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F" w:rsidRPr="008802A3" w:rsidRDefault="00E4608F" w:rsidP="00C816D1">
      <w:pPr>
        <w:pStyle w:val="22"/>
        <w:jc w:val="center"/>
        <w:rPr>
          <w:b/>
          <w:sz w:val="20"/>
        </w:rPr>
      </w:pPr>
      <w:r w:rsidRPr="008802A3">
        <w:rPr>
          <w:b/>
          <w:sz w:val="20"/>
        </w:rPr>
        <w:t>Государственный контракт № _</w:t>
      </w:r>
      <w:r>
        <w:rPr>
          <w:b/>
          <w:sz w:val="20"/>
        </w:rPr>
        <w:t>_____</w:t>
      </w:r>
      <w:r w:rsidRPr="008802A3">
        <w:rPr>
          <w:b/>
          <w:sz w:val="20"/>
        </w:rPr>
        <w:t>__</w:t>
      </w:r>
    </w:p>
    <w:p w:rsidR="00E4608F" w:rsidRDefault="00E4608F" w:rsidP="00C816D1">
      <w:pPr>
        <w:jc w:val="center"/>
        <w:rPr>
          <w:b/>
          <w:sz w:val="20"/>
          <w:szCs w:val="20"/>
        </w:rPr>
      </w:pPr>
      <w:r w:rsidRPr="008802A3">
        <w:rPr>
          <w:b/>
          <w:sz w:val="20"/>
          <w:szCs w:val="20"/>
        </w:rPr>
        <w:t xml:space="preserve">на </w:t>
      </w:r>
      <w:r w:rsidRPr="008802A3">
        <w:rPr>
          <w:b/>
          <w:bCs/>
          <w:color w:val="000000"/>
          <w:sz w:val="20"/>
          <w:szCs w:val="20"/>
        </w:rPr>
        <w:t xml:space="preserve">оказание услуг </w:t>
      </w:r>
      <w:r w:rsidR="00ED5544">
        <w:rPr>
          <w:b/>
          <w:bCs/>
          <w:sz w:val="20"/>
          <w:szCs w:val="20"/>
        </w:rPr>
        <w:t>по</w:t>
      </w:r>
      <w:r>
        <w:rPr>
          <w:b/>
          <w:bCs/>
          <w:sz w:val="20"/>
          <w:szCs w:val="20"/>
        </w:rPr>
        <w:t xml:space="preserve"> ремонту автотранспортного</w:t>
      </w:r>
      <w:r w:rsidRPr="008802A3">
        <w:rPr>
          <w:b/>
          <w:bCs/>
          <w:sz w:val="20"/>
          <w:szCs w:val="20"/>
        </w:rPr>
        <w:t xml:space="preserve"> средств</w:t>
      </w:r>
      <w:r>
        <w:rPr>
          <w:b/>
          <w:bCs/>
          <w:sz w:val="20"/>
          <w:szCs w:val="20"/>
        </w:rPr>
        <w:t>а</w:t>
      </w:r>
      <w:r w:rsidRPr="008802A3">
        <w:rPr>
          <w:b/>
          <w:sz w:val="20"/>
          <w:szCs w:val="20"/>
        </w:rPr>
        <w:t xml:space="preserve"> </w:t>
      </w:r>
    </w:p>
    <w:p w:rsidR="00FF3F66" w:rsidRPr="008802A3" w:rsidRDefault="00FF3F66" w:rsidP="00C816D1">
      <w:pPr>
        <w:jc w:val="center"/>
        <w:rPr>
          <w:b/>
          <w:sz w:val="20"/>
          <w:szCs w:val="20"/>
        </w:rPr>
      </w:pPr>
    </w:p>
    <w:p w:rsidR="005B17D6" w:rsidRPr="005B17D6" w:rsidRDefault="00E4608F" w:rsidP="005B17D6">
      <w:pPr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5B17D6">
        <w:rPr>
          <w:color w:val="000000"/>
          <w:sz w:val="20"/>
          <w:szCs w:val="20"/>
        </w:rPr>
        <w:t xml:space="preserve">(Идентификационный </w:t>
      </w:r>
      <w:r w:rsidRPr="005B17D6">
        <w:rPr>
          <w:sz w:val="20"/>
          <w:szCs w:val="20"/>
        </w:rPr>
        <w:t>код закупки №</w:t>
      </w:r>
      <w:r w:rsidR="005B7739" w:rsidRPr="005B17D6">
        <w:rPr>
          <w:sz w:val="20"/>
          <w:szCs w:val="20"/>
        </w:rPr>
        <w:t xml:space="preserve">  </w:t>
      </w:r>
      <w:r w:rsidR="005B17D6" w:rsidRPr="005B17D6">
        <w:rPr>
          <w:rFonts w:eastAsia="Calibri"/>
          <w:sz w:val="20"/>
          <w:szCs w:val="20"/>
          <w:lang w:eastAsia="en-US"/>
        </w:rPr>
        <w:t>261110148180011010100100030000000000</w:t>
      </w:r>
      <w:proofErr w:type="gramEnd"/>
    </w:p>
    <w:p w:rsidR="00E4608F" w:rsidRPr="008802A3" w:rsidRDefault="00E4608F" w:rsidP="00C816D1">
      <w:pPr>
        <w:jc w:val="center"/>
        <w:rPr>
          <w:b/>
          <w:sz w:val="20"/>
          <w:szCs w:val="20"/>
        </w:rPr>
      </w:pPr>
    </w:p>
    <w:p w:rsidR="00E4608F" w:rsidRPr="008802A3" w:rsidRDefault="00E4608F" w:rsidP="00D26BF7">
      <w:pPr>
        <w:pStyle w:val="22"/>
        <w:rPr>
          <w:sz w:val="20"/>
        </w:rPr>
      </w:pPr>
      <w:r w:rsidRPr="008802A3">
        <w:rPr>
          <w:bCs/>
          <w:sz w:val="20"/>
        </w:rPr>
        <w:t xml:space="preserve">«___» _________ </w:t>
      </w:r>
      <w:r w:rsidR="005B17D6">
        <w:rPr>
          <w:bCs/>
          <w:spacing w:val="-2"/>
          <w:sz w:val="20"/>
        </w:rPr>
        <w:t>20</w:t>
      </w:r>
      <w:r w:rsidR="005B17D6" w:rsidRPr="00407403">
        <w:rPr>
          <w:bCs/>
          <w:spacing w:val="-2"/>
          <w:sz w:val="20"/>
        </w:rPr>
        <w:t>26</w:t>
      </w:r>
      <w:r w:rsidRPr="008802A3">
        <w:rPr>
          <w:bCs/>
          <w:spacing w:val="-2"/>
          <w:sz w:val="20"/>
        </w:rPr>
        <w:t xml:space="preserve"> г</w:t>
      </w:r>
      <w:r w:rsidRPr="008802A3">
        <w:rPr>
          <w:bCs/>
          <w:spacing w:val="-16"/>
          <w:sz w:val="20"/>
        </w:rPr>
        <w:t xml:space="preserve">.                                                                                                                                                                                                      </w:t>
      </w:r>
      <w:r w:rsidRPr="008802A3">
        <w:rPr>
          <w:sz w:val="20"/>
        </w:rPr>
        <w:t>г. Сыктывкар</w:t>
      </w:r>
    </w:p>
    <w:p w:rsidR="00E4608F" w:rsidRPr="008802A3" w:rsidRDefault="00E4608F" w:rsidP="00C816D1">
      <w:pPr>
        <w:pStyle w:val="22"/>
        <w:ind w:firstLine="708"/>
        <w:rPr>
          <w:sz w:val="20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E4608F" w:rsidRPr="008802A3" w:rsidTr="00755FF6">
        <w:trPr>
          <w:trHeight w:val="711"/>
        </w:trPr>
        <w:tc>
          <w:tcPr>
            <w:tcW w:w="10206" w:type="dxa"/>
          </w:tcPr>
          <w:p w:rsidR="00FF3F66" w:rsidRPr="008802A3" w:rsidRDefault="00FF3F66" w:rsidP="00FF3F66">
            <w:pPr>
              <w:pStyle w:val="210"/>
              <w:snapToGrid w:val="0"/>
              <w:ind w:firstLine="720"/>
              <w:rPr>
                <w:i w:val="0"/>
                <w:sz w:val="20"/>
                <w:lang w:val="ru-RU"/>
              </w:rPr>
            </w:pPr>
            <w:proofErr w:type="gramStart"/>
            <w:r w:rsidRPr="008802A3">
              <w:rPr>
                <w:b/>
                <w:i w:val="0"/>
                <w:sz w:val="20"/>
                <w:lang w:val="ru-RU"/>
              </w:rPr>
              <w:t>Отдел Государственной фельдъегерской службы Российской Федерации в г. Сыктывкаре, и</w:t>
            </w:r>
            <w:r w:rsidR="009D6F6E">
              <w:rPr>
                <w:b/>
                <w:i w:val="0"/>
                <w:sz w:val="20"/>
                <w:lang w:val="ru-RU"/>
              </w:rPr>
              <w:t>менуемый в дальнейшем Заказчик,</w:t>
            </w:r>
            <w:r w:rsidR="009D6F6E" w:rsidRPr="009D6F6E">
              <w:rPr>
                <w:i w:val="0"/>
                <w:sz w:val="20"/>
                <w:lang w:val="ru-RU"/>
              </w:rPr>
              <w:t xml:space="preserve"> в лице начальника отдела</w:t>
            </w:r>
            <w:r w:rsidR="009D6F6E" w:rsidRPr="009D6F6E">
              <w:rPr>
                <w:b/>
                <w:i w:val="0"/>
                <w:sz w:val="20"/>
                <w:lang w:val="ru-RU"/>
              </w:rPr>
              <w:t xml:space="preserve"> Прудникова Евгения Викторовича</w:t>
            </w:r>
            <w:r w:rsidR="009D6F6E" w:rsidRPr="009D6F6E">
              <w:rPr>
                <w:i w:val="0"/>
                <w:sz w:val="20"/>
                <w:lang w:val="ru-RU"/>
              </w:rPr>
              <w:t>, действующего на основании Положения об отделе Государственной фельдъегерской службы Российской Федерации, утвержденного приказом ГФС России от 27.06.2014 № 238, и приказа ГФС при Правительстве Российской Федерации от 01.06.1999 № 70 л/с</w:t>
            </w:r>
            <w:r w:rsidR="009D6F6E" w:rsidRPr="009D6F6E">
              <w:rPr>
                <w:sz w:val="20"/>
                <w:lang w:val="ru-RU"/>
              </w:rPr>
              <w:t>,</w:t>
            </w:r>
            <w:r w:rsidRPr="003D6E4C">
              <w:rPr>
                <w:i w:val="0"/>
                <w:sz w:val="20"/>
                <w:lang w:val="ru-RU"/>
              </w:rPr>
              <w:t xml:space="preserve"> </w:t>
            </w:r>
            <w:r w:rsidRPr="00D24F9A">
              <w:rPr>
                <w:i w:val="0"/>
                <w:sz w:val="20"/>
                <w:lang w:val="ru-RU"/>
              </w:rPr>
              <w:t>с одной стороны</w:t>
            </w:r>
            <w:r w:rsidRPr="008802A3">
              <w:rPr>
                <w:i w:val="0"/>
                <w:sz w:val="20"/>
                <w:lang w:val="ru-RU"/>
              </w:rPr>
              <w:t xml:space="preserve"> и</w:t>
            </w:r>
            <w:r>
              <w:rPr>
                <w:b/>
                <w:i w:val="0"/>
                <w:sz w:val="20"/>
                <w:lang w:val="ru-RU"/>
              </w:rPr>
              <w:t>__________________</w:t>
            </w:r>
            <w:r w:rsidRPr="001069AA">
              <w:rPr>
                <w:b/>
                <w:i w:val="0"/>
                <w:sz w:val="20"/>
                <w:lang w:val="ru-RU"/>
              </w:rPr>
              <w:t>,</w:t>
            </w:r>
            <w:r w:rsidRPr="008802A3">
              <w:rPr>
                <w:i w:val="0"/>
                <w:sz w:val="20"/>
                <w:lang w:val="ru-RU"/>
              </w:rPr>
              <w:t xml:space="preserve"> </w:t>
            </w:r>
            <w:r w:rsidRPr="00927BD6">
              <w:rPr>
                <w:b/>
                <w:i w:val="0"/>
                <w:sz w:val="20"/>
                <w:lang w:val="ru-RU"/>
              </w:rPr>
              <w:t>именуемый в дальнейшем «Исполнитель»</w:t>
            </w:r>
            <w:r w:rsidRPr="008802A3">
              <w:rPr>
                <w:i w:val="0"/>
                <w:sz w:val="20"/>
                <w:lang w:val="ru-RU"/>
              </w:rPr>
              <w:t>, действующий на</w:t>
            </w:r>
            <w:proofErr w:type="gramEnd"/>
            <w:r w:rsidRPr="008802A3">
              <w:rPr>
                <w:i w:val="0"/>
                <w:sz w:val="20"/>
                <w:lang w:val="ru-RU"/>
              </w:rPr>
              <w:t xml:space="preserve"> </w:t>
            </w:r>
            <w:proofErr w:type="gramStart"/>
            <w:r w:rsidRPr="008802A3">
              <w:rPr>
                <w:i w:val="0"/>
                <w:sz w:val="20"/>
                <w:lang w:val="ru-RU"/>
              </w:rPr>
              <w:t xml:space="preserve">основании </w:t>
            </w:r>
            <w:r>
              <w:rPr>
                <w:i w:val="0"/>
                <w:sz w:val="20"/>
                <w:lang w:val="ru-RU"/>
              </w:rPr>
              <w:t>______________,</w:t>
            </w:r>
            <w:r w:rsidRPr="008802A3">
              <w:rPr>
                <w:i w:val="0"/>
                <w:sz w:val="20"/>
                <w:lang w:val="ru-RU"/>
              </w:rPr>
              <w:t xml:space="preserve"> с другой стороны, вместе именуемые в дальнейшем «Стороны», с соблюдением требований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44-ФЗ)» заключили настоящий государственный контракт (далее – Контракт) о нижеследующем:</w:t>
            </w:r>
            <w:proofErr w:type="gramEnd"/>
          </w:p>
          <w:p w:rsidR="00ED5544" w:rsidRPr="008802A3" w:rsidRDefault="00ED5544" w:rsidP="00FF3F66">
            <w:pPr>
              <w:pStyle w:val="210"/>
              <w:snapToGrid w:val="0"/>
              <w:ind w:firstLine="720"/>
              <w:rPr>
                <w:i w:val="0"/>
                <w:sz w:val="20"/>
                <w:lang w:val="ru-RU"/>
              </w:rPr>
            </w:pPr>
          </w:p>
        </w:tc>
      </w:tr>
    </w:tbl>
    <w:p w:rsidR="00E4608F" w:rsidRPr="008802A3" w:rsidRDefault="00E4608F" w:rsidP="00E7163D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0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1. Предмет Контракта</w:t>
      </w:r>
    </w:p>
    <w:p w:rsidR="00E4608F" w:rsidRPr="008802A3" w:rsidRDefault="00E4608F" w:rsidP="00D24F9A">
      <w:pPr>
        <w:numPr>
          <w:ilvl w:val="1"/>
          <w:numId w:val="29"/>
        </w:numPr>
        <w:tabs>
          <w:tab w:val="left" w:pos="993"/>
          <w:tab w:val="left" w:pos="1080"/>
        </w:tabs>
        <w:ind w:left="0" w:firstLine="709"/>
        <w:jc w:val="both"/>
        <w:rPr>
          <w:color w:val="000000"/>
          <w:sz w:val="20"/>
          <w:szCs w:val="20"/>
        </w:rPr>
      </w:pPr>
      <w:r w:rsidRPr="008802A3">
        <w:rPr>
          <w:sz w:val="20"/>
          <w:szCs w:val="20"/>
        </w:rPr>
        <w:t xml:space="preserve">Исполнитель по заданию (заявке) Заказчика обязуется в установленный Контрактом срок оказать услуги </w:t>
      </w:r>
      <w:r w:rsidR="00C53771">
        <w:rPr>
          <w:bCs/>
          <w:sz w:val="20"/>
          <w:szCs w:val="20"/>
        </w:rPr>
        <w:t xml:space="preserve">по </w:t>
      </w:r>
      <w:r>
        <w:rPr>
          <w:bCs/>
          <w:sz w:val="20"/>
          <w:szCs w:val="20"/>
        </w:rPr>
        <w:t>ремонту автотранспортного</w:t>
      </w:r>
      <w:r w:rsidRPr="008802A3">
        <w:rPr>
          <w:bCs/>
          <w:sz w:val="20"/>
          <w:szCs w:val="20"/>
        </w:rPr>
        <w:t xml:space="preserve"> средств</w:t>
      </w:r>
      <w:r>
        <w:rPr>
          <w:bCs/>
          <w:sz w:val="20"/>
          <w:szCs w:val="20"/>
        </w:rPr>
        <w:t>а</w:t>
      </w:r>
      <w:r w:rsidRPr="008802A3">
        <w:rPr>
          <w:bCs/>
          <w:sz w:val="20"/>
          <w:szCs w:val="20"/>
        </w:rPr>
        <w:t xml:space="preserve"> Заказчика в соответствии с Приложением № 2 к  Контракту «</w:t>
      </w:r>
      <w:r w:rsidRPr="008802A3">
        <w:rPr>
          <w:sz w:val="20"/>
          <w:szCs w:val="20"/>
        </w:rPr>
        <w:t xml:space="preserve">Спецификация запчастей и услуг (работ)» </w:t>
      </w:r>
      <w:r w:rsidRPr="008802A3">
        <w:rPr>
          <w:bCs/>
          <w:sz w:val="20"/>
          <w:szCs w:val="20"/>
        </w:rPr>
        <w:t>(д</w:t>
      </w:r>
      <w:r w:rsidRPr="008802A3">
        <w:rPr>
          <w:color w:val="000000"/>
          <w:sz w:val="20"/>
          <w:szCs w:val="20"/>
        </w:rPr>
        <w:t>алее – услуги), а Заказчик обязуется принять оказанные услуги и оплатить их. Указанные услуги оказываются в целях обеспечения деятельности Заказчика.</w:t>
      </w:r>
    </w:p>
    <w:p w:rsidR="00E4608F" w:rsidRPr="008802A3" w:rsidRDefault="008B5646" w:rsidP="00D24F9A">
      <w:pPr>
        <w:numPr>
          <w:ilvl w:val="1"/>
          <w:numId w:val="29"/>
        </w:numPr>
        <w:tabs>
          <w:tab w:val="left" w:pos="993"/>
          <w:tab w:val="left" w:pos="1080"/>
        </w:tabs>
        <w:ind w:left="0" w:firstLine="709"/>
        <w:jc w:val="both"/>
        <w:rPr>
          <w:color w:val="000000"/>
          <w:sz w:val="20"/>
          <w:szCs w:val="20"/>
        </w:rPr>
      </w:pPr>
      <w:proofErr w:type="gramStart"/>
      <w:r>
        <w:rPr>
          <w:bCs/>
          <w:sz w:val="20"/>
          <w:szCs w:val="20"/>
        </w:rPr>
        <w:t>Сведения</w:t>
      </w:r>
      <w:r w:rsidR="00E4608F" w:rsidRPr="008802A3">
        <w:rPr>
          <w:bCs/>
          <w:sz w:val="20"/>
          <w:szCs w:val="20"/>
        </w:rPr>
        <w:t xml:space="preserve"> автотра</w:t>
      </w:r>
      <w:r>
        <w:rPr>
          <w:bCs/>
          <w:sz w:val="20"/>
          <w:szCs w:val="20"/>
        </w:rPr>
        <w:t>нспортных</w:t>
      </w:r>
      <w:r w:rsidR="00E4608F" w:rsidRPr="008802A3">
        <w:rPr>
          <w:bCs/>
          <w:sz w:val="20"/>
          <w:szCs w:val="20"/>
        </w:rPr>
        <w:t xml:space="preserve"> средств указан</w:t>
      </w:r>
      <w:r>
        <w:rPr>
          <w:bCs/>
          <w:sz w:val="20"/>
          <w:szCs w:val="20"/>
        </w:rPr>
        <w:t>ы</w:t>
      </w:r>
      <w:r w:rsidR="00E4608F" w:rsidRPr="008802A3">
        <w:rPr>
          <w:bCs/>
          <w:sz w:val="20"/>
          <w:szCs w:val="20"/>
        </w:rPr>
        <w:t xml:space="preserve"> в Техническом задании (далее – ТЗ) (Приложение № 1 к  Контракту.</w:t>
      </w:r>
      <w:proofErr w:type="gramEnd"/>
    </w:p>
    <w:p w:rsidR="00E4608F" w:rsidRPr="008802A3" w:rsidRDefault="00E4608F" w:rsidP="00D24F9A">
      <w:pPr>
        <w:tabs>
          <w:tab w:val="left" w:pos="993"/>
          <w:tab w:val="left" w:pos="1080"/>
        </w:tabs>
        <w:ind w:firstLine="709"/>
        <w:jc w:val="both"/>
        <w:rPr>
          <w:sz w:val="20"/>
          <w:szCs w:val="20"/>
        </w:rPr>
      </w:pPr>
    </w:p>
    <w:p w:rsidR="00E4608F" w:rsidRPr="008802A3" w:rsidRDefault="00E4608F" w:rsidP="00E7163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2. Условия оказания услуг</w:t>
      </w:r>
    </w:p>
    <w:p w:rsidR="00E4608F" w:rsidRPr="008802A3" w:rsidRDefault="00E4608F" w:rsidP="00C816D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2.1. </w:t>
      </w:r>
      <w:proofErr w:type="gramStart"/>
      <w:r w:rsidRPr="008802A3">
        <w:rPr>
          <w:sz w:val="20"/>
          <w:szCs w:val="20"/>
        </w:rPr>
        <w:t>У</w:t>
      </w:r>
      <w:r w:rsidR="005B17D6">
        <w:rPr>
          <w:sz w:val="20"/>
          <w:szCs w:val="20"/>
        </w:rPr>
        <w:t xml:space="preserve">слуги оказываются Исполнителем </w:t>
      </w:r>
      <w:r w:rsidR="005B17D6">
        <w:rPr>
          <w:sz w:val="20"/>
          <w:szCs w:val="20"/>
          <w:lang w:val="en-US"/>
        </w:rPr>
        <w:t>c</w:t>
      </w:r>
      <w:r w:rsidRPr="008802A3">
        <w:rPr>
          <w:sz w:val="20"/>
          <w:szCs w:val="20"/>
        </w:rPr>
        <w:t xml:space="preserve"> соответствии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заводом-изготовителем автомобилей и/или заводами-изготовителями основных деталей, узлов, агрегатов  автомобилей.</w:t>
      </w:r>
      <w:proofErr w:type="gramEnd"/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4608F" w:rsidRPr="008802A3" w:rsidRDefault="00E4608F" w:rsidP="00E7163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3. Взаимодействие Сторон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3.1. Исполнитель вправе: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а)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б)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</w:t>
      </w:r>
      <w:r>
        <w:rPr>
          <w:sz w:val="20"/>
          <w:szCs w:val="20"/>
        </w:rPr>
        <w:t>стиками, указанными в Контракте.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3.2. Исполнитель обязан:</w:t>
      </w:r>
    </w:p>
    <w:p w:rsidR="00E4608F" w:rsidRPr="008802A3" w:rsidRDefault="00E4608F" w:rsidP="00C816D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а) </w:t>
      </w:r>
      <w:r w:rsidRPr="008802A3">
        <w:rPr>
          <w:color w:val="000000"/>
          <w:sz w:val="20"/>
          <w:szCs w:val="20"/>
        </w:rPr>
        <w:t>оказать услуги в предусмотренный настоящим Контрактом срок</w:t>
      </w:r>
      <w:r w:rsidRPr="008802A3">
        <w:rPr>
          <w:sz w:val="20"/>
          <w:szCs w:val="20"/>
        </w:rPr>
        <w:t>;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б)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в)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г) </w:t>
      </w:r>
      <w:r w:rsidRPr="008802A3">
        <w:rPr>
          <w:color w:val="000000"/>
          <w:sz w:val="20"/>
          <w:szCs w:val="20"/>
        </w:rPr>
        <w:t>по требованию Заказчика использовать запасные части и материалы Заказчика;</w:t>
      </w:r>
    </w:p>
    <w:p w:rsidR="00E4608F" w:rsidRDefault="00E4608F" w:rsidP="00CA4BA6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sz w:val="20"/>
          <w:szCs w:val="20"/>
        </w:rPr>
        <w:t>д)</w:t>
      </w:r>
      <w:r w:rsidRPr="008802A3">
        <w:rPr>
          <w:color w:val="000000"/>
          <w:sz w:val="20"/>
          <w:szCs w:val="20"/>
        </w:rPr>
        <w:t xml:space="preserve"> обеспечить за свой счет устранение недостатков, выявленн</w:t>
      </w:r>
      <w:r>
        <w:rPr>
          <w:color w:val="000000"/>
          <w:sz w:val="20"/>
          <w:szCs w:val="20"/>
        </w:rPr>
        <w:t>ых при приемке Заказчиком услуг;</w:t>
      </w:r>
    </w:p>
    <w:p w:rsidR="00E4608F" w:rsidRDefault="00E4608F" w:rsidP="00211D70">
      <w:pPr>
        <w:ind w:firstLine="709"/>
        <w:contextualSpacing/>
        <w:jc w:val="both"/>
        <w:rPr>
          <w:sz w:val="20"/>
          <w:szCs w:val="20"/>
        </w:rPr>
      </w:pPr>
      <w:r w:rsidRPr="003B705F">
        <w:rPr>
          <w:color w:val="000000"/>
          <w:sz w:val="20"/>
          <w:szCs w:val="20"/>
        </w:rPr>
        <w:t>е)</w:t>
      </w:r>
      <w:r w:rsidRPr="003B705F">
        <w:rPr>
          <w:sz w:val="20"/>
          <w:szCs w:val="20"/>
        </w:rPr>
        <w:t xml:space="preserve"> обеспечивать сохранность автотранспортных средств</w:t>
      </w:r>
      <w:r>
        <w:rPr>
          <w:sz w:val="20"/>
          <w:szCs w:val="20"/>
        </w:rPr>
        <w:t xml:space="preserve"> их комплектности и оборудования</w:t>
      </w:r>
      <w:r w:rsidRPr="003B705F">
        <w:rPr>
          <w:sz w:val="20"/>
          <w:szCs w:val="20"/>
        </w:rPr>
        <w:t xml:space="preserve">, находящихся в комплексе </w:t>
      </w:r>
      <w:r>
        <w:rPr>
          <w:sz w:val="20"/>
          <w:szCs w:val="20"/>
        </w:rPr>
        <w:t xml:space="preserve">Исполнителя </w:t>
      </w:r>
      <w:r w:rsidRPr="003B705F">
        <w:rPr>
          <w:sz w:val="20"/>
          <w:szCs w:val="20"/>
        </w:rPr>
        <w:t>с момента их передачи исполнителю и до момента их передачи пре</w:t>
      </w:r>
      <w:r>
        <w:rPr>
          <w:sz w:val="20"/>
          <w:szCs w:val="20"/>
        </w:rPr>
        <w:t>дставителю (водителю) Заказчика;</w:t>
      </w:r>
    </w:p>
    <w:p w:rsidR="00E4608F" w:rsidRDefault="00E4608F" w:rsidP="00211D70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ж) предпринимать все меры для обеспечения предотвращения нанесения ущерба Заказчику своими действиями, техническими средствами и персоналом;</w:t>
      </w:r>
    </w:p>
    <w:p w:rsidR="00E4608F" w:rsidRPr="00C1411E" w:rsidRDefault="00E4608F" w:rsidP="00211D70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з) обеспечивать постоянный </w:t>
      </w:r>
      <w:proofErr w:type="gramStart"/>
      <w:r>
        <w:rPr>
          <w:sz w:val="20"/>
          <w:szCs w:val="20"/>
        </w:rPr>
        <w:t>контрол</w:t>
      </w:r>
      <w:r w:rsidR="005B17D6">
        <w:rPr>
          <w:sz w:val="20"/>
          <w:szCs w:val="20"/>
        </w:rPr>
        <w:t>ь за</w:t>
      </w:r>
      <w:proofErr w:type="gramEnd"/>
      <w:r w:rsidR="005B17D6">
        <w:rPr>
          <w:sz w:val="20"/>
          <w:szCs w:val="20"/>
        </w:rPr>
        <w:t xml:space="preserve"> оказанием услуг по Контракту</w:t>
      </w:r>
      <w:r>
        <w:rPr>
          <w:sz w:val="20"/>
          <w:szCs w:val="20"/>
        </w:rPr>
        <w:t>, незамедлительно принимать меры по устранению выявленных недостатков.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3.3. Заказчик вправе: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а)  требовать от Исполнителя надлежащего исполнения обязательств, установленных Контрактом;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в)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Исполнителя;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г) требовать возмещения убытков в соответствии с разделом 8 настоящего Контракта, причиненных по вине Исполнителя;</w:t>
      </w:r>
    </w:p>
    <w:p w:rsidR="00E4608F" w:rsidRPr="008802A3" w:rsidRDefault="00E4608F" w:rsidP="00C816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д) предложить увеличить или уменьшить в процессе исполнения настоящего Контракта объем оказываемых услуг, предусмотренных Контрактом, не более чем на десять процентов в порядке и на условиях, установлен</w:t>
      </w:r>
      <w:r>
        <w:rPr>
          <w:sz w:val="20"/>
          <w:szCs w:val="20"/>
        </w:rPr>
        <w:t>ных Федеральным законом № 44-ФЗ.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lastRenderedPageBreak/>
        <w:t>3.4. Заказчик обязан: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а) принять и оплатить фактически оказанные услуги в соответствии с настоящим Контрактом;</w:t>
      </w:r>
    </w:p>
    <w:p w:rsidR="00E4608F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б) обеспечить </w:t>
      </w:r>
      <w:proofErr w:type="gramStart"/>
      <w:r w:rsidRPr="008802A3">
        <w:rPr>
          <w:sz w:val="20"/>
          <w:szCs w:val="20"/>
        </w:rPr>
        <w:t>контроль за</w:t>
      </w:r>
      <w:proofErr w:type="gramEnd"/>
      <w:r w:rsidRPr="008802A3">
        <w:rPr>
          <w:sz w:val="20"/>
          <w:szCs w:val="20"/>
        </w:rPr>
        <w:t xml:space="preserve"> исполнением Контракта, в том числе на отдельных этапах его исполнения.</w:t>
      </w:r>
    </w:p>
    <w:p w:rsidR="00E4608F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3.5. Оказание Исполнителем услуг осуществляется в присутствии представителя Заказчика.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4608F" w:rsidRPr="008802A3" w:rsidRDefault="00E4608F" w:rsidP="00E7163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4. Сроки оказания услуг</w:t>
      </w:r>
    </w:p>
    <w:p w:rsidR="00E4608F" w:rsidRPr="009C56F0" w:rsidRDefault="00E4608F" w:rsidP="00B01BE7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9C56F0" w:rsidRDefault="00E4608F" w:rsidP="00B01B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802A3">
        <w:rPr>
          <w:bCs/>
          <w:sz w:val="20"/>
          <w:szCs w:val="20"/>
        </w:rPr>
        <w:t xml:space="preserve">4.1. Срок оказания услуг – </w:t>
      </w:r>
      <w:proofErr w:type="gramStart"/>
      <w:r w:rsidRPr="008802A3">
        <w:rPr>
          <w:bCs/>
          <w:sz w:val="20"/>
          <w:szCs w:val="20"/>
        </w:rPr>
        <w:t>с даты подписания</w:t>
      </w:r>
      <w:proofErr w:type="gramEnd"/>
      <w:r w:rsidRPr="008802A3">
        <w:rPr>
          <w:bCs/>
          <w:sz w:val="20"/>
          <w:szCs w:val="20"/>
        </w:rPr>
        <w:t xml:space="preserve"> Контракта </w:t>
      </w:r>
      <w:r w:rsidR="009C56F0">
        <w:rPr>
          <w:bCs/>
          <w:sz w:val="20"/>
          <w:szCs w:val="20"/>
        </w:rPr>
        <w:t xml:space="preserve">по </w:t>
      </w:r>
      <w:r w:rsidR="00295052">
        <w:rPr>
          <w:bCs/>
          <w:color w:val="FF0000"/>
          <w:sz w:val="20"/>
        </w:rPr>
        <w:t>«31</w:t>
      </w:r>
      <w:r w:rsidR="00407403">
        <w:rPr>
          <w:bCs/>
          <w:color w:val="FF0000"/>
          <w:sz w:val="20"/>
        </w:rPr>
        <w:t xml:space="preserve">» </w:t>
      </w:r>
      <w:r w:rsidR="00295052">
        <w:rPr>
          <w:bCs/>
          <w:color w:val="FF0000"/>
          <w:sz w:val="20"/>
        </w:rPr>
        <w:t>июл</w:t>
      </w:r>
      <w:r w:rsidR="00CA7B91">
        <w:rPr>
          <w:bCs/>
          <w:color w:val="FF0000"/>
          <w:sz w:val="20"/>
        </w:rPr>
        <w:t>я</w:t>
      </w:r>
      <w:r w:rsidR="00745D83" w:rsidRPr="00030725">
        <w:rPr>
          <w:bCs/>
          <w:color w:val="FF0000"/>
          <w:sz w:val="20"/>
        </w:rPr>
        <w:t xml:space="preserve"> </w:t>
      </w:r>
      <w:r w:rsidR="00030725" w:rsidRPr="00030725">
        <w:rPr>
          <w:bCs/>
          <w:color w:val="FF0000"/>
          <w:spacing w:val="-2"/>
          <w:sz w:val="20"/>
        </w:rPr>
        <w:t>2026</w:t>
      </w:r>
      <w:r w:rsidR="00745D83" w:rsidRPr="00030725">
        <w:rPr>
          <w:bCs/>
          <w:color w:val="FF0000"/>
          <w:spacing w:val="-2"/>
          <w:sz w:val="20"/>
        </w:rPr>
        <w:t xml:space="preserve"> года</w:t>
      </w:r>
      <w:r w:rsidR="00745D83" w:rsidRPr="00030725">
        <w:rPr>
          <w:bCs/>
          <w:color w:val="FF0000"/>
          <w:spacing w:val="-16"/>
          <w:sz w:val="20"/>
        </w:rPr>
        <w:t>.</w:t>
      </w:r>
    </w:p>
    <w:p w:rsidR="00E4608F" w:rsidRPr="00A13D29" w:rsidRDefault="009C56F0" w:rsidP="00B01BE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u w:val="single"/>
        </w:rPr>
      </w:pPr>
      <w:r w:rsidRPr="00A13D29">
        <w:rPr>
          <w:sz w:val="20"/>
          <w:szCs w:val="20"/>
        </w:rPr>
        <w:t xml:space="preserve"> </w:t>
      </w:r>
      <w:r w:rsidR="00E4608F" w:rsidRPr="00A13D29">
        <w:rPr>
          <w:sz w:val="20"/>
          <w:szCs w:val="20"/>
        </w:rPr>
        <w:t>Начало оказания услуг  исчисляется с момента приема Исполнителем автотранспортного средства Заказчика, указанного в заявке Заказчика на станцию технического обслуживания автомобилей.</w:t>
      </w:r>
    </w:p>
    <w:p w:rsidR="00E4608F" w:rsidRPr="008802A3" w:rsidRDefault="00E4608F" w:rsidP="00697DA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A13D29">
        <w:rPr>
          <w:sz w:val="20"/>
          <w:szCs w:val="20"/>
        </w:rPr>
        <w:t xml:space="preserve">Окончание срока оказания услуг – </w:t>
      </w:r>
      <w:r w:rsidR="006E5C65">
        <w:rPr>
          <w:bCs/>
          <w:sz w:val="20"/>
          <w:szCs w:val="20"/>
        </w:rPr>
        <w:t>не более 1</w:t>
      </w:r>
      <w:r w:rsidRPr="00A13D29">
        <w:rPr>
          <w:bCs/>
          <w:sz w:val="20"/>
          <w:szCs w:val="20"/>
        </w:rPr>
        <w:t xml:space="preserve"> (</w:t>
      </w:r>
      <w:r w:rsidR="006E5C65">
        <w:rPr>
          <w:bCs/>
          <w:sz w:val="20"/>
          <w:szCs w:val="20"/>
        </w:rPr>
        <w:t>одного</w:t>
      </w:r>
      <w:r w:rsidRPr="00A13D29">
        <w:rPr>
          <w:bCs/>
          <w:sz w:val="20"/>
          <w:szCs w:val="20"/>
        </w:rPr>
        <w:t>) рабоч</w:t>
      </w:r>
      <w:r w:rsidR="00C53771" w:rsidRPr="00A13D29">
        <w:rPr>
          <w:bCs/>
          <w:sz w:val="20"/>
          <w:szCs w:val="20"/>
        </w:rPr>
        <w:t>его</w:t>
      </w:r>
      <w:r w:rsidRPr="00A13D29">
        <w:rPr>
          <w:bCs/>
          <w:sz w:val="20"/>
          <w:szCs w:val="20"/>
        </w:rPr>
        <w:t xml:space="preserve"> дн</w:t>
      </w:r>
      <w:r w:rsidR="00C53771" w:rsidRPr="00A13D29">
        <w:rPr>
          <w:bCs/>
          <w:sz w:val="20"/>
          <w:szCs w:val="20"/>
        </w:rPr>
        <w:t>я</w:t>
      </w:r>
      <w:r w:rsidRPr="00A13D29">
        <w:rPr>
          <w:bCs/>
          <w:sz w:val="20"/>
          <w:szCs w:val="20"/>
        </w:rPr>
        <w:t xml:space="preserve"> с момента постановки</w:t>
      </w:r>
      <w:r w:rsidRPr="008802A3">
        <w:rPr>
          <w:bCs/>
          <w:sz w:val="20"/>
          <w:szCs w:val="20"/>
        </w:rPr>
        <w:t xml:space="preserve">  автотранспортного средства </w:t>
      </w:r>
      <w:r w:rsidR="00937013">
        <w:rPr>
          <w:bCs/>
          <w:sz w:val="20"/>
          <w:szCs w:val="20"/>
        </w:rPr>
        <w:t xml:space="preserve">Заказчика </w:t>
      </w:r>
      <w:r w:rsidRPr="008802A3">
        <w:rPr>
          <w:bCs/>
          <w:sz w:val="20"/>
          <w:szCs w:val="20"/>
        </w:rPr>
        <w:t xml:space="preserve">на станцию технического обслуживания автомобилей Исполнителя в соответствии </w:t>
      </w:r>
      <w:r w:rsidR="008B5646">
        <w:rPr>
          <w:bCs/>
          <w:sz w:val="20"/>
          <w:szCs w:val="20"/>
        </w:rPr>
        <w:t>с условиями ТЗ</w:t>
      </w:r>
      <w:r w:rsidRPr="008802A3">
        <w:rPr>
          <w:bCs/>
          <w:sz w:val="20"/>
          <w:szCs w:val="20"/>
        </w:rPr>
        <w:t xml:space="preserve">. </w:t>
      </w:r>
    </w:p>
    <w:p w:rsidR="00E4608F" w:rsidRPr="008802A3" w:rsidRDefault="00E4608F" w:rsidP="00697DA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4.2. Датой исполнения Исполнителем обязательств по настоящему Контракту считается дата подписания Сторонами акта сдачи-приемки оказанных услуг. </w:t>
      </w:r>
    </w:p>
    <w:p w:rsidR="00E4608F" w:rsidRPr="009C56F0" w:rsidRDefault="00E4608F" w:rsidP="00C816D1">
      <w:pPr>
        <w:widowControl w:val="0"/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E4608F" w:rsidRPr="008802A3" w:rsidRDefault="00E4608F" w:rsidP="00D26BF7">
      <w:pPr>
        <w:pStyle w:val="4"/>
        <w:spacing w:line="276" w:lineRule="auto"/>
        <w:ind w:firstLine="539"/>
        <w:rPr>
          <w:sz w:val="20"/>
        </w:rPr>
      </w:pPr>
      <w:r w:rsidRPr="008802A3">
        <w:rPr>
          <w:sz w:val="20"/>
        </w:rPr>
        <w:t>5. Порядок сдачи и приемки оказанных услуг</w:t>
      </w:r>
    </w:p>
    <w:p w:rsidR="00E4608F" w:rsidRPr="008802A3" w:rsidRDefault="00E4608F" w:rsidP="00C816D1">
      <w:pPr>
        <w:pStyle w:val="a6"/>
        <w:ind w:firstLine="709"/>
        <w:rPr>
          <w:color w:val="auto"/>
          <w:sz w:val="20"/>
        </w:rPr>
      </w:pPr>
      <w:r w:rsidRPr="008802A3">
        <w:rPr>
          <w:color w:val="auto"/>
          <w:sz w:val="20"/>
        </w:rPr>
        <w:t>5.1.  Исполнитель обязан уведомить Заказчика о готовности оказанных услуг к сдаче.</w:t>
      </w:r>
    </w:p>
    <w:p w:rsidR="00E4608F" w:rsidRPr="00A13D29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Исполнитель представляет Заказчику акт сдачи-приемки оказанных услуг в 2 (двух) экземплярах</w:t>
      </w:r>
      <w:r>
        <w:rPr>
          <w:sz w:val="20"/>
          <w:szCs w:val="20"/>
        </w:rPr>
        <w:t xml:space="preserve"> не </w:t>
      </w:r>
      <w:r w:rsidRPr="00A13D29">
        <w:rPr>
          <w:sz w:val="20"/>
          <w:szCs w:val="20"/>
        </w:rPr>
        <w:t>позднее 2 (Двух) рабочих дней со дня оказания услуг.</w:t>
      </w:r>
    </w:p>
    <w:p w:rsidR="00E4608F" w:rsidRPr="00A13D29" w:rsidRDefault="00E4608F" w:rsidP="00C816D1">
      <w:pPr>
        <w:ind w:firstLine="709"/>
        <w:jc w:val="both"/>
        <w:rPr>
          <w:sz w:val="20"/>
          <w:szCs w:val="20"/>
        </w:rPr>
      </w:pPr>
      <w:r w:rsidRPr="00A13D29">
        <w:rPr>
          <w:sz w:val="20"/>
          <w:szCs w:val="20"/>
        </w:rPr>
        <w:t>К акту сдачи-приемки оказанных услуг прилагаются также документы, предусмотренные ТЗ.</w:t>
      </w:r>
    </w:p>
    <w:p w:rsidR="00E4608F" w:rsidRPr="008802A3" w:rsidRDefault="00E4608F" w:rsidP="00C816D1">
      <w:pPr>
        <w:tabs>
          <w:tab w:val="left" w:pos="6096"/>
        </w:tabs>
        <w:ind w:firstLine="709"/>
        <w:jc w:val="both"/>
        <w:rPr>
          <w:color w:val="000000"/>
          <w:sz w:val="20"/>
          <w:szCs w:val="20"/>
        </w:rPr>
      </w:pPr>
      <w:r w:rsidRPr="00A13D29">
        <w:rPr>
          <w:sz w:val="20"/>
          <w:szCs w:val="20"/>
        </w:rPr>
        <w:t xml:space="preserve">5.2. </w:t>
      </w:r>
      <w:proofErr w:type="gramStart"/>
      <w:r w:rsidRPr="00A13D29">
        <w:rPr>
          <w:sz w:val="20"/>
          <w:szCs w:val="20"/>
        </w:rPr>
        <w:t xml:space="preserve">Заказчик в течение </w:t>
      </w:r>
      <w:r w:rsidR="0009630D" w:rsidRPr="00A13D29">
        <w:rPr>
          <w:sz w:val="20"/>
          <w:szCs w:val="20"/>
        </w:rPr>
        <w:t>5 (Пяти</w:t>
      </w:r>
      <w:r w:rsidRPr="00A13D29">
        <w:rPr>
          <w:sz w:val="20"/>
          <w:szCs w:val="20"/>
        </w:rPr>
        <w:t>)</w:t>
      </w:r>
      <w:r w:rsidRPr="008802A3">
        <w:rPr>
          <w:sz w:val="20"/>
          <w:szCs w:val="20"/>
        </w:rPr>
        <w:t xml:space="preserve"> рабочих дней со дня</w:t>
      </w:r>
      <w:r w:rsidRPr="008802A3">
        <w:rPr>
          <w:color w:val="000000"/>
          <w:sz w:val="20"/>
          <w:szCs w:val="20"/>
        </w:rPr>
        <w:t xml:space="preserve">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по Контракту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по Контракту  или отказывает в приемке,  направляя мотивированный</w:t>
      </w:r>
      <w:proofErr w:type="gramEnd"/>
      <w:r w:rsidRPr="008802A3">
        <w:rPr>
          <w:color w:val="000000"/>
          <w:sz w:val="20"/>
          <w:szCs w:val="20"/>
        </w:rPr>
        <w:t xml:space="preserve"> отказ от приемки услуг.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5.3.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 № 44-ФЗ.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5.4.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Pr="008802A3">
        <w:rPr>
          <w:color w:val="000000"/>
          <w:sz w:val="20"/>
          <w:szCs w:val="20"/>
        </w:rPr>
        <w:t>с даты</w:t>
      </w:r>
      <w:proofErr w:type="gramEnd"/>
      <w:r w:rsidRPr="008802A3">
        <w:rPr>
          <w:color w:val="000000"/>
          <w:sz w:val="20"/>
          <w:szCs w:val="20"/>
        </w:rPr>
        <w:t xml:space="preserve"> его подписания направляется Заказчиком Исполнителю. 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5.5. </w:t>
      </w:r>
      <w:r w:rsidRPr="008802A3">
        <w:rPr>
          <w:color w:val="000000"/>
          <w:sz w:val="20"/>
          <w:szCs w:val="20"/>
        </w:rPr>
        <w:t xml:space="preserve">Выявленные недостатки устраняются Исполнителем за его счет.  </w:t>
      </w:r>
    </w:p>
    <w:p w:rsidR="00E4608F" w:rsidRPr="008802A3" w:rsidRDefault="00E4608F" w:rsidP="00C816D1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E4608F" w:rsidRPr="008802A3" w:rsidRDefault="00E4608F" w:rsidP="00697DAC">
      <w:pPr>
        <w:pStyle w:val="a3"/>
        <w:shd w:val="clear" w:color="auto" w:fill="FFFFFF"/>
        <w:tabs>
          <w:tab w:val="left" w:pos="2093"/>
          <w:tab w:val="left" w:pos="3686"/>
          <w:tab w:val="left" w:pos="5131"/>
          <w:tab w:val="left" w:pos="7493"/>
        </w:tabs>
        <w:spacing w:line="276" w:lineRule="auto"/>
        <w:ind w:left="0"/>
        <w:jc w:val="center"/>
        <w:rPr>
          <w:b/>
          <w:bCs/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6. Цена Контракта и порядок расчетов</w:t>
      </w:r>
    </w:p>
    <w:p w:rsidR="00E4608F" w:rsidRPr="008802A3" w:rsidRDefault="00E4608F" w:rsidP="00997144">
      <w:pPr>
        <w:ind w:firstLine="737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6.1. Цена Контракта составляет</w:t>
      </w:r>
      <w:proofErr w:type="gramStart"/>
      <w:r w:rsidR="00312A59">
        <w:rPr>
          <w:color w:val="000000"/>
          <w:sz w:val="20"/>
          <w:szCs w:val="20"/>
        </w:rPr>
        <w:t xml:space="preserve"> </w:t>
      </w:r>
      <w:r w:rsidR="003F7F4A">
        <w:rPr>
          <w:b/>
          <w:color w:val="000000"/>
          <w:sz w:val="20"/>
          <w:szCs w:val="20"/>
        </w:rPr>
        <w:t>________</w:t>
      </w:r>
      <w:r w:rsidR="00312A59" w:rsidRPr="00312A59">
        <w:rPr>
          <w:b/>
          <w:color w:val="000000"/>
          <w:sz w:val="20"/>
          <w:szCs w:val="20"/>
        </w:rPr>
        <w:t xml:space="preserve"> </w:t>
      </w:r>
      <w:r w:rsidRPr="00312A59">
        <w:rPr>
          <w:b/>
          <w:color w:val="000000"/>
          <w:sz w:val="20"/>
          <w:szCs w:val="20"/>
        </w:rPr>
        <w:t>(</w:t>
      </w:r>
      <w:r w:rsidR="003F7F4A">
        <w:rPr>
          <w:b/>
          <w:color w:val="000000"/>
          <w:sz w:val="20"/>
          <w:szCs w:val="20"/>
        </w:rPr>
        <w:t>_________________________</w:t>
      </w:r>
      <w:r w:rsidRPr="00312A59">
        <w:rPr>
          <w:b/>
          <w:color w:val="000000"/>
          <w:sz w:val="20"/>
          <w:szCs w:val="20"/>
        </w:rPr>
        <w:t xml:space="preserve">) </w:t>
      </w:r>
      <w:proofErr w:type="gramEnd"/>
      <w:r w:rsidRPr="00312A59">
        <w:rPr>
          <w:b/>
          <w:color w:val="000000"/>
          <w:sz w:val="20"/>
          <w:szCs w:val="20"/>
        </w:rPr>
        <w:t>рублей</w:t>
      </w:r>
      <w:r w:rsidR="003F7F4A">
        <w:rPr>
          <w:b/>
          <w:color w:val="000000"/>
          <w:sz w:val="20"/>
          <w:szCs w:val="20"/>
        </w:rPr>
        <w:t xml:space="preserve"> ___</w:t>
      </w:r>
      <w:r w:rsidRPr="00312A59">
        <w:rPr>
          <w:b/>
          <w:color w:val="000000"/>
          <w:sz w:val="20"/>
          <w:szCs w:val="20"/>
        </w:rPr>
        <w:t>копеек</w:t>
      </w:r>
      <w:r w:rsidRPr="008802A3">
        <w:rPr>
          <w:color w:val="000000"/>
          <w:sz w:val="20"/>
          <w:szCs w:val="20"/>
        </w:rPr>
        <w:t xml:space="preserve">, </w:t>
      </w:r>
      <w:r w:rsidR="003F7F4A">
        <w:rPr>
          <w:color w:val="000000"/>
          <w:sz w:val="20"/>
          <w:szCs w:val="20"/>
        </w:rPr>
        <w:t xml:space="preserve">с НДС (или </w:t>
      </w:r>
      <w:r w:rsidR="00312A59" w:rsidRPr="00E92927">
        <w:rPr>
          <w:color w:val="000000"/>
          <w:sz w:val="20"/>
          <w:szCs w:val="20"/>
        </w:rPr>
        <w:t>без НДС</w:t>
      </w:r>
      <w:r w:rsidR="003F7F4A">
        <w:rPr>
          <w:color w:val="000000"/>
          <w:sz w:val="20"/>
          <w:szCs w:val="20"/>
        </w:rPr>
        <w:t xml:space="preserve"> с указанием основания от освобождения уплаты)</w:t>
      </w:r>
      <w:r w:rsidR="00312A59" w:rsidRPr="00E92927">
        <w:rPr>
          <w:color w:val="000000"/>
          <w:sz w:val="20"/>
          <w:szCs w:val="20"/>
        </w:rPr>
        <w:t>.</w:t>
      </w:r>
      <w:r w:rsidR="00312A59">
        <w:rPr>
          <w:rFonts w:eastAsia="Calibri"/>
          <w:lang w:eastAsia="en-US"/>
        </w:rPr>
        <w:t xml:space="preserve"> </w:t>
      </w:r>
      <w:r w:rsidRPr="008802A3">
        <w:rPr>
          <w:sz w:val="20"/>
          <w:szCs w:val="20"/>
        </w:rPr>
        <w:t xml:space="preserve">Цена Контракта является твердой и не может изменяться в процессе его исполнения, за исключением случаев, предусмотренных законодательством Российской Федерации. </w:t>
      </w:r>
    </w:p>
    <w:p w:rsidR="00E4608F" w:rsidRPr="008802A3" w:rsidRDefault="00E4608F" w:rsidP="00997144">
      <w:pPr>
        <w:ind w:firstLine="737"/>
        <w:jc w:val="both"/>
        <w:rPr>
          <w:sz w:val="20"/>
          <w:szCs w:val="20"/>
        </w:rPr>
      </w:pPr>
      <w:r w:rsidRPr="008802A3">
        <w:rPr>
          <w:bCs/>
          <w:sz w:val="20"/>
          <w:szCs w:val="20"/>
        </w:rPr>
        <w:t>6.2. Цена оказанных услуг включает в себя все издержки Исполнителя, связанные с исполнением Контракта, а также налоги, сборы, пошлины и иные обязательные платежи, которые были выплачены или подлежат выплате,</w:t>
      </w:r>
      <w:r w:rsidRPr="008802A3">
        <w:rPr>
          <w:sz w:val="20"/>
          <w:szCs w:val="20"/>
        </w:rPr>
        <w:t xml:space="preserve"> расходы, связанные с риском неисполнения или ненадлежащего исполнения обязательств по Контракту.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6.3. Вспомогательные материалы (средства индивидуальной защиты, укрыв</w:t>
      </w:r>
      <w:r>
        <w:rPr>
          <w:color w:val="000000"/>
          <w:sz w:val="20"/>
          <w:szCs w:val="20"/>
        </w:rPr>
        <w:t>но</w:t>
      </w:r>
      <w:r w:rsidRPr="008802A3">
        <w:rPr>
          <w:color w:val="000000"/>
          <w:sz w:val="20"/>
          <w:szCs w:val="20"/>
        </w:rPr>
        <w:t xml:space="preserve">й материал, преобразователь ржавчины, аэрозольные смазки, </w:t>
      </w:r>
      <w:proofErr w:type="spellStart"/>
      <w:r w:rsidRPr="008802A3">
        <w:rPr>
          <w:color w:val="000000"/>
          <w:sz w:val="20"/>
          <w:szCs w:val="20"/>
        </w:rPr>
        <w:t>обезжириватели</w:t>
      </w:r>
      <w:proofErr w:type="spellEnd"/>
      <w:r w:rsidRPr="008802A3">
        <w:rPr>
          <w:color w:val="000000"/>
          <w:sz w:val="20"/>
          <w:szCs w:val="20"/>
        </w:rPr>
        <w:t xml:space="preserve">, отрезные круги, электроды, сварочная проволока и другие материалы), используемые и необходимые для оказания услуг входят в стоимость </w:t>
      </w:r>
      <w:r w:rsidR="00A13D29">
        <w:rPr>
          <w:color w:val="000000"/>
          <w:sz w:val="20"/>
          <w:szCs w:val="20"/>
        </w:rPr>
        <w:t>работ</w:t>
      </w:r>
      <w:r w:rsidRPr="008802A3">
        <w:rPr>
          <w:color w:val="000000"/>
          <w:sz w:val="20"/>
          <w:szCs w:val="20"/>
        </w:rPr>
        <w:t xml:space="preserve"> и не подлежат включению в счёт и отдельной оплате. </w:t>
      </w:r>
    </w:p>
    <w:p w:rsidR="00E4608F" w:rsidRPr="008802A3" w:rsidRDefault="00E4608F" w:rsidP="00C816D1">
      <w:pPr>
        <w:pStyle w:val="33"/>
        <w:spacing w:after="0"/>
        <w:ind w:firstLine="709"/>
        <w:jc w:val="both"/>
        <w:rPr>
          <w:sz w:val="20"/>
        </w:rPr>
      </w:pPr>
      <w:r w:rsidRPr="008802A3">
        <w:rPr>
          <w:sz w:val="20"/>
        </w:rPr>
        <w:t xml:space="preserve">6.4. </w:t>
      </w:r>
      <w:proofErr w:type="gramStart"/>
      <w:r w:rsidRPr="008802A3">
        <w:rPr>
          <w:sz w:val="2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8802A3">
        <w:rPr>
          <w:sz w:val="20"/>
        </w:rPr>
        <w:t xml:space="preserve"> Российской Федерации Заказчиком.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sz w:val="20"/>
          <w:szCs w:val="20"/>
        </w:rPr>
        <w:t>6.5. Валютой платежа является рубль Российской Федерации.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6.6. Источник финансирования настоящего Контракта – Федеральный бюджет.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6.7. Расчеты между Заказчиком и Исполнителем за оказанные услуги производятся </w:t>
      </w:r>
      <w:r w:rsidR="000C46FE" w:rsidRPr="0027466F">
        <w:rPr>
          <w:sz w:val="20"/>
          <w:szCs w:val="20"/>
        </w:rPr>
        <w:t>не поз</w:t>
      </w:r>
      <w:r w:rsidR="000C46FE" w:rsidRPr="00A13D29">
        <w:rPr>
          <w:sz w:val="20"/>
          <w:szCs w:val="20"/>
        </w:rPr>
        <w:t>днее 7  (Семи</w:t>
      </w:r>
      <w:r w:rsidRPr="00A13D29">
        <w:rPr>
          <w:sz w:val="20"/>
          <w:szCs w:val="20"/>
        </w:rPr>
        <w:t xml:space="preserve">) рабочих дней </w:t>
      </w:r>
      <w:proofErr w:type="gramStart"/>
      <w:r w:rsidRPr="00A13D29">
        <w:rPr>
          <w:sz w:val="20"/>
          <w:szCs w:val="20"/>
        </w:rPr>
        <w:t>с</w:t>
      </w:r>
      <w:r w:rsidRPr="008802A3">
        <w:rPr>
          <w:color w:val="000000"/>
          <w:sz w:val="20"/>
          <w:szCs w:val="20"/>
        </w:rPr>
        <w:t xml:space="preserve"> даты подписания</w:t>
      </w:r>
      <w:proofErr w:type="gramEnd"/>
      <w:r w:rsidRPr="008802A3">
        <w:rPr>
          <w:color w:val="000000"/>
          <w:sz w:val="20"/>
          <w:szCs w:val="20"/>
        </w:rPr>
        <w:t xml:space="preserve"> Сторонами акта сдачи-приемки оказанных услуг. 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6.8.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</w:t>
      </w:r>
      <w:r w:rsidRPr="008802A3">
        <w:rPr>
          <w:sz w:val="20"/>
          <w:szCs w:val="20"/>
        </w:rPr>
        <w:t>несет Исполнитель.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  <w:vertAlign w:val="superscript"/>
        </w:rPr>
      </w:pPr>
      <w:r w:rsidRPr="008802A3">
        <w:rPr>
          <w:sz w:val="20"/>
          <w:szCs w:val="20"/>
        </w:rPr>
        <w:t xml:space="preserve">6.9. Оплата по настоящему Контракту производится за фактически </w:t>
      </w:r>
      <w:r>
        <w:rPr>
          <w:sz w:val="20"/>
          <w:szCs w:val="20"/>
        </w:rPr>
        <w:t>оказанные</w:t>
      </w:r>
      <w:r w:rsidRPr="008802A3">
        <w:rPr>
          <w:sz w:val="20"/>
          <w:szCs w:val="20"/>
        </w:rPr>
        <w:t xml:space="preserve"> услуги.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</w:p>
    <w:p w:rsidR="00E4608F" w:rsidRPr="008802A3" w:rsidRDefault="00E4608F" w:rsidP="00697DAC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7. Гарантийные обязательства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7.1. Исполнитель гарантирует Заказчику качество оказания услуг в соответствии с требованиями, предусмотренными отчетной документацией и Контрактом.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sz w:val="20"/>
          <w:szCs w:val="20"/>
        </w:rPr>
        <w:lastRenderedPageBreak/>
        <w:t xml:space="preserve">7.2. Гарантийный срок на оказанные услуги со дня подписания </w:t>
      </w:r>
      <w:r w:rsidRPr="008802A3">
        <w:rPr>
          <w:color w:val="000000"/>
          <w:sz w:val="20"/>
          <w:szCs w:val="20"/>
        </w:rPr>
        <w:t>акта сдачи-приемки оказанных услуг составляет: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7.2.1. На новые запасные части, у</w:t>
      </w:r>
      <w:r>
        <w:rPr>
          <w:sz w:val="20"/>
          <w:szCs w:val="20"/>
        </w:rPr>
        <w:t>становленные на автотранспортное средство</w:t>
      </w:r>
      <w:r w:rsidRPr="008802A3">
        <w:rPr>
          <w:sz w:val="20"/>
          <w:szCs w:val="20"/>
        </w:rPr>
        <w:t xml:space="preserve"> взамен вышедших из строя  - не менее 6 (шести) месяцев. 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7.2.2.  На оказанные ус</w:t>
      </w:r>
      <w:r>
        <w:rPr>
          <w:sz w:val="20"/>
          <w:szCs w:val="20"/>
        </w:rPr>
        <w:t>луги по ремонту автотранспортного</w:t>
      </w:r>
      <w:r w:rsidRPr="008802A3">
        <w:rPr>
          <w:sz w:val="20"/>
          <w:szCs w:val="20"/>
        </w:rPr>
        <w:t xml:space="preserve"> средств</w:t>
      </w:r>
      <w:r>
        <w:rPr>
          <w:sz w:val="20"/>
          <w:szCs w:val="20"/>
        </w:rPr>
        <w:t>а</w:t>
      </w:r>
      <w:r w:rsidRPr="008802A3">
        <w:rPr>
          <w:sz w:val="20"/>
          <w:szCs w:val="20"/>
        </w:rPr>
        <w:t xml:space="preserve"> – не менее 6 (шести) месяцев.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7.2.3. На отремонтированные запасные части – не менее 6 (шести) месяцев.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7.3.  Гарантийные обязательства не распространяются на случаи, если автотранспортное средство: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bCs/>
          <w:sz w:val="20"/>
          <w:szCs w:val="20"/>
        </w:rPr>
        <w:t>7.3.1. П</w:t>
      </w:r>
      <w:r w:rsidRPr="008802A3">
        <w:rPr>
          <w:sz w:val="20"/>
          <w:szCs w:val="20"/>
        </w:rPr>
        <w:t xml:space="preserve">олучило механические повреждения в течение гарантийного срока эксплуатации. 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bCs/>
          <w:sz w:val="20"/>
          <w:szCs w:val="20"/>
        </w:rPr>
        <w:t>7.3.2. П</w:t>
      </w:r>
      <w:r w:rsidRPr="008802A3">
        <w:rPr>
          <w:sz w:val="20"/>
          <w:szCs w:val="20"/>
        </w:rPr>
        <w:t>одверглось обслуживанию или ремонту силами Заказчика либо на станции технического обслуживания автомобилей (далее – СТОА) не принадлежащей Исполнителю.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7.4. Гарантийные обязательства не распространяются на запасные части, предоставленные Заказчиком.</w:t>
      </w:r>
    </w:p>
    <w:p w:rsidR="00E4608F" w:rsidRPr="008802A3" w:rsidRDefault="00E4608F" w:rsidP="00C816D1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802A3">
        <w:rPr>
          <w:bCs/>
          <w:sz w:val="20"/>
          <w:szCs w:val="20"/>
        </w:rPr>
        <w:t xml:space="preserve">7.5. Исполнитель в течение 3 (трех) рабочих дней с момента получения претензии и 2 (двух) дней с момента постановки транспортного средства на СТОА за свой счет устраняет дефекты и неисправности, выявленные в период гарантийного срока эксплуатации транспортного средства. </w:t>
      </w:r>
    </w:p>
    <w:p w:rsidR="00E4608F" w:rsidRPr="008802A3" w:rsidRDefault="00E4608F" w:rsidP="00C816D1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7.6. Гарантийный срок исчисляется с момента подписания Сторонами акта сдачи-приемки оказанных услуг.</w:t>
      </w:r>
    </w:p>
    <w:p w:rsidR="00E4608F" w:rsidRPr="008802A3" w:rsidRDefault="00E4608F" w:rsidP="00C816D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7.7. </w:t>
      </w:r>
      <w:r w:rsidRPr="008802A3">
        <w:rPr>
          <w:sz w:val="20"/>
          <w:szCs w:val="20"/>
        </w:rPr>
        <w:t>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E4608F" w:rsidRPr="008802A3" w:rsidRDefault="00E4608F" w:rsidP="00C816D1">
      <w:pPr>
        <w:ind w:firstLine="851"/>
        <w:jc w:val="both"/>
        <w:rPr>
          <w:sz w:val="20"/>
          <w:szCs w:val="20"/>
        </w:rPr>
      </w:pPr>
    </w:p>
    <w:p w:rsidR="00E4608F" w:rsidRPr="008802A3" w:rsidRDefault="00E4608F" w:rsidP="00C816D1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20"/>
          <w:szCs w:val="20"/>
          <w:highlight w:val="yellow"/>
        </w:rPr>
      </w:pPr>
      <w:r w:rsidRPr="008802A3">
        <w:rPr>
          <w:b/>
          <w:bCs/>
          <w:color w:val="000000"/>
          <w:sz w:val="20"/>
          <w:szCs w:val="20"/>
        </w:rPr>
        <w:t>8. Ответственность Сторон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8.1.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8.</w:t>
      </w:r>
      <w:r w:rsidR="005B17D6">
        <w:rPr>
          <w:sz w:val="20"/>
          <w:szCs w:val="20"/>
        </w:rPr>
        <w:t>2. В случае</w:t>
      </w:r>
      <w:r w:rsidRPr="008802A3">
        <w:rPr>
          <w:sz w:val="20"/>
          <w:szCs w:val="20"/>
        </w:rPr>
        <w:t xml:space="preserve"> неисполнения</w:t>
      </w:r>
      <w:r w:rsidR="005B17D6">
        <w:rPr>
          <w:sz w:val="20"/>
          <w:szCs w:val="20"/>
        </w:rPr>
        <w:t xml:space="preserve"> или ненадлежащего исполнения</w:t>
      </w:r>
      <w:r w:rsidRPr="008802A3">
        <w:rPr>
          <w:sz w:val="20"/>
          <w:szCs w:val="20"/>
        </w:rPr>
        <w:t xml:space="preserve"> условий настоящего Контракта одной из Сторон эта Сторона обязана возместить другой Стороне причиненные убытки. </w:t>
      </w:r>
    </w:p>
    <w:p w:rsidR="00E4608F" w:rsidRPr="008802A3" w:rsidRDefault="00E4608F" w:rsidP="0044099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8802A3">
        <w:rPr>
          <w:sz w:val="20"/>
          <w:szCs w:val="20"/>
        </w:rPr>
        <w:t>8.3.</w:t>
      </w:r>
      <w:r>
        <w:rPr>
          <w:sz w:val="20"/>
          <w:szCs w:val="20"/>
        </w:rPr>
        <w:t xml:space="preserve"> </w:t>
      </w:r>
      <w:r w:rsidRPr="008802A3">
        <w:rPr>
          <w:sz w:val="20"/>
          <w:szCs w:val="20"/>
        </w:rPr>
        <w:t xml:space="preserve">В случае просрочки исполнения Заказчиком обязательств по оплате оказанной услуги Исполнителю,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уплату </w:t>
      </w:r>
      <w:bookmarkStart w:id="0" w:name="Par880"/>
      <w:bookmarkEnd w:id="0"/>
      <w:r w:rsidRPr="008802A3">
        <w:rPr>
          <w:sz w:val="20"/>
          <w:szCs w:val="20"/>
        </w:rPr>
        <w:t xml:space="preserve">неустоек (пеней, штрафов). </w:t>
      </w:r>
    </w:p>
    <w:p w:rsidR="00E4608F" w:rsidRPr="008802A3" w:rsidRDefault="00E4608F" w:rsidP="00C478C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802A3">
        <w:rPr>
          <w:sz w:val="20"/>
          <w:szCs w:val="20"/>
        </w:rPr>
        <w:tab/>
        <w:t xml:space="preserve">  Пеня начисляется за каждый день просрочки исполнения Заказчиком обязательства по оплате,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ключевой ставки Центрального банка Российской Федерации от не уплаченной в срок суммы.</w:t>
      </w:r>
    </w:p>
    <w:p w:rsidR="00E4608F" w:rsidRPr="008802A3" w:rsidRDefault="00E4608F" w:rsidP="0044099F">
      <w:pPr>
        <w:tabs>
          <w:tab w:val="left" w:pos="709"/>
          <w:tab w:val="left" w:pos="851"/>
          <w:tab w:val="left" w:pos="126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8802A3">
        <w:rPr>
          <w:sz w:val="20"/>
          <w:szCs w:val="20"/>
        </w:rPr>
        <w:t>8.</w:t>
      </w:r>
      <w:r>
        <w:rPr>
          <w:sz w:val="20"/>
          <w:szCs w:val="20"/>
        </w:rPr>
        <w:t>4</w:t>
      </w:r>
      <w:r w:rsidRPr="008802A3">
        <w:rPr>
          <w:sz w:val="20"/>
          <w:szCs w:val="20"/>
        </w:rPr>
        <w:t>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E4608F" w:rsidRDefault="00E4608F" w:rsidP="0044099F">
      <w:pPr>
        <w:tabs>
          <w:tab w:val="left" w:pos="567"/>
          <w:tab w:val="left" w:pos="709"/>
          <w:tab w:val="left" w:pos="851"/>
          <w:tab w:val="left" w:pos="1260"/>
        </w:tabs>
        <w:spacing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8.5. Исполнитель несет ответственность за повреждение и сохранность автомобиля в процессе проведения ремонтных работ и нахождения автотранспортного средства на территории Исполнителя.</w:t>
      </w:r>
    </w:p>
    <w:p w:rsidR="00E4608F" w:rsidRPr="008802A3" w:rsidRDefault="00E4608F" w:rsidP="00C816D1">
      <w:pPr>
        <w:ind w:firstLine="540"/>
        <w:jc w:val="both"/>
        <w:rPr>
          <w:sz w:val="20"/>
          <w:szCs w:val="20"/>
        </w:rPr>
      </w:pPr>
    </w:p>
    <w:p w:rsidR="00E4608F" w:rsidRPr="008802A3" w:rsidRDefault="00E4608F" w:rsidP="00D26BF7">
      <w:pPr>
        <w:pStyle w:val="4"/>
        <w:spacing w:line="276" w:lineRule="auto"/>
        <w:rPr>
          <w:sz w:val="20"/>
        </w:rPr>
      </w:pPr>
      <w:r w:rsidRPr="008802A3">
        <w:rPr>
          <w:sz w:val="20"/>
        </w:rPr>
        <w:t>9. Обстоятельства непреодолимой силы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9.1. Стороны не несут ответственность за неисполнение или ненадлежащее 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трех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9.3. В случае возникновения обстоятельств непреодолимой силы Стороны вправе расторгнуть настоящий</w:t>
      </w:r>
      <w:r w:rsidRPr="008802A3">
        <w:rPr>
          <w:sz w:val="20"/>
          <w:szCs w:val="20"/>
        </w:rPr>
        <w:t xml:space="preserve"> К</w:t>
      </w:r>
      <w:r w:rsidRPr="008802A3">
        <w:rPr>
          <w:color w:val="000000"/>
          <w:sz w:val="20"/>
          <w:szCs w:val="20"/>
        </w:rPr>
        <w:t>онтракт.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</w:t>
      </w:r>
      <w:r w:rsidRPr="008802A3">
        <w:rPr>
          <w:sz w:val="20"/>
          <w:szCs w:val="20"/>
        </w:rPr>
        <w:t>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E4608F" w:rsidRPr="008802A3" w:rsidRDefault="00E4608F" w:rsidP="00C816D1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10. Рассмотрение и разрешение споров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10.1.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Срок рассмотрения претензии не может превышать трех рабочих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10.3. В случае не достижения согласия, споры рассматриваются в Арбитражном суде Республике Коми в установленном законодательством Российской Федерации порядке.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30725" w:rsidRDefault="00030725" w:rsidP="00C816D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E4608F" w:rsidRPr="008802A3" w:rsidRDefault="00E4608F" w:rsidP="00C816D1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lastRenderedPageBreak/>
        <w:t>11. Срок действия Контракта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11.1. Настоящий Контра</w:t>
      </w:r>
      <w:proofErr w:type="gramStart"/>
      <w:r w:rsidRPr="008802A3">
        <w:rPr>
          <w:color w:val="000000"/>
          <w:sz w:val="20"/>
          <w:szCs w:val="20"/>
        </w:rPr>
        <w:t>кт вст</w:t>
      </w:r>
      <w:proofErr w:type="gramEnd"/>
      <w:r w:rsidRPr="008802A3">
        <w:rPr>
          <w:color w:val="000000"/>
          <w:sz w:val="20"/>
          <w:szCs w:val="20"/>
        </w:rPr>
        <w:t xml:space="preserve">упает в силу с момента его подписания обеими Сторонами и действует по </w:t>
      </w:r>
      <w:r>
        <w:rPr>
          <w:color w:val="000000"/>
          <w:sz w:val="20"/>
          <w:szCs w:val="20"/>
        </w:rPr>
        <w:t xml:space="preserve">                </w:t>
      </w:r>
      <w:r w:rsidR="0039573A">
        <w:rPr>
          <w:bCs/>
          <w:color w:val="FF0000"/>
          <w:sz w:val="20"/>
        </w:rPr>
        <w:t>«</w:t>
      </w:r>
      <w:bookmarkStart w:id="1" w:name="_GoBack"/>
      <w:bookmarkEnd w:id="1"/>
      <w:r w:rsidR="001B3AB9">
        <w:rPr>
          <w:bCs/>
          <w:color w:val="FF0000"/>
          <w:sz w:val="20"/>
        </w:rPr>
        <w:t>20</w:t>
      </w:r>
      <w:r w:rsidR="00407403" w:rsidRPr="00407403">
        <w:rPr>
          <w:bCs/>
          <w:color w:val="FF0000"/>
          <w:sz w:val="20"/>
        </w:rPr>
        <w:t xml:space="preserve">» </w:t>
      </w:r>
      <w:r w:rsidR="00295052">
        <w:rPr>
          <w:bCs/>
          <w:color w:val="FF0000"/>
          <w:sz w:val="20"/>
        </w:rPr>
        <w:t>августа</w:t>
      </w:r>
      <w:r w:rsidR="00745D83" w:rsidRPr="00407403">
        <w:rPr>
          <w:bCs/>
          <w:color w:val="FF0000"/>
          <w:sz w:val="20"/>
        </w:rPr>
        <w:t xml:space="preserve"> </w:t>
      </w:r>
      <w:r w:rsidR="00030725" w:rsidRPr="00407403">
        <w:rPr>
          <w:bCs/>
          <w:color w:val="FF0000"/>
          <w:spacing w:val="-2"/>
          <w:sz w:val="20"/>
        </w:rPr>
        <w:t>2026</w:t>
      </w:r>
      <w:r w:rsidR="00745D83" w:rsidRPr="00407403">
        <w:rPr>
          <w:bCs/>
          <w:color w:val="FF0000"/>
          <w:spacing w:val="-2"/>
          <w:sz w:val="20"/>
        </w:rPr>
        <w:t xml:space="preserve"> года</w:t>
      </w:r>
      <w:r w:rsidR="00745D83" w:rsidRPr="008802A3">
        <w:rPr>
          <w:bCs/>
          <w:spacing w:val="-16"/>
          <w:sz w:val="20"/>
        </w:rPr>
        <w:t>.</w:t>
      </w:r>
      <w:r w:rsidR="00807C4F">
        <w:rPr>
          <w:bCs/>
          <w:color w:val="FF0000"/>
          <w:sz w:val="20"/>
          <w:szCs w:val="20"/>
        </w:rPr>
        <w:t xml:space="preserve"> </w:t>
      </w:r>
      <w:r w:rsidRPr="00A13D29">
        <w:rPr>
          <w:sz w:val="20"/>
          <w:szCs w:val="20"/>
        </w:rPr>
        <w:t>Окончание</w:t>
      </w:r>
      <w:r w:rsidRPr="008802A3">
        <w:rPr>
          <w:color w:val="000000"/>
          <w:sz w:val="20"/>
          <w:szCs w:val="20"/>
        </w:rPr>
        <w:t xml:space="preserve"> срока действия Контракта не влечет прекращения неисполненных обязатель</w:t>
      </w:r>
      <w:proofErr w:type="gramStart"/>
      <w:r w:rsidRPr="008802A3">
        <w:rPr>
          <w:color w:val="000000"/>
          <w:sz w:val="20"/>
          <w:szCs w:val="20"/>
        </w:rPr>
        <w:t>ств Ст</w:t>
      </w:r>
      <w:proofErr w:type="gramEnd"/>
      <w:r w:rsidRPr="008802A3">
        <w:rPr>
          <w:color w:val="000000"/>
          <w:sz w:val="20"/>
          <w:szCs w:val="20"/>
        </w:rPr>
        <w:t xml:space="preserve">орон по Контракту, в том числе гарантийных обязательств Исполнителя. 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E4608F" w:rsidRPr="008802A3" w:rsidRDefault="00E4608F" w:rsidP="00C816D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12. Прочие положения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>12.1. Настоящий Контракт составлен в двух экземплярах, идентичных по содержанию и имеющих одинаковую юридическую силу, один из которых передан Исполнителю, второй – находится у Заказчика.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12.2. </w:t>
      </w:r>
      <w:r w:rsidRPr="008802A3">
        <w:rPr>
          <w:sz w:val="20"/>
          <w:szCs w:val="20"/>
        </w:rPr>
        <w:t>В случае изменения у какой-либо из Сторон местонахождения, наименования, а также в случае реорганизации она обязана в течение трех дней письменно известить об этом другую Сторону.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12.3.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12.4. Изменение условий Контракта при его исполнении не допускается за исключением случаев, предусмотренных статьей 95 Федерального закона № 44-ФЗ.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 xml:space="preserve">12.5. 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E4608F" w:rsidRPr="008802A3" w:rsidRDefault="00E4608F" w:rsidP="00C816D1">
      <w:pPr>
        <w:ind w:firstLine="709"/>
        <w:jc w:val="both"/>
        <w:rPr>
          <w:color w:val="000000"/>
          <w:sz w:val="20"/>
          <w:szCs w:val="20"/>
        </w:rPr>
      </w:pPr>
      <w:r w:rsidRPr="008802A3">
        <w:rPr>
          <w:color w:val="000000"/>
          <w:sz w:val="20"/>
          <w:szCs w:val="20"/>
        </w:rPr>
        <w:t>12.6.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 xml:space="preserve">12.7. Настоящий </w:t>
      </w:r>
      <w:proofErr w:type="gramStart"/>
      <w:r w:rsidRPr="008802A3">
        <w:rPr>
          <w:sz w:val="20"/>
          <w:szCs w:val="20"/>
        </w:rPr>
        <w:t>Контракт</w:t>
      </w:r>
      <w:proofErr w:type="gramEnd"/>
      <w:r w:rsidRPr="008802A3">
        <w:rPr>
          <w:sz w:val="20"/>
          <w:szCs w:val="20"/>
        </w:rPr>
        <w:t xml:space="preserve"> может быть расторгнут по взаимному соглашению Сторон и/или по решению суда.</w:t>
      </w:r>
    </w:p>
    <w:p w:rsidR="00E4608F" w:rsidRPr="008802A3" w:rsidRDefault="00E4608F" w:rsidP="00C816D1">
      <w:pPr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12.8.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E4608F" w:rsidRPr="008802A3" w:rsidRDefault="00E4608F" w:rsidP="00C816D1">
      <w:pPr>
        <w:spacing w:line="276" w:lineRule="auto"/>
        <w:jc w:val="center"/>
        <w:rPr>
          <w:b/>
          <w:sz w:val="20"/>
          <w:szCs w:val="20"/>
        </w:rPr>
      </w:pPr>
      <w:r w:rsidRPr="008802A3">
        <w:rPr>
          <w:b/>
          <w:color w:val="000000"/>
          <w:sz w:val="20"/>
          <w:szCs w:val="20"/>
        </w:rPr>
        <w:t>13. Перечень приложений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13.1. Неотъемлемой частью настоящего Контракта являются следующие приложения:</w:t>
      </w:r>
    </w:p>
    <w:p w:rsidR="00E4608F" w:rsidRPr="008802A3" w:rsidRDefault="00E4608F" w:rsidP="00C816D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- Техническое задание (Приложение № 1);</w:t>
      </w:r>
    </w:p>
    <w:p w:rsidR="00E4608F" w:rsidRPr="008802A3" w:rsidRDefault="00E4608F" w:rsidP="00840A3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802A3">
        <w:rPr>
          <w:sz w:val="20"/>
          <w:szCs w:val="20"/>
        </w:rPr>
        <w:t>- Спецификация запчастей и услуг (работ) (Приложение № 2).</w:t>
      </w:r>
    </w:p>
    <w:p w:rsidR="00E4608F" w:rsidRPr="008802A3" w:rsidRDefault="00E4608F" w:rsidP="00840A3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4608F" w:rsidRDefault="00E4608F" w:rsidP="00697D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8802A3">
        <w:rPr>
          <w:b/>
          <w:bCs/>
          <w:color w:val="000000"/>
          <w:sz w:val="20"/>
          <w:szCs w:val="20"/>
        </w:rPr>
        <w:t>14. Адреса и банковские реквизиты Сторон</w:t>
      </w:r>
    </w:p>
    <w:p w:rsidR="00E1730C" w:rsidRPr="008802A3" w:rsidRDefault="00E1730C" w:rsidP="00697D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W w:w="10313" w:type="dxa"/>
        <w:tblInd w:w="108" w:type="dxa"/>
        <w:tblLook w:val="01E0" w:firstRow="1" w:lastRow="1" w:firstColumn="1" w:lastColumn="1" w:noHBand="0" w:noVBand="0"/>
      </w:tblPr>
      <w:tblGrid>
        <w:gridCol w:w="4805"/>
        <w:gridCol w:w="5508"/>
      </w:tblGrid>
      <w:tr w:rsidR="00A13D29" w:rsidRPr="008802A3" w:rsidTr="00A13D29">
        <w:tc>
          <w:tcPr>
            <w:tcW w:w="4805" w:type="dxa"/>
          </w:tcPr>
          <w:p w:rsidR="00A13D29" w:rsidRDefault="00A13D29" w:rsidP="00755FF6">
            <w:pPr>
              <w:tabs>
                <w:tab w:val="left" w:pos="1276"/>
                <w:tab w:val="left" w:pos="1418"/>
              </w:tabs>
              <w:ind w:left="252" w:right="58"/>
              <w:jc w:val="center"/>
              <w:rPr>
                <w:b/>
                <w:bCs/>
                <w:sz w:val="20"/>
                <w:szCs w:val="20"/>
              </w:rPr>
            </w:pPr>
            <w:r w:rsidRPr="008802A3">
              <w:rPr>
                <w:b/>
                <w:bCs/>
                <w:sz w:val="20"/>
                <w:szCs w:val="20"/>
              </w:rPr>
              <w:t>ЗАКАЗЧИК</w:t>
            </w:r>
          </w:p>
          <w:p w:rsidR="00A13D29" w:rsidRPr="008802A3" w:rsidRDefault="00A13D29" w:rsidP="00755FF6">
            <w:pPr>
              <w:tabs>
                <w:tab w:val="left" w:pos="1276"/>
                <w:tab w:val="left" w:pos="1418"/>
              </w:tabs>
              <w:ind w:left="252" w:right="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8" w:type="dxa"/>
          </w:tcPr>
          <w:p w:rsidR="00A13D29" w:rsidRPr="008802A3" w:rsidRDefault="00A13D29" w:rsidP="00342305">
            <w:pPr>
              <w:tabs>
                <w:tab w:val="left" w:pos="-6574"/>
              </w:tabs>
              <w:ind w:left="446" w:right="72"/>
              <w:jc w:val="center"/>
              <w:rPr>
                <w:b/>
                <w:sz w:val="20"/>
                <w:szCs w:val="20"/>
              </w:rPr>
            </w:pPr>
            <w:r w:rsidRPr="008802A3">
              <w:rPr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A13D29" w:rsidRPr="008802A3" w:rsidTr="00A13D29">
        <w:tc>
          <w:tcPr>
            <w:tcW w:w="4805" w:type="dxa"/>
          </w:tcPr>
          <w:p w:rsidR="003F1D8A" w:rsidRDefault="003F1D8A" w:rsidP="003F1D8A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Государственной фельдъегерской службы Российской Федерации в </w:t>
            </w:r>
          </w:p>
          <w:p w:rsidR="003F1D8A" w:rsidRDefault="003F1D8A" w:rsidP="003F1D8A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</w:t>
            </w:r>
            <w:proofErr w:type="gramStart"/>
            <w:r>
              <w:rPr>
                <w:b/>
                <w:sz w:val="20"/>
                <w:szCs w:val="20"/>
              </w:rPr>
              <w:t>Сыктывкаре</w:t>
            </w:r>
            <w:proofErr w:type="gramEnd"/>
          </w:p>
          <w:p w:rsidR="003F1D8A" w:rsidRDefault="003F1D8A" w:rsidP="003F1D8A">
            <w:pPr>
              <w:tabs>
                <w:tab w:val="left" w:pos="426"/>
              </w:tabs>
              <w:suppressAutoHyphens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сокращенное наименование – </w:t>
            </w:r>
          </w:p>
          <w:p w:rsidR="003F1D8A" w:rsidRDefault="003F1D8A" w:rsidP="003F1D8A">
            <w:pPr>
              <w:tabs>
                <w:tab w:val="left" w:pos="426"/>
              </w:tabs>
              <w:suppressAutoHyphens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отдел ГФС России в г. Сыктывкаре)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Юридический/Почтовый адрес: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167000, Республика Коми, г. Сыктывкар,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ул. Коммунистическая д. 17  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Банковские реквизиты: 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proofErr w:type="gramStart"/>
            <w:r>
              <w:rPr>
                <w:spacing w:val="-6"/>
                <w:sz w:val="20"/>
                <w:szCs w:val="20"/>
              </w:rPr>
              <w:t>л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/с 03071144120 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УФК по Нижегородской области 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(отдел ГФС России в г. Сыктывкаре)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Казначейский счет 03211643000000013207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ОКЦ № 1 ВОЛГО-ВЯТСКОГО ГУ БАНКА РОССИИ//УФК по Нижегородской области, 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г. Нижний Новгород, БИК 012202102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Единый казначейский счет  40102810745370000024 </w:t>
            </w:r>
          </w:p>
          <w:p w:rsidR="003F1D8A" w:rsidRDefault="003F1D8A" w:rsidP="003F1D8A">
            <w:pPr>
              <w:tabs>
                <w:tab w:val="left" w:pos="426"/>
              </w:tabs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ИНН: 1101481800   КПП:  110101001</w:t>
            </w:r>
          </w:p>
          <w:p w:rsidR="003F1D8A" w:rsidRDefault="003F1D8A" w:rsidP="003F1D8A">
            <w:pPr>
              <w:shd w:val="clear" w:color="auto" w:fill="FFFFFF"/>
              <w:tabs>
                <w:tab w:val="left" w:pos="426"/>
              </w:tabs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Тел/ факс (8212) 24-57-63, 24-53-80, 24-00-16</w:t>
            </w:r>
          </w:p>
          <w:p w:rsidR="003F1D8A" w:rsidRDefault="003F1D8A" w:rsidP="003F1D8A">
            <w:pPr>
              <w:tabs>
                <w:tab w:val="left" w:pos="426"/>
              </w:tabs>
              <w:rPr>
                <w:rStyle w:val="aff"/>
              </w:rPr>
            </w:pPr>
            <w:r>
              <w:rPr>
                <w:sz w:val="20"/>
                <w:szCs w:val="20"/>
              </w:rPr>
              <w:t xml:space="preserve">Адрес эл. почты: </w:t>
            </w:r>
            <w:hyperlink r:id="rId9" w:history="1">
              <w:r>
                <w:rPr>
                  <w:rStyle w:val="aff"/>
                  <w:sz w:val="20"/>
                  <w:lang w:val="en-US"/>
                </w:rPr>
                <w:t>syktyvkar</w:t>
              </w:r>
              <w:r>
                <w:rPr>
                  <w:rStyle w:val="aff"/>
                  <w:sz w:val="20"/>
                </w:rPr>
                <w:t>@</w:t>
              </w:r>
              <w:r>
                <w:rPr>
                  <w:rStyle w:val="aff"/>
                  <w:sz w:val="20"/>
                  <w:lang w:val="en-US"/>
                </w:rPr>
                <w:t>gfs</w:t>
              </w:r>
              <w:r>
                <w:rPr>
                  <w:rStyle w:val="aff"/>
                  <w:sz w:val="20"/>
                </w:rPr>
                <w:t>.</w:t>
              </w:r>
              <w:proofErr w:type="spellStart"/>
              <w:r>
                <w:rPr>
                  <w:rStyle w:val="aff"/>
                  <w:sz w:val="20"/>
                  <w:lang w:val="en-US"/>
                </w:rPr>
                <w:t>ru</w:t>
              </w:r>
              <w:proofErr w:type="spellEnd"/>
            </w:hyperlink>
          </w:p>
          <w:p w:rsidR="003F1D8A" w:rsidRPr="006A69B5" w:rsidRDefault="003F1D8A" w:rsidP="003F1D8A">
            <w:pPr>
              <w:shd w:val="clear" w:color="auto" w:fill="FFFFFF"/>
              <w:spacing w:line="216" w:lineRule="auto"/>
              <w:ind w:right="58"/>
              <w:rPr>
                <w:spacing w:val="-7"/>
                <w:sz w:val="20"/>
                <w:szCs w:val="20"/>
              </w:rPr>
            </w:pPr>
          </w:p>
          <w:p w:rsidR="003F1D8A" w:rsidRPr="006A69B5" w:rsidRDefault="003F1D8A" w:rsidP="003F1D8A">
            <w:pPr>
              <w:shd w:val="clear" w:color="auto" w:fill="FFFFFF"/>
              <w:spacing w:line="216" w:lineRule="auto"/>
              <w:ind w:right="58"/>
              <w:rPr>
                <w:spacing w:val="-7"/>
                <w:sz w:val="20"/>
                <w:szCs w:val="20"/>
              </w:rPr>
            </w:pPr>
            <w:r w:rsidRPr="006A69B5">
              <w:rPr>
                <w:spacing w:val="-7"/>
                <w:sz w:val="20"/>
                <w:szCs w:val="20"/>
              </w:rPr>
              <w:t>Начальник отдела ГФС России в г. Сыктывкаре</w:t>
            </w:r>
          </w:p>
          <w:p w:rsidR="003F1D8A" w:rsidRPr="006A69B5" w:rsidRDefault="003F1D8A" w:rsidP="003F1D8A">
            <w:pPr>
              <w:shd w:val="clear" w:color="auto" w:fill="FFFFFF"/>
              <w:spacing w:line="216" w:lineRule="auto"/>
              <w:ind w:right="58"/>
              <w:rPr>
                <w:spacing w:val="-7"/>
                <w:sz w:val="20"/>
                <w:szCs w:val="20"/>
              </w:rPr>
            </w:pPr>
          </w:p>
          <w:p w:rsidR="003F1D8A" w:rsidRPr="006A69B5" w:rsidRDefault="003F1D8A" w:rsidP="003F1D8A">
            <w:pPr>
              <w:shd w:val="clear" w:color="auto" w:fill="FFFFFF"/>
              <w:spacing w:line="216" w:lineRule="auto"/>
              <w:ind w:right="58"/>
              <w:rPr>
                <w:sz w:val="20"/>
                <w:szCs w:val="20"/>
              </w:rPr>
            </w:pPr>
          </w:p>
          <w:p w:rsidR="003F1D8A" w:rsidRPr="006A69B5" w:rsidRDefault="003F1D8A" w:rsidP="003F1D8A">
            <w:pPr>
              <w:spacing w:line="216" w:lineRule="auto"/>
              <w:ind w:right="58"/>
              <w:rPr>
                <w:sz w:val="20"/>
                <w:szCs w:val="20"/>
              </w:rPr>
            </w:pPr>
            <w:r w:rsidRPr="006A69B5">
              <w:rPr>
                <w:sz w:val="20"/>
                <w:szCs w:val="20"/>
              </w:rPr>
              <w:t>___________________/ Е.В. Прудников /</w:t>
            </w:r>
          </w:p>
          <w:p w:rsidR="003F1D8A" w:rsidRPr="006A69B5" w:rsidRDefault="003F1D8A" w:rsidP="003F1D8A">
            <w:pPr>
              <w:spacing w:line="216" w:lineRule="auto"/>
              <w:ind w:right="58"/>
              <w:rPr>
                <w:sz w:val="20"/>
                <w:szCs w:val="20"/>
              </w:rPr>
            </w:pPr>
          </w:p>
          <w:p w:rsidR="003F1D8A" w:rsidRPr="006A69B5" w:rsidRDefault="003F1D8A" w:rsidP="003F1D8A">
            <w:pPr>
              <w:tabs>
                <w:tab w:val="left" w:pos="1276"/>
                <w:tab w:val="left" w:pos="1418"/>
              </w:tabs>
              <w:spacing w:line="216" w:lineRule="auto"/>
              <w:ind w:right="58"/>
              <w:rPr>
                <w:sz w:val="20"/>
                <w:szCs w:val="20"/>
              </w:rPr>
            </w:pPr>
            <w:r w:rsidRPr="006A69B5">
              <w:rPr>
                <w:sz w:val="20"/>
                <w:szCs w:val="20"/>
              </w:rPr>
              <w:t xml:space="preserve"> «___»  </w:t>
            </w:r>
            <w:r w:rsidRPr="006A69B5">
              <w:rPr>
                <w:sz w:val="20"/>
                <w:szCs w:val="20"/>
                <w:u w:val="single"/>
              </w:rPr>
              <w:t xml:space="preserve">                                  </w:t>
            </w:r>
            <w:r w:rsidR="00030725">
              <w:rPr>
                <w:sz w:val="20"/>
                <w:szCs w:val="20"/>
              </w:rPr>
              <w:t xml:space="preserve"> 2026</w:t>
            </w:r>
            <w:r>
              <w:rPr>
                <w:sz w:val="20"/>
                <w:szCs w:val="20"/>
              </w:rPr>
              <w:t xml:space="preserve"> </w:t>
            </w:r>
            <w:r w:rsidRPr="006A69B5">
              <w:rPr>
                <w:sz w:val="20"/>
                <w:szCs w:val="20"/>
              </w:rPr>
              <w:t>г.</w:t>
            </w:r>
          </w:p>
          <w:p w:rsidR="003F1D8A" w:rsidRPr="006A69B5" w:rsidRDefault="003F1D8A" w:rsidP="003F1D8A">
            <w:pPr>
              <w:tabs>
                <w:tab w:val="left" w:pos="1276"/>
                <w:tab w:val="left" w:pos="1418"/>
              </w:tabs>
              <w:spacing w:line="216" w:lineRule="auto"/>
              <w:ind w:right="58"/>
              <w:rPr>
                <w:sz w:val="20"/>
                <w:szCs w:val="20"/>
              </w:rPr>
            </w:pPr>
          </w:p>
          <w:p w:rsidR="00A13D29" w:rsidRDefault="003F1D8A" w:rsidP="003F1D8A">
            <w:pPr>
              <w:rPr>
                <w:sz w:val="20"/>
                <w:szCs w:val="20"/>
              </w:rPr>
            </w:pPr>
            <w:r w:rsidRPr="006A69B5">
              <w:rPr>
                <w:sz w:val="20"/>
                <w:szCs w:val="20"/>
              </w:rPr>
              <w:t>М.П.</w:t>
            </w:r>
          </w:p>
          <w:p w:rsidR="00A13D29" w:rsidRDefault="00A13D29" w:rsidP="00370C29">
            <w:pPr>
              <w:rPr>
                <w:sz w:val="20"/>
                <w:szCs w:val="20"/>
              </w:rPr>
            </w:pPr>
          </w:p>
          <w:p w:rsidR="00A13D29" w:rsidRDefault="00A13D29" w:rsidP="00370C29">
            <w:pPr>
              <w:rPr>
                <w:sz w:val="20"/>
                <w:szCs w:val="20"/>
              </w:rPr>
            </w:pPr>
          </w:p>
          <w:p w:rsidR="00A13D29" w:rsidRDefault="00A13D29" w:rsidP="00370C29">
            <w:pPr>
              <w:rPr>
                <w:sz w:val="20"/>
                <w:szCs w:val="20"/>
              </w:rPr>
            </w:pPr>
          </w:p>
          <w:p w:rsidR="00A13D29" w:rsidRPr="008802A3" w:rsidRDefault="00A13D29" w:rsidP="00370C29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312A59" w:rsidRDefault="00312A59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360"/>
              <w:rPr>
                <w:sz w:val="20"/>
                <w:szCs w:val="20"/>
              </w:rPr>
            </w:pPr>
          </w:p>
          <w:p w:rsidR="00312A59" w:rsidRDefault="00312A59" w:rsidP="00312A59">
            <w:pPr>
              <w:spacing w:line="276" w:lineRule="auto"/>
              <w:ind w:left="3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</w:t>
            </w:r>
            <w:r w:rsidR="003F7F4A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/</w:t>
            </w:r>
          </w:p>
          <w:p w:rsidR="00312A59" w:rsidRDefault="00312A59" w:rsidP="00312A59">
            <w:pPr>
              <w:spacing w:line="276" w:lineRule="auto"/>
              <w:ind w:left="332"/>
              <w:rPr>
                <w:sz w:val="20"/>
                <w:szCs w:val="20"/>
              </w:rPr>
            </w:pPr>
          </w:p>
          <w:p w:rsidR="00312A59" w:rsidRDefault="00FF3F66" w:rsidP="00312A59">
            <w:pPr>
              <w:spacing w:line="276" w:lineRule="auto"/>
              <w:ind w:left="3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</w:t>
            </w:r>
            <w:r w:rsidR="009F1498">
              <w:rPr>
                <w:sz w:val="20"/>
                <w:szCs w:val="20"/>
              </w:rPr>
              <w:t>_20__</w:t>
            </w:r>
            <w:r w:rsidR="00312A59">
              <w:rPr>
                <w:sz w:val="20"/>
                <w:szCs w:val="20"/>
              </w:rPr>
              <w:t xml:space="preserve"> г.</w:t>
            </w:r>
          </w:p>
          <w:p w:rsidR="00312A59" w:rsidRDefault="00312A59" w:rsidP="00312A59">
            <w:pPr>
              <w:spacing w:line="276" w:lineRule="auto"/>
              <w:ind w:left="332"/>
              <w:rPr>
                <w:sz w:val="20"/>
                <w:szCs w:val="20"/>
              </w:rPr>
            </w:pPr>
          </w:p>
          <w:p w:rsidR="00312A59" w:rsidRDefault="00312A59" w:rsidP="00312A59">
            <w:pPr>
              <w:ind w:left="3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A13D29" w:rsidRDefault="00A13D29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  <w:r w:rsidRPr="008802A3">
              <w:rPr>
                <w:sz w:val="20"/>
                <w:szCs w:val="20"/>
              </w:rPr>
              <w:t xml:space="preserve">                                   </w:t>
            </w: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E6D42" w:rsidRDefault="003E6D42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E6D42" w:rsidRDefault="003E6D42" w:rsidP="00312A59">
            <w:pPr>
              <w:tabs>
                <w:tab w:val="left" w:pos="1276"/>
                <w:tab w:val="left" w:pos="1418"/>
              </w:tabs>
              <w:rPr>
                <w:sz w:val="20"/>
                <w:szCs w:val="20"/>
              </w:rPr>
            </w:pPr>
          </w:p>
          <w:p w:rsidR="003F7F4A" w:rsidRPr="008802A3" w:rsidRDefault="003F7F4A" w:rsidP="00312A59">
            <w:pPr>
              <w:tabs>
                <w:tab w:val="left" w:pos="1276"/>
                <w:tab w:val="left" w:pos="1418"/>
              </w:tabs>
              <w:rPr>
                <w:b/>
                <w:sz w:val="20"/>
                <w:szCs w:val="20"/>
              </w:rPr>
            </w:pPr>
          </w:p>
        </w:tc>
      </w:tr>
    </w:tbl>
    <w:p w:rsidR="00B93647" w:rsidRPr="00AF383A" w:rsidRDefault="00B93647" w:rsidP="00B93647">
      <w:pPr>
        <w:spacing w:line="360" w:lineRule="auto"/>
        <w:ind w:left="5103"/>
        <w:jc w:val="right"/>
        <w:rPr>
          <w:color w:val="000000"/>
          <w:sz w:val="20"/>
          <w:szCs w:val="20"/>
        </w:rPr>
      </w:pPr>
      <w:r w:rsidRPr="00AF383A">
        <w:rPr>
          <w:color w:val="000000"/>
          <w:sz w:val="20"/>
          <w:szCs w:val="20"/>
        </w:rPr>
        <w:lastRenderedPageBreak/>
        <w:t>Приложение № 1к Контракту</w:t>
      </w:r>
    </w:p>
    <w:p w:rsidR="00B93647" w:rsidRPr="00AF383A" w:rsidRDefault="00030725" w:rsidP="00B93647">
      <w:pPr>
        <w:ind w:left="510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___ _____________ 2026</w:t>
      </w:r>
      <w:r w:rsidR="00B93647" w:rsidRPr="00AF383A">
        <w:rPr>
          <w:color w:val="000000"/>
          <w:sz w:val="20"/>
          <w:szCs w:val="20"/>
        </w:rPr>
        <w:t xml:space="preserve"> г.</w:t>
      </w:r>
    </w:p>
    <w:p w:rsidR="00B93647" w:rsidRPr="00AF383A" w:rsidRDefault="00B93647" w:rsidP="00B93647">
      <w:pPr>
        <w:ind w:left="5103"/>
        <w:jc w:val="right"/>
        <w:rPr>
          <w:color w:val="000000"/>
          <w:sz w:val="20"/>
          <w:szCs w:val="20"/>
        </w:rPr>
      </w:pPr>
      <w:r w:rsidRPr="00AF383A">
        <w:rPr>
          <w:color w:val="000000"/>
          <w:sz w:val="20"/>
          <w:szCs w:val="20"/>
        </w:rPr>
        <w:t>№________________________</w:t>
      </w:r>
    </w:p>
    <w:p w:rsidR="00B93647" w:rsidRPr="00AF383A" w:rsidRDefault="00B93647" w:rsidP="00B93647">
      <w:pPr>
        <w:keepNext/>
        <w:spacing w:before="240"/>
        <w:ind w:left="864" w:hanging="864"/>
        <w:jc w:val="center"/>
        <w:outlineLvl w:val="3"/>
      </w:pPr>
      <w:r w:rsidRPr="00AF383A">
        <w:rPr>
          <w:b/>
          <w:bCs/>
        </w:rPr>
        <w:t>Техническое задание</w:t>
      </w:r>
    </w:p>
    <w:p w:rsidR="00B93647" w:rsidRPr="00AF383A" w:rsidRDefault="00B93647" w:rsidP="00B93647">
      <w:pPr>
        <w:jc w:val="center"/>
        <w:rPr>
          <w:bCs/>
          <w:sz w:val="20"/>
          <w:szCs w:val="20"/>
        </w:rPr>
      </w:pPr>
      <w:r w:rsidRPr="00AF383A">
        <w:rPr>
          <w:sz w:val="20"/>
          <w:szCs w:val="20"/>
        </w:rPr>
        <w:t xml:space="preserve">на </w:t>
      </w:r>
      <w:r w:rsidRPr="00AF383A">
        <w:rPr>
          <w:bCs/>
          <w:color w:val="000000"/>
          <w:sz w:val="20"/>
          <w:szCs w:val="20"/>
        </w:rPr>
        <w:t xml:space="preserve">оказание услуг </w:t>
      </w:r>
      <w:r w:rsidR="00AD62E4">
        <w:rPr>
          <w:bCs/>
          <w:sz w:val="20"/>
          <w:szCs w:val="20"/>
        </w:rPr>
        <w:t>по ремонту автотранспортного</w:t>
      </w:r>
      <w:r>
        <w:rPr>
          <w:bCs/>
          <w:sz w:val="20"/>
          <w:szCs w:val="20"/>
        </w:rPr>
        <w:t xml:space="preserve"> средств</w:t>
      </w:r>
      <w:r w:rsidR="00AD62E4">
        <w:rPr>
          <w:bCs/>
          <w:sz w:val="20"/>
          <w:szCs w:val="20"/>
        </w:rPr>
        <w:t>а</w:t>
      </w:r>
      <w:r w:rsidRPr="00AF383A">
        <w:rPr>
          <w:bCs/>
          <w:sz w:val="20"/>
          <w:szCs w:val="20"/>
        </w:rPr>
        <w:t>.</w:t>
      </w:r>
    </w:p>
    <w:p w:rsidR="00B93647" w:rsidRPr="00AF383A" w:rsidRDefault="00B93647" w:rsidP="00B93647">
      <w:pPr>
        <w:jc w:val="center"/>
        <w:rPr>
          <w:bCs/>
          <w:sz w:val="16"/>
          <w:szCs w:val="16"/>
        </w:rPr>
      </w:pPr>
    </w:p>
    <w:p w:rsidR="00B93647" w:rsidRPr="00AF383A" w:rsidRDefault="00B93647" w:rsidP="00B93647">
      <w:pPr>
        <w:ind w:firstLine="567"/>
        <w:jc w:val="both"/>
        <w:rPr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 xml:space="preserve">Цель оказания Услуги – </w:t>
      </w:r>
      <w:r w:rsidRPr="00AF383A">
        <w:rPr>
          <w:bCs/>
          <w:sz w:val="20"/>
          <w:szCs w:val="20"/>
        </w:rPr>
        <w:t xml:space="preserve">Произвести ремонт с заменой и установкой запасных частей  и расходных материалов </w:t>
      </w:r>
      <w:r w:rsidR="00AD62E4">
        <w:rPr>
          <w:bCs/>
          <w:sz w:val="20"/>
          <w:szCs w:val="20"/>
        </w:rPr>
        <w:t>автомобиля, принадлежащего</w:t>
      </w:r>
      <w:r w:rsidRPr="00AF383A">
        <w:rPr>
          <w:bCs/>
          <w:sz w:val="20"/>
          <w:szCs w:val="20"/>
        </w:rPr>
        <w:t xml:space="preserve"> отделу Государственной фельдъегерско</w:t>
      </w:r>
      <w:r>
        <w:rPr>
          <w:bCs/>
          <w:sz w:val="20"/>
          <w:szCs w:val="20"/>
        </w:rPr>
        <w:t xml:space="preserve">й службы Российской </w:t>
      </w:r>
      <w:r w:rsidR="00AD62E4">
        <w:rPr>
          <w:bCs/>
          <w:sz w:val="20"/>
          <w:szCs w:val="20"/>
        </w:rPr>
        <w:t xml:space="preserve">Федерации в                       </w:t>
      </w:r>
      <w:r w:rsidRPr="00AF383A">
        <w:rPr>
          <w:bCs/>
          <w:sz w:val="20"/>
          <w:szCs w:val="20"/>
        </w:rPr>
        <w:t>г. Сыктывкаре:</w:t>
      </w:r>
    </w:p>
    <w:p w:rsidR="00B93647" w:rsidRPr="00AF383A" w:rsidRDefault="00B93647" w:rsidP="00B93647">
      <w:pPr>
        <w:ind w:firstLine="567"/>
        <w:rPr>
          <w:bCs/>
          <w:sz w:val="16"/>
          <w:szCs w:val="16"/>
        </w:rPr>
      </w:pPr>
    </w:p>
    <w:tbl>
      <w:tblPr>
        <w:tblW w:w="10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36"/>
        <w:gridCol w:w="1001"/>
        <w:gridCol w:w="2127"/>
        <w:gridCol w:w="1984"/>
        <w:gridCol w:w="2693"/>
      </w:tblGrid>
      <w:tr w:rsidR="00B93647" w:rsidRPr="00AF383A" w:rsidTr="006E5C65">
        <w:trPr>
          <w:trHeight w:val="467"/>
        </w:trPr>
        <w:tc>
          <w:tcPr>
            <w:tcW w:w="571" w:type="dxa"/>
            <w:vAlign w:val="center"/>
          </w:tcPr>
          <w:p w:rsidR="00B93647" w:rsidRPr="00AF383A" w:rsidRDefault="00B93647" w:rsidP="009E1298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AF383A">
              <w:rPr>
                <w:bCs/>
                <w:sz w:val="20"/>
                <w:szCs w:val="20"/>
              </w:rPr>
              <w:t>п</w:t>
            </w:r>
            <w:proofErr w:type="gramEnd"/>
            <w:r w:rsidRPr="00AF383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36" w:type="dxa"/>
            <w:vAlign w:val="center"/>
          </w:tcPr>
          <w:p w:rsidR="00B93647" w:rsidRPr="00AF383A" w:rsidRDefault="00B93647" w:rsidP="009E1298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</w:rPr>
              <w:t>Марка, модель автомобиля</w:t>
            </w:r>
          </w:p>
        </w:tc>
        <w:tc>
          <w:tcPr>
            <w:tcW w:w="1001" w:type="dxa"/>
            <w:vAlign w:val="center"/>
          </w:tcPr>
          <w:p w:rsidR="00B93647" w:rsidRPr="00AF383A" w:rsidRDefault="00B93647" w:rsidP="009E1298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</w:rPr>
              <w:t>Год выпуска</w:t>
            </w:r>
          </w:p>
        </w:tc>
        <w:tc>
          <w:tcPr>
            <w:tcW w:w="2127" w:type="dxa"/>
            <w:vAlign w:val="center"/>
          </w:tcPr>
          <w:p w:rsidR="00B93647" w:rsidRPr="00AF383A" w:rsidRDefault="006E5C65" w:rsidP="009E1298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</w:rPr>
              <w:t xml:space="preserve">Тип </w:t>
            </w:r>
            <w:r>
              <w:rPr>
                <w:bCs/>
                <w:sz w:val="20"/>
                <w:szCs w:val="20"/>
              </w:rPr>
              <w:t>ТС</w:t>
            </w:r>
          </w:p>
        </w:tc>
        <w:tc>
          <w:tcPr>
            <w:tcW w:w="1984" w:type="dxa"/>
            <w:vAlign w:val="center"/>
          </w:tcPr>
          <w:p w:rsidR="00B93647" w:rsidRPr="00AF383A" w:rsidRDefault="00B93647" w:rsidP="009E12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</w:rPr>
              <w:t>Государственный регистрационный номер</w:t>
            </w:r>
          </w:p>
        </w:tc>
        <w:tc>
          <w:tcPr>
            <w:tcW w:w="2693" w:type="dxa"/>
            <w:vAlign w:val="center"/>
          </w:tcPr>
          <w:p w:rsidR="00B93647" w:rsidRPr="00AF383A" w:rsidRDefault="00B93647" w:rsidP="009E1298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 w:rsidRPr="00AF383A">
              <w:rPr>
                <w:bCs/>
                <w:sz w:val="20"/>
                <w:szCs w:val="20"/>
                <w:lang w:val="en-US"/>
              </w:rPr>
              <w:t>VIN</w:t>
            </w:r>
            <w:r w:rsidRPr="00AF383A">
              <w:rPr>
                <w:bCs/>
                <w:sz w:val="20"/>
                <w:szCs w:val="20"/>
              </w:rPr>
              <w:t xml:space="preserve"> №</w:t>
            </w:r>
          </w:p>
        </w:tc>
      </w:tr>
      <w:tr w:rsidR="00030725" w:rsidRPr="00AF383A" w:rsidTr="006E5C65">
        <w:trPr>
          <w:trHeight w:val="488"/>
        </w:trPr>
        <w:tc>
          <w:tcPr>
            <w:tcW w:w="571" w:type="dxa"/>
            <w:vAlign w:val="center"/>
          </w:tcPr>
          <w:p w:rsidR="00030725" w:rsidRPr="00AF383A" w:rsidRDefault="00030725" w:rsidP="009E12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36" w:type="dxa"/>
            <w:vAlign w:val="center"/>
          </w:tcPr>
          <w:p w:rsidR="00030725" w:rsidRPr="00AF383A" w:rsidRDefault="00030725" w:rsidP="00CB060A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УАЗ-Патриот</w:t>
            </w:r>
          </w:p>
        </w:tc>
        <w:tc>
          <w:tcPr>
            <w:tcW w:w="1001" w:type="dxa"/>
            <w:vAlign w:val="center"/>
          </w:tcPr>
          <w:p w:rsidR="00030725" w:rsidRPr="00AF383A" w:rsidRDefault="00030725" w:rsidP="005C65CC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2127" w:type="dxa"/>
            <w:vAlign w:val="center"/>
          </w:tcPr>
          <w:p w:rsidR="00030725" w:rsidRPr="00AF383A" w:rsidRDefault="00030725" w:rsidP="005C65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</w:tc>
        <w:tc>
          <w:tcPr>
            <w:tcW w:w="1984" w:type="dxa"/>
            <w:vAlign w:val="center"/>
          </w:tcPr>
          <w:p w:rsidR="00030725" w:rsidRPr="00AF383A" w:rsidRDefault="00030725" w:rsidP="005C65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Р</w:t>
            </w:r>
            <w:proofErr w:type="gramEnd"/>
            <w:r>
              <w:rPr>
                <w:bCs/>
                <w:sz w:val="20"/>
                <w:szCs w:val="20"/>
              </w:rPr>
              <w:t xml:space="preserve"> 184 УХ</w:t>
            </w:r>
            <w:r w:rsidRPr="00AF383A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  <w:vAlign w:val="center"/>
          </w:tcPr>
          <w:p w:rsidR="00030725" w:rsidRPr="00034715" w:rsidRDefault="00030725" w:rsidP="005C65CC">
            <w:pPr>
              <w:autoSpaceDE w:val="0"/>
              <w:autoSpaceDN w:val="0"/>
              <w:adjustRightInd w:val="0"/>
              <w:ind w:left="-12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ХТТ316300R1006001</w:t>
            </w:r>
          </w:p>
        </w:tc>
      </w:tr>
    </w:tbl>
    <w:p w:rsidR="00B93647" w:rsidRPr="00AF383A" w:rsidRDefault="00B93647" w:rsidP="00B93647">
      <w:pPr>
        <w:ind w:firstLine="567"/>
        <w:rPr>
          <w:bCs/>
          <w:sz w:val="16"/>
          <w:szCs w:val="16"/>
        </w:rPr>
      </w:pP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Качественные и функциональные характеристики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Оказание услуг по ремонту служебного автомобиля Заказчика включают: снятие-установку</w:t>
      </w:r>
      <w:r w:rsidRPr="00AF383A">
        <w:rPr>
          <w:sz w:val="20"/>
          <w:szCs w:val="20"/>
        </w:rPr>
        <w:t xml:space="preserve"> деталей, узлов, агрегатов,</w:t>
      </w:r>
      <w:r w:rsidRPr="00AF383A">
        <w:rPr>
          <w:bCs/>
          <w:sz w:val="20"/>
          <w:szCs w:val="20"/>
        </w:rPr>
        <w:t xml:space="preserve"> </w:t>
      </w:r>
      <w:proofErr w:type="spellStart"/>
      <w:r w:rsidRPr="00AF383A">
        <w:rPr>
          <w:bCs/>
          <w:sz w:val="20"/>
          <w:szCs w:val="20"/>
        </w:rPr>
        <w:t>предремонтную</w:t>
      </w:r>
      <w:proofErr w:type="spellEnd"/>
      <w:r w:rsidRPr="00AF383A">
        <w:rPr>
          <w:bCs/>
          <w:sz w:val="20"/>
          <w:szCs w:val="20"/>
        </w:rPr>
        <w:t xml:space="preserve"> диагностику, ремонт, регулировку узлов и агрегатов, замену эксплуатационных жидкостей.</w:t>
      </w:r>
    </w:p>
    <w:p w:rsidR="00B93647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Все оказываемые услуги по ремонту и диагностике автомобиля производятся на производственных площадях Исполнителя, техническими специалистами Исполнителя, с использованием собственного оборудования.</w:t>
      </w:r>
    </w:p>
    <w:p w:rsidR="00B93647" w:rsidRDefault="00B93647" w:rsidP="00B93647">
      <w:pPr>
        <w:shd w:val="clear" w:color="auto" w:fill="FFFFFF"/>
        <w:suppressAutoHyphens/>
        <w:ind w:left="-120" w:firstLine="546"/>
        <w:jc w:val="both"/>
        <w:rPr>
          <w:b/>
          <w:color w:val="000000"/>
          <w:sz w:val="20"/>
          <w:szCs w:val="20"/>
        </w:rPr>
      </w:pPr>
      <w:r w:rsidRPr="00AF383A">
        <w:rPr>
          <w:b/>
          <w:sz w:val="20"/>
          <w:szCs w:val="20"/>
        </w:rPr>
        <w:t>Исполнитель обязан оказывать услуги по Контракту с использованием собственных запасных частей и материалов, а п</w:t>
      </w:r>
      <w:r w:rsidRPr="00AF383A">
        <w:rPr>
          <w:b/>
          <w:color w:val="000000"/>
          <w:sz w:val="20"/>
          <w:szCs w:val="20"/>
        </w:rPr>
        <w:t>о требованию Заказчика использовать запасные части и материалы Заказчика.</w:t>
      </w:r>
    </w:p>
    <w:p w:rsidR="00B93647" w:rsidRPr="00AF383A" w:rsidRDefault="00B93647" w:rsidP="00443CB7">
      <w:pPr>
        <w:autoSpaceDE w:val="0"/>
        <w:autoSpaceDN w:val="0"/>
        <w:adjustRightInd w:val="0"/>
        <w:ind w:firstLine="42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Требования к качеству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sz w:val="20"/>
          <w:szCs w:val="20"/>
        </w:rPr>
        <w:t>Все виды услуг по ремонту автотранспортного средства Заказчика осуществляются в строгом соответствии с требованиями завода-изготовителя автотранспортных средств, с использованием запасных частей и расходных материалов для автотранспортных средств соответствующей марки.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Ремонтные работы должны быть выполнены с высоким качеством, с соблюдением технологии производства работ, установленной заводом-изготовителем.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Применяемое оборудование и инструменты, используемые при оказании услуг, должны соответствовать требованиям завода-изготовителя к оборудованию и инструментам, используемым при проведении технического обслуживания и ремонтных работ на автомобилях соответствующих марок.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sz w:val="20"/>
          <w:szCs w:val="20"/>
        </w:rPr>
      </w:pPr>
      <w:r w:rsidRPr="00AF383A">
        <w:rPr>
          <w:sz w:val="20"/>
          <w:szCs w:val="20"/>
        </w:rPr>
        <w:t>Все услуги должны быть оказаны с соблюдением технологии оказания услуг (производства работ) норм и правил действующих на территории Российской Федерации. Оказанные услуги должны быть сданы Заказчику по акту сдачи-приемки оказанных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color w:val="000000"/>
          <w:sz w:val="20"/>
          <w:szCs w:val="20"/>
        </w:rPr>
      </w:pPr>
      <w:r w:rsidRPr="00AF383A">
        <w:rPr>
          <w:color w:val="000000"/>
          <w:sz w:val="20"/>
          <w:szCs w:val="20"/>
        </w:rPr>
        <w:t xml:space="preserve">Транспортное </w:t>
      </w:r>
      <w:proofErr w:type="gramStart"/>
      <w:r w:rsidRPr="00AF383A">
        <w:rPr>
          <w:color w:val="000000"/>
          <w:sz w:val="20"/>
          <w:szCs w:val="20"/>
        </w:rPr>
        <w:t>средство</w:t>
      </w:r>
      <w:proofErr w:type="gramEnd"/>
      <w:r w:rsidRPr="00AF383A">
        <w:rPr>
          <w:color w:val="000000"/>
          <w:sz w:val="20"/>
          <w:szCs w:val="20"/>
        </w:rPr>
        <w:t xml:space="preserve"> прошедшее ремонт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Сроки  оказания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Приемка автотранспортного средства на станцию технического обслуживания автомобилей (далее - СТОА) от представителей Заказчика оформляется актом сдачи-приемки транспортного средства.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Срок оказания услуг по автотранспортному средству указанному в ТЗ начинает исчисляться с момента приема Исполнителем автотранспортного средства Заказчика на СТОА.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Срок оказания услуг включает в себя срок доставки запасных частей, используемых при оказании услуг.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Время, затраченное на оказание услуг не должно превышать нормативов трудоемкости, установленных заводом-изготовителем.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Срок оказания услуг со дня приемки Исполнителем автотранспортного средства на СТОА:</w:t>
      </w:r>
    </w:p>
    <w:p w:rsidR="00B93647" w:rsidRPr="00A13D29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9F1498">
        <w:rPr>
          <w:bCs/>
          <w:sz w:val="20"/>
          <w:szCs w:val="20"/>
        </w:rPr>
        <w:t>-</w:t>
      </w:r>
      <w:r w:rsidRPr="00AF383A">
        <w:rPr>
          <w:bCs/>
          <w:color w:val="FF0000"/>
          <w:sz w:val="20"/>
          <w:szCs w:val="20"/>
        </w:rPr>
        <w:t xml:space="preserve"> </w:t>
      </w:r>
      <w:r w:rsidR="000D4158" w:rsidRPr="00A13D29">
        <w:rPr>
          <w:bCs/>
          <w:sz w:val="20"/>
          <w:szCs w:val="20"/>
        </w:rPr>
        <w:t>не более</w:t>
      </w:r>
      <w:r w:rsidR="00030725">
        <w:rPr>
          <w:bCs/>
          <w:sz w:val="20"/>
          <w:szCs w:val="20"/>
        </w:rPr>
        <w:t xml:space="preserve"> 1</w:t>
      </w:r>
      <w:r w:rsidRPr="00A13D29">
        <w:rPr>
          <w:bCs/>
          <w:sz w:val="20"/>
          <w:szCs w:val="20"/>
        </w:rPr>
        <w:t xml:space="preserve"> (</w:t>
      </w:r>
      <w:r w:rsidR="00030725">
        <w:rPr>
          <w:bCs/>
          <w:sz w:val="20"/>
          <w:szCs w:val="20"/>
        </w:rPr>
        <w:t>одного</w:t>
      </w:r>
      <w:r w:rsidR="009772DC">
        <w:rPr>
          <w:bCs/>
          <w:sz w:val="20"/>
          <w:szCs w:val="20"/>
        </w:rPr>
        <w:t>) рабоч</w:t>
      </w:r>
      <w:r w:rsidR="003F7F4A">
        <w:rPr>
          <w:bCs/>
          <w:sz w:val="20"/>
          <w:szCs w:val="20"/>
        </w:rPr>
        <w:t>его</w:t>
      </w:r>
      <w:r w:rsidR="009772DC">
        <w:rPr>
          <w:bCs/>
          <w:sz w:val="20"/>
          <w:szCs w:val="20"/>
        </w:rPr>
        <w:t xml:space="preserve"> дн</w:t>
      </w:r>
      <w:r w:rsidR="003F7F4A">
        <w:rPr>
          <w:bCs/>
          <w:sz w:val="20"/>
          <w:szCs w:val="20"/>
        </w:rPr>
        <w:t>я</w:t>
      </w:r>
      <w:r w:rsidRPr="00A13D29">
        <w:rPr>
          <w:bCs/>
          <w:sz w:val="20"/>
          <w:szCs w:val="20"/>
        </w:rPr>
        <w:t xml:space="preserve"> с момента постановки  на СТОА Исполнителя автотранспортного средства</w:t>
      </w:r>
      <w:r w:rsidR="00937013" w:rsidRPr="00A13D29">
        <w:rPr>
          <w:bCs/>
          <w:sz w:val="20"/>
          <w:szCs w:val="20"/>
        </w:rPr>
        <w:t xml:space="preserve"> Заказчика</w:t>
      </w:r>
      <w:r w:rsidRPr="00A13D29">
        <w:rPr>
          <w:bCs/>
          <w:sz w:val="20"/>
          <w:szCs w:val="20"/>
        </w:rPr>
        <w:t>, указанного в настоящем Техническом задании.</w:t>
      </w:r>
    </w:p>
    <w:p w:rsidR="00B93647" w:rsidRPr="00A13D29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sz w:val="20"/>
          <w:szCs w:val="20"/>
        </w:rPr>
      </w:pPr>
      <w:r w:rsidRPr="00A13D29">
        <w:rPr>
          <w:bCs/>
          <w:sz w:val="20"/>
          <w:szCs w:val="20"/>
        </w:rPr>
        <w:t xml:space="preserve">Период времени ремонта автотранспортного </w:t>
      </w:r>
      <w:r w:rsidR="00E1730C" w:rsidRPr="00A13D29">
        <w:rPr>
          <w:bCs/>
          <w:sz w:val="20"/>
          <w:szCs w:val="20"/>
        </w:rPr>
        <w:t xml:space="preserve">средства </w:t>
      </w:r>
      <w:r w:rsidR="00030725">
        <w:rPr>
          <w:bCs/>
          <w:sz w:val="20"/>
          <w:szCs w:val="20"/>
        </w:rPr>
        <w:t>не должен превышать 8</w:t>
      </w:r>
      <w:r w:rsidRPr="00A13D29">
        <w:rPr>
          <w:bCs/>
          <w:sz w:val="20"/>
          <w:szCs w:val="20"/>
        </w:rPr>
        <w:t xml:space="preserve"> (</w:t>
      </w:r>
      <w:r w:rsidR="00030725">
        <w:rPr>
          <w:bCs/>
          <w:sz w:val="20"/>
          <w:szCs w:val="20"/>
        </w:rPr>
        <w:t>восемь</w:t>
      </w:r>
      <w:r w:rsidRPr="00A13D29">
        <w:rPr>
          <w:bCs/>
          <w:sz w:val="20"/>
          <w:szCs w:val="20"/>
        </w:rPr>
        <w:t>) часов в один рабочий день.</w:t>
      </w:r>
    </w:p>
    <w:p w:rsidR="00B93647" w:rsidRPr="00A13D29" w:rsidRDefault="00B93647" w:rsidP="00B93647">
      <w:pPr>
        <w:shd w:val="clear" w:color="auto" w:fill="FFFFFF"/>
        <w:ind w:firstLine="426"/>
        <w:jc w:val="both"/>
        <w:rPr>
          <w:sz w:val="20"/>
          <w:szCs w:val="20"/>
        </w:rPr>
      </w:pPr>
      <w:r w:rsidRPr="00A13D29">
        <w:rPr>
          <w:sz w:val="20"/>
          <w:szCs w:val="20"/>
        </w:rPr>
        <w:t>Период време</w:t>
      </w:r>
      <w:r w:rsidR="00030725">
        <w:rPr>
          <w:sz w:val="20"/>
          <w:szCs w:val="20"/>
        </w:rPr>
        <w:t>ни оказания услуг на СТОА – с 09</w:t>
      </w:r>
      <w:r w:rsidRPr="00A13D29">
        <w:rPr>
          <w:sz w:val="20"/>
          <w:szCs w:val="20"/>
        </w:rPr>
        <w:t>-00 до 17-30 часов по московскому времени (понедельник-пятница, кроме выходных и не рабочих праздничных дней).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Требования к заменяемым деталям, узлам.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Все заменяемые устанавливаемые запасные части, узлы и используемые расходные материалы должны быть новыми, то есть не бывшими в эксплуатации, не восстановленными и не собранными из восстановленных компонентов.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Используемые оригинальные запасные части и расходные материалы должны иметь сертификаты качества и соответствовать требованиям завода-изготовителя.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Демонтированные при оказании услуг запасные части, узлы, детали, агрегаты в упаковке от соответствующих установленных новых запасных частей, узлов, деталей, агрегатов возвращаются Заказчику. Возврат осуществляется представителю Заказчика при передаче транспортного средства с обязательной отметкой в акте приёма-передачи автомобиля на ремонт и заверяется подписью представителя Заказчика.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lastRenderedPageBreak/>
        <w:t xml:space="preserve">Замена агрегата (детали, узла) осуществляется только при отсутствии возможности его ремонта или экономической нецелесообразностью ремонта, с предварительным согласованием с Заказчиком.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Требования к станции технического обслуживания автомобилей (СТОА).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СТОА должна: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 иметь систему выходного контроля качества выполнения работ;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предоставлять возможность представителю Заказчика наблюдать процесс выполнения любых видов услуг (работ) в зоне их проведения;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проводить ремонт – по заявке Заказчика в письменной или устной форме по телефону;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</w:t>
      </w:r>
      <w:r w:rsidRPr="00AF383A">
        <w:rPr>
          <w:b/>
          <w:bCs/>
          <w:sz w:val="20"/>
          <w:szCs w:val="20"/>
        </w:rPr>
        <w:t xml:space="preserve">располагаться в черте города Сыктывкара за исключением </w:t>
      </w:r>
      <w:proofErr w:type="spellStart"/>
      <w:r w:rsidRPr="00AF383A">
        <w:rPr>
          <w:b/>
          <w:bCs/>
          <w:sz w:val="20"/>
          <w:szCs w:val="20"/>
        </w:rPr>
        <w:t>Эжвинского</w:t>
      </w:r>
      <w:proofErr w:type="spellEnd"/>
      <w:r w:rsidRPr="00AF383A">
        <w:rPr>
          <w:b/>
          <w:bCs/>
          <w:sz w:val="20"/>
          <w:szCs w:val="20"/>
        </w:rPr>
        <w:t xml:space="preserve"> района, </w:t>
      </w:r>
      <w:proofErr w:type="spellStart"/>
      <w:r w:rsidRPr="00AF383A">
        <w:rPr>
          <w:b/>
          <w:bCs/>
          <w:sz w:val="20"/>
          <w:szCs w:val="20"/>
        </w:rPr>
        <w:t>пгт</w:t>
      </w:r>
      <w:proofErr w:type="spellEnd"/>
      <w:r w:rsidRPr="00AF383A">
        <w:rPr>
          <w:b/>
          <w:bCs/>
          <w:sz w:val="20"/>
          <w:szCs w:val="20"/>
        </w:rPr>
        <w:t xml:space="preserve"> Краснозатонский, </w:t>
      </w:r>
      <w:proofErr w:type="spellStart"/>
      <w:r w:rsidRPr="00AF383A">
        <w:rPr>
          <w:b/>
          <w:bCs/>
          <w:sz w:val="20"/>
          <w:szCs w:val="20"/>
        </w:rPr>
        <w:t>пгт</w:t>
      </w:r>
      <w:proofErr w:type="spellEnd"/>
      <w:r w:rsidRPr="00AF383A">
        <w:rPr>
          <w:b/>
          <w:bCs/>
          <w:sz w:val="20"/>
          <w:szCs w:val="20"/>
        </w:rPr>
        <w:t xml:space="preserve"> </w:t>
      </w:r>
      <w:proofErr w:type="gramStart"/>
      <w:r w:rsidRPr="00AF383A">
        <w:rPr>
          <w:b/>
          <w:bCs/>
          <w:sz w:val="20"/>
          <w:szCs w:val="20"/>
        </w:rPr>
        <w:t>Верхняя</w:t>
      </w:r>
      <w:proofErr w:type="gramEnd"/>
      <w:r w:rsidRPr="00AF383A">
        <w:rPr>
          <w:b/>
          <w:bCs/>
          <w:sz w:val="20"/>
          <w:szCs w:val="20"/>
        </w:rPr>
        <w:t xml:space="preserve"> </w:t>
      </w:r>
      <w:proofErr w:type="spellStart"/>
      <w:r w:rsidRPr="00AF383A">
        <w:rPr>
          <w:b/>
          <w:bCs/>
          <w:sz w:val="20"/>
          <w:szCs w:val="20"/>
        </w:rPr>
        <w:t>Максаковка</w:t>
      </w:r>
      <w:proofErr w:type="spellEnd"/>
      <w:r w:rsidRPr="00AF383A">
        <w:rPr>
          <w:b/>
          <w:bCs/>
          <w:sz w:val="20"/>
          <w:szCs w:val="20"/>
        </w:rPr>
        <w:t>;</w:t>
      </w:r>
      <w:r w:rsidRPr="00AF383A">
        <w:rPr>
          <w:bCs/>
          <w:sz w:val="20"/>
          <w:szCs w:val="20"/>
        </w:rPr>
        <w:t xml:space="preserve">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иметь подготовленных специалистов в сфере ремонта и диагностики;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принять на себя обязательства по утилизации отходов от ремонта автомобилей Заказчика;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предоставлять Заказчику надлежащим образом оформленные отчетные документы (накладные, счета, счета-фактуры, акты сдачи-приемки оказанных услуг и заказ наряды), а также, по требованию Заказчика предъявлять соответствующие сертификаты;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по требованию Заказчика предоставить подробное описание методологии и технологии оказанных  услуг;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незамедлительно информировать Заказчика об обнаруженных в ходе обслуживания или ремонта по заявке Заказчика каких-либо дополнительных, не отмеченных в заявке неисправностях, с указанием ориентировочной стоимости и сроков устранения неисправностей;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иметь необходимое оборудование по электрическим и слесарно-механическим видам ремонта и ремонтно-диагностическое оборудование;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обеспечить для обслуживания автотранспортных средств Заказчика: консультации специалистов; технологическую мойку автотранспорта Заказчика за свой счёт до, и при необходимости, после оказания услуг; резервирование запчастей на складе; прием на сервисную станцию без предварительной записи; ремонт узлов и агрегатов автомобилей; 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за свой счёт и своими средствами оказывать услуги по </w:t>
      </w:r>
      <w:proofErr w:type="spellStart"/>
      <w:r w:rsidRPr="00AF383A">
        <w:rPr>
          <w:bCs/>
          <w:sz w:val="20"/>
          <w:szCs w:val="20"/>
        </w:rPr>
        <w:t>предремонтной</w:t>
      </w:r>
      <w:proofErr w:type="spellEnd"/>
      <w:r w:rsidRPr="00AF383A">
        <w:rPr>
          <w:bCs/>
          <w:sz w:val="20"/>
          <w:szCs w:val="20"/>
        </w:rPr>
        <w:t xml:space="preserve"> диагностике автотранспорта Заказчика;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 xml:space="preserve">- использовать при оказании услуг новые, оригинальные, качественные комплектующие и запасные части заводов-изготовителей; своевременно информировать Заказчика о наличии (отсутствии) необходимых запасных частей, ГСМ и прочего, требуемых для выполнения </w:t>
      </w:r>
      <w:proofErr w:type="gramStart"/>
      <w:r w:rsidRPr="00AF383A">
        <w:rPr>
          <w:bCs/>
          <w:sz w:val="20"/>
          <w:szCs w:val="20"/>
        </w:rPr>
        <w:t>заказ-наряда</w:t>
      </w:r>
      <w:proofErr w:type="gramEnd"/>
      <w:r w:rsidRPr="00AF383A">
        <w:rPr>
          <w:bCs/>
          <w:sz w:val="20"/>
          <w:szCs w:val="20"/>
        </w:rPr>
        <w:t xml:space="preserve"> Заказчика;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proofErr w:type="gramStart"/>
      <w:r w:rsidRPr="00AF383A">
        <w:rPr>
          <w:bCs/>
          <w:sz w:val="20"/>
          <w:szCs w:val="20"/>
        </w:rPr>
        <w:t xml:space="preserve">- в обязательном порядке уведомлять Заказчика и при его согласии отступать от согласованного перечня услуг (выполнения работ), а также приостановить оказание услуг до получения соответствующих указаний Заказчика, если в процессе их проведения обнаружится скрытый дефект, не устранение которого затрудняет или делает невозможным продолжение оказания услуг, а также может повлиять на качество оказываемых услуг; </w:t>
      </w:r>
      <w:proofErr w:type="gramEnd"/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/>
          <w:bCs/>
          <w:sz w:val="20"/>
          <w:szCs w:val="20"/>
        </w:rPr>
      </w:pPr>
      <w:r w:rsidRPr="00AF383A">
        <w:rPr>
          <w:b/>
          <w:bCs/>
          <w:sz w:val="20"/>
          <w:szCs w:val="20"/>
        </w:rPr>
        <w:t>- не оказывать без согласия Заказчика дополнительные услуги, и не обусловливать оказание одних услуг обязательным исполнением других;</w:t>
      </w:r>
    </w:p>
    <w:p w:rsidR="00B93647" w:rsidRPr="00AF383A" w:rsidRDefault="00B93647" w:rsidP="00B93647">
      <w:pPr>
        <w:autoSpaceDE w:val="0"/>
        <w:autoSpaceDN w:val="0"/>
        <w:adjustRightInd w:val="0"/>
        <w:ind w:left="-120" w:firstLine="546"/>
        <w:jc w:val="both"/>
        <w:rPr>
          <w:bCs/>
          <w:sz w:val="20"/>
          <w:szCs w:val="20"/>
        </w:rPr>
      </w:pPr>
      <w:r w:rsidRPr="00AF383A">
        <w:rPr>
          <w:bCs/>
          <w:sz w:val="20"/>
          <w:szCs w:val="20"/>
        </w:rPr>
        <w:t>- нести ответственность за сохранность автотранспортных средств Заказчика, находящихся у Исполнителя.</w:t>
      </w:r>
    </w:p>
    <w:tbl>
      <w:tblPr>
        <w:tblW w:w="10085" w:type="dxa"/>
        <w:tblLook w:val="00A0" w:firstRow="1" w:lastRow="0" w:firstColumn="1" w:lastColumn="0" w:noHBand="0" w:noVBand="0"/>
      </w:tblPr>
      <w:tblGrid>
        <w:gridCol w:w="5447"/>
        <w:gridCol w:w="4638"/>
      </w:tblGrid>
      <w:tr w:rsidR="00B93647" w:rsidRPr="00AF383A" w:rsidTr="003E6D42">
        <w:trPr>
          <w:trHeight w:val="1359"/>
        </w:trPr>
        <w:tc>
          <w:tcPr>
            <w:tcW w:w="5447" w:type="dxa"/>
          </w:tcPr>
          <w:p w:rsidR="00B93647" w:rsidRDefault="00B93647" w:rsidP="009E1298">
            <w:pPr>
              <w:rPr>
                <w:b/>
                <w:bCs/>
                <w:caps/>
                <w:sz w:val="20"/>
                <w:szCs w:val="20"/>
              </w:rPr>
            </w:pPr>
          </w:p>
          <w:p w:rsidR="00B93647" w:rsidRDefault="00B93647" w:rsidP="009E1298">
            <w:pPr>
              <w:rPr>
                <w:b/>
                <w:bCs/>
                <w:caps/>
                <w:sz w:val="20"/>
                <w:szCs w:val="20"/>
              </w:rPr>
            </w:pPr>
            <w:r w:rsidRPr="00AF383A">
              <w:rPr>
                <w:b/>
                <w:bCs/>
                <w:caps/>
                <w:sz w:val="20"/>
                <w:szCs w:val="20"/>
              </w:rPr>
              <w:t>заказчик:</w:t>
            </w:r>
          </w:p>
          <w:p w:rsidR="000D4158" w:rsidRDefault="000D4158" w:rsidP="009E1298">
            <w:pPr>
              <w:rPr>
                <w:b/>
                <w:bCs/>
                <w:caps/>
                <w:sz w:val="20"/>
                <w:szCs w:val="20"/>
              </w:rPr>
            </w:pPr>
          </w:p>
          <w:p w:rsidR="009F1498" w:rsidRPr="00AF383A" w:rsidRDefault="009F1498" w:rsidP="009E1298">
            <w:pPr>
              <w:rPr>
                <w:b/>
                <w:bCs/>
                <w:caps/>
                <w:sz w:val="20"/>
                <w:szCs w:val="20"/>
              </w:rPr>
            </w:pP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  <w:r w:rsidRPr="00F105C3">
              <w:rPr>
                <w:sz w:val="20"/>
                <w:szCs w:val="20"/>
              </w:rPr>
              <w:t>Начальник отдела ГФС России в г. Сыктывкаре</w:t>
            </w: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  <w:r w:rsidRPr="00F105C3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/Е.В. Прудников</w:t>
            </w:r>
            <w:r w:rsidRPr="00F105C3">
              <w:rPr>
                <w:sz w:val="20"/>
                <w:szCs w:val="20"/>
              </w:rPr>
              <w:t>/</w:t>
            </w: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</w:p>
          <w:p w:rsidR="003F1D8A" w:rsidRPr="00F105C3" w:rsidRDefault="00030725" w:rsidP="003F1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«____»_____________2026</w:t>
            </w:r>
            <w:r w:rsidR="003F1D8A" w:rsidRPr="00F105C3">
              <w:rPr>
                <w:sz w:val="20"/>
                <w:szCs w:val="20"/>
              </w:rPr>
              <w:t xml:space="preserve"> г.</w:t>
            </w:r>
          </w:p>
          <w:p w:rsidR="003F1D8A" w:rsidRDefault="003F1D8A" w:rsidP="003F1D8A">
            <w:pPr>
              <w:rPr>
                <w:sz w:val="20"/>
                <w:szCs w:val="20"/>
              </w:rPr>
            </w:pPr>
          </w:p>
          <w:p w:rsidR="00B93647" w:rsidRPr="00AF383A" w:rsidRDefault="003F1D8A" w:rsidP="003F1D8A">
            <w:pPr>
              <w:rPr>
                <w:sz w:val="20"/>
                <w:szCs w:val="20"/>
                <w:vertAlign w:val="superscript"/>
              </w:rPr>
            </w:pPr>
            <w:r w:rsidRPr="00F105C3">
              <w:rPr>
                <w:sz w:val="20"/>
                <w:szCs w:val="20"/>
              </w:rPr>
              <w:t>М.П.</w:t>
            </w:r>
          </w:p>
        </w:tc>
        <w:tc>
          <w:tcPr>
            <w:tcW w:w="4638" w:type="dxa"/>
          </w:tcPr>
          <w:p w:rsidR="00B93647" w:rsidRDefault="00B93647" w:rsidP="009E1298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B93647" w:rsidRPr="00AF383A" w:rsidRDefault="00B93647" w:rsidP="00312A59">
            <w:pPr>
              <w:ind w:left="1074"/>
              <w:rPr>
                <w:b/>
                <w:bCs/>
                <w:caps/>
                <w:sz w:val="20"/>
                <w:szCs w:val="20"/>
              </w:rPr>
            </w:pPr>
            <w:r w:rsidRPr="00AF383A">
              <w:rPr>
                <w:b/>
                <w:bCs/>
                <w:caps/>
                <w:sz w:val="20"/>
                <w:szCs w:val="20"/>
              </w:rPr>
              <w:t>исполнитель:</w:t>
            </w:r>
          </w:p>
          <w:p w:rsidR="00B93647" w:rsidRPr="00AF383A" w:rsidRDefault="00B93647" w:rsidP="009E1298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312A59" w:rsidRDefault="00312A59" w:rsidP="00312A59">
            <w:pPr>
              <w:tabs>
                <w:tab w:val="left" w:pos="1276"/>
                <w:tab w:val="left" w:pos="1418"/>
              </w:tabs>
              <w:ind w:left="1074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1074"/>
              <w:rPr>
                <w:sz w:val="20"/>
                <w:szCs w:val="20"/>
              </w:rPr>
            </w:pPr>
          </w:p>
          <w:p w:rsidR="00312A59" w:rsidRDefault="00312A59" w:rsidP="00312A59">
            <w:pPr>
              <w:spacing w:line="276" w:lineRule="auto"/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</w:t>
            </w:r>
            <w:r w:rsidR="003F7F4A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/</w:t>
            </w:r>
          </w:p>
          <w:p w:rsidR="00312A59" w:rsidRDefault="00312A59" w:rsidP="00312A59">
            <w:pPr>
              <w:spacing w:line="276" w:lineRule="auto"/>
              <w:ind w:left="1074"/>
              <w:rPr>
                <w:sz w:val="20"/>
                <w:szCs w:val="20"/>
              </w:rPr>
            </w:pPr>
          </w:p>
          <w:p w:rsidR="00312A59" w:rsidRDefault="00030725" w:rsidP="00312A59">
            <w:pPr>
              <w:spacing w:line="276" w:lineRule="auto"/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«____»________________2026</w:t>
            </w:r>
            <w:r w:rsidR="00312A59">
              <w:rPr>
                <w:sz w:val="20"/>
                <w:szCs w:val="20"/>
              </w:rPr>
              <w:t xml:space="preserve"> г.</w:t>
            </w:r>
          </w:p>
          <w:p w:rsidR="00312A59" w:rsidRDefault="00312A59" w:rsidP="00312A59">
            <w:pPr>
              <w:spacing w:line="276" w:lineRule="auto"/>
              <w:ind w:left="1074"/>
              <w:rPr>
                <w:sz w:val="20"/>
                <w:szCs w:val="20"/>
              </w:rPr>
            </w:pPr>
          </w:p>
          <w:p w:rsidR="00312A59" w:rsidRDefault="00312A59" w:rsidP="00312A59">
            <w:pPr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B93647" w:rsidRPr="00AF383A" w:rsidRDefault="00B93647" w:rsidP="009E1298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:rsidR="00B93647" w:rsidRDefault="00B93647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A13D29" w:rsidRDefault="00A13D29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A13D29" w:rsidRDefault="00A13D29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E1730C" w:rsidRDefault="00E1730C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880DBB" w:rsidRDefault="00880DBB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3F1D8A" w:rsidRDefault="003F1D8A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9F1498" w:rsidRDefault="009F1498" w:rsidP="00B93647">
      <w:pPr>
        <w:spacing w:line="360" w:lineRule="auto"/>
        <w:ind w:left="5103"/>
        <w:rPr>
          <w:color w:val="000000"/>
          <w:sz w:val="20"/>
          <w:szCs w:val="20"/>
        </w:rPr>
      </w:pPr>
    </w:p>
    <w:p w:rsidR="00B93647" w:rsidRPr="00AF383A" w:rsidRDefault="00B93647" w:rsidP="00B93647">
      <w:pPr>
        <w:spacing w:line="360" w:lineRule="auto"/>
        <w:ind w:left="5103"/>
        <w:jc w:val="right"/>
        <w:rPr>
          <w:color w:val="000000"/>
          <w:sz w:val="20"/>
          <w:szCs w:val="20"/>
        </w:rPr>
      </w:pPr>
      <w:r w:rsidRPr="00AF383A">
        <w:rPr>
          <w:color w:val="000000"/>
          <w:sz w:val="20"/>
          <w:szCs w:val="20"/>
        </w:rPr>
        <w:lastRenderedPageBreak/>
        <w:t>Приложение № 2 к Контракту</w:t>
      </w:r>
    </w:p>
    <w:p w:rsidR="00B93647" w:rsidRPr="00AF383A" w:rsidRDefault="00030725" w:rsidP="00B93647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от ___ _____________ 2026</w:t>
      </w:r>
      <w:r w:rsidR="00B93647" w:rsidRPr="00AF383A">
        <w:rPr>
          <w:sz w:val="20"/>
          <w:szCs w:val="20"/>
        </w:rPr>
        <w:t xml:space="preserve"> г.</w:t>
      </w:r>
    </w:p>
    <w:p w:rsidR="00B93647" w:rsidRPr="00AF383A" w:rsidRDefault="00B93647" w:rsidP="00B93647">
      <w:pPr>
        <w:widowControl w:val="0"/>
        <w:tabs>
          <w:tab w:val="left" w:pos="5670"/>
        </w:tabs>
        <w:autoSpaceDE w:val="0"/>
        <w:autoSpaceDN w:val="0"/>
        <w:adjustRightInd w:val="0"/>
        <w:jc w:val="right"/>
      </w:pPr>
      <w:r w:rsidRPr="00AF383A">
        <w:rPr>
          <w:sz w:val="20"/>
          <w:szCs w:val="20"/>
        </w:rPr>
        <w:t>№________________________</w:t>
      </w:r>
    </w:p>
    <w:p w:rsidR="00AD62E4" w:rsidRDefault="00AD62E4" w:rsidP="00B93647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93647" w:rsidRPr="00AF383A" w:rsidRDefault="00B93647" w:rsidP="00B93647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F383A">
        <w:rPr>
          <w:b/>
          <w:sz w:val="20"/>
          <w:szCs w:val="20"/>
        </w:rPr>
        <w:t>Спецификация запчастей и услуг (работ).</w:t>
      </w:r>
    </w:p>
    <w:p w:rsidR="00B93647" w:rsidRPr="00AF383A" w:rsidRDefault="00B93647" w:rsidP="00B93647">
      <w:pPr>
        <w:widowControl w:val="0"/>
        <w:tabs>
          <w:tab w:val="left" w:pos="5670"/>
        </w:tabs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30141" w:rsidRPr="00CC78CE" w:rsidRDefault="00B93647" w:rsidP="00B30141">
      <w:pPr>
        <w:widowControl w:val="0"/>
        <w:tabs>
          <w:tab w:val="left" w:pos="5670"/>
        </w:tabs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AF383A">
        <w:rPr>
          <w:b/>
          <w:sz w:val="20"/>
          <w:szCs w:val="20"/>
        </w:rPr>
        <w:t>1. Наименование и стоимость запасных частей, расходных материалов, услуг (работ) по ремонту автомобиля</w:t>
      </w:r>
      <w:r w:rsidR="00F226AA">
        <w:rPr>
          <w:b/>
          <w:sz w:val="20"/>
          <w:szCs w:val="20"/>
        </w:rPr>
        <w:t xml:space="preserve"> марки</w:t>
      </w:r>
      <w:r w:rsidR="00FA0A05" w:rsidRPr="00FA0A05">
        <w:rPr>
          <w:b/>
          <w:sz w:val="20"/>
          <w:szCs w:val="20"/>
        </w:rPr>
        <w:t xml:space="preserve"> </w:t>
      </w:r>
      <w:r w:rsidR="00B30141">
        <w:rPr>
          <w:b/>
          <w:sz w:val="20"/>
          <w:szCs w:val="20"/>
        </w:rPr>
        <w:t>УАЗ Патриот</w:t>
      </w:r>
      <w:r w:rsidR="00B30141" w:rsidRPr="00CC78CE">
        <w:rPr>
          <w:b/>
          <w:sz w:val="20"/>
          <w:szCs w:val="20"/>
        </w:rPr>
        <w:t xml:space="preserve"> г/номер </w:t>
      </w:r>
      <w:proofErr w:type="gramStart"/>
      <w:r w:rsidR="00B30141">
        <w:rPr>
          <w:b/>
          <w:bCs/>
          <w:sz w:val="20"/>
          <w:szCs w:val="20"/>
        </w:rPr>
        <w:t>Р</w:t>
      </w:r>
      <w:proofErr w:type="gramEnd"/>
      <w:r w:rsidR="00B30141">
        <w:rPr>
          <w:b/>
          <w:bCs/>
          <w:sz w:val="20"/>
          <w:szCs w:val="20"/>
        </w:rPr>
        <w:t xml:space="preserve"> 184</w:t>
      </w:r>
      <w:r w:rsidR="00B30141" w:rsidRPr="00CC78CE">
        <w:rPr>
          <w:b/>
          <w:bCs/>
          <w:sz w:val="20"/>
          <w:szCs w:val="20"/>
        </w:rPr>
        <w:t xml:space="preserve"> УХ 11</w:t>
      </w:r>
      <w:r w:rsidR="00B30141">
        <w:rPr>
          <w:b/>
          <w:bCs/>
          <w:sz w:val="20"/>
          <w:szCs w:val="20"/>
        </w:rPr>
        <w:t>:</w:t>
      </w:r>
    </w:p>
    <w:p w:rsidR="004B715F" w:rsidRPr="00AF383A" w:rsidRDefault="004B715F" w:rsidP="00B93647">
      <w:pPr>
        <w:widowControl w:val="0"/>
        <w:tabs>
          <w:tab w:val="left" w:pos="5670"/>
        </w:tabs>
        <w:autoSpaceDE w:val="0"/>
        <w:autoSpaceDN w:val="0"/>
        <w:adjustRightInd w:val="0"/>
        <w:contextualSpacing/>
        <w:rPr>
          <w:b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50"/>
        <w:gridCol w:w="1276"/>
        <w:gridCol w:w="1441"/>
        <w:gridCol w:w="1245"/>
        <w:gridCol w:w="1260"/>
      </w:tblGrid>
      <w:tr w:rsidR="00B93647" w:rsidRPr="00AF383A" w:rsidTr="00CA7B91">
        <w:trPr>
          <w:trHeight w:val="20"/>
        </w:trPr>
        <w:tc>
          <w:tcPr>
            <w:tcW w:w="528" w:type="dxa"/>
            <w:vAlign w:val="center"/>
          </w:tcPr>
          <w:p w:rsidR="00B93647" w:rsidRPr="00AF383A" w:rsidRDefault="00B93647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№ </w:t>
            </w:r>
            <w:proofErr w:type="gramStart"/>
            <w:r w:rsidRPr="00AF383A">
              <w:rPr>
                <w:sz w:val="20"/>
                <w:szCs w:val="20"/>
              </w:rPr>
              <w:t>п</w:t>
            </w:r>
            <w:proofErr w:type="gramEnd"/>
            <w:r w:rsidRPr="00AF383A">
              <w:rPr>
                <w:sz w:val="20"/>
                <w:szCs w:val="20"/>
              </w:rPr>
              <w:t>/п</w:t>
            </w:r>
          </w:p>
        </w:tc>
        <w:tc>
          <w:tcPr>
            <w:tcW w:w="4150" w:type="dxa"/>
            <w:vAlign w:val="center"/>
          </w:tcPr>
          <w:p w:rsidR="00B93647" w:rsidRPr="00AF383A" w:rsidRDefault="00B93647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Наименование запчастей</w:t>
            </w:r>
          </w:p>
        </w:tc>
        <w:tc>
          <w:tcPr>
            <w:tcW w:w="1276" w:type="dxa"/>
            <w:vAlign w:val="center"/>
          </w:tcPr>
          <w:p w:rsidR="00B93647" w:rsidRPr="00AF383A" w:rsidRDefault="00B93647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Количество</w:t>
            </w:r>
          </w:p>
        </w:tc>
        <w:tc>
          <w:tcPr>
            <w:tcW w:w="1441" w:type="dxa"/>
            <w:vAlign w:val="center"/>
          </w:tcPr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Единица</w:t>
            </w:r>
          </w:p>
          <w:p w:rsidR="00B93647" w:rsidRPr="00AF383A" w:rsidRDefault="00B93647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измерения</w:t>
            </w:r>
          </w:p>
        </w:tc>
        <w:tc>
          <w:tcPr>
            <w:tcW w:w="1245" w:type="dxa"/>
            <w:vAlign w:val="center"/>
          </w:tcPr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Цена </w:t>
            </w:r>
            <w:proofErr w:type="gramStart"/>
            <w:r w:rsidRPr="00AF383A">
              <w:rPr>
                <w:sz w:val="20"/>
                <w:szCs w:val="20"/>
              </w:rPr>
              <w:t>за</w:t>
            </w:r>
            <w:proofErr w:type="gramEnd"/>
            <w:r w:rsidRPr="00AF383A">
              <w:rPr>
                <w:sz w:val="20"/>
                <w:szCs w:val="20"/>
              </w:rPr>
              <w:t xml:space="preserve"> </w:t>
            </w:r>
          </w:p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F383A">
              <w:rPr>
                <w:sz w:val="20"/>
                <w:szCs w:val="20"/>
              </w:rPr>
              <w:t>ед-цу</w:t>
            </w:r>
            <w:proofErr w:type="spellEnd"/>
          </w:p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руб.</w:t>
            </w:r>
          </w:p>
        </w:tc>
        <w:tc>
          <w:tcPr>
            <w:tcW w:w="1260" w:type="dxa"/>
          </w:tcPr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 </w:t>
            </w:r>
            <w:r w:rsidR="00ED4372">
              <w:rPr>
                <w:sz w:val="20"/>
                <w:szCs w:val="20"/>
              </w:rPr>
              <w:t>Всего Сумма</w:t>
            </w:r>
          </w:p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с НДС/без НДС, руб.</w:t>
            </w:r>
          </w:p>
        </w:tc>
      </w:tr>
      <w:tr w:rsidR="00374892" w:rsidRPr="00AF383A" w:rsidTr="00CA7B91">
        <w:trPr>
          <w:trHeight w:val="20"/>
        </w:trPr>
        <w:tc>
          <w:tcPr>
            <w:tcW w:w="528" w:type="dxa"/>
          </w:tcPr>
          <w:p w:rsidR="00374892" w:rsidRDefault="00FA0A05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7B91">
              <w:rPr>
                <w:sz w:val="20"/>
                <w:szCs w:val="20"/>
              </w:rPr>
              <w:t>.</w:t>
            </w:r>
          </w:p>
        </w:tc>
        <w:tc>
          <w:tcPr>
            <w:tcW w:w="4150" w:type="dxa"/>
          </w:tcPr>
          <w:p w:rsidR="00374892" w:rsidRPr="00374892" w:rsidRDefault="00CA7B91" w:rsidP="004915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Сайлентблок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резино</w:t>
            </w:r>
            <w:proofErr w:type="spellEnd"/>
            <w:r>
              <w:rPr>
                <w:sz w:val="20"/>
                <w:szCs w:val="20"/>
              </w:rPr>
              <w:t>-металлический</w:t>
            </w:r>
            <w:proofErr w:type="gramEnd"/>
            <w:r>
              <w:rPr>
                <w:sz w:val="20"/>
                <w:szCs w:val="20"/>
              </w:rPr>
              <w:t xml:space="preserve"> поперечной тяги</w:t>
            </w:r>
          </w:p>
        </w:tc>
        <w:tc>
          <w:tcPr>
            <w:tcW w:w="1276" w:type="dxa"/>
            <w:vAlign w:val="center"/>
          </w:tcPr>
          <w:p w:rsidR="00374892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vAlign w:val="center"/>
          </w:tcPr>
          <w:p w:rsidR="00374892" w:rsidRDefault="00B3014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45" w:type="dxa"/>
            <w:vAlign w:val="center"/>
          </w:tcPr>
          <w:p w:rsidR="00374892" w:rsidRDefault="00374892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4892" w:rsidRDefault="00374892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A7B91" w:rsidRPr="00AF383A" w:rsidTr="00CA7B91">
        <w:trPr>
          <w:trHeight w:val="20"/>
        </w:trPr>
        <w:tc>
          <w:tcPr>
            <w:tcW w:w="528" w:type="dxa"/>
          </w:tcPr>
          <w:p w:rsidR="00CA7B91" w:rsidRDefault="00CA7B91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50" w:type="dxa"/>
          </w:tcPr>
          <w:p w:rsidR="00CA7B91" w:rsidRDefault="00CA7B91" w:rsidP="00CA7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Сайлентблок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резино</w:t>
            </w:r>
            <w:proofErr w:type="spellEnd"/>
            <w:r>
              <w:rPr>
                <w:sz w:val="20"/>
                <w:szCs w:val="20"/>
              </w:rPr>
              <w:t>-металлический</w:t>
            </w:r>
            <w:proofErr w:type="gramEnd"/>
            <w:r>
              <w:rPr>
                <w:sz w:val="20"/>
                <w:szCs w:val="20"/>
              </w:rPr>
              <w:t xml:space="preserve"> продольной тяги (ружья)</w:t>
            </w:r>
          </w:p>
        </w:tc>
        <w:tc>
          <w:tcPr>
            <w:tcW w:w="1276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45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A7B91" w:rsidRPr="00AF383A" w:rsidTr="00CA7B91">
        <w:trPr>
          <w:trHeight w:val="20"/>
        </w:trPr>
        <w:tc>
          <w:tcPr>
            <w:tcW w:w="528" w:type="dxa"/>
          </w:tcPr>
          <w:p w:rsidR="00CA7B91" w:rsidRDefault="00CA7B91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50" w:type="dxa"/>
          </w:tcPr>
          <w:p w:rsidR="00CA7B91" w:rsidRDefault="00CA7B91" w:rsidP="00CA7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Наконечник рулевой правый (необслуживаемый)</w:t>
            </w:r>
          </w:p>
        </w:tc>
        <w:tc>
          <w:tcPr>
            <w:tcW w:w="1276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45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A7B91" w:rsidRPr="00AF383A" w:rsidTr="00CA7B91">
        <w:trPr>
          <w:trHeight w:val="20"/>
        </w:trPr>
        <w:tc>
          <w:tcPr>
            <w:tcW w:w="528" w:type="dxa"/>
          </w:tcPr>
          <w:p w:rsidR="00CA7B91" w:rsidRDefault="00CA7B91" w:rsidP="009E1298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50" w:type="dxa"/>
          </w:tcPr>
          <w:p w:rsidR="00CA7B91" w:rsidRDefault="00CA7B91" w:rsidP="00CA7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Ремень привода агрегатов </w:t>
            </w:r>
          </w:p>
        </w:tc>
        <w:tc>
          <w:tcPr>
            <w:tcW w:w="1276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45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A7B91" w:rsidRDefault="00CA7B91" w:rsidP="00312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4892" w:rsidRPr="00AF383A" w:rsidTr="00CA7B91">
        <w:trPr>
          <w:trHeight w:val="20"/>
        </w:trPr>
        <w:tc>
          <w:tcPr>
            <w:tcW w:w="8640" w:type="dxa"/>
            <w:gridSpan w:val="5"/>
          </w:tcPr>
          <w:p w:rsidR="00374892" w:rsidRPr="00AF383A" w:rsidRDefault="00374892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Итого материалов</w:t>
            </w:r>
            <w:r>
              <w:rPr>
                <w:sz w:val="20"/>
                <w:szCs w:val="20"/>
              </w:rPr>
              <w:t xml:space="preserve"> на сумму</w:t>
            </w:r>
            <w:r w:rsidRPr="00AF383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60" w:type="dxa"/>
          </w:tcPr>
          <w:p w:rsidR="00374892" w:rsidRDefault="00374892" w:rsidP="004915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93647" w:rsidRDefault="00B93647" w:rsidP="00B93647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87DD4" w:rsidRPr="00AF383A" w:rsidRDefault="00787DD4" w:rsidP="00B93647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 w:firstRow="1" w:lastRow="0" w:firstColumn="1" w:lastColumn="0" w:noHBand="0" w:noVBand="0"/>
      </w:tblPr>
      <w:tblGrid>
        <w:gridCol w:w="498"/>
        <w:gridCol w:w="5471"/>
        <w:gridCol w:w="1417"/>
        <w:gridCol w:w="1276"/>
        <w:gridCol w:w="1276"/>
      </w:tblGrid>
      <w:tr w:rsidR="00B93647" w:rsidRPr="00AF383A" w:rsidTr="009E129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3647" w:rsidRPr="00AF383A" w:rsidRDefault="00B93647" w:rsidP="009E1298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№</w:t>
            </w:r>
          </w:p>
          <w:p w:rsidR="00B93647" w:rsidRPr="00AF383A" w:rsidRDefault="00B93647" w:rsidP="009E1298">
            <w:pPr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AF383A">
              <w:rPr>
                <w:sz w:val="20"/>
                <w:szCs w:val="20"/>
              </w:rPr>
              <w:t>п</w:t>
            </w:r>
            <w:proofErr w:type="gramEnd"/>
            <w:r w:rsidRPr="00AF383A">
              <w:rPr>
                <w:sz w:val="20"/>
                <w:szCs w:val="20"/>
              </w:rPr>
              <w:t>/п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3647" w:rsidRPr="00AF383A" w:rsidRDefault="00B93647" w:rsidP="009E1298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Наименование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3647" w:rsidRPr="00AF383A" w:rsidRDefault="00B93647" w:rsidP="00B30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Количество </w:t>
            </w:r>
            <w:r w:rsidR="009B41AB">
              <w:rPr>
                <w:sz w:val="20"/>
                <w:szCs w:val="20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141" w:rsidRDefault="00ED4372" w:rsidP="00B30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  <w:r w:rsidR="00B30141" w:rsidRPr="00AF383A">
              <w:rPr>
                <w:sz w:val="20"/>
                <w:szCs w:val="20"/>
              </w:rPr>
              <w:t xml:space="preserve"> </w:t>
            </w:r>
          </w:p>
          <w:p w:rsidR="00B93647" w:rsidRPr="00AF383A" w:rsidRDefault="00B30141" w:rsidP="00B30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за </w:t>
            </w:r>
            <w:proofErr w:type="spellStart"/>
            <w:r w:rsidRPr="00AF383A">
              <w:rPr>
                <w:sz w:val="20"/>
                <w:szCs w:val="20"/>
              </w:rPr>
              <w:t>ед-цу</w:t>
            </w:r>
            <w:proofErr w:type="spellEnd"/>
          </w:p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647" w:rsidRPr="00AF383A" w:rsidRDefault="00ED4372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Сумма</w:t>
            </w:r>
          </w:p>
          <w:p w:rsidR="00B93647" w:rsidRPr="00AF383A" w:rsidRDefault="00B93647" w:rsidP="009E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с НДС/без НДС, руб.</w:t>
            </w:r>
          </w:p>
        </w:tc>
      </w:tr>
      <w:tr w:rsidR="00374892" w:rsidRPr="00AF383A" w:rsidTr="0010604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4892" w:rsidRPr="00AF383A" w:rsidRDefault="00ED4372" w:rsidP="004915D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1AB">
              <w:rPr>
                <w:sz w:val="20"/>
                <w:szCs w:val="20"/>
              </w:rPr>
              <w:t>.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4892" w:rsidRPr="00AF383A" w:rsidRDefault="00B30141" w:rsidP="009B4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9B41AB">
              <w:rPr>
                <w:sz w:val="20"/>
                <w:szCs w:val="20"/>
              </w:rPr>
              <w:t>сайлентблоков  передних продольных рычагов (обе стороны)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4892" w:rsidRPr="00AF383A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4892" w:rsidRPr="00AF383A" w:rsidRDefault="00374892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892" w:rsidRPr="00AF383A" w:rsidRDefault="00374892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B41AB" w:rsidRPr="00AF383A" w:rsidTr="0010604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AB" w:rsidRDefault="009B41AB" w:rsidP="004915D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9B4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рулевого наконечника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Pr="00AF383A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1AB" w:rsidRPr="00AF383A" w:rsidRDefault="009B41AB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B41AB" w:rsidRPr="00AF383A" w:rsidTr="0010604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AB" w:rsidRDefault="009B41AB" w:rsidP="004915D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9B4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УУК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Pr="00AF383A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1AB" w:rsidRPr="00AF383A" w:rsidRDefault="009B41AB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B41AB" w:rsidRPr="00AF383A" w:rsidTr="0010604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AB" w:rsidRDefault="009B41AB" w:rsidP="004915D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9B4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сайлентблоков</w:t>
            </w:r>
            <w:proofErr w:type="spellEnd"/>
            <w:r>
              <w:rPr>
                <w:sz w:val="20"/>
                <w:szCs w:val="20"/>
              </w:rPr>
              <w:t xml:space="preserve"> тяги </w:t>
            </w:r>
            <w:proofErr w:type="spellStart"/>
            <w:r>
              <w:rPr>
                <w:sz w:val="20"/>
                <w:szCs w:val="20"/>
              </w:rPr>
              <w:t>панара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Pr="00AF383A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1AB" w:rsidRPr="00AF383A" w:rsidRDefault="009B41AB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B41AB" w:rsidRPr="00AF383A" w:rsidTr="0010604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AB" w:rsidRDefault="009B41AB" w:rsidP="004915D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9B41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приводного ремня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1AB" w:rsidRPr="00AF383A" w:rsidRDefault="009B41AB" w:rsidP="00491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1AB" w:rsidRPr="00AF383A" w:rsidRDefault="009B41AB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74892" w:rsidRPr="00AF383A" w:rsidTr="009E1298">
        <w:tc>
          <w:tcPr>
            <w:tcW w:w="8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4892" w:rsidRPr="00AF383A" w:rsidRDefault="00374892" w:rsidP="009E1298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83A">
              <w:rPr>
                <w:sz w:val="20"/>
                <w:szCs w:val="20"/>
              </w:rPr>
              <w:t>Итого работ</w:t>
            </w:r>
            <w:r>
              <w:rPr>
                <w:sz w:val="20"/>
                <w:szCs w:val="20"/>
              </w:rPr>
              <w:t xml:space="preserve"> на сумму</w:t>
            </w:r>
            <w:r w:rsidRPr="00AF383A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892" w:rsidRPr="00AF383A" w:rsidRDefault="00374892" w:rsidP="009E1298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B93647" w:rsidRDefault="00B93647" w:rsidP="00B93647">
      <w:pPr>
        <w:rPr>
          <w:sz w:val="16"/>
          <w:szCs w:val="16"/>
        </w:rPr>
      </w:pPr>
    </w:p>
    <w:p w:rsidR="004B715F" w:rsidRDefault="004B715F" w:rsidP="00B93647">
      <w:pPr>
        <w:rPr>
          <w:sz w:val="16"/>
          <w:szCs w:val="16"/>
        </w:rPr>
      </w:pPr>
    </w:p>
    <w:p w:rsidR="004B715F" w:rsidRPr="00B90CF9" w:rsidRDefault="004B715F" w:rsidP="004B715F">
      <w:pPr>
        <w:ind w:firstLine="284"/>
        <w:rPr>
          <w:sz w:val="16"/>
          <w:szCs w:val="16"/>
        </w:rPr>
      </w:pPr>
      <w:r>
        <w:rPr>
          <w:color w:val="000000"/>
          <w:sz w:val="20"/>
          <w:szCs w:val="20"/>
        </w:rPr>
        <w:t xml:space="preserve">      </w:t>
      </w:r>
      <w:r w:rsidRPr="008802A3">
        <w:rPr>
          <w:color w:val="000000"/>
          <w:sz w:val="20"/>
          <w:szCs w:val="20"/>
        </w:rPr>
        <w:t>Цена Контракта составляет</w:t>
      </w:r>
      <w:proofErr w:type="gramStart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________</w:t>
      </w:r>
      <w:r w:rsidRPr="00312A59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_________________________</w:t>
      </w:r>
      <w:r w:rsidRPr="00312A59">
        <w:rPr>
          <w:b/>
          <w:color w:val="000000"/>
          <w:sz w:val="20"/>
          <w:szCs w:val="20"/>
        </w:rPr>
        <w:t xml:space="preserve">) </w:t>
      </w:r>
      <w:proofErr w:type="gramEnd"/>
      <w:r w:rsidRPr="00312A59">
        <w:rPr>
          <w:b/>
          <w:color w:val="000000"/>
          <w:sz w:val="20"/>
          <w:szCs w:val="20"/>
        </w:rPr>
        <w:t>рублей</w:t>
      </w:r>
      <w:r>
        <w:rPr>
          <w:b/>
          <w:color w:val="000000"/>
          <w:sz w:val="20"/>
          <w:szCs w:val="20"/>
        </w:rPr>
        <w:t xml:space="preserve"> ___</w:t>
      </w:r>
      <w:r w:rsidRPr="00312A59">
        <w:rPr>
          <w:b/>
          <w:color w:val="000000"/>
          <w:sz w:val="20"/>
          <w:szCs w:val="20"/>
        </w:rPr>
        <w:t>копеек</w:t>
      </w:r>
      <w:r w:rsidRPr="008802A3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с НДС (или </w:t>
      </w:r>
      <w:r w:rsidRPr="00E92927">
        <w:rPr>
          <w:color w:val="000000"/>
          <w:sz w:val="20"/>
          <w:szCs w:val="20"/>
        </w:rPr>
        <w:t>без НДС</w:t>
      </w:r>
      <w:r>
        <w:rPr>
          <w:color w:val="000000"/>
          <w:sz w:val="20"/>
          <w:szCs w:val="20"/>
        </w:rPr>
        <w:t xml:space="preserve"> с указанием основания от освобождения уплаты)</w:t>
      </w:r>
    </w:p>
    <w:p w:rsidR="00B93647" w:rsidRPr="00AF383A" w:rsidRDefault="00B93647" w:rsidP="00B93647">
      <w:pPr>
        <w:widowControl w:val="0"/>
        <w:tabs>
          <w:tab w:val="left" w:pos="5670"/>
        </w:tabs>
        <w:autoSpaceDE w:val="0"/>
        <w:autoSpaceDN w:val="0"/>
        <w:adjustRightInd w:val="0"/>
        <w:ind w:left="-142" w:firstLine="426"/>
        <w:rPr>
          <w:sz w:val="20"/>
          <w:szCs w:val="20"/>
        </w:rPr>
      </w:pPr>
    </w:p>
    <w:tbl>
      <w:tblPr>
        <w:tblW w:w="10272" w:type="dxa"/>
        <w:tblLook w:val="00A0" w:firstRow="1" w:lastRow="0" w:firstColumn="1" w:lastColumn="0" w:noHBand="0" w:noVBand="0"/>
      </w:tblPr>
      <w:tblGrid>
        <w:gridCol w:w="5548"/>
        <w:gridCol w:w="4724"/>
      </w:tblGrid>
      <w:tr w:rsidR="00B93647" w:rsidRPr="00AF383A" w:rsidTr="009E1298">
        <w:trPr>
          <w:trHeight w:val="1954"/>
        </w:trPr>
        <w:tc>
          <w:tcPr>
            <w:tcW w:w="5548" w:type="dxa"/>
          </w:tcPr>
          <w:p w:rsidR="00B93647" w:rsidRDefault="00B93647" w:rsidP="009E1298">
            <w:pPr>
              <w:rPr>
                <w:b/>
                <w:bCs/>
                <w:caps/>
              </w:rPr>
            </w:pPr>
          </w:p>
          <w:p w:rsidR="00ED4372" w:rsidRPr="00880DBB" w:rsidRDefault="00ED4372" w:rsidP="00ED4372">
            <w:pPr>
              <w:rPr>
                <w:b/>
                <w:bCs/>
                <w:caps/>
                <w:sz w:val="20"/>
                <w:szCs w:val="20"/>
              </w:rPr>
            </w:pPr>
            <w:r w:rsidRPr="00880DBB">
              <w:rPr>
                <w:b/>
                <w:bCs/>
                <w:caps/>
                <w:sz w:val="20"/>
                <w:szCs w:val="20"/>
              </w:rPr>
              <w:t>заказчик:</w:t>
            </w:r>
          </w:p>
          <w:p w:rsidR="00ED4372" w:rsidRPr="00AF383A" w:rsidRDefault="00ED4372" w:rsidP="00ED4372">
            <w:pPr>
              <w:spacing w:line="216" w:lineRule="auto"/>
              <w:rPr>
                <w:sz w:val="20"/>
                <w:szCs w:val="20"/>
              </w:rPr>
            </w:pP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  <w:r w:rsidRPr="00F105C3">
              <w:rPr>
                <w:sz w:val="20"/>
                <w:szCs w:val="20"/>
              </w:rPr>
              <w:t>Начальник отдела ГФС России в г. Сыктывкаре</w:t>
            </w: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  <w:r w:rsidRPr="00F105C3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/Е.В. Прудников</w:t>
            </w:r>
            <w:r w:rsidRPr="00F105C3">
              <w:rPr>
                <w:sz w:val="20"/>
                <w:szCs w:val="20"/>
              </w:rPr>
              <w:t>/</w:t>
            </w:r>
          </w:p>
          <w:p w:rsidR="003F1D8A" w:rsidRPr="00F105C3" w:rsidRDefault="003F1D8A" w:rsidP="003F1D8A">
            <w:pPr>
              <w:rPr>
                <w:sz w:val="20"/>
                <w:szCs w:val="20"/>
              </w:rPr>
            </w:pPr>
          </w:p>
          <w:p w:rsidR="003F1D8A" w:rsidRPr="00F105C3" w:rsidRDefault="00B30141" w:rsidP="003F1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«____»_____________2026</w:t>
            </w:r>
            <w:r w:rsidR="003F1D8A" w:rsidRPr="00F105C3">
              <w:rPr>
                <w:sz w:val="20"/>
                <w:szCs w:val="20"/>
              </w:rPr>
              <w:t xml:space="preserve"> г.</w:t>
            </w:r>
          </w:p>
          <w:p w:rsidR="003F1D8A" w:rsidRDefault="003F1D8A" w:rsidP="003F1D8A">
            <w:pPr>
              <w:rPr>
                <w:sz w:val="20"/>
                <w:szCs w:val="20"/>
              </w:rPr>
            </w:pPr>
          </w:p>
          <w:p w:rsidR="00B93647" w:rsidRPr="00AF383A" w:rsidRDefault="003F1D8A" w:rsidP="003F1D8A">
            <w:pPr>
              <w:rPr>
                <w:vertAlign w:val="superscript"/>
              </w:rPr>
            </w:pPr>
            <w:r w:rsidRPr="00F105C3">
              <w:rPr>
                <w:sz w:val="20"/>
                <w:szCs w:val="20"/>
              </w:rPr>
              <w:t>М.П.</w:t>
            </w:r>
          </w:p>
        </w:tc>
        <w:tc>
          <w:tcPr>
            <w:tcW w:w="4724" w:type="dxa"/>
          </w:tcPr>
          <w:p w:rsidR="00B93647" w:rsidRDefault="00B93647" w:rsidP="009E1298">
            <w:pPr>
              <w:jc w:val="center"/>
              <w:rPr>
                <w:b/>
                <w:bCs/>
                <w:caps/>
              </w:rPr>
            </w:pPr>
          </w:p>
          <w:p w:rsidR="00312A59" w:rsidRPr="00AF383A" w:rsidRDefault="00312A59" w:rsidP="00312A59">
            <w:pPr>
              <w:ind w:left="406"/>
              <w:rPr>
                <w:b/>
                <w:bCs/>
                <w:caps/>
                <w:sz w:val="20"/>
                <w:szCs w:val="20"/>
              </w:rPr>
            </w:pPr>
            <w:r w:rsidRPr="00AF383A">
              <w:rPr>
                <w:b/>
                <w:bCs/>
                <w:caps/>
                <w:sz w:val="20"/>
                <w:szCs w:val="20"/>
              </w:rPr>
              <w:t>исполнитель:</w:t>
            </w:r>
          </w:p>
          <w:p w:rsidR="00312A59" w:rsidRPr="00AF383A" w:rsidRDefault="00312A59" w:rsidP="00312A59">
            <w:pPr>
              <w:ind w:left="406"/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312A59" w:rsidRDefault="00312A59" w:rsidP="00312A59">
            <w:pPr>
              <w:tabs>
                <w:tab w:val="left" w:pos="1276"/>
                <w:tab w:val="left" w:pos="1418"/>
              </w:tabs>
              <w:ind w:left="406"/>
              <w:rPr>
                <w:sz w:val="20"/>
                <w:szCs w:val="20"/>
              </w:rPr>
            </w:pPr>
          </w:p>
          <w:p w:rsidR="00684172" w:rsidRDefault="00684172" w:rsidP="00312A59">
            <w:pPr>
              <w:tabs>
                <w:tab w:val="left" w:pos="1276"/>
                <w:tab w:val="left" w:pos="1418"/>
              </w:tabs>
              <w:ind w:left="406"/>
              <w:rPr>
                <w:sz w:val="20"/>
                <w:szCs w:val="20"/>
              </w:rPr>
            </w:pPr>
          </w:p>
          <w:p w:rsidR="003F7F4A" w:rsidRDefault="003F7F4A" w:rsidP="00312A59">
            <w:pPr>
              <w:tabs>
                <w:tab w:val="left" w:pos="1276"/>
                <w:tab w:val="left" w:pos="1418"/>
              </w:tabs>
              <w:ind w:left="406"/>
              <w:rPr>
                <w:sz w:val="20"/>
                <w:szCs w:val="20"/>
              </w:rPr>
            </w:pPr>
          </w:p>
          <w:p w:rsidR="00312A59" w:rsidRDefault="00312A59" w:rsidP="00312A59">
            <w:pPr>
              <w:spacing w:line="276" w:lineRule="auto"/>
              <w:ind w:left="4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</w:t>
            </w:r>
            <w:r w:rsidR="003F7F4A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/</w:t>
            </w:r>
          </w:p>
          <w:p w:rsidR="00312A59" w:rsidRDefault="00312A59" w:rsidP="00312A59">
            <w:pPr>
              <w:spacing w:line="276" w:lineRule="auto"/>
              <w:ind w:left="406"/>
              <w:rPr>
                <w:sz w:val="20"/>
                <w:szCs w:val="20"/>
              </w:rPr>
            </w:pPr>
          </w:p>
          <w:p w:rsidR="00312A59" w:rsidRDefault="00B30141" w:rsidP="00312A59">
            <w:pPr>
              <w:spacing w:line="276" w:lineRule="auto"/>
              <w:ind w:left="4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«____»________________2026</w:t>
            </w:r>
            <w:r w:rsidR="00312A59">
              <w:rPr>
                <w:sz w:val="20"/>
                <w:szCs w:val="20"/>
              </w:rPr>
              <w:t xml:space="preserve"> г.</w:t>
            </w:r>
          </w:p>
          <w:p w:rsidR="00312A59" w:rsidRDefault="00312A59" w:rsidP="00312A59">
            <w:pPr>
              <w:spacing w:line="276" w:lineRule="auto"/>
              <w:ind w:left="406"/>
              <w:rPr>
                <w:sz w:val="20"/>
                <w:szCs w:val="20"/>
              </w:rPr>
            </w:pPr>
          </w:p>
          <w:p w:rsidR="00312A59" w:rsidRDefault="00312A59" w:rsidP="00312A59">
            <w:pPr>
              <w:ind w:left="4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B93647" w:rsidRPr="00AF383A" w:rsidRDefault="00B93647" w:rsidP="009E1298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2A59" w:rsidRPr="00AF383A" w:rsidTr="009E1298">
        <w:trPr>
          <w:trHeight w:val="1954"/>
        </w:trPr>
        <w:tc>
          <w:tcPr>
            <w:tcW w:w="5548" w:type="dxa"/>
          </w:tcPr>
          <w:p w:rsidR="00312A59" w:rsidRDefault="00312A59" w:rsidP="009E1298">
            <w:pPr>
              <w:rPr>
                <w:b/>
                <w:bCs/>
                <w:caps/>
              </w:rPr>
            </w:pPr>
          </w:p>
        </w:tc>
        <w:tc>
          <w:tcPr>
            <w:tcW w:w="4724" w:type="dxa"/>
          </w:tcPr>
          <w:p w:rsidR="00312A59" w:rsidRDefault="00312A59" w:rsidP="009E1298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E4608F" w:rsidRPr="003B31FA" w:rsidRDefault="00E4608F" w:rsidP="00F231CD">
      <w:pPr>
        <w:spacing w:line="360" w:lineRule="auto"/>
        <w:ind w:left="5103"/>
        <w:jc w:val="right"/>
        <w:rPr>
          <w:sz w:val="20"/>
          <w:szCs w:val="20"/>
        </w:rPr>
      </w:pPr>
    </w:p>
    <w:sectPr w:rsidR="00E4608F" w:rsidRPr="003B31FA" w:rsidSect="003B7210">
      <w:headerReference w:type="default" r:id="rId10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76" w:rsidRDefault="00752C76">
      <w:r>
        <w:separator/>
      </w:r>
    </w:p>
  </w:endnote>
  <w:endnote w:type="continuationSeparator" w:id="0">
    <w:p w:rsidR="00752C76" w:rsidRDefault="0075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76" w:rsidRDefault="00752C76">
      <w:r>
        <w:separator/>
      </w:r>
    </w:p>
  </w:footnote>
  <w:footnote w:type="continuationSeparator" w:id="0">
    <w:p w:rsidR="00752C76" w:rsidRDefault="0075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8F" w:rsidRPr="003E6D42" w:rsidRDefault="00866653" w:rsidP="00755FF6">
    <w:pPr>
      <w:pStyle w:val="aa"/>
      <w:jc w:val="center"/>
      <w:rPr>
        <w:sz w:val="20"/>
      </w:rPr>
    </w:pPr>
    <w:r w:rsidRPr="003E6D42">
      <w:rPr>
        <w:sz w:val="20"/>
      </w:rPr>
      <w:fldChar w:fldCharType="begin"/>
    </w:r>
    <w:r w:rsidR="007D513D" w:rsidRPr="003E6D42">
      <w:rPr>
        <w:sz w:val="20"/>
      </w:rPr>
      <w:instrText>PAGE   \* MERGEFORMAT</w:instrText>
    </w:r>
    <w:r w:rsidRPr="003E6D42">
      <w:rPr>
        <w:sz w:val="20"/>
      </w:rPr>
      <w:fldChar w:fldCharType="separate"/>
    </w:r>
    <w:r w:rsidR="0039573A">
      <w:rPr>
        <w:noProof/>
        <w:sz w:val="20"/>
      </w:rPr>
      <w:t>2</w:t>
    </w:r>
    <w:r w:rsidRPr="003E6D42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0846273D"/>
    <w:multiLevelType w:val="hybridMultilevel"/>
    <w:tmpl w:val="E2FC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1F61D9"/>
    <w:multiLevelType w:val="hybridMultilevel"/>
    <w:tmpl w:val="1CB84A2A"/>
    <w:lvl w:ilvl="0" w:tplc="93F46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5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27807C5"/>
    <w:multiLevelType w:val="hybridMultilevel"/>
    <w:tmpl w:val="7A76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4284115"/>
    <w:multiLevelType w:val="hybridMultilevel"/>
    <w:tmpl w:val="E5709336"/>
    <w:lvl w:ilvl="0" w:tplc="A6C8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5">
    <w:nsid w:val="2B563BA1"/>
    <w:multiLevelType w:val="hybridMultilevel"/>
    <w:tmpl w:val="EE667664"/>
    <w:lvl w:ilvl="0" w:tplc="414A1F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67D1DB5"/>
    <w:multiLevelType w:val="multilevel"/>
    <w:tmpl w:val="8390902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color w:val="000000"/>
      </w:rPr>
    </w:lvl>
  </w:abstractNum>
  <w:abstractNum w:abstractNumId="20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182BCB"/>
    <w:multiLevelType w:val="hybridMultilevel"/>
    <w:tmpl w:val="013CA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794519"/>
    <w:multiLevelType w:val="hybridMultilevel"/>
    <w:tmpl w:val="B088089C"/>
    <w:lvl w:ilvl="0" w:tplc="5F28DD62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Times New Roman" w:hint="default"/>
      </w:rPr>
    </w:lvl>
  </w:abstractNum>
  <w:abstractNum w:abstractNumId="25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7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8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C9845FC"/>
    <w:multiLevelType w:val="multilevel"/>
    <w:tmpl w:val="3AF8B3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  <w:color w:val="000000"/>
      </w:rPr>
    </w:lvl>
  </w:abstractNum>
  <w:abstractNum w:abstractNumId="30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17"/>
  </w:num>
  <w:num w:numId="4">
    <w:abstractNumId w:val="4"/>
  </w:num>
  <w:num w:numId="5">
    <w:abstractNumId w:val="23"/>
  </w:num>
  <w:num w:numId="6">
    <w:abstractNumId w:val="12"/>
  </w:num>
  <w:num w:numId="7">
    <w:abstractNumId w:val="33"/>
  </w:num>
  <w:num w:numId="8">
    <w:abstractNumId w:val="6"/>
  </w:num>
  <w:num w:numId="9">
    <w:abstractNumId w:val="36"/>
  </w:num>
  <w:num w:numId="10">
    <w:abstractNumId w:val="35"/>
  </w:num>
  <w:num w:numId="11">
    <w:abstractNumId w:val="7"/>
  </w:num>
  <w:num w:numId="12">
    <w:abstractNumId w:val="5"/>
  </w:num>
  <w:num w:numId="13">
    <w:abstractNumId w:val="34"/>
  </w:num>
  <w:num w:numId="14">
    <w:abstractNumId w:val="16"/>
  </w:num>
  <w:num w:numId="15">
    <w:abstractNumId w:val="9"/>
  </w:num>
  <w:num w:numId="16">
    <w:abstractNumId w:val="18"/>
  </w:num>
  <w:num w:numId="17">
    <w:abstractNumId w:val="28"/>
  </w:num>
  <w:num w:numId="18">
    <w:abstractNumId w:val="31"/>
  </w:num>
  <w:num w:numId="19">
    <w:abstractNumId w:val="1"/>
  </w:num>
  <w:num w:numId="20">
    <w:abstractNumId w:val="27"/>
  </w:num>
  <w:num w:numId="21">
    <w:abstractNumId w:val="26"/>
  </w:num>
  <w:num w:numId="22">
    <w:abstractNumId w:val="25"/>
  </w:num>
  <w:num w:numId="23">
    <w:abstractNumId w:val="13"/>
  </w:num>
  <w:num w:numId="24">
    <w:abstractNumId w:val="14"/>
  </w:num>
  <w:num w:numId="25">
    <w:abstractNumId w:val="20"/>
  </w:num>
  <w:num w:numId="26">
    <w:abstractNumId w:val="24"/>
  </w:num>
  <w:num w:numId="27">
    <w:abstractNumId w:val="32"/>
  </w:num>
  <w:num w:numId="28">
    <w:abstractNumId w:val="0"/>
  </w:num>
  <w:num w:numId="29">
    <w:abstractNumId w:val="19"/>
  </w:num>
  <w:num w:numId="30">
    <w:abstractNumId w:val="22"/>
  </w:num>
  <w:num w:numId="31">
    <w:abstractNumId w:val="8"/>
  </w:num>
  <w:num w:numId="32">
    <w:abstractNumId w:val="2"/>
  </w:num>
  <w:num w:numId="33">
    <w:abstractNumId w:val="3"/>
  </w:num>
  <w:num w:numId="34">
    <w:abstractNumId w:val="11"/>
  </w:num>
  <w:num w:numId="35">
    <w:abstractNumId w:val="21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6D1"/>
    <w:rsid w:val="00007096"/>
    <w:rsid w:val="00012D44"/>
    <w:rsid w:val="0002511F"/>
    <w:rsid w:val="000261C6"/>
    <w:rsid w:val="00027C98"/>
    <w:rsid w:val="00030725"/>
    <w:rsid w:val="00033679"/>
    <w:rsid w:val="000336DC"/>
    <w:rsid w:val="00050B2C"/>
    <w:rsid w:val="000677D6"/>
    <w:rsid w:val="00072CE9"/>
    <w:rsid w:val="00094A59"/>
    <w:rsid w:val="0009630D"/>
    <w:rsid w:val="000A08A6"/>
    <w:rsid w:val="000A33FB"/>
    <w:rsid w:val="000B16E9"/>
    <w:rsid w:val="000B5BCE"/>
    <w:rsid w:val="000C3C16"/>
    <w:rsid w:val="000C4311"/>
    <w:rsid w:val="000C46FE"/>
    <w:rsid w:val="000C7217"/>
    <w:rsid w:val="000D0BF2"/>
    <w:rsid w:val="000D4158"/>
    <w:rsid w:val="000E0D9C"/>
    <w:rsid w:val="000E335A"/>
    <w:rsid w:val="00104837"/>
    <w:rsid w:val="00107146"/>
    <w:rsid w:val="00112502"/>
    <w:rsid w:val="00115266"/>
    <w:rsid w:val="00125CDA"/>
    <w:rsid w:val="00131173"/>
    <w:rsid w:val="00131693"/>
    <w:rsid w:val="00143B5F"/>
    <w:rsid w:val="00146CAA"/>
    <w:rsid w:val="0014739B"/>
    <w:rsid w:val="00147ADD"/>
    <w:rsid w:val="0016239D"/>
    <w:rsid w:val="0016646C"/>
    <w:rsid w:val="0016653D"/>
    <w:rsid w:val="001721B9"/>
    <w:rsid w:val="001843D0"/>
    <w:rsid w:val="001847BE"/>
    <w:rsid w:val="001A09A3"/>
    <w:rsid w:val="001A326B"/>
    <w:rsid w:val="001B21F4"/>
    <w:rsid w:val="001B3AB9"/>
    <w:rsid w:val="001B52E0"/>
    <w:rsid w:val="001B660B"/>
    <w:rsid w:val="001C6F5F"/>
    <w:rsid w:val="001D551E"/>
    <w:rsid w:val="001E2B5B"/>
    <w:rsid w:val="001E34B3"/>
    <w:rsid w:val="001E4CDF"/>
    <w:rsid w:val="001F0934"/>
    <w:rsid w:val="001F6EF9"/>
    <w:rsid w:val="00206B68"/>
    <w:rsid w:val="00211D70"/>
    <w:rsid w:val="00215004"/>
    <w:rsid w:val="002179C8"/>
    <w:rsid w:val="00220233"/>
    <w:rsid w:val="00220AFE"/>
    <w:rsid w:val="0022145C"/>
    <w:rsid w:val="00224E30"/>
    <w:rsid w:val="002254C1"/>
    <w:rsid w:val="00225993"/>
    <w:rsid w:val="00246737"/>
    <w:rsid w:val="00246E6D"/>
    <w:rsid w:val="00247C5A"/>
    <w:rsid w:val="00251248"/>
    <w:rsid w:val="00252F73"/>
    <w:rsid w:val="00256190"/>
    <w:rsid w:val="00261B8F"/>
    <w:rsid w:val="00270344"/>
    <w:rsid w:val="0027402A"/>
    <w:rsid w:val="0027466F"/>
    <w:rsid w:val="00283CAC"/>
    <w:rsid w:val="002857F1"/>
    <w:rsid w:val="00295052"/>
    <w:rsid w:val="002A3E87"/>
    <w:rsid w:val="002B0910"/>
    <w:rsid w:val="002C2572"/>
    <w:rsid w:val="002D723F"/>
    <w:rsid w:val="002E5BC9"/>
    <w:rsid w:val="002F5496"/>
    <w:rsid w:val="00301FB2"/>
    <w:rsid w:val="003041F9"/>
    <w:rsid w:val="00312A59"/>
    <w:rsid w:val="00312FE4"/>
    <w:rsid w:val="0032631B"/>
    <w:rsid w:val="00331206"/>
    <w:rsid w:val="0033164A"/>
    <w:rsid w:val="00333408"/>
    <w:rsid w:val="00341EF9"/>
    <w:rsid w:val="00342305"/>
    <w:rsid w:val="0034289E"/>
    <w:rsid w:val="00343C3B"/>
    <w:rsid w:val="00345198"/>
    <w:rsid w:val="00355FD2"/>
    <w:rsid w:val="00356A4D"/>
    <w:rsid w:val="00362EB1"/>
    <w:rsid w:val="00366DF4"/>
    <w:rsid w:val="00370C29"/>
    <w:rsid w:val="00374892"/>
    <w:rsid w:val="00377556"/>
    <w:rsid w:val="0038095A"/>
    <w:rsid w:val="00385843"/>
    <w:rsid w:val="00392F02"/>
    <w:rsid w:val="0039573A"/>
    <w:rsid w:val="003B0B50"/>
    <w:rsid w:val="003B0DDF"/>
    <w:rsid w:val="003B3138"/>
    <w:rsid w:val="003B31FA"/>
    <w:rsid w:val="003B705F"/>
    <w:rsid w:val="003B7210"/>
    <w:rsid w:val="003C36D9"/>
    <w:rsid w:val="003C7421"/>
    <w:rsid w:val="003D6E4C"/>
    <w:rsid w:val="003E4A7A"/>
    <w:rsid w:val="003E4DD4"/>
    <w:rsid w:val="003E6D42"/>
    <w:rsid w:val="003F1D8A"/>
    <w:rsid w:val="003F7F4A"/>
    <w:rsid w:val="00400499"/>
    <w:rsid w:val="00403876"/>
    <w:rsid w:val="00407403"/>
    <w:rsid w:val="004109B8"/>
    <w:rsid w:val="0041601A"/>
    <w:rsid w:val="0042448C"/>
    <w:rsid w:val="00424ECB"/>
    <w:rsid w:val="0043528D"/>
    <w:rsid w:val="00436F41"/>
    <w:rsid w:val="0044099F"/>
    <w:rsid w:val="004414EC"/>
    <w:rsid w:val="0044154A"/>
    <w:rsid w:val="0044220B"/>
    <w:rsid w:val="00442AB5"/>
    <w:rsid w:val="00443CB7"/>
    <w:rsid w:val="00451CCE"/>
    <w:rsid w:val="00456B26"/>
    <w:rsid w:val="0046705E"/>
    <w:rsid w:val="004720CF"/>
    <w:rsid w:val="00472BB4"/>
    <w:rsid w:val="00474E93"/>
    <w:rsid w:val="00475E59"/>
    <w:rsid w:val="004802BB"/>
    <w:rsid w:val="00483C94"/>
    <w:rsid w:val="00484D26"/>
    <w:rsid w:val="00484E27"/>
    <w:rsid w:val="00486F9F"/>
    <w:rsid w:val="004A40DC"/>
    <w:rsid w:val="004B715F"/>
    <w:rsid w:val="004D557E"/>
    <w:rsid w:val="004E745B"/>
    <w:rsid w:val="0050545D"/>
    <w:rsid w:val="00511BFC"/>
    <w:rsid w:val="00536DAC"/>
    <w:rsid w:val="005419A4"/>
    <w:rsid w:val="00543476"/>
    <w:rsid w:val="005528E6"/>
    <w:rsid w:val="00557A77"/>
    <w:rsid w:val="005648D4"/>
    <w:rsid w:val="00597D45"/>
    <w:rsid w:val="005A0E95"/>
    <w:rsid w:val="005B17D6"/>
    <w:rsid w:val="005B6FB3"/>
    <w:rsid w:val="005B7739"/>
    <w:rsid w:val="005C7A65"/>
    <w:rsid w:val="005D244A"/>
    <w:rsid w:val="005D334B"/>
    <w:rsid w:val="005E3C2E"/>
    <w:rsid w:val="005F1925"/>
    <w:rsid w:val="005F448B"/>
    <w:rsid w:val="006010DF"/>
    <w:rsid w:val="0060212E"/>
    <w:rsid w:val="006063B3"/>
    <w:rsid w:val="00611E0A"/>
    <w:rsid w:val="00624AFE"/>
    <w:rsid w:val="006270BC"/>
    <w:rsid w:val="00632777"/>
    <w:rsid w:val="00635CAF"/>
    <w:rsid w:val="00647082"/>
    <w:rsid w:val="00647732"/>
    <w:rsid w:val="00653E4A"/>
    <w:rsid w:val="0066312E"/>
    <w:rsid w:val="0066639C"/>
    <w:rsid w:val="00684172"/>
    <w:rsid w:val="00687B05"/>
    <w:rsid w:val="00693E5C"/>
    <w:rsid w:val="00697DAC"/>
    <w:rsid w:val="006A262B"/>
    <w:rsid w:val="006C264F"/>
    <w:rsid w:val="006C49EC"/>
    <w:rsid w:val="006C66D4"/>
    <w:rsid w:val="006C68AB"/>
    <w:rsid w:val="006C7DF1"/>
    <w:rsid w:val="006D7CFF"/>
    <w:rsid w:val="006E5C65"/>
    <w:rsid w:val="006E7BC3"/>
    <w:rsid w:val="006F7215"/>
    <w:rsid w:val="00706C83"/>
    <w:rsid w:val="0071254D"/>
    <w:rsid w:val="007217A5"/>
    <w:rsid w:val="007223CA"/>
    <w:rsid w:val="00736CA7"/>
    <w:rsid w:val="00745D83"/>
    <w:rsid w:val="00752C76"/>
    <w:rsid w:val="00755FF6"/>
    <w:rsid w:val="00760F3D"/>
    <w:rsid w:val="00764CFE"/>
    <w:rsid w:val="00765D2D"/>
    <w:rsid w:val="00771C59"/>
    <w:rsid w:val="0078039C"/>
    <w:rsid w:val="00783FA1"/>
    <w:rsid w:val="00787DD4"/>
    <w:rsid w:val="00791A03"/>
    <w:rsid w:val="00792774"/>
    <w:rsid w:val="00796266"/>
    <w:rsid w:val="007A688D"/>
    <w:rsid w:val="007B1BDA"/>
    <w:rsid w:val="007C6501"/>
    <w:rsid w:val="007D513D"/>
    <w:rsid w:val="007D698F"/>
    <w:rsid w:val="007F35D8"/>
    <w:rsid w:val="0080336F"/>
    <w:rsid w:val="0080520F"/>
    <w:rsid w:val="00807C4F"/>
    <w:rsid w:val="00821013"/>
    <w:rsid w:val="00822D76"/>
    <w:rsid w:val="00833398"/>
    <w:rsid w:val="00840A30"/>
    <w:rsid w:val="0086042F"/>
    <w:rsid w:val="00866653"/>
    <w:rsid w:val="008737EE"/>
    <w:rsid w:val="008757CD"/>
    <w:rsid w:val="008802A3"/>
    <w:rsid w:val="00880DBB"/>
    <w:rsid w:val="0088645A"/>
    <w:rsid w:val="008A155D"/>
    <w:rsid w:val="008A60CF"/>
    <w:rsid w:val="008B4173"/>
    <w:rsid w:val="008B5646"/>
    <w:rsid w:val="008B77DE"/>
    <w:rsid w:val="008B7E22"/>
    <w:rsid w:val="008F02FE"/>
    <w:rsid w:val="00905773"/>
    <w:rsid w:val="00906F67"/>
    <w:rsid w:val="0092723E"/>
    <w:rsid w:val="0093536E"/>
    <w:rsid w:val="00937013"/>
    <w:rsid w:val="0097195B"/>
    <w:rsid w:val="00974DD1"/>
    <w:rsid w:val="00974F08"/>
    <w:rsid w:val="009772DC"/>
    <w:rsid w:val="00980C8E"/>
    <w:rsid w:val="00990E05"/>
    <w:rsid w:val="0099102C"/>
    <w:rsid w:val="00993603"/>
    <w:rsid w:val="00993C1B"/>
    <w:rsid w:val="009942FF"/>
    <w:rsid w:val="00994FB7"/>
    <w:rsid w:val="00996B2A"/>
    <w:rsid w:val="00997144"/>
    <w:rsid w:val="009B41AB"/>
    <w:rsid w:val="009B426E"/>
    <w:rsid w:val="009B4633"/>
    <w:rsid w:val="009B492D"/>
    <w:rsid w:val="009B75EF"/>
    <w:rsid w:val="009B7676"/>
    <w:rsid w:val="009C07EA"/>
    <w:rsid w:val="009C21A8"/>
    <w:rsid w:val="009C56F0"/>
    <w:rsid w:val="009D0990"/>
    <w:rsid w:val="009D2CBC"/>
    <w:rsid w:val="009D46AF"/>
    <w:rsid w:val="009D56A0"/>
    <w:rsid w:val="009D6F6E"/>
    <w:rsid w:val="009E4667"/>
    <w:rsid w:val="009E4CD0"/>
    <w:rsid w:val="009E5C21"/>
    <w:rsid w:val="009F1498"/>
    <w:rsid w:val="009F3484"/>
    <w:rsid w:val="00A077CC"/>
    <w:rsid w:val="00A13D29"/>
    <w:rsid w:val="00A1594B"/>
    <w:rsid w:val="00A15E28"/>
    <w:rsid w:val="00A25411"/>
    <w:rsid w:val="00A262D4"/>
    <w:rsid w:val="00A3177B"/>
    <w:rsid w:val="00A436C9"/>
    <w:rsid w:val="00A54A09"/>
    <w:rsid w:val="00A9332C"/>
    <w:rsid w:val="00A9553D"/>
    <w:rsid w:val="00A974EC"/>
    <w:rsid w:val="00AA2EC3"/>
    <w:rsid w:val="00AA76D0"/>
    <w:rsid w:val="00AB1E5C"/>
    <w:rsid w:val="00AC0D4D"/>
    <w:rsid w:val="00AC7DE4"/>
    <w:rsid w:val="00AD0CC9"/>
    <w:rsid w:val="00AD62E4"/>
    <w:rsid w:val="00AE6842"/>
    <w:rsid w:val="00AF4950"/>
    <w:rsid w:val="00AF4D69"/>
    <w:rsid w:val="00B009AB"/>
    <w:rsid w:val="00B01BE7"/>
    <w:rsid w:val="00B1019C"/>
    <w:rsid w:val="00B179D6"/>
    <w:rsid w:val="00B23E83"/>
    <w:rsid w:val="00B30141"/>
    <w:rsid w:val="00B45E48"/>
    <w:rsid w:val="00B54144"/>
    <w:rsid w:val="00B568C7"/>
    <w:rsid w:val="00B75E26"/>
    <w:rsid w:val="00B77AD3"/>
    <w:rsid w:val="00B90563"/>
    <w:rsid w:val="00B93647"/>
    <w:rsid w:val="00B944D4"/>
    <w:rsid w:val="00BA7492"/>
    <w:rsid w:val="00BB3FF3"/>
    <w:rsid w:val="00BC11BC"/>
    <w:rsid w:val="00BC5165"/>
    <w:rsid w:val="00BE25B5"/>
    <w:rsid w:val="00BE25C7"/>
    <w:rsid w:val="00BF46E8"/>
    <w:rsid w:val="00C041FE"/>
    <w:rsid w:val="00C1411E"/>
    <w:rsid w:val="00C14E10"/>
    <w:rsid w:val="00C17CFD"/>
    <w:rsid w:val="00C21B53"/>
    <w:rsid w:val="00C27412"/>
    <w:rsid w:val="00C30A55"/>
    <w:rsid w:val="00C4607E"/>
    <w:rsid w:val="00C478C6"/>
    <w:rsid w:val="00C53771"/>
    <w:rsid w:val="00C54B89"/>
    <w:rsid w:val="00C5796D"/>
    <w:rsid w:val="00C62C28"/>
    <w:rsid w:val="00C653F2"/>
    <w:rsid w:val="00C71A4B"/>
    <w:rsid w:val="00C8134C"/>
    <w:rsid w:val="00C816D1"/>
    <w:rsid w:val="00C84AB4"/>
    <w:rsid w:val="00C9735C"/>
    <w:rsid w:val="00CA04D3"/>
    <w:rsid w:val="00CA4BA6"/>
    <w:rsid w:val="00CA7B91"/>
    <w:rsid w:val="00CB2A24"/>
    <w:rsid w:val="00CB595A"/>
    <w:rsid w:val="00CC0CC3"/>
    <w:rsid w:val="00CD590F"/>
    <w:rsid w:val="00CE2A79"/>
    <w:rsid w:val="00CF390F"/>
    <w:rsid w:val="00CF3B13"/>
    <w:rsid w:val="00CF7D22"/>
    <w:rsid w:val="00D11367"/>
    <w:rsid w:val="00D16359"/>
    <w:rsid w:val="00D24F9A"/>
    <w:rsid w:val="00D26BF7"/>
    <w:rsid w:val="00D332F3"/>
    <w:rsid w:val="00D3339C"/>
    <w:rsid w:val="00D35C89"/>
    <w:rsid w:val="00D440BE"/>
    <w:rsid w:val="00D44523"/>
    <w:rsid w:val="00D4606D"/>
    <w:rsid w:val="00D608C6"/>
    <w:rsid w:val="00D70657"/>
    <w:rsid w:val="00D70A65"/>
    <w:rsid w:val="00D817F8"/>
    <w:rsid w:val="00D91358"/>
    <w:rsid w:val="00DA23A9"/>
    <w:rsid w:val="00DA78BB"/>
    <w:rsid w:val="00DB1EEC"/>
    <w:rsid w:val="00DB466B"/>
    <w:rsid w:val="00DC1A48"/>
    <w:rsid w:val="00DC3EB1"/>
    <w:rsid w:val="00DD0AA9"/>
    <w:rsid w:val="00DD10D9"/>
    <w:rsid w:val="00DD4B57"/>
    <w:rsid w:val="00DE3474"/>
    <w:rsid w:val="00DE3659"/>
    <w:rsid w:val="00E05CAC"/>
    <w:rsid w:val="00E07BA1"/>
    <w:rsid w:val="00E14D3A"/>
    <w:rsid w:val="00E154DC"/>
    <w:rsid w:val="00E1730C"/>
    <w:rsid w:val="00E20E60"/>
    <w:rsid w:val="00E25F77"/>
    <w:rsid w:val="00E40082"/>
    <w:rsid w:val="00E44D15"/>
    <w:rsid w:val="00E45F99"/>
    <w:rsid w:val="00E4608F"/>
    <w:rsid w:val="00E50CF8"/>
    <w:rsid w:val="00E61E25"/>
    <w:rsid w:val="00E70183"/>
    <w:rsid w:val="00E7163D"/>
    <w:rsid w:val="00E71F44"/>
    <w:rsid w:val="00E72F04"/>
    <w:rsid w:val="00E73478"/>
    <w:rsid w:val="00E76A5F"/>
    <w:rsid w:val="00E76C19"/>
    <w:rsid w:val="00E82B7A"/>
    <w:rsid w:val="00EA221F"/>
    <w:rsid w:val="00EB2523"/>
    <w:rsid w:val="00EB7B06"/>
    <w:rsid w:val="00EC2248"/>
    <w:rsid w:val="00EC585E"/>
    <w:rsid w:val="00EC5C9F"/>
    <w:rsid w:val="00EC6B85"/>
    <w:rsid w:val="00ED03D6"/>
    <w:rsid w:val="00ED1659"/>
    <w:rsid w:val="00ED4372"/>
    <w:rsid w:val="00ED5544"/>
    <w:rsid w:val="00EE0D70"/>
    <w:rsid w:val="00EE6CE6"/>
    <w:rsid w:val="00EF4488"/>
    <w:rsid w:val="00EF47E4"/>
    <w:rsid w:val="00EF6518"/>
    <w:rsid w:val="00EF6926"/>
    <w:rsid w:val="00F115C5"/>
    <w:rsid w:val="00F226AA"/>
    <w:rsid w:val="00F231CD"/>
    <w:rsid w:val="00F255E1"/>
    <w:rsid w:val="00F33B11"/>
    <w:rsid w:val="00F36356"/>
    <w:rsid w:val="00F502F2"/>
    <w:rsid w:val="00F508D4"/>
    <w:rsid w:val="00F5120A"/>
    <w:rsid w:val="00F51470"/>
    <w:rsid w:val="00F5222A"/>
    <w:rsid w:val="00F62F44"/>
    <w:rsid w:val="00F7513E"/>
    <w:rsid w:val="00F76D75"/>
    <w:rsid w:val="00F860BC"/>
    <w:rsid w:val="00F923BB"/>
    <w:rsid w:val="00F9357F"/>
    <w:rsid w:val="00F94059"/>
    <w:rsid w:val="00F96424"/>
    <w:rsid w:val="00FA0A05"/>
    <w:rsid w:val="00FA575B"/>
    <w:rsid w:val="00FB186B"/>
    <w:rsid w:val="00FB322E"/>
    <w:rsid w:val="00FB4E04"/>
    <w:rsid w:val="00FB6FED"/>
    <w:rsid w:val="00FB71B4"/>
    <w:rsid w:val="00FD14A4"/>
    <w:rsid w:val="00FD2D0A"/>
    <w:rsid w:val="00FD5AEE"/>
    <w:rsid w:val="00FF173D"/>
    <w:rsid w:val="00FF3B46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16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16D1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6D1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Calibri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816D1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Calibri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816D1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Calibri"/>
      <w:b/>
      <w:color w:val="00000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816D1"/>
    <w:pPr>
      <w:keepNext/>
      <w:ind w:firstLine="5940"/>
      <w:outlineLvl w:val="4"/>
    </w:pPr>
    <w:rPr>
      <w:rFonts w:eastAsia="Calibri"/>
      <w:cap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816D1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rFonts w:eastAsia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816D1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816D1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16D1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16D1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16D1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16D1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816D1"/>
    <w:rPr>
      <w:rFonts w:ascii="Times New Roman" w:hAnsi="Times New Roman" w:cs="Times New Roman"/>
      <w:caps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16D1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816D1"/>
    <w:rPr>
      <w:rFonts w:ascii="Times New Roman" w:hAnsi="Times New Roman" w:cs="Times New Roman"/>
      <w:b/>
      <w:sz w:val="28"/>
      <w:lang w:eastAsia="ru-RU"/>
    </w:rPr>
  </w:style>
  <w:style w:type="paragraph" w:customStyle="1" w:styleId="ConsPlusTitle">
    <w:name w:val="ConsPlusTitle"/>
    <w:uiPriority w:val="99"/>
    <w:rsid w:val="00C816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C816D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816D1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C816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816D1"/>
    <w:rPr>
      <w:rFonts w:ascii="Times New Roman" w:hAnsi="Times New Roman" w:cs="Times New Roman"/>
      <w:sz w:val="28"/>
      <w:lang w:eastAsia="ru-RU"/>
    </w:rPr>
  </w:style>
  <w:style w:type="paragraph" w:styleId="a6">
    <w:name w:val="Body Text"/>
    <w:basedOn w:val="a"/>
    <w:link w:val="11"/>
    <w:uiPriority w:val="99"/>
    <w:rsid w:val="00C816D1"/>
    <w:pPr>
      <w:widowControl w:val="0"/>
      <w:autoSpaceDE w:val="0"/>
      <w:autoSpaceDN w:val="0"/>
      <w:adjustRightInd w:val="0"/>
      <w:jc w:val="both"/>
    </w:pPr>
    <w:rPr>
      <w:rFonts w:eastAsia="Calibri"/>
      <w:color w:val="000000"/>
      <w:sz w:val="28"/>
      <w:szCs w:val="20"/>
    </w:rPr>
  </w:style>
  <w:style w:type="character" w:customStyle="1" w:styleId="11">
    <w:name w:val="Основной текст Знак1"/>
    <w:basedOn w:val="a0"/>
    <w:link w:val="a6"/>
    <w:uiPriority w:val="99"/>
    <w:locked/>
    <w:rsid w:val="00C816D1"/>
    <w:rPr>
      <w:rFonts w:ascii="Times New Roman" w:hAnsi="Times New Roman" w:cs="Times New Roman"/>
      <w:color w:val="000000"/>
      <w:sz w:val="28"/>
      <w:lang w:eastAsia="ru-RU"/>
    </w:rPr>
  </w:style>
  <w:style w:type="character" w:customStyle="1" w:styleId="a7">
    <w:name w:val="Основной текст Знак"/>
    <w:uiPriority w:val="99"/>
    <w:rsid w:val="00C816D1"/>
    <w:rPr>
      <w:rFonts w:ascii="Times New Roman" w:hAnsi="Times New Roman"/>
      <w:sz w:val="24"/>
      <w:lang w:eastAsia="ru-RU"/>
    </w:rPr>
  </w:style>
  <w:style w:type="paragraph" w:customStyle="1" w:styleId="12">
    <w:name w:val="Обычный1"/>
    <w:uiPriority w:val="99"/>
    <w:rsid w:val="00C816D1"/>
    <w:pPr>
      <w:widowControl w:val="0"/>
      <w:ind w:left="120" w:firstLine="560"/>
    </w:pPr>
    <w:rPr>
      <w:rFonts w:ascii="Arial" w:eastAsia="Times New Roman" w:hAnsi="Arial"/>
      <w:szCs w:val="20"/>
    </w:rPr>
  </w:style>
  <w:style w:type="paragraph" w:styleId="33">
    <w:name w:val="Body Text 3"/>
    <w:basedOn w:val="a"/>
    <w:link w:val="34"/>
    <w:uiPriority w:val="99"/>
    <w:rsid w:val="00C816D1"/>
    <w:pPr>
      <w:spacing w:after="120"/>
    </w:pPr>
    <w:rPr>
      <w:rFonts w:eastAsia="Calibri"/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C816D1"/>
    <w:rPr>
      <w:rFonts w:ascii="Times New Roman" w:hAnsi="Times New Roman" w:cs="Times New Roman"/>
      <w:sz w:val="16"/>
      <w:lang w:eastAsia="ru-RU"/>
    </w:rPr>
  </w:style>
  <w:style w:type="paragraph" w:styleId="a8">
    <w:name w:val="Title"/>
    <w:basedOn w:val="a"/>
    <w:link w:val="a9"/>
    <w:uiPriority w:val="99"/>
    <w:qFormat/>
    <w:rsid w:val="00C816D1"/>
    <w:pPr>
      <w:jc w:val="center"/>
    </w:pPr>
    <w:rPr>
      <w:rFonts w:eastAsia="Calibri"/>
      <w:sz w:val="20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C816D1"/>
    <w:rPr>
      <w:rFonts w:ascii="Times New Roman" w:hAnsi="Times New Roman" w:cs="Times New Roman"/>
      <w:sz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C816D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character" w:styleId="ac">
    <w:name w:val="page number"/>
    <w:basedOn w:val="a0"/>
    <w:uiPriority w:val="99"/>
    <w:rsid w:val="00C816D1"/>
    <w:rPr>
      <w:rFonts w:cs="Times New Roman"/>
    </w:rPr>
  </w:style>
  <w:style w:type="paragraph" w:customStyle="1" w:styleId="310">
    <w:name w:val="Основной текст с отступом 31"/>
    <w:basedOn w:val="12"/>
    <w:uiPriority w:val="99"/>
    <w:rsid w:val="00C816D1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uiPriority w:val="99"/>
    <w:rsid w:val="00C816D1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uiPriority w:val="99"/>
    <w:rsid w:val="00C816D1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C816D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paragraph" w:styleId="22">
    <w:name w:val="Body Text 2"/>
    <w:basedOn w:val="a"/>
    <w:link w:val="23"/>
    <w:uiPriority w:val="99"/>
    <w:rsid w:val="00C816D1"/>
    <w:pPr>
      <w:jc w:val="both"/>
    </w:pPr>
    <w:rPr>
      <w:rFonts w:eastAsia="Calibri"/>
      <w:sz w:val="28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816D1"/>
    <w:rPr>
      <w:rFonts w:ascii="Times New Roman" w:hAnsi="Times New Roman" w:cs="Times New Roman"/>
      <w:sz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C816D1"/>
    <w:rPr>
      <w:rFonts w:ascii="Tahoma" w:eastAsia="Calibri" w:hAnsi="Tahoma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816D1"/>
    <w:rPr>
      <w:rFonts w:ascii="Tahoma" w:hAnsi="Tahoma" w:cs="Times New Roman"/>
      <w:sz w:val="16"/>
      <w:lang w:eastAsia="ru-RU"/>
    </w:rPr>
  </w:style>
  <w:style w:type="paragraph" w:styleId="24">
    <w:name w:val="Body Text Indent 2"/>
    <w:basedOn w:val="a"/>
    <w:link w:val="25"/>
    <w:uiPriority w:val="99"/>
    <w:rsid w:val="00C816D1"/>
    <w:pPr>
      <w:widowControl w:val="0"/>
      <w:autoSpaceDE w:val="0"/>
      <w:autoSpaceDN w:val="0"/>
      <w:adjustRightInd w:val="0"/>
      <w:ind w:firstLine="360"/>
      <w:jc w:val="both"/>
    </w:pPr>
    <w:rPr>
      <w:rFonts w:eastAsia="Calibri"/>
      <w:color w:val="000000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C816D1"/>
    <w:rPr>
      <w:rFonts w:ascii="Times New Roman" w:hAnsi="Times New Roman" w:cs="Times New Roman"/>
      <w:color w:val="000000"/>
      <w:sz w:val="28"/>
      <w:lang w:eastAsia="ru-RU"/>
    </w:rPr>
  </w:style>
  <w:style w:type="paragraph" w:styleId="af1">
    <w:name w:val="Block Text"/>
    <w:basedOn w:val="a"/>
    <w:uiPriority w:val="99"/>
    <w:rsid w:val="00C816D1"/>
    <w:pPr>
      <w:ind w:left="5040" w:right="140"/>
    </w:pPr>
    <w:rPr>
      <w:sz w:val="22"/>
      <w:szCs w:val="22"/>
    </w:rPr>
  </w:style>
  <w:style w:type="paragraph" w:customStyle="1" w:styleId="FR1">
    <w:name w:val="FR1"/>
    <w:uiPriority w:val="99"/>
    <w:rsid w:val="00C816D1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  <w:szCs w:val="20"/>
    </w:rPr>
  </w:style>
  <w:style w:type="paragraph" w:customStyle="1" w:styleId="ConsNormal">
    <w:name w:val="ConsNormal"/>
    <w:link w:val="ConsNormal0"/>
    <w:uiPriority w:val="99"/>
    <w:semiHidden/>
    <w:rsid w:val="00C816D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Heading">
    <w:name w:val="Heading"/>
    <w:uiPriority w:val="99"/>
    <w:rsid w:val="00C816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Normal0">
    <w:name w:val="ConsNormal Знак"/>
    <w:link w:val="ConsNormal"/>
    <w:uiPriority w:val="99"/>
    <w:semiHidden/>
    <w:locked/>
    <w:rsid w:val="00C816D1"/>
    <w:rPr>
      <w:rFonts w:ascii="Arial" w:hAnsi="Arial"/>
      <w:sz w:val="22"/>
      <w:lang w:val="ru-RU" w:eastAsia="ru-RU"/>
    </w:rPr>
  </w:style>
  <w:style w:type="paragraph" w:styleId="af2">
    <w:name w:val="footnote text"/>
    <w:basedOn w:val="a"/>
    <w:link w:val="af3"/>
    <w:uiPriority w:val="99"/>
    <w:rsid w:val="00C816D1"/>
    <w:rPr>
      <w:rFonts w:eastAsia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4">
    <w:name w:val="footnote reference"/>
    <w:basedOn w:val="a0"/>
    <w:uiPriority w:val="99"/>
    <w:rsid w:val="00C816D1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C816D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6">
    <w:name w:val="Обычный2"/>
    <w:uiPriority w:val="99"/>
    <w:rsid w:val="00C816D1"/>
    <w:pPr>
      <w:widowControl w:val="0"/>
      <w:ind w:left="120" w:firstLine="56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uiPriority w:val="99"/>
    <w:rsid w:val="00C816D1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C816D1"/>
    <w:rPr>
      <w:rFonts w:ascii="Times New Roman" w:hAnsi="Times New Roman"/>
      <w:i/>
      <w:spacing w:val="-20"/>
      <w:sz w:val="24"/>
    </w:rPr>
  </w:style>
  <w:style w:type="character" w:customStyle="1" w:styleId="FontStyle14">
    <w:name w:val="Font Style14"/>
    <w:uiPriority w:val="99"/>
    <w:rsid w:val="00C816D1"/>
    <w:rPr>
      <w:rFonts w:ascii="Times New Roman" w:hAnsi="Times New Roman"/>
      <w:sz w:val="26"/>
    </w:rPr>
  </w:style>
  <w:style w:type="paragraph" w:customStyle="1" w:styleId="af5">
    <w:name w:val="Обычный.Нормальный абзац Знак"/>
    <w:uiPriority w:val="99"/>
    <w:rsid w:val="00C816D1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af6">
    <w:name w:val="No Spacing"/>
    <w:uiPriority w:val="99"/>
    <w:qFormat/>
    <w:rsid w:val="00C816D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uiPriority w:val="99"/>
    <w:rsid w:val="00C816D1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C816D1"/>
    <w:rPr>
      <w:rFonts w:cs="Times New Roman"/>
      <w:color w:val="808080"/>
    </w:rPr>
  </w:style>
  <w:style w:type="paragraph" w:styleId="af8">
    <w:name w:val="endnote text"/>
    <w:basedOn w:val="a"/>
    <w:link w:val="af9"/>
    <w:uiPriority w:val="99"/>
    <w:semiHidden/>
    <w:rsid w:val="00C816D1"/>
    <w:pPr>
      <w:jc w:val="both"/>
    </w:pPr>
    <w:rPr>
      <w:rFonts w:eastAsia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a">
    <w:name w:val="endnote reference"/>
    <w:basedOn w:val="a0"/>
    <w:uiPriority w:val="99"/>
    <w:semiHidden/>
    <w:rsid w:val="00C816D1"/>
    <w:rPr>
      <w:rFonts w:cs="Times New Roman"/>
      <w:vertAlign w:val="superscript"/>
    </w:rPr>
  </w:style>
  <w:style w:type="paragraph" w:styleId="afb">
    <w:name w:val="Subtitle"/>
    <w:basedOn w:val="a"/>
    <w:next w:val="a"/>
    <w:link w:val="afc"/>
    <w:uiPriority w:val="99"/>
    <w:qFormat/>
    <w:rsid w:val="00C816D1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c">
    <w:name w:val="Подзаголовок Знак"/>
    <w:basedOn w:val="a0"/>
    <w:link w:val="afb"/>
    <w:uiPriority w:val="99"/>
    <w:locked/>
    <w:rsid w:val="00C816D1"/>
    <w:rPr>
      <w:rFonts w:ascii="Cambria" w:hAnsi="Cambria" w:cs="Times New Roman"/>
      <w:sz w:val="24"/>
      <w:lang w:eastAsia="ru-RU"/>
    </w:rPr>
  </w:style>
  <w:style w:type="paragraph" w:customStyle="1" w:styleId="ConsPlusNonformat">
    <w:name w:val="ConsPlusNonformat"/>
    <w:uiPriority w:val="99"/>
    <w:rsid w:val="00C816D1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uiPriority w:val="99"/>
    <w:rsid w:val="00C816D1"/>
    <w:pPr>
      <w:widowControl w:val="0"/>
      <w:ind w:left="120" w:firstLine="560"/>
    </w:pPr>
    <w:rPr>
      <w:rFonts w:ascii="Arial" w:eastAsia="Times New Roman" w:hAnsi="Arial"/>
      <w:szCs w:val="20"/>
    </w:rPr>
  </w:style>
  <w:style w:type="paragraph" w:customStyle="1" w:styleId="320">
    <w:name w:val="Основной текст с отступом 32"/>
    <w:basedOn w:val="36"/>
    <w:uiPriority w:val="99"/>
    <w:rsid w:val="00C816D1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rsid w:val="00C816D1"/>
    <w:rPr>
      <w:rFonts w:eastAsia="Calibr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f">
    <w:name w:val="Hyperlink"/>
    <w:basedOn w:val="a0"/>
    <w:uiPriority w:val="99"/>
    <w:rsid w:val="00C816D1"/>
    <w:rPr>
      <w:rFonts w:cs="Times New Roman"/>
      <w:color w:val="0000FF"/>
      <w:u w:val="single"/>
    </w:rPr>
  </w:style>
  <w:style w:type="table" w:styleId="aff0">
    <w:name w:val="Table Grid"/>
    <w:basedOn w:val="a1"/>
    <w:uiPriority w:val="99"/>
    <w:rsid w:val="00C816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16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16D1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6D1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Calibri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816D1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Calibri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816D1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Calibri"/>
      <w:b/>
      <w:color w:val="00000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816D1"/>
    <w:pPr>
      <w:keepNext/>
      <w:ind w:firstLine="5940"/>
      <w:outlineLvl w:val="4"/>
    </w:pPr>
    <w:rPr>
      <w:rFonts w:eastAsia="Calibri"/>
      <w:cap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816D1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rFonts w:eastAsia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816D1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816D1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16D1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16D1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16D1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16D1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816D1"/>
    <w:rPr>
      <w:rFonts w:ascii="Times New Roman" w:hAnsi="Times New Roman" w:cs="Times New Roman"/>
      <w:caps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16D1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816D1"/>
    <w:rPr>
      <w:rFonts w:ascii="Times New Roman" w:hAnsi="Times New Roman" w:cs="Times New Roman"/>
      <w:b/>
      <w:sz w:val="28"/>
      <w:lang w:eastAsia="ru-RU"/>
    </w:rPr>
  </w:style>
  <w:style w:type="paragraph" w:customStyle="1" w:styleId="ConsPlusTitle">
    <w:name w:val="ConsPlusTitle"/>
    <w:uiPriority w:val="99"/>
    <w:rsid w:val="00C816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C816D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816D1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C816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816D1"/>
    <w:rPr>
      <w:rFonts w:ascii="Times New Roman" w:hAnsi="Times New Roman" w:cs="Times New Roman"/>
      <w:sz w:val="28"/>
      <w:lang w:eastAsia="ru-RU"/>
    </w:rPr>
  </w:style>
  <w:style w:type="paragraph" w:styleId="a6">
    <w:name w:val="Body Text"/>
    <w:basedOn w:val="a"/>
    <w:link w:val="11"/>
    <w:uiPriority w:val="99"/>
    <w:rsid w:val="00C816D1"/>
    <w:pPr>
      <w:widowControl w:val="0"/>
      <w:autoSpaceDE w:val="0"/>
      <w:autoSpaceDN w:val="0"/>
      <w:adjustRightInd w:val="0"/>
      <w:jc w:val="both"/>
    </w:pPr>
    <w:rPr>
      <w:rFonts w:eastAsia="Calibri"/>
      <w:color w:val="000000"/>
      <w:sz w:val="28"/>
      <w:szCs w:val="20"/>
    </w:rPr>
  </w:style>
  <w:style w:type="character" w:customStyle="1" w:styleId="11">
    <w:name w:val="Основной текст Знак1"/>
    <w:basedOn w:val="a0"/>
    <w:link w:val="a6"/>
    <w:uiPriority w:val="99"/>
    <w:locked/>
    <w:rsid w:val="00C816D1"/>
    <w:rPr>
      <w:rFonts w:ascii="Times New Roman" w:hAnsi="Times New Roman" w:cs="Times New Roman"/>
      <w:color w:val="000000"/>
      <w:sz w:val="28"/>
      <w:lang w:eastAsia="ru-RU"/>
    </w:rPr>
  </w:style>
  <w:style w:type="character" w:customStyle="1" w:styleId="a7">
    <w:name w:val="Основной текст Знак"/>
    <w:uiPriority w:val="99"/>
    <w:rsid w:val="00C816D1"/>
    <w:rPr>
      <w:rFonts w:ascii="Times New Roman" w:hAnsi="Times New Roman"/>
      <w:sz w:val="24"/>
      <w:lang w:eastAsia="ru-RU"/>
    </w:rPr>
  </w:style>
  <w:style w:type="paragraph" w:customStyle="1" w:styleId="12">
    <w:name w:val="Обычный1"/>
    <w:uiPriority w:val="99"/>
    <w:rsid w:val="00C816D1"/>
    <w:pPr>
      <w:widowControl w:val="0"/>
      <w:ind w:left="120" w:firstLine="560"/>
    </w:pPr>
    <w:rPr>
      <w:rFonts w:ascii="Arial" w:eastAsia="Times New Roman" w:hAnsi="Arial"/>
      <w:szCs w:val="20"/>
    </w:rPr>
  </w:style>
  <w:style w:type="paragraph" w:styleId="33">
    <w:name w:val="Body Text 3"/>
    <w:basedOn w:val="a"/>
    <w:link w:val="34"/>
    <w:uiPriority w:val="99"/>
    <w:rsid w:val="00C816D1"/>
    <w:pPr>
      <w:spacing w:after="120"/>
    </w:pPr>
    <w:rPr>
      <w:rFonts w:eastAsia="Calibri"/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C816D1"/>
    <w:rPr>
      <w:rFonts w:ascii="Times New Roman" w:hAnsi="Times New Roman" w:cs="Times New Roman"/>
      <w:sz w:val="16"/>
      <w:lang w:eastAsia="ru-RU"/>
    </w:rPr>
  </w:style>
  <w:style w:type="paragraph" w:styleId="a8">
    <w:name w:val="Title"/>
    <w:basedOn w:val="a"/>
    <w:link w:val="a9"/>
    <w:uiPriority w:val="99"/>
    <w:qFormat/>
    <w:rsid w:val="00C816D1"/>
    <w:pPr>
      <w:jc w:val="center"/>
    </w:pPr>
    <w:rPr>
      <w:rFonts w:eastAsia="Calibri"/>
      <w:sz w:val="20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C816D1"/>
    <w:rPr>
      <w:rFonts w:ascii="Times New Roman" w:hAnsi="Times New Roman" w:cs="Times New Roman"/>
      <w:sz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C816D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character" w:styleId="ac">
    <w:name w:val="page number"/>
    <w:basedOn w:val="a0"/>
    <w:uiPriority w:val="99"/>
    <w:rsid w:val="00C816D1"/>
    <w:rPr>
      <w:rFonts w:cs="Times New Roman"/>
    </w:rPr>
  </w:style>
  <w:style w:type="paragraph" w:customStyle="1" w:styleId="310">
    <w:name w:val="Основной текст с отступом 31"/>
    <w:basedOn w:val="12"/>
    <w:uiPriority w:val="99"/>
    <w:rsid w:val="00C816D1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uiPriority w:val="99"/>
    <w:rsid w:val="00C816D1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uiPriority w:val="99"/>
    <w:rsid w:val="00C816D1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C816D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C816D1"/>
    <w:rPr>
      <w:rFonts w:ascii="Times New Roman" w:hAnsi="Times New Roman" w:cs="Times New Roman"/>
      <w:sz w:val="24"/>
      <w:lang w:eastAsia="ru-RU"/>
    </w:rPr>
  </w:style>
  <w:style w:type="paragraph" w:styleId="22">
    <w:name w:val="Body Text 2"/>
    <w:basedOn w:val="a"/>
    <w:link w:val="23"/>
    <w:uiPriority w:val="99"/>
    <w:rsid w:val="00C816D1"/>
    <w:pPr>
      <w:jc w:val="both"/>
    </w:pPr>
    <w:rPr>
      <w:rFonts w:eastAsia="Calibri"/>
      <w:sz w:val="28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816D1"/>
    <w:rPr>
      <w:rFonts w:ascii="Times New Roman" w:hAnsi="Times New Roman" w:cs="Times New Roman"/>
      <w:sz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C816D1"/>
    <w:rPr>
      <w:rFonts w:ascii="Tahoma" w:eastAsia="Calibri" w:hAnsi="Tahoma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816D1"/>
    <w:rPr>
      <w:rFonts w:ascii="Tahoma" w:hAnsi="Tahoma" w:cs="Times New Roman"/>
      <w:sz w:val="16"/>
      <w:lang w:eastAsia="ru-RU"/>
    </w:rPr>
  </w:style>
  <w:style w:type="paragraph" w:styleId="24">
    <w:name w:val="Body Text Indent 2"/>
    <w:basedOn w:val="a"/>
    <w:link w:val="25"/>
    <w:uiPriority w:val="99"/>
    <w:rsid w:val="00C816D1"/>
    <w:pPr>
      <w:widowControl w:val="0"/>
      <w:autoSpaceDE w:val="0"/>
      <w:autoSpaceDN w:val="0"/>
      <w:adjustRightInd w:val="0"/>
      <w:ind w:firstLine="360"/>
      <w:jc w:val="both"/>
    </w:pPr>
    <w:rPr>
      <w:rFonts w:eastAsia="Calibri"/>
      <w:color w:val="000000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C816D1"/>
    <w:rPr>
      <w:rFonts w:ascii="Times New Roman" w:hAnsi="Times New Roman" w:cs="Times New Roman"/>
      <w:color w:val="000000"/>
      <w:sz w:val="28"/>
      <w:lang w:eastAsia="ru-RU"/>
    </w:rPr>
  </w:style>
  <w:style w:type="paragraph" w:styleId="af1">
    <w:name w:val="Block Text"/>
    <w:basedOn w:val="a"/>
    <w:uiPriority w:val="99"/>
    <w:rsid w:val="00C816D1"/>
    <w:pPr>
      <w:ind w:left="5040" w:right="140"/>
    </w:pPr>
    <w:rPr>
      <w:sz w:val="22"/>
      <w:szCs w:val="22"/>
    </w:rPr>
  </w:style>
  <w:style w:type="paragraph" w:customStyle="1" w:styleId="FR1">
    <w:name w:val="FR1"/>
    <w:uiPriority w:val="99"/>
    <w:rsid w:val="00C816D1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  <w:szCs w:val="20"/>
    </w:rPr>
  </w:style>
  <w:style w:type="paragraph" w:customStyle="1" w:styleId="ConsNormal">
    <w:name w:val="ConsNormal"/>
    <w:link w:val="ConsNormal0"/>
    <w:uiPriority w:val="99"/>
    <w:semiHidden/>
    <w:rsid w:val="00C816D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Heading">
    <w:name w:val="Heading"/>
    <w:uiPriority w:val="99"/>
    <w:rsid w:val="00C816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Normal0">
    <w:name w:val="ConsNormal Знак"/>
    <w:link w:val="ConsNormal"/>
    <w:uiPriority w:val="99"/>
    <w:semiHidden/>
    <w:locked/>
    <w:rsid w:val="00C816D1"/>
    <w:rPr>
      <w:rFonts w:ascii="Arial" w:hAnsi="Arial"/>
      <w:sz w:val="22"/>
      <w:lang w:val="ru-RU" w:eastAsia="ru-RU"/>
    </w:rPr>
  </w:style>
  <w:style w:type="paragraph" w:styleId="af2">
    <w:name w:val="footnote text"/>
    <w:basedOn w:val="a"/>
    <w:link w:val="af3"/>
    <w:uiPriority w:val="99"/>
    <w:rsid w:val="00C816D1"/>
    <w:rPr>
      <w:rFonts w:eastAsia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4">
    <w:name w:val="footnote reference"/>
    <w:basedOn w:val="a0"/>
    <w:uiPriority w:val="99"/>
    <w:rsid w:val="00C816D1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C816D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6">
    <w:name w:val="Обычный2"/>
    <w:uiPriority w:val="99"/>
    <w:rsid w:val="00C816D1"/>
    <w:pPr>
      <w:widowControl w:val="0"/>
      <w:ind w:left="120" w:firstLine="56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uiPriority w:val="99"/>
    <w:rsid w:val="00C816D1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C816D1"/>
    <w:rPr>
      <w:rFonts w:ascii="Times New Roman" w:hAnsi="Times New Roman"/>
      <w:i/>
      <w:spacing w:val="-20"/>
      <w:sz w:val="24"/>
    </w:rPr>
  </w:style>
  <w:style w:type="character" w:customStyle="1" w:styleId="FontStyle14">
    <w:name w:val="Font Style14"/>
    <w:uiPriority w:val="99"/>
    <w:rsid w:val="00C816D1"/>
    <w:rPr>
      <w:rFonts w:ascii="Times New Roman" w:hAnsi="Times New Roman"/>
      <w:sz w:val="26"/>
    </w:rPr>
  </w:style>
  <w:style w:type="paragraph" w:customStyle="1" w:styleId="af5">
    <w:name w:val="Обычный.Нормальный абзац Знак"/>
    <w:uiPriority w:val="99"/>
    <w:rsid w:val="00C816D1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af6">
    <w:name w:val="No Spacing"/>
    <w:uiPriority w:val="99"/>
    <w:qFormat/>
    <w:rsid w:val="00C816D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uiPriority w:val="99"/>
    <w:rsid w:val="00C816D1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C816D1"/>
    <w:rPr>
      <w:rFonts w:cs="Times New Roman"/>
      <w:color w:val="808080"/>
    </w:rPr>
  </w:style>
  <w:style w:type="paragraph" w:styleId="af8">
    <w:name w:val="endnote text"/>
    <w:basedOn w:val="a"/>
    <w:link w:val="af9"/>
    <w:uiPriority w:val="99"/>
    <w:semiHidden/>
    <w:rsid w:val="00C816D1"/>
    <w:pPr>
      <w:jc w:val="both"/>
    </w:pPr>
    <w:rPr>
      <w:rFonts w:eastAsia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a">
    <w:name w:val="endnote reference"/>
    <w:basedOn w:val="a0"/>
    <w:uiPriority w:val="99"/>
    <w:semiHidden/>
    <w:rsid w:val="00C816D1"/>
    <w:rPr>
      <w:rFonts w:cs="Times New Roman"/>
      <w:vertAlign w:val="superscript"/>
    </w:rPr>
  </w:style>
  <w:style w:type="paragraph" w:styleId="afb">
    <w:name w:val="Subtitle"/>
    <w:basedOn w:val="a"/>
    <w:next w:val="a"/>
    <w:link w:val="afc"/>
    <w:uiPriority w:val="99"/>
    <w:qFormat/>
    <w:rsid w:val="00C816D1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c">
    <w:name w:val="Подзаголовок Знак"/>
    <w:basedOn w:val="a0"/>
    <w:link w:val="afb"/>
    <w:uiPriority w:val="99"/>
    <w:locked/>
    <w:rsid w:val="00C816D1"/>
    <w:rPr>
      <w:rFonts w:ascii="Cambria" w:hAnsi="Cambria" w:cs="Times New Roman"/>
      <w:sz w:val="24"/>
      <w:lang w:eastAsia="ru-RU"/>
    </w:rPr>
  </w:style>
  <w:style w:type="paragraph" w:customStyle="1" w:styleId="ConsPlusNonformat">
    <w:name w:val="ConsPlusNonformat"/>
    <w:uiPriority w:val="99"/>
    <w:rsid w:val="00C816D1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uiPriority w:val="99"/>
    <w:rsid w:val="00C816D1"/>
    <w:pPr>
      <w:widowControl w:val="0"/>
      <w:ind w:left="120" w:firstLine="560"/>
    </w:pPr>
    <w:rPr>
      <w:rFonts w:ascii="Arial" w:eastAsia="Times New Roman" w:hAnsi="Arial"/>
      <w:szCs w:val="20"/>
    </w:rPr>
  </w:style>
  <w:style w:type="paragraph" w:customStyle="1" w:styleId="320">
    <w:name w:val="Основной текст с отступом 32"/>
    <w:basedOn w:val="36"/>
    <w:uiPriority w:val="99"/>
    <w:rsid w:val="00C816D1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rsid w:val="00C816D1"/>
    <w:rPr>
      <w:rFonts w:eastAsia="Calibr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C816D1"/>
    <w:rPr>
      <w:rFonts w:ascii="Times New Roman" w:hAnsi="Times New Roman" w:cs="Times New Roman"/>
      <w:sz w:val="20"/>
      <w:lang w:eastAsia="ru-RU"/>
    </w:rPr>
  </w:style>
  <w:style w:type="character" w:styleId="aff">
    <w:name w:val="Hyperlink"/>
    <w:basedOn w:val="a0"/>
    <w:uiPriority w:val="99"/>
    <w:rsid w:val="00C816D1"/>
    <w:rPr>
      <w:rFonts w:cs="Times New Roman"/>
      <w:color w:val="0000FF"/>
      <w:u w:val="single"/>
    </w:rPr>
  </w:style>
  <w:style w:type="table" w:styleId="aff0">
    <w:name w:val="Table Grid"/>
    <w:basedOn w:val="a1"/>
    <w:uiPriority w:val="99"/>
    <w:rsid w:val="00C816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yktyvkar@gf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D0803-36C2-40CD-ABFB-4A049A48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2025-11-07T06:52:00Z</cp:lastPrinted>
  <dcterms:created xsi:type="dcterms:W3CDTF">2024-09-26T07:03:00Z</dcterms:created>
  <dcterms:modified xsi:type="dcterms:W3CDTF">2026-05-22T09:56:00Z</dcterms:modified>
</cp:coreProperties>
</file>