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sidR="00D31944">
        <w:rPr>
          <w:rFonts w:ascii="Times New Roman" w:hAnsi="Times New Roman"/>
          <w:sz w:val="20"/>
        </w:rPr>
        <w:t xml:space="preserve"> </w:t>
      </w:r>
      <w:r>
        <w:rPr>
          <w:rFonts w:ascii="Times New Roman" w:hAnsi="Times New Roman"/>
          <w:sz w:val="20"/>
        </w:rPr>
        <w:t xml:space="preserve"> –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у Товар устанавливается гарантийный срок</w:t>
      </w:r>
      <w:r w:rsidR="002B5AC0" w:rsidRPr="00391CDD">
        <w:rPr>
          <w:rFonts w:ascii="Times New Roman" w:hAnsi="Times New Roman"/>
          <w:sz w:val="20"/>
        </w:rPr>
        <w:t xml:space="preserve"> или срок годности. Гарантийный срок </w:t>
      </w:r>
      <w:r w:rsidRPr="00391CDD">
        <w:rPr>
          <w:rFonts w:ascii="Times New Roman" w:hAnsi="Times New Roman"/>
          <w:sz w:val="20"/>
        </w:rPr>
        <w:t>исчисляе</w:t>
      </w:r>
      <w:r w:rsidR="002B5AC0" w:rsidRPr="00391CDD">
        <w:rPr>
          <w:rFonts w:ascii="Times New Roman" w:hAnsi="Times New Roman"/>
          <w:sz w:val="20"/>
        </w:rPr>
        <w:t>тся</w:t>
      </w:r>
      <w:r w:rsidRPr="00391CDD">
        <w:rPr>
          <w:rFonts w:ascii="Times New Roman" w:hAnsi="Times New Roman"/>
          <w:sz w:val="20"/>
        </w:rPr>
        <w:t xml:space="preserve"> с момента передачи </w:t>
      </w:r>
      <w:r w:rsidR="00995282" w:rsidRPr="00391CDD">
        <w:rPr>
          <w:rFonts w:ascii="Times New Roman" w:hAnsi="Times New Roman"/>
          <w:sz w:val="20"/>
        </w:rPr>
        <w:t>Т</w:t>
      </w:r>
      <w:r w:rsidRPr="00391CDD">
        <w:rPr>
          <w:rFonts w:ascii="Times New Roman" w:hAnsi="Times New Roman"/>
          <w:sz w:val="20"/>
        </w:rPr>
        <w:t>овара П</w:t>
      </w:r>
      <w:r w:rsidR="002B5AC0" w:rsidRPr="00391CDD">
        <w:rPr>
          <w:rFonts w:ascii="Times New Roman" w:hAnsi="Times New Roman"/>
          <w:sz w:val="20"/>
        </w:rPr>
        <w:t>окупател</w:t>
      </w:r>
      <w:r w:rsidR="002700B1">
        <w:rPr>
          <w:rFonts w:ascii="Times New Roman" w:hAnsi="Times New Roman"/>
          <w:sz w:val="20"/>
        </w:rPr>
        <w:t>ю</w:t>
      </w:r>
      <w:r w:rsidR="002B5AC0" w:rsidRPr="00391CDD">
        <w:rPr>
          <w:rFonts w:ascii="Times New Roman" w:hAnsi="Times New Roman"/>
          <w:sz w:val="20"/>
        </w:rPr>
        <w:t xml:space="preserve"> и должен </w:t>
      </w:r>
      <w:r w:rsidR="00BB7D52">
        <w:rPr>
          <w:rFonts w:ascii="Times New Roman" w:hAnsi="Times New Roman"/>
          <w:sz w:val="20"/>
        </w:rPr>
        <w:t>быть равен гарантийному сроку, установленному производителем</w:t>
      </w:r>
      <w:r w:rsidR="002B5AC0" w:rsidRPr="00391CDD">
        <w:rPr>
          <w:rFonts w:ascii="Times New Roman" w:hAnsi="Times New Roman"/>
          <w:sz w:val="20"/>
        </w:rPr>
        <w:t>. Срок годности на момент передачи Товара Покупателю должен составлять не менее 80% от общего срока годности.</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(срока годности)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(срока годности) были обнаружены недостатки/дефекты, вновь устанавливается гарантийный срок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(срока годности)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агрегатора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ОКЦ № 1 СибГУ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519"/>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CA334D">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52"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CA334D">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CA334D">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307186" w:rsidRPr="00345E08" w:rsidRDefault="00307186" w:rsidP="000B03B8">
            <w:pPr>
              <w:jc w:val="left"/>
              <w:rPr>
                <w:rFonts w:ascii="Times New Roman" w:hAnsi="Times New Roman"/>
                <w:color w:val="000000"/>
                <w:sz w:val="20"/>
              </w:rPr>
            </w:pPr>
          </w:p>
        </w:tc>
        <w:tc>
          <w:tcPr>
            <w:tcW w:w="2052" w:type="pct"/>
            <w:tcBorders>
              <w:top w:val="nil"/>
              <w:left w:val="single" w:sz="4" w:space="0" w:color="auto"/>
              <w:bottom w:val="single" w:sz="4" w:space="0" w:color="auto"/>
              <w:right w:val="nil"/>
            </w:tcBorders>
            <w:vAlign w:val="center"/>
          </w:tcPr>
          <w:p w:rsidR="00307186" w:rsidRPr="0025052E" w:rsidRDefault="00307186" w:rsidP="000B03B8">
            <w:pPr>
              <w:jc w:val="left"/>
              <w:rPr>
                <w:rFonts w:ascii="Times New Roman" w:hAnsi="Times New Roman"/>
                <w:iCs/>
                <w:color w:val="000000"/>
                <w:sz w:val="20"/>
              </w:rPr>
            </w:pP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52"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731EDD"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w:t>
            </w:r>
            <w:r w:rsidRPr="00731EDD">
              <w:rPr>
                <w:rFonts w:ascii="Times New Roman" w:hAnsi="Times New Roman"/>
                <w:bCs/>
                <w:sz w:val="20"/>
              </w:rPr>
              <w:t xml:space="preserve">осуществляется в течение </w:t>
            </w:r>
            <w:r w:rsidR="00731EDD" w:rsidRPr="00731EDD">
              <w:rPr>
                <w:rFonts w:ascii="Times New Roman" w:hAnsi="Times New Roman"/>
                <w:bCs/>
                <w:sz w:val="20"/>
              </w:rPr>
              <w:t xml:space="preserve">10 </w:t>
            </w:r>
            <w:r w:rsidRPr="00731EDD">
              <w:rPr>
                <w:rFonts w:ascii="Times New Roman" w:hAnsi="Times New Roman"/>
                <w:bCs/>
                <w:sz w:val="20"/>
              </w:rPr>
              <w:t>(</w:t>
            </w:r>
            <w:r w:rsidR="00731EDD" w:rsidRPr="00731EDD">
              <w:rPr>
                <w:rFonts w:ascii="Times New Roman" w:hAnsi="Times New Roman"/>
                <w:bCs/>
                <w:sz w:val="20"/>
              </w:rPr>
              <w:t>десяти</w:t>
            </w:r>
            <w:r w:rsidRPr="00731EDD">
              <w:rPr>
                <w:rFonts w:ascii="Times New Roman" w:hAnsi="Times New Roman"/>
                <w:bCs/>
                <w:sz w:val="20"/>
              </w:rPr>
              <w:t>) календарных дней с момента заключения Контракта.</w:t>
            </w:r>
          </w:p>
          <w:p w:rsidR="00307186" w:rsidRPr="00731EDD" w:rsidRDefault="00307186" w:rsidP="000B03B8">
            <w:pPr>
              <w:rPr>
                <w:rFonts w:ascii="Times New Roman" w:hAnsi="Times New Roman"/>
                <w:b/>
                <w:bCs/>
                <w:sz w:val="20"/>
              </w:rPr>
            </w:pPr>
          </w:p>
          <w:p w:rsidR="000B03B8" w:rsidRPr="00391CDD" w:rsidRDefault="000B03B8" w:rsidP="00731EDD">
            <w:pPr>
              <w:rPr>
                <w:rFonts w:ascii="Times New Roman" w:hAnsi="Times New Roman"/>
                <w:b/>
                <w:bCs/>
                <w:sz w:val="20"/>
              </w:rPr>
            </w:pPr>
            <w:r w:rsidRPr="00731EDD">
              <w:rPr>
                <w:rFonts w:ascii="Times New Roman" w:hAnsi="Times New Roman"/>
                <w:b/>
                <w:bCs/>
                <w:sz w:val="20"/>
              </w:rPr>
              <w:t xml:space="preserve">Место поставки: </w:t>
            </w:r>
            <w:r w:rsidR="007E361D" w:rsidRPr="00731EDD">
              <w:rPr>
                <w:rFonts w:ascii="Times New Roman" w:hAnsi="Times New Roman"/>
                <w:bCs/>
                <w:sz w:val="20"/>
              </w:rPr>
              <w:t>Красноярский край,</w:t>
            </w:r>
            <w:r w:rsidR="007E361D" w:rsidRPr="00731EDD">
              <w:rPr>
                <w:rFonts w:ascii="Times New Roman" w:hAnsi="Times New Roman"/>
                <w:b/>
                <w:bCs/>
                <w:sz w:val="20"/>
              </w:rPr>
              <w:t xml:space="preserve"> </w:t>
            </w:r>
            <w:r w:rsidRPr="00731EDD">
              <w:rPr>
                <w:rFonts w:ascii="Times New Roman" w:hAnsi="Times New Roman"/>
                <w:sz w:val="20"/>
              </w:rPr>
              <w:t xml:space="preserve">г. Красноярск, ул. Караульная д. 45, </w:t>
            </w:r>
            <w:r w:rsidR="0056410F" w:rsidRPr="00731EDD">
              <w:rPr>
                <w:rFonts w:ascii="Times New Roman" w:hAnsi="Times New Roman"/>
                <w:b/>
                <w:bCs/>
                <w:sz w:val="20"/>
              </w:rPr>
              <w:t>Аптечный склад, (391) 222-24-81 (доб.5236)</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290B0D" w:rsidRDefault="00EF3C3E" w:rsidP="00290B0D">
      <w:pPr>
        <w:tabs>
          <w:tab w:val="left" w:pos="993"/>
        </w:tabs>
        <w:jc w:val="right"/>
        <w:rPr>
          <w:rFonts w:ascii="Times New Roman" w:hAnsi="Times New Roman"/>
          <w:b/>
          <w:bCs/>
          <w:sz w:val="20"/>
        </w:rPr>
      </w:pPr>
      <w:r>
        <w:rPr>
          <w:rFonts w:ascii="Times New Roman" w:hAnsi="Times New Roman"/>
          <w:szCs w:val="24"/>
        </w:rPr>
        <w:br w:type="page"/>
      </w:r>
      <w:r w:rsidR="00290B0D" w:rsidRPr="00FC080F">
        <w:rPr>
          <w:rFonts w:ascii="Times New Roman" w:hAnsi="Times New Roman"/>
          <w:b/>
          <w:bCs/>
          <w:sz w:val="20"/>
        </w:rPr>
        <w:t>Приложение №2</w:t>
      </w:r>
    </w:p>
    <w:p w:rsidR="00FE39F3" w:rsidRPr="00FE39F3" w:rsidRDefault="00FE39F3" w:rsidP="00FE39F3">
      <w:pPr>
        <w:tabs>
          <w:tab w:val="left" w:pos="993"/>
        </w:tabs>
        <w:jc w:val="right"/>
        <w:rPr>
          <w:rFonts w:ascii="Times New Roman" w:hAnsi="Times New Roman"/>
          <w:b/>
          <w:bCs/>
          <w:sz w:val="20"/>
        </w:rPr>
      </w:pPr>
      <w:r w:rsidRPr="00FE39F3">
        <w:rPr>
          <w:rFonts w:ascii="Times New Roman" w:hAnsi="Times New Roman"/>
          <w:b/>
          <w:bCs/>
          <w:sz w:val="20"/>
        </w:rPr>
        <w:t>к Контракту поставки №          от «    »     202</w:t>
      </w:r>
      <w:r w:rsidR="00484A95">
        <w:rPr>
          <w:rFonts w:ascii="Times New Roman" w:hAnsi="Times New Roman"/>
          <w:b/>
          <w:bCs/>
          <w:sz w:val="20"/>
        </w:rPr>
        <w:t>6</w:t>
      </w:r>
      <w:r w:rsidRPr="00FE39F3">
        <w:rPr>
          <w:rFonts w:ascii="Times New Roman" w:hAnsi="Times New Roman"/>
          <w:b/>
          <w:bCs/>
          <w:sz w:val="20"/>
        </w:rPr>
        <w:t xml:space="preserve"> года </w:t>
      </w:r>
    </w:p>
    <w:p w:rsidR="00FE39F3" w:rsidRPr="00FC080F" w:rsidRDefault="00FE39F3" w:rsidP="00290B0D">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Сакович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Сакович</w:t>
            </w:r>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FE39F3" w:rsidRDefault="00731EDD" w:rsidP="00FE39F3">
            <w:pPr>
              <w:jc w:val="center"/>
              <w:rPr>
                <w:rFonts w:ascii="Arial" w:hAnsi="Arial"/>
              </w:rPr>
            </w:pPr>
            <w:r>
              <w:rPr>
                <w:rFonts w:ascii="Times New Roman" w:hAnsi="Times New Roman"/>
                <w:sz w:val="13"/>
                <w:szCs w:val="13"/>
              </w:rPr>
              <w:t>А</w:t>
            </w:r>
            <w:r w:rsidR="00FE39F3" w:rsidRPr="00731EDD">
              <w:rPr>
                <w:rFonts w:ascii="Times New Roman" w:hAnsi="Times New Roman"/>
                <w:sz w:val="13"/>
                <w:szCs w:val="13"/>
              </w:rPr>
              <w:t>птека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Отклоне-</w:t>
            </w:r>
          </w:p>
          <w:p w:rsidR="00FE39F3" w:rsidRPr="00FE39F3" w:rsidRDefault="00FE39F3" w:rsidP="00FE39F3">
            <w:pPr>
              <w:jc w:val="center"/>
              <w:rPr>
                <w:rFonts w:ascii="Arial" w:hAnsi="Arial"/>
              </w:rPr>
            </w:pPr>
            <w:r w:rsidRPr="00FE39F3">
              <w:rPr>
                <w:rFonts w:ascii="Times New Roman" w:hAnsi="Times New Roman"/>
                <w:sz w:val="11"/>
                <w:szCs w:val="11"/>
              </w:rPr>
              <w:t>ние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количество (объем) фактически принятого товара, работы, услуги, не соответству-</w:t>
            </w:r>
          </w:p>
          <w:p w:rsidR="00FE39F3" w:rsidRPr="00FE39F3" w:rsidRDefault="00FE39F3" w:rsidP="00FE39F3">
            <w:pPr>
              <w:jc w:val="center"/>
              <w:rPr>
                <w:rFonts w:ascii="Arial" w:hAnsi="Arial"/>
              </w:rPr>
            </w:pPr>
            <w:r w:rsidRPr="00FE39F3">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r w:rsidRPr="00FE39F3">
              <w:rPr>
                <w:rFonts w:ascii="Times New Roman" w:hAnsi="Times New Roman"/>
                <w:sz w:val="11"/>
                <w:szCs w:val="11"/>
              </w:rPr>
              <w:t>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(националь-</w:t>
            </w:r>
          </w:p>
          <w:p w:rsidR="00FE39F3" w:rsidRPr="00FE39F3" w:rsidRDefault="00FE39F3" w:rsidP="00FE39F3">
            <w:pPr>
              <w:jc w:val="center"/>
              <w:rPr>
                <w:rFonts w:ascii="Arial" w:hAnsi="Arial"/>
              </w:rPr>
            </w:pPr>
            <w:r w:rsidRPr="00FE39F3">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 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D00977">
        <w:trPr>
          <w:cantSplit/>
        </w:trPr>
        <w:tc>
          <w:tcPr>
            <w:tcW w:w="3508" w:type="dxa"/>
            <w:gridSpan w:val="4"/>
            <w:shd w:val="clear" w:color="auto" w:fill="auto"/>
            <w:vAlign w:val="bottom"/>
          </w:tcPr>
          <w:p w:rsidR="00FE39F3" w:rsidRPr="00FE39F3" w:rsidRDefault="00FE39F3" w:rsidP="00FE39F3">
            <w:pPr>
              <w:wordWrap w:val="0"/>
              <w:jc w:val="left"/>
              <w:rPr>
                <w:rFonts w:ascii="Arial" w:hAnsi="Arial"/>
              </w:rPr>
            </w:pPr>
            <w:bookmarkStart w:id="0" w:name="_GoBack"/>
            <w:bookmarkEnd w:id="0"/>
            <w:r w:rsidRPr="00FE39F3">
              <w:rPr>
                <w:rFonts w:ascii="Times New Roman" w:hAnsi="Times New Roman"/>
                <w:b/>
                <w:sz w:val="13"/>
                <w:szCs w:val="13"/>
              </w:rPr>
              <w:t>6.  Сведения о строительно-монтажных работах &lt;*&gt;</w:t>
            </w: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D00977">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D00977">
        <w:trPr>
          <w:cantSplit/>
        </w:trPr>
        <w:tc>
          <w:tcPr>
            <w:tcW w:w="2631"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D00977">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D00977">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D00977">
      <w:rPr>
        <w:rStyle w:val="a3"/>
        <w:noProof/>
        <w:sz w:val="16"/>
        <w:szCs w:val="16"/>
      </w:rPr>
      <w:t>7</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656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1EDD"/>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0977"/>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5540</Words>
  <Characters>31582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37048</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Мельникова Наталья Анатольевна</cp:lastModifiedBy>
  <cp:revision>19</cp:revision>
  <cp:lastPrinted>2015-05-28T02:48:00Z</cp:lastPrinted>
  <dcterms:created xsi:type="dcterms:W3CDTF">2025-02-24T06:22:00Z</dcterms:created>
  <dcterms:modified xsi:type="dcterms:W3CDTF">2026-05-27T02:06:00Z</dcterms:modified>
</cp:coreProperties>
</file>