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0EF" w:rsidRPr="002D70EF" w:rsidRDefault="002D70EF" w:rsidP="002D70EF">
      <w:pPr>
        <w:suppressAutoHyphens/>
        <w:jc w:val="center"/>
        <w:rPr>
          <w:b/>
          <w:bCs/>
          <w:lang w:eastAsia="zh-CN"/>
        </w:rPr>
      </w:pPr>
      <w:r w:rsidRPr="002D70EF">
        <w:rPr>
          <w:b/>
          <w:bCs/>
          <w:lang w:eastAsia="zh-CN"/>
        </w:rPr>
        <w:t>Контракт заключен в соответствии с распоряжением Правительства РФ от 28.04.2018 № 824-р</w:t>
      </w:r>
    </w:p>
    <w:p w:rsidR="002D70EF" w:rsidRPr="002D70EF" w:rsidRDefault="002D70EF" w:rsidP="002D70EF">
      <w:pPr>
        <w:suppressAutoHyphens/>
        <w:jc w:val="center"/>
        <w:rPr>
          <w:rFonts w:ascii="Cambria" w:hAnsi="Cambria"/>
          <w:b/>
          <w:bCs/>
          <w:i/>
          <w:color w:val="C45911"/>
          <w:lang w:eastAsia="zh-CN"/>
        </w:rPr>
      </w:pPr>
      <w:r w:rsidRPr="002D70EF">
        <w:rPr>
          <w:rFonts w:ascii="Cambria" w:hAnsi="Cambria"/>
          <w:b/>
          <w:bCs/>
          <w:i/>
          <w:color w:val="C45911"/>
          <w:lang w:eastAsia="zh-CN"/>
        </w:rPr>
        <w:t xml:space="preserve">(с использованием единого </w:t>
      </w:r>
      <w:proofErr w:type="spellStart"/>
      <w:r w:rsidRPr="002D70EF">
        <w:rPr>
          <w:rFonts w:ascii="Cambria" w:hAnsi="Cambria"/>
          <w:b/>
          <w:bCs/>
          <w:i/>
          <w:color w:val="C45911"/>
          <w:lang w:eastAsia="zh-CN"/>
        </w:rPr>
        <w:t>агрегатора</w:t>
      </w:r>
      <w:proofErr w:type="spellEnd"/>
      <w:r w:rsidRPr="002D70EF">
        <w:rPr>
          <w:rFonts w:ascii="Cambria" w:hAnsi="Cambria"/>
          <w:b/>
          <w:bCs/>
          <w:i/>
          <w:color w:val="C45911"/>
          <w:lang w:eastAsia="zh-CN"/>
        </w:rPr>
        <w:t xml:space="preserve"> торговли на основании итогового протокола закупочной сессии;</w:t>
      </w:r>
    </w:p>
    <w:p w:rsidR="00DB6ED1" w:rsidRPr="00DB6ED1" w:rsidRDefault="002D70EF" w:rsidP="002D70EF">
      <w:pPr>
        <w:suppressAutoHyphens/>
        <w:jc w:val="center"/>
        <w:rPr>
          <w:b/>
          <w:sz w:val="24"/>
          <w:szCs w:val="24"/>
          <w:lang w:eastAsia="ar-SA"/>
        </w:rPr>
      </w:pPr>
      <w:r w:rsidRPr="002D70EF">
        <w:rPr>
          <w:rFonts w:ascii="Cambria" w:hAnsi="Cambria"/>
          <w:b/>
          <w:bCs/>
          <w:i/>
          <w:color w:val="C45911"/>
          <w:lang w:eastAsia="zh-CN"/>
        </w:rPr>
        <w:t xml:space="preserve">без использования единого </w:t>
      </w:r>
      <w:proofErr w:type="spellStart"/>
      <w:r w:rsidRPr="002D70EF">
        <w:rPr>
          <w:rFonts w:ascii="Cambria" w:hAnsi="Cambria"/>
          <w:b/>
          <w:bCs/>
          <w:i/>
          <w:color w:val="C45911"/>
          <w:lang w:eastAsia="zh-CN"/>
        </w:rPr>
        <w:t>агрегатора</w:t>
      </w:r>
      <w:proofErr w:type="spellEnd"/>
      <w:r w:rsidRPr="002D70EF">
        <w:rPr>
          <w:rFonts w:ascii="Cambria" w:hAnsi="Cambria"/>
          <w:b/>
          <w:bCs/>
          <w:i/>
          <w:color w:val="C45911"/>
          <w:lang w:eastAsia="zh-CN"/>
        </w:rPr>
        <w:t xml:space="preserve"> торговли на основании подпункта «__» пункта 7 распоряжения Правительства РФ от 28.04.2018 № 824-р (указывается при заключении договора))</w:t>
      </w:r>
    </w:p>
    <w:p w:rsidR="002D70EF" w:rsidRDefault="002D70EF" w:rsidP="00DB6ED1">
      <w:pPr>
        <w:suppressAutoHyphens/>
        <w:jc w:val="center"/>
        <w:rPr>
          <w:b/>
          <w:sz w:val="24"/>
          <w:szCs w:val="24"/>
          <w:lang w:eastAsia="ar-SA"/>
        </w:rPr>
      </w:pPr>
    </w:p>
    <w:p w:rsidR="00DB6ED1" w:rsidRPr="00DB6ED1" w:rsidRDefault="00DB6ED1" w:rsidP="00DB6ED1">
      <w:pPr>
        <w:suppressAutoHyphens/>
        <w:jc w:val="center"/>
        <w:rPr>
          <w:b/>
          <w:sz w:val="24"/>
          <w:szCs w:val="24"/>
          <w:lang w:eastAsia="ar-SA"/>
        </w:rPr>
      </w:pPr>
      <w:r w:rsidRPr="00DB6ED1">
        <w:rPr>
          <w:b/>
          <w:sz w:val="24"/>
          <w:szCs w:val="24"/>
          <w:lang w:eastAsia="ar-SA"/>
        </w:rPr>
        <w:t xml:space="preserve">ПРОЕКТ </w:t>
      </w:r>
      <w:r w:rsidR="004D53DF">
        <w:rPr>
          <w:b/>
          <w:sz w:val="24"/>
          <w:szCs w:val="24"/>
          <w:lang w:eastAsia="ar-SA"/>
        </w:rPr>
        <w:t>ДОГОВОРА</w:t>
      </w:r>
    </w:p>
    <w:p w:rsidR="00DB6ED1" w:rsidRPr="00DB6ED1" w:rsidRDefault="00DB6ED1" w:rsidP="00DB6ED1">
      <w:pPr>
        <w:suppressAutoHyphens/>
        <w:jc w:val="center"/>
        <w:rPr>
          <w:b/>
          <w:sz w:val="16"/>
          <w:szCs w:val="16"/>
          <w:lang w:eastAsia="ar-SA"/>
        </w:rPr>
      </w:pPr>
    </w:p>
    <w:p w:rsidR="00DB6ED1" w:rsidRPr="00DB6ED1" w:rsidRDefault="004D53DF" w:rsidP="00DB6ED1">
      <w:pPr>
        <w:suppressAutoHyphens/>
        <w:jc w:val="center"/>
        <w:rPr>
          <w:b/>
          <w:sz w:val="24"/>
          <w:szCs w:val="24"/>
          <w:lang w:eastAsia="ar-SA"/>
        </w:rPr>
      </w:pPr>
      <w:r>
        <w:rPr>
          <w:b/>
          <w:sz w:val="24"/>
          <w:szCs w:val="24"/>
          <w:lang w:eastAsia="ar-SA"/>
        </w:rPr>
        <w:t>ДОГОВОР</w:t>
      </w:r>
      <w:r w:rsidR="00DB6ED1" w:rsidRPr="00DB6ED1">
        <w:rPr>
          <w:b/>
          <w:sz w:val="24"/>
          <w:szCs w:val="24"/>
          <w:lang w:eastAsia="ar-SA"/>
        </w:rPr>
        <w:t xml:space="preserve"> № </w:t>
      </w:r>
      <w:r w:rsidR="00DD5021">
        <w:rPr>
          <w:b/>
          <w:sz w:val="24"/>
          <w:szCs w:val="24"/>
          <w:lang w:eastAsia="ar-SA"/>
        </w:rPr>
        <w:t>П4.79.2026</w:t>
      </w:r>
      <w:proofErr w:type="gramStart"/>
      <w:r w:rsidR="00DD5021">
        <w:rPr>
          <w:b/>
          <w:sz w:val="24"/>
          <w:szCs w:val="24"/>
          <w:lang w:eastAsia="ar-SA"/>
        </w:rPr>
        <w:t>А</w:t>
      </w:r>
      <w:proofErr w:type="gramEnd"/>
    </w:p>
    <w:p w:rsidR="00DB6ED1" w:rsidRPr="00DB6ED1" w:rsidRDefault="00DB6ED1" w:rsidP="00DB6ED1">
      <w:pPr>
        <w:tabs>
          <w:tab w:val="left" w:pos="10065"/>
        </w:tabs>
        <w:suppressAutoHyphens/>
        <w:jc w:val="center"/>
        <w:rPr>
          <w:bCs/>
          <w:color w:val="000000"/>
          <w:spacing w:val="1"/>
          <w:sz w:val="22"/>
          <w:szCs w:val="22"/>
          <w:lang w:eastAsia="ar-SA"/>
        </w:rPr>
      </w:pPr>
      <w:r w:rsidRPr="00DB6ED1">
        <w:rPr>
          <w:bCs/>
          <w:color w:val="000000"/>
          <w:spacing w:val="1"/>
          <w:sz w:val="22"/>
          <w:szCs w:val="22"/>
          <w:lang w:eastAsia="ar-SA"/>
        </w:rPr>
        <w:t xml:space="preserve">на </w:t>
      </w:r>
      <w:r>
        <w:rPr>
          <w:bCs/>
          <w:color w:val="000000"/>
          <w:spacing w:val="1"/>
          <w:sz w:val="22"/>
          <w:szCs w:val="22"/>
          <w:lang w:eastAsia="ar-SA"/>
        </w:rPr>
        <w:t xml:space="preserve">оказание услуг по </w:t>
      </w:r>
      <w:r w:rsidR="00E73604">
        <w:rPr>
          <w:bCs/>
          <w:color w:val="000000"/>
          <w:spacing w:val="1"/>
          <w:sz w:val="22"/>
          <w:szCs w:val="22"/>
          <w:lang w:eastAsia="ar-SA"/>
        </w:rPr>
        <w:t>предоставлению доступа в интернет</w:t>
      </w:r>
      <w:r>
        <w:rPr>
          <w:bCs/>
          <w:color w:val="000000"/>
          <w:spacing w:val="1"/>
          <w:sz w:val="22"/>
          <w:szCs w:val="22"/>
          <w:lang w:eastAsia="ar-SA"/>
        </w:rPr>
        <w:t xml:space="preserve"> </w:t>
      </w:r>
    </w:p>
    <w:p w:rsidR="00DB6ED1" w:rsidRPr="00DB6ED1" w:rsidRDefault="00DD5021" w:rsidP="00DB6ED1">
      <w:pPr>
        <w:widowControl w:val="0"/>
        <w:jc w:val="center"/>
        <w:rPr>
          <w:i/>
          <w:sz w:val="24"/>
          <w:szCs w:val="24"/>
        </w:rPr>
      </w:pPr>
      <w:r>
        <w:rPr>
          <w:bCs/>
          <w:i/>
          <w:color w:val="000000"/>
          <w:spacing w:val="1"/>
          <w:sz w:val="24"/>
          <w:szCs w:val="24"/>
          <w:lang w:eastAsia="ar-SA"/>
        </w:rPr>
        <w:t xml:space="preserve">идентификационный код закупки </w:t>
      </w:r>
      <w:r w:rsidRPr="00DD5021">
        <w:rPr>
          <w:bCs/>
          <w:i/>
          <w:color w:val="000000"/>
          <w:spacing w:val="1"/>
          <w:sz w:val="24"/>
          <w:szCs w:val="24"/>
          <w:lang w:eastAsia="ar-SA"/>
        </w:rPr>
        <w:t>261246601674738084300100780001920244</w:t>
      </w:r>
    </w:p>
    <w:p w:rsidR="00DB6ED1" w:rsidRPr="00DB6ED1" w:rsidRDefault="00DB6ED1" w:rsidP="00DB6ED1">
      <w:pPr>
        <w:widowControl w:val="0"/>
        <w:jc w:val="center"/>
        <w:rPr>
          <w:sz w:val="18"/>
          <w:szCs w:val="18"/>
          <w:shd w:val="clear" w:color="auto" w:fill="FFFFFF"/>
          <w:lang w:eastAsia="ar-SA"/>
        </w:rPr>
      </w:pPr>
    </w:p>
    <w:p w:rsidR="00DB6ED1" w:rsidRPr="005B5CB8" w:rsidRDefault="00DB6ED1" w:rsidP="00DB6ED1">
      <w:pPr>
        <w:suppressAutoHyphens/>
        <w:jc w:val="both"/>
        <w:rPr>
          <w:sz w:val="24"/>
          <w:szCs w:val="24"/>
          <w:lang w:eastAsia="ar-SA"/>
        </w:rPr>
      </w:pPr>
      <w:r w:rsidRPr="005B5CB8">
        <w:rPr>
          <w:sz w:val="24"/>
          <w:szCs w:val="24"/>
        </w:rPr>
        <w:t xml:space="preserve">г. Иркутск   </w:t>
      </w:r>
      <w:r w:rsidRPr="005B5CB8">
        <w:rPr>
          <w:sz w:val="24"/>
          <w:szCs w:val="24"/>
        </w:rPr>
        <w:tab/>
      </w:r>
      <w:r w:rsidRPr="005B5CB8">
        <w:rPr>
          <w:sz w:val="24"/>
          <w:szCs w:val="24"/>
        </w:rPr>
        <w:tab/>
      </w:r>
      <w:r w:rsidRPr="005B5CB8">
        <w:rPr>
          <w:sz w:val="24"/>
          <w:szCs w:val="24"/>
        </w:rPr>
        <w:tab/>
      </w:r>
      <w:r w:rsidRPr="005B5CB8">
        <w:rPr>
          <w:sz w:val="24"/>
          <w:szCs w:val="24"/>
        </w:rPr>
        <w:tab/>
        <w:t xml:space="preserve">                                                             </w:t>
      </w:r>
      <w:r w:rsidR="005B5CB8">
        <w:rPr>
          <w:sz w:val="24"/>
          <w:szCs w:val="24"/>
        </w:rPr>
        <w:t xml:space="preserve">        </w:t>
      </w:r>
      <w:r w:rsidRPr="005B5CB8">
        <w:rPr>
          <w:sz w:val="24"/>
          <w:szCs w:val="24"/>
        </w:rPr>
        <w:t xml:space="preserve">      «___» _________ 2025 г.</w:t>
      </w:r>
    </w:p>
    <w:p w:rsidR="0069190F" w:rsidRPr="005B5CB8" w:rsidRDefault="0069190F" w:rsidP="0069190F">
      <w:pPr>
        <w:jc w:val="both"/>
        <w:rPr>
          <w:bCs/>
          <w:sz w:val="24"/>
          <w:szCs w:val="24"/>
        </w:rPr>
      </w:pPr>
    </w:p>
    <w:p w:rsidR="00060477" w:rsidRPr="00060477" w:rsidRDefault="00060477" w:rsidP="00060477">
      <w:pPr>
        <w:suppressAutoHyphens/>
        <w:ind w:firstLine="567"/>
        <w:jc w:val="both"/>
        <w:rPr>
          <w:sz w:val="24"/>
          <w:szCs w:val="24"/>
        </w:rPr>
      </w:pPr>
    </w:p>
    <w:p w:rsidR="000316F8" w:rsidRPr="000316F8" w:rsidRDefault="00077A58" w:rsidP="00077A58">
      <w:pPr>
        <w:jc w:val="both"/>
        <w:rPr>
          <w:sz w:val="24"/>
          <w:szCs w:val="24"/>
          <w:lang w:eastAsia="ar-SA"/>
        </w:rPr>
      </w:pPr>
      <w:r>
        <w:rPr>
          <w:sz w:val="24"/>
          <w:szCs w:val="24"/>
        </w:rPr>
        <w:t xml:space="preserve">          </w:t>
      </w:r>
      <w:proofErr w:type="gramStart"/>
      <w:r w:rsidR="000316F8" w:rsidRPr="000316F8">
        <w:rPr>
          <w:sz w:val="24"/>
          <w:szCs w:val="24"/>
        </w:rPr>
        <w:t>Федеральное бюджетное учреждение «Администрация Енисейского бассейна внутренних водных путей» (ФБУ «Администрация «</w:t>
      </w:r>
      <w:proofErr w:type="spellStart"/>
      <w:r w:rsidR="000316F8" w:rsidRPr="000316F8">
        <w:rPr>
          <w:sz w:val="24"/>
          <w:szCs w:val="24"/>
        </w:rPr>
        <w:t>Енисейречтранс</w:t>
      </w:r>
      <w:proofErr w:type="spellEnd"/>
      <w:r w:rsidR="000316F8" w:rsidRPr="000316F8">
        <w:rPr>
          <w:sz w:val="24"/>
          <w:szCs w:val="24"/>
        </w:rPr>
        <w:t>»), именуемое в дальнейшем «</w:t>
      </w:r>
      <w:r w:rsidR="000316F8">
        <w:rPr>
          <w:sz w:val="24"/>
          <w:szCs w:val="24"/>
        </w:rPr>
        <w:t>Абонент</w:t>
      </w:r>
      <w:r w:rsidR="000316F8" w:rsidRPr="000316F8">
        <w:rPr>
          <w:sz w:val="24"/>
          <w:szCs w:val="24"/>
        </w:rPr>
        <w:t>», в лице начальника Ангарского района водных путей и судоходства – филиала ФБУ «Администрация Енисейского бассейна внутренних водных путей» (</w:t>
      </w:r>
      <w:proofErr w:type="spellStart"/>
      <w:r w:rsidR="000316F8" w:rsidRPr="000316F8">
        <w:rPr>
          <w:sz w:val="24"/>
          <w:szCs w:val="24"/>
        </w:rPr>
        <w:t>АРВ</w:t>
      </w:r>
      <w:r w:rsidR="008408BF">
        <w:rPr>
          <w:sz w:val="24"/>
          <w:szCs w:val="24"/>
        </w:rPr>
        <w:t>ПиС</w:t>
      </w:r>
      <w:proofErr w:type="spellEnd"/>
      <w:r w:rsidR="008408BF">
        <w:rPr>
          <w:sz w:val="24"/>
          <w:szCs w:val="24"/>
        </w:rPr>
        <w:t xml:space="preserve">) </w:t>
      </w:r>
      <w:r w:rsidR="00DD5021">
        <w:rPr>
          <w:sz w:val="24"/>
          <w:szCs w:val="24"/>
        </w:rPr>
        <w:t>П</w:t>
      </w:r>
      <w:r w:rsidR="00350234">
        <w:rPr>
          <w:sz w:val="24"/>
          <w:szCs w:val="24"/>
        </w:rPr>
        <w:t>авлова</w:t>
      </w:r>
      <w:r w:rsidR="00DD5021">
        <w:rPr>
          <w:sz w:val="24"/>
          <w:szCs w:val="24"/>
        </w:rPr>
        <w:t xml:space="preserve"> Евгения Николаевича</w:t>
      </w:r>
      <w:r w:rsidR="000316F8" w:rsidRPr="000316F8">
        <w:rPr>
          <w:sz w:val="24"/>
          <w:szCs w:val="24"/>
        </w:rPr>
        <w:t>, действующего на основании довер</w:t>
      </w:r>
      <w:r w:rsidR="008408BF">
        <w:rPr>
          <w:sz w:val="24"/>
          <w:szCs w:val="24"/>
        </w:rPr>
        <w:t xml:space="preserve">енности </w:t>
      </w:r>
      <w:r w:rsidR="00DD5021">
        <w:rPr>
          <w:sz w:val="24"/>
          <w:szCs w:val="24"/>
        </w:rPr>
        <w:t>от 23.04.2026 № 17-03-104</w:t>
      </w:r>
      <w:r w:rsidR="00060477">
        <w:rPr>
          <w:sz w:val="24"/>
          <w:szCs w:val="24"/>
        </w:rPr>
        <w:t xml:space="preserve">, </w:t>
      </w:r>
      <w:r w:rsidR="00DB6ED1" w:rsidRPr="005B5CB8">
        <w:rPr>
          <w:sz w:val="24"/>
          <w:szCs w:val="24"/>
          <w:lang w:eastAsia="ar-SA"/>
        </w:rPr>
        <w:t>с одной стороны, и ______________________________ (_________________________),</w:t>
      </w:r>
      <w:r w:rsidR="003B6E95" w:rsidRPr="003B6E95">
        <w:rPr>
          <w:sz w:val="24"/>
          <w:szCs w:val="24"/>
          <w:lang w:eastAsia="ar-SA"/>
        </w:rPr>
        <w:t>именуемое в дальнейшем «</w:t>
      </w:r>
      <w:r w:rsidR="004D53DF">
        <w:rPr>
          <w:sz w:val="24"/>
          <w:szCs w:val="24"/>
          <w:lang w:eastAsia="ar-SA"/>
        </w:rPr>
        <w:t>Оператор</w:t>
      </w:r>
      <w:r w:rsidR="003B6E95" w:rsidRPr="003B6E95">
        <w:rPr>
          <w:sz w:val="24"/>
          <w:szCs w:val="24"/>
          <w:lang w:eastAsia="ar-SA"/>
        </w:rPr>
        <w:t>», в лице ____________________, действующего на основании ____________, вместе именуемые в</w:t>
      </w:r>
      <w:proofErr w:type="gramEnd"/>
      <w:r w:rsidR="003B6E95" w:rsidRPr="003B6E95">
        <w:rPr>
          <w:sz w:val="24"/>
          <w:szCs w:val="24"/>
          <w:lang w:eastAsia="ar-SA"/>
        </w:rPr>
        <w:t xml:space="preserve"> </w:t>
      </w:r>
      <w:proofErr w:type="gramStart"/>
      <w:r w:rsidR="003B6E95" w:rsidRPr="003B6E95">
        <w:rPr>
          <w:sz w:val="24"/>
          <w:szCs w:val="24"/>
          <w:lang w:eastAsia="ar-SA"/>
        </w:rPr>
        <w:t xml:space="preserve">дальнейшем «Стороны», </w:t>
      </w:r>
      <w:r w:rsidR="000316F8" w:rsidRPr="000316F8">
        <w:rPr>
          <w:sz w:val="24"/>
          <w:szCs w:val="24"/>
          <w:lang w:eastAsia="ar-SA"/>
        </w:rPr>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в дальнейшем также именуе</w:t>
      </w:r>
      <w:r w:rsidR="000316F8">
        <w:rPr>
          <w:sz w:val="24"/>
          <w:szCs w:val="24"/>
          <w:lang w:eastAsia="ar-SA"/>
        </w:rPr>
        <w:t>мый «Д</w:t>
      </w:r>
      <w:r w:rsidR="000316F8" w:rsidRPr="000316F8">
        <w:rPr>
          <w:sz w:val="24"/>
          <w:szCs w:val="24"/>
          <w:lang w:eastAsia="ar-SA"/>
        </w:rPr>
        <w:t>оговор», о нижеследующем:</w:t>
      </w:r>
      <w:proofErr w:type="gramEnd"/>
    </w:p>
    <w:p w:rsidR="008B2900" w:rsidRDefault="008B2900" w:rsidP="003B6E95">
      <w:pPr>
        <w:suppressAutoHyphens/>
        <w:ind w:firstLine="567"/>
        <w:jc w:val="both"/>
        <w:rPr>
          <w:sz w:val="24"/>
          <w:szCs w:val="24"/>
          <w:lang w:eastAsia="ar-SA"/>
        </w:rPr>
      </w:pPr>
    </w:p>
    <w:p w:rsidR="003B6E95" w:rsidRPr="005B5CB8" w:rsidRDefault="003B6E95" w:rsidP="003B6E95">
      <w:pPr>
        <w:suppressAutoHyphens/>
        <w:ind w:firstLine="567"/>
        <w:jc w:val="both"/>
        <w:rPr>
          <w:b/>
          <w:sz w:val="24"/>
          <w:szCs w:val="24"/>
        </w:rPr>
      </w:pPr>
    </w:p>
    <w:p w:rsidR="004D53DF" w:rsidRPr="004D53DF" w:rsidRDefault="004D53DF" w:rsidP="004D53DF">
      <w:pPr>
        <w:tabs>
          <w:tab w:val="left" w:pos="1080"/>
        </w:tabs>
        <w:jc w:val="center"/>
        <w:rPr>
          <w:b/>
          <w:bCs/>
          <w:sz w:val="24"/>
          <w:szCs w:val="24"/>
        </w:rPr>
      </w:pPr>
      <w:r w:rsidRPr="004D53DF">
        <w:rPr>
          <w:b/>
          <w:bCs/>
          <w:sz w:val="24"/>
          <w:szCs w:val="24"/>
        </w:rPr>
        <w:t>1. Предмет Договора</w:t>
      </w:r>
    </w:p>
    <w:p w:rsidR="004D53DF" w:rsidRPr="004D53DF" w:rsidRDefault="004D53DF" w:rsidP="004D53DF">
      <w:pPr>
        <w:tabs>
          <w:tab w:val="left" w:pos="1080"/>
        </w:tabs>
        <w:ind w:firstLine="709"/>
        <w:jc w:val="both"/>
        <w:rPr>
          <w:sz w:val="24"/>
          <w:szCs w:val="24"/>
        </w:rPr>
      </w:pPr>
      <w:r w:rsidRPr="004D53DF">
        <w:rPr>
          <w:sz w:val="24"/>
          <w:szCs w:val="24"/>
        </w:rPr>
        <w:t>1.1. В соответствии с условиями Договора Оператор обязуется оказать Абоненту</w:t>
      </w:r>
      <w:r w:rsidR="008408BF">
        <w:rPr>
          <w:sz w:val="24"/>
          <w:szCs w:val="24"/>
        </w:rPr>
        <w:t xml:space="preserve"> в лице филиала-плательщика у</w:t>
      </w:r>
      <w:r w:rsidRPr="004D53DF">
        <w:rPr>
          <w:sz w:val="24"/>
          <w:szCs w:val="24"/>
        </w:rPr>
        <w:t>слуги предоставления доступа в Интернет (далее – Услуги)</w:t>
      </w:r>
      <w:r w:rsidRPr="004D53DF" w:rsidDel="005A7E5F">
        <w:rPr>
          <w:sz w:val="24"/>
          <w:szCs w:val="24"/>
        </w:rPr>
        <w:t xml:space="preserve"> </w:t>
      </w:r>
      <w:r w:rsidRPr="004D53DF">
        <w:rPr>
          <w:sz w:val="24"/>
          <w:szCs w:val="24"/>
        </w:rPr>
        <w:t>в соответствии с Приложением №2 «Техническое задание» к Договору, на основании лицензий, выданных Федеральной службой по надзору в сфере связи, информационных технологий и массовых коммуникаций, в том числе:</w:t>
      </w:r>
    </w:p>
    <w:p w:rsidR="004D53DF" w:rsidRPr="004D53DF" w:rsidRDefault="004D53DF" w:rsidP="004D53DF">
      <w:pPr>
        <w:tabs>
          <w:tab w:val="left" w:pos="1080"/>
        </w:tabs>
        <w:ind w:firstLine="709"/>
        <w:jc w:val="both"/>
        <w:rPr>
          <w:sz w:val="24"/>
          <w:szCs w:val="24"/>
        </w:rPr>
      </w:pPr>
      <w:r w:rsidRPr="004D53DF">
        <w:rPr>
          <w:sz w:val="24"/>
          <w:szCs w:val="24"/>
        </w:rPr>
        <w:t>1.1.1. обеспечение предоставления Абоненту</w:t>
      </w:r>
      <w:r w:rsidR="008408BF" w:rsidRPr="008408BF">
        <w:t xml:space="preserve"> </w:t>
      </w:r>
      <w:r w:rsidR="008408BF" w:rsidRPr="008408BF">
        <w:rPr>
          <w:sz w:val="24"/>
          <w:szCs w:val="24"/>
        </w:rPr>
        <w:t>в лице филиала-плательщика</w:t>
      </w:r>
      <w:r w:rsidRPr="004D53DF">
        <w:rPr>
          <w:sz w:val="24"/>
          <w:szCs w:val="24"/>
        </w:rPr>
        <w:t xml:space="preserve"> круглосуточного доступа к сети Интернет через узел Оператора; </w:t>
      </w:r>
    </w:p>
    <w:p w:rsidR="004D53DF" w:rsidRPr="004D53DF" w:rsidRDefault="004D53DF" w:rsidP="004D53DF">
      <w:pPr>
        <w:tabs>
          <w:tab w:val="left" w:pos="1080"/>
        </w:tabs>
        <w:ind w:firstLine="709"/>
        <w:jc w:val="both"/>
        <w:rPr>
          <w:sz w:val="24"/>
          <w:szCs w:val="24"/>
        </w:rPr>
      </w:pPr>
      <w:r w:rsidRPr="004D53DF">
        <w:rPr>
          <w:sz w:val="24"/>
          <w:szCs w:val="24"/>
        </w:rPr>
        <w:t>1.1.2. обеспечение Абоненту</w:t>
      </w:r>
      <w:r w:rsidR="008408BF" w:rsidRPr="008408BF">
        <w:t xml:space="preserve"> </w:t>
      </w:r>
      <w:r w:rsidR="008408BF" w:rsidRPr="008408BF">
        <w:rPr>
          <w:sz w:val="24"/>
          <w:szCs w:val="24"/>
        </w:rPr>
        <w:t>в лице филиала-плательщика</w:t>
      </w:r>
      <w:r w:rsidRPr="004D53DF">
        <w:rPr>
          <w:sz w:val="24"/>
          <w:szCs w:val="24"/>
        </w:rPr>
        <w:t xml:space="preserve"> круглосуточного доступа к информационным сервисам Оператора;</w:t>
      </w:r>
    </w:p>
    <w:p w:rsidR="004D53DF" w:rsidRPr="004D53DF" w:rsidRDefault="004D53DF" w:rsidP="004D53DF">
      <w:pPr>
        <w:tabs>
          <w:tab w:val="left" w:pos="1080"/>
        </w:tabs>
        <w:ind w:firstLine="709"/>
        <w:jc w:val="both"/>
        <w:rPr>
          <w:sz w:val="24"/>
          <w:szCs w:val="24"/>
        </w:rPr>
      </w:pPr>
      <w:r w:rsidRPr="004D53DF">
        <w:rPr>
          <w:sz w:val="24"/>
          <w:szCs w:val="24"/>
        </w:rPr>
        <w:t>1.1.3. оказание консультативной помощи Абоненту</w:t>
      </w:r>
      <w:r w:rsidR="008408BF" w:rsidRPr="008408BF">
        <w:t xml:space="preserve"> </w:t>
      </w:r>
      <w:r w:rsidR="008408BF" w:rsidRPr="008408BF">
        <w:rPr>
          <w:sz w:val="24"/>
          <w:szCs w:val="24"/>
        </w:rPr>
        <w:t>в лице филиала-плательщика</w:t>
      </w:r>
      <w:r w:rsidRPr="004D53DF">
        <w:rPr>
          <w:sz w:val="24"/>
          <w:szCs w:val="24"/>
        </w:rPr>
        <w:t xml:space="preserve"> по использованию технических и программных средств сети Интернет, необходимых для работы с информационными сервисами Оператора.</w:t>
      </w:r>
    </w:p>
    <w:p w:rsidR="004D53DF" w:rsidRPr="004D53DF" w:rsidRDefault="004D53DF" w:rsidP="0066299C">
      <w:pPr>
        <w:tabs>
          <w:tab w:val="left" w:pos="851"/>
        </w:tabs>
        <w:ind w:firstLine="567"/>
        <w:contextualSpacing/>
        <w:jc w:val="both"/>
        <w:rPr>
          <w:sz w:val="24"/>
          <w:szCs w:val="24"/>
        </w:rPr>
      </w:pPr>
      <w:r w:rsidRPr="004D53DF">
        <w:rPr>
          <w:sz w:val="24"/>
          <w:szCs w:val="24"/>
        </w:rPr>
        <w:t xml:space="preserve">1.2. </w:t>
      </w:r>
      <w:r w:rsidR="0066299C">
        <w:rPr>
          <w:sz w:val="24"/>
          <w:szCs w:val="24"/>
        </w:rPr>
        <w:t>Срок</w:t>
      </w:r>
      <w:r w:rsidRPr="004D53DF">
        <w:rPr>
          <w:sz w:val="24"/>
          <w:szCs w:val="24"/>
        </w:rPr>
        <w:t xml:space="preserve"> оказания Услуг:</w:t>
      </w:r>
      <w:r w:rsidR="00481076">
        <w:rPr>
          <w:sz w:val="24"/>
          <w:szCs w:val="24"/>
        </w:rPr>
        <w:t xml:space="preserve"> 2</w:t>
      </w:r>
      <w:r w:rsidR="00A920B3">
        <w:rPr>
          <w:sz w:val="24"/>
          <w:szCs w:val="24"/>
        </w:rPr>
        <w:t>6 месяцев</w:t>
      </w:r>
      <w:r w:rsidRPr="004D53DF">
        <w:rPr>
          <w:sz w:val="24"/>
          <w:szCs w:val="24"/>
        </w:rPr>
        <w:t xml:space="preserve"> </w:t>
      </w:r>
      <w:r w:rsidR="002B5800">
        <w:rPr>
          <w:sz w:val="24"/>
          <w:szCs w:val="24"/>
        </w:rPr>
        <w:t>с 01.10.2026 г.</w:t>
      </w:r>
      <w:r w:rsidRPr="004D53DF">
        <w:rPr>
          <w:sz w:val="24"/>
          <w:szCs w:val="24"/>
        </w:rPr>
        <w:t>, оформляется Актом о подключении Услуг (Прило</w:t>
      </w:r>
      <w:r w:rsidR="0066299C">
        <w:rPr>
          <w:sz w:val="24"/>
          <w:szCs w:val="24"/>
        </w:rPr>
        <w:t>жение № 4 к Договору).</w:t>
      </w:r>
    </w:p>
    <w:p w:rsidR="004D53DF" w:rsidRPr="004D53DF" w:rsidRDefault="004D53DF" w:rsidP="004D53DF">
      <w:pPr>
        <w:ind w:right="-286"/>
        <w:jc w:val="both"/>
        <w:rPr>
          <w:sz w:val="24"/>
          <w:szCs w:val="24"/>
        </w:rPr>
      </w:pPr>
    </w:p>
    <w:p w:rsidR="004D53DF" w:rsidRPr="004D53DF" w:rsidRDefault="004D53DF" w:rsidP="004D53DF">
      <w:pPr>
        <w:numPr>
          <w:ilvl w:val="0"/>
          <w:numId w:val="19"/>
        </w:numPr>
        <w:spacing w:before="120" w:after="120"/>
        <w:ind w:left="0" w:right="-284" w:firstLine="0"/>
        <w:jc w:val="center"/>
        <w:rPr>
          <w:b/>
          <w:sz w:val="24"/>
          <w:szCs w:val="24"/>
        </w:rPr>
      </w:pPr>
      <w:r w:rsidRPr="004D53DF">
        <w:rPr>
          <w:b/>
          <w:sz w:val="24"/>
          <w:szCs w:val="24"/>
        </w:rPr>
        <w:t>Права и обязанности Оператора</w:t>
      </w:r>
    </w:p>
    <w:p w:rsidR="004D53DF" w:rsidRPr="004D53DF" w:rsidRDefault="004D53DF" w:rsidP="004D53DF">
      <w:pPr>
        <w:spacing w:before="120" w:after="120"/>
        <w:ind w:right="-284"/>
        <w:rPr>
          <w:b/>
          <w:sz w:val="24"/>
          <w:szCs w:val="24"/>
        </w:rPr>
      </w:pPr>
      <w:r w:rsidRPr="004D53DF">
        <w:rPr>
          <w:b/>
          <w:sz w:val="24"/>
          <w:szCs w:val="24"/>
        </w:rPr>
        <w:t>2.1. Оператор принимает на себя обязательства:</w:t>
      </w:r>
    </w:p>
    <w:p w:rsidR="004D53DF" w:rsidRPr="004D53DF" w:rsidRDefault="004D53DF" w:rsidP="004D53DF">
      <w:pPr>
        <w:shd w:val="clear" w:color="auto" w:fill="FFFFFF"/>
        <w:tabs>
          <w:tab w:val="left" w:pos="0"/>
        </w:tabs>
        <w:ind w:right="-286"/>
        <w:jc w:val="both"/>
        <w:rPr>
          <w:sz w:val="24"/>
          <w:szCs w:val="24"/>
        </w:rPr>
      </w:pPr>
      <w:r w:rsidRPr="004D53DF">
        <w:rPr>
          <w:sz w:val="24"/>
          <w:szCs w:val="24"/>
        </w:rPr>
        <w:t>2.1.1.</w:t>
      </w:r>
      <w:r w:rsidRPr="004D53DF">
        <w:rPr>
          <w:sz w:val="24"/>
          <w:szCs w:val="24"/>
        </w:rPr>
        <w:tab/>
      </w:r>
      <w:proofErr w:type="gramStart"/>
      <w:r w:rsidRPr="004D53DF">
        <w:rPr>
          <w:sz w:val="24"/>
          <w:szCs w:val="24"/>
        </w:rPr>
        <w:t>Оператор не позднее 10 рабочих дней с даты заключения Договора в день и время, согласованные с Абонентом</w:t>
      </w:r>
      <w:r w:rsidR="008408BF" w:rsidRPr="008408BF">
        <w:t xml:space="preserve"> </w:t>
      </w:r>
      <w:r w:rsidR="008408BF" w:rsidRPr="008408BF">
        <w:rPr>
          <w:sz w:val="24"/>
          <w:szCs w:val="24"/>
        </w:rPr>
        <w:t>в лице филиала-плательщика</w:t>
      </w:r>
      <w:r w:rsidRPr="004D53DF">
        <w:rPr>
          <w:sz w:val="24"/>
          <w:szCs w:val="24"/>
        </w:rPr>
        <w:t>, осуществляет подключение оборудования Абонента</w:t>
      </w:r>
      <w:r w:rsidR="008408BF" w:rsidRPr="008408BF">
        <w:t xml:space="preserve"> </w:t>
      </w:r>
      <w:r w:rsidR="008408BF" w:rsidRPr="008408BF">
        <w:rPr>
          <w:sz w:val="24"/>
          <w:szCs w:val="24"/>
        </w:rPr>
        <w:t>в лице филиала-плательщика</w:t>
      </w:r>
      <w:r w:rsidRPr="004D53DF">
        <w:rPr>
          <w:sz w:val="24"/>
          <w:szCs w:val="24"/>
        </w:rPr>
        <w:t xml:space="preserve"> для доступа в Интернет и предоставляет Абоненту</w:t>
      </w:r>
      <w:r w:rsidR="008408BF" w:rsidRPr="008408BF">
        <w:t xml:space="preserve"> </w:t>
      </w:r>
      <w:r w:rsidR="008408BF" w:rsidRPr="008408BF">
        <w:rPr>
          <w:sz w:val="24"/>
          <w:szCs w:val="24"/>
        </w:rPr>
        <w:t>в лице филиала-плательщика</w:t>
      </w:r>
      <w:r w:rsidRPr="004D53DF">
        <w:rPr>
          <w:sz w:val="24"/>
          <w:szCs w:val="24"/>
        </w:rPr>
        <w:t xml:space="preserve"> </w:t>
      </w:r>
      <w:r w:rsidRPr="004D53DF">
        <w:rPr>
          <w:sz w:val="24"/>
          <w:szCs w:val="24"/>
          <w:lang w:val="en-US"/>
        </w:rPr>
        <w:t>IP</w:t>
      </w:r>
      <w:r w:rsidRPr="004D53DF">
        <w:rPr>
          <w:sz w:val="24"/>
          <w:szCs w:val="24"/>
        </w:rPr>
        <w:t>-адрес для возможности использования Абонентом</w:t>
      </w:r>
      <w:r w:rsidR="008408BF" w:rsidRPr="008408BF">
        <w:t xml:space="preserve"> </w:t>
      </w:r>
      <w:r w:rsidR="008408BF" w:rsidRPr="008408BF">
        <w:rPr>
          <w:sz w:val="24"/>
          <w:szCs w:val="24"/>
        </w:rPr>
        <w:t>в лице филиала-плательщика</w:t>
      </w:r>
      <w:r w:rsidRPr="004D53DF">
        <w:rPr>
          <w:sz w:val="24"/>
          <w:szCs w:val="24"/>
        </w:rPr>
        <w:t xml:space="preserve"> Услуг в соответствии с п.1.1 Договора.</w:t>
      </w:r>
      <w:proofErr w:type="gramEnd"/>
    </w:p>
    <w:p w:rsidR="004D53DF" w:rsidRPr="004D53DF" w:rsidRDefault="004D53DF" w:rsidP="004D53DF">
      <w:pPr>
        <w:shd w:val="clear" w:color="auto" w:fill="FFFFFF"/>
        <w:tabs>
          <w:tab w:val="left" w:pos="0"/>
        </w:tabs>
        <w:ind w:right="-286"/>
        <w:jc w:val="both"/>
        <w:rPr>
          <w:sz w:val="24"/>
          <w:szCs w:val="24"/>
        </w:rPr>
      </w:pPr>
      <w:r w:rsidRPr="004D53DF">
        <w:rPr>
          <w:sz w:val="24"/>
          <w:szCs w:val="24"/>
        </w:rPr>
        <w:t xml:space="preserve">2.1.2. </w:t>
      </w:r>
      <w:proofErr w:type="gramStart"/>
      <w:r w:rsidRPr="004D53DF">
        <w:rPr>
          <w:sz w:val="24"/>
          <w:szCs w:val="24"/>
        </w:rPr>
        <w:t>Оператор обязуется обеспечить Абоненту</w:t>
      </w:r>
      <w:r w:rsidR="008408BF" w:rsidRPr="008408BF">
        <w:t xml:space="preserve"> </w:t>
      </w:r>
      <w:r w:rsidR="008408BF" w:rsidRPr="008408BF">
        <w:rPr>
          <w:sz w:val="24"/>
          <w:szCs w:val="24"/>
        </w:rPr>
        <w:t>в лице филиала-плательщика</w:t>
      </w:r>
      <w:r w:rsidRPr="004D53DF">
        <w:rPr>
          <w:sz w:val="24"/>
          <w:szCs w:val="24"/>
        </w:rPr>
        <w:t xml:space="preserve"> доступ в Интернет в соответствии с п. 1.1 Договора непрерывно 24 (двадцать четыре часа) в сутки, 7 (семь) дней в неделю, в </w:t>
      </w:r>
      <w:r w:rsidRPr="004D53DF">
        <w:rPr>
          <w:sz w:val="24"/>
          <w:szCs w:val="24"/>
        </w:rPr>
        <w:lastRenderedPageBreak/>
        <w:t>течение периода, указанного в п. 1.2 Договора, за исключением периода времени, указанного в п. 2.1. и времени необходимого для проведения ремонтно-профилактических работ.</w:t>
      </w:r>
      <w:proofErr w:type="gramEnd"/>
    </w:p>
    <w:p w:rsidR="004D53DF" w:rsidRPr="004D53DF" w:rsidRDefault="004D53DF" w:rsidP="004D53DF">
      <w:pPr>
        <w:shd w:val="clear" w:color="auto" w:fill="FFFFFF"/>
        <w:tabs>
          <w:tab w:val="left" w:pos="0"/>
        </w:tabs>
        <w:ind w:right="-286"/>
        <w:jc w:val="both"/>
        <w:rPr>
          <w:spacing w:val="5"/>
          <w:sz w:val="24"/>
          <w:szCs w:val="24"/>
        </w:rPr>
      </w:pPr>
      <w:r w:rsidRPr="004D53DF">
        <w:rPr>
          <w:spacing w:val="5"/>
          <w:sz w:val="24"/>
          <w:szCs w:val="24"/>
        </w:rPr>
        <w:t>2.1.3. Оператор обязуется принять на себя ответственность на все время действия Договора по согласованию и решению всех административных, технических вопросов на территории здания для организации предоставления Услуг.</w:t>
      </w:r>
    </w:p>
    <w:p w:rsidR="004D53DF" w:rsidRPr="004D53DF" w:rsidRDefault="004D53DF" w:rsidP="004D53DF">
      <w:pPr>
        <w:jc w:val="both"/>
        <w:rPr>
          <w:sz w:val="24"/>
          <w:szCs w:val="24"/>
        </w:rPr>
      </w:pPr>
      <w:r w:rsidRPr="004D53DF">
        <w:rPr>
          <w:sz w:val="24"/>
          <w:szCs w:val="24"/>
        </w:rPr>
        <w:t>2.1.4. Оператор обязуется обеспечить конфиденциальность информации об Абоненте</w:t>
      </w:r>
      <w:r w:rsidR="008408BF" w:rsidRPr="008408BF">
        <w:t xml:space="preserve"> </w:t>
      </w:r>
      <w:r w:rsidR="008408BF" w:rsidRPr="008408BF">
        <w:rPr>
          <w:sz w:val="24"/>
          <w:szCs w:val="24"/>
        </w:rPr>
        <w:t>в лице филиала-плательщика</w:t>
      </w:r>
      <w:r w:rsidRPr="004D53DF">
        <w:rPr>
          <w:sz w:val="24"/>
          <w:szCs w:val="24"/>
        </w:rPr>
        <w:t xml:space="preserve">, документов и сведений, в отношении которых установлен особый порядок нераспространения информации. </w:t>
      </w:r>
    </w:p>
    <w:p w:rsidR="004D53DF" w:rsidRPr="004D53DF" w:rsidRDefault="004D53DF" w:rsidP="004D53DF">
      <w:pPr>
        <w:jc w:val="both"/>
        <w:rPr>
          <w:sz w:val="24"/>
          <w:szCs w:val="24"/>
        </w:rPr>
      </w:pPr>
      <w:r w:rsidRPr="004D53DF">
        <w:rPr>
          <w:sz w:val="24"/>
          <w:szCs w:val="24"/>
        </w:rPr>
        <w:t>2.1.5. Обеспечить неразглашение (нераспространение) персональных данных о работниках Абонента</w:t>
      </w:r>
      <w:r w:rsidR="008408BF" w:rsidRPr="008408BF">
        <w:t xml:space="preserve"> </w:t>
      </w:r>
      <w:r w:rsidR="008408BF" w:rsidRPr="008408BF">
        <w:rPr>
          <w:sz w:val="24"/>
          <w:szCs w:val="24"/>
        </w:rPr>
        <w:t>в лице филиала-плательщика</w:t>
      </w:r>
      <w:r w:rsidRPr="004D53DF">
        <w:rPr>
          <w:sz w:val="24"/>
          <w:szCs w:val="24"/>
        </w:rPr>
        <w:t>, информации и сведений персонального характера, содержащихся в документах и сведениях Абонента</w:t>
      </w:r>
      <w:r w:rsidR="008408BF" w:rsidRPr="008408BF">
        <w:t xml:space="preserve"> </w:t>
      </w:r>
      <w:r w:rsidR="008408BF" w:rsidRPr="008408BF">
        <w:rPr>
          <w:sz w:val="24"/>
          <w:szCs w:val="24"/>
        </w:rPr>
        <w:t>в лице филиала-плательщика</w:t>
      </w:r>
      <w:r w:rsidRPr="004D53DF">
        <w:rPr>
          <w:sz w:val="24"/>
          <w:szCs w:val="24"/>
        </w:rPr>
        <w:t>.</w:t>
      </w:r>
    </w:p>
    <w:p w:rsidR="004D53DF" w:rsidRPr="004D53DF" w:rsidRDefault="004D53DF" w:rsidP="004D53DF">
      <w:pPr>
        <w:shd w:val="clear" w:color="auto" w:fill="FFFFFF"/>
        <w:tabs>
          <w:tab w:val="left" w:pos="0"/>
        </w:tabs>
        <w:ind w:right="-286"/>
        <w:jc w:val="both"/>
        <w:rPr>
          <w:sz w:val="24"/>
          <w:szCs w:val="24"/>
        </w:rPr>
      </w:pPr>
      <w:r w:rsidRPr="004D53DF">
        <w:rPr>
          <w:sz w:val="24"/>
          <w:szCs w:val="24"/>
        </w:rPr>
        <w:t>2.1.6.</w:t>
      </w:r>
      <w:r w:rsidRPr="004D53DF">
        <w:rPr>
          <w:sz w:val="24"/>
          <w:szCs w:val="24"/>
        </w:rPr>
        <w:tab/>
        <w:t>Оператор обязуется извещать Абонента</w:t>
      </w:r>
      <w:r w:rsidR="008408BF" w:rsidRPr="008408BF">
        <w:t xml:space="preserve"> </w:t>
      </w:r>
      <w:r w:rsidR="008408BF" w:rsidRPr="008408BF">
        <w:rPr>
          <w:sz w:val="24"/>
          <w:szCs w:val="24"/>
        </w:rPr>
        <w:t>в лице филиала-плательщика</w:t>
      </w:r>
      <w:r w:rsidRPr="004D53DF">
        <w:rPr>
          <w:sz w:val="24"/>
          <w:szCs w:val="24"/>
        </w:rPr>
        <w:t xml:space="preserve"> о проведении плановых ремонтно-профилактических работ c возможными перерывами связи не менее чем за 24 (двадцать четыре) часа до начала таких работ, путем направления соответствующего уведомления в адрес электронной почты Контактного лица Абонента</w:t>
      </w:r>
      <w:r w:rsidR="008408BF" w:rsidRPr="008408BF">
        <w:t xml:space="preserve"> </w:t>
      </w:r>
      <w:r w:rsidR="008408BF" w:rsidRPr="008408BF">
        <w:rPr>
          <w:sz w:val="24"/>
          <w:szCs w:val="24"/>
        </w:rPr>
        <w:t>в лице филиала-плательщика</w:t>
      </w:r>
      <w:r w:rsidRPr="004D53DF">
        <w:rPr>
          <w:sz w:val="24"/>
          <w:szCs w:val="24"/>
        </w:rPr>
        <w:t>, указанного в п. 16.5 Договора.</w:t>
      </w:r>
    </w:p>
    <w:p w:rsidR="004D53DF" w:rsidRPr="004D53DF" w:rsidRDefault="004D53DF" w:rsidP="004D53DF">
      <w:pPr>
        <w:shd w:val="clear" w:color="auto" w:fill="FFFFFF"/>
        <w:tabs>
          <w:tab w:val="left" w:pos="180"/>
        </w:tabs>
        <w:ind w:right="-286"/>
        <w:jc w:val="both"/>
        <w:rPr>
          <w:sz w:val="24"/>
          <w:szCs w:val="24"/>
        </w:rPr>
      </w:pPr>
      <w:r w:rsidRPr="004D53DF">
        <w:rPr>
          <w:sz w:val="24"/>
          <w:szCs w:val="24"/>
        </w:rPr>
        <w:t>2.1.7.</w:t>
      </w:r>
      <w:r w:rsidRPr="004D53DF">
        <w:rPr>
          <w:sz w:val="24"/>
          <w:szCs w:val="24"/>
        </w:rPr>
        <w:tab/>
        <w:t>Оператор обязуется извещать Абонента</w:t>
      </w:r>
      <w:r w:rsidR="008408BF" w:rsidRPr="008408BF">
        <w:t xml:space="preserve"> </w:t>
      </w:r>
      <w:r w:rsidR="008408BF" w:rsidRPr="008408BF">
        <w:rPr>
          <w:sz w:val="24"/>
          <w:szCs w:val="24"/>
        </w:rPr>
        <w:t>в лице филиала-плательщика</w:t>
      </w:r>
      <w:r w:rsidRPr="004D53DF">
        <w:rPr>
          <w:sz w:val="24"/>
          <w:szCs w:val="24"/>
        </w:rPr>
        <w:t xml:space="preserve"> об изменении сроков или отмене проведения ремонтно-настроечных работ в возможно короткие сроки, путем направления соответствующего уведомления в адрес электронной почты Контактного лица Абонента</w:t>
      </w:r>
      <w:r w:rsidR="008408BF" w:rsidRPr="008408BF">
        <w:t xml:space="preserve"> </w:t>
      </w:r>
      <w:r w:rsidR="008408BF" w:rsidRPr="008408BF">
        <w:rPr>
          <w:sz w:val="24"/>
          <w:szCs w:val="24"/>
        </w:rPr>
        <w:t>в лице филиала-плательщика</w:t>
      </w:r>
      <w:r w:rsidRPr="004D53DF">
        <w:rPr>
          <w:sz w:val="24"/>
          <w:szCs w:val="24"/>
        </w:rPr>
        <w:t>, указанного в п. 15.5 Договора.</w:t>
      </w:r>
    </w:p>
    <w:p w:rsidR="004D53DF" w:rsidRPr="004D53DF" w:rsidRDefault="004D53DF" w:rsidP="004D53DF">
      <w:pPr>
        <w:shd w:val="clear" w:color="auto" w:fill="FFFFFF"/>
        <w:tabs>
          <w:tab w:val="left" w:pos="180"/>
        </w:tabs>
        <w:ind w:right="-286"/>
        <w:jc w:val="both"/>
        <w:rPr>
          <w:sz w:val="24"/>
          <w:szCs w:val="24"/>
        </w:rPr>
      </w:pPr>
      <w:r w:rsidRPr="004D53DF">
        <w:rPr>
          <w:sz w:val="24"/>
          <w:szCs w:val="24"/>
        </w:rPr>
        <w:t>2.1.8.</w:t>
      </w:r>
      <w:r w:rsidRPr="004D53DF">
        <w:rPr>
          <w:sz w:val="24"/>
          <w:szCs w:val="24"/>
        </w:rPr>
        <w:tab/>
        <w:t>Срок проведения Оператором ремонтно-восстановительных работ, не должен превышать: 12 (двенадцать) часов с момента поступления заявления Абонента</w:t>
      </w:r>
      <w:r w:rsidR="008408BF" w:rsidRPr="008408BF">
        <w:t xml:space="preserve"> </w:t>
      </w:r>
      <w:r w:rsidR="008408BF" w:rsidRPr="008408BF">
        <w:rPr>
          <w:sz w:val="24"/>
          <w:szCs w:val="24"/>
        </w:rPr>
        <w:t>в лице филиала-плательщика</w:t>
      </w:r>
      <w:r w:rsidRPr="004D53DF">
        <w:rPr>
          <w:sz w:val="24"/>
          <w:szCs w:val="24"/>
        </w:rPr>
        <w:t xml:space="preserve"> о неисправности. Заявление направляется в адрес электронной почты Контактного лица Оператора, указанного в п. 16.5 Договора.</w:t>
      </w:r>
    </w:p>
    <w:p w:rsidR="004D53DF" w:rsidRPr="004D53DF" w:rsidRDefault="004D53DF" w:rsidP="004D53DF">
      <w:pPr>
        <w:shd w:val="clear" w:color="auto" w:fill="FFFFFF"/>
        <w:tabs>
          <w:tab w:val="left" w:pos="180"/>
        </w:tabs>
        <w:ind w:right="-286"/>
        <w:jc w:val="both"/>
        <w:rPr>
          <w:sz w:val="24"/>
          <w:szCs w:val="24"/>
        </w:rPr>
      </w:pPr>
      <w:r w:rsidRPr="004D53DF">
        <w:rPr>
          <w:sz w:val="24"/>
          <w:szCs w:val="24"/>
        </w:rPr>
        <w:t>2.1.9.</w:t>
      </w:r>
      <w:r w:rsidRPr="004D53DF">
        <w:rPr>
          <w:sz w:val="24"/>
          <w:szCs w:val="24"/>
        </w:rPr>
        <w:tab/>
        <w:t>Оператор обязуется незамедлительно предоставлять Абоненту</w:t>
      </w:r>
      <w:r w:rsidR="008408BF" w:rsidRPr="008408BF">
        <w:t xml:space="preserve"> </w:t>
      </w:r>
      <w:r w:rsidR="008408BF" w:rsidRPr="008408BF">
        <w:rPr>
          <w:sz w:val="24"/>
          <w:szCs w:val="24"/>
        </w:rPr>
        <w:t>в лице филиала-плательщика</w:t>
      </w:r>
      <w:r w:rsidRPr="004D53DF">
        <w:rPr>
          <w:sz w:val="24"/>
          <w:szCs w:val="24"/>
        </w:rPr>
        <w:t xml:space="preserve"> информацию в случае возникновения аварийной ситуации, в результате которой оказание Услуги невозможно, о причинах аварии и времени, которое потребуется на устранение неисправности.</w:t>
      </w:r>
    </w:p>
    <w:p w:rsidR="004D53DF" w:rsidRPr="004D53DF" w:rsidRDefault="004D53DF" w:rsidP="004D53DF">
      <w:pPr>
        <w:shd w:val="clear" w:color="auto" w:fill="FFFFFF"/>
        <w:tabs>
          <w:tab w:val="left" w:pos="180"/>
        </w:tabs>
        <w:ind w:right="-286"/>
        <w:jc w:val="both"/>
        <w:rPr>
          <w:sz w:val="24"/>
          <w:szCs w:val="24"/>
        </w:rPr>
      </w:pPr>
      <w:r w:rsidRPr="004D53DF">
        <w:rPr>
          <w:sz w:val="24"/>
          <w:szCs w:val="24"/>
        </w:rPr>
        <w:t>2.1.10.</w:t>
      </w:r>
      <w:r w:rsidRPr="004D53DF">
        <w:rPr>
          <w:sz w:val="24"/>
          <w:szCs w:val="24"/>
        </w:rPr>
        <w:tab/>
        <w:t>Оператор обязуется при оказании Услуги использовать только лицензионное программное обеспечение и сертифицированное оборудование, при условии, что в отношении конкретного вида оборудования действующим законодательством предусмотрена обязательная сертификация.</w:t>
      </w:r>
    </w:p>
    <w:p w:rsidR="004D53DF" w:rsidRPr="004D53DF" w:rsidRDefault="004D53DF" w:rsidP="004D53DF">
      <w:pPr>
        <w:shd w:val="clear" w:color="auto" w:fill="FFFFFF"/>
        <w:tabs>
          <w:tab w:val="left" w:pos="180"/>
        </w:tabs>
        <w:ind w:right="-286"/>
        <w:jc w:val="both"/>
        <w:rPr>
          <w:sz w:val="24"/>
          <w:szCs w:val="24"/>
        </w:rPr>
      </w:pPr>
      <w:r w:rsidRPr="004D53DF">
        <w:rPr>
          <w:sz w:val="24"/>
          <w:szCs w:val="24"/>
        </w:rPr>
        <w:t xml:space="preserve">2.1.11. </w:t>
      </w:r>
      <w:proofErr w:type="gramStart"/>
      <w:r w:rsidRPr="004D53DF">
        <w:rPr>
          <w:color w:val="000000"/>
          <w:sz w:val="24"/>
          <w:szCs w:val="24"/>
        </w:rPr>
        <w:t>В рамках технической поддержки и сопровождения, указанных в п. 2.1 Технического задания, по устному запросу Абонента</w:t>
      </w:r>
      <w:r w:rsidR="008408BF" w:rsidRPr="008408BF">
        <w:t xml:space="preserve"> </w:t>
      </w:r>
      <w:r w:rsidR="008408BF" w:rsidRPr="008408BF">
        <w:rPr>
          <w:color w:val="000000"/>
          <w:sz w:val="24"/>
          <w:szCs w:val="24"/>
        </w:rPr>
        <w:t>в лице филиала-плательщика</w:t>
      </w:r>
      <w:r w:rsidRPr="004D53DF">
        <w:rPr>
          <w:color w:val="000000"/>
          <w:sz w:val="24"/>
          <w:szCs w:val="24"/>
        </w:rPr>
        <w:t>, или письменному запросу Абонента</w:t>
      </w:r>
      <w:r w:rsidR="008408BF" w:rsidRPr="008408BF">
        <w:t xml:space="preserve"> </w:t>
      </w:r>
      <w:r w:rsidR="008408BF" w:rsidRPr="008408BF">
        <w:rPr>
          <w:color w:val="000000"/>
          <w:sz w:val="24"/>
          <w:szCs w:val="24"/>
        </w:rPr>
        <w:t>в лице филиала-плательщика</w:t>
      </w:r>
      <w:r w:rsidRPr="004D53DF">
        <w:rPr>
          <w:color w:val="000000"/>
          <w:sz w:val="24"/>
          <w:szCs w:val="24"/>
        </w:rPr>
        <w:t xml:space="preserve">, направленному по почте или по </w:t>
      </w:r>
      <w:r w:rsidRPr="004D53DF">
        <w:rPr>
          <w:sz w:val="24"/>
          <w:szCs w:val="24"/>
        </w:rPr>
        <w:t xml:space="preserve">электронной почте, указанной в разделе 16.5 Договора, Оператор обязан </w:t>
      </w:r>
      <w:r w:rsidRPr="004D53DF">
        <w:rPr>
          <w:color w:val="000000"/>
          <w:sz w:val="24"/>
          <w:szCs w:val="24"/>
        </w:rPr>
        <w:t xml:space="preserve"> таким же способом </w:t>
      </w:r>
      <w:r w:rsidRPr="004D53DF">
        <w:rPr>
          <w:sz w:val="24"/>
          <w:szCs w:val="24"/>
        </w:rPr>
        <w:t>предоставить Абоненту</w:t>
      </w:r>
      <w:r w:rsidR="008408BF" w:rsidRPr="008408BF">
        <w:t xml:space="preserve"> </w:t>
      </w:r>
      <w:r w:rsidR="008408BF" w:rsidRPr="008408BF">
        <w:rPr>
          <w:sz w:val="24"/>
          <w:szCs w:val="24"/>
        </w:rPr>
        <w:t>в лице филиала-плательщика</w:t>
      </w:r>
      <w:r w:rsidRPr="004D53DF">
        <w:rPr>
          <w:sz w:val="24"/>
          <w:szCs w:val="24"/>
        </w:rPr>
        <w:t xml:space="preserve"> ответ на запрос в течение  не более 2 (двух) рабочих часов с</w:t>
      </w:r>
      <w:proofErr w:type="gramEnd"/>
      <w:r w:rsidRPr="004D53DF">
        <w:rPr>
          <w:sz w:val="24"/>
          <w:szCs w:val="24"/>
        </w:rPr>
        <w:t xml:space="preserve"> даты получения запроса Абонента</w:t>
      </w:r>
      <w:r w:rsidR="008408BF" w:rsidRPr="008408BF">
        <w:t xml:space="preserve"> </w:t>
      </w:r>
      <w:r w:rsidR="008408BF" w:rsidRPr="008408BF">
        <w:rPr>
          <w:sz w:val="24"/>
          <w:szCs w:val="24"/>
        </w:rPr>
        <w:t>в лице филиала-плательщика</w:t>
      </w:r>
      <w:r w:rsidRPr="004D53DF">
        <w:rPr>
          <w:sz w:val="24"/>
          <w:szCs w:val="24"/>
        </w:rPr>
        <w:t xml:space="preserve">, а также в течение 5 (пяти) рабочих </w:t>
      </w:r>
      <w:r w:rsidRPr="004D53DF">
        <w:rPr>
          <w:color w:val="000000"/>
          <w:sz w:val="24"/>
          <w:szCs w:val="24"/>
        </w:rPr>
        <w:t xml:space="preserve">дней </w:t>
      </w:r>
      <w:proofErr w:type="gramStart"/>
      <w:r w:rsidRPr="004D53DF">
        <w:rPr>
          <w:color w:val="000000"/>
          <w:sz w:val="24"/>
          <w:szCs w:val="24"/>
        </w:rPr>
        <w:t>предоставить документы</w:t>
      </w:r>
      <w:proofErr w:type="gramEnd"/>
      <w:r w:rsidRPr="004D53DF">
        <w:rPr>
          <w:color w:val="000000"/>
          <w:sz w:val="24"/>
          <w:szCs w:val="24"/>
        </w:rPr>
        <w:t xml:space="preserve"> и информацию по исполнению Договора. </w:t>
      </w:r>
    </w:p>
    <w:p w:rsidR="004D53DF" w:rsidRPr="004D53DF" w:rsidRDefault="004D53DF" w:rsidP="004D53DF">
      <w:pPr>
        <w:shd w:val="clear" w:color="auto" w:fill="FFFFFF"/>
        <w:tabs>
          <w:tab w:val="left" w:pos="180"/>
        </w:tabs>
        <w:ind w:right="-286" w:firstLine="426"/>
        <w:jc w:val="both"/>
        <w:rPr>
          <w:sz w:val="24"/>
          <w:szCs w:val="24"/>
        </w:rPr>
      </w:pPr>
      <w:proofErr w:type="gramStart"/>
      <w:r w:rsidRPr="004D53DF">
        <w:rPr>
          <w:color w:val="000000"/>
          <w:sz w:val="24"/>
          <w:szCs w:val="24"/>
        </w:rPr>
        <w:t>Оператор обязан в течение периода оказания Услуг обеспечить возможность для Абонента</w:t>
      </w:r>
      <w:r w:rsidR="008408BF" w:rsidRPr="008408BF">
        <w:t xml:space="preserve"> </w:t>
      </w:r>
      <w:r w:rsidR="008408BF" w:rsidRPr="008408BF">
        <w:rPr>
          <w:color w:val="000000"/>
          <w:sz w:val="24"/>
          <w:szCs w:val="24"/>
        </w:rPr>
        <w:t>в лице филиала-плательщика</w:t>
      </w:r>
      <w:r w:rsidRPr="004D53DF">
        <w:rPr>
          <w:color w:val="000000"/>
          <w:sz w:val="24"/>
          <w:szCs w:val="24"/>
        </w:rPr>
        <w:t xml:space="preserve"> воспользоваться Центром технической поддержки Оператора со службой «горячей линии» (служба </w:t>
      </w:r>
      <w:proofErr w:type="spellStart"/>
      <w:r w:rsidRPr="004D53DF">
        <w:rPr>
          <w:color w:val="000000"/>
          <w:sz w:val="24"/>
          <w:szCs w:val="24"/>
        </w:rPr>
        <w:t>Service</w:t>
      </w:r>
      <w:proofErr w:type="spellEnd"/>
      <w:r w:rsidRPr="004D53DF">
        <w:rPr>
          <w:color w:val="000000"/>
          <w:sz w:val="24"/>
          <w:szCs w:val="24"/>
        </w:rPr>
        <w:t xml:space="preserve"> </w:t>
      </w:r>
      <w:proofErr w:type="spellStart"/>
      <w:r w:rsidRPr="004D53DF">
        <w:rPr>
          <w:color w:val="000000"/>
          <w:sz w:val="24"/>
          <w:szCs w:val="24"/>
        </w:rPr>
        <w:t>Desk</w:t>
      </w:r>
      <w:proofErr w:type="spellEnd"/>
      <w:r w:rsidRPr="004D53DF">
        <w:rPr>
          <w:color w:val="000000"/>
          <w:sz w:val="24"/>
          <w:szCs w:val="24"/>
        </w:rPr>
        <w:t>) и наличием формализованного процесса обработки запросов получателей услуг связи на сервисное обслуживание, позволяющего в любой момент времени определить состояние исполнения запроса (включая доступ в личный кабинет на весь период оказания Услуг, указанный в п</w:t>
      </w:r>
      <w:proofErr w:type="gramEnd"/>
      <w:r w:rsidRPr="004D53DF">
        <w:rPr>
          <w:color w:val="000000"/>
          <w:sz w:val="24"/>
          <w:szCs w:val="24"/>
        </w:rPr>
        <w:t xml:space="preserve">. 1.2. </w:t>
      </w:r>
      <w:proofErr w:type="gramStart"/>
      <w:r w:rsidRPr="004D53DF">
        <w:rPr>
          <w:color w:val="000000"/>
          <w:sz w:val="24"/>
          <w:szCs w:val="24"/>
        </w:rPr>
        <w:t>Договора).</w:t>
      </w:r>
      <w:proofErr w:type="gramEnd"/>
      <w:r w:rsidRPr="004D53DF">
        <w:rPr>
          <w:color w:val="000000"/>
          <w:sz w:val="24"/>
          <w:szCs w:val="24"/>
        </w:rPr>
        <w:t xml:space="preserve"> Оператор обязан в течение 1 рабочего дня </w:t>
      </w:r>
      <w:proofErr w:type="gramStart"/>
      <w:r w:rsidRPr="004D53DF">
        <w:rPr>
          <w:color w:val="000000"/>
          <w:sz w:val="24"/>
          <w:szCs w:val="24"/>
        </w:rPr>
        <w:t>с даты заключения</w:t>
      </w:r>
      <w:proofErr w:type="gramEnd"/>
      <w:r w:rsidRPr="004D53DF">
        <w:rPr>
          <w:color w:val="000000"/>
          <w:sz w:val="24"/>
          <w:szCs w:val="24"/>
        </w:rPr>
        <w:t xml:space="preserve"> Договора предоставить Абоненту</w:t>
      </w:r>
      <w:r w:rsidR="008408BF" w:rsidRPr="008408BF">
        <w:t xml:space="preserve"> </w:t>
      </w:r>
      <w:r w:rsidR="008408BF" w:rsidRPr="008408BF">
        <w:rPr>
          <w:color w:val="000000"/>
          <w:sz w:val="24"/>
          <w:szCs w:val="24"/>
        </w:rPr>
        <w:t>в лице филиала-плательщика</w:t>
      </w:r>
      <w:r w:rsidRPr="004D53DF">
        <w:rPr>
          <w:color w:val="000000"/>
          <w:sz w:val="24"/>
          <w:szCs w:val="24"/>
        </w:rPr>
        <w:t xml:space="preserve"> телефонные номера горячей линии и доступ к личному кабинету, где можно оперативно отследить запросы.</w:t>
      </w:r>
    </w:p>
    <w:p w:rsidR="004D53DF" w:rsidRPr="004D53DF" w:rsidRDefault="004D53DF" w:rsidP="004D53DF">
      <w:pPr>
        <w:shd w:val="clear" w:color="auto" w:fill="FFFFFF"/>
        <w:tabs>
          <w:tab w:val="left" w:pos="180"/>
        </w:tabs>
        <w:ind w:right="-286"/>
        <w:jc w:val="both"/>
        <w:rPr>
          <w:sz w:val="24"/>
          <w:szCs w:val="24"/>
        </w:rPr>
      </w:pPr>
      <w:r w:rsidRPr="004D53DF">
        <w:rPr>
          <w:sz w:val="24"/>
          <w:szCs w:val="24"/>
        </w:rPr>
        <w:t>2.1.12. В случае выхода из строя Оборудования, указанного в пунктах 3.3.2.-3.3.3. Договора.  Оператор обязуется в срок не более 2 (двух) рабочих дней произвести его замену.</w:t>
      </w:r>
    </w:p>
    <w:p w:rsidR="004D53DF" w:rsidRPr="004D53DF" w:rsidRDefault="004D53DF" w:rsidP="004D53DF">
      <w:pPr>
        <w:shd w:val="clear" w:color="auto" w:fill="FFFFFF"/>
        <w:tabs>
          <w:tab w:val="left" w:pos="180"/>
        </w:tabs>
        <w:ind w:right="-286"/>
        <w:jc w:val="both"/>
        <w:rPr>
          <w:b/>
          <w:bCs/>
          <w:sz w:val="24"/>
          <w:szCs w:val="24"/>
        </w:rPr>
      </w:pPr>
      <w:r w:rsidRPr="004D53DF">
        <w:rPr>
          <w:b/>
          <w:bCs/>
          <w:sz w:val="24"/>
          <w:szCs w:val="24"/>
        </w:rPr>
        <w:t>2.2. Оператор имеет право:</w:t>
      </w:r>
    </w:p>
    <w:p w:rsidR="004D53DF" w:rsidRPr="004D53DF" w:rsidRDefault="004D53DF" w:rsidP="004D53DF">
      <w:pPr>
        <w:autoSpaceDE w:val="0"/>
        <w:jc w:val="both"/>
        <w:rPr>
          <w:sz w:val="24"/>
          <w:szCs w:val="24"/>
        </w:rPr>
      </w:pPr>
      <w:r w:rsidRPr="004D53DF">
        <w:rPr>
          <w:sz w:val="24"/>
          <w:szCs w:val="24"/>
        </w:rPr>
        <w:t>2.2.1. Получать от Абонента</w:t>
      </w:r>
      <w:r w:rsidR="008408BF" w:rsidRPr="008408BF">
        <w:t xml:space="preserve"> </w:t>
      </w:r>
      <w:r w:rsidR="008408BF" w:rsidRPr="008408BF">
        <w:rPr>
          <w:sz w:val="24"/>
          <w:szCs w:val="24"/>
        </w:rPr>
        <w:t>в лице филиала-плательщика</w:t>
      </w:r>
      <w:r w:rsidRPr="004D53DF">
        <w:rPr>
          <w:sz w:val="24"/>
          <w:szCs w:val="24"/>
        </w:rPr>
        <w:t xml:space="preserve"> документы и информацию необходимые для выполнения обязательств по настоящему Договору; </w:t>
      </w:r>
    </w:p>
    <w:p w:rsidR="004D53DF" w:rsidRPr="004D53DF" w:rsidRDefault="004D53DF" w:rsidP="004D53DF">
      <w:pPr>
        <w:autoSpaceDE w:val="0"/>
        <w:jc w:val="both"/>
        <w:rPr>
          <w:sz w:val="24"/>
          <w:szCs w:val="24"/>
        </w:rPr>
      </w:pPr>
      <w:r w:rsidRPr="004D53DF">
        <w:rPr>
          <w:sz w:val="24"/>
          <w:szCs w:val="24"/>
        </w:rPr>
        <w:t>2.2.2. Получать оплату в размере, порядке и сроки в соответствии с настоящим Договором;</w:t>
      </w:r>
    </w:p>
    <w:p w:rsidR="004D53DF" w:rsidRPr="004D53DF" w:rsidRDefault="004D53DF" w:rsidP="004D53DF">
      <w:pPr>
        <w:jc w:val="both"/>
        <w:rPr>
          <w:sz w:val="24"/>
          <w:szCs w:val="24"/>
        </w:rPr>
      </w:pPr>
      <w:r w:rsidRPr="004D53DF">
        <w:rPr>
          <w:sz w:val="24"/>
          <w:szCs w:val="24"/>
        </w:rPr>
        <w:t>2.2.3. В случае неоплаты надлежащим образом оказанных Услуг прекратить оказание Абоненту</w:t>
      </w:r>
      <w:r w:rsidR="008408BF" w:rsidRPr="008408BF">
        <w:t xml:space="preserve"> </w:t>
      </w:r>
      <w:r w:rsidR="008408BF" w:rsidRPr="008408BF">
        <w:rPr>
          <w:sz w:val="24"/>
          <w:szCs w:val="24"/>
        </w:rPr>
        <w:t>в лице филиала-плательщика</w:t>
      </w:r>
      <w:r w:rsidRPr="004D53DF">
        <w:rPr>
          <w:sz w:val="24"/>
          <w:szCs w:val="24"/>
        </w:rPr>
        <w:t xml:space="preserve"> Услуг, предусмотренных Договором.</w:t>
      </w:r>
    </w:p>
    <w:p w:rsidR="004D53DF" w:rsidRPr="004D53DF" w:rsidRDefault="004D53DF" w:rsidP="004D53DF">
      <w:pPr>
        <w:jc w:val="both"/>
        <w:rPr>
          <w:sz w:val="24"/>
          <w:szCs w:val="24"/>
        </w:rPr>
      </w:pPr>
      <w:r w:rsidRPr="004D53DF">
        <w:rPr>
          <w:sz w:val="24"/>
          <w:szCs w:val="24"/>
        </w:rPr>
        <w:lastRenderedPageBreak/>
        <w:t>2.2.4. Приостановить предоставление Абоненту</w:t>
      </w:r>
      <w:r w:rsidR="008408BF" w:rsidRPr="008408BF">
        <w:t xml:space="preserve"> </w:t>
      </w:r>
      <w:r w:rsidR="008408BF" w:rsidRPr="008408BF">
        <w:rPr>
          <w:sz w:val="24"/>
          <w:szCs w:val="24"/>
        </w:rPr>
        <w:t>в лице филиала-плательщика</w:t>
      </w:r>
      <w:r w:rsidRPr="004D53DF">
        <w:rPr>
          <w:sz w:val="24"/>
          <w:szCs w:val="24"/>
        </w:rPr>
        <w:t xml:space="preserve"> Услуг при установлении факта попытки порчи аппаратных и/или программных средств узловых компьютеров Оператора лицами, использующими учетные данные или сетевые атрибуты Абонента</w:t>
      </w:r>
      <w:r w:rsidR="008408BF" w:rsidRPr="008408BF">
        <w:t xml:space="preserve"> </w:t>
      </w:r>
      <w:r w:rsidR="008408BF" w:rsidRPr="008408BF">
        <w:rPr>
          <w:sz w:val="24"/>
          <w:szCs w:val="24"/>
        </w:rPr>
        <w:t>в лице филиала-плательщика</w:t>
      </w:r>
      <w:r w:rsidRPr="004D53DF">
        <w:rPr>
          <w:sz w:val="24"/>
          <w:szCs w:val="24"/>
        </w:rPr>
        <w:t>.</w:t>
      </w:r>
    </w:p>
    <w:p w:rsidR="004D53DF" w:rsidRPr="004D53DF" w:rsidRDefault="004D53DF" w:rsidP="004D53DF">
      <w:pPr>
        <w:jc w:val="both"/>
        <w:rPr>
          <w:sz w:val="24"/>
          <w:szCs w:val="24"/>
        </w:rPr>
      </w:pPr>
    </w:p>
    <w:p w:rsidR="004D53DF" w:rsidRPr="004D53DF" w:rsidRDefault="004D53DF" w:rsidP="004D53DF">
      <w:pPr>
        <w:numPr>
          <w:ilvl w:val="0"/>
          <w:numId w:val="20"/>
        </w:numPr>
        <w:spacing w:before="120" w:after="120"/>
        <w:ind w:right="-284"/>
        <w:jc w:val="center"/>
        <w:rPr>
          <w:b/>
          <w:sz w:val="24"/>
          <w:szCs w:val="24"/>
        </w:rPr>
      </w:pPr>
      <w:r w:rsidRPr="004D53DF">
        <w:rPr>
          <w:b/>
          <w:sz w:val="24"/>
          <w:szCs w:val="24"/>
        </w:rPr>
        <w:t>Права и обязанности Абонента</w:t>
      </w:r>
    </w:p>
    <w:p w:rsidR="004D53DF" w:rsidRPr="004D53DF" w:rsidRDefault="004D53DF" w:rsidP="004D53DF">
      <w:pPr>
        <w:spacing w:before="120" w:after="120"/>
        <w:ind w:right="-284"/>
        <w:rPr>
          <w:b/>
          <w:sz w:val="24"/>
          <w:szCs w:val="24"/>
        </w:rPr>
      </w:pPr>
      <w:r w:rsidRPr="004D53DF">
        <w:rPr>
          <w:b/>
          <w:sz w:val="24"/>
          <w:szCs w:val="24"/>
        </w:rPr>
        <w:t>3.1. Абонент</w:t>
      </w:r>
      <w:r w:rsidR="008408BF" w:rsidRPr="008408BF">
        <w:t xml:space="preserve"> </w:t>
      </w:r>
      <w:r w:rsidR="008408BF" w:rsidRPr="008408BF">
        <w:rPr>
          <w:b/>
          <w:sz w:val="24"/>
          <w:szCs w:val="24"/>
        </w:rPr>
        <w:t>в лице филиала-плательщика</w:t>
      </w:r>
      <w:r w:rsidRPr="004D53DF">
        <w:rPr>
          <w:b/>
          <w:sz w:val="24"/>
          <w:szCs w:val="24"/>
        </w:rPr>
        <w:t xml:space="preserve"> принимает на себя обязательства:</w:t>
      </w:r>
    </w:p>
    <w:p w:rsidR="004D53DF" w:rsidRPr="004D53DF" w:rsidRDefault="004D53DF" w:rsidP="004D53DF">
      <w:pPr>
        <w:ind w:right="-286"/>
        <w:jc w:val="both"/>
        <w:rPr>
          <w:sz w:val="24"/>
          <w:szCs w:val="24"/>
        </w:rPr>
      </w:pPr>
      <w:r w:rsidRPr="004D53DF">
        <w:rPr>
          <w:sz w:val="24"/>
          <w:szCs w:val="24"/>
        </w:rPr>
        <w:t>3.1.1.</w:t>
      </w:r>
      <w:r w:rsidRPr="004D53DF">
        <w:rPr>
          <w:sz w:val="24"/>
          <w:szCs w:val="24"/>
        </w:rPr>
        <w:tab/>
        <w:t>В соответствии с условиями Договора Абонент обязуется принимать и оплачивать надлежащим образом оказанные Услуги.</w:t>
      </w:r>
    </w:p>
    <w:p w:rsidR="004D53DF" w:rsidRPr="004D53DF" w:rsidRDefault="004D53DF" w:rsidP="004D53DF">
      <w:pPr>
        <w:shd w:val="clear" w:color="auto" w:fill="FFFFFF"/>
        <w:tabs>
          <w:tab w:val="left" w:pos="0"/>
        </w:tabs>
        <w:ind w:right="-286"/>
        <w:jc w:val="both"/>
        <w:rPr>
          <w:sz w:val="24"/>
          <w:szCs w:val="24"/>
        </w:rPr>
      </w:pPr>
      <w:r w:rsidRPr="004D53DF">
        <w:rPr>
          <w:sz w:val="24"/>
          <w:szCs w:val="24"/>
        </w:rPr>
        <w:t>3.1.2.</w:t>
      </w:r>
      <w:r w:rsidRPr="004D53DF">
        <w:rPr>
          <w:sz w:val="24"/>
          <w:szCs w:val="24"/>
        </w:rPr>
        <w:tab/>
        <w:t>Обеспечивать доступ сотрудников Оператора в помещения Абонента</w:t>
      </w:r>
      <w:r w:rsidR="008408BF" w:rsidRPr="008408BF">
        <w:t xml:space="preserve"> </w:t>
      </w:r>
      <w:r w:rsidR="008408BF" w:rsidRPr="008408BF">
        <w:rPr>
          <w:sz w:val="24"/>
          <w:szCs w:val="24"/>
        </w:rPr>
        <w:t>в лице филиала-плательщика</w:t>
      </w:r>
      <w:r w:rsidRPr="004D53DF">
        <w:rPr>
          <w:sz w:val="24"/>
          <w:szCs w:val="24"/>
        </w:rPr>
        <w:t xml:space="preserve">, необходимый для исполнения Оператором своих обязанностей </w:t>
      </w:r>
      <w:r w:rsidRPr="004D53DF">
        <w:rPr>
          <w:spacing w:val="-1"/>
          <w:sz w:val="24"/>
          <w:szCs w:val="24"/>
        </w:rPr>
        <w:t>по оказанию Услуг, в соответствии с установленным у Абонента</w:t>
      </w:r>
      <w:r w:rsidR="008408BF" w:rsidRPr="008408BF">
        <w:t xml:space="preserve"> </w:t>
      </w:r>
      <w:r w:rsidR="008408BF" w:rsidRPr="008408BF">
        <w:rPr>
          <w:spacing w:val="-1"/>
          <w:sz w:val="24"/>
          <w:szCs w:val="24"/>
        </w:rPr>
        <w:t>в лице филиала-плательщика</w:t>
      </w:r>
      <w:r w:rsidRPr="004D53DF">
        <w:rPr>
          <w:spacing w:val="-1"/>
          <w:sz w:val="24"/>
          <w:szCs w:val="24"/>
        </w:rPr>
        <w:t xml:space="preserve"> порядком по предварительной </w:t>
      </w:r>
      <w:r w:rsidRPr="004D53DF">
        <w:rPr>
          <w:spacing w:val="-2"/>
          <w:sz w:val="24"/>
          <w:szCs w:val="24"/>
        </w:rPr>
        <w:t>заявке. Оператор обязан для осуществления доступа подать предварительную заявку за 2 (два) рабочих часа до необходимости доступа путем направления на электронную почту Контактного лица Абонента</w:t>
      </w:r>
      <w:r w:rsidR="008408BF" w:rsidRPr="008408BF">
        <w:t xml:space="preserve"> </w:t>
      </w:r>
      <w:r w:rsidR="008408BF" w:rsidRPr="008408BF">
        <w:rPr>
          <w:spacing w:val="-2"/>
          <w:sz w:val="24"/>
          <w:szCs w:val="24"/>
        </w:rPr>
        <w:t>в лице филиала-плательщика</w:t>
      </w:r>
      <w:r w:rsidRPr="004D53DF">
        <w:rPr>
          <w:spacing w:val="-2"/>
          <w:sz w:val="24"/>
          <w:szCs w:val="24"/>
        </w:rPr>
        <w:t>, указанную в разделе 16.5 Договора с указанием списка сотрудников Оператора.</w:t>
      </w:r>
    </w:p>
    <w:p w:rsidR="004D53DF" w:rsidRPr="004D53DF" w:rsidRDefault="004D53DF" w:rsidP="004D53DF">
      <w:pPr>
        <w:shd w:val="clear" w:color="auto" w:fill="FFFFFF"/>
        <w:tabs>
          <w:tab w:val="left" w:pos="0"/>
        </w:tabs>
        <w:ind w:right="-286"/>
        <w:jc w:val="both"/>
        <w:rPr>
          <w:sz w:val="24"/>
          <w:szCs w:val="24"/>
        </w:rPr>
      </w:pPr>
      <w:r w:rsidRPr="004D53DF">
        <w:rPr>
          <w:spacing w:val="-1"/>
          <w:sz w:val="24"/>
          <w:szCs w:val="24"/>
        </w:rPr>
        <w:t>3.1.3.</w:t>
      </w:r>
      <w:r w:rsidRPr="004D53DF">
        <w:rPr>
          <w:spacing w:val="-1"/>
          <w:sz w:val="24"/>
          <w:szCs w:val="24"/>
        </w:rPr>
        <w:tab/>
        <w:t>Обеспечивать условия для установки, размещения и эксплуатации в помещениях Абонента</w:t>
      </w:r>
      <w:r w:rsidR="008408BF" w:rsidRPr="008408BF">
        <w:t xml:space="preserve"> </w:t>
      </w:r>
      <w:r w:rsidR="008408BF" w:rsidRPr="008408BF">
        <w:rPr>
          <w:spacing w:val="-1"/>
          <w:sz w:val="24"/>
          <w:szCs w:val="24"/>
        </w:rPr>
        <w:t>в лице филиала-плательщика</w:t>
      </w:r>
      <w:r w:rsidRPr="004D53DF">
        <w:rPr>
          <w:spacing w:val="-1"/>
          <w:sz w:val="24"/>
          <w:szCs w:val="24"/>
        </w:rPr>
        <w:t xml:space="preserve"> необходимых для </w:t>
      </w:r>
      <w:r w:rsidRPr="004D53DF">
        <w:rPr>
          <w:sz w:val="24"/>
          <w:szCs w:val="24"/>
        </w:rPr>
        <w:t xml:space="preserve">предоставления Услуг материальных и технических средств Оператора (далее в тексте именуемых как </w:t>
      </w:r>
      <w:r w:rsidRPr="004D53DF">
        <w:rPr>
          <w:bCs/>
          <w:spacing w:val="1"/>
          <w:sz w:val="24"/>
          <w:szCs w:val="24"/>
        </w:rPr>
        <w:t>«Оборудование»),</w:t>
      </w:r>
      <w:r w:rsidRPr="004D53DF">
        <w:rPr>
          <w:b/>
          <w:bCs/>
          <w:spacing w:val="1"/>
          <w:sz w:val="24"/>
          <w:szCs w:val="24"/>
        </w:rPr>
        <w:t xml:space="preserve"> </w:t>
      </w:r>
      <w:r w:rsidRPr="004D53DF">
        <w:rPr>
          <w:spacing w:val="1"/>
          <w:sz w:val="24"/>
          <w:szCs w:val="24"/>
        </w:rPr>
        <w:t xml:space="preserve">включая оборудование </w:t>
      </w:r>
      <w:r w:rsidRPr="004D53DF">
        <w:rPr>
          <w:spacing w:val="1"/>
          <w:sz w:val="24"/>
          <w:szCs w:val="24"/>
          <w:lang w:val="en-US"/>
        </w:rPr>
        <w:t>Wi</w:t>
      </w:r>
      <w:r w:rsidRPr="004D53DF">
        <w:rPr>
          <w:spacing w:val="1"/>
          <w:sz w:val="24"/>
          <w:szCs w:val="24"/>
        </w:rPr>
        <w:t>-</w:t>
      </w:r>
      <w:r w:rsidRPr="004D53DF">
        <w:rPr>
          <w:spacing w:val="1"/>
          <w:sz w:val="24"/>
          <w:szCs w:val="24"/>
          <w:lang w:val="en-US"/>
        </w:rPr>
        <w:t>Fi</w:t>
      </w:r>
      <w:r w:rsidRPr="004D53DF">
        <w:rPr>
          <w:spacing w:val="1"/>
          <w:sz w:val="24"/>
          <w:szCs w:val="24"/>
        </w:rPr>
        <w:t xml:space="preserve">, электропитание, заземление, климатические условия и режим доступа к </w:t>
      </w:r>
      <w:r w:rsidRPr="004D53DF">
        <w:rPr>
          <w:spacing w:val="-1"/>
          <w:sz w:val="24"/>
          <w:szCs w:val="24"/>
        </w:rPr>
        <w:t>Оборудованию;</w:t>
      </w:r>
    </w:p>
    <w:p w:rsidR="004D53DF" w:rsidRPr="004D53DF" w:rsidRDefault="004D53DF" w:rsidP="004D53DF">
      <w:pPr>
        <w:shd w:val="clear" w:color="auto" w:fill="FFFFFF"/>
        <w:ind w:right="-286"/>
        <w:jc w:val="both"/>
        <w:rPr>
          <w:strike/>
          <w:sz w:val="24"/>
          <w:szCs w:val="24"/>
        </w:rPr>
      </w:pPr>
      <w:r w:rsidRPr="004D53DF">
        <w:rPr>
          <w:sz w:val="24"/>
          <w:szCs w:val="24"/>
        </w:rPr>
        <w:t>3.1.4.</w:t>
      </w:r>
      <w:r w:rsidRPr="004D53DF">
        <w:rPr>
          <w:sz w:val="24"/>
          <w:szCs w:val="24"/>
        </w:rPr>
        <w:tab/>
        <w:t>Абонент</w:t>
      </w:r>
      <w:r w:rsidR="008408BF" w:rsidRPr="008408BF">
        <w:t xml:space="preserve"> </w:t>
      </w:r>
      <w:r w:rsidR="008408BF" w:rsidRPr="008408BF">
        <w:rPr>
          <w:sz w:val="24"/>
          <w:szCs w:val="24"/>
        </w:rPr>
        <w:t>в лице филиала-плательщика</w:t>
      </w:r>
      <w:r w:rsidRPr="004D53DF">
        <w:rPr>
          <w:sz w:val="24"/>
          <w:szCs w:val="24"/>
        </w:rPr>
        <w:t xml:space="preserve"> несет ответственность за сохранность Оборудования Оператора, установленного у Абонента. Передача оборудования производится по Акту передачи/возврата оборудования (Приложение № 3 к Договору).</w:t>
      </w:r>
    </w:p>
    <w:p w:rsidR="004D53DF" w:rsidRPr="004D53DF" w:rsidRDefault="004D53DF" w:rsidP="004D53DF">
      <w:pPr>
        <w:shd w:val="clear" w:color="auto" w:fill="FFFFFF"/>
        <w:tabs>
          <w:tab w:val="left" w:pos="567"/>
        </w:tabs>
        <w:ind w:right="-286"/>
        <w:jc w:val="both"/>
        <w:rPr>
          <w:sz w:val="24"/>
          <w:szCs w:val="24"/>
        </w:rPr>
      </w:pPr>
      <w:r w:rsidRPr="004D53DF">
        <w:rPr>
          <w:sz w:val="24"/>
          <w:szCs w:val="24"/>
        </w:rPr>
        <w:t>3.1.5.</w:t>
      </w:r>
      <w:r w:rsidRPr="004D53DF">
        <w:rPr>
          <w:sz w:val="24"/>
          <w:szCs w:val="24"/>
        </w:rPr>
        <w:tab/>
        <w:t>При обнаружении Абонентом аварийных ситуаций, перерывов в оказании или ухудшении качества Услуг, Абоненту</w:t>
      </w:r>
      <w:r w:rsidR="008408BF" w:rsidRPr="008408BF">
        <w:t xml:space="preserve"> </w:t>
      </w:r>
      <w:r w:rsidR="008408BF" w:rsidRPr="008408BF">
        <w:rPr>
          <w:sz w:val="24"/>
          <w:szCs w:val="24"/>
        </w:rPr>
        <w:t>в лице филиала-плательщика</w:t>
      </w:r>
      <w:r w:rsidRPr="004D53DF">
        <w:rPr>
          <w:sz w:val="24"/>
          <w:szCs w:val="24"/>
        </w:rPr>
        <w:t xml:space="preserve"> необходимо обратиться в службу сервисной поддержки Оператора для принятия Оператором надлежащих мер по поддержанию качества Услуг.</w:t>
      </w:r>
    </w:p>
    <w:p w:rsidR="004D53DF" w:rsidRPr="004D53DF" w:rsidRDefault="004D53DF" w:rsidP="004D53DF">
      <w:pPr>
        <w:shd w:val="clear" w:color="auto" w:fill="FFFFFF"/>
        <w:tabs>
          <w:tab w:val="left" w:pos="567"/>
        </w:tabs>
        <w:ind w:right="-286"/>
        <w:jc w:val="both"/>
        <w:rPr>
          <w:b/>
          <w:bCs/>
          <w:sz w:val="24"/>
          <w:szCs w:val="24"/>
        </w:rPr>
      </w:pPr>
      <w:r w:rsidRPr="004D53DF">
        <w:rPr>
          <w:b/>
          <w:bCs/>
          <w:sz w:val="24"/>
          <w:szCs w:val="24"/>
        </w:rPr>
        <w:t>3.2. Абонент</w:t>
      </w:r>
      <w:r w:rsidR="008408BF" w:rsidRPr="008408BF">
        <w:t xml:space="preserve"> </w:t>
      </w:r>
      <w:r w:rsidR="008408BF" w:rsidRPr="008408BF">
        <w:rPr>
          <w:b/>
          <w:bCs/>
          <w:sz w:val="24"/>
          <w:szCs w:val="24"/>
        </w:rPr>
        <w:t>в лице филиала-плательщика</w:t>
      </w:r>
      <w:r w:rsidRPr="004D53DF">
        <w:rPr>
          <w:b/>
          <w:bCs/>
          <w:sz w:val="24"/>
          <w:szCs w:val="24"/>
        </w:rPr>
        <w:t xml:space="preserve"> имеет право:</w:t>
      </w:r>
    </w:p>
    <w:p w:rsidR="004D53DF" w:rsidRPr="004D53DF" w:rsidRDefault="004D53DF" w:rsidP="004D53DF">
      <w:pPr>
        <w:autoSpaceDE w:val="0"/>
        <w:jc w:val="both"/>
        <w:rPr>
          <w:sz w:val="24"/>
          <w:szCs w:val="24"/>
        </w:rPr>
      </w:pPr>
      <w:r w:rsidRPr="004D53DF">
        <w:rPr>
          <w:sz w:val="24"/>
          <w:szCs w:val="24"/>
        </w:rPr>
        <w:t>3.2.1. Получать от Исполнителя указания и консультации по вопросам, связанным с оказанием услуг;</w:t>
      </w:r>
    </w:p>
    <w:p w:rsidR="004D53DF" w:rsidRPr="004D53DF" w:rsidRDefault="004D53DF" w:rsidP="004D53DF">
      <w:pPr>
        <w:autoSpaceDE w:val="0"/>
        <w:jc w:val="both"/>
        <w:rPr>
          <w:sz w:val="24"/>
          <w:szCs w:val="24"/>
        </w:rPr>
      </w:pPr>
      <w:r w:rsidRPr="004D53DF">
        <w:rPr>
          <w:sz w:val="24"/>
          <w:szCs w:val="24"/>
        </w:rPr>
        <w:t>3.2.2. Получать от Исполнителя информацию о ходе оказания услуг по настоящему Договору.</w:t>
      </w:r>
    </w:p>
    <w:p w:rsidR="004D53DF" w:rsidRPr="004D53DF" w:rsidRDefault="004D53DF" w:rsidP="004D53DF">
      <w:pPr>
        <w:shd w:val="clear" w:color="auto" w:fill="FFFFFF"/>
        <w:tabs>
          <w:tab w:val="left" w:pos="567"/>
        </w:tabs>
        <w:ind w:right="-286"/>
        <w:jc w:val="both"/>
        <w:rPr>
          <w:sz w:val="24"/>
          <w:szCs w:val="24"/>
        </w:rPr>
      </w:pPr>
    </w:p>
    <w:p w:rsidR="004D53DF" w:rsidRPr="004D53DF" w:rsidRDefault="004D53DF" w:rsidP="004D53DF">
      <w:pPr>
        <w:numPr>
          <w:ilvl w:val="0"/>
          <w:numId w:val="23"/>
        </w:numPr>
        <w:shd w:val="clear" w:color="auto" w:fill="FFFFFF"/>
        <w:spacing w:after="200" w:line="276" w:lineRule="auto"/>
        <w:ind w:right="-286"/>
        <w:contextualSpacing/>
        <w:jc w:val="center"/>
        <w:rPr>
          <w:rFonts w:eastAsia="Calibri"/>
          <w:b/>
          <w:bCs/>
          <w:sz w:val="24"/>
          <w:szCs w:val="24"/>
          <w:lang w:val="x-none" w:eastAsia="en-US"/>
        </w:rPr>
      </w:pPr>
      <w:r w:rsidRPr="004D53DF">
        <w:rPr>
          <w:rFonts w:eastAsia="Calibri"/>
          <w:b/>
          <w:bCs/>
          <w:sz w:val="24"/>
          <w:szCs w:val="24"/>
          <w:lang w:val="x-none" w:eastAsia="en-US"/>
        </w:rPr>
        <w:t>Цена и порядок расчетов</w:t>
      </w:r>
    </w:p>
    <w:p w:rsidR="004D53DF" w:rsidRPr="004D53DF" w:rsidRDefault="004D53DF" w:rsidP="00D16F82">
      <w:pPr>
        <w:numPr>
          <w:ilvl w:val="1"/>
          <w:numId w:val="26"/>
        </w:numPr>
        <w:shd w:val="clear" w:color="auto" w:fill="FFFFFF"/>
        <w:ind w:left="0" w:right="-286" w:firstLine="0"/>
        <w:jc w:val="both"/>
        <w:rPr>
          <w:sz w:val="24"/>
          <w:szCs w:val="24"/>
        </w:rPr>
      </w:pPr>
      <w:r w:rsidRPr="004D53DF">
        <w:rPr>
          <w:sz w:val="24"/>
          <w:szCs w:val="24"/>
        </w:rPr>
        <w:t>Цена Договора является твердой и определяется на весь срок исполнения Договора. Валютой платежа является рубль Российской Федерации.</w:t>
      </w:r>
    </w:p>
    <w:p w:rsidR="004D53DF" w:rsidRPr="004D53DF" w:rsidRDefault="004D53DF" w:rsidP="00D16F82">
      <w:pPr>
        <w:numPr>
          <w:ilvl w:val="1"/>
          <w:numId w:val="26"/>
        </w:numPr>
        <w:shd w:val="clear" w:color="auto" w:fill="FFFFFF"/>
        <w:ind w:left="0" w:right="-286" w:firstLine="0"/>
        <w:jc w:val="both"/>
        <w:rPr>
          <w:sz w:val="24"/>
          <w:szCs w:val="24"/>
        </w:rPr>
      </w:pPr>
      <w:r w:rsidRPr="004D53DF">
        <w:rPr>
          <w:sz w:val="24"/>
          <w:szCs w:val="24"/>
        </w:rPr>
        <w:t>Общая стоимость Услуг составляет: _____________________ руб. (__________________________ руб</w:t>
      </w:r>
      <w:r w:rsidR="00A920B3">
        <w:rPr>
          <w:sz w:val="24"/>
          <w:szCs w:val="24"/>
        </w:rPr>
        <w:t xml:space="preserve">лей _____ копеек), в </w:t>
      </w:r>
      <w:proofErr w:type="spellStart"/>
      <w:r w:rsidR="00A920B3">
        <w:rPr>
          <w:sz w:val="24"/>
          <w:szCs w:val="24"/>
        </w:rPr>
        <w:t>т.ч</w:t>
      </w:r>
      <w:proofErr w:type="spellEnd"/>
      <w:r w:rsidR="00A920B3">
        <w:rPr>
          <w:sz w:val="24"/>
          <w:szCs w:val="24"/>
        </w:rPr>
        <w:t>. НДС 22</w:t>
      </w:r>
      <w:r w:rsidRPr="004D53DF">
        <w:rPr>
          <w:sz w:val="24"/>
          <w:szCs w:val="24"/>
        </w:rPr>
        <w:t>%.</w:t>
      </w:r>
    </w:p>
    <w:p w:rsidR="004D53DF" w:rsidRPr="004D53DF" w:rsidRDefault="004D53DF" w:rsidP="004D53DF">
      <w:pPr>
        <w:jc w:val="both"/>
        <w:rPr>
          <w:sz w:val="24"/>
          <w:szCs w:val="24"/>
        </w:rPr>
      </w:pPr>
      <w:r w:rsidRPr="004D53DF">
        <w:rPr>
          <w:sz w:val="24"/>
          <w:szCs w:val="24"/>
        </w:rPr>
        <w:t>Стоимость услуг в месяц (Учетный период) составляет</w:t>
      </w:r>
      <w:proofErr w:type="gramStart"/>
      <w:r w:rsidRPr="004D53DF">
        <w:rPr>
          <w:sz w:val="24"/>
          <w:szCs w:val="24"/>
        </w:rPr>
        <w:t xml:space="preserve"> ________ (__________) </w:t>
      </w:r>
      <w:proofErr w:type="gramEnd"/>
      <w:r w:rsidRPr="004D53DF">
        <w:rPr>
          <w:sz w:val="24"/>
          <w:szCs w:val="24"/>
        </w:rPr>
        <w:t>рубл</w:t>
      </w:r>
      <w:r w:rsidR="00A920B3">
        <w:rPr>
          <w:sz w:val="24"/>
          <w:szCs w:val="24"/>
        </w:rPr>
        <w:t xml:space="preserve">ей _______ копеек, в </w:t>
      </w:r>
      <w:proofErr w:type="spellStart"/>
      <w:r w:rsidR="00A920B3">
        <w:rPr>
          <w:sz w:val="24"/>
          <w:szCs w:val="24"/>
        </w:rPr>
        <w:t>т.ч</w:t>
      </w:r>
      <w:proofErr w:type="spellEnd"/>
      <w:r w:rsidR="00A920B3">
        <w:rPr>
          <w:sz w:val="24"/>
          <w:szCs w:val="24"/>
        </w:rPr>
        <w:t>. НДС 22</w:t>
      </w:r>
      <w:r w:rsidRPr="004D53DF">
        <w:rPr>
          <w:sz w:val="24"/>
          <w:szCs w:val="24"/>
        </w:rPr>
        <w:t>%.</w:t>
      </w:r>
    </w:p>
    <w:p w:rsidR="004D53DF" w:rsidRPr="004D53DF" w:rsidRDefault="004D53DF" w:rsidP="004D53DF">
      <w:pPr>
        <w:ind w:right="-286"/>
        <w:jc w:val="both"/>
        <w:rPr>
          <w:spacing w:val="-1"/>
          <w:sz w:val="24"/>
          <w:szCs w:val="24"/>
        </w:rPr>
      </w:pPr>
      <w:r w:rsidRPr="004D53DF">
        <w:rPr>
          <w:spacing w:val="-1"/>
          <w:sz w:val="24"/>
          <w:szCs w:val="24"/>
        </w:rPr>
        <w:t>Расчет цены Договора представлен в Приложении № 1 «Расчет цены договора».</w:t>
      </w:r>
    </w:p>
    <w:p w:rsidR="004D53DF" w:rsidRPr="004D53DF" w:rsidRDefault="004D53DF" w:rsidP="00D16F82">
      <w:pPr>
        <w:numPr>
          <w:ilvl w:val="1"/>
          <w:numId w:val="26"/>
        </w:numPr>
        <w:shd w:val="clear" w:color="auto" w:fill="FFFFFF"/>
        <w:ind w:left="0" w:right="-286" w:firstLine="0"/>
        <w:jc w:val="both"/>
        <w:rPr>
          <w:sz w:val="24"/>
          <w:szCs w:val="24"/>
        </w:rPr>
      </w:pPr>
      <w:r w:rsidRPr="004D53DF">
        <w:rPr>
          <w:sz w:val="24"/>
          <w:szCs w:val="24"/>
        </w:rPr>
        <w:t>Датой оплаты считается дата списания денежных сре</w:t>
      </w:r>
      <w:proofErr w:type="gramStart"/>
      <w:r w:rsidRPr="004D53DF">
        <w:rPr>
          <w:sz w:val="24"/>
          <w:szCs w:val="24"/>
        </w:rPr>
        <w:t>дств с р</w:t>
      </w:r>
      <w:proofErr w:type="gramEnd"/>
      <w:r w:rsidRPr="004D53DF">
        <w:rPr>
          <w:sz w:val="24"/>
          <w:szCs w:val="24"/>
        </w:rPr>
        <w:t>асчетного счета Абонента</w:t>
      </w:r>
      <w:r w:rsidR="008408BF" w:rsidRPr="008408BF">
        <w:t xml:space="preserve"> </w:t>
      </w:r>
      <w:r w:rsidR="008408BF" w:rsidRPr="008408BF">
        <w:rPr>
          <w:sz w:val="24"/>
          <w:szCs w:val="24"/>
        </w:rPr>
        <w:t>в лице филиала-плательщика</w:t>
      </w:r>
      <w:r w:rsidRPr="004D53DF">
        <w:rPr>
          <w:sz w:val="24"/>
          <w:szCs w:val="24"/>
        </w:rPr>
        <w:t>.</w:t>
      </w:r>
    </w:p>
    <w:p w:rsidR="004D53DF" w:rsidRPr="004D53DF" w:rsidRDefault="004D53DF" w:rsidP="00D16F82">
      <w:pPr>
        <w:numPr>
          <w:ilvl w:val="1"/>
          <w:numId w:val="26"/>
        </w:numPr>
        <w:shd w:val="clear" w:color="auto" w:fill="FFFFFF"/>
        <w:ind w:right="-286" w:hanging="1080"/>
        <w:jc w:val="both"/>
        <w:rPr>
          <w:sz w:val="24"/>
          <w:szCs w:val="24"/>
        </w:rPr>
      </w:pPr>
      <w:r w:rsidRPr="004D53DF">
        <w:rPr>
          <w:sz w:val="24"/>
          <w:szCs w:val="24"/>
        </w:rPr>
        <w:t>Оплата за Услуги осуществляется в рублях Российской Федерации.</w:t>
      </w:r>
    </w:p>
    <w:p w:rsidR="004D53DF" w:rsidRPr="004D53DF" w:rsidRDefault="004D53DF" w:rsidP="00D16F82">
      <w:pPr>
        <w:numPr>
          <w:ilvl w:val="1"/>
          <w:numId w:val="26"/>
        </w:numPr>
        <w:shd w:val="clear" w:color="auto" w:fill="FFFFFF"/>
        <w:ind w:left="0" w:right="-286" w:firstLine="0"/>
        <w:jc w:val="both"/>
        <w:rPr>
          <w:sz w:val="24"/>
          <w:szCs w:val="24"/>
        </w:rPr>
      </w:pPr>
      <w:r w:rsidRPr="004D53DF">
        <w:rPr>
          <w:sz w:val="24"/>
          <w:szCs w:val="24"/>
        </w:rPr>
        <w:t xml:space="preserve">Оплата Услуг осуществляется ежемесячно пропорционально сроку, в течение которого оказывались Услуги за каждый отчетный месяц, в течение 7 рабочих дней </w:t>
      </w:r>
      <w:proofErr w:type="gramStart"/>
      <w:r w:rsidRPr="004D53DF">
        <w:rPr>
          <w:sz w:val="24"/>
          <w:szCs w:val="24"/>
        </w:rPr>
        <w:t>с даты подписания</w:t>
      </w:r>
      <w:proofErr w:type="gramEnd"/>
      <w:r w:rsidRPr="004D53DF">
        <w:rPr>
          <w:sz w:val="24"/>
          <w:szCs w:val="24"/>
        </w:rPr>
        <w:t xml:space="preserve"> Сторонами Универсального передаточного документа (далее – УПД) и акта сдачи-приемки оказанных услуг. </w:t>
      </w:r>
    </w:p>
    <w:p w:rsidR="004D53DF" w:rsidRPr="004D53DF" w:rsidRDefault="004D53DF" w:rsidP="00D16F82">
      <w:pPr>
        <w:numPr>
          <w:ilvl w:val="1"/>
          <w:numId w:val="26"/>
        </w:numPr>
        <w:shd w:val="clear" w:color="auto" w:fill="FFFFFF"/>
        <w:ind w:right="-286" w:hanging="1080"/>
        <w:jc w:val="both"/>
        <w:rPr>
          <w:sz w:val="24"/>
          <w:szCs w:val="24"/>
        </w:rPr>
      </w:pPr>
      <w:r w:rsidRPr="004D53DF">
        <w:rPr>
          <w:sz w:val="24"/>
          <w:szCs w:val="24"/>
        </w:rPr>
        <w:t>Отчетный период по настоящему Договору определяется в 1 (один) календарный месяц.</w:t>
      </w:r>
    </w:p>
    <w:p w:rsidR="004D53DF" w:rsidRPr="004D53DF" w:rsidRDefault="004D53DF" w:rsidP="00D16F82">
      <w:pPr>
        <w:numPr>
          <w:ilvl w:val="1"/>
          <w:numId w:val="26"/>
        </w:numPr>
        <w:shd w:val="clear" w:color="auto" w:fill="FFFFFF"/>
        <w:ind w:left="0" w:right="-286" w:firstLine="0"/>
        <w:jc w:val="both"/>
        <w:rPr>
          <w:sz w:val="24"/>
          <w:szCs w:val="24"/>
        </w:rPr>
      </w:pPr>
      <w:r w:rsidRPr="004D53DF">
        <w:rPr>
          <w:sz w:val="24"/>
          <w:szCs w:val="24"/>
        </w:rPr>
        <w:t>Цена Договора включает затраты Исполнителя на оказание услуг, включая стоимость услуг, оборудования, прочие затраты, связанные с оказанием услуг, а также оплату налогов, пошлин, сборов и других платежей, предусмотренных законодательством Российской Федерации и настоящим Договором.</w:t>
      </w:r>
    </w:p>
    <w:p w:rsidR="004D53DF" w:rsidRPr="004D53DF" w:rsidRDefault="004D53DF" w:rsidP="00D16F82">
      <w:pPr>
        <w:numPr>
          <w:ilvl w:val="1"/>
          <w:numId w:val="26"/>
        </w:numPr>
        <w:shd w:val="clear" w:color="auto" w:fill="FFFFFF"/>
        <w:ind w:left="142" w:right="-286" w:hanging="142"/>
        <w:jc w:val="both"/>
        <w:rPr>
          <w:sz w:val="24"/>
          <w:szCs w:val="24"/>
        </w:rPr>
      </w:pPr>
      <w:r w:rsidRPr="004D53DF">
        <w:rPr>
          <w:sz w:val="24"/>
          <w:szCs w:val="24"/>
        </w:rPr>
        <w:t>Предусмотренный настоящим Договором порядок оплаты не признается предоставлением Оператором Абоненту</w:t>
      </w:r>
      <w:r w:rsidR="00D16F82" w:rsidRPr="00D16F82">
        <w:t xml:space="preserve"> </w:t>
      </w:r>
      <w:r w:rsidR="00D16F82" w:rsidRPr="00D16F82">
        <w:rPr>
          <w:sz w:val="24"/>
          <w:szCs w:val="24"/>
        </w:rPr>
        <w:t>в лице филиала-плательщика</w:t>
      </w:r>
      <w:r w:rsidRPr="004D53DF">
        <w:rPr>
          <w:sz w:val="24"/>
          <w:szCs w:val="24"/>
        </w:rPr>
        <w:t xml:space="preserve"> коммерческого кредита (ст. 823 ГК РФ).</w:t>
      </w:r>
    </w:p>
    <w:p w:rsidR="004D53DF" w:rsidRDefault="004D53DF" w:rsidP="004D53DF">
      <w:pPr>
        <w:shd w:val="clear" w:color="auto" w:fill="FFFFFF"/>
        <w:ind w:right="-286"/>
        <w:jc w:val="both"/>
        <w:rPr>
          <w:sz w:val="24"/>
          <w:szCs w:val="24"/>
        </w:rPr>
      </w:pPr>
    </w:p>
    <w:p w:rsidR="00F769E4" w:rsidRPr="004D53DF" w:rsidRDefault="00F769E4" w:rsidP="004D53DF">
      <w:pPr>
        <w:shd w:val="clear" w:color="auto" w:fill="FFFFFF"/>
        <w:ind w:right="-286"/>
        <w:jc w:val="both"/>
        <w:rPr>
          <w:sz w:val="24"/>
          <w:szCs w:val="24"/>
        </w:rPr>
      </w:pPr>
    </w:p>
    <w:p w:rsidR="004D53DF" w:rsidRPr="004D53DF" w:rsidRDefault="004D53DF" w:rsidP="004D53DF">
      <w:pPr>
        <w:numPr>
          <w:ilvl w:val="0"/>
          <w:numId w:val="26"/>
        </w:numPr>
        <w:shd w:val="clear" w:color="auto" w:fill="FFFFFF"/>
        <w:spacing w:after="200" w:line="276" w:lineRule="auto"/>
        <w:ind w:right="-286"/>
        <w:contextualSpacing/>
        <w:jc w:val="center"/>
        <w:rPr>
          <w:rFonts w:eastAsia="Calibri"/>
          <w:b/>
          <w:bCs/>
          <w:sz w:val="24"/>
          <w:szCs w:val="24"/>
          <w:lang w:val="x-none" w:eastAsia="en-US"/>
        </w:rPr>
      </w:pPr>
      <w:r w:rsidRPr="004D53DF">
        <w:rPr>
          <w:rFonts w:eastAsia="Calibri"/>
          <w:b/>
          <w:bCs/>
          <w:sz w:val="24"/>
          <w:szCs w:val="24"/>
          <w:lang w:val="x-none" w:eastAsia="en-US"/>
        </w:rPr>
        <w:lastRenderedPageBreak/>
        <w:t>Порядок оказания и приемки Услуги</w:t>
      </w:r>
    </w:p>
    <w:p w:rsidR="004D53DF" w:rsidRPr="004D53DF" w:rsidRDefault="004D53DF" w:rsidP="00D16F82">
      <w:pPr>
        <w:numPr>
          <w:ilvl w:val="1"/>
          <w:numId w:val="22"/>
        </w:numPr>
        <w:shd w:val="clear" w:color="auto" w:fill="FFFFFF"/>
        <w:ind w:left="0" w:right="-286" w:firstLine="0"/>
        <w:jc w:val="both"/>
        <w:rPr>
          <w:sz w:val="24"/>
          <w:szCs w:val="24"/>
        </w:rPr>
      </w:pPr>
      <w:r w:rsidRPr="004D53DF">
        <w:rPr>
          <w:sz w:val="24"/>
          <w:szCs w:val="24"/>
        </w:rPr>
        <w:t>В рамках настоящего Договора Оператор обязуется оказать Услуги по предоставлению доступа Абонента</w:t>
      </w:r>
      <w:r w:rsidR="00D16F82" w:rsidRPr="00D16F82">
        <w:t xml:space="preserve"> </w:t>
      </w:r>
      <w:r w:rsidR="00D16F82" w:rsidRPr="00D16F82">
        <w:rPr>
          <w:sz w:val="24"/>
          <w:szCs w:val="24"/>
        </w:rPr>
        <w:t>в лице филиала-плательщика</w:t>
      </w:r>
      <w:r w:rsidRPr="004D53DF">
        <w:rPr>
          <w:sz w:val="24"/>
          <w:szCs w:val="24"/>
        </w:rPr>
        <w:t xml:space="preserve"> к сети Интернет (не менее одного прямого статического IP-адреса), включая обеспечение предоставления Абоненту</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круглосуточного доступа к сети «Интернет» через узел Оператора; обеспечение Абоненту круглосуточного доступа к информационным сервисам Оператора; оказание консультативной помощи Абоненту</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по использованию технических и программных средств сети Интернет, необходимых для работы с информационными сервисами Оператора. Началом оказания Услуг является дата подписания Сторонами Акта сдачи-приемки на подключение доступа к сети Интернет. </w:t>
      </w:r>
    </w:p>
    <w:p w:rsidR="004D53DF" w:rsidRPr="004D53DF" w:rsidRDefault="004D53DF" w:rsidP="00D16F82">
      <w:pPr>
        <w:numPr>
          <w:ilvl w:val="1"/>
          <w:numId w:val="22"/>
        </w:numPr>
        <w:shd w:val="clear" w:color="auto" w:fill="FFFFFF"/>
        <w:ind w:left="0" w:right="-286" w:firstLine="0"/>
        <w:jc w:val="both"/>
        <w:rPr>
          <w:sz w:val="24"/>
          <w:szCs w:val="24"/>
        </w:rPr>
      </w:pPr>
      <w:r w:rsidRPr="004D53DF">
        <w:rPr>
          <w:sz w:val="24"/>
          <w:szCs w:val="24"/>
        </w:rPr>
        <w:t xml:space="preserve">Условиями оказания Услуг по Договору предусмотрена непрерывная (24 часа в сутки) связь с узлом Оператора и сетью Интернет. </w:t>
      </w:r>
    </w:p>
    <w:p w:rsidR="004D53DF" w:rsidRPr="004D53DF" w:rsidRDefault="004D53DF" w:rsidP="004D53DF">
      <w:pPr>
        <w:numPr>
          <w:ilvl w:val="1"/>
          <w:numId w:val="22"/>
        </w:numPr>
        <w:shd w:val="clear" w:color="auto" w:fill="FFFFFF"/>
        <w:ind w:left="0" w:right="-286" w:firstLine="0"/>
        <w:jc w:val="both"/>
        <w:rPr>
          <w:sz w:val="24"/>
          <w:szCs w:val="24"/>
        </w:rPr>
      </w:pPr>
      <w:r w:rsidRPr="004D53DF">
        <w:rPr>
          <w:sz w:val="24"/>
          <w:szCs w:val="24"/>
        </w:rPr>
        <w:t>Исполнитель обязуется предварительно за 48 (Сорок восемь) часов сообщать Абоненту</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о сроках технических перерывов для проведения профилактических, регламентных и ремонтных работ, кроме случаев аварий. Максимальная длительность перерыва для проведения таких работ составляет:</w:t>
      </w:r>
    </w:p>
    <w:p w:rsidR="004D53DF" w:rsidRPr="004D53DF" w:rsidRDefault="004D53DF" w:rsidP="004D53DF">
      <w:pPr>
        <w:rPr>
          <w:sz w:val="24"/>
          <w:szCs w:val="24"/>
        </w:rPr>
      </w:pPr>
      <w:r w:rsidRPr="004D53DF">
        <w:rPr>
          <w:sz w:val="24"/>
          <w:szCs w:val="24"/>
        </w:rPr>
        <w:t>5.3.1. В период времени с 22 до 7 утра - не более 4 часов за один перерыв;</w:t>
      </w:r>
    </w:p>
    <w:p w:rsidR="004D53DF" w:rsidRPr="004D53DF" w:rsidRDefault="004D53DF" w:rsidP="004D53DF">
      <w:pPr>
        <w:rPr>
          <w:sz w:val="24"/>
          <w:szCs w:val="24"/>
        </w:rPr>
      </w:pPr>
      <w:r w:rsidRPr="004D53DF">
        <w:rPr>
          <w:sz w:val="24"/>
          <w:szCs w:val="24"/>
        </w:rPr>
        <w:t>5.3.2. С 7 утра и до 22 вечера - не более 60 минут за один перерыв.</w:t>
      </w:r>
    </w:p>
    <w:p w:rsidR="004D53DF" w:rsidRPr="004D53DF" w:rsidRDefault="004D53DF" w:rsidP="004D53DF">
      <w:pPr>
        <w:numPr>
          <w:ilvl w:val="1"/>
          <w:numId w:val="22"/>
        </w:numPr>
        <w:shd w:val="clear" w:color="auto" w:fill="FFFFFF"/>
        <w:ind w:left="0" w:right="-286" w:firstLine="0"/>
        <w:jc w:val="both"/>
        <w:rPr>
          <w:sz w:val="24"/>
          <w:szCs w:val="24"/>
        </w:rPr>
      </w:pPr>
      <w:r w:rsidRPr="004D53DF">
        <w:rPr>
          <w:sz w:val="24"/>
          <w:szCs w:val="24"/>
        </w:rPr>
        <w:t>О</w:t>
      </w:r>
      <w:r w:rsidRPr="004D53DF">
        <w:rPr>
          <w:spacing w:val="1"/>
          <w:sz w:val="24"/>
          <w:szCs w:val="24"/>
        </w:rPr>
        <w:t>ператор предоставляет Абоненту</w:t>
      </w:r>
      <w:r w:rsidR="00D16F82" w:rsidRPr="00D16F82">
        <w:rPr>
          <w:sz w:val="24"/>
          <w:szCs w:val="24"/>
        </w:rPr>
        <w:t xml:space="preserve"> </w:t>
      </w:r>
      <w:r w:rsidR="00D16F82">
        <w:rPr>
          <w:sz w:val="24"/>
          <w:szCs w:val="24"/>
        </w:rPr>
        <w:t>в лице филиала-плательщика</w:t>
      </w:r>
      <w:r w:rsidRPr="004D53DF">
        <w:rPr>
          <w:spacing w:val="1"/>
          <w:sz w:val="24"/>
          <w:szCs w:val="24"/>
        </w:rPr>
        <w:t xml:space="preserve"> </w:t>
      </w:r>
      <w:r w:rsidRPr="004D53DF">
        <w:rPr>
          <w:color w:val="000000"/>
          <w:sz w:val="24"/>
          <w:szCs w:val="24"/>
        </w:rPr>
        <w:t>Акты сдачи-приемки оказанных услуг,</w:t>
      </w:r>
      <w:r w:rsidRPr="004D53DF">
        <w:rPr>
          <w:spacing w:val="1"/>
          <w:sz w:val="24"/>
          <w:szCs w:val="24"/>
        </w:rPr>
        <w:t xml:space="preserve"> а также счета и счета-фактуры на стоимость оказанных </w:t>
      </w:r>
      <w:r w:rsidRPr="004D53DF">
        <w:rPr>
          <w:sz w:val="24"/>
          <w:szCs w:val="24"/>
        </w:rPr>
        <w:t>Оператором и принятых Абонентом</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Услуг, не позднее 5 (пяти) рабочих дня по окончании отчетного периода, в котором оказаны Услуги.</w:t>
      </w:r>
    </w:p>
    <w:p w:rsidR="004D53DF" w:rsidRPr="004D53DF" w:rsidRDefault="004D53DF" w:rsidP="004D53DF">
      <w:pPr>
        <w:numPr>
          <w:ilvl w:val="1"/>
          <w:numId w:val="22"/>
        </w:numPr>
        <w:shd w:val="clear" w:color="auto" w:fill="FFFFFF"/>
        <w:tabs>
          <w:tab w:val="left" w:pos="0"/>
        </w:tabs>
        <w:ind w:left="0" w:right="-286" w:firstLine="0"/>
        <w:jc w:val="both"/>
        <w:rPr>
          <w:sz w:val="24"/>
          <w:szCs w:val="24"/>
        </w:rPr>
      </w:pPr>
      <w:r w:rsidRPr="004D53DF">
        <w:rPr>
          <w:sz w:val="24"/>
          <w:szCs w:val="24"/>
        </w:rPr>
        <w:t>Абонент</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в течение 7 (семи) рабочих дней, </w:t>
      </w:r>
      <w:proofErr w:type="gramStart"/>
      <w:r w:rsidRPr="004D53DF">
        <w:rPr>
          <w:sz w:val="24"/>
          <w:szCs w:val="24"/>
        </w:rPr>
        <w:t>с даты получения</w:t>
      </w:r>
      <w:proofErr w:type="gramEnd"/>
      <w:r w:rsidRPr="004D53DF">
        <w:rPr>
          <w:sz w:val="24"/>
          <w:szCs w:val="24"/>
        </w:rPr>
        <w:t xml:space="preserve"> от Оператора Акта </w:t>
      </w:r>
      <w:r w:rsidRPr="004D53DF">
        <w:rPr>
          <w:color w:val="000000"/>
          <w:sz w:val="24"/>
          <w:szCs w:val="24"/>
        </w:rPr>
        <w:t xml:space="preserve">сдачи-приемки оказанных услуг </w:t>
      </w:r>
      <w:r w:rsidRPr="004D53DF">
        <w:rPr>
          <w:sz w:val="24"/>
          <w:szCs w:val="24"/>
        </w:rPr>
        <w:t xml:space="preserve">обязан подписать предоставленный Оператором Акт </w:t>
      </w:r>
      <w:r w:rsidRPr="004D53DF">
        <w:rPr>
          <w:color w:val="000000"/>
          <w:sz w:val="24"/>
          <w:szCs w:val="24"/>
        </w:rPr>
        <w:t>сдачи-приемки оказанных услуг</w:t>
      </w:r>
      <w:r w:rsidRPr="004D53DF">
        <w:rPr>
          <w:sz w:val="24"/>
          <w:szCs w:val="24"/>
        </w:rPr>
        <w:t xml:space="preserve">, либо уведомить Оператора об отказе подписания Акта </w:t>
      </w:r>
      <w:r w:rsidRPr="004D53DF">
        <w:rPr>
          <w:color w:val="000000"/>
          <w:sz w:val="24"/>
          <w:szCs w:val="24"/>
        </w:rPr>
        <w:t xml:space="preserve">сдачи-приемки оказанных услуг </w:t>
      </w:r>
      <w:r w:rsidRPr="004D53DF">
        <w:rPr>
          <w:sz w:val="24"/>
          <w:szCs w:val="24"/>
        </w:rPr>
        <w:t>с указанием перечня невыполненных обязательств Оператора по предоставлению Услуг, предусмотренных Договором.</w:t>
      </w:r>
    </w:p>
    <w:p w:rsidR="004D53DF" w:rsidRPr="004D53DF" w:rsidRDefault="004D53DF" w:rsidP="004D53DF">
      <w:pPr>
        <w:numPr>
          <w:ilvl w:val="1"/>
          <w:numId w:val="22"/>
        </w:numPr>
        <w:shd w:val="clear" w:color="auto" w:fill="FFFFFF"/>
        <w:tabs>
          <w:tab w:val="left" w:pos="0"/>
        </w:tabs>
        <w:ind w:left="0" w:right="-286" w:firstLine="0"/>
        <w:jc w:val="both"/>
        <w:rPr>
          <w:sz w:val="24"/>
          <w:szCs w:val="24"/>
        </w:rPr>
      </w:pPr>
      <w:r w:rsidRPr="004D53DF">
        <w:rPr>
          <w:sz w:val="24"/>
          <w:szCs w:val="24"/>
        </w:rPr>
        <w:t>Обмен документами между сторонами предполагает соблюдение всех требований, установленных законодательством Российской Федерацией.</w:t>
      </w:r>
    </w:p>
    <w:p w:rsidR="004D53DF" w:rsidRPr="004D53DF" w:rsidRDefault="004D53DF" w:rsidP="004D53DF">
      <w:pPr>
        <w:shd w:val="clear" w:color="auto" w:fill="FFFFFF"/>
        <w:tabs>
          <w:tab w:val="left" w:pos="0"/>
        </w:tabs>
        <w:ind w:right="-286"/>
        <w:jc w:val="both"/>
        <w:rPr>
          <w:sz w:val="24"/>
          <w:szCs w:val="24"/>
        </w:rPr>
      </w:pPr>
    </w:p>
    <w:p w:rsidR="004D53DF" w:rsidRPr="004D53DF" w:rsidRDefault="004D53DF" w:rsidP="004D53DF">
      <w:pPr>
        <w:shd w:val="clear" w:color="auto" w:fill="FFFFFF"/>
        <w:tabs>
          <w:tab w:val="left" w:pos="0"/>
        </w:tabs>
        <w:spacing w:before="120" w:after="120"/>
        <w:ind w:right="-284"/>
        <w:jc w:val="center"/>
        <w:rPr>
          <w:sz w:val="24"/>
          <w:szCs w:val="24"/>
        </w:rPr>
      </w:pPr>
      <w:r w:rsidRPr="004D53DF">
        <w:rPr>
          <w:b/>
          <w:sz w:val="24"/>
          <w:szCs w:val="24"/>
        </w:rPr>
        <w:t>6. Приостановка предоставления Услуги</w:t>
      </w:r>
    </w:p>
    <w:p w:rsidR="004D53DF" w:rsidRPr="004D53DF" w:rsidRDefault="004D53DF" w:rsidP="004D53DF">
      <w:pPr>
        <w:numPr>
          <w:ilvl w:val="1"/>
          <w:numId w:val="21"/>
        </w:numPr>
        <w:shd w:val="clear" w:color="auto" w:fill="FFFFFF"/>
        <w:tabs>
          <w:tab w:val="num" w:pos="0"/>
        </w:tabs>
        <w:ind w:left="0" w:right="-286" w:firstLine="0"/>
        <w:jc w:val="both"/>
        <w:rPr>
          <w:sz w:val="24"/>
          <w:szCs w:val="24"/>
        </w:rPr>
      </w:pPr>
      <w:r w:rsidRPr="004D53DF">
        <w:rPr>
          <w:sz w:val="24"/>
          <w:szCs w:val="24"/>
        </w:rPr>
        <w:t>Оператор может приостановить оказание Услуг в случае, если Абонент</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допустил задержки в оплате Услуг Оператора более чем на 30 дней, до получения оплаты Услуг от Абонента</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Оператор обязан возобновить оказание услуг в течение 1 (одного) дня </w:t>
      </w:r>
      <w:proofErr w:type="gramStart"/>
      <w:r w:rsidRPr="004D53DF">
        <w:rPr>
          <w:sz w:val="24"/>
          <w:szCs w:val="24"/>
        </w:rPr>
        <w:t>с даты получения</w:t>
      </w:r>
      <w:proofErr w:type="gramEnd"/>
      <w:r w:rsidRPr="004D53DF">
        <w:rPr>
          <w:sz w:val="24"/>
          <w:szCs w:val="24"/>
        </w:rPr>
        <w:t xml:space="preserve"> оплаты Услуг от Абонента.</w:t>
      </w:r>
    </w:p>
    <w:p w:rsidR="004D53DF" w:rsidRPr="004D53DF" w:rsidRDefault="004D53DF" w:rsidP="004D53DF">
      <w:pPr>
        <w:numPr>
          <w:ilvl w:val="1"/>
          <w:numId w:val="21"/>
        </w:numPr>
        <w:shd w:val="clear" w:color="auto" w:fill="FFFFFF"/>
        <w:tabs>
          <w:tab w:val="num" w:pos="0"/>
        </w:tabs>
        <w:ind w:left="0" w:right="-286" w:firstLine="0"/>
        <w:jc w:val="both"/>
        <w:rPr>
          <w:sz w:val="24"/>
          <w:szCs w:val="24"/>
        </w:rPr>
      </w:pPr>
      <w:r w:rsidRPr="004D53DF">
        <w:rPr>
          <w:sz w:val="24"/>
          <w:szCs w:val="24"/>
        </w:rPr>
        <w:t>В случае приостановки предоставления Услуг Абоненту</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на основании статьи 6.1. Договора, все права Оператора сохраняются за Оператором, а все обязанности Абонента</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по настоящему Договору, в том числе и по оплате за предоставленные Услуги сохраняются за Абонентом</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на протяжении всего периода приостановки предоставления Услуг.</w:t>
      </w:r>
    </w:p>
    <w:p w:rsidR="004D53DF" w:rsidRPr="004D53DF" w:rsidRDefault="004D53DF" w:rsidP="004D53DF">
      <w:pPr>
        <w:numPr>
          <w:ilvl w:val="1"/>
          <w:numId w:val="21"/>
        </w:numPr>
        <w:shd w:val="clear" w:color="auto" w:fill="FFFFFF"/>
        <w:tabs>
          <w:tab w:val="num" w:pos="0"/>
        </w:tabs>
        <w:ind w:left="0" w:right="-286" w:firstLine="0"/>
        <w:jc w:val="both"/>
        <w:rPr>
          <w:sz w:val="24"/>
          <w:szCs w:val="24"/>
        </w:rPr>
      </w:pPr>
      <w:r w:rsidRPr="004D53DF">
        <w:rPr>
          <w:sz w:val="24"/>
          <w:szCs w:val="24"/>
        </w:rPr>
        <w:t>Оператор имеет право отказать в предоставлении любой из Услуг или приостановить (полностью или частично) предоставление Услуг, если возникли обстоятельства, при которых:</w:t>
      </w:r>
    </w:p>
    <w:p w:rsidR="004D53DF" w:rsidRPr="004D53DF" w:rsidRDefault="004D53DF" w:rsidP="004D53DF">
      <w:pPr>
        <w:tabs>
          <w:tab w:val="left" w:pos="0"/>
          <w:tab w:val="left" w:pos="900"/>
        </w:tabs>
        <w:ind w:right="-286"/>
        <w:jc w:val="both"/>
        <w:rPr>
          <w:sz w:val="24"/>
          <w:szCs w:val="24"/>
          <w:lang w:val="x-none" w:eastAsia="x-none"/>
        </w:rPr>
      </w:pPr>
      <w:r w:rsidRPr="004D53DF">
        <w:rPr>
          <w:sz w:val="24"/>
          <w:szCs w:val="24"/>
          <w:lang w:val="x-none" w:eastAsia="x-none"/>
        </w:rPr>
        <w:t>- предоставление Услуг может создать угрозу безопасности и обороноспособности государства, здоровью и безопасности людей;</w:t>
      </w:r>
    </w:p>
    <w:p w:rsidR="004D53DF" w:rsidRPr="004D53DF" w:rsidRDefault="004D53DF" w:rsidP="004D53DF">
      <w:pPr>
        <w:tabs>
          <w:tab w:val="left" w:pos="0"/>
          <w:tab w:val="left" w:pos="900"/>
        </w:tabs>
        <w:ind w:right="-286"/>
        <w:jc w:val="both"/>
        <w:rPr>
          <w:sz w:val="24"/>
          <w:szCs w:val="24"/>
          <w:lang w:val="x-none" w:eastAsia="x-none"/>
        </w:rPr>
      </w:pPr>
      <w:r w:rsidRPr="004D53DF">
        <w:rPr>
          <w:sz w:val="24"/>
          <w:szCs w:val="24"/>
          <w:lang w:val="x-none" w:eastAsia="x-none"/>
        </w:rPr>
        <w:t>- предоставление Услуг невозможно ввиду каких-либо физических, топографических или иных естественных препятствий;</w:t>
      </w:r>
    </w:p>
    <w:p w:rsidR="004D53DF" w:rsidRPr="004D53DF" w:rsidRDefault="004D53DF" w:rsidP="004D53DF">
      <w:pPr>
        <w:tabs>
          <w:tab w:val="left" w:pos="0"/>
          <w:tab w:val="left" w:pos="900"/>
        </w:tabs>
        <w:ind w:right="-286"/>
        <w:jc w:val="both"/>
        <w:rPr>
          <w:sz w:val="24"/>
          <w:szCs w:val="24"/>
          <w:lang w:val="x-none" w:eastAsia="x-none"/>
        </w:rPr>
      </w:pPr>
      <w:r w:rsidRPr="004D53DF">
        <w:rPr>
          <w:sz w:val="24"/>
          <w:szCs w:val="24"/>
          <w:lang w:val="x-none" w:eastAsia="x-none"/>
        </w:rPr>
        <w:t>- Абонент</w:t>
      </w:r>
      <w:r w:rsidR="00D16F82" w:rsidRPr="00D16F82">
        <w:rPr>
          <w:sz w:val="24"/>
          <w:szCs w:val="24"/>
        </w:rPr>
        <w:t xml:space="preserve"> </w:t>
      </w:r>
      <w:r w:rsidR="00D16F82">
        <w:rPr>
          <w:sz w:val="24"/>
          <w:szCs w:val="24"/>
        </w:rPr>
        <w:t>в лице филиала-плательщика</w:t>
      </w:r>
      <w:r w:rsidRPr="004D53DF">
        <w:rPr>
          <w:sz w:val="24"/>
          <w:szCs w:val="24"/>
          <w:lang w:val="x-none" w:eastAsia="x-none"/>
        </w:rPr>
        <w:t xml:space="preserve"> использует или получает Услуги незаконным способом, или эксплуатирует предоставленное Оператором Оборудование с нарушением правил технической эксплуатации, или использует не сертифицированные технические средства связи;</w:t>
      </w:r>
    </w:p>
    <w:p w:rsidR="004D53DF" w:rsidRPr="004D53DF" w:rsidRDefault="004D53DF" w:rsidP="004D53DF">
      <w:pPr>
        <w:tabs>
          <w:tab w:val="left" w:pos="0"/>
          <w:tab w:val="left" w:pos="900"/>
        </w:tabs>
        <w:ind w:right="-286"/>
        <w:jc w:val="both"/>
        <w:rPr>
          <w:sz w:val="24"/>
          <w:szCs w:val="24"/>
          <w:lang w:val="x-none" w:eastAsia="x-none"/>
        </w:rPr>
      </w:pPr>
      <w:r w:rsidRPr="004D53DF">
        <w:rPr>
          <w:sz w:val="24"/>
          <w:szCs w:val="24"/>
          <w:lang w:val="x-none" w:eastAsia="x-none"/>
        </w:rPr>
        <w:t>- Абонент</w:t>
      </w:r>
      <w:r w:rsidR="00D16F82" w:rsidRPr="00D16F82">
        <w:rPr>
          <w:sz w:val="24"/>
          <w:szCs w:val="24"/>
        </w:rPr>
        <w:t xml:space="preserve"> </w:t>
      </w:r>
      <w:r w:rsidR="00D16F82">
        <w:rPr>
          <w:sz w:val="24"/>
          <w:szCs w:val="24"/>
        </w:rPr>
        <w:t>в лице филиала-плательщика</w:t>
      </w:r>
      <w:r w:rsidRPr="004D53DF">
        <w:rPr>
          <w:sz w:val="24"/>
          <w:szCs w:val="24"/>
          <w:lang w:val="x-none" w:eastAsia="x-none"/>
        </w:rPr>
        <w:t xml:space="preserve"> нарушает правила использования Услуг, содержащиеся в Договоре, и такое нарушение создает угрозу для должного функционирования сети или Оборудования Оператора, или других его клиентов;</w:t>
      </w:r>
    </w:p>
    <w:p w:rsidR="004D53DF" w:rsidRPr="004D53DF" w:rsidRDefault="004D53DF" w:rsidP="004D53DF">
      <w:pPr>
        <w:shd w:val="clear" w:color="auto" w:fill="FFFFFF"/>
        <w:tabs>
          <w:tab w:val="left" w:pos="0"/>
        </w:tabs>
        <w:ind w:right="-286"/>
        <w:jc w:val="both"/>
        <w:rPr>
          <w:sz w:val="24"/>
          <w:szCs w:val="24"/>
        </w:rPr>
      </w:pPr>
      <w:r w:rsidRPr="004D53DF">
        <w:rPr>
          <w:sz w:val="24"/>
          <w:szCs w:val="24"/>
        </w:rPr>
        <w:lastRenderedPageBreak/>
        <w:t>- по независящим от Сторон обстоятельствам возникла опасность для должного функционирования сети или Оборудования Оператора, или нескольких его клиентов в той мере, в какой это необходимо для устранения такой опасности.</w:t>
      </w:r>
    </w:p>
    <w:p w:rsidR="004D53DF" w:rsidRPr="004D53DF" w:rsidRDefault="004D53DF" w:rsidP="004D53DF">
      <w:pPr>
        <w:shd w:val="clear" w:color="auto" w:fill="FFFFFF"/>
        <w:tabs>
          <w:tab w:val="left" w:pos="900"/>
        </w:tabs>
        <w:ind w:right="-286"/>
        <w:rPr>
          <w:sz w:val="24"/>
          <w:szCs w:val="24"/>
        </w:rPr>
      </w:pPr>
    </w:p>
    <w:p w:rsidR="004D53DF" w:rsidRPr="004D53DF" w:rsidRDefault="004D53DF" w:rsidP="004D53DF">
      <w:pPr>
        <w:numPr>
          <w:ilvl w:val="0"/>
          <w:numId w:val="21"/>
        </w:numPr>
        <w:spacing w:before="120" w:after="120"/>
        <w:ind w:left="0" w:right="-284" w:firstLine="0"/>
        <w:jc w:val="center"/>
        <w:rPr>
          <w:b/>
          <w:sz w:val="24"/>
          <w:szCs w:val="24"/>
        </w:rPr>
      </w:pPr>
      <w:r w:rsidRPr="004D53DF">
        <w:rPr>
          <w:b/>
          <w:sz w:val="24"/>
          <w:szCs w:val="24"/>
        </w:rPr>
        <w:t>Срок действия, порядок изменения и расторжения настоящего Договора</w:t>
      </w:r>
    </w:p>
    <w:p w:rsidR="004D53DF" w:rsidRPr="004D53DF" w:rsidRDefault="004D53DF" w:rsidP="004D53DF">
      <w:pPr>
        <w:numPr>
          <w:ilvl w:val="1"/>
          <w:numId w:val="21"/>
        </w:numPr>
        <w:shd w:val="clear" w:color="auto" w:fill="FFFFFF"/>
        <w:ind w:left="0" w:right="-286" w:firstLine="0"/>
        <w:jc w:val="both"/>
        <w:rPr>
          <w:spacing w:val="-6"/>
          <w:sz w:val="24"/>
          <w:szCs w:val="24"/>
        </w:rPr>
      </w:pPr>
      <w:r w:rsidRPr="004D53DF">
        <w:rPr>
          <w:sz w:val="24"/>
          <w:szCs w:val="24"/>
        </w:rPr>
        <w:t>Настоящий Договор вступает в силу с момента его подписания обеими Сторонами и действует до полного исполнения обязательств по Договору.</w:t>
      </w:r>
    </w:p>
    <w:p w:rsidR="004D53DF" w:rsidRPr="004D53DF" w:rsidRDefault="004D53DF" w:rsidP="004D53DF">
      <w:pPr>
        <w:numPr>
          <w:ilvl w:val="1"/>
          <w:numId w:val="21"/>
        </w:numPr>
        <w:shd w:val="clear" w:color="auto" w:fill="FFFFFF"/>
        <w:ind w:left="0" w:right="-286" w:firstLine="0"/>
        <w:jc w:val="both"/>
        <w:rPr>
          <w:sz w:val="24"/>
          <w:szCs w:val="24"/>
        </w:rPr>
      </w:pPr>
      <w:r w:rsidRPr="004D53DF">
        <w:rPr>
          <w:sz w:val="24"/>
          <w:szCs w:val="24"/>
        </w:rPr>
        <w:t>Изменение условий Договора, досрочное расторжение либо прекращение допускаются только по письменному соглашению Сторон. Вносимые дополнения и изменения оформляются дополнительным соглашением к настоящему Договору.</w:t>
      </w:r>
    </w:p>
    <w:p w:rsidR="004D53DF" w:rsidRPr="004D53DF" w:rsidRDefault="004D53DF" w:rsidP="004D53DF">
      <w:pPr>
        <w:numPr>
          <w:ilvl w:val="1"/>
          <w:numId w:val="21"/>
        </w:numPr>
        <w:shd w:val="clear" w:color="auto" w:fill="FFFFFF"/>
        <w:ind w:left="0" w:right="-286" w:firstLine="0"/>
        <w:jc w:val="both"/>
        <w:rPr>
          <w:spacing w:val="-5"/>
          <w:sz w:val="24"/>
          <w:szCs w:val="24"/>
        </w:rPr>
      </w:pPr>
      <w:r w:rsidRPr="004D53DF">
        <w:rPr>
          <w:spacing w:val="5"/>
          <w:sz w:val="24"/>
          <w:szCs w:val="24"/>
        </w:rPr>
        <w:t>Если причитающийся с Абонента</w:t>
      </w:r>
      <w:r w:rsidR="00D16F82" w:rsidRPr="00D16F82">
        <w:rPr>
          <w:sz w:val="24"/>
          <w:szCs w:val="24"/>
        </w:rPr>
        <w:t xml:space="preserve"> </w:t>
      </w:r>
      <w:r w:rsidR="00D16F82">
        <w:rPr>
          <w:sz w:val="24"/>
          <w:szCs w:val="24"/>
        </w:rPr>
        <w:t>в лице филиала-плательщика</w:t>
      </w:r>
      <w:r w:rsidRPr="004D53DF">
        <w:rPr>
          <w:spacing w:val="5"/>
          <w:sz w:val="24"/>
          <w:szCs w:val="24"/>
        </w:rPr>
        <w:t xml:space="preserve"> платеж за оказанные Услуги просрочен более чем на 60 (Шестьдесят) дней, </w:t>
      </w:r>
      <w:r w:rsidRPr="004D53DF">
        <w:rPr>
          <w:sz w:val="24"/>
          <w:szCs w:val="24"/>
        </w:rPr>
        <w:t>Оператор</w:t>
      </w:r>
      <w:r w:rsidRPr="004D53DF">
        <w:rPr>
          <w:spacing w:val="5"/>
          <w:sz w:val="24"/>
          <w:szCs w:val="24"/>
        </w:rPr>
        <w:t xml:space="preserve"> имеет право </w:t>
      </w:r>
      <w:r w:rsidRPr="004D53DF">
        <w:rPr>
          <w:spacing w:val="1"/>
          <w:sz w:val="24"/>
          <w:szCs w:val="24"/>
        </w:rPr>
        <w:t>расторгнуть настоящий Договор, направив Абоненту</w:t>
      </w:r>
      <w:r w:rsidR="00D16F82" w:rsidRPr="00D16F82">
        <w:rPr>
          <w:sz w:val="24"/>
          <w:szCs w:val="24"/>
        </w:rPr>
        <w:t xml:space="preserve"> </w:t>
      </w:r>
      <w:r w:rsidR="00D16F82">
        <w:rPr>
          <w:sz w:val="24"/>
          <w:szCs w:val="24"/>
        </w:rPr>
        <w:t xml:space="preserve">в лице </w:t>
      </w:r>
      <w:proofErr w:type="gramStart"/>
      <w:r w:rsidR="00D16F82">
        <w:rPr>
          <w:sz w:val="24"/>
          <w:szCs w:val="24"/>
        </w:rPr>
        <w:t>филиала-плательщика</w:t>
      </w:r>
      <w:proofErr w:type="gramEnd"/>
      <w:r w:rsidRPr="004D53DF">
        <w:rPr>
          <w:spacing w:val="1"/>
          <w:sz w:val="24"/>
          <w:szCs w:val="24"/>
        </w:rPr>
        <w:t xml:space="preserve"> письменное уведомление </w:t>
      </w:r>
      <w:r w:rsidRPr="004D53DF">
        <w:rPr>
          <w:sz w:val="24"/>
          <w:szCs w:val="24"/>
        </w:rPr>
        <w:t xml:space="preserve">о расторжении Договора за 5 (Пять) рабочих дней до такого расторжения. В случае если в течение этих 5 (Пяти) рабочих дней, </w:t>
      </w:r>
      <w:proofErr w:type="gramStart"/>
      <w:r w:rsidRPr="004D53DF">
        <w:rPr>
          <w:sz w:val="24"/>
          <w:szCs w:val="24"/>
        </w:rPr>
        <w:t>с даты получения</w:t>
      </w:r>
      <w:proofErr w:type="gramEnd"/>
      <w:r w:rsidRPr="004D53DF">
        <w:rPr>
          <w:sz w:val="24"/>
          <w:szCs w:val="24"/>
        </w:rPr>
        <w:t xml:space="preserve"> такого Уведомления Абонент</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не погасил полностью имеющуюся задолженность, то настоящий Договор считается расторгнутым по истечении 5 (Пяти) рабочих дней с даты получения Уведомлении о расторжении.</w:t>
      </w:r>
    </w:p>
    <w:p w:rsidR="004D53DF" w:rsidRPr="004D53DF" w:rsidRDefault="004D53DF" w:rsidP="004D53DF">
      <w:pPr>
        <w:numPr>
          <w:ilvl w:val="1"/>
          <w:numId w:val="21"/>
        </w:numPr>
        <w:shd w:val="clear" w:color="auto" w:fill="FFFFFF"/>
        <w:ind w:left="0" w:right="-286" w:firstLine="0"/>
        <w:jc w:val="both"/>
        <w:rPr>
          <w:spacing w:val="-4"/>
          <w:sz w:val="24"/>
          <w:szCs w:val="24"/>
        </w:rPr>
      </w:pPr>
      <w:r w:rsidRPr="004D53DF">
        <w:rPr>
          <w:spacing w:val="4"/>
          <w:sz w:val="24"/>
          <w:szCs w:val="24"/>
        </w:rPr>
        <w:t>Абонент</w:t>
      </w:r>
      <w:r w:rsidR="00D16F82" w:rsidRPr="00D16F82">
        <w:rPr>
          <w:sz w:val="24"/>
          <w:szCs w:val="24"/>
        </w:rPr>
        <w:t xml:space="preserve"> </w:t>
      </w:r>
      <w:r w:rsidR="00D16F82">
        <w:rPr>
          <w:sz w:val="24"/>
          <w:szCs w:val="24"/>
        </w:rPr>
        <w:t>в лице филиала-плательщика</w:t>
      </w:r>
      <w:r w:rsidRPr="004D53DF">
        <w:rPr>
          <w:spacing w:val="4"/>
          <w:sz w:val="24"/>
          <w:szCs w:val="24"/>
        </w:rPr>
        <w:t xml:space="preserve"> имеет право в одностороннем порядке расторгнуть настоящий Договор</w:t>
      </w:r>
      <w:r w:rsidRPr="004D53DF">
        <w:rPr>
          <w:sz w:val="24"/>
          <w:szCs w:val="24"/>
        </w:rPr>
        <w:t xml:space="preserve"> до окончания срока оказания Услуг </w:t>
      </w:r>
      <w:r w:rsidRPr="004D53DF">
        <w:rPr>
          <w:spacing w:val="2"/>
          <w:sz w:val="24"/>
          <w:szCs w:val="24"/>
        </w:rPr>
        <w:t xml:space="preserve">путем письменного уведомления, направленного </w:t>
      </w:r>
      <w:r w:rsidRPr="004D53DF">
        <w:rPr>
          <w:sz w:val="24"/>
          <w:szCs w:val="24"/>
        </w:rPr>
        <w:t>Оператору</w:t>
      </w:r>
      <w:r w:rsidRPr="004D53DF">
        <w:rPr>
          <w:spacing w:val="-1"/>
          <w:sz w:val="24"/>
          <w:szCs w:val="24"/>
        </w:rPr>
        <w:t>.</w:t>
      </w:r>
      <w:r w:rsidRPr="004D53DF">
        <w:rPr>
          <w:sz w:val="24"/>
          <w:szCs w:val="24"/>
        </w:rPr>
        <w:t xml:space="preserve"> </w:t>
      </w:r>
      <w:r w:rsidRPr="004D53DF">
        <w:rPr>
          <w:spacing w:val="-1"/>
          <w:sz w:val="24"/>
          <w:szCs w:val="24"/>
        </w:rPr>
        <w:t xml:space="preserve">Договор считается расторгнутым по истечении 5 (Пяти) рабочих дней </w:t>
      </w:r>
      <w:proofErr w:type="gramStart"/>
      <w:r w:rsidRPr="004D53DF">
        <w:rPr>
          <w:spacing w:val="-1"/>
          <w:sz w:val="24"/>
          <w:szCs w:val="24"/>
        </w:rPr>
        <w:t>с даты получения</w:t>
      </w:r>
      <w:proofErr w:type="gramEnd"/>
      <w:r w:rsidRPr="004D53DF">
        <w:rPr>
          <w:spacing w:val="-1"/>
          <w:sz w:val="24"/>
          <w:szCs w:val="24"/>
        </w:rPr>
        <w:t xml:space="preserve"> Уведомлении о расторжении.</w:t>
      </w:r>
    </w:p>
    <w:p w:rsidR="004D53DF" w:rsidRPr="004D53DF" w:rsidRDefault="004D53DF" w:rsidP="004D53DF">
      <w:pPr>
        <w:spacing w:before="120" w:after="120"/>
        <w:ind w:right="-284"/>
        <w:jc w:val="center"/>
        <w:rPr>
          <w:b/>
          <w:sz w:val="24"/>
          <w:szCs w:val="24"/>
        </w:rPr>
      </w:pPr>
      <w:r w:rsidRPr="004D53DF">
        <w:rPr>
          <w:b/>
          <w:sz w:val="24"/>
          <w:szCs w:val="24"/>
        </w:rPr>
        <w:t>8. Ответственность сторон</w:t>
      </w:r>
    </w:p>
    <w:p w:rsidR="004D53DF" w:rsidRPr="004D53DF" w:rsidRDefault="004D53DF" w:rsidP="004D53DF">
      <w:pPr>
        <w:shd w:val="clear" w:color="auto" w:fill="FFFFFF"/>
        <w:tabs>
          <w:tab w:val="left" w:pos="0"/>
          <w:tab w:val="left" w:pos="567"/>
        </w:tabs>
        <w:ind w:right="-286"/>
        <w:jc w:val="both"/>
        <w:rPr>
          <w:b/>
          <w:bCs/>
          <w:spacing w:val="-4"/>
          <w:sz w:val="24"/>
          <w:szCs w:val="24"/>
        </w:rPr>
      </w:pPr>
      <w:r w:rsidRPr="004D53DF">
        <w:rPr>
          <w:sz w:val="24"/>
          <w:szCs w:val="24"/>
        </w:rPr>
        <w:t>8.1.</w:t>
      </w:r>
      <w:r w:rsidRPr="004D53DF">
        <w:rPr>
          <w:sz w:val="24"/>
          <w:szCs w:val="24"/>
        </w:rPr>
        <w:tab/>
        <w:t>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w:t>
      </w:r>
    </w:p>
    <w:p w:rsidR="004D53DF" w:rsidRPr="004D53DF" w:rsidRDefault="004D53DF" w:rsidP="004D53DF">
      <w:pPr>
        <w:tabs>
          <w:tab w:val="left" w:pos="709"/>
        </w:tabs>
        <w:suppressAutoHyphens/>
        <w:ind w:right="-286"/>
        <w:jc w:val="both"/>
        <w:rPr>
          <w:bCs/>
          <w:sz w:val="24"/>
          <w:szCs w:val="24"/>
        </w:rPr>
      </w:pPr>
      <w:r w:rsidRPr="004D53DF">
        <w:rPr>
          <w:bCs/>
          <w:sz w:val="24"/>
          <w:szCs w:val="24"/>
        </w:rPr>
        <w:t>8.2.</w:t>
      </w:r>
      <w:r w:rsidRPr="004D53DF">
        <w:rPr>
          <w:bCs/>
          <w:sz w:val="24"/>
          <w:szCs w:val="24"/>
        </w:rPr>
        <w:tab/>
      </w:r>
      <w:r w:rsidRPr="004D53DF">
        <w:rPr>
          <w:spacing w:val="-2"/>
          <w:sz w:val="24"/>
          <w:szCs w:val="24"/>
        </w:rPr>
        <w:t>Оператор, нарушивший Договор, возмещает Абоненту</w:t>
      </w:r>
      <w:r w:rsidR="00D16F82" w:rsidRPr="00D16F82">
        <w:rPr>
          <w:sz w:val="24"/>
          <w:szCs w:val="24"/>
        </w:rPr>
        <w:t xml:space="preserve"> </w:t>
      </w:r>
      <w:r w:rsidR="00D16F82">
        <w:rPr>
          <w:sz w:val="24"/>
          <w:szCs w:val="24"/>
        </w:rPr>
        <w:t>в лице филиала-плательщика</w:t>
      </w:r>
      <w:r w:rsidRPr="004D53DF">
        <w:rPr>
          <w:spacing w:val="-2"/>
          <w:sz w:val="24"/>
          <w:szCs w:val="24"/>
        </w:rPr>
        <w:t xml:space="preserve"> причиненные в результате такого нарушения доказанные убытки без зачета неустойки.</w:t>
      </w:r>
      <w:r w:rsidRPr="004D53DF">
        <w:rPr>
          <w:b/>
          <w:bCs/>
          <w:color w:val="000000"/>
          <w:sz w:val="24"/>
          <w:szCs w:val="24"/>
        </w:rPr>
        <w:t xml:space="preserve"> </w:t>
      </w:r>
    </w:p>
    <w:p w:rsidR="004D53DF" w:rsidRPr="004D53DF" w:rsidRDefault="004D53DF" w:rsidP="004D53DF">
      <w:pPr>
        <w:tabs>
          <w:tab w:val="left" w:pos="709"/>
          <w:tab w:val="left" w:pos="851"/>
        </w:tabs>
        <w:suppressAutoHyphens/>
        <w:ind w:right="-286"/>
        <w:jc w:val="both"/>
        <w:rPr>
          <w:bCs/>
          <w:sz w:val="24"/>
          <w:szCs w:val="24"/>
        </w:rPr>
      </w:pPr>
      <w:r w:rsidRPr="004D53DF">
        <w:rPr>
          <w:bCs/>
          <w:sz w:val="24"/>
          <w:szCs w:val="24"/>
        </w:rPr>
        <w:t>8.3.</w:t>
      </w:r>
      <w:r w:rsidRPr="004D53DF">
        <w:rPr>
          <w:bCs/>
          <w:sz w:val="24"/>
          <w:szCs w:val="24"/>
        </w:rPr>
        <w:tab/>
        <w:t>В случае нарушения установленных Договором сроков оплаты, Оператор вправе требовать от Абонента</w:t>
      </w:r>
      <w:r w:rsidR="00D16F82" w:rsidRPr="00D16F82">
        <w:rPr>
          <w:sz w:val="24"/>
          <w:szCs w:val="24"/>
        </w:rPr>
        <w:t xml:space="preserve"> </w:t>
      </w:r>
      <w:r w:rsidR="00D16F82">
        <w:rPr>
          <w:sz w:val="24"/>
          <w:szCs w:val="24"/>
        </w:rPr>
        <w:t>в лице филиала-плательщика</w:t>
      </w:r>
      <w:r w:rsidRPr="004D53DF">
        <w:rPr>
          <w:bCs/>
          <w:sz w:val="24"/>
          <w:szCs w:val="24"/>
        </w:rPr>
        <w:t xml:space="preserve"> уплаты пени в размере 0,001% (одной тысячной процента) за</w:t>
      </w:r>
      <w:r w:rsidRPr="004D53DF">
        <w:rPr>
          <w:bCs/>
          <w:color w:val="000000"/>
          <w:sz w:val="24"/>
          <w:szCs w:val="24"/>
        </w:rPr>
        <w:t xml:space="preserve"> каждый день просрочки от </w:t>
      </w:r>
      <w:proofErr w:type="spellStart"/>
      <w:r w:rsidRPr="004D53DF">
        <w:rPr>
          <w:bCs/>
          <w:color w:val="000000"/>
          <w:sz w:val="24"/>
          <w:szCs w:val="24"/>
        </w:rPr>
        <w:t>неперечисленной</w:t>
      </w:r>
      <w:proofErr w:type="spellEnd"/>
      <w:r w:rsidRPr="004D53DF">
        <w:rPr>
          <w:bCs/>
          <w:color w:val="000000"/>
          <w:sz w:val="24"/>
          <w:szCs w:val="24"/>
        </w:rPr>
        <w:t xml:space="preserve"> в срок суммы, но не более 10% (десяти процентов) от суммы задолженности.</w:t>
      </w:r>
      <w:r w:rsidRPr="004D53DF">
        <w:rPr>
          <w:b/>
          <w:bCs/>
          <w:color w:val="000000"/>
          <w:sz w:val="24"/>
          <w:szCs w:val="24"/>
        </w:rPr>
        <w:t xml:space="preserve"> </w:t>
      </w:r>
    </w:p>
    <w:p w:rsidR="004D53DF" w:rsidRPr="004D53DF" w:rsidRDefault="004D53DF" w:rsidP="004D53DF">
      <w:pPr>
        <w:tabs>
          <w:tab w:val="left" w:pos="709"/>
        </w:tabs>
        <w:suppressAutoHyphens/>
        <w:ind w:right="-286"/>
        <w:jc w:val="both"/>
        <w:rPr>
          <w:bCs/>
          <w:sz w:val="24"/>
          <w:szCs w:val="24"/>
        </w:rPr>
      </w:pPr>
      <w:r w:rsidRPr="004D53DF">
        <w:rPr>
          <w:bCs/>
          <w:sz w:val="24"/>
          <w:szCs w:val="24"/>
        </w:rPr>
        <w:t>8.4.</w:t>
      </w:r>
      <w:r w:rsidRPr="004D53DF">
        <w:rPr>
          <w:bCs/>
          <w:sz w:val="24"/>
          <w:szCs w:val="24"/>
        </w:rPr>
        <w:tab/>
        <w:t>В случае неисполнения Стороной условий Договора по уведомлению другой Стороны об изменении своих адресов, реквизитов и/или наименований, извещение, направленное второй Стороной по указанному в Договоре адресу, является для первой Стороны надлежащим уведомлением о соответствующих изменениях, вносимых в настоящий Договор.</w:t>
      </w:r>
    </w:p>
    <w:p w:rsidR="004D53DF" w:rsidRPr="004D53DF" w:rsidRDefault="004D53DF" w:rsidP="004D53DF">
      <w:pPr>
        <w:shd w:val="clear" w:color="auto" w:fill="FFFFFF"/>
        <w:tabs>
          <w:tab w:val="left" w:pos="0"/>
          <w:tab w:val="left" w:pos="709"/>
        </w:tabs>
        <w:ind w:right="-286"/>
        <w:jc w:val="both"/>
        <w:rPr>
          <w:bCs/>
          <w:spacing w:val="-4"/>
          <w:sz w:val="24"/>
          <w:szCs w:val="24"/>
        </w:rPr>
      </w:pPr>
      <w:r w:rsidRPr="004D53DF">
        <w:rPr>
          <w:bCs/>
          <w:sz w:val="24"/>
          <w:szCs w:val="24"/>
        </w:rPr>
        <w:t>8.5.</w:t>
      </w:r>
      <w:r w:rsidRPr="004D53DF">
        <w:rPr>
          <w:bCs/>
          <w:sz w:val="24"/>
          <w:szCs w:val="24"/>
        </w:rPr>
        <w:tab/>
      </w:r>
      <w:r w:rsidRPr="004D53DF">
        <w:rPr>
          <w:spacing w:val="-2"/>
          <w:sz w:val="24"/>
          <w:szCs w:val="24"/>
        </w:rPr>
        <w:t xml:space="preserve">В случае нарушения Оператором срока начала оказания Услуг, срока извещения </w:t>
      </w:r>
      <w:r w:rsidRPr="004D53DF">
        <w:rPr>
          <w:sz w:val="24"/>
          <w:szCs w:val="24"/>
        </w:rPr>
        <w:t>Абонента</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о проведении плановых ремонтно-профилактических работ указанных в п. 2.3. Договора / сроков ремонтно-восстановительных работ, указанных в п. 2.5. Договора</w:t>
      </w:r>
      <w:r w:rsidRPr="004D53DF">
        <w:rPr>
          <w:spacing w:val="-2"/>
          <w:sz w:val="24"/>
          <w:szCs w:val="24"/>
        </w:rPr>
        <w:t>, Оператор выплачивает Абоненту</w:t>
      </w:r>
      <w:r w:rsidR="00D16F82" w:rsidRPr="00D16F82">
        <w:rPr>
          <w:sz w:val="24"/>
          <w:szCs w:val="24"/>
        </w:rPr>
        <w:t xml:space="preserve"> </w:t>
      </w:r>
      <w:r w:rsidR="00D16F82">
        <w:rPr>
          <w:sz w:val="24"/>
          <w:szCs w:val="24"/>
        </w:rPr>
        <w:t>в лице филиала-плательщика</w:t>
      </w:r>
      <w:r w:rsidRPr="004D53DF">
        <w:rPr>
          <w:spacing w:val="-2"/>
          <w:sz w:val="24"/>
          <w:szCs w:val="24"/>
        </w:rPr>
        <w:t xml:space="preserve"> по его требованию штраф в размере 5% от общей стоимости Услуг за каждый выявленный факт нарушения. </w:t>
      </w:r>
    </w:p>
    <w:p w:rsidR="004D53DF" w:rsidRPr="004D53DF" w:rsidRDefault="004D53DF" w:rsidP="004D53DF">
      <w:pPr>
        <w:tabs>
          <w:tab w:val="left" w:pos="0"/>
        </w:tabs>
        <w:ind w:right="-286"/>
        <w:jc w:val="both"/>
        <w:outlineLvl w:val="0"/>
        <w:rPr>
          <w:sz w:val="24"/>
          <w:szCs w:val="24"/>
        </w:rPr>
      </w:pPr>
      <w:bookmarkStart w:id="0" w:name="_Toc399505502"/>
      <w:r w:rsidRPr="004D53DF">
        <w:rPr>
          <w:sz w:val="24"/>
          <w:szCs w:val="24"/>
        </w:rPr>
        <w:t>8.6. В случае нарушения Оператором сроков извещения Абонента</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о проведении плановых ремонтно-профилактических работ указанных в п. 2.3. Договора / сроков ремонтно-восстановительных работ, указанных в п. 2.5. Договора, Абонент</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не оплачивает период проведения ремонтно-восстановительных работ.</w:t>
      </w:r>
      <w:bookmarkEnd w:id="0"/>
    </w:p>
    <w:p w:rsidR="004D53DF" w:rsidRPr="004D53DF" w:rsidRDefault="004D53DF" w:rsidP="004D53DF">
      <w:pPr>
        <w:tabs>
          <w:tab w:val="left" w:pos="0"/>
        </w:tabs>
        <w:ind w:right="-286"/>
        <w:jc w:val="both"/>
        <w:outlineLvl w:val="0"/>
        <w:rPr>
          <w:sz w:val="24"/>
          <w:szCs w:val="24"/>
        </w:rPr>
      </w:pPr>
      <w:r w:rsidRPr="004D53DF">
        <w:rPr>
          <w:sz w:val="24"/>
          <w:szCs w:val="24"/>
        </w:rPr>
        <w:t xml:space="preserve">8.8. В случае неисполнения Оператором обязанностей, указанных в пункте 2.8. </w:t>
      </w:r>
      <w:proofErr w:type="gramStart"/>
      <w:r w:rsidRPr="004D53DF">
        <w:rPr>
          <w:sz w:val="24"/>
          <w:szCs w:val="24"/>
        </w:rPr>
        <w:t>Договора Абонент</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вправе потребовать уплаты Оператором штрафа в размере 1000 (одной тысячи) рублей по каждому факту </w:t>
      </w:r>
      <w:proofErr w:type="spellStart"/>
      <w:r w:rsidRPr="004D53DF">
        <w:rPr>
          <w:sz w:val="24"/>
          <w:szCs w:val="24"/>
        </w:rPr>
        <w:t>непредоставления</w:t>
      </w:r>
      <w:proofErr w:type="spellEnd"/>
      <w:r w:rsidRPr="004D53DF">
        <w:rPr>
          <w:sz w:val="24"/>
          <w:szCs w:val="24"/>
        </w:rPr>
        <w:t xml:space="preserve"> ответа, документов и информации по исполнению Договора по запросу Абонента</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или за каждый день </w:t>
      </w:r>
      <w:proofErr w:type="spellStart"/>
      <w:r w:rsidRPr="004D53DF">
        <w:rPr>
          <w:sz w:val="24"/>
          <w:szCs w:val="24"/>
        </w:rPr>
        <w:t>непредоставления</w:t>
      </w:r>
      <w:proofErr w:type="spellEnd"/>
      <w:r w:rsidRPr="004D53DF">
        <w:rPr>
          <w:sz w:val="24"/>
          <w:szCs w:val="24"/>
        </w:rPr>
        <w:t xml:space="preserve"> возможности отслеживания состояния запросов при помощи личного кабинета,  Центра технической поддержки Оператора со службой «горячей линии» (служба </w:t>
      </w:r>
      <w:proofErr w:type="spellStart"/>
      <w:r w:rsidRPr="004D53DF">
        <w:rPr>
          <w:sz w:val="24"/>
          <w:szCs w:val="24"/>
        </w:rPr>
        <w:t>Service</w:t>
      </w:r>
      <w:proofErr w:type="spellEnd"/>
      <w:r w:rsidRPr="004D53DF">
        <w:rPr>
          <w:sz w:val="24"/>
          <w:szCs w:val="24"/>
        </w:rPr>
        <w:t xml:space="preserve"> </w:t>
      </w:r>
      <w:proofErr w:type="spellStart"/>
      <w:r w:rsidRPr="004D53DF">
        <w:rPr>
          <w:sz w:val="24"/>
          <w:szCs w:val="24"/>
        </w:rPr>
        <w:t>Desk</w:t>
      </w:r>
      <w:proofErr w:type="spellEnd"/>
      <w:r w:rsidRPr="004D53DF">
        <w:rPr>
          <w:sz w:val="24"/>
          <w:szCs w:val="24"/>
        </w:rPr>
        <w:t>).</w:t>
      </w:r>
      <w:proofErr w:type="gramEnd"/>
    </w:p>
    <w:p w:rsidR="004D53DF" w:rsidRPr="004D53DF" w:rsidRDefault="004D53DF" w:rsidP="004D53DF">
      <w:pPr>
        <w:shd w:val="clear" w:color="auto" w:fill="FFFFFF"/>
        <w:tabs>
          <w:tab w:val="left" w:pos="0"/>
          <w:tab w:val="left" w:pos="567"/>
        </w:tabs>
        <w:ind w:right="-286"/>
        <w:jc w:val="both"/>
        <w:rPr>
          <w:sz w:val="24"/>
          <w:szCs w:val="24"/>
        </w:rPr>
      </w:pPr>
      <w:r w:rsidRPr="004D53DF">
        <w:rPr>
          <w:sz w:val="24"/>
          <w:szCs w:val="24"/>
        </w:rPr>
        <w:lastRenderedPageBreak/>
        <w:t xml:space="preserve">8.9. </w:t>
      </w:r>
      <w:r w:rsidRPr="004D53DF">
        <w:rPr>
          <w:spacing w:val="-2"/>
          <w:sz w:val="24"/>
          <w:szCs w:val="24"/>
        </w:rPr>
        <w:t>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rsidR="004D53DF" w:rsidRPr="004D53DF" w:rsidRDefault="004D53DF" w:rsidP="004D53DF">
      <w:pPr>
        <w:shd w:val="clear" w:color="auto" w:fill="FFFFFF"/>
        <w:tabs>
          <w:tab w:val="left" w:pos="0"/>
        </w:tabs>
        <w:ind w:right="-286"/>
        <w:rPr>
          <w:b/>
          <w:bCs/>
          <w:spacing w:val="-4"/>
          <w:sz w:val="24"/>
          <w:szCs w:val="24"/>
        </w:rPr>
      </w:pPr>
    </w:p>
    <w:p w:rsidR="004D53DF" w:rsidRPr="004D53DF" w:rsidRDefault="004D53DF" w:rsidP="004D53DF">
      <w:pPr>
        <w:spacing w:before="120" w:after="120"/>
        <w:ind w:right="-284"/>
        <w:jc w:val="center"/>
        <w:rPr>
          <w:b/>
          <w:sz w:val="24"/>
          <w:szCs w:val="24"/>
        </w:rPr>
      </w:pPr>
      <w:r w:rsidRPr="004D53DF">
        <w:rPr>
          <w:b/>
          <w:sz w:val="24"/>
          <w:szCs w:val="24"/>
        </w:rPr>
        <w:t>9. Обстоятельства непреодолимой силы</w:t>
      </w:r>
    </w:p>
    <w:p w:rsidR="004D53DF" w:rsidRPr="004D53DF" w:rsidRDefault="004D53DF" w:rsidP="004D53DF">
      <w:pPr>
        <w:tabs>
          <w:tab w:val="left" w:pos="142"/>
          <w:tab w:val="left" w:pos="993"/>
        </w:tabs>
        <w:suppressAutoHyphens/>
        <w:spacing w:after="120"/>
        <w:ind w:right="-286"/>
        <w:contextualSpacing/>
        <w:jc w:val="both"/>
        <w:outlineLvl w:val="0"/>
        <w:rPr>
          <w:bCs/>
          <w:kern w:val="24"/>
          <w:sz w:val="24"/>
          <w:szCs w:val="24"/>
        </w:rPr>
      </w:pPr>
      <w:r w:rsidRPr="004D53DF">
        <w:rPr>
          <w:bCs/>
          <w:kern w:val="24"/>
          <w:sz w:val="24"/>
          <w:szCs w:val="24"/>
        </w:rPr>
        <w:t>9.1.</w:t>
      </w:r>
      <w:r w:rsidRPr="004D53DF">
        <w:rPr>
          <w:bCs/>
          <w:kern w:val="24"/>
          <w:sz w:val="24"/>
          <w:szCs w:val="24"/>
        </w:rPr>
        <w:tab/>
        <w:t>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rsidR="004D53DF" w:rsidRPr="004D53DF" w:rsidRDefault="004D53DF" w:rsidP="004D53DF">
      <w:pPr>
        <w:tabs>
          <w:tab w:val="left" w:pos="142"/>
          <w:tab w:val="left" w:pos="993"/>
        </w:tabs>
        <w:suppressAutoHyphens/>
        <w:spacing w:before="120"/>
        <w:ind w:right="-286"/>
        <w:contextualSpacing/>
        <w:jc w:val="both"/>
        <w:outlineLvl w:val="0"/>
        <w:rPr>
          <w:bCs/>
          <w:kern w:val="24"/>
          <w:sz w:val="24"/>
          <w:szCs w:val="24"/>
        </w:rPr>
      </w:pPr>
      <w:r w:rsidRPr="004D53DF">
        <w:rPr>
          <w:bCs/>
          <w:kern w:val="24"/>
          <w:sz w:val="24"/>
          <w:szCs w:val="24"/>
        </w:rPr>
        <w:t xml:space="preserve">9.2. </w:t>
      </w:r>
      <w:proofErr w:type="gramStart"/>
      <w:r w:rsidRPr="004D53DF">
        <w:rPr>
          <w:bCs/>
          <w:kern w:val="24"/>
          <w:sz w:val="24"/>
          <w:szCs w:val="24"/>
        </w:rPr>
        <w:t>Под обстоятельствами непреодолимой силы понимают такие обстоятельства, которые возникли после заключения договора в результате чрезвычайных и непредотвратимых событий, неподвластных сторонам, включая, но, не ограничиваясь: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и/или вступившими в силу нормативными актами органов власти.</w:t>
      </w:r>
      <w:proofErr w:type="gramEnd"/>
    </w:p>
    <w:p w:rsidR="004D53DF" w:rsidRPr="004D53DF" w:rsidRDefault="004D53DF" w:rsidP="00D16F82">
      <w:pPr>
        <w:numPr>
          <w:ilvl w:val="1"/>
          <w:numId w:val="24"/>
        </w:numPr>
        <w:tabs>
          <w:tab w:val="left" w:pos="142"/>
        </w:tabs>
        <w:suppressAutoHyphens/>
        <w:spacing w:before="120"/>
        <w:ind w:left="0" w:right="-286" w:firstLine="0"/>
        <w:contextualSpacing/>
        <w:jc w:val="both"/>
        <w:outlineLvl w:val="0"/>
        <w:rPr>
          <w:bCs/>
          <w:kern w:val="24"/>
          <w:sz w:val="24"/>
          <w:szCs w:val="24"/>
        </w:rPr>
      </w:pPr>
      <w:r w:rsidRPr="004D53DF">
        <w:rPr>
          <w:bCs/>
          <w:kern w:val="24"/>
          <w:sz w:val="24"/>
          <w:szCs w:val="24"/>
        </w:rPr>
        <w:t>Сторона, исполнению обязательств которой препятствует обстоятельство непреодолимой силы, обязана в течение 5 (Пяти) рабочих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Российской Федерации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rsidR="004D53DF" w:rsidRPr="004D53DF" w:rsidRDefault="004D53DF" w:rsidP="00D16F82">
      <w:pPr>
        <w:numPr>
          <w:ilvl w:val="1"/>
          <w:numId w:val="24"/>
        </w:numPr>
        <w:tabs>
          <w:tab w:val="left" w:pos="0"/>
          <w:tab w:val="left" w:pos="142"/>
        </w:tabs>
        <w:suppressAutoHyphens/>
        <w:spacing w:before="120"/>
        <w:ind w:left="0" w:right="-286" w:firstLine="0"/>
        <w:contextualSpacing/>
        <w:jc w:val="both"/>
        <w:outlineLvl w:val="0"/>
        <w:rPr>
          <w:bCs/>
          <w:kern w:val="24"/>
          <w:sz w:val="24"/>
          <w:szCs w:val="24"/>
        </w:rPr>
      </w:pPr>
      <w:r w:rsidRPr="004D53DF">
        <w:rPr>
          <w:bCs/>
          <w:kern w:val="24"/>
          <w:sz w:val="24"/>
          <w:szCs w:val="24"/>
        </w:rPr>
        <w:t>Если после прекращения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4D53DF" w:rsidRPr="004D53DF" w:rsidRDefault="004D53DF" w:rsidP="004D53DF">
      <w:pPr>
        <w:tabs>
          <w:tab w:val="left" w:pos="567"/>
          <w:tab w:val="num" w:pos="709"/>
        </w:tabs>
        <w:suppressAutoHyphens/>
        <w:spacing w:before="60"/>
        <w:ind w:right="-286"/>
        <w:jc w:val="both"/>
        <w:rPr>
          <w:bCs/>
          <w:color w:val="000000"/>
          <w:sz w:val="24"/>
          <w:szCs w:val="24"/>
        </w:rPr>
      </w:pPr>
      <w:r w:rsidRPr="004D53DF">
        <w:rPr>
          <w:color w:val="000000"/>
          <w:sz w:val="24"/>
          <w:szCs w:val="24"/>
        </w:rPr>
        <w:t>9.5. В случае если обстоятельства непреодолимой силы действуют непрерывно в течение 3 (трех) месяцев, любая из Сторон вправе потребовать расторжения договора.</w:t>
      </w:r>
    </w:p>
    <w:p w:rsidR="004D53DF" w:rsidRPr="004D53DF" w:rsidRDefault="004D53DF" w:rsidP="004D53DF">
      <w:pPr>
        <w:keepLines/>
        <w:tabs>
          <w:tab w:val="left" w:pos="142"/>
          <w:tab w:val="left" w:pos="426"/>
          <w:tab w:val="left" w:pos="993"/>
          <w:tab w:val="left" w:pos="1560"/>
        </w:tabs>
        <w:suppressAutoHyphens/>
        <w:spacing w:before="120" w:after="120" w:line="276" w:lineRule="auto"/>
        <w:ind w:right="-284"/>
        <w:jc w:val="center"/>
        <w:rPr>
          <w:b/>
          <w:caps/>
          <w:color w:val="000000"/>
          <w:kern w:val="32"/>
          <w:sz w:val="24"/>
          <w:szCs w:val="24"/>
        </w:rPr>
      </w:pPr>
      <w:r w:rsidRPr="004D53DF">
        <w:rPr>
          <w:b/>
          <w:caps/>
          <w:color w:val="000000"/>
          <w:kern w:val="32"/>
          <w:sz w:val="24"/>
          <w:szCs w:val="24"/>
        </w:rPr>
        <w:t>10</w:t>
      </w:r>
      <w:r w:rsidRPr="004D53DF">
        <w:rPr>
          <w:b/>
          <w:sz w:val="24"/>
          <w:szCs w:val="24"/>
        </w:rPr>
        <w:t>. Раскрытие информации о цепочке собственников (бенефициаров)</w:t>
      </w:r>
    </w:p>
    <w:p w:rsidR="004D53DF" w:rsidRPr="004D53DF" w:rsidRDefault="004D53DF" w:rsidP="004D53DF">
      <w:pPr>
        <w:tabs>
          <w:tab w:val="left" w:pos="426"/>
          <w:tab w:val="left" w:pos="993"/>
        </w:tabs>
        <w:suppressAutoHyphens/>
        <w:ind w:right="-286"/>
        <w:contextualSpacing/>
        <w:jc w:val="both"/>
        <w:outlineLvl w:val="0"/>
        <w:rPr>
          <w:rFonts w:eastAsia="hiddenhorzocr"/>
          <w:bCs/>
          <w:kern w:val="24"/>
          <w:sz w:val="24"/>
          <w:szCs w:val="24"/>
        </w:rPr>
      </w:pPr>
      <w:r w:rsidRPr="004D53DF">
        <w:rPr>
          <w:rFonts w:eastAsia="hiddenhorzocr"/>
          <w:bCs/>
          <w:kern w:val="24"/>
          <w:sz w:val="24"/>
          <w:szCs w:val="24"/>
        </w:rPr>
        <w:t>10.1. Оператор гарантирует Абоненту</w:t>
      </w:r>
      <w:r w:rsidR="00D16F82" w:rsidRPr="00D16F82">
        <w:rPr>
          <w:sz w:val="24"/>
          <w:szCs w:val="24"/>
        </w:rPr>
        <w:t xml:space="preserve"> </w:t>
      </w:r>
      <w:r w:rsidR="00D16F82">
        <w:rPr>
          <w:sz w:val="24"/>
          <w:szCs w:val="24"/>
        </w:rPr>
        <w:t>в лице филиала-плательщика</w:t>
      </w:r>
      <w:r w:rsidRPr="004D53DF">
        <w:rPr>
          <w:rFonts w:eastAsia="hiddenhorzocr"/>
          <w:bCs/>
          <w:kern w:val="24"/>
          <w:sz w:val="24"/>
          <w:szCs w:val="24"/>
        </w:rPr>
        <w:t xml:space="preserve">, что сведения в отношении всей цепочки собственников и руководителей, включая бенефициаров (в том числе конечных), Оператора (далее - Сведения), являются полными, точными и достоверными. </w:t>
      </w:r>
    </w:p>
    <w:p w:rsidR="004D53DF" w:rsidRPr="004D53DF" w:rsidRDefault="004D53DF" w:rsidP="004D53DF">
      <w:pPr>
        <w:tabs>
          <w:tab w:val="left" w:pos="426"/>
          <w:tab w:val="left" w:pos="993"/>
        </w:tabs>
        <w:suppressAutoHyphens/>
        <w:spacing w:before="120"/>
        <w:ind w:right="-286"/>
        <w:contextualSpacing/>
        <w:jc w:val="both"/>
        <w:outlineLvl w:val="0"/>
        <w:rPr>
          <w:rFonts w:eastAsia="hiddenhorzocr"/>
          <w:bCs/>
          <w:i/>
          <w:kern w:val="24"/>
          <w:sz w:val="24"/>
          <w:szCs w:val="24"/>
        </w:rPr>
      </w:pPr>
      <w:r w:rsidRPr="004D53DF">
        <w:rPr>
          <w:rFonts w:eastAsia="hiddenhorzocr"/>
          <w:bCs/>
          <w:kern w:val="24"/>
          <w:sz w:val="24"/>
          <w:szCs w:val="24"/>
        </w:rPr>
        <w:t>10.2. При изменении Сведений Оператор обязан не позднее 5 (пяти) дней с момента таких изменений направить Абоненту</w:t>
      </w:r>
      <w:r w:rsidR="00D16F82" w:rsidRPr="00D16F82">
        <w:rPr>
          <w:sz w:val="24"/>
          <w:szCs w:val="24"/>
        </w:rPr>
        <w:t xml:space="preserve"> </w:t>
      </w:r>
      <w:r w:rsidR="00D16F82">
        <w:rPr>
          <w:sz w:val="24"/>
          <w:szCs w:val="24"/>
        </w:rPr>
        <w:t>в лице филиала-плательщика</w:t>
      </w:r>
      <w:r w:rsidRPr="004D53DF">
        <w:rPr>
          <w:rFonts w:eastAsia="hiddenhorzocr"/>
          <w:bCs/>
          <w:kern w:val="24"/>
          <w:sz w:val="24"/>
          <w:szCs w:val="24"/>
        </w:rPr>
        <w:t xml:space="preserve"> соответствующее письменное уведомление с приложением копий подтверждающих документов, заверенных нотариусом или уполномоченным должностным лицом Оператора. </w:t>
      </w:r>
    </w:p>
    <w:p w:rsidR="004D53DF" w:rsidRPr="004D53DF" w:rsidRDefault="004D53DF" w:rsidP="004D53DF">
      <w:pPr>
        <w:tabs>
          <w:tab w:val="left" w:pos="426"/>
          <w:tab w:val="left" w:pos="993"/>
        </w:tabs>
        <w:suppressAutoHyphens/>
        <w:spacing w:before="120"/>
        <w:ind w:right="-286"/>
        <w:contextualSpacing/>
        <w:jc w:val="both"/>
        <w:outlineLvl w:val="0"/>
        <w:rPr>
          <w:rFonts w:eastAsia="hiddenhorzocr"/>
          <w:bCs/>
          <w:kern w:val="24"/>
          <w:sz w:val="24"/>
          <w:szCs w:val="24"/>
        </w:rPr>
      </w:pPr>
      <w:r w:rsidRPr="004D53DF">
        <w:rPr>
          <w:rFonts w:eastAsia="hiddenhorzocr"/>
          <w:bCs/>
          <w:iCs/>
          <w:kern w:val="24"/>
          <w:sz w:val="24"/>
          <w:szCs w:val="24"/>
        </w:rPr>
        <w:t xml:space="preserve">10.3. </w:t>
      </w:r>
      <w:proofErr w:type="gramStart"/>
      <w:r w:rsidRPr="004D53DF">
        <w:rPr>
          <w:rFonts w:eastAsia="hiddenhorzocr"/>
          <w:bCs/>
          <w:iCs/>
          <w:kern w:val="24"/>
          <w:sz w:val="24"/>
          <w:szCs w:val="24"/>
        </w:rPr>
        <w:t>Оператор настоящим выдает свое согласие и подтверждает получение им всех требуемых</w:t>
      </w:r>
      <w:r w:rsidRPr="004D53DF">
        <w:rPr>
          <w:rFonts w:eastAsia="hiddenhorzocr"/>
          <w:bCs/>
          <w:kern w:val="24"/>
          <w:sz w:val="24"/>
          <w:szCs w:val="24"/>
        </w:rPr>
        <w:t xml:space="preserve">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предоставленных Сведений Абонентом</w:t>
      </w:r>
      <w:r w:rsidR="00D16F82" w:rsidRPr="00D16F82">
        <w:rPr>
          <w:sz w:val="24"/>
          <w:szCs w:val="24"/>
        </w:rPr>
        <w:t xml:space="preserve"> </w:t>
      </w:r>
      <w:r w:rsidR="00D16F82">
        <w:rPr>
          <w:sz w:val="24"/>
          <w:szCs w:val="24"/>
        </w:rPr>
        <w:t>в лице филиала-плательщика</w:t>
      </w:r>
      <w:r w:rsidRPr="004D53DF">
        <w:rPr>
          <w:rFonts w:eastAsia="hiddenhorzocr"/>
          <w:bCs/>
          <w:kern w:val="24"/>
          <w:sz w:val="24"/>
          <w:szCs w:val="24"/>
        </w:rPr>
        <w:t>, а также на раскрытие Абонентом</w:t>
      </w:r>
      <w:r w:rsidR="00D16F82" w:rsidRPr="00D16F82">
        <w:rPr>
          <w:sz w:val="24"/>
          <w:szCs w:val="24"/>
        </w:rPr>
        <w:t xml:space="preserve"> </w:t>
      </w:r>
      <w:r w:rsidR="00D16F82">
        <w:rPr>
          <w:sz w:val="24"/>
          <w:szCs w:val="24"/>
        </w:rPr>
        <w:t>в лице филиала-плательщика</w:t>
      </w:r>
      <w:r w:rsidRPr="004D53DF">
        <w:rPr>
          <w:rFonts w:eastAsia="hiddenhorzocr"/>
          <w:bCs/>
          <w:kern w:val="24"/>
          <w:sz w:val="24"/>
          <w:szCs w:val="24"/>
        </w:rPr>
        <w:t xml:space="preserve"> Сведений, полностью или частично, </w:t>
      </w:r>
      <w:proofErr w:type="spellStart"/>
      <w:r w:rsidRPr="004D53DF">
        <w:rPr>
          <w:rFonts w:eastAsia="hiddenhorzocr"/>
          <w:bCs/>
          <w:kern w:val="24"/>
          <w:sz w:val="24"/>
          <w:szCs w:val="24"/>
        </w:rPr>
        <w:t>Госкорпорации</w:t>
      </w:r>
      <w:proofErr w:type="spellEnd"/>
      <w:proofErr w:type="gramEnd"/>
      <w:r w:rsidRPr="004D53DF">
        <w:rPr>
          <w:rFonts w:eastAsia="hiddenhorzocr"/>
          <w:bCs/>
          <w:kern w:val="24"/>
          <w:sz w:val="24"/>
          <w:szCs w:val="24"/>
        </w:rPr>
        <w:t xml:space="preserve"> «</w:t>
      </w:r>
      <w:proofErr w:type="spellStart"/>
      <w:r w:rsidRPr="004D53DF">
        <w:rPr>
          <w:rFonts w:eastAsia="hiddenhorzocr"/>
          <w:bCs/>
          <w:kern w:val="24"/>
          <w:sz w:val="24"/>
          <w:szCs w:val="24"/>
        </w:rPr>
        <w:t>Росатом</w:t>
      </w:r>
      <w:proofErr w:type="spellEnd"/>
      <w:r w:rsidRPr="004D53DF">
        <w:rPr>
          <w:rFonts w:eastAsia="hiddenhorzocr"/>
          <w:bCs/>
          <w:kern w:val="24"/>
          <w:sz w:val="24"/>
          <w:szCs w:val="24"/>
        </w:rPr>
        <w:t xml:space="preserve">» и компетентным органам государственной власти (в том числе Федеральной налоговой службе Российской Федерации, Минэнерго России, </w:t>
      </w:r>
      <w:proofErr w:type="spellStart"/>
      <w:r w:rsidRPr="004D53DF">
        <w:rPr>
          <w:rFonts w:eastAsia="hiddenhorzocr"/>
          <w:bCs/>
          <w:kern w:val="24"/>
          <w:sz w:val="24"/>
          <w:szCs w:val="24"/>
        </w:rPr>
        <w:t>Росфинмониторингу</w:t>
      </w:r>
      <w:proofErr w:type="spellEnd"/>
      <w:r w:rsidRPr="004D53DF">
        <w:rPr>
          <w:rFonts w:eastAsia="hiddenhorzocr"/>
          <w:bCs/>
          <w:kern w:val="24"/>
          <w:sz w:val="24"/>
          <w:szCs w:val="24"/>
        </w:rPr>
        <w:t xml:space="preserve">, Правительству Российской Федерации) и последующую обработку Сведений </w:t>
      </w:r>
      <w:proofErr w:type="spellStart"/>
      <w:r w:rsidRPr="004D53DF">
        <w:rPr>
          <w:rFonts w:eastAsia="hiddenhorzocr"/>
          <w:bCs/>
          <w:kern w:val="24"/>
          <w:sz w:val="24"/>
          <w:szCs w:val="24"/>
        </w:rPr>
        <w:t>Госкорпорацией</w:t>
      </w:r>
      <w:proofErr w:type="spellEnd"/>
      <w:r w:rsidRPr="004D53DF">
        <w:rPr>
          <w:rFonts w:eastAsia="hiddenhorzocr"/>
          <w:bCs/>
          <w:kern w:val="24"/>
          <w:sz w:val="24"/>
          <w:szCs w:val="24"/>
        </w:rPr>
        <w:t xml:space="preserve"> «</w:t>
      </w:r>
      <w:proofErr w:type="spellStart"/>
      <w:r w:rsidRPr="004D53DF">
        <w:rPr>
          <w:rFonts w:eastAsia="hiddenhorzocr"/>
          <w:bCs/>
          <w:kern w:val="24"/>
          <w:sz w:val="24"/>
          <w:szCs w:val="24"/>
        </w:rPr>
        <w:t>Росатом</w:t>
      </w:r>
      <w:proofErr w:type="spellEnd"/>
      <w:r w:rsidRPr="004D53DF">
        <w:rPr>
          <w:rFonts w:eastAsia="hiddenhorzocr"/>
          <w:bCs/>
          <w:kern w:val="24"/>
          <w:sz w:val="24"/>
          <w:szCs w:val="24"/>
        </w:rPr>
        <w:t>» и такими органами (далее - Раскрытие). Оператор освобождает Абонента</w:t>
      </w:r>
      <w:r w:rsidR="00D16F82" w:rsidRPr="00D16F82">
        <w:rPr>
          <w:sz w:val="24"/>
          <w:szCs w:val="24"/>
        </w:rPr>
        <w:t xml:space="preserve"> </w:t>
      </w:r>
      <w:r w:rsidR="00D16F82">
        <w:rPr>
          <w:sz w:val="24"/>
          <w:szCs w:val="24"/>
        </w:rPr>
        <w:t>в лице филиала-плательщика</w:t>
      </w:r>
      <w:r w:rsidRPr="004D53DF">
        <w:rPr>
          <w:rFonts w:eastAsia="hiddenhorzocr"/>
          <w:bCs/>
          <w:kern w:val="24"/>
          <w:sz w:val="24"/>
          <w:szCs w:val="24"/>
        </w:rPr>
        <w:t xml:space="preserve"> от любой ответственности в связи с Раскрытием, в том числе, возмещает Абоненту</w:t>
      </w:r>
      <w:r w:rsidR="00D16F82" w:rsidRPr="00D16F82">
        <w:rPr>
          <w:sz w:val="24"/>
          <w:szCs w:val="24"/>
        </w:rPr>
        <w:t xml:space="preserve"> </w:t>
      </w:r>
      <w:r w:rsidR="00D16F82">
        <w:rPr>
          <w:sz w:val="24"/>
          <w:szCs w:val="24"/>
        </w:rPr>
        <w:t>в лице филиала-плательщика</w:t>
      </w:r>
      <w:r w:rsidRPr="004D53DF">
        <w:rPr>
          <w:rFonts w:eastAsia="hiddenhorzocr"/>
          <w:bCs/>
          <w:kern w:val="24"/>
          <w:sz w:val="24"/>
          <w:szCs w:val="24"/>
        </w:rPr>
        <w:t xml:space="preserve"> убытки, понесенные в связи с предъявлением Абоненту</w:t>
      </w:r>
      <w:r w:rsidR="00D16F82" w:rsidRPr="00D16F82">
        <w:rPr>
          <w:sz w:val="24"/>
          <w:szCs w:val="24"/>
        </w:rPr>
        <w:t xml:space="preserve"> </w:t>
      </w:r>
      <w:r w:rsidR="00D16F82">
        <w:rPr>
          <w:sz w:val="24"/>
          <w:szCs w:val="24"/>
        </w:rPr>
        <w:t>в лице филиала-плательщика</w:t>
      </w:r>
      <w:r w:rsidRPr="004D53DF">
        <w:rPr>
          <w:rFonts w:eastAsia="hiddenhorzocr"/>
          <w:bCs/>
          <w:kern w:val="24"/>
          <w:sz w:val="24"/>
          <w:szCs w:val="24"/>
        </w:rPr>
        <w:t xml:space="preserve"> претензий, исков и требований любыми третьими лицами, чьи права были или могли быть нарушены таким Раскрытием.</w:t>
      </w:r>
    </w:p>
    <w:p w:rsidR="004D53DF" w:rsidRPr="004D53DF" w:rsidRDefault="004D53DF" w:rsidP="004D53DF">
      <w:pPr>
        <w:tabs>
          <w:tab w:val="left" w:pos="426"/>
          <w:tab w:val="left" w:pos="993"/>
        </w:tabs>
        <w:suppressAutoHyphens/>
        <w:spacing w:before="120"/>
        <w:ind w:right="-286"/>
        <w:contextualSpacing/>
        <w:jc w:val="both"/>
        <w:outlineLvl w:val="0"/>
        <w:rPr>
          <w:rFonts w:eastAsia="hiddenhorzocr"/>
          <w:bCs/>
          <w:kern w:val="24"/>
          <w:sz w:val="24"/>
          <w:szCs w:val="24"/>
        </w:rPr>
      </w:pPr>
      <w:r w:rsidRPr="004D53DF">
        <w:rPr>
          <w:rFonts w:eastAsia="hiddenhorzocr"/>
          <w:bCs/>
          <w:kern w:val="24"/>
          <w:sz w:val="24"/>
          <w:szCs w:val="24"/>
        </w:rPr>
        <w:lastRenderedPageBreak/>
        <w:t>10.4. Оператор и Абонент</w:t>
      </w:r>
      <w:r w:rsidR="00D16F82" w:rsidRPr="00D16F82">
        <w:rPr>
          <w:sz w:val="24"/>
          <w:szCs w:val="24"/>
        </w:rPr>
        <w:t xml:space="preserve"> </w:t>
      </w:r>
      <w:r w:rsidR="00D16F82">
        <w:rPr>
          <w:sz w:val="24"/>
          <w:szCs w:val="24"/>
        </w:rPr>
        <w:t>в лице филиала-плательщика</w:t>
      </w:r>
      <w:r w:rsidRPr="004D53DF">
        <w:rPr>
          <w:rFonts w:eastAsia="hiddenhorzocr"/>
          <w:bCs/>
          <w:kern w:val="24"/>
          <w:sz w:val="24"/>
          <w:szCs w:val="24"/>
        </w:rPr>
        <w:t xml:space="preserve"> подтверждают,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статьей 432 Гражданского кодекса Российской Федерации.</w:t>
      </w:r>
    </w:p>
    <w:p w:rsidR="004D53DF" w:rsidRPr="004D53DF" w:rsidRDefault="004D53DF" w:rsidP="004D53DF">
      <w:pPr>
        <w:tabs>
          <w:tab w:val="left" w:pos="426"/>
          <w:tab w:val="left" w:pos="993"/>
        </w:tabs>
        <w:suppressAutoHyphens/>
        <w:spacing w:before="120"/>
        <w:ind w:right="-286"/>
        <w:contextualSpacing/>
        <w:jc w:val="both"/>
        <w:outlineLvl w:val="0"/>
        <w:rPr>
          <w:rFonts w:eastAsia="hiddenhorzocr"/>
          <w:bCs/>
          <w:kern w:val="24"/>
          <w:sz w:val="24"/>
          <w:szCs w:val="24"/>
        </w:rPr>
      </w:pPr>
      <w:r w:rsidRPr="004D53DF">
        <w:rPr>
          <w:rFonts w:eastAsia="hiddenhorzocr"/>
          <w:bCs/>
          <w:kern w:val="24"/>
          <w:sz w:val="24"/>
          <w:szCs w:val="24"/>
        </w:rPr>
        <w:t xml:space="preserve">10.5. </w:t>
      </w:r>
      <w:proofErr w:type="gramStart"/>
      <w:r w:rsidRPr="004D53DF">
        <w:rPr>
          <w:rFonts w:eastAsia="hiddenhorzocr"/>
          <w:bCs/>
          <w:kern w:val="24"/>
          <w:sz w:val="24"/>
          <w:szCs w:val="24"/>
        </w:rPr>
        <w:t>Если специальной нормой части второй Гражданского кодекса Российской Федерации не установлено иное, отказ от предоставления, несвоевременное и (или) недостоверное и (или) неполное предоставление Сведений (в том числе, уведомлений об изменениях с подтверждающими документами) является основанием для одностороннего отказа Абонента</w:t>
      </w:r>
      <w:r w:rsidR="00D16F82" w:rsidRPr="00D16F82">
        <w:rPr>
          <w:sz w:val="24"/>
          <w:szCs w:val="24"/>
        </w:rPr>
        <w:t xml:space="preserve"> </w:t>
      </w:r>
      <w:r w:rsidR="00D16F82">
        <w:rPr>
          <w:sz w:val="24"/>
          <w:szCs w:val="24"/>
        </w:rPr>
        <w:t>в лице филиала-плательщика</w:t>
      </w:r>
      <w:r w:rsidRPr="004D53DF">
        <w:rPr>
          <w:rFonts w:eastAsia="hiddenhorzocr"/>
          <w:bCs/>
          <w:kern w:val="24"/>
          <w:sz w:val="24"/>
          <w:szCs w:val="24"/>
        </w:rPr>
        <w:t xml:space="preserve"> от исполнения Договора и предъявления Абонентом</w:t>
      </w:r>
      <w:r w:rsidR="00D16F82" w:rsidRPr="00D16F82">
        <w:rPr>
          <w:sz w:val="24"/>
          <w:szCs w:val="24"/>
        </w:rPr>
        <w:t xml:space="preserve"> </w:t>
      </w:r>
      <w:r w:rsidR="00D16F82">
        <w:rPr>
          <w:sz w:val="24"/>
          <w:szCs w:val="24"/>
        </w:rPr>
        <w:t>в лице филиала-плательщика</w:t>
      </w:r>
      <w:r w:rsidRPr="004D53DF">
        <w:rPr>
          <w:rFonts w:eastAsia="hiddenhorzocr"/>
          <w:bCs/>
          <w:kern w:val="24"/>
          <w:sz w:val="24"/>
          <w:szCs w:val="24"/>
        </w:rPr>
        <w:t xml:space="preserve"> Оператору требования о возмещении убытков, причиненных прекращением Договора.</w:t>
      </w:r>
      <w:proofErr w:type="gramEnd"/>
      <w:r w:rsidRPr="004D53DF">
        <w:rPr>
          <w:rFonts w:eastAsia="hiddenhorzocr"/>
          <w:bCs/>
          <w:kern w:val="24"/>
          <w:sz w:val="24"/>
          <w:szCs w:val="24"/>
        </w:rPr>
        <w:t xml:space="preserve"> Договор считается расторгнутым </w:t>
      </w:r>
      <w:proofErr w:type="gramStart"/>
      <w:r w:rsidRPr="004D53DF">
        <w:rPr>
          <w:rFonts w:eastAsia="hiddenhorzocr"/>
          <w:bCs/>
          <w:kern w:val="24"/>
          <w:sz w:val="24"/>
          <w:szCs w:val="24"/>
        </w:rPr>
        <w:t>с даты получения</w:t>
      </w:r>
      <w:proofErr w:type="gramEnd"/>
      <w:r w:rsidRPr="004D53DF">
        <w:rPr>
          <w:rFonts w:eastAsia="hiddenhorzocr"/>
          <w:bCs/>
          <w:kern w:val="24"/>
          <w:sz w:val="24"/>
          <w:szCs w:val="24"/>
        </w:rPr>
        <w:t xml:space="preserve"> Оператором соответствующего письменного уведомления Абонента</w:t>
      </w:r>
      <w:r w:rsidR="00D16F82" w:rsidRPr="00D16F82">
        <w:rPr>
          <w:sz w:val="24"/>
          <w:szCs w:val="24"/>
        </w:rPr>
        <w:t xml:space="preserve"> </w:t>
      </w:r>
      <w:r w:rsidR="00D16F82">
        <w:rPr>
          <w:sz w:val="24"/>
          <w:szCs w:val="24"/>
        </w:rPr>
        <w:t>в лице филиала-плательщика</w:t>
      </w:r>
      <w:r w:rsidRPr="004D53DF">
        <w:rPr>
          <w:rFonts w:eastAsia="hiddenhorzocr"/>
          <w:bCs/>
          <w:kern w:val="24"/>
          <w:sz w:val="24"/>
          <w:szCs w:val="24"/>
        </w:rPr>
        <w:t>, если более поздняя дата не будет установлена в уведомлении.</w:t>
      </w:r>
    </w:p>
    <w:p w:rsidR="004D53DF" w:rsidRPr="004D53DF" w:rsidRDefault="004D53DF" w:rsidP="004D53DF">
      <w:pPr>
        <w:ind w:right="-286"/>
        <w:jc w:val="both"/>
        <w:rPr>
          <w:bCs/>
          <w:sz w:val="24"/>
          <w:szCs w:val="24"/>
        </w:rPr>
      </w:pPr>
    </w:p>
    <w:p w:rsidR="004D53DF" w:rsidRPr="004D53DF" w:rsidRDefault="004D53DF" w:rsidP="004D53DF">
      <w:pPr>
        <w:spacing w:before="120" w:after="120"/>
        <w:ind w:right="-284"/>
        <w:jc w:val="center"/>
        <w:rPr>
          <w:b/>
          <w:sz w:val="24"/>
          <w:szCs w:val="24"/>
        </w:rPr>
      </w:pPr>
      <w:r w:rsidRPr="004D53DF">
        <w:rPr>
          <w:b/>
          <w:sz w:val="24"/>
          <w:szCs w:val="24"/>
        </w:rPr>
        <w:t>11. Антикоррупционная оговорка</w:t>
      </w:r>
    </w:p>
    <w:p w:rsidR="004D53DF" w:rsidRPr="004D53DF" w:rsidRDefault="004D53DF" w:rsidP="004D53DF">
      <w:pPr>
        <w:tabs>
          <w:tab w:val="left" w:pos="851"/>
        </w:tabs>
        <w:ind w:right="-286"/>
        <w:jc w:val="both"/>
        <w:rPr>
          <w:sz w:val="24"/>
          <w:szCs w:val="24"/>
        </w:rPr>
      </w:pPr>
      <w:r w:rsidRPr="004D53DF">
        <w:rPr>
          <w:sz w:val="24"/>
          <w:szCs w:val="24"/>
        </w:rPr>
        <w:t>11</w:t>
      </w:r>
      <w:r w:rsidRPr="004D53DF">
        <w:rPr>
          <w:sz w:val="24"/>
          <w:szCs w:val="24"/>
          <w:lang w:eastAsia="en-US"/>
        </w:rPr>
        <w:t>.1.</w:t>
      </w:r>
      <w:r w:rsidRPr="004D53DF">
        <w:rPr>
          <w:sz w:val="24"/>
          <w:szCs w:val="24"/>
          <w:lang w:eastAsia="en-US"/>
        </w:rPr>
        <w:tab/>
      </w:r>
      <w:r w:rsidRPr="004D53DF">
        <w:rPr>
          <w:sz w:val="24"/>
          <w:szCs w:val="24"/>
        </w:rPr>
        <w:t>При исполнении настоящего Договора Стороны соблюдают, и будут соблюдать в дальнейшем все применимые законы и нормативные акты, включая любые применимые законы о противодействии взяточничеству и коррупции.</w:t>
      </w:r>
    </w:p>
    <w:p w:rsidR="004D53DF" w:rsidRPr="004D53DF" w:rsidRDefault="004D53DF" w:rsidP="004D53DF">
      <w:pPr>
        <w:tabs>
          <w:tab w:val="left" w:pos="851"/>
        </w:tabs>
        <w:ind w:right="-286"/>
        <w:jc w:val="both"/>
        <w:rPr>
          <w:sz w:val="24"/>
          <w:szCs w:val="24"/>
        </w:rPr>
      </w:pPr>
      <w:r w:rsidRPr="004D53DF">
        <w:rPr>
          <w:sz w:val="24"/>
          <w:szCs w:val="24"/>
        </w:rPr>
        <w:t>11.2.</w:t>
      </w:r>
      <w:r w:rsidRPr="004D53DF">
        <w:rPr>
          <w:sz w:val="24"/>
          <w:szCs w:val="24"/>
        </w:rPr>
        <w:tab/>
      </w:r>
      <w:proofErr w:type="gramStart"/>
      <w:r w:rsidRPr="004D53DF">
        <w:rPr>
          <w:sz w:val="24"/>
          <w:szCs w:val="24"/>
        </w:rPr>
        <w:t>Стороны (в том числе через своих должностных лиц, работников, акционеров, представителей, агентов, или любых лиц, действующих от имени или в интересах или по просьбе какой-либо из Сторон в связи с настоящим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w:t>
      </w:r>
      <w:proofErr w:type="gramEnd"/>
      <w:r w:rsidRPr="004D53DF">
        <w:rPr>
          <w:sz w:val="24"/>
          <w:szCs w:val="24"/>
        </w:rPr>
        <w:t xml:space="preserve">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Договора, если указанные действия нарушают применимые законы или нормативные акты о противодействии взяточничеству и коррупции.</w:t>
      </w:r>
    </w:p>
    <w:p w:rsidR="004D53DF" w:rsidRPr="004D53DF" w:rsidRDefault="004D53DF" w:rsidP="004D53DF">
      <w:pPr>
        <w:tabs>
          <w:tab w:val="left" w:pos="851"/>
        </w:tabs>
        <w:ind w:right="-286"/>
        <w:jc w:val="both"/>
        <w:rPr>
          <w:sz w:val="24"/>
          <w:szCs w:val="24"/>
        </w:rPr>
      </w:pPr>
    </w:p>
    <w:p w:rsidR="004D53DF" w:rsidRPr="004D53DF" w:rsidRDefault="004D53DF" w:rsidP="004D53DF">
      <w:pPr>
        <w:tabs>
          <w:tab w:val="left" w:pos="851"/>
        </w:tabs>
        <w:ind w:right="-286"/>
        <w:jc w:val="center"/>
        <w:rPr>
          <w:b/>
          <w:bCs/>
          <w:sz w:val="24"/>
          <w:szCs w:val="24"/>
        </w:rPr>
      </w:pPr>
      <w:r w:rsidRPr="004D53DF">
        <w:rPr>
          <w:b/>
          <w:bCs/>
          <w:sz w:val="24"/>
          <w:szCs w:val="24"/>
        </w:rPr>
        <w:t>12. Конфиденциальность</w:t>
      </w:r>
    </w:p>
    <w:p w:rsidR="004D53DF" w:rsidRPr="004D53DF" w:rsidRDefault="004D53DF" w:rsidP="004D53DF">
      <w:pPr>
        <w:ind w:right="-286"/>
        <w:jc w:val="both"/>
        <w:rPr>
          <w:sz w:val="24"/>
          <w:szCs w:val="24"/>
        </w:rPr>
      </w:pPr>
      <w:r w:rsidRPr="004D53DF">
        <w:rPr>
          <w:sz w:val="24"/>
          <w:szCs w:val="24"/>
        </w:rPr>
        <w:t>12.1. Стороны взяли на себя обязательства по неразглашению (нераспространению) Конфиденциальной информации Абонента</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и персональных данных работников Абонента</w:t>
      </w:r>
      <w:r w:rsidR="00D16F82" w:rsidRPr="00D16F82">
        <w:rPr>
          <w:sz w:val="24"/>
          <w:szCs w:val="24"/>
        </w:rPr>
        <w:t xml:space="preserve"> </w:t>
      </w:r>
      <w:r w:rsidR="00D16F82">
        <w:rPr>
          <w:sz w:val="24"/>
          <w:szCs w:val="24"/>
        </w:rPr>
        <w:t>в лице филиала-плательщика</w:t>
      </w:r>
      <w:r w:rsidRPr="004D53DF">
        <w:rPr>
          <w:sz w:val="24"/>
          <w:szCs w:val="24"/>
        </w:rPr>
        <w:t>, обеспечению Режима защиты Конфиденциальной информации Абонента</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и персональных данных работников Абонента</w:t>
      </w:r>
      <w:r w:rsidR="00D16F82" w:rsidRPr="00D16F82">
        <w:rPr>
          <w:sz w:val="24"/>
          <w:szCs w:val="24"/>
        </w:rPr>
        <w:t xml:space="preserve"> </w:t>
      </w:r>
      <w:r w:rsidR="00D16F82">
        <w:rPr>
          <w:sz w:val="24"/>
          <w:szCs w:val="24"/>
        </w:rPr>
        <w:t>в лице филиала-плательщика</w:t>
      </w:r>
      <w:r w:rsidRPr="004D53DF">
        <w:rPr>
          <w:sz w:val="24"/>
          <w:szCs w:val="24"/>
        </w:rPr>
        <w:t>.</w:t>
      </w:r>
    </w:p>
    <w:p w:rsidR="004D53DF" w:rsidRPr="004D53DF" w:rsidRDefault="004D53DF" w:rsidP="004D53DF">
      <w:pPr>
        <w:ind w:right="-286"/>
        <w:jc w:val="both"/>
        <w:rPr>
          <w:sz w:val="24"/>
          <w:szCs w:val="24"/>
        </w:rPr>
      </w:pPr>
      <w:r w:rsidRPr="004D53DF">
        <w:rPr>
          <w:sz w:val="24"/>
          <w:szCs w:val="24"/>
        </w:rPr>
        <w:t>12.2. Стороны обязуются обеспечивать конфиденциальность учетных данных Абонента</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(входное имя, пароль) и сетевых атрибутов (I</w:t>
      </w:r>
      <w:r w:rsidRPr="004D53DF">
        <w:rPr>
          <w:sz w:val="24"/>
          <w:szCs w:val="24"/>
          <w:lang w:val="en-US"/>
        </w:rPr>
        <w:t>P</w:t>
      </w:r>
      <w:r w:rsidRPr="004D53DF">
        <w:rPr>
          <w:sz w:val="24"/>
          <w:szCs w:val="24"/>
        </w:rPr>
        <w:t xml:space="preserve"> адрес, маска сети, шлюз). Оператор не несет ответственности за ущерб, причиненный Абоненту</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по причине разглашения Абонентом</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учетной информации. Оператор обязан изменить пароль Абонента</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по заявке, подписанной руководителем или иным уполномоченным лицом организации Абонента</w:t>
      </w:r>
      <w:r w:rsidR="00D16F82" w:rsidRPr="00D16F82">
        <w:rPr>
          <w:sz w:val="24"/>
          <w:szCs w:val="24"/>
        </w:rPr>
        <w:t xml:space="preserve"> </w:t>
      </w:r>
      <w:r w:rsidR="00D16F82">
        <w:rPr>
          <w:sz w:val="24"/>
          <w:szCs w:val="24"/>
        </w:rPr>
        <w:t>в лице филиала-плательщика</w:t>
      </w:r>
      <w:r w:rsidRPr="004D53DF">
        <w:rPr>
          <w:sz w:val="24"/>
          <w:szCs w:val="24"/>
        </w:rPr>
        <w:t>.</w:t>
      </w:r>
    </w:p>
    <w:p w:rsidR="004D53DF" w:rsidRPr="004D53DF" w:rsidRDefault="004D53DF" w:rsidP="004D53DF">
      <w:pPr>
        <w:ind w:right="-286"/>
        <w:jc w:val="both"/>
        <w:rPr>
          <w:sz w:val="24"/>
          <w:szCs w:val="24"/>
        </w:rPr>
      </w:pPr>
    </w:p>
    <w:p w:rsidR="004D53DF" w:rsidRPr="004D53DF" w:rsidRDefault="004D53DF" w:rsidP="004D53DF">
      <w:pPr>
        <w:spacing w:before="120" w:after="120"/>
        <w:ind w:right="-284"/>
        <w:jc w:val="center"/>
        <w:rPr>
          <w:b/>
          <w:sz w:val="24"/>
          <w:szCs w:val="24"/>
        </w:rPr>
      </w:pPr>
      <w:r w:rsidRPr="004D53DF">
        <w:rPr>
          <w:b/>
          <w:sz w:val="24"/>
          <w:szCs w:val="24"/>
        </w:rPr>
        <w:t>13. Заверения Оператора</w:t>
      </w:r>
    </w:p>
    <w:p w:rsidR="004D53DF" w:rsidRPr="004D53DF" w:rsidRDefault="004D53DF" w:rsidP="004D53DF">
      <w:pPr>
        <w:spacing w:before="120" w:after="120"/>
        <w:ind w:right="-284"/>
        <w:rPr>
          <w:b/>
          <w:sz w:val="24"/>
          <w:szCs w:val="24"/>
        </w:rPr>
      </w:pPr>
      <w:r w:rsidRPr="004D53DF">
        <w:rPr>
          <w:bCs/>
          <w:sz w:val="24"/>
          <w:szCs w:val="24"/>
        </w:rPr>
        <w:t>13.1. Оператор</w:t>
      </w:r>
      <w:r w:rsidRPr="004D53DF">
        <w:rPr>
          <w:sz w:val="24"/>
          <w:szCs w:val="24"/>
        </w:rPr>
        <w:t xml:space="preserve"> гарантирует, что:</w:t>
      </w:r>
    </w:p>
    <w:p w:rsidR="004D53DF" w:rsidRPr="004D53DF" w:rsidRDefault="004D53DF" w:rsidP="004D53DF">
      <w:pPr>
        <w:tabs>
          <w:tab w:val="left" w:pos="0"/>
          <w:tab w:val="num" w:pos="709"/>
        </w:tabs>
        <w:ind w:right="-286"/>
        <w:jc w:val="both"/>
        <w:rPr>
          <w:sz w:val="24"/>
          <w:szCs w:val="24"/>
        </w:rPr>
      </w:pPr>
      <w:r w:rsidRPr="004D53DF">
        <w:rPr>
          <w:sz w:val="24"/>
          <w:szCs w:val="24"/>
        </w:rPr>
        <w:t>- вправе заключать и исполнять настоящий договор;</w:t>
      </w:r>
    </w:p>
    <w:p w:rsidR="004D53DF" w:rsidRPr="004D53DF" w:rsidRDefault="004D53DF" w:rsidP="004D53DF">
      <w:pPr>
        <w:tabs>
          <w:tab w:val="left" w:pos="0"/>
          <w:tab w:val="num" w:pos="709"/>
        </w:tabs>
        <w:ind w:right="-286"/>
        <w:jc w:val="both"/>
        <w:rPr>
          <w:sz w:val="24"/>
          <w:szCs w:val="24"/>
        </w:rPr>
      </w:pPr>
      <w:r w:rsidRPr="004D53DF">
        <w:rPr>
          <w:sz w:val="24"/>
          <w:szCs w:val="24"/>
        </w:rPr>
        <w:t>- заключение и/или исполнение Оператором настоящего договора не противоречит прямо или косвенно никаким законам, постановлениям, указам, прочим нормативным актам, актам органов государственной власти и/или местного самоуправления, локальным нормативным актам Оператора, судебным решениям;</w:t>
      </w:r>
    </w:p>
    <w:p w:rsidR="004D53DF" w:rsidRPr="004D53DF" w:rsidRDefault="004D53DF" w:rsidP="004D53DF">
      <w:pPr>
        <w:tabs>
          <w:tab w:val="left" w:pos="0"/>
          <w:tab w:val="num" w:pos="709"/>
        </w:tabs>
        <w:ind w:right="-286"/>
        <w:jc w:val="both"/>
        <w:rPr>
          <w:sz w:val="24"/>
          <w:szCs w:val="24"/>
        </w:rPr>
      </w:pPr>
      <w:r w:rsidRPr="004D53DF">
        <w:rPr>
          <w:sz w:val="24"/>
          <w:szCs w:val="24"/>
        </w:rPr>
        <w:t>- заключение и/или исполнение Оператором настоящего договора не противоречит соглашениям, договоренностям Оператора с третьими лицами, не повлечет нарушения им каких-либо обязательств перед третьими лицами и не даст оснований третьему лицу предъявлять к Оператору какие-либо требования в связи с таким нарушением;</w:t>
      </w:r>
    </w:p>
    <w:p w:rsidR="004D53DF" w:rsidRPr="004D53DF" w:rsidRDefault="004D53DF" w:rsidP="004D53DF">
      <w:pPr>
        <w:tabs>
          <w:tab w:val="left" w:pos="0"/>
          <w:tab w:val="num" w:pos="709"/>
        </w:tabs>
        <w:ind w:right="-286"/>
        <w:jc w:val="both"/>
        <w:rPr>
          <w:sz w:val="24"/>
          <w:szCs w:val="24"/>
        </w:rPr>
      </w:pPr>
      <w:r w:rsidRPr="004D53DF">
        <w:rPr>
          <w:sz w:val="24"/>
          <w:szCs w:val="24"/>
        </w:rPr>
        <w:t xml:space="preserve">- Оператором получены все и любые разрешения, одобрения и согласования, необходимые ему для заключения и/или исполнения настоящего договора (в том числе, в соответствии с действующим </w:t>
      </w:r>
      <w:r w:rsidRPr="004D53DF">
        <w:rPr>
          <w:sz w:val="24"/>
          <w:szCs w:val="24"/>
        </w:rPr>
        <w:lastRenderedPageBreak/>
        <w:t>законодательством Российской Федерации или учредительными документами Оператора, включая одобрение сделки с заинтересованностью, одобрение крупной сделки);</w:t>
      </w:r>
    </w:p>
    <w:p w:rsidR="004D53DF" w:rsidRPr="004D53DF" w:rsidRDefault="004D53DF" w:rsidP="004D53DF">
      <w:pPr>
        <w:tabs>
          <w:tab w:val="left" w:pos="0"/>
          <w:tab w:val="num" w:pos="709"/>
        </w:tabs>
        <w:ind w:right="-286"/>
        <w:jc w:val="both"/>
        <w:rPr>
          <w:sz w:val="24"/>
          <w:szCs w:val="24"/>
        </w:rPr>
      </w:pPr>
      <w:r w:rsidRPr="004D53DF">
        <w:rPr>
          <w:sz w:val="24"/>
          <w:szCs w:val="24"/>
        </w:rPr>
        <w:t>- полномочия лица на заключение настоящего договора со стороны Оператора не ограничены учредительными документами, локальными нормативно-правовыми актами Оператора или иными регулирующими его деятельность документами и при заключении настоящего договора такое лицо не вышло за пределы своих полномочий;</w:t>
      </w:r>
    </w:p>
    <w:p w:rsidR="004D53DF" w:rsidRPr="004D53DF" w:rsidRDefault="004D53DF" w:rsidP="004D53DF">
      <w:pPr>
        <w:tabs>
          <w:tab w:val="left" w:pos="0"/>
          <w:tab w:val="num" w:pos="709"/>
        </w:tabs>
        <w:ind w:right="-286"/>
        <w:jc w:val="both"/>
        <w:rPr>
          <w:sz w:val="24"/>
          <w:szCs w:val="24"/>
        </w:rPr>
      </w:pPr>
      <w:r w:rsidRPr="004D53DF">
        <w:rPr>
          <w:sz w:val="24"/>
          <w:szCs w:val="24"/>
        </w:rPr>
        <w:t>- в отношении Оператора не возбуждено производство по делу о банкротстве и не введена ни одна из процедур, применяемых в деле о банкротстве, а также не предпринималось и не планируется совершение действий, связанных либо направленных на инициирование процедур банкротства;</w:t>
      </w:r>
    </w:p>
    <w:p w:rsidR="004D53DF" w:rsidRPr="004D53DF" w:rsidRDefault="004D53DF" w:rsidP="004D53DF">
      <w:pPr>
        <w:tabs>
          <w:tab w:val="left" w:pos="0"/>
          <w:tab w:val="num" w:pos="709"/>
        </w:tabs>
        <w:ind w:right="-286"/>
        <w:jc w:val="both"/>
        <w:rPr>
          <w:sz w:val="24"/>
          <w:szCs w:val="24"/>
        </w:rPr>
      </w:pPr>
      <w:r w:rsidRPr="004D53DF">
        <w:rPr>
          <w:sz w:val="24"/>
          <w:szCs w:val="24"/>
        </w:rPr>
        <w:t>- отсутствуют какие-либо иные обстоятельства, ограничивающие, запрещающие или делающие невозможным для Оператора заключение настоящего договора и исполнение обязательств по нему;</w:t>
      </w:r>
    </w:p>
    <w:p w:rsidR="004D53DF" w:rsidRPr="004D53DF" w:rsidRDefault="004D53DF" w:rsidP="004D53DF">
      <w:pPr>
        <w:tabs>
          <w:tab w:val="left" w:pos="0"/>
          <w:tab w:val="num" w:pos="709"/>
        </w:tabs>
        <w:ind w:right="-286"/>
        <w:jc w:val="both"/>
        <w:rPr>
          <w:sz w:val="24"/>
          <w:szCs w:val="24"/>
        </w:rPr>
      </w:pPr>
      <w:r w:rsidRPr="004D53DF">
        <w:rPr>
          <w:sz w:val="24"/>
          <w:szCs w:val="24"/>
        </w:rPr>
        <w:t xml:space="preserve">- вся информация и документы, предоставленные Оператором в связи с заключением настоящего договора, являются достоверными. </w:t>
      </w:r>
    </w:p>
    <w:p w:rsidR="004D53DF" w:rsidRPr="004D53DF" w:rsidRDefault="004D53DF" w:rsidP="004D53DF">
      <w:pPr>
        <w:tabs>
          <w:tab w:val="left" w:pos="0"/>
          <w:tab w:val="num" w:pos="709"/>
        </w:tabs>
        <w:ind w:right="-286"/>
        <w:jc w:val="both"/>
        <w:rPr>
          <w:sz w:val="24"/>
          <w:szCs w:val="24"/>
        </w:rPr>
      </w:pPr>
      <w:r w:rsidRPr="004D53DF">
        <w:rPr>
          <w:sz w:val="24"/>
          <w:szCs w:val="24"/>
        </w:rPr>
        <w:t>Оператор уведомлен и признает, что при заключении настоящего договора Абонент</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полагался на указанные выше заверения, и что их достоверность имеет существенное значение для Абонента.</w:t>
      </w:r>
    </w:p>
    <w:p w:rsidR="004D53DF" w:rsidRPr="004D53DF" w:rsidRDefault="004D53DF" w:rsidP="004D53DF">
      <w:pPr>
        <w:ind w:right="-286"/>
        <w:jc w:val="both"/>
        <w:rPr>
          <w:sz w:val="24"/>
          <w:szCs w:val="24"/>
        </w:rPr>
      </w:pPr>
      <w:r w:rsidRPr="004D53DF">
        <w:rPr>
          <w:sz w:val="24"/>
          <w:szCs w:val="24"/>
        </w:rPr>
        <w:t xml:space="preserve">13.2. </w:t>
      </w:r>
      <w:proofErr w:type="gramStart"/>
      <w:r w:rsidRPr="004D53DF">
        <w:rPr>
          <w:sz w:val="24"/>
          <w:szCs w:val="24"/>
        </w:rPr>
        <w:t>Если какое-либо из указанных выше заверений оказалось изначально недостоверным или стало недействительным в течение срока действия настоящего Договора, то Абонент</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имеет право отказаться от настоящего Договора в одностороннем внесудебном порядке, а также потребовать от Оператора возмещения убытков, причиненных таким расторжением, или уплаты неустойки в размере 20% от цены настоящего Договора.</w:t>
      </w:r>
      <w:proofErr w:type="gramEnd"/>
    </w:p>
    <w:p w:rsidR="004D53DF" w:rsidRPr="004D53DF" w:rsidRDefault="004D53DF" w:rsidP="004D53DF">
      <w:pPr>
        <w:jc w:val="both"/>
        <w:rPr>
          <w:rFonts w:eastAsia="Calibri"/>
          <w:sz w:val="24"/>
          <w:szCs w:val="24"/>
          <w:lang w:eastAsia="en-US"/>
        </w:rPr>
      </w:pPr>
      <w:r w:rsidRPr="004D53DF">
        <w:rPr>
          <w:sz w:val="24"/>
          <w:szCs w:val="24"/>
        </w:rPr>
        <w:t xml:space="preserve">13.3. </w:t>
      </w:r>
      <w:proofErr w:type="gramStart"/>
      <w:r w:rsidRPr="004D53DF">
        <w:rPr>
          <w:iCs/>
          <w:color w:val="000000"/>
          <w:spacing w:val="1"/>
          <w:sz w:val="24"/>
          <w:szCs w:val="24"/>
          <w:shd w:val="clear" w:color="auto" w:fill="FFFFFF"/>
          <w:lang w:bidi="ru-RU"/>
        </w:rPr>
        <w:t>Оператор</w:t>
      </w:r>
      <w:r w:rsidRPr="004D53DF">
        <w:rPr>
          <w:sz w:val="24"/>
          <w:szCs w:val="24"/>
        </w:rPr>
        <w:t xml:space="preserve"> настоящим гарантирует, что он не контролируется лицами, включенными в перечень лиц, указанный в постановлении Правительства Российской Федерации от 01.11.2018 № 1300 «О мерах по реализации Указа Президента Российской Федерации от 22.10.2018 № 592», а также что ни он сам, ни лицо, подписавшее настоящий договор, не включены в перечни лиц, в отношении которых применяются специальные экономические меры в соответствии с указанным постановлением</w:t>
      </w:r>
      <w:proofErr w:type="gramEnd"/>
      <w:r w:rsidRPr="004D53DF">
        <w:rPr>
          <w:sz w:val="24"/>
          <w:szCs w:val="24"/>
        </w:rPr>
        <w:t xml:space="preserve"> Правительства Российской Федерации или в соответствии с любыми иными актами Президента Российской Федерации или Правительства Российской Федерации.</w:t>
      </w:r>
    </w:p>
    <w:p w:rsidR="004D53DF" w:rsidRPr="004D53DF" w:rsidRDefault="004D53DF" w:rsidP="004D53DF">
      <w:pPr>
        <w:jc w:val="both"/>
        <w:rPr>
          <w:sz w:val="24"/>
          <w:szCs w:val="24"/>
        </w:rPr>
      </w:pPr>
      <w:r w:rsidRPr="004D53DF">
        <w:rPr>
          <w:sz w:val="24"/>
          <w:szCs w:val="24"/>
        </w:rPr>
        <w:t xml:space="preserve">В случае включения </w:t>
      </w:r>
      <w:r w:rsidRPr="004D53DF">
        <w:rPr>
          <w:iCs/>
          <w:color w:val="000000"/>
          <w:spacing w:val="1"/>
          <w:sz w:val="24"/>
          <w:szCs w:val="24"/>
          <w:shd w:val="clear" w:color="auto" w:fill="FFFFFF"/>
          <w:lang w:bidi="ru-RU"/>
        </w:rPr>
        <w:t>Оператора</w:t>
      </w:r>
      <w:r w:rsidRPr="004D53DF">
        <w:rPr>
          <w:sz w:val="24"/>
          <w:szCs w:val="24"/>
        </w:rPr>
        <w:t xml:space="preserve">, его единоличных </w:t>
      </w:r>
      <w:r w:rsidRPr="004D53DF">
        <w:rPr>
          <w:rFonts w:eastAsia="Calibri"/>
          <w:sz w:val="24"/>
          <w:szCs w:val="24"/>
          <w:lang w:eastAsia="en-US"/>
        </w:rPr>
        <w:t>Операторных</w:t>
      </w:r>
      <w:r w:rsidRPr="004D53DF">
        <w:rPr>
          <w:sz w:val="24"/>
          <w:szCs w:val="24"/>
        </w:rPr>
        <w:t xml:space="preserve"> органов, иных лиц, действующих от его имени, или лиц, которые его контролируют, в перечни лиц, в отношении которых применяются специальные экономические меры в соответствии с какими-либо актами Президента Российской Федерации или Правительства Российской Федерации, </w:t>
      </w:r>
      <w:r w:rsidRPr="004D53DF">
        <w:rPr>
          <w:iCs/>
          <w:color w:val="000000"/>
          <w:spacing w:val="1"/>
          <w:sz w:val="24"/>
          <w:szCs w:val="24"/>
          <w:shd w:val="clear" w:color="auto" w:fill="FFFFFF"/>
          <w:lang w:bidi="ru-RU"/>
        </w:rPr>
        <w:t>Оператор</w:t>
      </w:r>
      <w:r w:rsidRPr="004D53DF">
        <w:rPr>
          <w:i/>
          <w:sz w:val="24"/>
          <w:szCs w:val="24"/>
        </w:rPr>
        <w:t xml:space="preserve"> </w:t>
      </w:r>
      <w:r w:rsidRPr="004D53DF">
        <w:rPr>
          <w:sz w:val="24"/>
          <w:szCs w:val="24"/>
        </w:rPr>
        <w:t>незамедлительно информирует об этом Абонента</w:t>
      </w:r>
      <w:r w:rsidR="00D16F82" w:rsidRPr="00D16F82">
        <w:rPr>
          <w:sz w:val="24"/>
          <w:szCs w:val="24"/>
        </w:rPr>
        <w:t xml:space="preserve"> </w:t>
      </w:r>
      <w:r w:rsidR="00D16F82">
        <w:rPr>
          <w:sz w:val="24"/>
          <w:szCs w:val="24"/>
        </w:rPr>
        <w:t>в лице филиала-плательщика</w:t>
      </w:r>
      <w:r w:rsidRPr="004D53DF">
        <w:rPr>
          <w:sz w:val="24"/>
          <w:szCs w:val="24"/>
        </w:rPr>
        <w:t>.</w:t>
      </w:r>
    </w:p>
    <w:p w:rsidR="004D53DF" w:rsidRPr="004D53DF" w:rsidRDefault="004D53DF" w:rsidP="004D53DF">
      <w:pPr>
        <w:jc w:val="both"/>
        <w:rPr>
          <w:sz w:val="24"/>
          <w:szCs w:val="24"/>
        </w:rPr>
      </w:pPr>
      <w:r w:rsidRPr="004D53DF">
        <w:rPr>
          <w:sz w:val="24"/>
          <w:szCs w:val="24"/>
        </w:rPr>
        <w:t>Оператор и Абонент</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подтверждают, что условия настоящего пункта признаны ими существенными условиями настоящего Договора в соответствии со статьей 432 Гражданского кодекса Российской Федерации.</w:t>
      </w:r>
    </w:p>
    <w:p w:rsidR="004D53DF" w:rsidRPr="004D53DF" w:rsidRDefault="004D53DF" w:rsidP="004D53DF">
      <w:pPr>
        <w:jc w:val="both"/>
        <w:rPr>
          <w:sz w:val="24"/>
          <w:szCs w:val="24"/>
        </w:rPr>
      </w:pPr>
      <w:proofErr w:type="gramStart"/>
      <w:r w:rsidRPr="004D53DF">
        <w:rPr>
          <w:sz w:val="24"/>
          <w:szCs w:val="24"/>
        </w:rPr>
        <w:t>Если специальной нормой части второй Гражданского кодекса Российской Федерации не установлено иное, не предоставление Оператором указанной в настоящем пункте информации, а равно получение Абонентом</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соответствующей информации о включении Оператора, а также иных лиц, указанных в настоящем пункте, в указанные перечни лиц любым иным способом, является основанием для одностороннего внесудебного отказа Абонента</w:t>
      </w:r>
      <w:r w:rsidR="00D16F82" w:rsidRPr="00D16F82">
        <w:rPr>
          <w:sz w:val="24"/>
          <w:szCs w:val="24"/>
        </w:rPr>
        <w:t xml:space="preserve"> </w:t>
      </w:r>
      <w:r w:rsidR="00D16F82">
        <w:rPr>
          <w:sz w:val="24"/>
          <w:szCs w:val="24"/>
        </w:rPr>
        <w:t>в лице филиала-плательщика</w:t>
      </w:r>
      <w:r w:rsidRPr="004D53DF">
        <w:rPr>
          <w:sz w:val="24"/>
          <w:szCs w:val="24"/>
        </w:rPr>
        <w:t xml:space="preserve"> от исполнения Договора</w:t>
      </w:r>
      <w:proofErr w:type="gramEnd"/>
      <w:r w:rsidRPr="004D53DF">
        <w:rPr>
          <w:sz w:val="24"/>
          <w:szCs w:val="24"/>
        </w:rPr>
        <w:t xml:space="preserve">. Договор считается расторгнутым </w:t>
      </w:r>
      <w:proofErr w:type="gramStart"/>
      <w:r w:rsidRPr="004D53DF">
        <w:rPr>
          <w:sz w:val="24"/>
          <w:szCs w:val="24"/>
        </w:rPr>
        <w:t>с даты получения</w:t>
      </w:r>
      <w:proofErr w:type="gramEnd"/>
      <w:r w:rsidRPr="004D53DF">
        <w:rPr>
          <w:sz w:val="24"/>
          <w:szCs w:val="24"/>
        </w:rPr>
        <w:t xml:space="preserve"> Оператором соответствующего письменного уведомления Абонента</w:t>
      </w:r>
      <w:r w:rsidR="00D16F82" w:rsidRPr="00D16F82">
        <w:rPr>
          <w:sz w:val="24"/>
          <w:szCs w:val="24"/>
        </w:rPr>
        <w:t xml:space="preserve"> </w:t>
      </w:r>
      <w:r w:rsidR="00D16F82">
        <w:rPr>
          <w:sz w:val="24"/>
          <w:szCs w:val="24"/>
        </w:rPr>
        <w:t>в лице филиала-плательщика</w:t>
      </w:r>
      <w:r w:rsidRPr="004D53DF">
        <w:rPr>
          <w:sz w:val="24"/>
          <w:szCs w:val="24"/>
        </w:rPr>
        <w:t>, если более поздняя дата не будет установлена в уведомлении.</w:t>
      </w:r>
    </w:p>
    <w:p w:rsidR="004D53DF" w:rsidRPr="004D53DF" w:rsidRDefault="004D53DF" w:rsidP="004D53DF">
      <w:pPr>
        <w:tabs>
          <w:tab w:val="left" w:pos="0"/>
          <w:tab w:val="num" w:pos="709"/>
        </w:tabs>
        <w:ind w:right="-286"/>
        <w:jc w:val="both"/>
        <w:rPr>
          <w:sz w:val="24"/>
          <w:szCs w:val="24"/>
        </w:rPr>
      </w:pPr>
      <w:r w:rsidRPr="004D53DF">
        <w:rPr>
          <w:sz w:val="24"/>
          <w:szCs w:val="24"/>
        </w:rPr>
        <w:t>Фа</w:t>
      </w:r>
      <w:proofErr w:type="gramStart"/>
      <w:r w:rsidRPr="004D53DF">
        <w:rPr>
          <w:sz w:val="24"/>
          <w:szCs w:val="24"/>
        </w:rPr>
        <w:t>кт вкл</w:t>
      </w:r>
      <w:proofErr w:type="gramEnd"/>
      <w:r w:rsidRPr="004D53DF">
        <w:rPr>
          <w:sz w:val="24"/>
          <w:szCs w:val="24"/>
        </w:rPr>
        <w:t xml:space="preserve">ючения </w:t>
      </w:r>
      <w:r w:rsidRPr="004D53DF">
        <w:rPr>
          <w:iCs/>
          <w:color w:val="000000"/>
          <w:spacing w:val="1"/>
          <w:sz w:val="24"/>
          <w:szCs w:val="24"/>
          <w:shd w:val="clear" w:color="auto" w:fill="FFFFFF"/>
          <w:lang w:bidi="ru-RU"/>
        </w:rPr>
        <w:t>Оператора,</w:t>
      </w:r>
      <w:r w:rsidRPr="004D53DF">
        <w:rPr>
          <w:sz w:val="24"/>
          <w:szCs w:val="24"/>
        </w:rPr>
        <w:t xml:space="preserve"> а также иных лиц, указанных в настоящем </w:t>
      </w:r>
      <w:r w:rsidRPr="004D53DF">
        <w:rPr>
          <w:iCs/>
          <w:color w:val="000000"/>
          <w:spacing w:val="1"/>
          <w:sz w:val="24"/>
          <w:szCs w:val="24"/>
          <w:shd w:val="clear" w:color="auto" w:fill="FFFFFF"/>
          <w:lang w:bidi="ru-RU"/>
        </w:rPr>
        <w:t>пункте</w:t>
      </w:r>
      <w:r w:rsidRPr="004D53DF">
        <w:rPr>
          <w:i/>
          <w:iCs/>
          <w:color w:val="000000"/>
          <w:spacing w:val="1"/>
          <w:sz w:val="24"/>
          <w:szCs w:val="24"/>
          <w:shd w:val="clear" w:color="auto" w:fill="FFFFFF"/>
          <w:lang w:bidi="ru-RU"/>
        </w:rPr>
        <w:t>,</w:t>
      </w:r>
      <w:r w:rsidRPr="004D53DF">
        <w:rPr>
          <w:sz w:val="24"/>
          <w:szCs w:val="24"/>
        </w:rPr>
        <w:t xml:space="preserve"> в перечни лиц, в отношении которых применяются специальные экономические меры в соответствии с какими-либо актами Президента или Правительства Российской Федерации, не является обстоятельством непреодолимой силы для Оператора.</w:t>
      </w:r>
    </w:p>
    <w:p w:rsidR="004D53DF" w:rsidRPr="004D53DF" w:rsidRDefault="004D53DF" w:rsidP="004D53DF">
      <w:pPr>
        <w:ind w:right="-286"/>
        <w:rPr>
          <w:sz w:val="24"/>
          <w:szCs w:val="24"/>
        </w:rPr>
      </w:pPr>
    </w:p>
    <w:p w:rsidR="004D53DF" w:rsidRPr="004D53DF" w:rsidRDefault="004D53DF" w:rsidP="004D53DF">
      <w:pPr>
        <w:spacing w:before="120" w:after="120"/>
        <w:ind w:right="-284"/>
        <w:jc w:val="center"/>
        <w:rPr>
          <w:b/>
          <w:sz w:val="24"/>
          <w:szCs w:val="24"/>
        </w:rPr>
      </w:pPr>
      <w:r w:rsidRPr="004D53DF">
        <w:rPr>
          <w:b/>
          <w:sz w:val="24"/>
          <w:szCs w:val="24"/>
        </w:rPr>
        <w:t>14. Разрешение споров</w:t>
      </w:r>
    </w:p>
    <w:p w:rsidR="004D53DF" w:rsidRPr="004D53DF" w:rsidRDefault="004D53DF" w:rsidP="004D53DF">
      <w:pPr>
        <w:shd w:val="clear" w:color="auto" w:fill="FFFFFF"/>
        <w:ind w:right="-286"/>
        <w:jc w:val="both"/>
        <w:rPr>
          <w:spacing w:val="1"/>
          <w:sz w:val="24"/>
          <w:szCs w:val="24"/>
        </w:rPr>
      </w:pPr>
      <w:r w:rsidRPr="004D53DF">
        <w:rPr>
          <w:spacing w:val="1"/>
          <w:sz w:val="24"/>
          <w:szCs w:val="24"/>
        </w:rPr>
        <w:lastRenderedPageBreak/>
        <w:t>14.1.</w:t>
      </w:r>
      <w:r w:rsidRPr="004D53DF">
        <w:rPr>
          <w:spacing w:val="1"/>
          <w:sz w:val="24"/>
          <w:szCs w:val="24"/>
        </w:rPr>
        <w:tab/>
        <w:t>Все споры и разногласия, которые могут возникнуть по настоящему Договору или в связи с ним, Стороны будут стремиться решить путем переговоров.</w:t>
      </w:r>
    </w:p>
    <w:p w:rsidR="004D53DF" w:rsidRPr="004D53DF" w:rsidRDefault="004D53DF" w:rsidP="004D53DF">
      <w:pPr>
        <w:shd w:val="clear" w:color="auto" w:fill="FFFFFF"/>
        <w:ind w:right="-286"/>
        <w:jc w:val="both"/>
        <w:rPr>
          <w:spacing w:val="1"/>
          <w:sz w:val="24"/>
          <w:szCs w:val="24"/>
        </w:rPr>
      </w:pPr>
      <w:r w:rsidRPr="004D53DF">
        <w:rPr>
          <w:spacing w:val="1"/>
          <w:sz w:val="24"/>
          <w:szCs w:val="24"/>
        </w:rPr>
        <w:t>14.2.</w:t>
      </w:r>
      <w:r w:rsidRPr="004D53DF">
        <w:rPr>
          <w:spacing w:val="1"/>
          <w:sz w:val="24"/>
          <w:szCs w:val="24"/>
        </w:rPr>
        <w:tab/>
        <w:t>Если Стороны не придут к соглашению путем переговоров, все споры рассматриваются в претензионном порядке.</w:t>
      </w:r>
    </w:p>
    <w:p w:rsidR="004D53DF" w:rsidRPr="004D53DF" w:rsidRDefault="004D53DF" w:rsidP="004D53DF">
      <w:pPr>
        <w:shd w:val="clear" w:color="auto" w:fill="FFFFFF"/>
        <w:ind w:right="-286"/>
        <w:jc w:val="both"/>
        <w:rPr>
          <w:sz w:val="24"/>
          <w:szCs w:val="24"/>
        </w:rPr>
      </w:pPr>
      <w:r w:rsidRPr="004D53DF">
        <w:rPr>
          <w:spacing w:val="1"/>
          <w:sz w:val="24"/>
          <w:szCs w:val="24"/>
        </w:rPr>
        <w:t>Обращение Стороной в суд допускается только после предварительного</w:t>
      </w:r>
      <w:r w:rsidRPr="004D53DF">
        <w:rPr>
          <w:sz w:val="24"/>
          <w:szCs w:val="24"/>
        </w:rPr>
        <w:t xml:space="preserve"> направления претензии (второй) другой Стороне и получения ответа (или пропуска срока, установленного на ответ) этой Стороны. Заинтересованная Сторона направляет другой Стороне письменную претензию, подписанную уполномоченным лицом. Претензия должна быть направлена заказным письмом с уведомлением о вручении, либо вручена другой Стороне под расписку.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Указанные документы представляются в форме копий, заверенных печатью Стороны и подписью лица, уполномоченного действовать от имени Стороны. Сторона, которой направлена претензия, обязана рассмотреть полученную претензию и в письменной форме уведомить заинтересованную Сторону о результатах ее рассмотрения в течение 21 (двадцати одного) дня со дня получения претензии с приложением обосновывающих документов. Ответ на претензию должен быть направлен заказным письмом с уведомлением о вручении, либо вручен другой Стороне под расписку.</w:t>
      </w:r>
    </w:p>
    <w:p w:rsidR="004D53DF" w:rsidRPr="004D53DF" w:rsidRDefault="004D53DF" w:rsidP="004D53DF">
      <w:pPr>
        <w:ind w:firstLine="567"/>
        <w:jc w:val="both"/>
        <w:rPr>
          <w:rFonts w:eastAsia="Calibri"/>
          <w:sz w:val="24"/>
          <w:szCs w:val="24"/>
          <w:lang w:eastAsia="en-US"/>
        </w:rPr>
      </w:pPr>
      <w:r w:rsidRPr="004D53DF">
        <w:rPr>
          <w:spacing w:val="1"/>
          <w:sz w:val="24"/>
          <w:szCs w:val="24"/>
        </w:rPr>
        <w:t xml:space="preserve">Все споры, разногласия или требования, возникающие из настоящего Договора (соглашения) или в связи с ним, в том числе касающиеся его исполнения, нарушения, прекращения или недействительности, которые не могут быть разрешены Сторонами в претензионном порядке, подлежат рассмотрению в Арбитражном суде </w:t>
      </w:r>
      <w:r w:rsidR="00D16F82">
        <w:rPr>
          <w:spacing w:val="1"/>
          <w:sz w:val="24"/>
          <w:szCs w:val="24"/>
        </w:rPr>
        <w:t>по Иркутской области</w:t>
      </w:r>
      <w:r w:rsidRPr="004D53DF">
        <w:rPr>
          <w:rFonts w:eastAsia="Calibri"/>
          <w:sz w:val="24"/>
          <w:szCs w:val="24"/>
          <w:lang w:eastAsia="en-US"/>
        </w:rPr>
        <w:t>.</w:t>
      </w:r>
    </w:p>
    <w:p w:rsidR="004D53DF" w:rsidRPr="004D53DF" w:rsidRDefault="004D53DF" w:rsidP="004D53DF">
      <w:pPr>
        <w:ind w:firstLine="567"/>
        <w:jc w:val="both"/>
        <w:rPr>
          <w:spacing w:val="1"/>
          <w:sz w:val="24"/>
          <w:szCs w:val="24"/>
        </w:rPr>
      </w:pPr>
    </w:p>
    <w:p w:rsidR="004D53DF" w:rsidRPr="004D53DF" w:rsidRDefault="004D53DF" w:rsidP="004D53DF">
      <w:pPr>
        <w:tabs>
          <w:tab w:val="num" w:pos="709"/>
        </w:tabs>
        <w:suppressAutoHyphens/>
        <w:spacing w:before="120" w:after="120"/>
        <w:ind w:right="-284"/>
        <w:jc w:val="center"/>
        <w:rPr>
          <w:b/>
          <w:sz w:val="24"/>
          <w:szCs w:val="24"/>
        </w:rPr>
      </w:pPr>
      <w:r w:rsidRPr="004D53DF">
        <w:rPr>
          <w:b/>
          <w:sz w:val="24"/>
          <w:szCs w:val="24"/>
        </w:rPr>
        <w:t>15. Срок действия договора</w:t>
      </w:r>
    </w:p>
    <w:p w:rsidR="004D53DF" w:rsidRPr="00F41CE2" w:rsidRDefault="007639FC" w:rsidP="004D53DF">
      <w:pPr>
        <w:tabs>
          <w:tab w:val="num" w:pos="709"/>
        </w:tabs>
        <w:suppressAutoHyphens/>
        <w:spacing w:before="120" w:after="120"/>
        <w:ind w:right="-284"/>
        <w:rPr>
          <w:bCs/>
          <w:sz w:val="24"/>
          <w:szCs w:val="24"/>
        </w:rPr>
      </w:pPr>
      <w:r>
        <w:rPr>
          <w:bCs/>
          <w:sz w:val="24"/>
          <w:szCs w:val="24"/>
        </w:rPr>
        <w:t>15.1</w:t>
      </w:r>
      <w:r w:rsidR="004D53DF" w:rsidRPr="004D53DF">
        <w:rPr>
          <w:bCs/>
          <w:sz w:val="24"/>
          <w:szCs w:val="24"/>
        </w:rPr>
        <w:t xml:space="preserve">. Настоящий Договор </w:t>
      </w:r>
      <w:r w:rsidR="004D53DF" w:rsidRPr="004D53DF">
        <w:rPr>
          <w:bCs/>
          <w:spacing w:val="1"/>
          <w:sz w:val="24"/>
          <w:szCs w:val="24"/>
        </w:rPr>
        <w:t>действует по</w:t>
      </w:r>
      <w:r w:rsidR="00F41CE2">
        <w:rPr>
          <w:bCs/>
          <w:spacing w:val="1"/>
          <w:sz w:val="24"/>
          <w:szCs w:val="24"/>
        </w:rPr>
        <w:t xml:space="preserve"> </w:t>
      </w:r>
      <w:r w:rsidR="0099573A">
        <w:rPr>
          <w:spacing w:val="1"/>
          <w:sz w:val="24"/>
          <w:szCs w:val="24"/>
        </w:rPr>
        <w:t>25.12.2028</w:t>
      </w:r>
      <w:r w:rsidR="004D53DF" w:rsidRPr="004D53DF">
        <w:rPr>
          <w:spacing w:val="1"/>
          <w:sz w:val="24"/>
          <w:szCs w:val="24"/>
        </w:rPr>
        <w:t xml:space="preserve"> г., а в части расчётов – вплоть до исполнения Сторонами своих обязательств. </w:t>
      </w:r>
    </w:p>
    <w:p w:rsidR="004D53DF" w:rsidRPr="004D53DF" w:rsidRDefault="004D53DF" w:rsidP="004D53DF">
      <w:pPr>
        <w:tabs>
          <w:tab w:val="num" w:pos="709"/>
        </w:tabs>
        <w:suppressAutoHyphens/>
        <w:spacing w:before="120" w:after="120"/>
        <w:ind w:right="-284"/>
        <w:rPr>
          <w:spacing w:val="1"/>
          <w:sz w:val="24"/>
          <w:szCs w:val="24"/>
        </w:rPr>
      </w:pPr>
    </w:p>
    <w:p w:rsidR="004D53DF" w:rsidRPr="004D53DF" w:rsidRDefault="004D53DF" w:rsidP="004D53DF">
      <w:pPr>
        <w:tabs>
          <w:tab w:val="num" w:pos="709"/>
        </w:tabs>
        <w:suppressAutoHyphens/>
        <w:spacing w:before="120" w:after="120"/>
        <w:ind w:right="-284"/>
        <w:jc w:val="center"/>
        <w:rPr>
          <w:b/>
          <w:sz w:val="24"/>
          <w:szCs w:val="24"/>
        </w:rPr>
      </w:pPr>
      <w:r w:rsidRPr="004D53DF">
        <w:rPr>
          <w:b/>
          <w:sz w:val="24"/>
          <w:szCs w:val="24"/>
        </w:rPr>
        <w:tab/>
        <w:t>16. Прочие условия</w:t>
      </w:r>
    </w:p>
    <w:p w:rsidR="004D53DF" w:rsidRPr="004D53DF" w:rsidRDefault="004D53DF" w:rsidP="004D53DF">
      <w:pPr>
        <w:ind w:right="-286"/>
        <w:jc w:val="both"/>
        <w:rPr>
          <w:spacing w:val="4"/>
          <w:sz w:val="24"/>
          <w:szCs w:val="24"/>
        </w:rPr>
      </w:pPr>
      <w:r w:rsidRPr="004D53DF">
        <w:rPr>
          <w:spacing w:val="4"/>
          <w:sz w:val="24"/>
          <w:szCs w:val="24"/>
        </w:rPr>
        <w:t>16.1.</w:t>
      </w:r>
      <w:r w:rsidRPr="004D53DF">
        <w:rPr>
          <w:spacing w:val="4"/>
          <w:sz w:val="24"/>
          <w:szCs w:val="24"/>
        </w:rPr>
        <w:tab/>
        <w:t>Информация, относящаяся к юридическим адресам и банковским реквизитам Сторон, будет считаться изменившейся, если Сторона, у которой произошло изменение, письменно уведомит об этом другую Сторону. Не извещенная об изменениях Сторона не несет ответственности за негативные последствия, произошедшие вследствие данных изменений.</w:t>
      </w:r>
    </w:p>
    <w:p w:rsidR="004D53DF" w:rsidRPr="004D53DF" w:rsidRDefault="004D53DF" w:rsidP="004D53DF">
      <w:pPr>
        <w:tabs>
          <w:tab w:val="num" w:pos="709"/>
        </w:tabs>
        <w:suppressAutoHyphens/>
        <w:ind w:right="-286"/>
        <w:jc w:val="both"/>
        <w:rPr>
          <w:sz w:val="24"/>
          <w:szCs w:val="24"/>
        </w:rPr>
      </w:pPr>
      <w:r w:rsidRPr="004D53DF">
        <w:rPr>
          <w:sz w:val="24"/>
          <w:szCs w:val="24"/>
        </w:rPr>
        <w:t>16.2. Настоящий Договор составлен и будет выполняться Сторонами в соответствии с законодательством Российской Федерации.</w:t>
      </w:r>
    </w:p>
    <w:p w:rsidR="004D53DF" w:rsidRPr="004D53DF" w:rsidRDefault="004D53DF" w:rsidP="004D53DF">
      <w:pPr>
        <w:tabs>
          <w:tab w:val="left" w:pos="709"/>
          <w:tab w:val="num" w:pos="851"/>
        </w:tabs>
        <w:suppressAutoHyphens/>
        <w:ind w:right="-286"/>
        <w:jc w:val="both"/>
        <w:rPr>
          <w:sz w:val="24"/>
          <w:szCs w:val="24"/>
        </w:rPr>
      </w:pPr>
      <w:r w:rsidRPr="004D53DF">
        <w:rPr>
          <w:sz w:val="24"/>
          <w:szCs w:val="24"/>
        </w:rPr>
        <w:t>16.3.</w:t>
      </w:r>
      <w:r w:rsidRPr="004D53DF">
        <w:rPr>
          <w:sz w:val="24"/>
          <w:szCs w:val="24"/>
        </w:rPr>
        <w:tab/>
        <w:t>Любые изменения и дополнения к настоящему Договору действительны, только если они совершены в письменной форме и подписаны уполномоченными на то представителями Сторон. В этом случае они являются его неотъемлемой частью.</w:t>
      </w:r>
    </w:p>
    <w:p w:rsidR="004D53DF" w:rsidRPr="004D53DF" w:rsidRDefault="004D53DF" w:rsidP="004D53DF">
      <w:pPr>
        <w:tabs>
          <w:tab w:val="num" w:pos="0"/>
        </w:tabs>
        <w:suppressAutoHyphens/>
        <w:ind w:right="-286"/>
        <w:jc w:val="both"/>
        <w:rPr>
          <w:sz w:val="24"/>
          <w:szCs w:val="24"/>
        </w:rPr>
      </w:pPr>
      <w:r w:rsidRPr="004D53DF">
        <w:rPr>
          <w:sz w:val="24"/>
          <w:szCs w:val="24"/>
        </w:rPr>
        <w:t>16.4.</w:t>
      </w:r>
      <w:r w:rsidRPr="004D53DF">
        <w:rPr>
          <w:sz w:val="24"/>
          <w:szCs w:val="24"/>
        </w:rPr>
        <w:tab/>
        <w:t>Настоящий Договор составлен в двух экземплярах, включая Приложения к настоящему Договору, по одному для каждой из Сторон. Оба экземпляра имеют одинаковую юридическую силу.</w:t>
      </w:r>
    </w:p>
    <w:p w:rsidR="004D53DF" w:rsidRPr="004D53DF" w:rsidRDefault="004D53DF" w:rsidP="004D53DF">
      <w:pPr>
        <w:tabs>
          <w:tab w:val="num" w:pos="0"/>
        </w:tabs>
        <w:suppressAutoHyphens/>
        <w:ind w:right="-286"/>
        <w:jc w:val="both"/>
        <w:rPr>
          <w:sz w:val="24"/>
          <w:szCs w:val="24"/>
        </w:rPr>
      </w:pPr>
      <w:r w:rsidRPr="004D53DF">
        <w:rPr>
          <w:sz w:val="24"/>
          <w:szCs w:val="24"/>
        </w:rPr>
        <w:t>16.5. Контактными лицами Сторон по Договору являются:</w:t>
      </w:r>
    </w:p>
    <w:p w:rsidR="004D53DF" w:rsidRPr="004D53DF" w:rsidRDefault="004D53DF" w:rsidP="004D53DF">
      <w:pPr>
        <w:tabs>
          <w:tab w:val="num" w:pos="0"/>
          <w:tab w:val="left" w:pos="567"/>
        </w:tabs>
        <w:jc w:val="both"/>
        <w:rPr>
          <w:sz w:val="24"/>
          <w:szCs w:val="24"/>
        </w:rPr>
      </w:pPr>
      <w:r w:rsidRPr="004D53DF">
        <w:rPr>
          <w:sz w:val="24"/>
          <w:szCs w:val="24"/>
        </w:rPr>
        <w:t>от Оператора: ____________________________, т. +7 (____)____________________, e-</w:t>
      </w:r>
      <w:proofErr w:type="spellStart"/>
      <w:r w:rsidRPr="004D53DF">
        <w:rPr>
          <w:sz w:val="24"/>
          <w:szCs w:val="24"/>
        </w:rPr>
        <w:t>mail</w:t>
      </w:r>
      <w:proofErr w:type="spellEnd"/>
      <w:r w:rsidRPr="004D53DF">
        <w:rPr>
          <w:sz w:val="24"/>
          <w:szCs w:val="24"/>
        </w:rPr>
        <w:t xml:space="preserve">: </w:t>
      </w:r>
      <w:hyperlink r:id="rId9" w:history="1">
        <w:r w:rsidRPr="004D53DF">
          <w:rPr>
            <w:sz w:val="24"/>
            <w:szCs w:val="24"/>
          </w:rPr>
          <w:t>_________________________</w:t>
        </w:r>
      </w:hyperlink>
      <w:r w:rsidRPr="004D53DF">
        <w:rPr>
          <w:sz w:val="24"/>
          <w:szCs w:val="24"/>
        </w:rPr>
        <w:t>;</w:t>
      </w:r>
    </w:p>
    <w:p w:rsidR="004D53DF" w:rsidRPr="004D53DF" w:rsidRDefault="004D53DF" w:rsidP="004D53DF">
      <w:pPr>
        <w:tabs>
          <w:tab w:val="num" w:pos="0"/>
        </w:tabs>
        <w:rPr>
          <w:sz w:val="24"/>
          <w:szCs w:val="24"/>
        </w:rPr>
      </w:pPr>
      <w:r w:rsidRPr="004D53DF">
        <w:rPr>
          <w:sz w:val="24"/>
          <w:szCs w:val="24"/>
        </w:rPr>
        <w:t>от Абонента:</w:t>
      </w:r>
    </w:p>
    <w:p w:rsidR="004D53DF" w:rsidRPr="004D53DF" w:rsidRDefault="004D53DF" w:rsidP="004D53DF">
      <w:pPr>
        <w:numPr>
          <w:ilvl w:val="0"/>
          <w:numId w:val="25"/>
        </w:numPr>
        <w:tabs>
          <w:tab w:val="left" w:pos="284"/>
          <w:tab w:val="left" w:pos="567"/>
        </w:tabs>
        <w:ind w:hanging="535"/>
        <w:rPr>
          <w:sz w:val="24"/>
          <w:szCs w:val="24"/>
          <w:lang w:val="en-US"/>
        </w:rPr>
      </w:pPr>
      <w:r w:rsidRPr="004D53DF">
        <w:rPr>
          <w:sz w:val="24"/>
          <w:szCs w:val="24"/>
          <w:lang w:val="en-US"/>
        </w:rPr>
        <w:t>_____________________</w:t>
      </w:r>
      <w:r w:rsidRPr="004D53DF">
        <w:rPr>
          <w:sz w:val="24"/>
          <w:szCs w:val="24"/>
        </w:rPr>
        <w:t>__________</w:t>
      </w:r>
      <w:r w:rsidRPr="004D53DF">
        <w:rPr>
          <w:sz w:val="24"/>
          <w:szCs w:val="24"/>
          <w:lang w:val="en-US"/>
        </w:rPr>
        <w:t xml:space="preserve">____, </w:t>
      </w:r>
      <w:r w:rsidRPr="004D53DF">
        <w:rPr>
          <w:sz w:val="24"/>
          <w:szCs w:val="24"/>
        </w:rPr>
        <w:t>тел</w:t>
      </w:r>
      <w:r w:rsidRPr="004D53DF">
        <w:rPr>
          <w:sz w:val="24"/>
          <w:szCs w:val="24"/>
          <w:lang w:val="en-US"/>
        </w:rPr>
        <w:t>. +7 (____)___</w:t>
      </w:r>
      <w:r w:rsidRPr="004D53DF">
        <w:rPr>
          <w:sz w:val="24"/>
          <w:szCs w:val="24"/>
        </w:rPr>
        <w:t>________</w:t>
      </w:r>
      <w:r w:rsidRPr="004D53DF">
        <w:rPr>
          <w:sz w:val="24"/>
          <w:szCs w:val="24"/>
          <w:lang w:val="en-US"/>
        </w:rPr>
        <w:t>_________,</w:t>
      </w:r>
    </w:p>
    <w:p w:rsidR="004D53DF" w:rsidRPr="004D53DF" w:rsidRDefault="004D53DF" w:rsidP="004D53DF">
      <w:pPr>
        <w:numPr>
          <w:ilvl w:val="0"/>
          <w:numId w:val="25"/>
        </w:numPr>
        <w:tabs>
          <w:tab w:val="left" w:pos="284"/>
          <w:tab w:val="left" w:pos="567"/>
        </w:tabs>
        <w:ind w:hanging="535"/>
        <w:rPr>
          <w:sz w:val="24"/>
          <w:szCs w:val="24"/>
          <w:lang w:val="en-US"/>
        </w:rPr>
      </w:pPr>
      <w:proofErr w:type="gramStart"/>
      <w:r w:rsidRPr="004D53DF">
        <w:rPr>
          <w:sz w:val="24"/>
          <w:szCs w:val="24"/>
          <w:lang w:val="en-US"/>
        </w:rPr>
        <w:t>e-mail</w:t>
      </w:r>
      <w:proofErr w:type="gramEnd"/>
      <w:r w:rsidRPr="004D53DF">
        <w:rPr>
          <w:sz w:val="24"/>
          <w:szCs w:val="24"/>
          <w:lang w:val="en-US"/>
        </w:rPr>
        <w:t>:</w:t>
      </w:r>
      <w:r w:rsidRPr="004D53DF">
        <w:rPr>
          <w:sz w:val="24"/>
          <w:szCs w:val="24"/>
        </w:rPr>
        <w:t>_____________________</w:t>
      </w:r>
      <w:r w:rsidRPr="004D53DF">
        <w:rPr>
          <w:sz w:val="24"/>
          <w:szCs w:val="24"/>
          <w:lang w:val="en-US"/>
        </w:rPr>
        <w:t>.</w:t>
      </w:r>
    </w:p>
    <w:p w:rsidR="004D53DF" w:rsidRPr="004D53DF" w:rsidRDefault="004D53DF" w:rsidP="004D53DF">
      <w:pPr>
        <w:tabs>
          <w:tab w:val="num" w:pos="0"/>
          <w:tab w:val="left" w:pos="284"/>
          <w:tab w:val="left" w:pos="567"/>
        </w:tabs>
        <w:ind w:firstLine="426"/>
        <w:rPr>
          <w:sz w:val="24"/>
          <w:szCs w:val="24"/>
        </w:rPr>
      </w:pPr>
      <w:r w:rsidRPr="004D53DF">
        <w:rPr>
          <w:sz w:val="24"/>
          <w:szCs w:val="24"/>
        </w:rPr>
        <w:t xml:space="preserve">Контактное лицо ответственное за прием, передачу первичной документации по договору: </w:t>
      </w:r>
    </w:p>
    <w:p w:rsidR="004D53DF" w:rsidRPr="004D53DF" w:rsidRDefault="004D53DF" w:rsidP="004D53DF">
      <w:pPr>
        <w:numPr>
          <w:ilvl w:val="0"/>
          <w:numId w:val="25"/>
        </w:numPr>
        <w:tabs>
          <w:tab w:val="num" w:pos="0"/>
          <w:tab w:val="left" w:pos="284"/>
          <w:tab w:val="left" w:pos="567"/>
        </w:tabs>
        <w:ind w:firstLine="426"/>
        <w:rPr>
          <w:sz w:val="24"/>
          <w:szCs w:val="24"/>
        </w:rPr>
      </w:pPr>
      <w:r w:rsidRPr="004D53DF">
        <w:rPr>
          <w:sz w:val="24"/>
          <w:szCs w:val="24"/>
        </w:rPr>
        <w:t xml:space="preserve">  ____________________, </w:t>
      </w:r>
      <w:r w:rsidRPr="004D53DF">
        <w:rPr>
          <w:sz w:val="24"/>
          <w:szCs w:val="24"/>
          <w:lang w:val="en-US"/>
        </w:rPr>
        <w:t>e</w:t>
      </w:r>
      <w:r w:rsidRPr="004D53DF">
        <w:rPr>
          <w:sz w:val="24"/>
          <w:szCs w:val="24"/>
        </w:rPr>
        <w:t>-</w:t>
      </w:r>
      <w:r w:rsidRPr="004D53DF">
        <w:rPr>
          <w:sz w:val="24"/>
          <w:szCs w:val="24"/>
          <w:lang w:val="en-US"/>
        </w:rPr>
        <w:t>mail</w:t>
      </w:r>
      <w:r w:rsidRPr="004D53DF">
        <w:rPr>
          <w:sz w:val="24"/>
          <w:szCs w:val="24"/>
        </w:rPr>
        <w:t>: ________________, тел.: +7 (___) ___________.</w:t>
      </w:r>
    </w:p>
    <w:p w:rsidR="004D53DF" w:rsidRPr="004D53DF" w:rsidRDefault="004D53DF" w:rsidP="004D53DF">
      <w:pPr>
        <w:tabs>
          <w:tab w:val="num" w:pos="0"/>
        </w:tabs>
        <w:suppressAutoHyphens/>
        <w:ind w:right="-286"/>
        <w:jc w:val="both"/>
        <w:rPr>
          <w:color w:val="000000"/>
          <w:sz w:val="24"/>
          <w:szCs w:val="24"/>
        </w:rPr>
      </w:pPr>
      <w:r w:rsidRPr="004D53DF">
        <w:rPr>
          <w:sz w:val="24"/>
          <w:szCs w:val="24"/>
        </w:rPr>
        <w:t>Адрес для направления документов: _____________________________________</w:t>
      </w:r>
      <w:r w:rsidRPr="004D53DF">
        <w:rPr>
          <w:color w:val="000000"/>
          <w:sz w:val="24"/>
          <w:szCs w:val="24"/>
        </w:rPr>
        <w:tab/>
        <w:t>Неотъемлемой частью настоящего Договора является:</w:t>
      </w:r>
    </w:p>
    <w:p w:rsidR="004D53DF" w:rsidRPr="004D53DF" w:rsidRDefault="004D53DF" w:rsidP="004D53DF">
      <w:pPr>
        <w:shd w:val="clear" w:color="auto" w:fill="FFFFFF"/>
        <w:tabs>
          <w:tab w:val="num" w:pos="0"/>
        </w:tabs>
        <w:ind w:right="-286"/>
        <w:jc w:val="both"/>
        <w:rPr>
          <w:color w:val="000000"/>
          <w:sz w:val="24"/>
          <w:szCs w:val="24"/>
        </w:rPr>
      </w:pPr>
      <w:r w:rsidRPr="004D53DF">
        <w:rPr>
          <w:color w:val="000000"/>
          <w:sz w:val="24"/>
          <w:szCs w:val="24"/>
        </w:rPr>
        <w:tab/>
        <w:t>Приложение №1 – Расчет цены договора.</w:t>
      </w:r>
    </w:p>
    <w:p w:rsidR="004D53DF" w:rsidRPr="004D53DF" w:rsidRDefault="004D53DF" w:rsidP="004D53DF">
      <w:pPr>
        <w:shd w:val="clear" w:color="auto" w:fill="FFFFFF"/>
        <w:tabs>
          <w:tab w:val="num" w:pos="0"/>
        </w:tabs>
        <w:ind w:right="-286" w:firstLine="709"/>
        <w:jc w:val="both"/>
        <w:rPr>
          <w:color w:val="000000"/>
          <w:sz w:val="24"/>
          <w:szCs w:val="24"/>
        </w:rPr>
      </w:pPr>
      <w:r w:rsidRPr="004D53DF">
        <w:rPr>
          <w:color w:val="000000"/>
          <w:sz w:val="24"/>
          <w:szCs w:val="24"/>
        </w:rPr>
        <w:t>Приложение № 2 - Техническое задание.</w:t>
      </w:r>
    </w:p>
    <w:p w:rsidR="004D53DF" w:rsidRPr="004D53DF" w:rsidRDefault="004D53DF" w:rsidP="004D53DF">
      <w:pPr>
        <w:shd w:val="clear" w:color="auto" w:fill="FFFFFF"/>
        <w:tabs>
          <w:tab w:val="num" w:pos="0"/>
        </w:tabs>
        <w:ind w:right="-286" w:firstLine="709"/>
        <w:jc w:val="both"/>
        <w:rPr>
          <w:sz w:val="24"/>
          <w:szCs w:val="24"/>
        </w:rPr>
      </w:pPr>
      <w:r w:rsidRPr="004D53DF">
        <w:rPr>
          <w:color w:val="000000"/>
          <w:sz w:val="24"/>
          <w:szCs w:val="24"/>
        </w:rPr>
        <w:t xml:space="preserve">Приложение № 3 - </w:t>
      </w:r>
      <w:r w:rsidRPr="004D53DF">
        <w:rPr>
          <w:sz w:val="24"/>
          <w:szCs w:val="24"/>
        </w:rPr>
        <w:t>Акт передачи/возврата оборудования (ФОРМА)</w:t>
      </w:r>
    </w:p>
    <w:p w:rsidR="004D53DF" w:rsidRPr="004D53DF" w:rsidRDefault="004D53DF" w:rsidP="004D53DF">
      <w:pPr>
        <w:ind w:right="-286"/>
        <w:jc w:val="both"/>
        <w:rPr>
          <w:sz w:val="24"/>
          <w:szCs w:val="24"/>
        </w:rPr>
      </w:pPr>
      <w:r w:rsidRPr="004D53DF">
        <w:rPr>
          <w:sz w:val="24"/>
          <w:szCs w:val="24"/>
        </w:rPr>
        <w:lastRenderedPageBreak/>
        <w:t xml:space="preserve">            Приложение № 4 – Акт о подключении Услуг (ФОРМА)</w:t>
      </w:r>
    </w:p>
    <w:p w:rsidR="004D53DF" w:rsidRPr="004D53DF" w:rsidRDefault="004D53DF" w:rsidP="004D53DF">
      <w:pPr>
        <w:ind w:right="-286"/>
        <w:jc w:val="both"/>
        <w:rPr>
          <w:color w:val="000000"/>
          <w:sz w:val="24"/>
          <w:szCs w:val="24"/>
        </w:rPr>
      </w:pPr>
    </w:p>
    <w:p w:rsidR="004D53DF" w:rsidRPr="004D53DF" w:rsidRDefault="004D53DF" w:rsidP="004D53DF">
      <w:pPr>
        <w:spacing w:before="120" w:after="120"/>
        <w:jc w:val="center"/>
        <w:rPr>
          <w:b/>
          <w:sz w:val="24"/>
          <w:szCs w:val="24"/>
        </w:rPr>
      </w:pPr>
      <w:r w:rsidRPr="004D53DF">
        <w:rPr>
          <w:b/>
          <w:sz w:val="24"/>
          <w:szCs w:val="24"/>
        </w:rPr>
        <w:t>17. Банковские реквизиты и юридические адреса сторон</w:t>
      </w:r>
    </w:p>
    <w:p w:rsidR="00370CEE" w:rsidRPr="00B25F56" w:rsidRDefault="00370CEE" w:rsidP="00370CEE">
      <w:pPr>
        <w:ind w:right="-104"/>
        <w:jc w:val="center"/>
        <w:rPr>
          <w:sz w:val="24"/>
          <w:szCs w:val="24"/>
        </w:rPr>
      </w:pPr>
    </w:p>
    <w:tbl>
      <w:tblPr>
        <w:tblW w:w="10739" w:type="dxa"/>
        <w:tblLayout w:type="fixed"/>
        <w:tblLook w:val="0000" w:firstRow="0" w:lastRow="0" w:firstColumn="0" w:lastColumn="0" w:noHBand="0" w:noVBand="0"/>
      </w:tblPr>
      <w:tblGrid>
        <w:gridCol w:w="5495"/>
        <w:gridCol w:w="5244"/>
      </w:tblGrid>
      <w:tr w:rsidR="00AE6B59" w:rsidRPr="00B25F56" w:rsidTr="00F34A30">
        <w:tc>
          <w:tcPr>
            <w:tcW w:w="5495" w:type="dxa"/>
            <w:shd w:val="clear" w:color="auto" w:fill="auto"/>
          </w:tcPr>
          <w:p w:rsidR="00F41CE2" w:rsidRPr="00F41CE2" w:rsidRDefault="00F41CE2" w:rsidP="00F41CE2">
            <w:pPr>
              <w:widowControl w:val="0"/>
              <w:suppressAutoHyphens/>
              <w:autoSpaceDE w:val="0"/>
              <w:jc w:val="both"/>
              <w:rPr>
                <w:spacing w:val="-3"/>
                <w:sz w:val="24"/>
                <w:szCs w:val="24"/>
              </w:rPr>
            </w:pPr>
            <w:r w:rsidRPr="00F41CE2">
              <w:rPr>
                <w:spacing w:val="-3"/>
                <w:sz w:val="24"/>
                <w:szCs w:val="24"/>
              </w:rPr>
              <w:t>Федеральное бюджетное учреждение «Администрация Енисейского бассейна внутренних водных путей» (ФБУ «Администрация «</w:t>
            </w:r>
            <w:proofErr w:type="spellStart"/>
            <w:r w:rsidRPr="00F41CE2">
              <w:rPr>
                <w:spacing w:val="-3"/>
                <w:sz w:val="24"/>
                <w:szCs w:val="24"/>
              </w:rPr>
              <w:t>Енисейречтранс</w:t>
            </w:r>
            <w:proofErr w:type="spellEnd"/>
            <w:r w:rsidRPr="00F41CE2">
              <w:rPr>
                <w:spacing w:val="-3"/>
                <w:sz w:val="24"/>
                <w:szCs w:val="24"/>
              </w:rPr>
              <w:t>»)</w:t>
            </w:r>
          </w:p>
          <w:p w:rsidR="00F41CE2" w:rsidRPr="00F41CE2" w:rsidRDefault="00F41CE2" w:rsidP="00F41CE2">
            <w:pPr>
              <w:widowControl w:val="0"/>
              <w:suppressAutoHyphens/>
              <w:autoSpaceDE w:val="0"/>
              <w:jc w:val="both"/>
              <w:rPr>
                <w:spacing w:val="-3"/>
                <w:sz w:val="24"/>
                <w:szCs w:val="24"/>
              </w:rPr>
            </w:pPr>
            <w:r w:rsidRPr="00F41CE2">
              <w:rPr>
                <w:spacing w:val="-3"/>
                <w:sz w:val="24"/>
                <w:szCs w:val="24"/>
              </w:rPr>
              <w:t>ИНН 2466016747 КПП 246601001</w:t>
            </w:r>
          </w:p>
          <w:p w:rsidR="00F41CE2" w:rsidRPr="00F41CE2" w:rsidRDefault="00F41CE2" w:rsidP="00F41CE2">
            <w:pPr>
              <w:widowControl w:val="0"/>
              <w:suppressAutoHyphens/>
              <w:autoSpaceDE w:val="0"/>
              <w:jc w:val="both"/>
              <w:rPr>
                <w:b/>
                <w:spacing w:val="-3"/>
                <w:sz w:val="24"/>
                <w:szCs w:val="24"/>
              </w:rPr>
            </w:pPr>
            <w:r w:rsidRPr="00F41CE2">
              <w:rPr>
                <w:b/>
                <w:spacing w:val="-3"/>
                <w:sz w:val="24"/>
                <w:szCs w:val="24"/>
              </w:rPr>
              <w:t xml:space="preserve">Филиал-плательщик: </w:t>
            </w:r>
          </w:p>
          <w:p w:rsidR="008B7511" w:rsidRPr="008B7511" w:rsidRDefault="008B7511" w:rsidP="008B7511">
            <w:pPr>
              <w:widowControl w:val="0"/>
              <w:suppressAutoHyphens/>
              <w:autoSpaceDE w:val="0"/>
              <w:jc w:val="both"/>
              <w:rPr>
                <w:spacing w:val="-3"/>
                <w:sz w:val="24"/>
                <w:szCs w:val="24"/>
              </w:rPr>
            </w:pPr>
            <w:r w:rsidRPr="008B7511">
              <w:rPr>
                <w:spacing w:val="-3"/>
                <w:sz w:val="24"/>
                <w:szCs w:val="24"/>
              </w:rPr>
              <w:t>Ангарский район водных путей и судоходства  – филиал ФБУ «Администрация Енисейского бассейна внутренних водных путей» (</w:t>
            </w:r>
            <w:proofErr w:type="spellStart"/>
            <w:r w:rsidRPr="008B7511">
              <w:rPr>
                <w:spacing w:val="-3"/>
                <w:sz w:val="24"/>
                <w:szCs w:val="24"/>
              </w:rPr>
              <w:t>АРВПиС</w:t>
            </w:r>
            <w:proofErr w:type="spellEnd"/>
            <w:r w:rsidRPr="008B7511">
              <w:rPr>
                <w:spacing w:val="-3"/>
                <w:sz w:val="24"/>
                <w:szCs w:val="24"/>
              </w:rPr>
              <w:t>)</w:t>
            </w:r>
          </w:p>
          <w:p w:rsidR="008B7511" w:rsidRPr="008B7511" w:rsidRDefault="008B7511" w:rsidP="008B7511">
            <w:pPr>
              <w:widowControl w:val="0"/>
              <w:suppressAutoHyphens/>
              <w:autoSpaceDE w:val="0"/>
              <w:jc w:val="both"/>
              <w:rPr>
                <w:spacing w:val="-3"/>
                <w:sz w:val="24"/>
                <w:szCs w:val="24"/>
              </w:rPr>
            </w:pPr>
            <w:r w:rsidRPr="008B7511">
              <w:rPr>
                <w:spacing w:val="-3"/>
                <w:sz w:val="24"/>
                <w:szCs w:val="24"/>
              </w:rPr>
              <w:t>ИНН 2466016747 КПП 380843001</w:t>
            </w:r>
          </w:p>
          <w:p w:rsidR="008B7511" w:rsidRPr="008B7511" w:rsidRDefault="008B7511" w:rsidP="008B7511">
            <w:pPr>
              <w:widowControl w:val="0"/>
              <w:suppressAutoHyphens/>
              <w:autoSpaceDE w:val="0"/>
              <w:jc w:val="both"/>
              <w:rPr>
                <w:spacing w:val="-3"/>
                <w:sz w:val="24"/>
                <w:szCs w:val="24"/>
              </w:rPr>
            </w:pPr>
            <w:r w:rsidRPr="008B7511">
              <w:rPr>
                <w:spacing w:val="-3"/>
                <w:sz w:val="24"/>
                <w:szCs w:val="24"/>
              </w:rPr>
              <w:t>Адрес местонахождения:</w:t>
            </w:r>
          </w:p>
          <w:p w:rsidR="008B7511" w:rsidRPr="008B7511" w:rsidRDefault="008B7511" w:rsidP="008B7511">
            <w:pPr>
              <w:widowControl w:val="0"/>
              <w:suppressAutoHyphens/>
              <w:autoSpaceDE w:val="0"/>
              <w:jc w:val="both"/>
              <w:rPr>
                <w:spacing w:val="-3"/>
                <w:sz w:val="24"/>
                <w:szCs w:val="24"/>
              </w:rPr>
            </w:pPr>
            <w:r w:rsidRPr="008B7511">
              <w:rPr>
                <w:spacing w:val="-3"/>
                <w:sz w:val="24"/>
                <w:szCs w:val="24"/>
              </w:rPr>
              <w:t>664025, Иркутская область г. о. город Иркутск,      г. Иркутск ул. Свердлова, д. 1</w:t>
            </w:r>
          </w:p>
          <w:p w:rsidR="008B7511" w:rsidRPr="008B7511" w:rsidRDefault="008B7511" w:rsidP="008B7511">
            <w:pPr>
              <w:widowControl w:val="0"/>
              <w:suppressAutoHyphens/>
              <w:autoSpaceDE w:val="0"/>
              <w:jc w:val="both"/>
              <w:rPr>
                <w:spacing w:val="-3"/>
                <w:sz w:val="24"/>
                <w:szCs w:val="24"/>
              </w:rPr>
            </w:pPr>
            <w:r w:rsidRPr="008B7511">
              <w:rPr>
                <w:spacing w:val="-3"/>
                <w:sz w:val="24"/>
                <w:szCs w:val="24"/>
              </w:rPr>
              <w:t xml:space="preserve">ОКПО 97801770 </w:t>
            </w:r>
          </w:p>
          <w:p w:rsidR="008B7511" w:rsidRPr="008B7511" w:rsidRDefault="008B7511" w:rsidP="008B7511">
            <w:pPr>
              <w:widowControl w:val="0"/>
              <w:suppressAutoHyphens/>
              <w:autoSpaceDE w:val="0"/>
              <w:jc w:val="both"/>
              <w:rPr>
                <w:spacing w:val="-3"/>
                <w:sz w:val="24"/>
                <w:szCs w:val="24"/>
              </w:rPr>
            </w:pPr>
            <w:r w:rsidRPr="008B7511">
              <w:rPr>
                <w:spacing w:val="-3"/>
                <w:sz w:val="24"/>
                <w:szCs w:val="24"/>
              </w:rPr>
              <w:t xml:space="preserve">ОКАТО 25401365000 </w:t>
            </w:r>
          </w:p>
          <w:p w:rsidR="008B7511" w:rsidRPr="008B7511" w:rsidRDefault="008B7511" w:rsidP="008B7511">
            <w:pPr>
              <w:widowControl w:val="0"/>
              <w:suppressAutoHyphens/>
              <w:autoSpaceDE w:val="0"/>
              <w:jc w:val="both"/>
              <w:rPr>
                <w:spacing w:val="-3"/>
                <w:sz w:val="24"/>
                <w:szCs w:val="24"/>
              </w:rPr>
            </w:pPr>
            <w:r w:rsidRPr="008B7511">
              <w:rPr>
                <w:spacing w:val="-3"/>
                <w:sz w:val="24"/>
                <w:szCs w:val="24"/>
              </w:rPr>
              <w:t xml:space="preserve">ОКТМО 25701000001 </w:t>
            </w:r>
          </w:p>
          <w:p w:rsidR="008B7511" w:rsidRPr="008B7511" w:rsidRDefault="008B7511" w:rsidP="008B7511">
            <w:pPr>
              <w:widowControl w:val="0"/>
              <w:suppressAutoHyphens/>
              <w:autoSpaceDE w:val="0"/>
              <w:jc w:val="both"/>
              <w:rPr>
                <w:spacing w:val="-3"/>
                <w:sz w:val="24"/>
                <w:szCs w:val="24"/>
              </w:rPr>
            </w:pPr>
            <w:r w:rsidRPr="008B7511">
              <w:rPr>
                <w:spacing w:val="-3"/>
                <w:sz w:val="24"/>
                <w:szCs w:val="24"/>
              </w:rPr>
              <w:t>ОКОГУ 1326080</w:t>
            </w:r>
          </w:p>
          <w:p w:rsidR="008B7511" w:rsidRPr="008B7511" w:rsidRDefault="008B7511" w:rsidP="008B7511">
            <w:pPr>
              <w:widowControl w:val="0"/>
              <w:suppressAutoHyphens/>
              <w:autoSpaceDE w:val="0"/>
              <w:jc w:val="both"/>
              <w:rPr>
                <w:spacing w:val="-3"/>
                <w:sz w:val="24"/>
                <w:szCs w:val="24"/>
              </w:rPr>
            </w:pPr>
            <w:r w:rsidRPr="008B7511">
              <w:rPr>
                <w:spacing w:val="-3"/>
                <w:sz w:val="24"/>
                <w:szCs w:val="24"/>
              </w:rPr>
              <w:t xml:space="preserve">Лицевой счет: </w:t>
            </w:r>
            <w:proofErr w:type="gramStart"/>
            <w:r w:rsidRPr="008B7511">
              <w:rPr>
                <w:spacing w:val="-3"/>
                <w:sz w:val="24"/>
                <w:szCs w:val="24"/>
              </w:rPr>
              <w:t>л</w:t>
            </w:r>
            <w:proofErr w:type="gramEnd"/>
            <w:r w:rsidRPr="008B7511">
              <w:rPr>
                <w:spacing w:val="-3"/>
                <w:sz w:val="24"/>
                <w:szCs w:val="24"/>
              </w:rPr>
              <w:t xml:space="preserve">/с 20346LL3790 </w:t>
            </w:r>
          </w:p>
          <w:p w:rsidR="008B7511" w:rsidRPr="008B7511" w:rsidRDefault="008B7511" w:rsidP="008B7511">
            <w:pPr>
              <w:widowControl w:val="0"/>
              <w:suppressAutoHyphens/>
              <w:autoSpaceDE w:val="0"/>
              <w:jc w:val="both"/>
              <w:rPr>
                <w:spacing w:val="-3"/>
                <w:sz w:val="24"/>
                <w:szCs w:val="24"/>
              </w:rPr>
            </w:pPr>
            <w:r w:rsidRPr="008B7511">
              <w:rPr>
                <w:spacing w:val="-3"/>
                <w:sz w:val="24"/>
                <w:szCs w:val="24"/>
              </w:rPr>
              <w:t>Банк ОКЦ №1 ДГУ Банка России//УФК по Приморскому краю,  г. Владивосток</w:t>
            </w:r>
          </w:p>
          <w:p w:rsidR="008B7511" w:rsidRPr="008B7511" w:rsidRDefault="008B7511" w:rsidP="008B7511">
            <w:pPr>
              <w:widowControl w:val="0"/>
              <w:suppressAutoHyphens/>
              <w:autoSpaceDE w:val="0"/>
              <w:jc w:val="both"/>
              <w:rPr>
                <w:spacing w:val="-3"/>
                <w:sz w:val="24"/>
                <w:szCs w:val="24"/>
              </w:rPr>
            </w:pPr>
            <w:proofErr w:type="gramStart"/>
            <w:r w:rsidRPr="008B7511">
              <w:rPr>
                <w:spacing w:val="-3"/>
                <w:sz w:val="24"/>
                <w:szCs w:val="24"/>
              </w:rPr>
              <w:t>Р</w:t>
            </w:r>
            <w:proofErr w:type="gramEnd"/>
            <w:r w:rsidRPr="008B7511">
              <w:rPr>
                <w:spacing w:val="-3"/>
                <w:sz w:val="24"/>
                <w:szCs w:val="24"/>
              </w:rPr>
              <w:t>/</w:t>
            </w:r>
            <w:proofErr w:type="spellStart"/>
            <w:r w:rsidRPr="008B7511">
              <w:rPr>
                <w:spacing w:val="-3"/>
                <w:sz w:val="24"/>
                <w:szCs w:val="24"/>
              </w:rPr>
              <w:t>сч</w:t>
            </w:r>
            <w:proofErr w:type="spellEnd"/>
            <w:r w:rsidRPr="008B7511">
              <w:rPr>
                <w:spacing w:val="-3"/>
                <w:sz w:val="24"/>
                <w:szCs w:val="24"/>
              </w:rPr>
              <w:t xml:space="preserve"> 03212643000000012010 </w:t>
            </w:r>
          </w:p>
          <w:p w:rsidR="008B7511" w:rsidRPr="008B7511" w:rsidRDefault="008B7511" w:rsidP="008B7511">
            <w:pPr>
              <w:widowControl w:val="0"/>
              <w:suppressAutoHyphens/>
              <w:autoSpaceDE w:val="0"/>
              <w:jc w:val="both"/>
              <w:rPr>
                <w:spacing w:val="-3"/>
                <w:sz w:val="24"/>
                <w:szCs w:val="24"/>
              </w:rPr>
            </w:pPr>
            <w:r w:rsidRPr="008B7511">
              <w:rPr>
                <w:spacing w:val="-3"/>
                <w:sz w:val="24"/>
                <w:szCs w:val="24"/>
              </w:rPr>
              <w:t>К/</w:t>
            </w:r>
            <w:proofErr w:type="spellStart"/>
            <w:r w:rsidRPr="008B7511">
              <w:rPr>
                <w:spacing w:val="-3"/>
                <w:sz w:val="24"/>
                <w:szCs w:val="24"/>
              </w:rPr>
              <w:t>сч</w:t>
            </w:r>
            <w:proofErr w:type="spellEnd"/>
            <w:r w:rsidRPr="008B7511">
              <w:rPr>
                <w:spacing w:val="-3"/>
                <w:sz w:val="24"/>
                <w:szCs w:val="24"/>
              </w:rPr>
              <w:t xml:space="preserve"> 40102810545370000012</w:t>
            </w:r>
          </w:p>
          <w:p w:rsidR="008B7511" w:rsidRPr="008B7511" w:rsidRDefault="008B7511" w:rsidP="008B7511">
            <w:pPr>
              <w:widowControl w:val="0"/>
              <w:suppressAutoHyphens/>
              <w:autoSpaceDE w:val="0"/>
              <w:jc w:val="both"/>
              <w:rPr>
                <w:spacing w:val="-3"/>
                <w:sz w:val="24"/>
                <w:szCs w:val="24"/>
              </w:rPr>
            </w:pPr>
            <w:r w:rsidRPr="008B7511">
              <w:rPr>
                <w:spacing w:val="-3"/>
                <w:sz w:val="24"/>
                <w:szCs w:val="24"/>
              </w:rPr>
              <w:t xml:space="preserve">БИК 010507002 </w:t>
            </w:r>
          </w:p>
          <w:p w:rsidR="008B7511" w:rsidRPr="008B7511" w:rsidRDefault="008B7511" w:rsidP="008B7511">
            <w:pPr>
              <w:widowControl w:val="0"/>
              <w:suppressAutoHyphens/>
              <w:autoSpaceDE w:val="0"/>
              <w:jc w:val="both"/>
              <w:rPr>
                <w:spacing w:val="-3"/>
                <w:sz w:val="24"/>
                <w:szCs w:val="24"/>
              </w:rPr>
            </w:pPr>
            <w:r w:rsidRPr="008B7511">
              <w:rPr>
                <w:spacing w:val="-3"/>
                <w:sz w:val="24"/>
                <w:szCs w:val="24"/>
              </w:rPr>
              <w:t>Адрес электронной почты: info@bagbu.ru</w:t>
            </w:r>
          </w:p>
          <w:p w:rsidR="00AE6B59" w:rsidRPr="00F41CE2" w:rsidRDefault="008B7511" w:rsidP="008B7511">
            <w:pPr>
              <w:rPr>
                <w:sz w:val="24"/>
                <w:szCs w:val="24"/>
              </w:rPr>
            </w:pPr>
            <w:r w:rsidRPr="008B7511">
              <w:rPr>
                <w:spacing w:val="-3"/>
                <w:sz w:val="24"/>
                <w:szCs w:val="24"/>
              </w:rPr>
              <w:t>Телефон: +7 (3952) 34-24-70</w:t>
            </w:r>
            <w:r w:rsidR="00AE6B59" w:rsidRPr="00F41CE2">
              <w:rPr>
                <w:sz w:val="24"/>
                <w:szCs w:val="24"/>
              </w:rPr>
              <w:t>Ответственный по договору:</w:t>
            </w:r>
          </w:p>
          <w:p w:rsidR="00AE6B59" w:rsidRPr="00F41CE2" w:rsidRDefault="00AE6B59" w:rsidP="001C5BF2">
            <w:pPr>
              <w:rPr>
                <w:sz w:val="24"/>
                <w:szCs w:val="24"/>
              </w:rPr>
            </w:pPr>
            <w:r w:rsidRPr="00F41CE2">
              <w:rPr>
                <w:sz w:val="24"/>
                <w:szCs w:val="24"/>
              </w:rPr>
              <w:t>Борисов Николай Викторович</w:t>
            </w:r>
          </w:p>
          <w:p w:rsidR="00AE6B59" w:rsidRPr="00B25F56" w:rsidRDefault="00AE6B59" w:rsidP="001C5BF2">
            <w:pPr>
              <w:rPr>
                <w:sz w:val="24"/>
                <w:szCs w:val="24"/>
              </w:rPr>
            </w:pPr>
          </w:p>
        </w:tc>
        <w:tc>
          <w:tcPr>
            <w:tcW w:w="5244" w:type="dxa"/>
            <w:shd w:val="clear" w:color="auto" w:fill="auto"/>
          </w:tcPr>
          <w:p w:rsidR="00AE6B59" w:rsidRPr="00B25F56" w:rsidRDefault="00AE6B59" w:rsidP="00F34A30">
            <w:pPr>
              <w:snapToGrid w:val="0"/>
              <w:jc w:val="both"/>
              <w:rPr>
                <w:sz w:val="24"/>
                <w:szCs w:val="24"/>
              </w:rPr>
            </w:pPr>
          </w:p>
        </w:tc>
      </w:tr>
      <w:tr w:rsidR="004D53DF" w:rsidRPr="00B25F56" w:rsidTr="004D53DF">
        <w:tc>
          <w:tcPr>
            <w:tcW w:w="5495" w:type="dxa"/>
            <w:shd w:val="clear" w:color="auto" w:fill="auto"/>
          </w:tcPr>
          <w:p w:rsidR="004D53DF" w:rsidRPr="00B25F56" w:rsidRDefault="004D53DF" w:rsidP="004D53DF">
            <w:pPr>
              <w:rPr>
                <w:sz w:val="24"/>
                <w:szCs w:val="24"/>
              </w:rPr>
            </w:pPr>
            <w:r w:rsidRPr="00B25F56">
              <w:rPr>
                <w:sz w:val="24"/>
                <w:szCs w:val="24"/>
              </w:rPr>
              <w:t xml:space="preserve"> </w:t>
            </w:r>
          </w:p>
        </w:tc>
        <w:tc>
          <w:tcPr>
            <w:tcW w:w="5244" w:type="dxa"/>
            <w:shd w:val="clear" w:color="auto" w:fill="auto"/>
          </w:tcPr>
          <w:p w:rsidR="004D53DF" w:rsidRPr="00B25F56" w:rsidRDefault="004D53DF" w:rsidP="004D53DF">
            <w:pPr>
              <w:snapToGrid w:val="0"/>
              <w:jc w:val="both"/>
              <w:rPr>
                <w:sz w:val="24"/>
                <w:szCs w:val="24"/>
              </w:rPr>
            </w:pPr>
          </w:p>
        </w:tc>
      </w:tr>
      <w:tr w:rsidR="004D53DF" w:rsidRPr="00B25F56" w:rsidTr="004D53DF">
        <w:tc>
          <w:tcPr>
            <w:tcW w:w="5495" w:type="dxa"/>
            <w:shd w:val="clear" w:color="auto" w:fill="auto"/>
          </w:tcPr>
          <w:p w:rsidR="004D53DF" w:rsidRPr="00B25F56" w:rsidRDefault="00F41CE2" w:rsidP="004D53DF">
            <w:pPr>
              <w:rPr>
                <w:sz w:val="24"/>
                <w:szCs w:val="24"/>
              </w:rPr>
            </w:pPr>
            <w:r>
              <w:rPr>
                <w:sz w:val="24"/>
                <w:szCs w:val="24"/>
              </w:rPr>
              <w:t>Н</w:t>
            </w:r>
            <w:r w:rsidR="004D53DF" w:rsidRPr="00B25F56">
              <w:rPr>
                <w:sz w:val="24"/>
                <w:szCs w:val="24"/>
              </w:rPr>
              <w:t xml:space="preserve">ачальник </w:t>
            </w:r>
            <w:proofErr w:type="spellStart"/>
            <w:r w:rsidR="004D53DF" w:rsidRPr="00B25F56">
              <w:rPr>
                <w:sz w:val="24"/>
                <w:szCs w:val="24"/>
              </w:rPr>
              <w:t>АРВПиС</w:t>
            </w:r>
            <w:proofErr w:type="spellEnd"/>
          </w:p>
          <w:p w:rsidR="004D53DF" w:rsidRPr="00B25F56" w:rsidRDefault="004D53DF" w:rsidP="004D53DF">
            <w:pPr>
              <w:rPr>
                <w:sz w:val="24"/>
                <w:szCs w:val="24"/>
              </w:rPr>
            </w:pPr>
          </w:p>
          <w:p w:rsidR="004D53DF" w:rsidRPr="00B25F56" w:rsidRDefault="004D53DF" w:rsidP="004D53DF">
            <w:pPr>
              <w:rPr>
                <w:sz w:val="24"/>
                <w:szCs w:val="24"/>
              </w:rPr>
            </w:pPr>
          </w:p>
          <w:p w:rsidR="004D53DF" w:rsidRPr="00B25F56" w:rsidRDefault="004D53DF" w:rsidP="00F41CE2">
            <w:pPr>
              <w:rPr>
                <w:sz w:val="24"/>
                <w:szCs w:val="24"/>
              </w:rPr>
            </w:pPr>
            <w:r w:rsidRPr="00B25F56">
              <w:rPr>
                <w:sz w:val="24"/>
                <w:szCs w:val="24"/>
              </w:rPr>
              <w:t>____________________/</w:t>
            </w:r>
            <w:r w:rsidR="009949BC">
              <w:rPr>
                <w:sz w:val="24"/>
                <w:szCs w:val="24"/>
              </w:rPr>
              <w:t>Е.Н. Павлов</w:t>
            </w:r>
            <w:r w:rsidRPr="00B25F56">
              <w:rPr>
                <w:sz w:val="24"/>
                <w:szCs w:val="24"/>
              </w:rPr>
              <w:t>/</w:t>
            </w:r>
          </w:p>
        </w:tc>
        <w:tc>
          <w:tcPr>
            <w:tcW w:w="5244" w:type="dxa"/>
            <w:shd w:val="clear" w:color="auto" w:fill="auto"/>
          </w:tcPr>
          <w:p w:rsidR="004D53DF" w:rsidRDefault="004D53DF" w:rsidP="004D53DF">
            <w:pPr>
              <w:snapToGrid w:val="0"/>
              <w:jc w:val="both"/>
              <w:rPr>
                <w:sz w:val="24"/>
                <w:szCs w:val="24"/>
              </w:rPr>
            </w:pPr>
          </w:p>
          <w:p w:rsidR="004D53DF" w:rsidRDefault="004D53DF" w:rsidP="004D53DF">
            <w:pPr>
              <w:snapToGrid w:val="0"/>
              <w:jc w:val="both"/>
              <w:rPr>
                <w:sz w:val="24"/>
                <w:szCs w:val="24"/>
              </w:rPr>
            </w:pPr>
          </w:p>
          <w:p w:rsidR="004D53DF" w:rsidRDefault="004D53DF" w:rsidP="004D53DF">
            <w:pPr>
              <w:snapToGrid w:val="0"/>
              <w:jc w:val="both"/>
              <w:rPr>
                <w:sz w:val="24"/>
                <w:szCs w:val="24"/>
              </w:rPr>
            </w:pPr>
          </w:p>
          <w:p w:rsidR="004D53DF" w:rsidRPr="00B25F56" w:rsidRDefault="004D53DF" w:rsidP="004D53DF">
            <w:pPr>
              <w:snapToGrid w:val="0"/>
              <w:jc w:val="both"/>
              <w:rPr>
                <w:sz w:val="24"/>
                <w:szCs w:val="24"/>
              </w:rPr>
            </w:pPr>
            <w:r w:rsidRPr="00B25F56">
              <w:rPr>
                <w:sz w:val="24"/>
                <w:szCs w:val="24"/>
              </w:rPr>
              <w:t xml:space="preserve">/__________________/ </w:t>
            </w:r>
          </w:p>
        </w:tc>
      </w:tr>
      <w:tr w:rsidR="00AE6B59" w:rsidRPr="00B25F56" w:rsidTr="00F41CE2">
        <w:trPr>
          <w:trHeight w:val="535"/>
        </w:trPr>
        <w:tc>
          <w:tcPr>
            <w:tcW w:w="5495" w:type="dxa"/>
            <w:shd w:val="clear" w:color="auto" w:fill="auto"/>
          </w:tcPr>
          <w:p w:rsidR="00AE6B59" w:rsidRPr="00B25F56" w:rsidRDefault="00AE6B59" w:rsidP="001C5BF2">
            <w:pPr>
              <w:tabs>
                <w:tab w:val="left" w:pos="3268"/>
              </w:tabs>
              <w:rPr>
                <w:sz w:val="24"/>
                <w:szCs w:val="24"/>
              </w:rPr>
            </w:pPr>
          </w:p>
        </w:tc>
        <w:tc>
          <w:tcPr>
            <w:tcW w:w="5244" w:type="dxa"/>
            <w:shd w:val="clear" w:color="auto" w:fill="auto"/>
          </w:tcPr>
          <w:p w:rsidR="00AE6B59" w:rsidRPr="00B25F56" w:rsidRDefault="00AE6B59" w:rsidP="00FF4C22">
            <w:pPr>
              <w:snapToGrid w:val="0"/>
              <w:jc w:val="both"/>
              <w:rPr>
                <w:sz w:val="24"/>
                <w:szCs w:val="24"/>
              </w:rPr>
            </w:pPr>
          </w:p>
        </w:tc>
      </w:tr>
    </w:tbl>
    <w:p w:rsidR="003E6C91" w:rsidRDefault="003E6C91" w:rsidP="00A0355B">
      <w:pPr>
        <w:pStyle w:val="a8"/>
        <w:ind w:left="0"/>
        <w:jc w:val="left"/>
        <w:rPr>
          <w:b w:val="0"/>
          <w:color w:val="auto"/>
          <w:sz w:val="20"/>
        </w:rPr>
      </w:pPr>
    </w:p>
    <w:p w:rsidR="00AE6B59" w:rsidRDefault="00AE6B59" w:rsidP="000C15C7">
      <w:pPr>
        <w:pStyle w:val="a8"/>
        <w:ind w:left="7200" w:firstLine="720"/>
        <w:jc w:val="left"/>
        <w:rPr>
          <w:b w:val="0"/>
          <w:color w:val="auto"/>
          <w:sz w:val="20"/>
        </w:rPr>
      </w:pPr>
    </w:p>
    <w:p w:rsidR="004D53DF" w:rsidRPr="004D53DF" w:rsidRDefault="004D53DF" w:rsidP="00F41CE2">
      <w:pPr>
        <w:pageBreakBefore/>
        <w:widowControl w:val="0"/>
        <w:jc w:val="right"/>
        <w:rPr>
          <w:sz w:val="24"/>
          <w:szCs w:val="24"/>
        </w:rPr>
      </w:pPr>
      <w:r w:rsidRPr="004D53DF">
        <w:rPr>
          <w:sz w:val="24"/>
          <w:szCs w:val="24"/>
        </w:rPr>
        <w:lastRenderedPageBreak/>
        <w:t>Приложение № 1</w:t>
      </w:r>
    </w:p>
    <w:p w:rsidR="004D53DF" w:rsidRPr="004D53DF" w:rsidRDefault="00D74210" w:rsidP="004D53DF">
      <w:pPr>
        <w:ind w:left="4248" w:firstLine="708"/>
        <w:jc w:val="center"/>
        <w:rPr>
          <w:sz w:val="24"/>
          <w:szCs w:val="24"/>
        </w:rPr>
      </w:pPr>
      <w:r>
        <w:rPr>
          <w:sz w:val="24"/>
          <w:szCs w:val="24"/>
        </w:rPr>
        <w:t xml:space="preserve">                                                 к договору № П4.79.2026</w:t>
      </w:r>
      <w:proofErr w:type="gramStart"/>
      <w:r>
        <w:rPr>
          <w:sz w:val="24"/>
          <w:szCs w:val="24"/>
        </w:rPr>
        <w:t>А</w:t>
      </w:r>
      <w:proofErr w:type="gramEnd"/>
      <w:r w:rsidR="004D53DF" w:rsidRPr="004D53DF">
        <w:rPr>
          <w:sz w:val="24"/>
          <w:szCs w:val="24"/>
        </w:rPr>
        <w:t xml:space="preserve"> </w:t>
      </w:r>
    </w:p>
    <w:p w:rsidR="004D53DF" w:rsidRPr="004D53DF" w:rsidRDefault="004D53DF" w:rsidP="004D53DF">
      <w:pPr>
        <w:ind w:left="5664"/>
        <w:jc w:val="center"/>
        <w:rPr>
          <w:sz w:val="24"/>
          <w:szCs w:val="24"/>
        </w:rPr>
      </w:pPr>
      <w:r w:rsidRPr="004D53DF">
        <w:rPr>
          <w:sz w:val="24"/>
          <w:szCs w:val="24"/>
        </w:rPr>
        <w:t xml:space="preserve">      </w:t>
      </w:r>
    </w:p>
    <w:p w:rsidR="004D53DF" w:rsidRPr="004D53DF" w:rsidRDefault="004D53DF" w:rsidP="004D53DF">
      <w:pPr>
        <w:jc w:val="center"/>
        <w:rPr>
          <w:sz w:val="24"/>
          <w:szCs w:val="24"/>
        </w:rPr>
      </w:pPr>
    </w:p>
    <w:p w:rsidR="004D53DF" w:rsidRPr="004D53DF" w:rsidRDefault="004D53DF" w:rsidP="004D53DF">
      <w:pPr>
        <w:jc w:val="center"/>
        <w:rPr>
          <w:sz w:val="24"/>
          <w:szCs w:val="24"/>
        </w:rPr>
      </w:pPr>
      <w:r w:rsidRPr="004D53DF">
        <w:rPr>
          <w:sz w:val="24"/>
          <w:szCs w:val="24"/>
        </w:rPr>
        <w:t>Расчет цены договора.</w:t>
      </w:r>
    </w:p>
    <w:p w:rsidR="004D53DF" w:rsidRPr="004D53DF" w:rsidRDefault="004D53DF" w:rsidP="004D53DF">
      <w:pPr>
        <w:jc w:val="center"/>
        <w:rPr>
          <w:sz w:val="24"/>
          <w:szCs w:val="24"/>
        </w:rPr>
      </w:pPr>
    </w:p>
    <w:tbl>
      <w:tblPr>
        <w:tblpPr w:leftFromText="180" w:rightFromText="180" w:vertAnchor="text" w:horzAnchor="margin" w:tblpXSpec="center" w:tblpY="3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9"/>
        <w:gridCol w:w="1853"/>
        <w:gridCol w:w="1948"/>
      </w:tblGrid>
      <w:tr w:rsidR="004D53DF" w:rsidRPr="004D53DF" w:rsidTr="0029115E">
        <w:trPr>
          <w:trHeight w:val="840"/>
        </w:trPr>
        <w:tc>
          <w:tcPr>
            <w:tcW w:w="6619" w:type="dxa"/>
            <w:tcBorders>
              <w:top w:val="single" w:sz="4" w:space="0" w:color="auto"/>
              <w:left w:val="single" w:sz="4" w:space="0" w:color="auto"/>
              <w:bottom w:val="single" w:sz="4" w:space="0" w:color="auto"/>
              <w:right w:val="single" w:sz="4" w:space="0" w:color="auto"/>
            </w:tcBorders>
            <w:shd w:val="clear" w:color="auto" w:fill="auto"/>
          </w:tcPr>
          <w:p w:rsidR="004D53DF" w:rsidRPr="004D53DF" w:rsidRDefault="004D53DF" w:rsidP="0029115E">
            <w:pPr>
              <w:jc w:val="center"/>
              <w:rPr>
                <w:sz w:val="22"/>
                <w:szCs w:val="22"/>
              </w:rPr>
            </w:pPr>
            <w:r w:rsidRPr="004D53DF">
              <w:rPr>
                <w:sz w:val="22"/>
                <w:szCs w:val="22"/>
              </w:rPr>
              <w:t>Наименование услуги</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4D53DF" w:rsidRPr="004D53DF" w:rsidRDefault="004D53DF" w:rsidP="0029115E">
            <w:pPr>
              <w:jc w:val="center"/>
              <w:rPr>
                <w:sz w:val="22"/>
                <w:szCs w:val="22"/>
              </w:rPr>
            </w:pPr>
            <w:r w:rsidRPr="004D53DF">
              <w:rPr>
                <w:sz w:val="22"/>
                <w:szCs w:val="22"/>
              </w:rPr>
              <w:t>Стоимость, руб. без НДС</w:t>
            </w:r>
          </w:p>
        </w:tc>
        <w:tc>
          <w:tcPr>
            <w:tcW w:w="1948" w:type="dxa"/>
            <w:tcBorders>
              <w:top w:val="single" w:sz="4" w:space="0" w:color="auto"/>
              <w:left w:val="single" w:sz="4" w:space="0" w:color="auto"/>
              <w:bottom w:val="single" w:sz="4" w:space="0" w:color="auto"/>
              <w:right w:val="single" w:sz="4" w:space="0" w:color="auto"/>
            </w:tcBorders>
            <w:shd w:val="clear" w:color="auto" w:fill="auto"/>
          </w:tcPr>
          <w:p w:rsidR="004D53DF" w:rsidRPr="004D53DF" w:rsidRDefault="004D53DF" w:rsidP="0029115E">
            <w:pPr>
              <w:jc w:val="center"/>
              <w:rPr>
                <w:sz w:val="22"/>
                <w:szCs w:val="22"/>
              </w:rPr>
            </w:pPr>
            <w:r w:rsidRPr="004D53DF">
              <w:rPr>
                <w:sz w:val="22"/>
                <w:szCs w:val="22"/>
              </w:rPr>
              <w:t xml:space="preserve">Стоимость, </w:t>
            </w:r>
          </w:p>
          <w:p w:rsidR="004D53DF" w:rsidRPr="004D53DF" w:rsidRDefault="004D53DF" w:rsidP="0029115E">
            <w:pPr>
              <w:jc w:val="center"/>
              <w:rPr>
                <w:sz w:val="22"/>
                <w:szCs w:val="22"/>
              </w:rPr>
            </w:pPr>
            <w:r w:rsidRPr="004D53DF">
              <w:rPr>
                <w:sz w:val="22"/>
                <w:szCs w:val="22"/>
              </w:rPr>
              <w:t>руб. с НДС</w:t>
            </w:r>
          </w:p>
        </w:tc>
      </w:tr>
      <w:tr w:rsidR="004D53DF" w:rsidRPr="004D53DF" w:rsidTr="0029115E">
        <w:trPr>
          <w:trHeight w:val="277"/>
        </w:trPr>
        <w:tc>
          <w:tcPr>
            <w:tcW w:w="6619" w:type="dxa"/>
            <w:tcBorders>
              <w:top w:val="single" w:sz="4" w:space="0" w:color="auto"/>
              <w:left w:val="single" w:sz="4" w:space="0" w:color="auto"/>
              <w:bottom w:val="single" w:sz="4" w:space="0" w:color="auto"/>
              <w:right w:val="single" w:sz="4" w:space="0" w:color="auto"/>
            </w:tcBorders>
            <w:shd w:val="clear" w:color="auto" w:fill="auto"/>
            <w:hideMark/>
          </w:tcPr>
          <w:p w:rsidR="004D53DF" w:rsidRPr="004D53DF" w:rsidRDefault="004D53DF" w:rsidP="0029115E">
            <w:pPr>
              <w:rPr>
                <w:sz w:val="22"/>
                <w:szCs w:val="22"/>
              </w:rPr>
            </w:pP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4D53DF" w:rsidRPr="004D53DF" w:rsidRDefault="004D53DF" w:rsidP="0029115E">
            <w:pPr>
              <w:jc w:val="center"/>
              <w:rPr>
                <w:sz w:val="22"/>
                <w:szCs w:val="22"/>
              </w:rPr>
            </w:pPr>
          </w:p>
        </w:tc>
        <w:tc>
          <w:tcPr>
            <w:tcW w:w="1948" w:type="dxa"/>
            <w:tcBorders>
              <w:top w:val="single" w:sz="4" w:space="0" w:color="auto"/>
              <w:left w:val="single" w:sz="4" w:space="0" w:color="auto"/>
              <w:bottom w:val="single" w:sz="4" w:space="0" w:color="auto"/>
              <w:right w:val="single" w:sz="4" w:space="0" w:color="auto"/>
            </w:tcBorders>
            <w:shd w:val="clear" w:color="auto" w:fill="auto"/>
          </w:tcPr>
          <w:p w:rsidR="004D53DF" w:rsidRPr="004D53DF" w:rsidRDefault="004D53DF" w:rsidP="0029115E">
            <w:pPr>
              <w:jc w:val="center"/>
              <w:rPr>
                <w:sz w:val="22"/>
                <w:szCs w:val="22"/>
              </w:rPr>
            </w:pPr>
          </w:p>
        </w:tc>
      </w:tr>
      <w:tr w:rsidR="004D53DF" w:rsidRPr="004D53DF" w:rsidTr="0029115E">
        <w:trPr>
          <w:trHeight w:val="277"/>
        </w:trPr>
        <w:tc>
          <w:tcPr>
            <w:tcW w:w="6619" w:type="dxa"/>
            <w:tcBorders>
              <w:top w:val="single" w:sz="4" w:space="0" w:color="auto"/>
              <w:left w:val="single" w:sz="4" w:space="0" w:color="auto"/>
              <w:bottom w:val="single" w:sz="4" w:space="0" w:color="auto"/>
              <w:right w:val="single" w:sz="4" w:space="0" w:color="auto"/>
            </w:tcBorders>
            <w:shd w:val="clear" w:color="auto" w:fill="auto"/>
          </w:tcPr>
          <w:p w:rsidR="004D53DF" w:rsidRPr="004D53DF" w:rsidRDefault="004D53DF" w:rsidP="0029115E">
            <w:pPr>
              <w:rPr>
                <w:sz w:val="22"/>
                <w:szCs w:val="22"/>
              </w:rPr>
            </w:pP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4D53DF" w:rsidRPr="004D53DF" w:rsidRDefault="004D53DF" w:rsidP="0029115E">
            <w:pPr>
              <w:jc w:val="center"/>
              <w:rPr>
                <w:sz w:val="22"/>
                <w:szCs w:val="22"/>
              </w:rPr>
            </w:pPr>
          </w:p>
        </w:tc>
        <w:tc>
          <w:tcPr>
            <w:tcW w:w="1948" w:type="dxa"/>
            <w:tcBorders>
              <w:top w:val="single" w:sz="4" w:space="0" w:color="auto"/>
              <w:left w:val="single" w:sz="4" w:space="0" w:color="auto"/>
              <w:bottom w:val="single" w:sz="4" w:space="0" w:color="auto"/>
              <w:right w:val="single" w:sz="4" w:space="0" w:color="auto"/>
            </w:tcBorders>
            <w:shd w:val="clear" w:color="auto" w:fill="auto"/>
          </w:tcPr>
          <w:p w:rsidR="004D53DF" w:rsidRPr="004D53DF" w:rsidRDefault="004D53DF" w:rsidP="0029115E">
            <w:pPr>
              <w:jc w:val="center"/>
              <w:rPr>
                <w:sz w:val="22"/>
                <w:szCs w:val="22"/>
              </w:rPr>
            </w:pPr>
          </w:p>
        </w:tc>
      </w:tr>
      <w:tr w:rsidR="004D53DF" w:rsidRPr="004D53DF" w:rsidTr="0029115E">
        <w:trPr>
          <w:trHeight w:val="277"/>
        </w:trPr>
        <w:tc>
          <w:tcPr>
            <w:tcW w:w="6619" w:type="dxa"/>
            <w:tcBorders>
              <w:top w:val="single" w:sz="4" w:space="0" w:color="auto"/>
              <w:left w:val="single" w:sz="4" w:space="0" w:color="auto"/>
              <w:bottom w:val="single" w:sz="4" w:space="0" w:color="auto"/>
              <w:right w:val="single" w:sz="4" w:space="0" w:color="auto"/>
            </w:tcBorders>
            <w:shd w:val="clear" w:color="auto" w:fill="auto"/>
          </w:tcPr>
          <w:p w:rsidR="004D53DF" w:rsidRPr="004D53DF" w:rsidRDefault="004D53DF" w:rsidP="0029115E">
            <w:pPr>
              <w:rPr>
                <w:sz w:val="22"/>
                <w:szCs w:val="22"/>
              </w:rPr>
            </w:pP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4D53DF" w:rsidRPr="004D53DF" w:rsidRDefault="004D53DF" w:rsidP="0029115E">
            <w:pPr>
              <w:jc w:val="center"/>
              <w:rPr>
                <w:sz w:val="22"/>
                <w:szCs w:val="22"/>
              </w:rPr>
            </w:pPr>
          </w:p>
        </w:tc>
        <w:tc>
          <w:tcPr>
            <w:tcW w:w="1948" w:type="dxa"/>
            <w:tcBorders>
              <w:top w:val="single" w:sz="4" w:space="0" w:color="auto"/>
              <w:left w:val="single" w:sz="4" w:space="0" w:color="auto"/>
              <w:bottom w:val="single" w:sz="4" w:space="0" w:color="auto"/>
              <w:right w:val="single" w:sz="4" w:space="0" w:color="auto"/>
            </w:tcBorders>
            <w:shd w:val="clear" w:color="auto" w:fill="auto"/>
          </w:tcPr>
          <w:p w:rsidR="004D53DF" w:rsidRPr="004D53DF" w:rsidRDefault="004D53DF" w:rsidP="0029115E">
            <w:pPr>
              <w:jc w:val="center"/>
              <w:rPr>
                <w:sz w:val="22"/>
                <w:szCs w:val="22"/>
              </w:rPr>
            </w:pPr>
          </w:p>
        </w:tc>
      </w:tr>
      <w:tr w:rsidR="004D53DF" w:rsidRPr="004D53DF" w:rsidTr="0029115E">
        <w:trPr>
          <w:trHeight w:val="274"/>
        </w:trPr>
        <w:tc>
          <w:tcPr>
            <w:tcW w:w="6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3DF" w:rsidRPr="004D53DF" w:rsidRDefault="004D53DF" w:rsidP="0029115E">
            <w:pPr>
              <w:rPr>
                <w:sz w:val="22"/>
                <w:szCs w:val="22"/>
              </w:rPr>
            </w:pPr>
            <w:r w:rsidRPr="004D53DF">
              <w:rPr>
                <w:b/>
                <w:sz w:val="22"/>
                <w:szCs w:val="22"/>
              </w:rPr>
              <w:t xml:space="preserve">ИТОГО (за весь период оказания Услуг) </w:t>
            </w:r>
          </w:p>
        </w:tc>
        <w:tc>
          <w:tcPr>
            <w:tcW w:w="3801" w:type="dxa"/>
            <w:gridSpan w:val="2"/>
            <w:tcBorders>
              <w:top w:val="single" w:sz="4" w:space="0" w:color="auto"/>
              <w:left w:val="single" w:sz="4" w:space="0" w:color="auto"/>
              <w:bottom w:val="single" w:sz="4" w:space="0" w:color="auto"/>
              <w:right w:val="single" w:sz="4" w:space="0" w:color="auto"/>
            </w:tcBorders>
            <w:shd w:val="clear" w:color="auto" w:fill="auto"/>
          </w:tcPr>
          <w:p w:rsidR="004D53DF" w:rsidRPr="004D53DF" w:rsidRDefault="004D53DF" w:rsidP="0029115E">
            <w:pPr>
              <w:jc w:val="center"/>
              <w:rPr>
                <w:sz w:val="22"/>
                <w:szCs w:val="22"/>
              </w:rPr>
            </w:pPr>
            <w:r w:rsidRPr="004D53DF">
              <w:rPr>
                <w:sz w:val="22"/>
                <w:szCs w:val="22"/>
              </w:rPr>
              <w:t>руб.</w:t>
            </w:r>
          </w:p>
        </w:tc>
      </w:tr>
      <w:tr w:rsidR="004D53DF" w:rsidRPr="004D53DF" w:rsidTr="0029115E">
        <w:trPr>
          <w:trHeight w:val="377"/>
        </w:trPr>
        <w:tc>
          <w:tcPr>
            <w:tcW w:w="6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3DF" w:rsidRPr="004D53DF" w:rsidRDefault="00391F5C" w:rsidP="0029115E">
            <w:pPr>
              <w:jc w:val="center"/>
              <w:rPr>
                <w:b/>
                <w:sz w:val="22"/>
                <w:szCs w:val="22"/>
              </w:rPr>
            </w:pPr>
            <w:r>
              <w:rPr>
                <w:b/>
                <w:sz w:val="22"/>
                <w:szCs w:val="22"/>
              </w:rPr>
              <w:t xml:space="preserve">в </w:t>
            </w:r>
            <w:proofErr w:type="spellStart"/>
            <w:r>
              <w:rPr>
                <w:b/>
                <w:sz w:val="22"/>
                <w:szCs w:val="22"/>
              </w:rPr>
              <w:t>т.ч</w:t>
            </w:r>
            <w:proofErr w:type="spellEnd"/>
            <w:r>
              <w:rPr>
                <w:b/>
                <w:sz w:val="22"/>
                <w:szCs w:val="22"/>
              </w:rPr>
              <w:t>. НДС 22</w:t>
            </w:r>
            <w:r w:rsidR="004D53DF" w:rsidRPr="004D53DF">
              <w:rPr>
                <w:b/>
                <w:sz w:val="22"/>
                <w:szCs w:val="22"/>
              </w:rPr>
              <w:t>%</w:t>
            </w:r>
          </w:p>
        </w:tc>
        <w:tc>
          <w:tcPr>
            <w:tcW w:w="3801" w:type="dxa"/>
            <w:gridSpan w:val="2"/>
            <w:tcBorders>
              <w:top w:val="single" w:sz="4" w:space="0" w:color="auto"/>
              <w:left w:val="single" w:sz="4" w:space="0" w:color="auto"/>
              <w:bottom w:val="single" w:sz="4" w:space="0" w:color="auto"/>
              <w:right w:val="single" w:sz="4" w:space="0" w:color="auto"/>
            </w:tcBorders>
            <w:shd w:val="clear" w:color="auto" w:fill="auto"/>
          </w:tcPr>
          <w:p w:rsidR="004D53DF" w:rsidRPr="004D53DF" w:rsidRDefault="004D53DF" w:rsidP="0029115E">
            <w:pPr>
              <w:jc w:val="center"/>
              <w:rPr>
                <w:sz w:val="22"/>
                <w:szCs w:val="22"/>
              </w:rPr>
            </w:pPr>
            <w:r w:rsidRPr="004D53DF">
              <w:rPr>
                <w:sz w:val="22"/>
                <w:szCs w:val="22"/>
              </w:rPr>
              <w:t>руб.</w:t>
            </w:r>
          </w:p>
        </w:tc>
      </w:tr>
    </w:tbl>
    <w:p w:rsidR="000C15C7" w:rsidRPr="00B25F56" w:rsidRDefault="000C15C7" w:rsidP="000C15C7">
      <w:pPr>
        <w:rPr>
          <w:sz w:val="24"/>
          <w:szCs w:val="24"/>
        </w:rPr>
      </w:pPr>
    </w:p>
    <w:p w:rsidR="000C15C7" w:rsidRPr="00B25F56" w:rsidRDefault="000C15C7" w:rsidP="000C15C7">
      <w:pPr>
        <w:jc w:val="center"/>
        <w:rPr>
          <w:b/>
          <w:sz w:val="24"/>
          <w:szCs w:val="24"/>
        </w:rPr>
      </w:pPr>
    </w:p>
    <w:tbl>
      <w:tblPr>
        <w:tblW w:w="0" w:type="auto"/>
        <w:tblLayout w:type="fixed"/>
        <w:tblLook w:val="0000" w:firstRow="0" w:lastRow="0" w:firstColumn="0" w:lastColumn="0" w:noHBand="0" w:noVBand="0"/>
      </w:tblPr>
      <w:tblGrid>
        <w:gridCol w:w="5400"/>
        <w:gridCol w:w="5000"/>
      </w:tblGrid>
      <w:tr w:rsidR="000C15C7" w:rsidRPr="00B25F56" w:rsidTr="00391F5C">
        <w:trPr>
          <w:trHeight w:val="284"/>
        </w:trPr>
        <w:tc>
          <w:tcPr>
            <w:tcW w:w="5400" w:type="dxa"/>
          </w:tcPr>
          <w:p w:rsidR="000C15C7" w:rsidRPr="00B25F56" w:rsidRDefault="004D53DF" w:rsidP="00F73732">
            <w:pPr>
              <w:jc w:val="both"/>
              <w:rPr>
                <w:sz w:val="24"/>
                <w:szCs w:val="24"/>
              </w:rPr>
            </w:pPr>
            <w:r>
              <w:rPr>
                <w:sz w:val="24"/>
                <w:szCs w:val="24"/>
              </w:rPr>
              <w:t>Абонент</w:t>
            </w:r>
            <w:r w:rsidR="000C15C7" w:rsidRPr="00B25F56">
              <w:rPr>
                <w:sz w:val="24"/>
                <w:szCs w:val="24"/>
              </w:rPr>
              <w:t>:</w:t>
            </w:r>
          </w:p>
        </w:tc>
        <w:tc>
          <w:tcPr>
            <w:tcW w:w="5000" w:type="dxa"/>
          </w:tcPr>
          <w:p w:rsidR="000C15C7" w:rsidRPr="00B25F56" w:rsidRDefault="004D53DF" w:rsidP="00F73732">
            <w:pPr>
              <w:jc w:val="both"/>
              <w:rPr>
                <w:sz w:val="24"/>
                <w:szCs w:val="24"/>
              </w:rPr>
            </w:pPr>
            <w:r>
              <w:rPr>
                <w:sz w:val="24"/>
                <w:szCs w:val="24"/>
              </w:rPr>
              <w:t>Оператор</w:t>
            </w:r>
            <w:r w:rsidR="000C15C7" w:rsidRPr="00B25F56">
              <w:rPr>
                <w:sz w:val="24"/>
                <w:szCs w:val="24"/>
              </w:rPr>
              <w:t>:</w:t>
            </w:r>
          </w:p>
        </w:tc>
      </w:tr>
      <w:tr w:rsidR="000C15C7" w:rsidRPr="00B25F56" w:rsidTr="00391F5C">
        <w:trPr>
          <w:trHeight w:val="284"/>
        </w:trPr>
        <w:tc>
          <w:tcPr>
            <w:tcW w:w="5400" w:type="dxa"/>
          </w:tcPr>
          <w:p w:rsidR="000C15C7" w:rsidRPr="00B25F56" w:rsidRDefault="000C15C7" w:rsidP="00F73732">
            <w:pPr>
              <w:jc w:val="both"/>
              <w:rPr>
                <w:sz w:val="24"/>
                <w:szCs w:val="24"/>
              </w:rPr>
            </w:pPr>
            <w:r w:rsidRPr="00B25F56">
              <w:rPr>
                <w:sz w:val="24"/>
                <w:szCs w:val="24"/>
              </w:rPr>
              <w:t xml:space="preserve"> </w:t>
            </w:r>
          </w:p>
        </w:tc>
        <w:tc>
          <w:tcPr>
            <w:tcW w:w="5000" w:type="dxa"/>
          </w:tcPr>
          <w:p w:rsidR="000C15C7" w:rsidRPr="00B25F56" w:rsidRDefault="000C15C7" w:rsidP="00F73732">
            <w:pPr>
              <w:jc w:val="both"/>
              <w:rPr>
                <w:sz w:val="24"/>
                <w:szCs w:val="24"/>
              </w:rPr>
            </w:pPr>
          </w:p>
        </w:tc>
      </w:tr>
      <w:tr w:rsidR="000C15C7" w:rsidRPr="00B25F56" w:rsidTr="00391F5C">
        <w:trPr>
          <w:trHeight w:val="284"/>
        </w:trPr>
        <w:tc>
          <w:tcPr>
            <w:tcW w:w="5400" w:type="dxa"/>
          </w:tcPr>
          <w:p w:rsidR="003E6C91" w:rsidRPr="00B25F56" w:rsidRDefault="00F41CE2" w:rsidP="003E6C91">
            <w:pPr>
              <w:snapToGrid w:val="0"/>
              <w:jc w:val="both"/>
              <w:rPr>
                <w:sz w:val="24"/>
                <w:szCs w:val="24"/>
              </w:rPr>
            </w:pPr>
            <w:r>
              <w:rPr>
                <w:sz w:val="24"/>
                <w:szCs w:val="24"/>
              </w:rPr>
              <w:t>Начальник</w:t>
            </w:r>
            <w:r w:rsidR="005B5CB8" w:rsidRPr="00B25F56">
              <w:rPr>
                <w:sz w:val="24"/>
                <w:szCs w:val="24"/>
              </w:rPr>
              <w:t xml:space="preserve"> </w:t>
            </w:r>
            <w:proofErr w:type="spellStart"/>
            <w:r w:rsidR="005B5CB8" w:rsidRPr="00B25F56">
              <w:rPr>
                <w:sz w:val="24"/>
                <w:szCs w:val="24"/>
              </w:rPr>
              <w:t>АРВПиС</w:t>
            </w:r>
            <w:proofErr w:type="spellEnd"/>
          </w:p>
          <w:p w:rsidR="003E6C91" w:rsidRPr="00B25F56" w:rsidRDefault="003E6C91" w:rsidP="003E6C91">
            <w:pPr>
              <w:pStyle w:val="ConsPlusNormal"/>
              <w:ind w:firstLine="0"/>
              <w:jc w:val="both"/>
              <w:rPr>
                <w:rFonts w:ascii="Times New Roman" w:hAnsi="Times New Roman" w:cs="Times New Roman"/>
                <w:sz w:val="24"/>
                <w:szCs w:val="24"/>
              </w:rPr>
            </w:pPr>
          </w:p>
          <w:p w:rsidR="003E6C91" w:rsidRPr="00B25F56" w:rsidRDefault="003E6C91" w:rsidP="003E6C91">
            <w:pPr>
              <w:pStyle w:val="ConsPlusNormal"/>
              <w:ind w:firstLine="0"/>
              <w:jc w:val="both"/>
              <w:rPr>
                <w:rFonts w:ascii="Times New Roman" w:hAnsi="Times New Roman" w:cs="Times New Roman"/>
                <w:sz w:val="24"/>
                <w:szCs w:val="24"/>
              </w:rPr>
            </w:pPr>
          </w:p>
          <w:p w:rsidR="000C15C7" w:rsidRPr="00B25F56" w:rsidRDefault="003E6C91" w:rsidP="00391F5C">
            <w:pPr>
              <w:jc w:val="both"/>
              <w:rPr>
                <w:sz w:val="24"/>
                <w:szCs w:val="24"/>
              </w:rPr>
            </w:pPr>
            <w:r w:rsidRPr="00B25F56">
              <w:rPr>
                <w:sz w:val="24"/>
                <w:szCs w:val="24"/>
              </w:rPr>
              <w:t>____________________/</w:t>
            </w:r>
            <w:r w:rsidR="00391F5C">
              <w:rPr>
                <w:sz w:val="24"/>
                <w:szCs w:val="24"/>
              </w:rPr>
              <w:t>Е.Н. Павлов</w:t>
            </w:r>
            <w:r w:rsidRPr="00B25F56">
              <w:rPr>
                <w:sz w:val="24"/>
                <w:szCs w:val="24"/>
              </w:rPr>
              <w:t>/</w:t>
            </w:r>
          </w:p>
        </w:tc>
        <w:tc>
          <w:tcPr>
            <w:tcW w:w="5000" w:type="dxa"/>
          </w:tcPr>
          <w:p w:rsidR="004D53DF" w:rsidRDefault="004D53DF" w:rsidP="00F73732">
            <w:pPr>
              <w:jc w:val="both"/>
              <w:rPr>
                <w:sz w:val="24"/>
                <w:szCs w:val="24"/>
              </w:rPr>
            </w:pPr>
          </w:p>
          <w:p w:rsidR="004D53DF" w:rsidRDefault="004D53DF" w:rsidP="00F73732">
            <w:pPr>
              <w:jc w:val="both"/>
              <w:rPr>
                <w:sz w:val="24"/>
                <w:szCs w:val="24"/>
              </w:rPr>
            </w:pPr>
          </w:p>
          <w:p w:rsidR="004D53DF" w:rsidRDefault="004D53DF" w:rsidP="00F73732">
            <w:pPr>
              <w:jc w:val="both"/>
              <w:rPr>
                <w:sz w:val="24"/>
                <w:szCs w:val="24"/>
              </w:rPr>
            </w:pPr>
          </w:p>
          <w:p w:rsidR="000C15C7" w:rsidRPr="00B25F56" w:rsidRDefault="000C15C7" w:rsidP="00F73732">
            <w:pPr>
              <w:jc w:val="both"/>
              <w:rPr>
                <w:sz w:val="24"/>
                <w:szCs w:val="24"/>
              </w:rPr>
            </w:pPr>
            <w:r w:rsidRPr="00B25F56">
              <w:rPr>
                <w:sz w:val="24"/>
                <w:szCs w:val="24"/>
              </w:rPr>
              <w:t xml:space="preserve">/__________________/ </w:t>
            </w:r>
          </w:p>
        </w:tc>
      </w:tr>
    </w:tbl>
    <w:p w:rsidR="000C15C7" w:rsidRPr="00715450" w:rsidRDefault="000C15C7" w:rsidP="000C15C7">
      <w:pPr>
        <w:pStyle w:val="a8"/>
        <w:ind w:left="7200" w:firstLine="720"/>
        <w:jc w:val="left"/>
        <w:rPr>
          <w:b w:val="0"/>
          <w:color w:val="auto"/>
          <w:sz w:val="20"/>
        </w:rPr>
      </w:pPr>
    </w:p>
    <w:p w:rsidR="000C15C7" w:rsidRPr="00715450" w:rsidRDefault="000C15C7" w:rsidP="000C15C7">
      <w:pPr>
        <w:pStyle w:val="a8"/>
        <w:ind w:left="7200" w:firstLine="720"/>
        <w:jc w:val="left"/>
        <w:rPr>
          <w:b w:val="0"/>
          <w:color w:val="auto"/>
          <w:sz w:val="20"/>
        </w:rPr>
      </w:pPr>
    </w:p>
    <w:p w:rsidR="000C15C7" w:rsidRDefault="000C15C7" w:rsidP="0081257D">
      <w:pPr>
        <w:pStyle w:val="a8"/>
        <w:ind w:left="7200" w:firstLine="720"/>
        <w:jc w:val="left"/>
        <w:rPr>
          <w:b w:val="0"/>
          <w:color w:val="auto"/>
          <w:sz w:val="20"/>
        </w:rPr>
      </w:pPr>
    </w:p>
    <w:p w:rsidR="000528AD" w:rsidRDefault="000528AD" w:rsidP="0081257D">
      <w:pPr>
        <w:pStyle w:val="a8"/>
        <w:ind w:left="7200" w:firstLine="720"/>
        <w:jc w:val="left"/>
        <w:rPr>
          <w:b w:val="0"/>
          <w:color w:val="auto"/>
          <w:sz w:val="20"/>
        </w:rPr>
      </w:pPr>
    </w:p>
    <w:p w:rsidR="000C15C7" w:rsidRDefault="000C15C7" w:rsidP="0081257D">
      <w:pPr>
        <w:pStyle w:val="a8"/>
        <w:ind w:left="7200" w:firstLine="720"/>
        <w:jc w:val="left"/>
        <w:rPr>
          <w:b w:val="0"/>
          <w:color w:val="auto"/>
          <w:sz w:val="20"/>
        </w:rPr>
      </w:pPr>
    </w:p>
    <w:p w:rsidR="003E6C91" w:rsidRDefault="003E6C91" w:rsidP="00BD3D19">
      <w:pPr>
        <w:pStyle w:val="a8"/>
        <w:ind w:left="7200" w:firstLine="720"/>
        <w:jc w:val="left"/>
        <w:rPr>
          <w:b w:val="0"/>
          <w:color w:val="auto"/>
          <w:sz w:val="20"/>
        </w:rPr>
      </w:pPr>
    </w:p>
    <w:p w:rsidR="003E6C91" w:rsidRDefault="003E6C91" w:rsidP="00BD3D19">
      <w:pPr>
        <w:pStyle w:val="a8"/>
        <w:ind w:left="7200" w:firstLine="720"/>
        <w:jc w:val="left"/>
        <w:rPr>
          <w:b w:val="0"/>
          <w:color w:val="auto"/>
          <w:sz w:val="20"/>
        </w:rPr>
      </w:pPr>
    </w:p>
    <w:p w:rsidR="003E6C91" w:rsidRDefault="003E6C91" w:rsidP="00BD3D19">
      <w:pPr>
        <w:pStyle w:val="a8"/>
        <w:ind w:left="7200" w:firstLine="720"/>
        <w:jc w:val="left"/>
        <w:rPr>
          <w:b w:val="0"/>
          <w:color w:val="auto"/>
          <w:sz w:val="20"/>
        </w:rPr>
      </w:pPr>
    </w:p>
    <w:p w:rsidR="003E6C91" w:rsidRDefault="003E6C91" w:rsidP="00BD3D19">
      <w:pPr>
        <w:pStyle w:val="a8"/>
        <w:ind w:left="7200" w:firstLine="720"/>
        <w:jc w:val="left"/>
        <w:rPr>
          <w:b w:val="0"/>
          <w:color w:val="auto"/>
          <w:sz w:val="20"/>
        </w:rPr>
      </w:pPr>
    </w:p>
    <w:p w:rsidR="003E6C91" w:rsidRDefault="003E6C91" w:rsidP="00BD3D19">
      <w:pPr>
        <w:pStyle w:val="a8"/>
        <w:ind w:left="7200" w:firstLine="720"/>
        <w:jc w:val="left"/>
        <w:rPr>
          <w:b w:val="0"/>
          <w:color w:val="auto"/>
          <w:sz w:val="20"/>
        </w:rPr>
      </w:pPr>
    </w:p>
    <w:p w:rsidR="003E6C91" w:rsidRDefault="003E6C91" w:rsidP="00BD3D19">
      <w:pPr>
        <w:pStyle w:val="a8"/>
        <w:ind w:left="7200" w:firstLine="720"/>
        <w:jc w:val="left"/>
        <w:rPr>
          <w:b w:val="0"/>
          <w:color w:val="auto"/>
          <w:sz w:val="20"/>
        </w:rPr>
      </w:pPr>
    </w:p>
    <w:p w:rsidR="003E6C91" w:rsidRDefault="003E6C91" w:rsidP="00BD3D19">
      <w:pPr>
        <w:pStyle w:val="a8"/>
        <w:ind w:left="7200" w:firstLine="720"/>
        <w:jc w:val="left"/>
        <w:rPr>
          <w:b w:val="0"/>
          <w:color w:val="auto"/>
          <w:sz w:val="20"/>
        </w:rPr>
      </w:pPr>
    </w:p>
    <w:p w:rsidR="003E6C91" w:rsidRDefault="003E6C91" w:rsidP="00BD3D19">
      <w:pPr>
        <w:pStyle w:val="a8"/>
        <w:ind w:left="7200" w:firstLine="720"/>
        <w:jc w:val="left"/>
        <w:rPr>
          <w:b w:val="0"/>
          <w:color w:val="auto"/>
          <w:sz w:val="20"/>
        </w:rPr>
      </w:pPr>
    </w:p>
    <w:p w:rsidR="003E6C91" w:rsidRDefault="003E6C91" w:rsidP="00BD3D19">
      <w:pPr>
        <w:pStyle w:val="a8"/>
        <w:ind w:left="7200" w:firstLine="720"/>
        <w:jc w:val="left"/>
        <w:rPr>
          <w:b w:val="0"/>
          <w:color w:val="auto"/>
          <w:sz w:val="20"/>
        </w:rPr>
      </w:pPr>
    </w:p>
    <w:p w:rsidR="003E6C91" w:rsidRDefault="003E6C91" w:rsidP="00BD3D19">
      <w:pPr>
        <w:pStyle w:val="a8"/>
        <w:ind w:left="7200" w:firstLine="720"/>
        <w:jc w:val="left"/>
        <w:rPr>
          <w:b w:val="0"/>
          <w:color w:val="auto"/>
          <w:sz w:val="20"/>
        </w:rPr>
      </w:pPr>
    </w:p>
    <w:p w:rsidR="003E6C91" w:rsidRDefault="003E6C91" w:rsidP="00BD3D19">
      <w:pPr>
        <w:pStyle w:val="a8"/>
        <w:ind w:left="7200" w:firstLine="720"/>
        <w:jc w:val="left"/>
        <w:rPr>
          <w:b w:val="0"/>
          <w:color w:val="auto"/>
          <w:sz w:val="20"/>
        </w:rPr>
      </w:pPr>
    </w:p>
    <w:p w:rsidR="003E6C91" w:rsidRDefault="003E6C91" w:rsidP="00BD3D19">
      <w:pPr>
        <w:pStyle w:val="a8"/>
        <w:ind w:left="7200" w:firstLine="720"/>
        <w:jc w:val="left"/>
        <w:rPr>
          <w:b w:val="0"/>
          <w:color w:val="auto"/>
          <w:sz w:val="20"/>
        </w:rPr>
      </w:pPr>
    </w:p>
    <w:p w:rsidR="003E6C91" w:rsidRDefault="003E6C91" w:rsidP="00BD3D19">
      <w:pPr>
        <w:pStyle w:val="a8"/>
        <w:ind w:left="7200" w:firstLine="720"/>
        <w:jc w:val="left"/>
        <w:rPr>
          <w:b w:val="0"/>
          <w:color w:val="auto"/>
          <w:sz w:val="20"/>
        </w:rPr>
      </w:pPr>
    </w:p>
    <w:p w:rsidR="003E6C91" w:rsidRDefault="003E6C91" w:rsidP="00BD3D19">
      <w:pPr>
        <w:pStyle w:val="a8"/>
        <w:ind w:left="7200" w:firstLine="720"/>
        <w:jc w:val="left"/>
        <w:rPr>
          <w:b w:val="0"/>
          <w:color w:val="auto"/>
          <w:sz w:val="20"/>
        </w:rPr>
      </w:pPr>
    </w:p>
    <w:p w:rsidR="003E6C91" w:rsidRDefault="003E6C91" w:rsidP="00BD3D19">
      <w:pPr>
        <w:pStyle w:val="a8"/>
        <w:ind w:left="7200" w:firstLine="720"/>
        <w:jc w:val="left"/>
        <w:rPr>
          <w:b w:val="0"/>
          <w:color w:val="auto"/>
          <w:sz w:val="20"/>
        </w:rPr>
      </w:pPr>
    </w:p>
    <w:p w:rsidR="00B25F56" w:rsidRDefault="00B25F56" w:rsidP="00BD3D19">
      <w:pPr>
        <w:pStyle w:val="a8"/>
        <w:ind w:left="7200" w:firstLine="720"/>
        <w:jc w:val="left"/>
        <w:rPr>
          <w:b w:val="0"/>
          <w:color w:val="auto"/>
          <w:sz w:val="20"/>
        </w:rPr>
      </w:pPr>
    </w:p>
    <w:p w:rsidR="00B25F56" w:rsidRDefault="00B25F56" w:rsidP="00BD3D19">
      <w:pPr>
        <w:pStyle w:val="a8"/>
        <w:ind w:left="7200" w:firstLine="720"/>
        <w:jc w:val="left"/>
        <w:rPr>
          <w:b w:val="0"/>
          <w:color w:val="auto"/>
          <w:sz w:val="20"/>
        </w:rPr>
      </w:pPr>
    </w:p>
    <w:p w:rsidR="00B25F56" w:rsidRDefault="00B25F56" w:rsidP="00BD3D19">
      <w:pPr>
        <w:pStyle w:val="a8"/>
        <w:ind w:left="7200" w:firstLine="720"/>
        <w:jc w:val="left"/>
        <w:rPr>
          <w:b w:val="0"/>
          <w:color w:val="auto"/>
          <w:sz w:val="20"/>
        </w:rPr>
      </w:pPr>
    </w:p>
    <w:p w:rsidR="00B25F56" w:rsidRDefault="00B25F56" w:rsidP="00BD3D19">
      <w:pPr>
        <w:pStyle w:val="a8"/>
        <w:ind w:left="7200" w:firstLine="720"/>
        <w:jc w:val="left"/>
        <w:rPr>
          <w:b w:val="0"/>
          <w:color w:val="auto"/>
          <w:sz w:val="20"/>
        </w:rPr>
      </w:pPr>
    </w:p>
    <w:p w:rsidR="00B25F56" w:rsidRDefault="00B25F56" w:rsidP="00BD3D19">
      <w:pPr>
        <w:pStyle w:val="a8"/>
        <w:ind w:left="7200" w:firstLine="720"/>
        <w:jc w:val="left"/>
        <w:rPr>
          <w:b w:val="0"/>
          <w:color w:val="auto"/>
          <w:sz w:val="20"/>
        </w:rPr>
      </w:pPr>
    </w:p>
    <w:p w:rsidR="00B25F56" w:rsidRDefault="00B25F56" w:rsidP="00BD3D19">
      <w:pPr>
        <w:pStyle w:val="a8"/>
        <w:ind w:left="7200" w:firstLine="720"/>
        <w:jc w:val="left"/>
        <w:rPr>
          <w:b w:val="0"/>
          <w:color w:val="auto"/>
          <w:sz w:val="20"/>
        </w:rPr>
      </w:pPr>
    </w:p>
    <w:p w:rsidR="00B25F56" w:rsidRDefault="00B25F56" w:rsidP="00BD3D19">
      <w:pPr>
        <w:pStyle w:val="a8"/>
        <w:ind w:left="7200" w:firstLine="720"/>
        <w:jc w:val="left"/>
        <w:rPr>
          <w:b w:val="0"/>
          <w:color w:val="auto"/>
          <w:sz w:val="20"/>
        </w:rPr>
      </w:pPr>
    </w:p>
    <w:p w:rsidR="00B25F56" w:rsidRDefault="00B25F56" w:rsidP="00BD3D19">
      <w:pPr>
        <w:pStyle w:val="a8"/>
        <w:ind w:left="7200" w:firstLine="720"/>
        <w:jc w:val="left"/>
        <w:rPr>
          <w:b w:val="0"/>
          <w:color w:val="auto"/>
          <w:sz w:val="20"/>
        </w:rPr>
      </w:pPr>
    </w:p>
    <w:p w:rsidR="00B25F56" w:rsidRDefault="00B25F56" w:rsidP="00BD3D19">
      <w:pPr>
        <w:pStyle w:val="a8"/>
        <w:ind w:left="7200" w:firstLine="720"/>
        <w:jc w:val="left"/>
        <w:rPr>
          <w:b w:val="0"/>
          <w:color w:val="auto"/>
          <w:sz w:val="20"/>
        </w:rPr>
      </w:pPr>
    </w:p>
    <w:p w:rsidR="004D53DF" w:rsidRDefault="004D53DF" w:rsidP="00BD3D19">
      <w:pPr>
        <w:pStyle w:val="a8"/>
        <w:ind w:left="7200" w:firstLine="720"/>
        <w:jc w:val="left"/>
        <w:rPr>
          <w:b w:val="0"/>
          <w:color w:val="auto"/>
          <w:sz w:val="20"/>
        </w:rPr>
      </w:pPr>
    </w:p>
    <w:p w:rsidR="004D53DF" w:rsidRDefault="004D53DF" w:rsidP="00BD3D19">
      <w:pPr>
        <w:pStyle w:val="a8"/>
        <w:ind w:left="7200" w:firstLine="720"/>
        <w:jc w:val="left"/>
        <w:rPr>
          <w:b w:val="0"/>
          <w:color w:val="auto"/>
          <w:sz w:val="20"/>
        </w:rPr>
      </w:pPr>
    </w:p>
    <w:p w:rsidR="004D53DF" w:rsidRDefault="004D53DF" w:rsidP="00BD3D19">
      <w:pPr>
        <w:pStyle w:val="a8"/>
        <w:ind w:left="7200" w:firstLine="720"/>
        <w:jc w:val="left"/>
        <w:rPr>
          <w:b w:val="0"/>
          <w:color w:val="auto"/>
          <w:sz w:val="20"/>
        </w:rPr>
      </w:pPr>
    </w:p>
    <w:p w:rsidR="004D53DF" w:rsidRDefault="004D53DF" w:rsidP="00BD3D19">
      <w:pPr>
        <w:pStyle w:val="a8"/>
        <w:ind w:left="7200" w:firstLine="720"/>
        <w:jc w:val="left"/>
        <w:rPr>
          <w:b w:val="0"/>
          <w:color w:val="auto"/>
          <w:sz w:val="20"/>
        </w:rPr>
      </w:pPr>
    </w:p>
    <w:p w:rsidR="004D53DF" w:rsidRDefault="004D53DF" w:rsidP="00BD3D19">
      <w:pPr>
        <w:pStyle w:val="a8"/>
        <w:ind w:left="7200" w:firstLine="720"/>
        <w:jc w:val="left"/>
        <w:rPr>
          <w:b w:val="0"/>
          <w:color w:val="auto"/>
          <w:sz w:val="20"/>
        </w:rPr>
      </w:pPr>
    </w:p>
    <w:p w:rsidR="0081257D" w:rsidRDefault="0081257D" w:rsidP="000C15C7">
      <w:pPr>
        <w:pStyle w:val="a8"/>
        <w:ind w:left="0"/>
        <w:jc w:val="left"/>
        <w:rPr>
          <w:b w:val="0"/>
          <w:color w:val="auto"/>
          <w:sz w:val="20"/>
        </w:rPr>
      </w:pPr>
    </w:p>
    <w:p w:rsidR="004D53DF" w:rsidRPr="004D53DF" w:rsidRDefault="004D53DF" w:rsidP="004D53DF">
      <w:pPr>
        <w:pageBreakBefore/>
        <w:widowControl w:val="0"/>
        <w:jc w:val="right"/>
        <w:rPr>
          <w:sz w:val="24"/>
          <w:szCs w:val="24"/>
        </w:rPr>
      </w:pPr>
      <w:r>
        <w:rPr>
          <w:sz w:val="24"/>
          <w:szCs w:val="24"/>
        </w:rPr>
        <w:lastRenderedPageBreak/>
        <w:t>Приложение № 2</w:t>
      </w:r>
    </w:p>
    <w:p w:rsidR="004D53DF" w:rsidRPr="004D53DF" w:rsidRDefault="00D74210" w:rsidP="004D53DF">
      <w:pPr>
        <w:ind w:left="4248" w:firstLine="708"/>
        <w:jc w:val="center"/>
        <w:rPr>
          <w:sz w:val="24"/>
          <w:szCs w:val="24"/>
        </w:rPr>
      </w:pPr>
      <w:r>
        <w:rPr>
          <w:sz w:val="24"/>
          <w:szCs w:val="24"/>
        </w:rPr>
        <w:t xml:space="preserve">                                                   к договору № П4.79.2026</w:t>
      </w:r>
      <w:proofErr w:type="gramStart"/>
      <w:r>
        <w:rPr>
          <w:sz w:val="24"/>
          <w:szCs w:val="24"/>
        </w:rPr>
        <w:t>А</w:t>
      </w:r>
      <w:proofErr w:type="gramEnd"/>
      <w:r w:rsidR="004D53DF" w:rsidRPr="004D53DF">
        <w:rPr>
          <w:sz w:val="24"/>
          <w:szCs w:val="24"/>
        </w:rPr>
        <w:t xml:space="preserve"> </w:t>
      </w:r>
    </w:p>
    <w:p w:rsidR="004D53DF" w:rsidRPr="004D53DF" w:rsidRDefault="004D53DF" w:rsidP="004D53DF">
      <w:pPr>
        <w:ind w:left="5664"/>
        <w:jc w:val="center"/>
        <w:rPr>
          <w:sz w:val="24"/>
          <w:szCs w:val="24"/>
        </w:rPr>
      </w:pPr>
      <w:r w:rsidRPr="004D53DF">
        <w:rPr>
          <w:sz w:val="24"/>
          <w:szCs w:val="24"/>
        </w:rPr>
        <w:t xml:space="preserve">      </w:t>
      </w:r>
    </w:p>
    <w:p w:rsidR="004D53DF" w:rsidRDefault="004D53DF" w:rsidP="000C15C7">
      <w:pPr>
        <w:pStyle w:val="a8"/>
        <w:ind w:left="0"/>
        <w:jc w:val="left"/>
        <w:rPr>
          <w:b w:val="0"/>
          <w:color w:val="auto"/>
          <w:sz w:val="20"/>
        </w:rPr>
      </w:pPr>
    </w:p>
    <w:p w:rsidR="004D53DF" w:rsidRDefault="004D53DF" w:rsidP="004D53DF">
      <w:pPr>
        <w:jc w:val="center"/>
        <w:rPr>
          <w:rFonts w:eastAsia="Calibri"/>
        </w:rPr>
      </w:pPr>
      <w:r>
        <w:rPr>
          <w:rFonts w:eastAsia="Calibri"/>
        </w:rPr>
        <w:t>ТЕХНИЧЕСКОЕ ЗАДАНИЕ</w:t>
      </w:r>
    </w:p>
    <w:p w:rsidR="004D53DF" w:rsidRDefault="004D53DF" w:rsidP="004D53DF">
      <w:pPr>
        <w:jc w:val="center"/>
        <w:rPr>
          <w:rFonts w:eastAsia="Calibri"/>
        </w:rPr>
      </w:pPr>
    </w:p>
    <w:tbl>
      <w:tblPr>
        <w:tblW w:w="10647" w:type="dxa"/>
        <w:tblInd w:w="93" w:type="dxa"/>
        <w:tblLook w:val="04A0" w:firstRow="1" w:lastRow="0" w:firstColumn="1" w:lastColumn="0" w:noHBand="0" w:noVBand="1"/>
      </w:tblPr>
      <w:tblGrid>
        <w:gridCol w:w="2862"/>
        <w:gridCol w:w="2651"/>
        <w:gridCol w:w="2120"/>
        <w:gridCol w:w="3014"/>
      </w:tblGrid>
      <w:tr w:rsidR="004D53DF" w:rsidRPr="00FE4D29" w:rsidTr="00B90D34">
        <w:trPr>
          <w:trHeight w:val="910"/>
        </w:trPr>
        <w:tc>
          <w:tcPr>
            <w:tcW w:w="2862" w:type="dxa"/>
            <w:tcBorders>
              <w:top w:val="single" w:sz="4" w:space="0" w:color="auto"/>
              <w:left w:val="single" w:sz="4" w:space="0" w:color="auto"/>
              <w:bottom w:val="single" w:sz="4" w:space="0" w:color="auto"/>
              <w:right w:val="single" w:sz="4" w:space="0" w:color="auto"/>
            </w:tcBorders>
            <w:vAlign w:val="center"/>
          </w:tcPr>
          <w:p w:rsidR="004D53DF" w:rsidRPr="00C0761E" w:rsidRDefault="004D53DF" w:rsidP="0029115E">
            <w:pPr>
              <w:jc w:val="center"/>
              <w:rPr>
                <w:b/>
              </w:rPr>
            </w:pPr>
            <w:r w:rsidRPr="00C0761E">
              <w:rPr>
                <w:b/>
              </w:rPr>
              <w:t>Наименование объекта закупки</w:t>
            </w:r>
          </w:p>
        </w:tc>
        <w:tc>
          <w:tcPr>
            <w:tcW w:w="2651" w:type="dxa"/>
            <w:tcBorders>
              <w:top w:val="single" w:sz="4" w:space="0" w:color="auto"/>
              <w:left w:val="single" w:sz="4" w:space="0" w:color="auto"/>
              <w:bottom w:val="single" w:sz="4" w:space="0" w:color="auto"/>
              <w:right w:val="single" w:sz="4" w:space="0" w:color="auto"/>
            </w:tcBorders>
            <w:shd w:val="clear" w:color="auto" w:fill="auto"/>
            <w:vAlign w:val="center"/>
          </w:tcPr>
          <w:p w:rsidR="004D53DF" w:rsidRPr="00C0761E" w:rsidRDefault="004D53DF" w:rsidP="0029115E">
            <w:pPr>
              <w:jc w:val="center"/>
              <w:rPr>
                <w:b/>
              </w:rPr>
            </w:pPr>
            <w:r w:rsidRPr="00C0761E">
              <w:rPr>
                <w:b/>
              </w:rPr>
              <w:t>Адреса оказания услуг:</w:t>
            </w:r>
          </w:p>
        </w:tc>
        <w:tc>
          <w:tcPr>
            <w:tcW w:w="2120" w:type="dxa"/>
            <w:tcBorders>
              <w:top w:val="single" w:sz="4" w:space="0" w:color="auto"/>
              <w:left w:val="single" w:sz="4" w:space="0" w:color="auto"/>
              <w:bottom w:val="single" w:sz="4" w:space="0" w:color="auto"/>
              <w:right w:val="single" w:sz="4" w:space="0" w:color="auto"/>
            </w:tcBorders>
            <w:vAlign w:val="center"/>
          </w:tcPr>
          <w:p w:rsidR="004D53DF" w:rsidRPr="00C0761E" w:rsidRDefault="004D53DF" w:rsidP="0029115E">
            <w:pPr>
              <w:jc w:val="center"/>
              <w:rPr>
                <w:b/>
              </w:rPr>
            </w:pPr>
            <w:r w:rsidRPr="00C0761E">
              <w:rPr>
                <w:b/>
              </w:rPr>
              <w:t>Пропускная способность</w:t>
            </w:r>
          </w:p>
          <w:p w:rsidR="004D53DF" w:rsidRPr="00C0761E" w:rsidRDefault="004D53DF" w:rsidP="0029115E">
            <w:pPr>
              <w:jc w:val="center"/>
              <w:rPr>
                <w:b/>
              </w:rPr>
            </w:pPr>
            <w:r w:rsidRPr="00C0761E">
              <w:rPr>
                <w:b/>
              </w:rPr>
              <w:t>Мегабит в секунду</w:t>
            </w:r>
          </w:p>
        </w:tc>
        <w:tc>
          <w:tcPr>
            <w:tcW w:w="3014" w:type="dxa"/>
            <w:tcBorders>
              <w:top w:val="single" w:sz="4" w:space="0" w:color="auto"/>
              <w:left w:val="single" w:sz="4" w:space="0" w:color="auto"/>
              <w:bottom w:val="single" w:sz="4" w:space="0" w:color="auto"/>
              <w:right w:val="single" w:sz="4" w:space="0" w:color="auto"/>
            </w:tcBorders>
          </w:tcPr>
          <w:p w:rsidR="004D53DF" w:rsidRPr="00C0761E" w:rsidRDefault="004D53DF" w:rsidP="0029115E">
            <w:pPr>
              <w:jc w:val="center"/>
              <w:rPr>
                <w:b/>
              </w:rPr>
            </w:pPr>
            <w:r>
              <w:rPr>
                <w:b/>
              </w:rPr>
              <w:t xml:space="preserve">Объем трафика </w:t>
            </w:r>
          </w:p>
        </w:tc>
      </w:tr>
      <w:tr w:rsidR="004D53DF" w:rsidRPr="00FE4D29" w:rsidTr="00B90D34">
        <w:trPr>
          <w:trHeight w:val="1215"/>
        </w:trPr>
        <w:tc>
          <w:tcPr>
            <w:tcW w:w="2862" w:type="dxa"/>
            <w:tcBorders>
              <w:top w:val="single" w:sz="4" w:space="0" w:color="auto"/>
              <w:left w:val="single" w:sz="4" w:space="0" w:color="auto"/>
              <w:bottom w:val="single" w:sz="4" w:space="0" w:color="auto"/>
              <w:right w:val="single" w:sz="4" w:space="0" w:color="auto"/>
            </w:tcBorders>
            <w:vAlign w:val="center"/>
          </w:tcPr>
          <w:p w:rsidR="004D53DF" w:rsidRPr="00C0761E" w:rsidRDefault="004D53DF" w:rsidP="0029115E">
            <w:pPr>
              <w:jc w:val="center"/>
              <w:rPr>
                <w:bCs/>
                <w:color w:val="000000"/>
                <w:sz w:val="22"/>
                <w:szCs w:val="22"/>
              </w:rPr>
            </w:pPr>
            <w:r w:rsidRPr="00C0761E">
              <w:rPr>
                <w:bCs/>
                <w:color w:val="000000"/>
                <w:sz w:val="22"/>
                <w:szCs w:val="22"/>
              </w:rPr>
              <w:t>Оказание услуг по предоставлению доступа к сети Интернет</w:t>
            </w:r>
          </w:p>
        </w:tc>
        <w:tc>
          <w:tcPr>
            <w:tcW w:w="2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3DF" w:rsidRPr="00FE4D29" w:rsidRDefault="004D53DF" w:rsidP="0029115E">
            <w:pPr>
              <w:jc w:val="center"/>
              <w:rPr>
                <w:bCs/>
                <w:color w:val="000000"/>
                <w:sz w:val="22"/>
                <w:szCs w:val="22"/>
              </w:rPr>
            </w:pPr>
            <w:r w:rsidRPr="00BA133C">
              <w:rPr>
                <w:bCs/>
                <w:color w:val="000000"/>
                <w:sz w:val="22"/>
                <w:szCs w:val="22"/>
              </w:rPr>
              <w:t>Иркутская область, г. Братск, прое</w:t>
            </w:r>
            <w:proofErr w:type="gramStart"/>
            <w:r w:rsidRPr="00BA133C">
              <w:rPr>
                <w:bCs/>
                <w:color w:val="000000"/>
                <w:sz w:val="22"/>
                <w:szCs w:val="22"/>
              </w:rPr>
              <w:t>зд Стр</w:t>
            </w:r>
            <w:proofErr w:type="gramEnd"/>
            <w:r w:rsidRPr="00BA133C">
              <w:rPr>
                <w:bCs/>
                <w:color w:val="000000"/>
                <w:sz w:val="22"/>
                <w:szCs w:val="22"/>
              </w:rPr>
              <w:t>оитель, 59</w:t>
            </w:r>
          </w:p>
        </w:tc>
        <w:tc>
          <w:tcPr>
            <w:tcW w:w="2120" w:type="dxa"/>
            <w:tcBorders>
              <w:top w:val="single" w:sz="4" w:space="0" w:color="auto"/>
              <w:left w:val="single" w:sz="4" w:space="0" w:color="auto"/>
              <w:bottom w:val="single" w:sz="4" w:space="0" w:color="auto"/>
              <w:right w:val="single" w:sz="4" w:space="0" w:color="auto"/>
            </w:tcBorders>
            <w:vAlign w:val="center"/>
          </w:tcPr>
          <w:p w:rsidR="004D53DF" w:rsidRPr="000B7D31" w:rsidRDefault="00391F5C" w:rsidP="0029115E">
            <w:pPr>
              <w:jc w:val="center"/>
              <w:rPr>
                <w:sz w:val="22"/>
                <w:szCs w:val="22"/>
              </w:rPr>
            </w:pPr>
            <w:r>
              <w:rPr>
                <w:b/>
                <w:sz w:val="22"/>
                <w:szCs w:val="22"/>
                <w:lang w:eastAsia="ar-SA"/>
              </w:rPr>
              <w:t>≥ 2</w:t>
            </w:r>
            <w:r w:rsidR="004D53DF" w:rsidRPr="000B7D31">
              <w:rPr>
                <w:b/>
                <w:sz w:val="22"/>
                <w:szCs w:val="22"/>
                <w:lang w:eastAsia="ar-SA"/>
              </w:rPr>
              <w:t>0</w:t>
            </w:r>
          </w:p>
        </w:tc>
        <w:tc>
          <w:tcPr>
            <w:tcW w:w="3014" w:type="dxa"/>
            <w:tcBorders>
              <w:top w:val="single" w:sz="4" w:space="0" w:color="auto"/>
              <w:left w:val="single" w:sz="4" w:space="0" w:color="auto"/>
              <w:bottom w:val="single" w:sz="4" w:space="0" w:color="auto"/>
              <w:right w:val="single" w:sz="4" w:space="0" w:color="auto"/>
            </w:tcBorders>
            <w:vAlign w:val="center"/>
          </w:tcPr>
          <w:p w:rsidR="004D53DF" w:rsidRPr="00300A53" w:rsidRDefault="004D53DF" w:rsidP="0029115E">
            <w:pPr>
              <w:jc w:val="center"/>
              <w:rPr>
                <w:sz w:val="22"/>
                <w:szCs w:val="22"/>
                <w:lang w:eastAsia="ar-SA"/>
              </w:rPr>
            </w:pPr>
            <w:proofErr w:type="spellStart"/>
            <w:r w:rsidRPr="00300A53">
              <w:rPr>
                <w:sz w:val="22"/>
                <w:szCs w:val="22"/>
                <w:lang w:eastAsia="ar-SA"/>
              </w:rPr>
              <w:t>безлимитный</w:t>
            </w:r>
            <w:proofErr w:type="spellEnd"/>
          </w:p>
        </w:tc>
      </w:tr>
    </w:tbl>
    <w:p w:rsidR="004D53DF" w:rsidRDefault="004D53DF" w:rsidP="004D53DF">
      <w:pPr>
        <w:pStyle w:val="affff"/>
        <w:rPr>
          <w:sz w:val="22"/>
          <w:szCs w:val="22"/>
        </w:rPr>
      </w:pPr>
    </w:p>
    <w:p w:rsidR="004D53DF" w:rsidRPr="00EE7E7C" w:rsidRDefault="004D53DF" w:rsidP="004D53DF">
      <w:pPr>
        <w:pStyle w:val="affff"/>
        <w:rPr>
          <w:sz w:val="22"/>
          <w:szCs w:val="22"/>
        </w:rPr>
      </w:pPr>
    </w:p>
    <w:p w:rsidR="00391F5C" w:rsidRPr="00391F5C" w:rsidRDefault="00391F5C" w:rsidP="00391F5C">
      <w:pPr>
        <w:jc w:val="both"/>
        <w:rPr>
          <w:rFonts w:eastAsia="Calibri"/>
          <w:sz w:val="22"/>
          <w:szCs w:val="22"/>
        </w:rPr>
      </w:pPr>
      <w:r w:rsidRPr="00391F5C">
        <w:rPr>
          <w:rFonts w:eastAsia="Calibri"/>
          <w:b/>
          <w:sz w:val="22"/>
          <w:szCs w:val="22"/>
        </w:rPr>
        <w:t>Срок оказания Услуг:</w:t>
      </w:r>
      <w:r w:rsidR="00D74210">
        <w:rPr>
          <w:rFonts w:eastAsia="Calibri"/>
          <w:sz w:val="22"/>
          <w:szCs w:val="22"/>
        </w:rPr>
        <w:t xml:space="preserve"> 2</w:t>
      </w:r>
      <w:r w:rsidRPr="00391F5C">
        <w:rPr>
          <w:rFonts w:eastAsia="Calibri"/>
          <w:sz w:val="22"/>
          <w:szCs w:val="22"/>
        </w:rPr>
        <w:t>6 месяцев с 01.10.2026г.</w:t>
      </w:r>
    </w:p>
    <w:p w:rsidR="00391F5C" w:rsidRPr="00391F5C" w:rsidRDefault="00391F5C" w:rsidP="00391F5C">
      <w:pPr>
        <w:jc w:val="both"/>
        <w:rPr>
          <w:rFonts w:eastAsia="Calibri"/>
          <w:b/>
          <w:bCs/>
          <w:sz w:val="22"/>
          <w:szCs w:val="22"/>
        </w:rPr>
      </w:pPr>
      <w:r w:rsidRPr="00391F5C">
        <w:rPr>
          <w:rFonts w:eastAsia="Calibri"/>
          <w:b/>
          <w:bCs/>
          <w:sz w:val="22"/>
          <w:szCs w:val="22"/>
        </w:rPr>
        <w:t>Требования к оказанию Услуг, качеству Услуг:</w:t>
      </w:r>
    </w:p>
    <w:p w:rsidR="00391F5C" w:rsidRPr="00391F5C" w:rsidRDefault="00391F5C" w:rsidP="00391F5C">
      <w:pPr>
        <w:spacing w:line="276" w:lineRule="auto"/>
        <w:jc w:val="both"/>
        <w:rPr>
          <w:sz w:val="22"/>
          <w:szCs w:val="22"/>
        </w:rPr>
      </w:pPr>
      <w:r w:rsidRPr="00391F5C">
        <w:rPr>
          <w:bCs/>
          <w:sz w:val="22"/>
          <w:szCs w:val="22"/>
        </w:rPr>
        <w:t xml:space="preserve">Оказание услуг по предоставлению доступа к сети Интернет включают в себя </w:t>
      </w:r>
      <w:r w:rsidRPr="00391F5C">
        <w:rPr>
          <w:sz w:val="22"/>
          <w:szCs w:val="22"/>
        </w:rPr>
        <w:t xml:space="preserve">предоставление статического </w:t>
      </w:r>
      <w:r w:rsidRPr="00391F5C">
        <w:rPr>
          <w:sz w:val="22"/>
          <w:szCs w:val="22"/>
          <w:lang w:val="en-US"/>
        </w:rPr>
        <w:t>IP</w:t>
      </w:r>
      <w:r w:rsidRPr="00391F5C">
        <w:rPr>
          <w:sz w:val="22"/>
          <w:szCs w:val="22"/>
        </w:rPr>
        <w:t>-адреса.</w:t>
      </w:r>
    </w:p>
    <w:p w:rsidR="00391F5C" w:rsidRPr="00391F5C" w:rsidRDefault="00391F5C" w:rsidP="00391F5C">
      <w:pPr>
        <w:ind w:firstLine="709"/>
        <w:jc w:val="both"/>
        <w:rPr>
          <w:rFonts w:eastAsia="Calibri"/>
          <w:sz w:val="22"/>
          <w:szCs w:val="22"/>
        </w:rPr>
      </w:pPr>
      <w:proofErr w:type="gramStart"/>
      <w:r w:rsidRPr="00391F5C">
        <w:rPr>
          <w:rFonts w:eastAsia="Calibri"/>
          <w:sz w:val="22"/>
          <w:szCs w:val="22"/>
          <w:lang w:eastAsia="en-US"/>
        </w:rPr>
        <w:t>Подключение к сети интернет должно производиться 24 часа в сутки, 7 дней в неделю, за исключением времени проведения планово-профилактических работ в полном объеме и с обеспечением параметров качества в соответствии с действующим законодательством, нормативными документами в данной сфере услуг, а также Правилами оказания услуг связи по передаче данных, утвержденными Постановлением Правительства Российской Федерации от 31 декабря 2021 г. № 2606 «Об</w:t>
      </w:r>
      <w:proofErr w:type="gramEnd"/>
      <w:r w:rsidRPr="00391F5C">
        <w:rPr>
          <w:rFonts w:eastAsia="Calibri"/>
          <w:sz w:val="22"/>
          <w:szCs w:val="22"/>
          <w:lang w:eastAsia="en-US"/>
        </w:rPr>
        <w:t xml:space="preserve"> утверждении правил оказания услуг связи по передаче данных», Правилами оказания </w:t>
      </w:r>
      <w:proofErr w:type="spellStart"/>
      <w:r w:rsidRPr="00391F5C">
        <w:rPr>
          <w:rFonts w:eastAsia="Calibri"/>
          <w:sz w:val="22"/>
          <w:szCs w:val="22"/>
          <w:lang w:eastAsia="en-US"/>
        </w:rPr>
        <w:t>телематических</w:t>
      </w:r>
      <w:proofErr w:type="spellEnd"/>
      <w:r w:rsidRPr="00391F5C">
        <w:rPr>
          <w:rFonts w:eastAsia="Calibri"/>
          <w:sz w:val="22"/>
          <w:szCs w:val="22"/>
          <w:lang w:eastAsia="en-US"/>
        </w:rPr>
        <w:t xml:space="preserve"> услуг связи, утвержденными Постановлением Правительства Российской Федерации от 31 декабря 2021 г. № 2607 «Об утверждении правил оказания </w:t>
      </w:r>
      <w:proofErr w:type="spellStart"/>
      <w:r w:rsidRPr="00391F5C">
        <w:rPr>
          <w:rFonts w:eastAsia="Calibri"/>
          <w:sz w:val="22"/>
          <w:szCs w:val="22"/>
          <w:lang w:eastAsia="en-US"/>
        </w:rPr>
        <w:t>телематических</w:t>
      </w:r>
      <w:proofErr w:type="spellEnd"/>
      <w:r w:rsidRPr="00391F5C">
        <w:rPr>
          <w:rFonts w:eastAsia="Calibri"/>
          <w:sz w:val="22"/>
          <w:szCs w:val="22"/>
          <w:lang w:eastAsia="en-US"/>
        </w:rPr>
        <w:t xml:space="preserve"> услуг связи»</w:t>
      </w:r>
      <w:proofErr w:type="gramStart"/>
      <w:r w:rsidRPr="00391F5C">
        <w:rPr>
          <w:rFonts w:eastAsia="Calibri"/>
          <w:sz w:val="22"/>
          <w:szCs w:val="22"/>
          <w:lang w:eastAsia="en-US"/>
        </w:rPr>
        <w:t xml:space="preserve"> .</w:t>
      </w:r>
      <w:proofErr w:type="gramEnd"/>
    </w:p>
    <w:p w:rsidR="00391F5C" w:rsidRPr="00391F5C" w:rsidRDefault="00391F5C" w:rsidP="00391F5C">
      <w:pPr>
        <w:ind w:firstLine="709"/>
        <w:jc w:val="both"/>
        <w:rPr>
          <w:rFonts w:eastAsia="Calibri"/>
          <w:sz w:val="22"/>
          <w:szCs w:val="22"/>
          <w:lang w:eastAsia="en-US"/>
        </w:rPr>
      </w:pPr>
      <w:r w:rsidRPr="00391F5C">
        <w:rPr>
          <w:rFonts w:eastAsia="Calibri"/>
          <w:sz w:val="22"/>
          <w:szCs w:val="22"/>
          <w:lang w:eastAsia="en-US"/>
        </w:rPr>
        <w:t>- Подключение к сети Интернет должно осуществляться по мобильной сети операторов связи.</w:t>
      </w:r>
    </w:p>
    <w:p w:rsidR="00391F5C" w:rsidRPr="00391F5C" w:rsidRDefault="00391F5C" w:rsidP="00391F5C">
      <w:pPr>
        <w:ind w:firstLine="709"/>
        <w:jc w:val="both"/>
        <w:rPr>
          <w:rFonts w:eastAsia="Calibri"/>
          <w:sz w:val="22"/>
          <w:szCs w:val="22"/>
          <w:lang w:eastAsia="en-US"/>
        </w:rPr>
      </w:pPr>
      <w:r w:rsidRPr="00391F5C">
        <w:rPr>
          <w:rFonts w:eastAsia="Calibri"/>
          <w:sz w:val="22"/>
          <w:szCs w:val="22"/>
          <w:lang w:eastAsia="en-US"/>
        </w:rPr>
        <w:t>-  При организации канала оператор предоставляет на период пользования услугой 3</w:t>
      </w:r>
      <w:r w:rsidRPr="00391F5C">
        <w:rPr>
          <w:rFonts w:eastAsia="Calibri"/>
          <w:sz w:val="22"/>
          <w:szCs w:val="22"/>
          <w:lang w:val="en-US" w:eastAsia="en-US"/>
        </w:rPr>
        <w:t>G</w:t>
      </w:r>
      <w:r w:rsidRPr="00391F5C">
        <w:rPr>
          <w:rFonts w:eastAsia="Calibri"/>
          <w:sz w:val="22"/>
          <w:szCs w:val="22"/>
          <w:lang w:eastAsia="en-US"/>
        </w:rPr>
        <w:t>/</w:t>
      </w:r>
      <w:r w:rsidRPr="00391F5C">
        <w:rPr>
          <w:rFonts w:eastAsia="Calibri"/>
          <w:sz w:val="22"/>
          <w:szCs w:val="22"/>
          <w:lang w:val="en-US" w:eastAsia="en-US"/>
        </w:rPr>
        <w:t>LTE</w:t>
      </w:r>
      <w:r w:rsidRPr="00391F5C">
        <w:rPr>
          <w:rFonts w:eastAsia="Calibri"/>
          <w:sz w:val="22"/>
          <w:szCs w:val="22"/>
          <w:lang w:eastAsia="en-US"/>
        </w:rPr>
        <w:t xml:space="preserve"> роутер с внешними антеннами без взимания дополнительной платы за его установку.</w:t>
      </w:r>
    </w:p>
    <w:p w:rsidR="00391F5C" w:rsidRPr="00391F5C" w:rsidRDefault="00391F5C" w:rsidP="00391F5C">
      <w:pPr>
        <w:ind w:firstLine="709"/>
        <w:jc w:val="both"/>
        <w:rPr>
          <w:rFonts w:eastAsia="Calibri"/>
          <w:sz w:val="22"/>
          <w:szCs w:val="22"/>
          <w:lang w:eastAsia="en-US"/>
        </w:rPr>
      </w:pPr>
      <w:r w:rsidRPr="00391F5C">
        <w:rPr>
          <w:rFonts w:eastAsia="Calibri"/>
          <w:sz w:val="22"/>
          <w:szCs w:val="22"/>
          <w:lang w:eastAsia="en-US"/>
        </w:rPr>
        <w:t>- При организации подключения не допускается сверление/бурение новых отверстий.</w:t>
      </w:r>
    </w:p>
    <w:p w:rsidR="00391F5C" w:rsidRPr="00391F5C" w:rsidRDefault="00391F5C" w:rsidP="00391F5C">
      <w:pPr>
        <w:ind w:firstLine="709"/>
        <w:jc w:val="both"/>
        <w:rPr>
          <w:rFonts w:eastAsia="Calibri"/>
          <w:sz w:val="22"/>
          <w:szCs w:val="22"/>
          <w:lang w:eastAsia="en-US"/>
        </w:rPr>
      </w:pPr>
      <w:r w:rsidRPr="00391F5C">
        <w:rPr>
          <w:rFonts w:eastAsia="Calibri"/>
          <w:sz w:val="22"/>
          <w:szCs w:val="22"/>
          <w:lang w:eastAsia="en-US"/>
        </w:rPr>
        <w:t xml:space="preserve">- При организации подключения недопустимо использование </w:t>
      </w:r>
      <w:r w:rsidRPr="00391F5C">
        <w:rPr>
          <w:rFonts w:eastAsia="Calibri"/>
          <w:sz w:val="22"/>
          <w:szCs w:val="22"/>
          <w:lang w:val="en-US" w:eastAsia="en-US"/>
        </w:rPr>
        <w:t>USB</w:t>
      </w:r>
      <w:r w:rsidRPr="00391F5C">
        <w:rPr>
          <w:rFonts w:eastAsia="Calibri"/>
          <w:sz w:val="22"/>
          <w:szCs w:val="22"/>
          <w:lang w:eastAsia="en-US"/>
        </w:rPr>
        <w:t xml:space="preserve"> модемов.</w:t>
      </w:r>
    </w:p>
    <w:p w:rsidR="00391F5C" w:rsidRPr="00391F5C" w:rsidRDefault="00391F5C" w:rsidP="00391F5C">
      <w:pPr>
        <w:overflowPunct w:val="0"/>
        <w:autoSpaceDE w:val="0"/>
        <w:autoSpaceDN w:val="0"/>
        <w:ind w:firstLine="709"/>
        <w:jc w:val="both"/>
        <w:rPr>
          <w:rFonts w:eastAsia="Calibri"/>
          <w:sz w:val="22"/>
          <w:szCs w:val="22"/>
        </w:rPr>
      </w:pPr>
      <w:r w:rsidRPr="00391F5C">
        <w:rPr>
          <w:rFonts w:eastAsia="Calibri"/>
          <w:sz w:val="22"/>
          <w:szCs w:val="22"/>
        </w:rPr>
        <w:t>- Исполнитель уведомляет Заказчика о предполагаемых перерывах в предоставлении Услуг, связанных с необходимостью проведения планово-профилактических работ, не менее чем за 24 (двадцать четыре) часа до предполагаемого начала проведения таких работ. Планово-профилактические работы проводятся Исполнителем в выходные дни. Суммарное время простоя оборудования Заказчика и/или отсутствия доступа из сети Интернет к ресурсам Заказчика и/или доступа в сеть Интернет ресурсов Заказчика не должно составлять более 6 (шести) часов подряд.</w:t>
      </w:r>
    </w:p>
    <w:p w:rsidR="00391F5C" w:rsidRPr="00391F5C" w:rsidRDefault="00391F5C" w:rsidP="00391F5C">
      <w:pPr>
        <w:overflowPunct w:val="0"/>
        <w:autoSpaceDE w:val="0"/>
        <w:autoSpaceDN w:val="0"/>
        <w:ind w:firstLine="709"/>
        <w:jc w:val="both"/>
        <w:rPr>
          <w:rFonts w:eastAsia="Calibri"/>
          <w:sz w:val="22"/>
          <w:szCs w:val="22"/>
        </w:rPr>
      </w:pPr>
      <w:r w:rsidRPr="00391F5C">
        <w:rPr>
          <w:rFonts w:eastAsia="Calibri"/>
          <w:sz w:val="22"/>
          <w:szCs w:val="22"/>
        </w:rPr>
        <w:t>- Исполнитель предоставляет Заказчику необходимую информацию (сетевые адреса, идентификаторы, пароли) для доступа к ресурсам сети передачи данных Исполнителя.</w:t>
      </w:r>
    </w:p>
    <w:p w:rsidR="00391F5C" w:rsidRPr="00391F5C" w:rsidRDefault="00391F5C" w:rsidP="00391F5C">
      <w:pPr>
        <w:overflowPunct w:val="0"/>
        <w:autoSpaceDE w:val="0"/>
        <w:autoSpaceDN w:val="0"/>
        <w:ind w:firstLine="709"/>
        <w:jc w:val="both"/>
        <w:rPr>
          <w:rFonts w:eastAsia="Calibri"/>
          <w:sz w:val="22"/>
          <w:szCs w:val="22"/>
        </w:rPr>
      </w:pPr>
      <w:r w:rsidRPr="00391F5C">
        <w:rPr>
          <w:rFonts w:eastAsia="Calibri"/>
          <w:sz w:val="22"/>
          <w:szCs w:val="22"/>
        </w:rPr>
        <w:t>- Оперативные технические вопросы решаются, по возможности, при помощи контактов технических специалистов Заказчика и Исполнителя. Техническая поддержка осуществляется Исполнителем по телефону и по электронной почте.</w:t>
      </w:r>
    </w:p>
    <w:p w:rsidR="00391F5C" w:rsidRPr="00391F5C" w:rsidRDefault="00391F5C" w:rsidP="00391F5C">
      <w:pPr>
        <w:overflowPunct w:val="0"/>
        <w:autoSpaceDE w:val="0"/>
        <w:autoSpaceDN w:val="0"/>
        <w:ind w:firstLine="709"/>
        <w:jc w:val="both"/>
        <w:rPr>
          <w:rFonts w:eastAsia="Calibri"/>
          <w:sz w:val="22"/>
          <w:szCs w:val="22"/>
        </w:rPr>
      </w:pPr>
      <w:r w:rsidRPr="00391F5C">
        <w:rPr>
          <w:rFonts w:eastAsia="Calibri"/>
          <w:sz w:val="22"/>
          <w:szCs w:val="22"/>
        </w:rPr>
        <w:t>- Исполнитель оказывает Заказчику бесплатно следующие информационно-справочные Услуги:</w:t>
      </w:r>
    </w:p>
    <w:p w:rsidR="00391F5C" w:rsidRPr="00391F5C" w:rsidRDefault="00391F5C" w:rsidP="00391F5C">
      <w:pPr>
        <w:ind w:firstLine="709"/>
        <w:jc w:val="both"/>
        <w:rPr>
          <w:rFonts w:eastAsia="Calibri"/>
          <w:sz w:val="22"/>
          <w:szCs w:val="22"/>
          <w:lang w:eastAsia="en-US"/>
        </w:rPr>
      </w:pPr>
      <w:r w:rsidRPr="00391F5C">
        <w:rPr>
          <w:rFonts w:eastAsia="Calibri"/>
          <w:sz w:val="22"/>
          <w:szCs w:val="22"/>
          <w:lang w:eastAsia="en-US"/>
        </w:rPr>
        <w:t>- предоставление информации о мерах, препятствующих распространению спама, вредоносного программного обеспечения и другой информации, запрещенной к распространению в Российской Федерации,</w:t>
      </w:r>
    </w:p>
    <w:p w:rsidR="00391F5C" w:rsidRPr="00391F5C" w:rsidRDefault="00391F5C" w:rsidP="00391F5C">
      <w:pPr>
        <w:overflowPunct w:val="0"/>
        <w:autoSpaceDE w:val="0"/>
        <w:autoSpaceDN w:val="0"/>
        <w:ind w:firstLine="709"/>
        <w:jc w:val="both"/>
        <w:rPr>
          <w:rFonts w:eastAsia="Calibri"/>
          <w:sz w:val="22"/>
          <w:szCs w:val="22"/>
        </w:rPr>
      </w:pPr>
      <w:r w:rsidRPr="00391F5C">
        <w:rPr>
          <w:rFonts w:eastAsia="Calibri"/>
          <w:sz w:val="22"/>
          <w:szCs w:val="22"/>
        </w:rPr>
        <w:t>- предоставление информации о состоянии лицевого счета Заказчика;</w:t>
      </w:r>
    </w:p>
    <w:p w:rsidR="00391F5C" w:rsidRPr="00391F5C" w:rsidRDefault="00391F5C" w:rsidP="00391F5C">
      <w:pPr>
        <w:overflowPunct w:val="0"/>
        <w:autoSpaceDE w:val="0"/>
        <w:autoSpaceDN w:val="0"/>
        <w:ind w:firstLine="709"/>
        <w:jc w:val="both"/>
        <w:rPr>
          <w:rFonts w:eastAsia="Calibri"/>
          <w:sz w:val="22"/>
          <w:szCs w:val="22"/>
        </w:rPr>
      </w:pPr>
      <w:r w:rsidRPr="00391F5C">
        <w:rPr>
          <w:rFonts w:eastAsia="Calibri"/>
          <w:sz w:val="22"/>
          <w:szCs w:val="22"/>
        </w:rPr>
        <w:t>- предоставление информации о настройках оконечного оборудования для пользования услугами;</w:t>
      </w:r>
    </w:p>
    <w:p w:rsidR="00391F5C" w:rsidRPr="00391F5C" w:rsidRDefault="00391F5C" w:rsidP="00391F5C">
      <w:pPr>
        <w:ind w:firstLine="709"/>
        <w:jc w:val="both"/>
        <w:rPr>
          <w:rFonts w:eastAsia="Calibri"/>
          <w:sz w:val="22"/>
          <w:szCs w:val="22"/>
          <w:lang w:eastAsia="en-US"/>
        </w:rPr>
      </w:pPr>
      <w:r w:rsidRPr="00391F5C">
        <w:rPr>
          <w:rFonts w:eastAsia="Calibri"/>
          <w:sz w:val="22"/>
          <w:szCs w:val="22"/>
          <w:lang w:eastAsia="en-US"/>
        </w:rPr>
        <w:t>- консультации по техническим и программным средствам, технологии работы в сети передачи данных Исполнителя.</w:t>
      </w:r>
    </w:p>
    <w:p w:rsidR="00391F5C" w:rsidRPr="00391F5C" w:rsidRDefault="00391F5C" w:rsidP="00391F5C">
      <w:pPr>
        <w:ind w:firstLine="709"/>
        <w:jc w:val="both"/>
        <w:rPr>
          <w:rFonts w:eastAsia="Calibri"/>
          <w:sz w:val="22"/>
          <w:szCs w:val="22"/>
          <w:lang w:eastAsia="en-US"/>
        </w:rPr>
      </w:pPr>
      <w:r w:rsidRPr="00391F5C">
        <w:rPr>
          <w:rFonts w:eastAsia="Calibri"/>
          <w:b/>
          <w:bCs/>
          <w:sz w:val="22"/>
          <w:szCs w:val="22"/>
          <w:lang w:eastAsia="en-US"/>
        </w:rPr>
        <w:t xml:space="preserve">Требования к функциональным характеристикам объекта закупки: </w:t>
      </w:r>
      <w:r w:rsidRPr="00391F5C">
        <w:rPr>
          <w:rFonts w:eastAsia="Calibri"/>
          <w:sz w:val="22"/>
          <w:szCs w:val="22"/>
          <w:lang w:eastAsia="en-US"/>
        </w:rPr>
        <w:t>для организации доступа ко всем базовым сетевым сервисам: доступ к Интернет-ресурсам (протокол HTTP/ HTTPS) и электронной почте (протокол SMTP, POP3/</w:t>
      </w:r>
      <w:r w:rsidRPr="00391F5C">
        <w:rPr>
          <w:rFonts w:eastAsia="Calibri"/>
          <w:sz w:val="22"/>
          <w:szCs w:val="22"/>
          <w:lang w:val="en-US" w:eastAsia="en-US"/>
        </w:rPr>
        <w:t>IMAP</w:t>
      </w:r>
      <w:r w:rsidRPr="00391F5C">
        <w:rPr>
          <w:rFonts w:eastAsia="Calibri"/>
          <w:sz w:val="22"/>
          <w:szCs w:val="22"/>
          <w:lang w:eastAsia="en-US"/>
        </w:rPr>
        <w:t>), обмен файлами (протокол FTP), управление и контроль сетевых устройств, обмен виде</w:t>
      </w:r>
      <w:proofErr w:type="gramStart"/>
      <w:r w:rsidRPr="00391F5C">
        <w:rPr>
          <w:rFonts w:eastAsia="Calibri"/>
          <w:sz w:val="22"/>
          <w:szCs w:val="22"/>
          <w:lang w:eastAsia="en-US"/>
        </w:rPr>
        <w:t>о-</w:t>
      </w:r>
      <w:proofErr w:type="gramEnd"/>
      <w:r w:rsidRPr="00391F5C">
        <w:rPr>
          <w:rFonts w:eastAsia="Calibri"/>
          <w:sz w:val="22"/>
          <w:szCs w:val="22"/>
          <w:lang w:eastAsia="en-US"/>
        </w:rPr>
        <w:t xml:space="preserve"> и аудио-траффиком.</w:t>
      </w:r>
    </w:p>
    <w:p w:rsidR="00391F5C" w:rsidRPr="00391F5C" w:rsidRDefault="00391F5C" w:rsidP="00391F5C">
      <w:pPr>
        <w:ind w:firstLine="709"/>
        <w:jc w:val="both"/>
        <w:rPr>
          <w:rFonts w:eastAsia="Calibri"/>
          <w:sz w:val="22"/>
          <w:szCs w:val="22"/>
          <w:lang w:eastAsia="en-US"/>
        </w:rPr>
      </w:pPr>
      <w:r w:rsidRPr="00391F5C">
        <w:rPr>
          <w:rFonts w:eastAsia="Calibri"/>
          <w:b/>
          <w:bCs/>
          <w:sz w:val="22"/>
          <w:szCs w:val="22"/>
          <w:lang w:eastAsia="en-US"/>
        </w:rPr>
        <w:lastRenderedPageBreak/>
        <w:t>Требования к гарантийному сроку услуг и (или) объему предоставления гарантий их качества.</w:t>
      </w:r>
    </w:p>
    <w:p w:rsidR="00391F5C" w:rsidRPr="00391F5C" w:rsidRDefault="00391F5C" w:rsidP="00391F5C">
      <w:pPr>
        <w:widowControl w:val="0"/>
        <w:pBdr>
          <w:bottom w:val="none" w:sz="4" w:space="2" w:color="000000"/>
        </w:pBdr>
        <w:autoSpaceDE w:val="0"/>
        <w:autoSpaceDN w:val="0"/>
        <w:adjustRightInd w:val="0"/>
        <w:ind w:firstLine="709"/>
        <w:jc w:val="both"/>
        <w:rPr>
          <w:sz w:val="22"/>
          <w:szCs w:val="22"/>
        </w:rPr>
      </w:pPr>
      <w:r w:rsidRPr="00391F5C">
        <w:rPr>
          <w:sz w:val="22"/>
          <w:szCs w:val="22"/>
        </w:rPr>
        <w:t> Исполнитель на период действия контракта предоставляет гарантию качества на оказанные Услуги в соответствии с документами, предусмотренными законодательством Российской Федерации, на данный вид Услуг.</w:t>
      </w:r>
    </w:p>
    <w:p w:rsidR="004D53DF" w:rsidRDefault="004D53DF" w:rsidP="004D53DF">
      <w:pPr>
        <w:pStyle w:val="ConsPlusNormal"/>
        <w:pBdr>
          <w:bottom w:val="none" w:sz="4" w:space="2" w:color="000000"/>
        </w:pBdr>
        <w:ind w:firstLine="709"/>
        <w:jc w:val="both"/>
        <w:rPr>
          <w:rFonts w:ascii="Times New Roman" w:hAnsi="Times New Roman" w:cs="Times New Roman"/>
        </w:rPr>
      </w:pPr>
    </w:p>
    <w:p w:rsidR="004D53DF" w:rsidRDefault="004D53DF" w:rsidP="004D53DF">
      <w:pPr>
        <w:pStyle w:val="ConsPlusNormal"/>
        <w:pBdr>
          <w:bottom w:val="none" w:sz="4" w:space="2" w:color="000000"/>
        </w:pBdr>
        <w:ind w:firstLine="709"/>
        <w:jc w:val="both"/>
        <w:rPr>
          <w:rFonts w:ascii="Times New Roman" w:hAnsi="Times New Roman" w:cs="Times New Roman"/>
        </w:rPr>
      </w:pPr>
    </w:p>
    <w:p w:rsidR="004D53DF" w:rsidRDefault="004D53DF" w:rsidP="004D53DF">
      <w:pPr>
        <w:pStyle w:val="ConsPlusNormal"/>
        <w:pBdr>
          <w:bottom w:val="none" w:sz="4" w:space="2" w:color="000000"/>
        </w:pBdr>
        <w:ind w:firstLine="709"/>
        <w:jc w:val="both"/>
        <w:rPr>
          <w:rFonts w:ascii="Times New Roman" w:hAnsi="Times New Roman" w:cs="Times New Roman"/>
        </w:rPr>
      </w:pPr>
    </w:p>
    <w:p w:rsidR="004D53DF" w:rsidRDefault="004D53DF" w:rsidP="004D53DF">
      <w:pPr>
        <w:jc w:val="both"/>
        <w:rPr>
          <w:sz w:val="28"/>
          <w:szCs w:val="28"/>
        </w:rPr>
      </w:pPr>
    </w:p>
    <w:p w:rsidR="004D53DF" w:rsidRDefault="004D53DF" w:rsidP="004D53DF">
      <w:pPr>
        <w:jc w:val="both"/>
        <w:rPr>
          <w:sz w:val="28"/>
          <w:szCs w:val="28"/>
        </w:rPr>
      </w:pPr>
    </w:p>
    <w:p w:rsidR="004D53DF" w:rsidRDefault="004D53DF"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Pr="00DD1DC0" w:rsidRDefault="00DD1DC0" w:rsidP="00DD1DC0">
      <w:pPr>
        <w:pageBreakBefore/>
        <w:widowControl w:val="0"/>
        <w:jc w:val="right"/>
        <w:rPr>
          <w:sz w:val="24"/>
          <w:szCs w:val="24"/>
        </w:rPr>
      </w:pPr>
      <w:r w:rsidRPr="00DD1DC0">
        <w:rPr>
          <w:sz w:val="24"/>
          <w:szCs w:val="24"/>
        </w:rPr>
        <w:lastRenderedPageBreak/>
        <w:t>Приложение № 3</w:t>
      </w:r>
    </w:p>
    <w:p w:rsidR="00DD1DC0" w:rsidRPr="00DD1DC0" w:rsidRDefault="00D74210" w:rsidP="00D74210">
      <w:pPr>
        <w:ind w:left="4248" w:firstLine="708"/>
        <w:jc w:val="center"/>
        <w:rPr>
          <w:sz w:val="24"/>
          <w:szCs w:val="24"/>
        </w:rPr>
      </w:pPr>
      <w:r>
        <w:rPr>
          <w:sz w:val="24"/>
          <w:szCs w:val="24"/>
        </w:rPr>
        <w:t xml:space="preserve">                                                к договору </w:t>
      </w:r>
      <w:r w:rsidRPr="00D74210">
        <w:rPr>
          <w:sz w:val="24"/>
          <w:szCs w:val="24"/>
        </w:rPr>
        <w:t>№ П4.79.2026</w:t>
      </w:r>
      <w:proofErr w:type="gramStart"/>
      <w:r w:rsidRPr="00D74210">
        <w:rPr>
          <w:sz w:val="24"/>
          <w:szCs w:val="24"/>
        </w:rPr>
        <w:t>А</w:t>
      </w:r>
      <w:proofErr w:type="gramEnd"/>
    </w:p>
    <w:p w:rsidR="00DD1DC0" w:rsidRPr="00DD1DC0" w:rsidRDefault="00DD1DC0" w:rsidP="00DD1DC0">
      <w:pPr>
        <w:ind w:firstLine="708"/>
        <w:jc w:val="center"/>
        <w:rPr>
          <w:spacing w:val="-1"/>
          <w:sz w:val="22"/>
          <w:szCs w:val="22"/>
        </w:rPr>
      </w:pPr>
    </w:p>
    <w:p w:rsidR="00DD1DC0" w:rsidRPr="00DD1DC0" w:rsidRDefault="00DD1DC0" w:rsidP="00DD1DC0">
      <w:pPr>
        <w:ind w:firstLine="708"/>
        <w:jc w:val="center"/>
        <w:rPr>
          <w:spacing w:val="-1"/>
          <w:sz w:val="22"/>
          <w:szCs w:val="22"/>
        </w:rPr>
      </w:pPr>
      <w:r w:rsidRPr="00DD1DC0">
        <w:rPr>
          <w:spacing w:val="-1"/>
          <w:sz w:val="22"/>
          <w:szCs w:val="22"/>
        </w:rPr>
        <w:t>Акт передачи/возврата  оборудования (ФОРМА).</w:t>
      </w:r>
    </w:p>
    <w:p w:rsidR="00DD1DC0" w:rsidRPr="00DD1DC0" w:rsidRDefault="00DD1DC0" w:rsidP="00DD1DC0">
      <w:pPr>
        <w:ind w:firstLine="708"/>
        <w:rPr>
          <w:spacing w:val="-1"/>
          <w:sz w:val="22"/>
          <w:szCs w:val="22"/>
        </w:rPr>
      </w:pPr>
    </w:p>
    <w:p w:rsidR="00DD1DC0" w:rsidRPr="00DD1DC0" w:rsidRDefault="00DD1DC0" w:rsidP="00DD1DC0">
      <w:pPr>
        <w:widowControl w:val="0"/>
        <w:numPr>
          <w:ilvl w:val="0"/>
          <w:numId w:val="27"/>
        </w:numPr>
        <w:tabs>
          <w:tab w:val="left" w:pos="851"/>
        </w:tabs>
        <w:spacing w:line="264" w:lineRule="auto"/>
        <w:ind w:right="-1" w:firstLine="567"/>
        <w:jc w:val="both"/>
        <w:rPr>
          <w:sz w:val="24"/>
          <w:szCs w:val="24"/>
        </w:rPr>
      </w:pPr>
      <w:r w:rsidRPr="00DD1DC0">
        <w:rPr>
          <w:sz w:val="24"/>
          <w:szCs w:val="24"/>
        </w:rPr>
        <w:t xml:space="preserve">Оператор в помещении Абонента по адресу: {Адрес размещения оборудования} произвел передачу/возврат оборудования, необходимого для оказания услуг связи, </w:t>
      </w: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tbl>
      <w:tblPr>
        <w:tblW w:w="5000" w:type="pct"/>
        <w:tblLook w:val="04A0" w:firstRow="1" w:lastRow="0" w:firstColumn="1" w:lastColumn="0" w:noHBand="0" w:noVBand="1"/>
      </w:tblPr>
      <w:tblGrid>
        <w:gridCol w:w="808"/>
        <w:gridCol w:w="1458"/>
        <w:gridCol w:w="5569"/>
        <w:gridCol w:w="1620"/>
        <w:gridCol w:w="1583"/>
      </w:tblGrid>
      <w:tr w:rsidR="00DD1DC0" w:rsidRPr="00DD1DC0" w:rsidTr="0029115E">
        <w:trPr>
          <w:trHeight w:val="855"/>
          <w:tblHeader/>
        </w:trPr>
        <w:tc>
          <w:tcPr>
            <w:tcW w:w="378" w:type="pct"/>
            <w:tcBorders>
              <w:top w:val="single" w:sz="4" w:space="0" w:color="auto"/>
              <w:left w:val="single" w:sz="4" w:space="0" w:color="auto"/>
              <w:bottom w:val="single" w:sz="4" w:space="0" w:color="auto"/>
              <w:right w:val="single" w:sz="4" w:space="0" w:color="auto"/>
            </w:tcBorders>
            <w:vAlign w:val="center"/>
            <w:hideMark/>
          </w:tcPr>
          <w:p w:rsidR="00DD1DC0" w:rsidRPr="00DD1DC0" w:rsidRDefault="00DD1DC0" w:rsidP="00DD1DC0">
            <w:pPr>
              <w:widowControl w:val="0"/>
              <w:spacing w:line="264" w:lineRule="auto"/>
              <w:jc w:val="center"/>
              <w:rPr>
                <w:b/>
                <w:bCs/>
                <w:sz w:val="24"/>
                <w:szCs w:val="24"/>
              </w:rPr>
            </w:pPr>
            <w:r w:rsidRPr="00DD1DC0">
              <w:rPr>
                <w:b/>
                <w:bCs/>
                <w:sz w:val="24"/>
                <w:szCs w:val="24"/>
              </w:rPr>
              <w:t xml:space="preserve">№ </w:t>
            </w:r>
            <w:proofErr w:type="gramStart"/>
            <w:r w:rsidRPr="00DD1DC0">
              <w:rPr>
                <w:b/>
                <w:bCs/>
                <w:sz w:val="24"/>
                <w:szCs w:val="24"/>
              </w:rPr>
              <w:t>п</w:t>
            </w:r>
            <w:proofErr w:type="gramEnd"/>
            <w:r w:rsidRPr="00DD1DC0">
              <w:rPr>
                <w:b/>
                <w:bCs/>
                <w:sz w:val="24"/>
                <w:szCs w:val="24"/>
              </w:rPr>
              <w:t>/п</w:t>
            </w:r>
          </w:p>
        </w:tc>
        <w:tc>
          <w:tcPr>
            <w:tcW w:w="672" w:type="pct"/>
            <w:tcBorders>
              <w:top w:val="single" w:sz="4" w:space="0" w:color="auto"/>
              <w:bottom w:val="single" w:sz="4" w:space="0" w:color="auto"/>
              <w:right w:val="single" w:sz="4" w:space="0" w:color="auto"/>
            </w:tcBorders>
            <w:vAlign w:val="center"/>
            <w:hideMark/>
          </w:tcPr>
          <w:p w:rsidR="00DD1DC0" w:rsidRPr="00DD1DC0" w:rsidRDefault="00DD1DC0" w:rsidP="00DD1DC0">
            <w:pPr>
              <w:widowControl w:val="0"/>
              <w:spacing w:line="264" w:lineRule="auto"/>
              <w:jc w:val="center"/>
              <w:rPr>
                <w:b/>
                <w:bCs/>
                <w:sz w:val="24"/>
                <w:szCs w:val="24"/>
              </w:rPr>
            </w:pPr>
            <w:r w:rsidRPr="00DD1DC0">
              <w:rPr>
                <w:b/>
                <w:bCs/>
                <w:sz w:val="24"/>
                <w:szCs w:val="24"/>
              </w:rPr>
              <w:t xml:space="preserve">Серийный номер </w:t>
            </w:r>
          </w:p>
        </w:tc>
        <w:tc>
          <w:tcPr>
            <w:tcW w:w="2533" w:type="pct"/>
            <w:tcBorders>
              <w:top w:val="single" w:sz="4" w:space="0" w:color="auto"/>
              <w:bottom w:val="single" w:sz="4" w:space="0" w:color="auto"/>
              <w:right w:val="single" w:sz="4" w:space="0" w:color="auto"/>
            </w:tcBorders>
            <w:vAlign w:val="center"/>
            <w:hideMark/>
          </w:tcPr>
          <w:p w:rsidR="00DD1DC0" w:rsidRPr="00DD1DC0" w:rsidRDefault="00DD1DC0" w:rsidP="00DD1DC0">
            <w:pPr>
              <w:widowControl w:val="0"/>
              <w:spacing w:line="264" w:lineRule="auto"/>
              <w:jc w:val="center"/>
              <w:rPr>
                <w:b/>
                <w:bCs/>
                <w:sz w:val="24"/>
                <w:szCs w:val="24"/>
              </w:rPr>
            </w:pPr>
            <w:r w:rsidRPr="00DD1DC0">
              <w:rPr>
                <w:b/>
                <w:bCs/>
                <w:sz w:val="24"/>
                <w:szCs w:val="24"/>
              </w:rPr>
              <w:t>Наименование оборудования</w:t>
            </w:r>
          </w:p>
        </w:tc>
        <w:tc>
          <w:tcPr>
            <w:tcW w:w="745" w:type="pct"/>
            <w:tcBorders>
              <w:top w:val="single" w:sz="4" w:space="0" w:color="auto"/>
              <w:bottom w:val="single" w:sz="4" w:space="0" w:color="auto"/>
              <w:right w:val="single" w:sz="4" w:space="0" w:color="auto"/>
            </w:tcBorders>
            <w:vAlign w:val="center"/>
            <w:hideMark/>
          </w:tcPr>
          <w:p w:rsidR="00DD1DC0" w:rsidRPr="00DD1DC0" w:rsidRDefault="00DD1DC0" w:rsidP="00DD1DC0">
            <w:pPr>
              <w:widowControl w:val="0"/>
              <w:spacing w:line="264" w:lineRule="auto"/>
              <w:jc w:val="center"/>
              <w:rPr>
                <w:b/>
                <w:bCs/>
                <w:sz w:val="24"/>
                <w:szCs w:val="24"/>
              </w:rPr>
            </w:pPr>
            <w:r w:rsidRPr="00DD1DC0">
              <w:rPr>
                <w:b/>
                <w:sz w:val="24"/>
                <w:szCs w:val="24"/>
              </w:rPr>
              <w:t>Кол-во, шт.</w:t>
            </w:r>
          </w:p>
        </w:tc>
        <w:tc>
          <w:tcPr>
            <w:tcW w:w="671" w:type="pct"/>
            <w:tcBorders>
              <w:top w:val="single" w:sz="4" w:space="0" w:color="auto"/>
              <w:bottom w:val="single" w:sz="4" w:space="0" w:color="auto"/>
              <w:right w:val="single" w:sz="4" w:space="0" w:color="auto"/>
            </w:tcBorders>
            <w:vAlign w:val="center"/>
            <w:hideMark/>
          </w:tcPr>
          <w:p w:rsidR="00DD1DC0" w:rsidRPr="00DD1DC0" w:rsidRDefault="00DD1DC0" w:rsidP="00DD1DC0">
            <w:pPr>
              <w:widowControl w:val="0"/>
              <w:spacing w:line="264" w:lineRule="auto"/>
              <w:jc w:val="center"/>
              <w:rPr>
                <w:b/>
                <w:sz w:val="24"/>
                <w:szCs w:val="24"/>
              </w:rPr>
            </w:pPr>
            <w:r w:rsidRPr="00DD1DC0">
              <w:rPr>
                <w:b/>
                <w:sz w:val="24"/>
                <w:szCs w:val="24"/>
              </w:rPr>
              <w:t>Примечание</w:t>
            </w:r>
          </w:p>
        </w:tc>
      </w:tr>
      <w:tr w:rsidR="00DD1DC0" w:rsidRPr="00DD1DC0" w:rsidTr="0029115E">
        <w:trPr>
          <w:trHeight w:val="375"/>
        </w:trPr>
        <w:tc>
          <w:tcPr>
            <w:tcW w:w="378" w:type="pct"/>
            <w:tcBorders>
              <w:top w:val="single" w:sz="4" w:space="0" w:color="auto"/>
              <w:left w:val="single" w:sz="4" w:space="0" w:color="auto"/>
              <w:bottom w:val="single" w:sz="4" w:space="0" w:color="auto"/>
              <w:right w:val="single" w:sz="4" w:space="0" w:color="auto"/>
            </w:tcBorders>
            <w:vAlign w:val="bottom"/>
            <w:hideMark/>
          </w:tcPr>
          <w:p w:rsidR="00DD1DC0" w:rsidRPr="00DD1DC0" w:rsidRDefault="00DD1DC0" w:rsidP="00DD1DC0">
            <w:pPr>
              <w:widowControl w:val="0"/>
              <w:spacing w:line="264" w:lineRule="auto"/>
              <w:jc w:val="center"/>
              <w:rPr>
                <w:b/>
                <w:bCs/>
                <w:sz w:val="24"/>
                <w:szCs w:val="24"/>
              </w:rPr>
            </w:pPr>
            <w:r w:rsidRPr="00DD1DC0">
              <w:rPr>
                <w:b/>
                <w:bCs/>
                <w:sz w:val="24"/>
                <w:szCs w:val="24"/>
              </w:rPr>
              <w:t>1.</w:t>
            </w:r>
          </w:p>
        </w:tc>
        <w:tc>
          <w:tcPr>
            <w:tcW w:w="672" w:type="pct"/>
            <w:tcBorders>
              <w:top w:val="single" w:sz="4" w:space="0" w:color="auto"/>
              <w:bottom w:val="single" w:sz="4" w:space="0" w:color="auto"/>
              <w:right w:val="single" w:sz="4" w:space="0" w:color="auto"/>
            </w:tcBorders>
            <w:vAlign w:val="bottom"/>
            <w:hideMark/>
          </w:tcPr>
          <w:p w:rsidR="00DD1DC0" w:rsidRPr="00DD1DC0" w:rsidRDefault="00DD1DC0" w:rsidP="00DD1DC0">
            <w:pPr>
              <w:widowControl w:val="0"/>
              <w:spacing w:line="264" w:lineRule="auto"/>
              <w:jc w:val="center"/>
              <w:rPr>
                <w:bCs/>
                <w:sz w:val="24"/>
                <w:szCs w:val="24"/>
              </w:rPr>
            </w:pPr>
            <w:r w:rsidRPr="00DD1DC0">
              <w:rPr>
                <w:bCs/>
                <w:sz w:val="24"/>
                <w:szCs w:val="24"/>
              </w:rPr>
              <w:t>ХХХ</w:t>
            </w:r>
          </w:p>
        </w:tc>
        <w:tc>
          <w:tcPr>
            <w:tcW w:w="2533" w:type="pct"/>
            <w:tcBorders>
              <w:top w:val="single" w:sz="4" w:space="0" w:color="auto"/>
              <w:bottom w:val="single" w:sz="4" w:space="0" w:color="auto"/>
              <w:right w:val="single" w:sz="4" w:space="0" w:color="auto"/>
            </w:tcBorders>
            <w:vAlign w:val="bottom"/>
            <w:hideMark/>
          </w:tcPr>
          <w:p w:rsidR="00DD1DC0" w:rsidRPr="00DD1DC0" w:rsidRDefault="00DD1DC0" w:rsidP="00DD1DC0">
            <w:pPr>
              <w:widowControl w:val="0"/>
              <w:spacing w:line="264" w:lineRule="auto"/>
              <w:jc w:val="center"/>
              <w:rPr>
                <w:bCs/>
                <w:sz w:val="24"/>
                <w:szCs w:val="24"/>
              </w:rPr>
            </w:pPr>
            <w:r w:rsidRPr="00DD1DC0">
              <w:rPr>
                <w:bCs/>
                <w:sz w:val="24"/>
                <w:szCs w:val="24"/>
              </w:rPr>
              <w:t>ХХХ</w:t>
            </w:r>
          </w:p>
        </w:tc>
        <w:tc>
          <w:tcPr>
            <w:tcW w:w="745" w:type="pct"/>
            <w:tcBorders>
              <w:top w:val="single" w:sz="4" w:space="0" w:color="auto"/>
              <w:bottom w:val="single" w:sz="4" w:space="0" w:color="auto"/>
              <w:right w:val="single" w:sz="4" w:space="0" w:color="auto"/>
            </w:tcBorders>
            <w:vAlign w:val="bottom"/>
            <w:hideMark/>
          </w:tcPr>
          <w:p w:rsidR="00DD1DC0" w:rsidRPr="00DD1DC0" w:rsidRDefault="00DD1DC0" w:rsidP="00DD1DC0">
            <w:pPr>
              <w:widowControl w:val="0"/>
              <w:spacing w:line="264" w:lineRule="auto"/>
              <w:jc w:val="center"/>
              <w:rPr>
                <w:bCs/>
                <w:sz w:val="24"/>
                <w:szCs w:val="24"/>
              </w:rPr>
            </w:pPr>
            <w:r w:rsidRPr="00DD1DC0">
              <w:rPr>
                <w:bCs/>
                <w:sz w:val="24"/>
                <w:szCs w:val="24"/>
              </w:rPr>
              <w:t>ХХХ</w:t>
            </w:r>
          </w:p>
        </w:tc>
        <w:tc>
          <w:tcPr>
            <w:tcW w:w="671" w:type="pct"/>
            <w:tcBorders>
              <w:top w:val="single" w:sz="4" w:space="0" w:color="auto"/>
              <w:bottom w:val="single" w:sz="4" w:space="0" w:color="auto"/>
              <w:right w:val="single" w:sz="4" w:space="0" w:color="auto"/>
            </w:tcBorders>
            <w:vAlign w:val="bottom"/>
            <w:hideMark/>
          </w:tcPr>
          <w:p w:rsidR="00DD1DC0" w:rsidRPr="00DD1DC0" w:rsidRDefault="00DD1DC0" w:rsidP="00DD1DC0">
            <w:pPr>
              <w:widowControl w:val="0"/>
              <w:spacing w:line="264" w:lineRule="auto"/>
              <w:jc w:val="center"/>
              <w:rPr>
                <w:bCs/>
                <w:sz w:val="24"/>
                <w:szCs w:val="24"/>
              </w:rPr>
            </w:pPr>
            <w:r w:rsidRPr="00DD1DC0">
              <w:rPr>
                <w:bCs/>
                <w:sz w:val="24"/>
                <w:szCs w:val="24"/>
              </w:rPr>
              <w:t>ХХХ</w:t>
            </w:r>
          </w:p>
        </w:tc>
      </w:tr>
      <w:tr w:rsidR="00DD1DC0" w:rsidRPr="00DD1DC0" w:rsidTr="0029115E">
        <w:trPr>
          <w:trHeight w:val="375"/>
        </w:trPr>
        <w:tc>
          <w:tcPr>
            <w:tcW w:w="378" w:type="pct"/>
            <w:tcBorders>
              <w:top w:val="single" w:sz="4" w:space="0" w:color="auto"/>
              <w:left w:val="single" w:sz="4" w:space="0" w:color="auto"/>
              <w:bottom w:val="single" w:sz="4" w:space="0" w:color="auto"/>
              <w:right w:val="single" w:sz="4" w:space="0" w:color="auto"/>
            </w:tcBorders>
            <w:vAlign w:val="bottom"/>
            <w:hideMark/>
          </w:tcPr>
          <w:p w:rsidR="00DD1DC0" w:rsidRPr="00DD1DC0" w:rsidRDefault="00DD1DC0" w:rsidP="00DD1DC0">
            <w:pPr>
              <w:widowControl w:val="0"/>
              <w:spacing w:line="264" w:lineRule="auto"/>
              <w:jc w:val="center"/>
              <w:rPr>
                <w:b/>
                <w:bCs/>
                <w:sz w:val="24"/>
                <w:szCs w:val="24"/>
              </w:rPr>
            </w:pPr>
            <w:r w:rsidRPr="00DD1DC0">
              <w:rPr>
                <w:b/>
                <w:bCs/>
                <w:sz w:val="24"/>
                <w:szCs w:val="24"/>
              </w:rPr>
              <w:t>2.</w:t>
            </w:r>
          </w:p>
        </w:tc>
        <w:tc>
          <w:tcPr>
            <w:tcW w:w="672" w:type="pct"/>
            <w:tcBorders>
              <w:top w:val="single" w:sz="4" w:space="0" w:color="auto"/>
              <w:bottom w:val="single" w:sz="4" w:space="0" w:color="auto"/>
              <w:right w:val="single" w:sz="4" w:space="0" w:color="auto"/>
            </w:tcBorders>
            <w:vAlign w:val="bottom"/>
            <w:hideMark/>
          </w:tcPr>
          <w:p w:rsidR="00DD1DC0" w:rsidRPr="00DD1DC0" w:rsidRDefault="00DD1DC0" w:rsidP="00DD1DC0">
            <w:pPr>
              <w:widowControl w:val="0"/>
              <w:spacing w:line="264" w:lineRule="auto"/>
              <w:jc w:val="center"/>
              <w:rPr>
                <w:bCs/>
                <w:sz w:val="24"/>
                <w:szCs w:val="24"/>
              </w:rPr>
            </w:pPr>
            <w:r w:rsidRPr="00DD1DC0">
              <w:rPr>
                <w:bCs/>
                <w:sz w:val="24"/>
                <w:szCs w:val="24"/>
              </w:rPr>
              <w:t>ХХХ</w:t>
            </w:r>
          </w:p>
        </w:tc>
        <w:tc>
          <w:tcPr>
            <w:tcW w:w="2533" w:type="pct"/>
            <w:tcBorders>
              <w:top w:val="single" w:sz="4" w:space="0" w:color="auto"/>
              <w:bottom w:val="single" w:sz="4" w:space="0" w:color="auto"/>
              <w:right w:val="single" w:sz="4" w:space="0" w:color="auto"/>
            </w:tcBorders>
            <w:vAlign w:val="bottom"/>
            <w:hideMark/>
          </w:tcPr>
          <w:p w:rsidR="00DD1DC0" w:rsidRPr="00DD1DC0" w:rsidRDefault="00DD1DC0" w:rsidP="00DD1DC0">
            <w:pPr>
              <w:widowControl w:val="0"/>
              <w:spacing w:line="264" w:lineRule="auto"/>
              <w:jc w:val="center"/>
              <w:rPr>
                <w:bCs/>
                <w:sz w:val="24"/>
                <w:szCs w:val="24"/>
              </w:rPr>
            </w:pPr>
            <w:r w:rsidRPr="00DD1DC0">
              <w:rPr>
                <w:bCs/>
                <w:sz w:val="24"/>
                <w:szCs w:val="24"/>
              </w:rPr>
              <w:t>ХХХ</w:t>
            </w:r>
          </w:p>
        </w:tc>
        <w:tc>
          <w:tcPr>
            <w:tcW w:w="745" w:type="pct"/>
            <w:tcBorders>
              <w:top w:val="single" w:sz="4" w:space="0" w:color="auto"/>
              <w:bottom w:val="single" w:sz="4" w:space="0" w:color="auto"/>
              <w:right w:val="single" w:sz="4" w:space="0" w:color="auto"/>
            </w:tcBorders>
            <w:vAlign w:val="bottom"/>
            <w:hideMark/>
          </w:tcPr>
          <w:p w:rsidR="00DD1DC0" w:rsidRPr="00DD1DC0" w:rsidRDefault="00DD1DC0" w:rsidP="00DD1DC0">
            <w:pPr>
              <w:widowControl w:val="0"/>
              <w:spacing w:line="264" w:lineRule="auto"/>
              <w:jc w:val="center"/>
              <w:rPr>
                <w:bCs/>
                <w:sz w:val="24"/>
                <w:szCs w:val="24"/>
              </w:rPr>
            </w:pPr>
            <w:r w:rsidRPr="00DD1DC0">
              <w:rPr>
                <w:bCs/>
                <w:sz w:val="24"/>
                <w:szCs w:val="24"/>
              </w:rPr>
              <w:t>ХХХ</w:t>
            </w:r>
          </w:p>
        </w:tc>
        <w:tc>
          <w:tcPr>
            <w:tcW w:w="671" w:type="pct"/>
            <w:tcBorders>
              <w:top w:val="single" w:sz="4" w:space="0" w:color="auto"/>
              <w:bottom w:val="single" w:sz="4" w:space="0" w:color="auto"/>
              <w:right w:val="single" w:sz="4" w:space="0" w:color="auto"/>
            </w:tcBorders>
            <w:vAlign w:val="bottom"/>
            <w:hideMark/>
          </w:tcPr>
          <w:p w:rsidR="00DD1DC0" w:rsidRPr="00DD1DC0" w:rsidRDefault="00DD1DC0" w:rsidP="00DD1DC0">
            <w:pPr>
              <w:widowControl w:val="0"/>
              <w:spacing w:line="264" w:lineRule="auto"/>
              <w:jc w:val="center"/>
              <w:rPr>
                <w:bCs/>
                <w:sz w:val="24"/>
                <w:szCs w:val="24"/>
              </w:rPr>
            </w:pPr>
            <w:r w:rsidRPr="00DD1DC0">
              <w:rPr>
                <w:bCs/>
                <w:sz w:val="24"/>
                <w:szCs w:val="24"/>
              </w:rPr>
              <w:t>ХХХ</w:t>
            </w:r>
          </w:p>
        </w:tc>
      </w:tr>
      <w:tr w:rsidR="00DD1DC0" w:rsidRPr="00DD1DC0" w:rsidTr="0029115E">
        <w:trPr>
          <w:trHeight w:val="375"/>
        </w:trPr>
        <w:tc>
          <w:tcPr>
            <w:tcW w:w="378" w:type="pct"/>
            <w:tcBorders>
              <w:top w:val="single" w:sz="4" w:space="0" w:color="auto"/>
              <w:left w:val="single" w:sz="4" w:space="0" w:color="auto"/>
              <w:bottom w:val="single" w:sz="4" w:space="0" w:color="auto"/>
              <w:right w:val="single" w:sz="4" w:space="0" w:color="auto"/>
            </w:tcBorders>
            <w:vAlign w:val="bottom"/>
            <w:hideMark/>
          </w:tcPr>
          <w:p w:rsidR="00DD1DC0" w:rsidRPr="00DD1DC0" w:rsidRDefault="00DD1DC0" w:rsidP="00DD1DC0">
            <w:pPr>
              <w:widowControl w:val="0"/>
              <w:spacing w:line="264" w:lineRule="auto"/>
              <w:jc w:val="center"/>
              <w:rPr>
                <w:b/>
                <w:bCs/>
                <w:sz w:val="24"/>
                <w:szCs w:val="24"/>
              </w:rPr>
            </w:pPr>
            <w:r w:rsidRPr="00DD1DC0">
              <w:rPr>
                <w:b/>
                <w:bCs/>
                <w:sz w:val="24"/>
                <w:szCs w:val="24"/>
              </w:rPr>
              <w:t>…</w:t>
            </w:r>
          </w:p>
        </w:tc>
        <w:tc>
          <w:tcPr>
            <w:tcW w:w="672" w:type="pct"/>
            <w:tcBorders>
              <w:top w:val="single" w:sz="4" w:space="0" w:color="auto"/>
              <w:bottom w:val="single" w:sz="4" w:space="0" w:color="auto"/>
              <w:right w:val="single" w:sz="4" w:space="0" w:color="auto"/>
            </w:tcBorders>
            <w:vAlign w:val="bottom"/>
            <w:hideMark/>
          </w:tcPr>
          <w:p w:rsidR="00DD1DC0" w:rsidRPr="00DD1DC0" w:rsidRDefault="00DD1DC0" w:rsidP="00DD1DC0">
            <w:pPr>
              <w:widowControl w:val="0"/>
              <w:spacing w:line="264" w:lineRule="auto"/>
              <w:jc w:val="center"/>
              <w:rPr>
                <w:b/>
                <w:bCs/>
                <w:sz w:val="24"/>
                <w:szCs w:val="24"/>
              </w:rPr>
            </w:pPr>
            <w:r w:rsidRPr="00DD1DC0">
              <w:rPr>
                <w:b/>
                <w:bCs/>
                <w:sz w:val="24"/>
                <w:szCs w:val="24"/>
              </w:rPr>
              <w:t>…</w:t>
            </w:r>
          </w:p>
        </w:tc>
        <w:tc>
          <w:tcPr>
            <w:tcW w:w="2533" w:type="pct"/>
            <w:tcBorders>
              <w:top w:val="single" w:sz="4" w:space="0" w:color="auto"/>
              <w:bottom w:val="single" w:sz="4" w:space="0" w:color="auto"/>
              <w:right w:val="single" w:sz="4" w:space="0" w:color="auto"/>
            </w:tcBorders>
            <w:vAlign w:val="bottom"/>
            <w:hideMark/>
          </w:tcPr>
          <w:p w:rsidR="00DD1DC0" w:rsidRPr="00DD1DC0" w:rsidRDefault="00DD1DC0" w:rsidP="00DD1DC0">
            <w:pPr>
              <w:widowControl w:val="0"/>
              <w:spacing w:line="264" w:lineRule="auto"/>
              <w:jc w:val="center"/>
              <w:rPr>
                <w:b/>
                <w:bCs/>
                <w:sz w:val="24"/>
                <w:szCs w:val="24"/>
              </w:rPr>
            </w:pPr>
            <w:r w:rsidRPr="00DD1DC0">
              <w:rPr>
                <w:b/>
                <w:bCs/>
                <w:sz w:val="24"/>
                <w:szCs w:val="24"/>
              </w:rPr>
              <w:t>…</w:t>
            </w:r>
          </w:p>
        </w:tc>
        <w:tc>
          <w:tcPr>
            <w:tcW w:w="745" w:type="pct"/>
            <w:tcBorders>
              <w:top w:val="single" w:sz="4" w:space="0" w:color="auto"/>
              <w:bottom w:val="single" w:sz="4" w:space="0" w:color="auto"/>
              <w:right w:val="single" w:sz="4" w:space="0" w:color="auto"/>
            </w:tcBorders>
            <w:vAlign w:val="bottom"/>
            <w:hideMark/>
          </w:tcPr>
          <w:p w:rsidR="00DD1DC0" w:rsidRPr="00DD1DC0" w:rsidRDefault="00DD1DC0" w:rsidP="00DD1DC0">
            <w:pPr>
              <w:widowControl w:val="0"/>
              <w:spacing w:line="264" w:lineRule="auto"/>
              <w:jc w:val="center"/>
              <w:rPr>
                <w:b/>
                <w:bCs/>
                <w:sz w:val="24"/>
                <w:szCs w:val="24"/>
              </w:rPr>
            </w:pPr>
            <w:r w:rsidRPr="00DD1DC0">
              <w:rPr>
                <w:b/>
                <w:bCs/>
                <w:sz w:val="24"/>
                <w:szCs w:val="24"/>
              </w:rPr>
              <w:t>…</w:t>
            </w:r>
          </w:p>
        </w:tc>
        <w:tc>
          <w:tcPr>
            <w:tcW w:w="671" w:type="pct"/>
            <w:tcBorders>
              <w:top w:val="single" w:sz="4" w:space="0" w:color="auto"/>
              <w:bottom w:val="single" w:sz="4" w:space="0" w:color="auto"/>
              <w:right w:val="single" w:sz="4" w:space="0" w:color="auto"/>
            </w:tcBorders>
            <w:vAlign w:val="bottom"/>
            <w:hideMark/>
          </w:tcPr>
          <w:p w:rsidR="00DD1DC0" w:rsidRPr="00DD1DC0" w:rsidRDefault="00DD1DC0" w:rsidP="00DD1DC0">
            <w:pPr>
              <w:widowControl w:val="0"/>
              <w:spacing w:line="264" w:lineRule="auto"/>
              <w:jc w:val="center"/>
              <w:rPr>
                <w:b/>
                <w:bCs/>
                <w:sz w:val="24"/>
                <w:szCs w:val="24"/>
              </w:rPr>
            </w:pPr>
            <w:r w:rsidRPr="00DD1DC0">
              <w:rPr>
                <w:b/>
                <w:bCs/>
                <w:sz w:val="24"/>
                <w:szCs w:val="24"/>
              </w:rPr>
              <w:t>…</w:t>
            </w:r>
          </w:p>
        </w:tc>
      </w:tr>
    </w:tbl>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Default="00DD1DC0" w:rsidP="000C15C7">
      <w:pPr>
        <w:pStyle w:val="a8"/>
        <w:ind w:left="0"/>
        <w:jc w:val="left"/>
        <w:rPr>
          <w:b w:val="0"/>
          <w:color w:val="auto"/>
          <w:sz w:val="20"/>
        </w:rPr>
      </w:pPr>
    </w:p>
    <w:p w:rsidR="00DD1DC0" w:rsidRPr="00DD1DC0" w:rsidRDefault="00DD1DC0" w:rsidP="00DD1DC0">
      <w:pPr>
        <w:widowControl w:val="0"/>
        <w:numPr>
          <w:ilvl w:val="0"/>
          <w:numId w:val="29"/>
        </w:numPr>
        <w:tabs>
          <w:tab w:val="left" w:pos="851"/>
        </w:tabs>
        <w:spacing w:line="264" w:lineRule="auto"/>
        <w:jc w:val="both"/>
        <w:rPr>
          <w:sz w:val="24"/>
          <w:szCs w:val="24"/>
        </w:rPr>
      </w:pPr>
      <w:r w:rsidRPr="00DD1DC0">
        <w:rPr>
          <w:sz w:val="24"/>
          <w:szCs w:val="24"/>
        </w:rPr>
        <w:t>Абонент претензий к качеству установленного оборудования не имеет.</w:t>
      </w:r>
    </w:p>
    <w:p w:rsidR="00DD1DC0" w:rsidRPr="00DD1DC0" w:rsidRDefault="00DD1DC0" w:rsidP="00DD1DC0">
      <w:pPr>
        <w:widowControl w:val="0"/>
        <w:numPr>
          <w:ilvl w:val="0"/>
          <w:numId w:val="29"/>
        </w:numPr>
        <w:tabs>
          <w:tab w:val="left" w:pos="851"/>
        </w:tabs>
        <w:spacing w:line="264" w:lineRule="auto"/>
        <w:jc w:val="both"/>
        <w:rPr>
          <w:sz w:val="24"/>
          <w:szCs w:val="24"/>
        </w:rPr>
      </w:pPr>
      <w:r w:rsidRPr="00DD1DC0">
        <w:rPr>
          <w:sz w:val="24"/>
          <w:szCs w:val="24"/>
        </w:rPr>
        <w:t>Абонент с момента подписания настоящего Акта принимает на себя ответственность за сохранность переданного оборудования.</w:t>
      </w:r>
    </w:p>
    <w:p w:rsidR="00DD1DC0" w:rsidRPr="00DD1DC0" w:rsidRDefault="00DD1DC0" w:rsidP="00DD1DC0">
      <w:pPr>
        <w:widowControl w:val="0"/>
        <w:tabs>
          <w:tab w:val="left" w:pos="851"/>
        </w:tabs>
        <w:spacing w:line="264" w:lineRule="auto"/>
        <w:ind w:left="720"/>
        <w:jc w:val="both"/>
        <w:rPr>
          <w:i/>
          <w:sz w:val="24"/>
          <w:szCs w:val="24"/>
        </w:rPr>
      </w:pPr>
      <w:r w:rsidRPr="00DD1DC0">
        <w:rPr>
          <w:i/>
          <w:sz w:val="24"/>
          <w:szCs w:val="24"/>
        </w:rPr>
        <w:t>(пункт указывается в случае передачи оборудования Оператором Абоненту)</w:t>
      </w:r>
    </w:p>
    <w:p w:rsidR="00DD1DC0" w:rsidRPr="00DD1DC0" w:rsidRDefault="00DD1DC0" w:rsidP="00DD1DC0">
      <w:pPr>
        <w:widowControl w:val="0"/>
        <w:numPr>
          <w:ilvl w:val="0"/>
          <w:numId w:val="29"/>
        </w:numPr>
        <w:tabs>
          <w:tab w:val="left" w:pos="851"/>
        </w:tabs>
        <w:spacing w:line="264" w:lineRule="auto"/>
        <w:jc w:val="both"/>
        <w:rPr>
          <w:sz w:val="24"/>
          <w:szCs w:val="24"/>
        </w:rPr>
      </w:pPr>
      <w:r w:rsidRPr="00DD1DC0">
        <w:rPr>
          <w:sz w:val="24"/>
          <w:szCs w:val="24"/>
        </w:rPr>
        <w:t>Оператор с момента подписания настоящего Акта принимает на себя ответственность за сохранность возвращенного оборудования.</w:t>
      </w:r>
    </w:p>
    <w:p w:rsidR="00DD1DC0" w:rsidRPr="00DD1DC0" w:rsidRDefault="00DD1DC0" w:rsidP="00DD1DC0">
      <w:pPr>
        <w:widowControl w:val="0"/>
        <w:tabs>
          <w:tab w:val="left" w:pos="851"/>
        </w:tabs>
        <w:spacing w:line="264" w:lineRule="auto"/>
        <w:ind w:left="720"/>
        <w:jc w:val="both"/>
        <w:rPr>
          <w:i/>
          <w:sz w:val="24"/>
          <w:szCs w:val="24"/>
        </w:rPr>
      </w:pPr>
      <w:r w:rsidRPr="00DD1DC0">
        <w:rPr>
          <w:i/>
          <w:sz w:val="24"/>
          <w:szCs w:val="24"/>
        </w:rPr>
        <w:t>(пункт указывается в случае возврата оборудования Абонентом Оператору)</w:t>
      </w:r>
    </w:p>
    <w:p w:rsidR="00DD1DC0" w:rsidRPr="00DD1DC0" w:rsidRDefault="00DD1DC0" w:rsidP="00DD1DC0">
      <w:pPr>
        <w:numPr>
          <w:ilvl w:val="0"/>
          <w:numId w:val="29"/>
        </w:numPr>
        <w:spacing w:line="264" w:lineRule="auto"/>
        <w:rPr>
          <w:sz w:val="24"/>
          <w:szCs w:val="24"/>
        </w:rPr>
      </w:pPr>
      <w:r w:rsidRPr="00DD1DC0">
        <w:rPr>
          <w:snapToGrid w:val="0"/>
          <w:sz w:val="24"/>
          <w:szCs w:val="24"/>
        </w:rPr>
        <w:t xml:space="preserve">     Настоящий акт оформлен в 2 (двух) экземплярах, имеющих одинаковую юридическую силу, по одному экземпляру для каждой из Сторон.</w:t>
      </w:r>
    </w:p>
    <w:p w:rsidR="00DD1DC0" w:rsidRDefault="00DD1DC0"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Default="001013FF" w:rsidP="000C15C7">
      <w:pPr>
        <w:pStyle w:val="a8"/>
        <w:ind w:left="0"/>
        <w:jc w:val="left"/>
        <w:rPr>
          <w:b w:val="0"/>
          <w:color w:val="auto"/>
          <w:sz w:val="20"/>
        </w:rPr>
      </w:pPr>
    </w:p>
    <w:p w:rsidR="001013FF" w:rsidRPr="001013FF" w:rsidRDefault="001013FF" w:rsidP="001013FF">
      <w:pPr>
        <w:tabs>
          <w:tab w:val="left" w:pos="8222"/>
        </w:tabs>
        <w:spacing w:line="240" w:lineRule="atLeast"/>
        <w:jc w:val="right"/>
        <w:rPr>
          <w:sz w:val="24"/>
          <w:szCs w:val="24"/>
        </w:rPr>
      </w:pPr>
      <w:r w:rsidRPr="001013FF">
        <w:rPr>
          <w:sz w:val="24"/>
          <w:szCs w:val="24"/>
        </w:rPr>
        <w:lastRenderedPageBreak/>
        <w:t>Приложение №4</w:t>
      </w:r>
    </w:p>
    <w:p w:rsidR="001013FF" w:rsidRPr="001013FF" w:rsidRDefault="001013FF" w:rsidP="001013FF">
      <w:pPr>
        <w:tabs>
          <w:tab w:val="left" w:pos="8222"/>
        </w:tabs>
        <w:spacing w:line="240" w:lineRule="atLeast"/>
        <w:jc w:val="right"/>
        <w:rPr>
          <w:sz w:val="24"/>
          <w:szCs w:val="24"/>
        </w:rPr>
      </w:pPr>
      <w:r w:rsidRPr="001013FF">
        <w:rPr>
          <w:sz w:val="24"/>
          <w:szCs w:val="24"/>
        </w:rPr>
        <w:t xml:space="preserve">                                                                </w:t>
      </w:r>
      <w:r w:rsidR="00CA02F0">
        <w:rPr>
          <w:sz w:val="24"/>
          <w:szCs w:val="24"/>
        </w:rPr>
        <w:t>к Договору</w:t>
      </w:r>
      <w:bookmarkStart w:id="1" w:name="_GoBack"/>
      <w:bookmarkEnd w:id="1"/>
      <w:r w:rsidRPr="001013FF">
        <w:rPr>
          <w:sz w:val="24"/>
          <w:szCs w:val="24"/>
        </w:rPr>
        <w:t xml:space="preserve"> </w:t>
      </w:r>
      <w:r w:rsidR="00CA02F0" w:rsidRPr="00CA02F0">
        <w:rPr>
          <w:sz w:val="24"/>
          <w:szCs w:val="24"/>
        </w:rPr>
        <w:t>№ П4.79.2026</w:t>
      </w:r>
      <w:proofErr w:type="gramStart"/>
      <w:r w:rsidR="00CA02F0" w:rsidRPr="00CA02F0">
        <w:rPr>
          <w:sz w:val="24"/>
          <w:szCs w:val="24"/>
        </w:rPr>
        <w:t>А</w:t>
      </w:r>
      <w:proofErr w:type="gramEnd"/>
    </w:p>
    <w:p w:rsidR="001013FF" w:rsidRPr="001013FF" w:rsidRDefault="001013FF" w:rsidP="001013FF">
      <w:pPr>
        <w:jc w:val="center"/>
        <w:rPr>
          <w:sz w:val="24"/>
          <w:szCs w:val="24"/>
        </w:rPr>
      </w:pPr>
    </w:p>
    <w:p w:rsidR="001013FF" w:rsidRPr="001013FF" w:rsidRDefault="001013FF" w:rsidP="001013FF">
      <w:pPr>
        <w:jc w:val="center"/>
        <w:rPr>
          <w:sz w:val="24"/>
          <w:szCs w:val="24"/>
        </w:rPr>
      </w:pPr>
    </w:p>
    <w:p w:rsidR="001013FF" w:rsidRPr="001013FF" w:rsidRDefault="001013FF" w:rsidP="001013FF">
      <w:pPr>
        <w:jc w:val="center"/>
        <w:rPr>
          <w:sz w:val="24"/>
          <w:szCs w:val="24"/>
        </w:rPr>
      </w:pPr>
      <w:r w:rsidRPr="001013FF">
        <w:rPr>
          <w:sz w:val="24"/>
          <w:szCs w:val="24"/>
        </w:rPr>
        <w:t>Акт о подключении Услуг</w:t>
      </w:r>
    </w:p>
    <w:p w:rsidR="001013FF" w:rsidRPr="001013FF" w:rsidRDefault="001013FF" w:rsidP="001013FF">
      <w:pPr>
        <w:jc w:val="center"/>
        <w:rPr>
          <w:sz w:val="24"/>
          <w:szCs w:val="24"/>
        </w:rPr>
      </w:pPr>
    </w:p>
    <w:p w:rsidR="001013FF" w:rsidRPr="001013FF" w:rsidRDefault="001013FF" w:rsidP="001013FF">
      <w:pPr>
        <w:jc w:val="center"/>
        <w:rPr>
          <w:sz w:val="24"/>
          <w:szCs w:val="24"/>
        </w:rPr>
      </w:pPr>
      <w:r w:rsidRPr="001013FF">
        <w:rPr>
          <w:sz w:val="24"/>
          <w:szCs w:val="24"/>
        </w:rPr>
        <w:t>К бланку заказа №_______________ от ___.___.202_г.</w:t>
      </w:r>
    </w:p>
    <w:p w:rsidR="001013FF" w:rsidRPr="001013FF" w:rsidRDefault="001013FF" w:rsidP="001013FF">
      <w:pPr>
        <w:jc w:val="right"/>
        <w:rPr>
          <w:sz w:val="24"/>
          <w:szCs w:val="24"/>
        </w:rPr>
      </w:pPr>
    </w:p>
    <w:p w:rsidR="001013FF" w:rsidRPr="001013FF" w:rsidRDefault="001013FF" w:rsidP="001013FF">
      <w:pPr>
        <w:jc w:val="right"/>
        <w:rPr>
          <w:sz w:val="24"/>
          <w:szCs w:val="24"/>
        </w:rPr>
      </w:pPr>
    </w:p>
    <w:p w:rsidR="001013FF" w:rsidRPr="001013FF" w:rsidRDefault="001013FF" w:rsidP="001013FF">
      <w:pPr>
        <w:jc w:val="right"/>
        <w:rPr>
          <w:sz w:val="24"/>
          <w:szCs w:val="24"/>
        </w:rPr>
      </w:pPr>
      <w:r w:rsidRPr="001013FF">
        <w:rPr>
          <w:sz w:val="24"/>
          <w:szCs w:val="24"/>
        </w:rPr>
        <w:t xml:space="preserve"> </w:t>
      </w:r>
    </w:p>
    <w:p w:rsidR="001013FF" w:rsidRPr="001013FF" w:rsidRDefault="001013FF" w:rsidP="001013FF">
      <w:pPr>
        <w:rPr>
          <w:sz w:val="24"/>
          <w:szCs w:val="24"/>
        </w:rPr>
      </w:pPr>
      <w:r w:rsidRPr="001013FF">
        <w:rPr>
          <w:sz w:val="24"/>
          <w:szCs w:val="24"/>
        </w:rPr>
        <w:t xml:space="preserve"> г. Москва                                                                                                            «___»___________202_г.</w:t>
      </w:r>
    </w:p>
    <w:p w:rsidR="001013FF" w:rsidRPr="001013FF" w:rsidRDefault="001013FF" w:rsidP="001013FF">
      <w:pPr>
        <w:rPr>
          <w:sz w:val="24"/>
          <w:szCs w:val="24"/>
        </w:rPr>
      </w:pPr>
    </w:p>
    <w:p w:rsidR="001013FF" w:rsidRPr="001013FF" w:rsidRDefault="001013FF" w:rsidP="001013FF">
      <w:pPr>
        <w:rPr>
          <w:sz w:val="24"/>
          <w:szCs w:val="24"/>
        </w:rPr>
      </w:pPr>
    </w:p>
    <w:p w:rsidR="001013FF" w:rsidRPr="001013FF" w:rsidRDefault="001013FF" w:rsidP="001013FF">
      <w:pPr>
        <w:rPr>
          <w:sz w:val="24"/>
          <w:szCs w:val="24"/>
        </w:rPr>
      </w:pPr>
    </w:p>
    <w:p w:rsidR="001013FF" w:rsidRPr="001013FF" w:rsidRDefault="001013FF" w:rsidP="001013FF">
      <w:pPr>
        <w:jc w:val="both"/>
        <w:rPr>
          <w:sz w:val="24"/>
          <w:szCs w:val="24"/>
        </w:rPr>
      </w:pPr>
      <w:r w:rsidRPr="001013FF">
        <w:rPr>
          <w:sz w:val="24"/>
          <w:szCs w:val="24"/>
        </w:rPr>
        <w:t xml:space="preserve">                     </w:t>
      </w:r>
      <w:proofErr w:type="gramStart"/>
      <w:r w:rsidRPr="001013FF">
        <w:rPr>
          <w:sz w:val="24"/>
          <w:szCs w:val="24"/>
        </w:rPr>
        <w:t xml:space="preserve">_________________, именуемое в дальнейшем </w:t>
      </w:r>
      <w:r w:rsidRPr="001013FF">
        <w:rPr>
          <w:b/>
          <w:sz w:val="24"/>
          <w:szCs w:val="24"/>
        </w:rPr>
        <w:t xml:space="preserve">«Оператор», </w:t>
      </w:r>
      <w:r w:rsidRPr="001013FF">
        <w:rPr>
          <w:sz w:val="24"/>
          <w:szCs w:val="24"/>
        </w:rPr>
        <w:t>в лице _________________, действующего на основании доверенности № __________________</w:t>
      </w:r>
      <w:proofErr w:type="spellStart"/>
      <w:r w:rsidRPr="001013FF">
        <w:rPr>
          <w:sz w:val="24"/>
          <w:szCs w:val="24"/>
        </w:rPr>
        <w:t>от__________г</w:t>
      </w:r>
      <w:proofErr w:type="spellEnd"/>
      <w:r w:rsidRPr="001013FF">
        <w:rPr>
          <w:sz w:val="24"/>
          <w:szCs w:val="24"/>
        </w:rPr>
        <w:t xml:space="preserve">. с одной стороны, и </w:t>
      </w:r>
      <w:r>
        <w:rPr>
          <w:sz w:val="24"/>
          <w:szCs w:val="24"/>
        </w:rPr>
        <w:t>____________________,</w:t>
      </w:r>
      <w:r w:rsidRPr="001013FF">
        <w:rPr>
          <w:sz w:val="24"/>
          <w:szCs w:val="24"/>
        </w:rPr>
        <w:t xml:space="preserve">именуемое в дальнейшем </w:t>
      </w:r>
      <w:r w:rsidRPr="001013FF">
        <w:rPr>
          <w:b/>
          <w:sz w:val="24"/>
          <w:szCs w:val="24"/>
        </w:rPr>
        <w:t xml:space="preserve">«Абонент», </w:t>
      </w:r>
      <w:r w:rsidRPr="001013FF">
        <w:rPr>
          <w:sz w:val="24"/>
          <w:szCs w:val="24"/>
        </w:rPr>
        <w:t>в лице _______________________, действующего на основании доверенности № _________________________от__________________ г., с другой стороны, (при совместном наименовании – «Стороны», по отдельности «Сторона») составили настоящий Акт к Договору № ____________от  _____________ 20г. (далее - Договор) о нижеследующем:</w:t>
      </w:r>
      <w:proofErr w:type="gramEnd"/>
    </w:p>
    <w:p w:rsidR="001013FF" w:rsidRPr="001013FF" w:rsidRDefault="001013FF" w:rsidP="001013FF">
      <w:pPr>
        <w:jc w:val="both"/>
        <w:rPr>
          <w:sz w:val="24"/>
          <w:szCs w:val="24"/>
        </w:rPr>
      </w:pPr>
    </w:p>
    <w:p w:rsidR="001013FF" w:rsidRPr="001013FF" w:rsidRDefault="001013FF" w:rsidP="001013FF">
      <w:pPr>
        <w:jc w:val="both"/>
        <w:rPr>
          <w:sz w:val="24"/>
          <w:szCs w:val="24"/>
        </w:rPr>
      </w:pPr>
    </w:p>
    <w:p w:rsidR="001013FF" w:rsidRPr="001013FF" w:rsidRDefault="001013FF" w:rsidP="001013FF">
      <w:pPr>
        <w:numPr>
          <w:ilvl w:val="0"/>
          <w:numId w:val="30"/>
        </w:numPr>
        <w:jc w:val="both"/>
        <w:rPr>
          <w:sz w:val="24"/>
          <w:szCs w:val="24"/>
        </w:rPr>
      </w:pPr>
      <w:r w:rsidRPr="001013FF">
        <w:rPr>
          <w:sz w:val="24"/>
          <w:szCs w:val="24"/>
        </w:rPr>
        <w:t>Оператор «__»_________202_г начал оказание Услуги, а Абонент начал пользование Услугой по Бланку заказа №_____________ от ___. ___.202_г.</w:t>
      </w:r>
    </w:p>
    <w:p w:rsidR="001013FF" w:rsidRPr="001013FF" w:rsidRDefault="001013FF" w:rsidP="001013FF">
      <w:pPr>
        <w:jc w:val="both"/>
        <w:rPr>
          <w:sz w:val="24"/>
          <w:szCs w:val="24"/>
        </w:rPr>
      </w:pPr>
    </w:p>
    <w:p w:rsidR="001013FF" w:rsidRPr="001013FF" w:rsidRDefault="001013FF" w:rsidP="001013FF">
      <w:pPr>
        <w:numPr>
          <w:ilvl w:val="0"/>
          <w:numId w:val="30"/>
        </w:numPr>
        <w:jc w:val="both"/>
        <w:rPr>
          <w:sz w:val="24"/>
          <w:szCs w:val="24"/>
        </w:rPr>
      </w:pPr>
      <w:r w:rsidRPr="001013FF">
        <w:rPr>
          <w:sz w:val="24"/>
          <w:szCs w:val="24"/>
        </w:rPr>
        <w:t xml:space="preserve">Настоящий Акт является основанием для ежемесячного выставления счетов Оператора за оказываемую Услугу и ее оплаты Абонентом. </w:t>
      </w:r>
    </w:p>
    <w:p w:rsidR="001013FF" w:rsidRPr="001013FF" w:rsidRDefault="001013FF" w:rsidP="001013FF">
      <w:pPr>
        <w:spacing w:after="200" w:line="276" w:lineRule="auto"/>
        <w:ind w:left="720"/>
        <w:contextualSpacing/>
        <w:rPr>
          <w:rFonts w:ascii="Calibri" w:eastAsia="Calibri" w:hAnsi="Calibri"/>
          <w:sz w:val="24"/>
          <w:szCs w:val="24"/>
          <w:lang w:val="x-none" w:eastAsia="en-US"/>
        </w:rPr>
      </w:pPr>
    </w:p>
    <w:p w:rsidR="001013FF" w:rsidRPr="001013FF" w:rsidRDefault="001013FF" w:rsidP="001013FF">
      <w:pPr>
        <w:numPr>
          <w:ilvl w:val="0"/>
          <w:numId w:val="30"/>
        </w:numPr>
        <w:jc w:val="both"/>
        <w:rPr>
          <w:sz w:val="24"/>
          <w:szCs w:val="24"/>
        </w:rPr>
      </w:pPr>
      <w:r w:rsidRPr="001013FF">
        <w:rPr>
          <w:sz w:val="24"/>
          <w:szCs w:val="24"/>
        </w:rPr>
        <w:t>Настоящий Акт составлен в 2 (двух) подлинных экземплярах по 1 (одному) экземпляру для каждой из Сторон.</w:t>
      </w:r>
    </w:p>
    <w:p w:rsidR="001013FF" w:rsidRPr="001013FF" w:rsidRDefault="001013FF" w:rsidP="001013FF">
      <w:pPr>
        <w:spacing w:after="200" w:line="276" w:lineRule="auto"/>
        <w:ind w:left="720"/>
        <w:contextualSpacing/>
        <w:rPr>
          <w:rFonts w:ascii="Calibri" w:eastAsia="Calibri" w:hAnsi="Calibri"/>
          <w:sz w:val="24"/>
          <w:szCs w:val="24"/>
          <w:lang w:val="x-none" w:eastAsia="en-US"/>
        </w:rPr>
      </w:pPr>
    </w:p>
    <w:p w:rsidR="001013FF" w:rsidRPr="001013FF" w:rsidRDefault="001013FF" w:rsidP="000C15C7">
      <w:pPr>
        <w:pStyle w:val="a8"/>
        <w:ind w:left="0"/>
        <w:jc w:val="left"/>
        <w:rPr>
          <w:b w:val="0"/>
          <w:color w:val="auto"/>
          <w:sz w:val="20"/>
          <w:lang w:val="x-none"/>
        </w:rPr>
      </w:pPr>
    </w:p>
    <w:sectPr w:rsidR="001013FF" w:rsidRPr="001013FF" w:rsidSect="00F8119C">
      <w:footerReference w:type="even" r:id="rId10"/>
      <w:footerReference w:type="default" r:id="rId11"/>
      <w:pgSz w:w="12240" w:h="15840"/>
      <w:pgMar w:top="567" w:right="567" w:bottom="567" w:left="851" w:header="454" w:footer="45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61E" w:rsidRDefault="00D2361E">
      <w:r>
        <w:separator/>
      </w:r>
    </w:p>
  </w:endnote>
  <w:endnote w:type="continuationSeparator" w:id="0">
    <w:p w:rsidR="00D2361E" w:rsidRDefault="00D23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GaramondC">
    <w:altName w:val="Courier New"/>
    <w:charset w:val="00"/>
    <w:family w:val="roman"/>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Liberation Serif">
    <w:altName w:val="MS Gothic"/>
    <w:charset w:val="80"/>
    <w:family w:val="roman"/>
    <w:pitch w:val="variable"/>
  </w:font>
  <w:font w:name="Droid Sans">
    <w:altName w:val="MS Mincho"/>
    <w:charset w:val="80"/>
    <w:family w:val="auto"/>
    <w:pitch w:val="default"/>
    <w:sig w:usb0="00000000" w:usb1="00000000" w:usb2="00000010" w:usb3="00000000" w:csb0="00020000" w:csb1="00000000"/>
  </w:font>
  <w:font w:name="Lohit Hindi">
    <w:altName w:val="MS Gothic"/>
    <w:charset w:val="80"/>
    <w:family w:val="auto"/>
    <w:pitch w:val="default"/>
    <w:sig w:usb0="00000001" w:usb1="08070000" w:usb2="00000010" w:usb3="00000000" w:csb0="00020000" w:csb1="00000000"/>
  </w:font>
  <w:font w:name="Liberation Sans">
    <w:altName w:val="Arial"/>
    <w:panose1 w:val="00000000000000000000"/>
    <w:charset w:val="CC"/>
    <w:family w:val="swiss"/>
    <w:notTrueType/>
    <w:pitch w:val="variable"/>
    <w:sig w:usb0="00000203" w:usb1="00000000" w:usb2="00000000" w:usb3="00000000" w:csb0="00000005" w:csb1="00000000"/>
  </w:font>
  <w:font w:name="hiddenhorzocr">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4A2" w:rsidRDefault="005E44A2">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28</w:t>
    </w:r>
    <w:r>
      <w:rPr>
        <w:rStyle w:val="a5"/>
      </w:rPr>
      <w:fldChar w:fldCharType="end"/>
    </w:r>
  </w:p>
  <w:p w:rsidR="005E44A2" w:rsidRDefault="005E44A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4A2" w:rsidRPr="004A6643" w:rsidRDefault="005E44A2" w:rsidP="000B1682">
    <w:pPr>
      <w:pStyle w:val="a6"/>
      <w:jc w:val="center"/>
      <w:rPr>
        <w:sz w:val="14"/>
        <w:szCs w:val="14"/>
      </w:rPr>
    </w:pPr>
    <w:r w:rsidRPr="004A6643">
      <w:rPr>
        <w:sz w:val="14"/>
        <w:szCs w:val="14"/>
      </w:rPr>
      <w:fldChar w:fldCharType="begin"/>
    </w:r>
    <w:r w:rsidRPr="004A6643">
      <w:rPr>
        <w:sz w:val="14"/>
        <w:szCs w:val="14"/>
      </w:rPr>
      <w:instrText xml:space="preserve"> PAGE   \* MERGEFORMAT </w:instrText>
    </w:r>
    <w:r w:rsidRPr="004A6643">
      <w:rPr>
        <w:sz w:val="14"/>
        <w:szCs w:val="14"/>
      </w:rPr>
      <w:fldChar w:fldCharType="separate"/>
    </w:r>
    <w:r w:rsidR="00CA02F0">
      <w:rPr>
        <w:noProof/>
        <w:sz w:val="14"/>
        <w:szCs w:val="14"/>
      </w:rPr>
      <w:t>15</w:t>
    </w:r>
    <w:r w:rsidRPr="004A6643">
      <w:rPr>
        <w:sz w:val="14"/>
        <w:szCs w:val="14"/>
      </w:rPr>
      <w:fldChar w:fldCharType="end"/>
    </w:r>
  </w:p>
  <w:p w:rsidR="005E44A2" w:rsidRDefault="005E44A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61E" w:rsidRDefault="00D2361E">
      <w:r>
        <w:separator/>
      </w:r>
    </w:p>
  </w:footnote>
  <w:footnote w:type="continuationSeparator" w:id="0">
    <w:p w:rsidR="00D2361E" w:rsidRDefault="00D236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8pt;height:18.25pt" o:bullet="t">
        <v:imagedata r:id="rId1" o:title=""/>
      </v:shape>
    </w:pict>
  </w:numPicBullet>
  <w:abstractNum w:abstractNumId="0">
    <w:nsid w:val="05B35EAD"/>
    <w:multiLevelType w:val="multilevel"/>
    <w:tmpl w:val="97CAAFD4"/>
    <w:lvl w:ilvl="0">
      <w:start w:val="3"/>
      <w:numFmt w:val="decimal"/>
      <w:lvlText w:val="%1."/>
      <w:lvlJc w:val="left"/>
      <w:pPr>
        <w:tabs>
          <w:tab w:val="num" w:pos="375"/>
        </w:tabs>
        <w:ind w:left="375" w:hanging="375"/>
      </w:pPr>
      <w:rPr>
        <w:rFonts w:hint="default"/>
        <w:b/>
      </w:rPr>
    </w:lvl>
    <w:lvl w:ilvl="1">
      <w:start w:val="1"/>
      <w:numFmt w:val="decimal"/>
      <w:lvlText w:val="%1.%2."/>
      <w:lvlJc w:val="left"/>
      <w:pPr>
        <w:tabs>
          <w:tab w:val="num" w:pos="735"/>
        </w:tabs>
        <w:ind w:left="735" w:hanging="375"/>
      </w:pPr>
      <w:rPr>
        <w:rFonts w:hint="default"/>
        <w:b w:val="0"/>
      </w:rPr>
    </w:lvl>
    <w:lvl w:ilvl="2">
      <w:start w:val="1"/>
      <w:numFmt w:val="decimal"/>
      <w:lvlText w:val="%1.%2.%3."/>
      <w:lvlJc w:val="left"/>
      <w:pPr>
        <w:tabs>
          <w:tab w:val="num" w:pos="864"/>
        </w:tabs>
        <w:ind w:left="864" w:hanging="720"/>
      </w:pPr>
      <w:rPr>
        <w:rFonts w:hint="default"/>
        <w:b w:val="0"/>
        <w:strike w:val="0"/>
      </w:rPr>
    </w:lvl>
    <w:lvl w:ilvl="3">
      <w:start w:val="1"/>
      <w:numFmt w:val="decimal"/>
      <w:lvlText w:val="%1.%2.%3.%4."/>
      <w:lvlJc w:val="left"/>
      <w:pPr>
        <w:tabs>
          <w:tab w:val="num" w:pos="936"/>
        </w:tabs>
        <w:ind w:left="936" w:hanging="720"/>
      </w:pPr>
      <w:rPr>
        <w:rFonts w:hint="default"/>
        <w:b w:val="0"/>
      </w:rPr>
    </w:lvl>
    <w:lvl w:ilvl="4">
      <w:start w:val="1"/>
      <w:numFmt w:val="decimal"/>
      <w:lvlText w:val="%1.%2.%3.%4.%5."/>
      <w:lvlJc w:val="left"/>
      <w:pPr>
        <w:tabs>
          <w:tab w:val="num" w:pos="1368"/>
        </w:tabs>
        <w:ind w:left="1368" w:hanging="1080"/>
      </w:pPr>
      <w:rPr>
        <w:rFonts w:hint="default"/>
        <w:b w:val="0"/>
      </w:rPr>
    </w:lvl>
    <w:lvl w:ilvl="5">
      <w:start w:val="1"/>
      <w:numFmt w:val="decimal"/>
      <w:lvlText w:val="%1.%2.%3.%4.%5.%6."/>
      <w:lvlJc w:val="left"/>
      <w:pPr>
        <w:tabs>
          <w:tab w:val="num" w:pos="1440"/>
        </w:tabs>
        <w:ind w:left="1440" w:hanging="1080"/>
      </w:pPr>
      <w:rPr>
        <w:rFonts w:hint="default"/>
        <w:b w:val="0"/>
      </w:rPr>
    </w:lvl>
    <w:lvl w:ilvl="6">
      <w:start w:val="1"/>
      <w:numFmt w:val="decimal"/>
      <w:lvlText w:val="%1.%2.%3.%4.%5.%6.%7."/>
      <w:lvlJc w:val="left"/>
      <w:pPr>
        <w:tabs>
          <w:tab w:val="num" w:pos="1872"/>
        </w:tabs>
        <w:ind w:left="1872" w:hanging="1440"/>
      </w:pPr>
      <w:rPr>
        <w:rFonts w:hint="default"/>
        <w:b w:val="0"/>
      </w:rPr>
    </w:lvl>
    <w:lvl w:ilvl="7">
      <w:start w:val="1"/>
      <w:numFmt w:val="decimal"/>
      <w:lvlText w:val="%1.%2.%3.%4.%5.%6.%7.%8."/>
      <w:lvlJc w:val="left"/>
      <w:pPr>
        <w:tabs>
          <w:tab w:val="num" w:pos="1944"/>
        </w:tabs>
        <w:ind w:left="1944" w:hanging="1440"/>
      </w:pPr>
      <w:rPr>
        <w:rFonts w:hint="default"/>
        <w:b w:val="0"/>
      </w:rPr>
    </w:lvl>
    <w:lvl w:ilvl="8">
      <w:start w:val="1"/>
      <w:numFmt w:val="decimal"/>
      <w:lvlText w:val="%1.%2.%3.%4.%5.%6.%7.%8.%9."/>
      <w:lvlJc w:val="left"/>
      <w:pPr>
        <w:tabs>
          <w:tab w:val="num" w:pos="2376"/>
        </w:tabs>
        <w:ind w:left="2376" w:hanging="1800"/>
      </w:pPr>
      <w:rPr>
        <w:rFonts w:hint="default"/>
        <w:b w:val="0"/>
      </w:rPr>
    </w:lvl>
  </w:abstractNum>
  <w:abstractNum w:abstractNumId="1">
    <w:nsid w:val="06AF147E"/>
    <w:multiLevelType w:val="multilevel"/>
    <w:tmpl w:val="6C544BFC"/>
    <w:lvl w:ilvl="0">
      <w:start w:val="6"/>
      <w:numFmt w:val="decimal"/>
      <w:lvlText w:val="%1."/>
      <w:lvlJc w:val="left"/>
      <w:pPr>
        <w:ind w:left="360" w:hanging="360"/>
      </w:pPr>
      <w:rPr>
        <w:rFonts w:hint="default"/>
        <w:b/>
        <w:color w:val="000000"/>
        <w:sz w:val="20"/>
      </w:rPr>
    </w:lvl>
    <w:lvl w:ilvl="1">
      <w:start w:val="1"/>
      <w:numFmt w:val="decimal"/>
      <w:lvlText w:val="%1.%2."/>
      <w:lvlJc w:val="left"/>
      <w:pPr>
        <w:ind w:left="360" w:hanging="360"/>
      </w:pPr>
      <w:rPr>
        <w:rFonts w:hint="default"/>
        <w:b/>
        <w:color w:val="000000"/>
        <w:sz w:val="16"/>
        <w:szCs w:val="16"/>
      </w:rPr>
    </w:lvl>
    <w:lvl w:ilvl="2">
      <w:start w:val="1"/>
      <w:numFmt w:val="decimal"/>
      <w:lvlText w:val="%1.%2.%3."/>
      <w:lvlJc w:val="left"/>
      <w:pPr>
        <w:ind w:left="720" w:hanging="720"/>
      </w:pPr>
      <w:rPr>
        <w:rFonts w:hint="default"/>
        <w:b/>
        <w:color w:val="000000"/>
        <w:sz w:val="20"/>
      </w:rPr>
    </w:lvl>
    <w:lvl w:ilvl="3">
      <w:start w:val="1"/>
      <w:numFmt w:val="decimal"/>
      <w:lvlText w:val="%1.%2.%3.%4."/>
      <w:lvlJc w:val="left"/>
      <w:pPr>
        <w:ind w:left="720" w:hanging="720"/>
      </w:pPr>
      <w:rPr>
        <w:rFonts w:hint="default"/>
        <w:b/>
        <w:color w:val="000000"/>
        <w:sz w:val="20"/>
      </w:rPr>
    </w:lvl>
    <w:lvl w:ilvl="4">
      <w:start w:val="1"/>
      <w:numFmt w:val="decimal"/>
      <w:lvlText w:val="%1.%2.%3.%4.%5."/>
      <w:lvlJc w:val="left"/>
      <w:pPr>
        <w:ind w:left="720" w:hanging="720"/>
      </w:pPr>
      <w:rPr>
        <w:rFonts w:hint="default"/>
        <w:b/>
        <w:color w:val="000000"/>
        <w:sz w:val="20"/>
      </w:rPr>
    </w:lvl>
    <w:lvl w:ilvl="5">
      <w:start w:val="1"/>
      <w:numFmt w:val="decimal"/>
      <w:lvlText w:val="%1.%2.%3.%4.%5.%6."/>
      <w:lvlJc w:val="left"/>
      <w:pPr>
        <w:ind w:left="1080" w:hanging="1080"/>
      </w:pPr>
      <w:rPr>
        <w:rFonts w:hint="default"/>
        <w:b/>
        <w:color w:val="000000"/>
        <w:sz w:val="20"/>
      </w:rPr>
    </w:lvl>
    <w:lvl w:ilvl="6">
      <w:start w:val="1"/>
      <w:numFmt w:val="decimal"/>
      <w:lvlText w:val="%1.%2.%3.%4.%5.%6.%7."/>
      <w:lvlJc w:val="left"/>
      <w:pPr>
        <w:ind w:left="1080" w:hanging="1080"/>
      </w:pPr>
      <w:rPr>
        <w:rFonts w:hint="default"/>
        <w:b/>
        <w:color w:val="000000"/>
        <w:sz w:val="20"/>
      </w:rPr>
    </w:lvl>
    <w:lvl w:ilvl="7">
      <w:start w:val="1"/>
      <w:numFmt w:val="decimal"/>
      <w:lvlText w:val="%1.%2.%3.%4.%5.%6.%7.%8."/>
      <w:lvlJc w:val="left"/>
      <w:pPr>
        <w:ind w:left="1080" w:hanging="1080"/>
      </w:pPr>
      <w:rPr>
        <w:rFonts w:hint="default"/>
        <w:b/>
        <w:color w:val="000000"/>
        <w:sz w:val="20"/>
      </w:rPr>
    </w:lvl>
    <w:lvl w:ilvl="8">
      <w:start w:val="1"/>
      <w:numFmt w:val="decimal"/>
      <w:lvlText w:val="%1.%2.%3.%4.%5.%6.%7.%8.%9."/>
      <w:lvlJc w:val="left"/>
      <w:pPr>
        <w:ind w:left="1440" w:hanging="1440"/>
      </w:pPr>
      <w:rPr>
        <w:rFonts w:hint="default"/>
        <w:b/>
        <w:color w:val="000000"/>
        <w:sz w:val="20"/>
      </w:rPr>
    </w:lvl>
  </w:abstractNum>
  <w:abstractNum w:abstractNumId="2">
    <w:nsid w:val="0BCE7DA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14C61257"/>
    <w:multiLevelType w:val="hybridMultilevel"/>
    <w:tmpl w:val="3648EE3E"/>
    <w:lvl w:ilvl="0" w:tplc="DB2843B8">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8745319"/>
    <w:multiLevelType w:val="hybridMultilevel"/>
    <w:tmpl w:val="A0C8C252"/>
    <w:lvl w:ilvl="0" w:tplc="6040F16E">
      <w:start w:val="1"/>
      <w:numFmt w:val="decimal"/>
      <w:lvlText w:val="%1."/>
      <w:lvlJc w:val="left"/>
      <w:pPr>
        <w:ind w:left="720" w:hanging="360"/>
      </w:pPr>
      <w:rPr>
        <w:rFonts w:cs="Times New Roman"/>
        <w:sz w:val="24"/>
        <w:szCs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B040DFB"/>
    <w:multiLevelType w:val="multilevel"/>
    <w:tmpl w:val="F8649728"/>
    <w:lvl w:ilvl="0">
      <w:start w:val="1"/>
      <w:numFmt w:val="bullet"/>
      <w:lvlText w:val=""/>
      <w:lvlJc w:val="left"/>
      <w:pPr>
        <w:tabs>
          <w:tab w:val="num" w:pos="360"/>
        </w:tabs>
        <w:ind w:left="360" w:hanging="360"/>
      </w:pPr>
      <w:rPr>
        <w:rFonts w:ascii="Symbol" w:hAnsi="Symbol"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09F2E0F"/>
    <w:multiLevelType w:val="multilevel"/>
    <w:tmpl w:val="63A2C0D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20D96FDD"/>
    <w:multiLevelType w:val="hybridMultilevel"/>
    <w:tmpl w:val="D9B23C74"/>
    <w:lvl w:ilvl="0" w:tplc="D124C8F4">
      <w:start w:val="31"/>
      <w:numFmt w:val="bullet"/>
      <w:lvlText w:val="-"/>
      <w:lvlJc w:val="left"/>
      <w:pPr>
        <w:ind w:left="961" w:hanging="360"/>
      </w:pPr>
      <w:rPr>
        <w:rFonts w:ascii="Times New Roman" w:eastAsia="Calibri" w:hAnsi="Times New Roman" w:cs="Times New Roman" w:hint="default"/>
        <w:color w:val="000000"/>
        <w:u w:val="none"/>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9">
    <w:nsid w:val="37737803"/>
    <w:multiLevelType w:val="hybridMultilevel"/>
    <w:tmpl w:val="64160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426AE7"/>
    <w:multiLevelType w:val="hybridMultilevel"/>
    <w:tmpl w:val="ECA29EB4"/>
    <w:lvl w:ilvl="0" w:tplc="5A3882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750042A"/>
    <w:multiLevelType w:val="hybridMultilevel"/>
    <w:tmpl w:val="6F8CB78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C20F06"/>
    <w:multiLevelType w:val="hybridMultilevel"/>
    <w:tmpl w:val="48D460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8D5973"/>
    <w:multiLevelType w:val="multilevel"/>
    <w:tmpl w:val="ACCA402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F025215"/>
    <w:multiLevelType w:val="hybridMultilevel"/>
    <w:tmpl w:val="66728B26"/>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5">
    <w:nsid w:val="5528340B"/>
    <w:multiLevelType w:val="multilevel"/>
    <w:tmpl w:val="84B0E28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5706BAB"/>
    <w:multiLevelType w:val="hybridMultilevel"/>
    <w:tmpl w:val="B4440B50"/>
    <w:lvl w:ilvl="0" w:tplc="04190001">
      <w:start w:val="1"/>
      <w:numFmt w:val="bullet"/>
      <w:lvlText w:val=""/>
      <w:lvlJc w:val="left"/>
      <w:pPr>
        <w:ind w:left="1512" w:hanging="360"/>
      </w:pPr>
      <w:rPr>
        <w:rFonts w:ascii="Symbol" w:hAnsi="Symbol" w:hint="default"/>
      </w:rPr>
    </w:lvl>
    <w:lvl w:ilvl="1" w:tplc="04190003">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7">
    <w:nsid w:val="59073939"/>
    <w:multiLevelType w:val="hybridMultilevel"/>
    <w:tmpl w:val="A0C8C252"/>
    <w:lvl w:ilvl="0" w:tplc="6040F16E">
      <w:start w:val="1"/>
      <w:numFmt w:val="decimal"/>
      <w:lvlText w:val="%1."/>
      <w:lvlJc w:val="left"/>
      <w:pPr>
        <w:ind w:left="720" w:hanging="360"/>
      </w:pPr>
      <w:rPr>
        <w:rFonts w:cs="Times New Roman"/>
        <w:sz w:val="24"/>
        <w:szCs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59DB6CC5"/>
    <w:multiLevelType w:val="hybridMultilevel"/>
    <w:tmpl w:val="0C4C3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AF2C61"/>
    <w:multiLevelType w:val="multilevel"/>
    <w:tmpl w:val="6248D20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625F3072"/>
    <w:multiLevelType w:val="multilevel"/>
    <w:tmpl w:val="554E0DA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FD62EDD"/>
    <w:multiLevelType w:val="hybridMultilevel"/>
    <w:tmpl w:val="5086A1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FDA45E3"/>
    <w:multiLevelType w:val="hybridMultilevel"/>
    <w:tmpl w:val="94F065F8"/>
    <w:lvl w:ilvl="0" w:tplc="04190011">
      <w:start w:val="1"/>
      <w:numFmt w:val="decimal"/>
      <w:lvlText w:val="%1)"/>
      <w:lvlJc w:val="left"/>
      <w:pPr>
        <w:ind w:left="800" w:hanging="360"/>
      </w:p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24">
    <w:nsid w:val="72C82B57"/>
    <w:multiLevelType w:val="multilevel"/>
    <w:tmpl w:val="85906B3A"/>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68"/>
        </w:tabs>
        <w:ind w:left="468" w:hanging="360"/>
      </w:pPr>
      <w:rPr>
        <w:rFonts w:hint="default"/>
        <w:b w:val="0"/>
      </w:rPr>
    </w:lvl>
    <w:lvl w:ilvl="2">
      <w:start w:val="1"/>
      <w:numFmt w:val="decimal"/>
      <w:lvlText w:val="%1.%2.%3."/>
      <w:lvlJc w:val="left"/>
      <w:pPr>
        <w:tabs>
          <w:tab w:val="num" w:pos="936"/>
        </w:tabs>
        <w:ind w:left="936" w:hanging="720"/>
      </w:pPr>
      <w:rPr>
        <w:rFonts w:hint="default"/>
        <w:b w:val="0"/>
      </w:rPr>
    </w:lvl>
    <w:lvl w:ilvl="3">
      <w:start w:val="1"/>
      <w:numFmt w:val="decimal"/>
      <w:lvlText w:val="%1.%2.%3.%4."/>
      <w:lvlJc w:val="left"/>
      <w:pPr>
        <w:tabs>
          <w:tab w:val="num" w:pos="1044"/>
        </w:tabs>
        <w:ind w:left="1044" w:hanging="720"/>
      </w:pPr>
      <w:rPr>
        <w:rFonts w:hint="default"/>
        <w:b w:val="0"/>
      </w:rPr>
    </w:lvl>
    <w:lvl w:ilvl="4">
      <w:start w:val="1"/>
      <w:numFmt w:val="decimal"/>
      <w:lvlText w:val="%1.%2.%3.%4.%5."/>
      <w:lvlJc w:val="left"/>
      <w:pPr>
        <w:tabs>
          <w:tab w:val="num" w:pos="1512"/>
        </w:tabs>
        <w:ind w:left="1512" w:hanging="1080"/>
      </w:pPr>
      <w:rPr>
        <w:rFonts w:hint="default"/>
        <w:b w:val="0"/>
      </w:rPr>
    </w:lvl>
    <w:lvl w:ilvl="5">
      <w:start w:val="1"/>
      <w:numFmt w:val="decimal"/>
      <w:lvlText w:val="%1.%2.%3.%4.%5.%6."/>
      <w:lvlJc w:val="left"/>
      <w:pPr>
        <w:tabs>
          <w:tab w:val="num" w:pos="1620"/>
        </w:tabs>
        <w:ind w:left="1620" w:hanging="1080"/>
      </w:pPr>
      <w:rPr>
        <w:rFonts w:hint="default"/>
        <w:b w:val="0"/>
      </w:rPr>
    </w:lvl>
    <w:lvl w:ilvl="6">
      <w:start w:val="1"/>
      <w:numFmt w:val="decimal"/>
      <w:lvlText w:val="%1.%2.%3.%4.%5.%6.%7."/>
      <w:lvlJc w:val="left"/>
      <w:pPr>
        <w:tabs>
          <w:tab w:val="num" w:pos="2088"/>
        </w:tabs>
        <w:ind w:left="2088" w:hanging="1440"/>
      </w:pPr>
      <w:rPr>
        <w:rFonts w:hint="default"/>
        <w:b w:val="0"/>
      </w:rPr>
    </w:lvl>
    <w:lvl w:ilvl="7">
      <w:start w:val="1"/>
      <w:numFmt w:val="decimal"/>
      <w:lvlText w:val="%1.%2.%3.%4.%5.%6.%7.%8."/>
      <w:lvlJc w:val="left"/>
      <w:pPr>
        <w:tabs>
          <w:tab w:val="num" w:pos="2196"/>
        </w:tabs>
        <w:ind w:left="2196" w:hanging="1440"/>
      </w:pPr>
      <w:rPr>
        <w:rFonts w:hint="default"/>
        <w:b w:val="0"/>
      </w:rPr>
    </w:lvl>
    <w:lvl w:ilvl="8">
      <w:start w:val="1"/>
      <w:numFmt w:val="decimal"/>
      <w:lvlText w:val="%1.%2.%3.%4.%5.%6.%7.%8.%9."/>
      <w:lvlJc w:val="left"/>
      <w:pPr>
        <w:tabs>
          <w:tab w:val="num" w:pos="2664"/>
        </w:tabs>
        <w:ind w:left="2664" w:hanging="1800"/>
      </w:pPr>
      <w:rPr>
        <w:rFonts w:hint="default"/>
        <w:b w:val="0"/>
      </w:rPr>
    </w:lvl>
  </w:abstractNum>
  <w:abstractNum w:abstractNumId="25">
    <w:nsid w:val="76A318FC"/>
    <w:multiLevelType w:val="hybridMultilevel"/>
    <w:tmpl w:val="D322785A"/>
    <w:lvl w:ilvl="0" w:tplc="09CC2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E61A27"/>
    <w:multiLevelType w:val="multilevel"/>
    <w:tmpl w:val="F36CF96C"/>
    <w:lvl w:ilvl="0">
      <w:start w:val="4"/>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78B8013C"/>
    <w:multiLevelType w:val="hybridMultilevel"/>
    <w:tmpl w:val="2E94343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8">
    <w:nsid w:val="7AD879A4"/>
    <w:multiLevelType w:val="multilevel"/>
    <w:tmpl w:val="9E84B5E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abstractNumId w:val="2"/>
  </w:num>
  <w:num w:numId="2">
    <w:abstractNumId w:val="10"/>
  </w:num>
  <w:num w:numId="3">
    <w:abstractNumId w:val="6"/>
  </w:num>
  <w:num w:numId="4">
    <w:abstractNumId w:val="21"/>
  </w:num>
  <w:num w:numId="5">
    <w:abstractNumId w:val="3"/>
  </w:num>
  <w:num w:numId="6">
    <w:abstractNumId w:val="19"/>
  </w:num>
  <w:num w:numId="7">
    <w:abstractNumId w:val="12"/>
  </w:num>
  <w:num w:numId="8">
    <w:abstractNumId w:val="27"/>
  </w:num>
  <w:num w:numId="9">
    <w:abstractNumId w:val="9"/>
  </w:num>
  <w:num w:numId="10">
    <w:abstractNumId w:val="5"/>
  </w:num>
  <w:num w:numId="11">
    <w:abstractNumId w:val="11"/>
  </w:num>
  <w:num w:numId="12">
    <w:abstractNumId w:val="25"/>
  </w:num>
  <w:num w:numId="13">
    <w:abstractNumId w:val="23"/>
  </w:num>
  <w:num w:numId="14">
    <w:abstractNumId w:val="18"/>
  </w:num>
  <w:num w:numId="15">
    <w:abstractNumId w:val="20"/>
  </w:num>
  <w:num w:numId="16">
    <w:abstractNumId w:val="14"/>
  </w:num>
  <w:num w:numId="17">
    <w:abstractNumId w:val="16"/>
  </w:num>
  <w:num w:numId="18">
    <w:abstractNumId w:val="1"/>
  </w:num>
  <w:num w:numId="19">
    <w:abstractNumId w:val="24"/>
  </w:num>
  <w:num w:numId="20">
    <w:abstractNumId w:val="0"/>
  </w:num>
  <w:num w:numId="21">
    <w:abstractNumId w:val="28"/>
  </w:num>
  <w:num w:numId="22">
    <w:abstractNumId w:val="7"/>
  </w:num>
  <w:num w:numId="23">
    <w:abstractNumId w:val="13"/>
  </w:num>
  <w:num w:numId="24">
    <w:abstractNumId w:val="15"/>
  </w:num>
  <w:num w:numId="25">
    <w:abstractNumId w:val="8"/>
  </w:num>
  <w:num w:numId="26">
    <w:abstractNumId w:val="26"/>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4"/>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2E0"/>
    <w:rsid w:val="00000330"/>
    <w:rsid w:val="0000048C"/>
    <w:rsid w:val="0000058C"/>
    <w:rsid w:val="000009CC"/>
    <w:rsid w:val="00000FD6"/>
    <w:rsid w:val="00001314"/>
    <w:rsid w:val="0000135C"/>
    <w:rsid w:val="0000135E"/>
    <w:rsid w:val="000014A6"/>
    <w:rsid w:val="0000157B"/>
    <w:rsid w:val="0000192D"/>
    <w:rsid w:val="00001A82"/>
    <w:rsid w:val="00001F35"/>
    <w:rsid w:val="000021E2"/>
    <w:rsid w:val="00002220"/>
    <w:rsid w:val="00002A94"/>
    <w:rsid w:val="00002D29"/>
    <w:rsid w:val="00002D9A"/>
    <w:rsid w:val="00003310"/>
    <w:rsid w:val="00003E15"/>
    <w:rsid w:val="00003FE8"/>
    <w:rsid w:val="00004138"/>
    <w:rsid w:val="000043C0"/>
    <w:rsid w:val="00004858"/>
    <w:rsid w:val="0000496B"/>
    <w:rsid w:val="00004A63"/>
    <w:rsid w:val="00004B3B"/>
    <w:rsid w:val="00004B43"/>
    <w:rsid w:val="00004CB2"/>
    <w:rsid w:val="00004F1B"/>
    <w:rsid w:val="000050A9"/>
    <w:rsid w:val="000051F4"/>
    <w:rsid w:val="0000544C"/>
    <w:rsid w:val="00005608"/>
    <w:rsid w:val="0000576F"/>
    <w:rsid w:val="00005A40"/>
    <w:rsid w:val="00005BC5"/>
    <w:rsid w:val="00005D40"/>
    <w:rsid w:val="00005D9A"/>
    <w:rsid w:val="00005F0A"/>
    <w:rsid w:val="000062E7"/>
    <w:rsid w:val="00006390"/>
    <w:rsid w:val="0000641C"/>
    <w:rsid w:val="00006588"/>
    <w:rsid w:val="00006988"/>
    <w:rsid w:val="00006D1A"/>
    <w:rsid w:val="00006F13"/>
    <w:rsid w:val="00006F19"/>
    <w:rsid w:val="00006F48"/>
    <w:rsid w:val="00007236"/>
    <w:rsid w:val="00007640"/>
    <w:rsid w:val="000076C1"/>
    <w:rsid w:val="000079A0"/>
    <w:rsid w:val="00007C5E"/>
    <w:rsid w:val="00007CF9"/>
    <w:rsid w:val="00007E05"/>
    <w:rsid w:val="000104DC"/>
    <w:rsid w:val="00010637"/>
    <w:rsid w:val="000106BF"/>
    <w:rsid w:val="00010A30"/>
    <w:rsid w:val="00010B1E"/>
    <w:rsid w:val="00010C82"/>
    <w:rsid w:val="00010F7B"/>
    <w:rsid w:val="0001152D"/>
    <w:rsid w:val="00011583"/>
    <w:rsid w:val="000115E9"/>
    <w:rsid w:val="00011A3F"/>
    <w:rsid w:val="00011CD1"/>
    <w:rsid w:val="0001203F"/>
    <w:rsid w:val="000123CF"/>
    <w:rsid w:val="0001263E"/>
    <w:rsid w:val="000126AF"/>
    <w:rsid w:val="000126E4"/>
    <w:rsid w:val="0001287A"/>
    <w:rsid w:val="000128EA"/>
    <w:rsid w:val="00012A1D"/>
    <w:rsid w:val="00013321"/>
    <w:rsid w:val="0001381B"/>
    <w:rsid w:val="00013896"/>
    <w:rsid w:val="0001398C"/>
    <w:rsid w:val="00013A9C"/>
    <w:rsid w:val="00013BEE"/>
    <w:rsid w:val="00013C44"/>
    <w:rsid w:val="0001462D"/>
    <w:rsid w:val="00014910"/>
    <w:rsid w:val="000149E1"/>
    <w:rsid w:val="00014B01"/>
    <w:rsid w:val="00015114"/>
    <w:rsid w:val="000151B0"/>
    <w:rsid w:val="000156C3"/>
    <w:rsid w:val="000159CD"/>
    <w:rsid w:val="00015AF7"/>
    <w:rsid w:val="00015B5D"/>
    <w:rsid w:val="00015B93"/>
    <w:rsid w:val="000160FB"/>
    <w:rsid w:val="000161C5"/>
    <w:rsid w:val="00016274"/>
    <w:rsid w:val="00016818"/>
    <w:rsid w:val="00016955"/>
    <w:rsid w:val="00016BCC"/>
    <w:rsid w:val="00016DA5"/>
    <w:rsid w:val="00016E05"/>
    <w:rsid w:val="000171DF"/>
    <w:rsid w:val="000171FD"/>
    <w:rsid w:val="00017399"/>
    <w:rsid w:val="000178E4"/>
    <w:rsid w:val="00017BF0"/>
    <w:rsid w:val="00017C4E"/>
    <w:rsid w:val="00017F5B"/>
    <w:rsid w:val="0002009F"/>
    <w:rsid w:val="00020179"/>
    <w:rsid w:val="000207CB"/>
    <w:rsid w:val="00020C70"/>
    <w:rsid w:val="000212CB"/>
    <w:rsid w:val="0002135F"/>
    <w:rsid w:val="00021406"/>
    <w:rsid w:val="00021998"/>
    <w:rsid w:val="00021C2A"/>
    <w:rsid w:val="00021CE6"/>
    <w:rsid w:val="00021D40"/>
    <w:rsid w:val="00021FE3"/>
    <w:rsid w:val="000225D9"/>
    <w:rsid w:val="00022E85"/>
    <w:rsid w:val="00022FAF"/>
    <w:rsid w:val="000230FB"/>
    <w:rsid w:val="0002329A"/>
    <w:rsid w:val="000234D3"/>
    <w:rsid w:val="000238E8"/>
    <w:rsid w:val="00023968"/>
    <w:rsid w:val="000239C9"/>
    <w:rsid w:val="00023B09"/>
    <w:rsid w:val="00023FB4"/>
    <w:rsid w:val="000240D3"/>
    <w:rsid w:val="0002421F"/>
    <w:rsid w:val="0002477C"/>
    <w:rsid w:val="00024A5C"/>
    <w:rsid w:val="00024AAA"/>
    <w:rsid w:val="00024E01"/>
    <w:rsid w:val="00024F0D"/>
    <w:rsid w:val="000250FE"/>
    <w:rsid w:val="000254B0"/>
    <w:rsid w:val="00025529"/>
    <w:rsid w:val="000257B3"/>
    <w:rsid w:val="00025B7F"/>
    <w:rsid w:val="00025C79"/>
    <w:rsid w:val="00026127"/>
    <w:rsid w:val="000262A0"/>
    <w:rsid w:val="0002655E"/>
    <w:rsid w:val="00026A33"/>
    <w:rsid w:val="00026A47"/>
    <w:rsid w:val="00026C05"/>
    <w:rsid w:val="00026FCE"/>
    <w:rsid w:val="00027238"/>
    <w:rsid w:val="0002747A"/>
    <w:rsid w:val="00027964"/>
    <w:rsid w:val="00027A09"/>
    <w:rsid w:val="00027B14"/>
    <w:rsid w:val="00027BA6"/>
    <w:rsid w:val="00027F03"/>
    <w:rsid w:val="00027FFC"/>
    <w:rsid w:val="0003008B"/>
    <w:rsid w:val="00030276"/>
    <w:rsid w:val="0003035F"/>
    <w:rsid w:val="000304DC"/>
    <w:rsid w:val="000304F5"/>
    <w:rsid w:val="000305BA"/>
    <w:rsid w:val="0003064C"/>
    <w:rsid w:val="00030713"/>
    <w:rsid w:val="000308C4"/>
    <w:rsid w:val="00030AC0"/>
    <w:rsid w:val="00030B30"/>
    <w:rsid w:val="00030E2F"/>
    <w:rsid w:val="00030FD2"/>
    <w:rsid w:val="00031067"/>
    <w:rsid w:val="000313FA"/>
    <w:rsid w:val="00031527"/>
    <w:rsid w:val="000316F8"/>
    <w:rsid w:val="00031917"/>
    <w:rsid w:val="00031AF9"/>
    <w:rsid w:val="00031B81"/>
    <w:rsid w:val="00031C84"/>
    <w:rsid w:val="00032352"/>
    <w:rsid w:val="000325EA"/>
    <w:rsid w:val="00032738"/>
    <w:rsid w:val="000329CC"/>
    <w:rsid w:val="00032A55"/>
    <w:rsid w:val="00032CFD"/>
    <w:rsid w:val="00032DD2"/>
    <w:rsid w:val="00032EC2"/>
    <w:rsid w:val="00033294"/>
    <w:rsid w:val="00033560"/>
    <w:rsid w:val="00033A21"/>
    <w:rsid w:val="00033B2F"/>
    <w:rsid w:val="00033E60"/>
    <w:rsid w:val="0003417F"/>
    <w:rsid w:val="000344A1"/>
    <w:rsid w:val="0003494A"/>
    <w:rsid w:val="00034A40"/>
    <w:rsid w:val="00034ADE"/>
    <w:rsid w:val="00034B62"/>
    <w:rsid w:val="00034F4B"/>
    <w:rsid w:val="00035497"/>
    <w:rsid w:val="000354D7"/>
    <w:rsid w:val="0003553A"/>
    <w:rsid w:val="00035BFB"/>
    <w:rsid w:val="00035CE7"/>
    <w:rsid w:val="00035D0B"/>
    <w:rsid w:val="00035D76"/>
    <w:rsid w:val="000360F3"/>
    <w:rsid w:val="00036419"/>
    <w:rsid w:val="00036469"/>
    <w:rsid w:val="000364DE"/>
    <w:rsid w:val="000365D1"/>
    <w:rsid w:val="00036AFD"/>
    <w:rsid w:val="00036CFE"/>
    <w:rsid w:val="00036E9D"/>
    <w:rsid w:val="00036FCF"/>
    <w:rsid w:val="0003702E"/>
    <w:rsid w:val="000370D5"/>
    <w:rsid w:val="0003725E"/>
    <w:rsid w:val="000372A4"/>
    <w:rsid w:val="0003734E"/>
    <w:rsid w:val="0003755D"/>
    <w:rsid w:val="00037875"/>
    <w:rsid w:val="00037CD6"/>
    <w:rsid w:val="00037D1D"/>
    <w:rsid w:val="00037E20"/>
    <w:rsid w:val="00037FAF"/>
    <w:rsid w:val="00037FEB"/>
    <w:rsid w:val="00040234"/>
    <w:rsid w:val="00040579"/>
    <w:rsid w:val="00040870"/>
    <w:rsid w:val="0004087D"/>
    <w:rsid w:val="000409C3"/>
    <w:rsid w:val="00040E1D"/>
    <w:rsid w:val="00040FE8"/>
    <w:rsid w:val="000411BB"/>
    <w:rsid w:val="00041277"/>
    <w:rsid w:val="000413E9"/>
    <w:rsid w:val="0004145A"/>
    <w:rsid w:val="0004170B"/>
    <w:rsid w:val="00041779"/>
    <w:rsid w:val="000419F7"/>
    <w:rsid w:val="00041C23"/>
    <w:rsid w:val="000423AC"/>
    <w:rsid w:val="000426AE"/>
    <w:rsid w:val="000427B7"/>
    <w:rsid w:val="00042B25"/>
    <w:rsid w:val="00042B45"/>
    <w:rsid w:val="00043324"/>
    <w:rsid w:val="000433BA"/>
    <w:rsid w:val="000433E5"/>
    <w:rsid w:val="000437D7"/>
    <w:rsid w:val="00043A0A"/>
    <w:rsid w:val="00043C99"/>
    <w:rsid w:val="00043EF1"/>
    <w:rsid w:val="000441F8"/>
    <w:rsid w:val="00044340"/>
    <w:rsid w:val="00044A27"/>
    <w:rsid w:val="00044C06"/>
    <w:rsid w:val="00044FCD"/>
    <w:rsid w:val="00045231"/>
    <w:rsid w:val="00045482"/>
    <w:rsid w:val="00045F39"/>
    <w:rsid w:val="000460D6"/>
    <w:rsid w:val="00046177"/>
    <w:rsid w:val="000463CE"/>
    <w:rsid w:val="00046815"/>
    <w:rsid w:val="00046E29"/>
    <w:rsid w:val="0004712A"/>
    <w:rsid w:val="0004725F"/>
    <w:rsid w:val="00047400"/>
    <w:rsid w:val="000477EC"/>
    <w:rsid w:val="00047BFB"/>
    <w:rsid w:val="00047CDB"/>
    <w:rsid w:val="00047E3A"/>
    <w:rsid w:val="000500CA"/>
    <w:rsid w:val="00050499"/>
    <w:rsid w:val="00050829"/>
    <w:rsid w:val="00050903"/>
    <w:rsid w:val="00050942"/>
    <w:rsid w:val="00050D23"/>
    <w:rsid w:val="00051371"/>
    <w:rsid w:val="0005148D"/>
    <w:rsid w:val="00051637"/>
    <w:rsid w:val="000516E4"/>
    <w:rsid w:val="0005176B"/>
    <w:rsid w:val="0005180A"/>
    <w:rsid w:val="0005186C"/>
    <w:rsid w:val="000519E5"/>
    <w:rsid w:val="00051A39"/>
    <w:rsid w:val="00051B58"/>
    <w:rsid w:val="000520B8"/>
    <w:rsid w:val="000520DE"/>
    <w:rsid w:val="00052144"/>
    <w:rsid w:val="00052179"/>
    <w:rsid w:val="000524B3"/>
    <w:rsid w:val="000524BA"/>
    <w:rsid w:val="000528AD"/>
    <w:rsid w:val="00052976"/>
    <w:rsid w:val="00052A2E"/>
    <w:rsid w:val="00052AD9"/>
    <w:rsid w:val="00053387"/>
    <w:rsid w:val="00053450"/>
    <w:rsid w:val="000534BC"/>
    <w:rsid w:val="000539CA"/>
    <w:rsid w:val="00053A93"/>
    <w:rsid w:val="00053D09"/>
    <w:rsid w:val="00053D0D"/>
    <w:rsid w:val="00053DDB"/>
    <w:rsid w:val="0005409A"/>
    <w:rsid w:val="00054137"/>
    <w:rsid w:val="00054154"/>
    <w:rsid w:val="000543CD"/>
    <w:rsid w:val="000544E1"/>
    <w:rsid w:val="0005454C"/>
    <w:rsid w:val="000547AD"/>
    <w:rsid w:val="0005490B"/>
    <w:rsid w:val="0005494D"/>
    <w:rsid w:val="00054A1D"/>
    <w:rsid w:val="00054A5D"/>
    <w:rsid w:val="00054D0D"/>
    <w:rsid w:val="00054E77"/>
    <w:rsid w:val="0005511F"/>
    <w:rsid w:val="000551CF"/>
    <w:rsid w:val="000553CC"/>
    <w:rsid w:val="0005546B"/>
    <w:rsid w:val="000558BC"/>
    <w:rsid w:val="00055EFB"/>
    <w:rsid w:val="000564A8"/>
    <w:rsid w:val="000564AC"/>
    <w:rsid w:val="00056547"/>
    <w:rsid w:val="00056809"/>
    <w:rsid w:val="00056E28"/>
    <w:rsid w:val="00056EA8"/>
    <w:rsid w:val="00056EF6"/>
    <w:rsid w:val="00057521"/>
    <w:rsid w:val="0005755A"/>
    <w:rsid w:val="00057614"/>
    <w:rsid w:val="000577AC"/>
    <w:rsid w:val="0005789A"/>
    <w:rsid w:val="00057A45"/>
    <w:rsid w:val="00057C35"/>
    <w:rsid w:val="00057D13"/>
    <w:rsid w:val="000602C2"/>
    <w:rsid w:val="00060378"/>
    <w:rsid w:val="00060477"/>
    <w:rsid w:val="000605D0"/>
    <w:rsid w:val="000605EB"/>
    <w:rsid w:val="00060DCF"/>
    <w:rsid w:val="00060DE1"/>
    <w:rsid w:val="00060E25"/>
    <w:rsid w:val="00060E44"/>
    <w:rsid w:val="0006108A"/>
    <w:rsid w:val="0006141A"/>
    <w:rsid w:val="00061690"/>
    <w:rsid w:val="00061961"/>
    <w:rsid w:val="00061B12"/>
    <w:rsid w:val="00061C16"/>
    <w:rsid w:val="00061E20"/>
    <w:rsid w:val="00061F96"/>
    <w:rsid w:val="00062247"/>
    <w:rsid w:val="0006242D"/>
    <w:rsid w:val="0006268F"/>
    <w:rsid w:val="000628FA"/>
    <w:rsid w:val="00062D73"/>
    <w:rsid w:val="00062DC0"/>
    <w:rsid w:val="00062E60"/>
    <w:rsid w:val="000637A2"/>
    <w:rsid w:val="00063860"/>
    <w:rsid w:val="000638A1"/>
    <w:rsid w:val="00063C44"/>
    <w:rsid w:val="000640BE"/>
    <w:rsid w:val="000643A4"/>
    <w:rsid w:val="00064813"/>
    <w:rsid w:val="000648B9"/>
    <w:rsid w:val="000649A8"/>
    <w:rsid w:val="000649DE"/>
    <w:rsid w:val="00064F3B"/>
    <w:rsid w:val="000653AB"/>
    <w:rsid w:val="000654C0"/>
    <w:rsid w:val="000657A6"/>
    <w:rsid w:val="0006591E"/>
    <w:rsid w:val="00065A4A"/>
    <w:rsid w:val="00065AC3"/>
    <w:rsid w:val="00066403"/>
    <w:rsid w:val="000664DE"/>
    <w:rsid w:val="00066674"/>
    <w:rsid w:val="000667AF"/>
    <w:rsid w:val="00066B07"/>
    <w:rsid w:val="00066B52"/>
    <w:rsid w:val="00066F09"/>
    <w:rsid w:val="0006718D"/>
    <w:rsid w:val="00067485"/>
    <w:rsid w:val="00067AD3"/>
    <w:rsid w:val="00067E28"/>
    <w:rsid w:val="00067EE2"/>
    <w:rsid w:val="00070397"/>
    <w:rsid w:val="0007088C"/>
    <w:rsid w:val="00070C50"/>
    <w:rsid w:val="00070E45"/>
    <w:rsid w:val="0007108F"/>
    <w:rsid w:val="000712B3"/>
    <w:rsid w:val="0007139D"/>
    <w:rsid w:val="00071455"/>
    <w:rsid w:val="00071525"/>
    <w:rsid w:val="00071782"/>
    <w:rsid w:val="00071B2E"/>
    <w:rsid w:val="00072104"/>
    <w:rsid w:val="00072152"/>
    <w:rsid w:val="000723A4"/>
    <w:rsid w:val="000725FF"/>
    <w:rsid w:val="000729E1"/>
    <w:rsid w:val="00073224"/>
    <w:rsid w:val="0007325C"/>
    <w:rsid w:val="000734F1"/>
    <w:rsid w:val="000736E6"/>
    <w:rsid w:val="000737A1"/>
    <w:rsid w:val="00073EEE"/>
    <w:rsid w:val="00073FFB"/>
    <w:rsid w:val="0007406B"/>
    <w:rsid w:val="000740D3"/>
    <w:rsid w:val="00074371"/>
    <w:rsid w:val="000743ED"/>
    <w:rsid w:val="000743EF"/>
    <w:rsid w:val="000745B2"/>
    <w:rsid w:val="000746FC"/>
    <w:rsid w:val="00074744"/>
    <w:rsid w:val="00074E86"/>
    <w:rsid w:val="00074EA8"/>
    <w:rsid w:val="00075092"/>
    <w:rsid w:val="0007542A"/>
    <w:rsid w:val="000762A3"/>
    <w:rsid w:val="00076427"/>
    <w:rsid w:val="00076517"/>
    <w:rsid w:val="0007673F"/>
    <w:rsid w:val="000769C5"/>
    <w:rsid w:val="00076B10"/>
    <w:rsid w:val="00076F35"/>
    <w:rsid w:val="0007712F"/>
    <w:rsid w:val="00077282"/>
    <w:rsid w:val="000773BE"/>
    <w:rsid w:val="000776B2"/>
    <w:rsid w:val="00077870"/>
    <w:rsid w:val="000778BB"/>
    <w:rsid w:val="00077A58"/>
    <w:rsid w:val="00077C83"/>
    <w:rsid w:val="00077D8E"/>
    <w:rsid w:val="00077FA1"/>
    <w:rsid w:val="000800B2"/>
    <w:rsid w:val="000801ED"/>
    <w:rsid w:val="00080304"/>
    <w:rsid w:val="00080357"/>
    <w:rsid w:val="000808FD"/>
    <w:rsid w:val="00080912"/>
    <w:rsid w:val="00080A35"/>
    <w:rsid w:val="00080BD5"/>
    <w:rsid w:val="00080D32"/>
    <w:rsid w:val="00081067"/>
    <w:rsid w:val="00081730"/>
    <w:rsid w:val="00081736"/>
    <w:rsid w:val="00081A7D"/>
    <w:rsid w:val="00081B5A"/>
    <w:rsid w:val="00081F88"/>
    <w:rsid w:val="000821A5"/>
    <w:rsid w:val="00082263"/>
    <w:rsid w:val="00082406"/>
    <w:rsid w:val="0008270C"/>
    <w:rsid w:val="00082BC4"/>
    <w:rsid w:val="00082C35"/>
    <w:rsid w:val="00082D7B"/>
    <w:rsid w:val="00082F9E"/>
    <w:rsid w:val="00083041"/>
    <w:rsid w:val="000831EA"/>
    <w:rsid w:val="000833E4"/>
    <w:rsid w:val="00083562"/>
    <w:rsid w:val="000836BE"/>
    <w:rsid w:val="000836D1"/>
    <w:rsid w:val="00083837"/>
    <w:rsid w:val="00083A54"/>
    <w:rsid w:val="00083B41"/>
    <w:rsid w:val="00083CD8"/>
    <w:rsid w:val="00083D8C"/>
    <w:rsid w:val="00083F38"/>
    <w:rsid w:val="00084008"/>
    <w:rsid w:val="000841CD"/>
    <w:rsid w:val="000843F3"/>
    <w:rsid w:val="0008447D"/>
    <w:rsid w:val="00084688"/>
    <w:rsid w:val="000849C5"/>
    <w:rsid w:val="00084B73"/>
    <w:rsid w:val="00084DB1"/>
    <w:rsid w:val="00084F21"/>
    <w:rsid w:val="00085105"/>
    <w:rsid w:val="000851D8"/>
    <w:rsid w:val="00085536"/>
    <w:rsid w:val="00085697"/>
    <w:rsid w:val="000857B7"/>
    <w:rsid w:val="0008598E"/>
    <w:rsid w:val="00085A0B"/>
    <w:rsid w:val="00085E0E"/>
    <w:rsid w:val="00085E4C"/>
    <w:rsid w:val="00085F04"/>
    <w:rsid w:val="00086196"/>
    <w:rsid w:val="000865B3"/>
    <w:rsid w:val="000865ED"/>
    <w:rsid w:val="0008671C"/>
    <w:rsid w:val="000867A1"/>
    <w:rsid w:val="00086E51"/>
    <w:rsid w:val="00086E89"/>
    <w:rsid w:val="0008709C"/>
    <w:rsid w:val="0008728F"/>
    <w:rsid w:val="000873EB"/>
    <w:rsid w:val="0008758E"/>
    <w:rsid w:val="00087640"/>
    <w:rsid w:val="00087977"/>
    <w:rsid w:val="00087FCA"/>
    <w:rsid w:val="00090255"/>
    <w:rsid w:val="000902B1"/>
    <w:rsid w:val="00090383"/>
    <w:rsid w:val="000903EB"/>
    <w:rsid w:val="00090438"/>
    <w:rsid w:val="0009044F"/>
    <w:rsid w:val="00090607"/>
    <w:rsid w:val="0009098B"/>
    <w:rsid w:val="00090B8B"/>
    <w:rsid w:val="00090C29"/>
    <w:rsid w:val="00090DD4"/>
    <w:rsid w:val="00090E2B"/>
    <w:rsid w:val="000912F9"/>
    <w:rsid w:val="000913E2"/>
    <w:rsid w:val="00091591"/>
    <w:rsid w:val="0009195D"/>
    <w:rsid w:val="00091D33"/>
    <w:rsid w:val="000921E9"/>
    <w:rsid w:val="000922FC"/>
    <w:rsid w:val="00092341"/>
    <w:rsid w:val="00092351"/>
    <w:rsid w:val="00092692"/>
    <w:rsid w:val="000929C3"/>
    <w:rsid w:val="00093275"/>
    <w:rsid w:val="000933D6"/>
    <w:rsid w:val="000933FD"/>
    <w:rsid w:val="0009341F"/>
    <w:rsid w:val="0009356D"/>
    <w:rsid w:val="0009375A"/>
    <w:rsid w:val="000937A2"/>
    <w:rsid w:val="00093C3E"/>
    <w:rsid w:val="00094036"/>
    <w:rsid w:val="000944A1"/>
    <w:rsid w:val="00094D41"/>
    <w:rsid w:val="00094E3A"/>
    <w:rsid w:val="00095008"/>
    <w:rsid w:val="000951A3"/>
    <w:rsid w:val="000953DF"/>
    <w:rsid w:val="0009578A"/>
    <w:rsid w:val="0009585A"/>
    <w:rsid w:val="00095901"/>
    <w:rsid w:val="00095ABD"/>
    <w:rsid w:val="00095C28"/>
    <w:rsid w:val="00095F50"/>
    <w:rsid w:val="0009604B"/>
    <w:rsid w:val="000963A9"/>
    <w:rsid w:val="000963C3"/>
    <w:rsid w:val="000965DA"/>
    <w:rsid w:val="000967F2"/>
    <w:rsid w:val="00096A08"/>
    <w:rsid w:val="00096BF1"/>
    <w:rsid w:val="00096E08"/>
    <w:rsid w:val="00096EB0"/>
    <w:rsid w:val="000A03F7"/>
    <w:rsid w:val="000A053A"/>
    <w:rsid w:val="000A0667"/>
    <w:rsid w:val="000A114A"/>
    <w:rsid w:val="000A122B"/>
    <w:rsid w:val="000A17BE"/>
    <w:rsid w:val="000A1A01"/>
    <w:rsid w:val="000A1CB7"/>
    <w:rsid w:val="000A20CE"/>
    <w:rsid w:val="000A20E9"/>
    <w:rsid w:val="000A2698"/>
    <w:rsid w:val="000A277B"/>
    <w:rsid w:val="000A2803"/>
    <w:rsid w:val="000A292D"/>
    <w:rsid w:val="000A2C03"/>
    <w:rsid w:val="000A2F13"/>
    <w:rsid w:val="000A3013"/>
    <w:rsid w:val="000A3200"/>
    <w:rsid w:val="000A3A9F"/>
    <w:rsid w:val="000A3CFA"/>
    <w:rsid w:val="000A3D1E"/>
    <w:rsid w:val="000A401F"/>
    <w:rsid w:val="000A40C7"/>
    <w:rsid w:val="000A44EB"/>
    <w:rsid w:val="000A4541"/>
    <w:rsid w:val="000A4B51"/>
    <w:rsid w:val="000A4E98"/>
    <w:rsid w:val="000A51E3"/>
    <w:rsid w:val="000A6064"/>
    <w:rsid w:val="000A6437"/>
    <w:rsid w:val="000A6E53"/>
    <w:rsid w:val="000A6EAF"/>
    <w:rsid w:val="000A70AF"/>
    <w:rsid w:val="000A7154"/>
    <w:rsid w:val="000A7219"/>
    <w:rsid w:val="000A7494"/>
    <w:rsid w:val="000A7581"/>
    <w:rsid w:val="000A781F"/>
    <w:rsid w:val="000A78FC"/>
    <w:rsid w:val="000B009D"/>
    <w:rsid w:val="000B0101"/>
    <w:rsid w:val="000B0CBC"/>
    <w:rsid w:val="000B0D25"/>
    <w:rsid w:val="000B0E1D"/>
    <w:rsid w:val="000B12DD"/>
    <w:rsid w:val="000B1319"/>
    <w:rsid w:val="000B1682"/>
    <w:rsid w:val="000B1685"/>
    <w:rsid w:val="000B1C3D"/>
    <w:rsid w:val="000B20A4"/>
    <w:rsid w:val="000B22A6"/>
    <w:rsid w:val="000B234B"/>
    <w:rsid w:val="000B2809"/>
    <w:rsid w:val="000B29E6"/>
    <w:rsid w:val="000B2B58"/>
    <w:rsid w:val="000B2CA4"/>
    <w:rsid w:val="000B2CE6"/>
    <w:rsid w:val="000B2F15"/>
    <w:rsid w:val="000B31F0"/>
    <w:rsid w:val="000B3320"/>
    <w:rsid w:val="000B3399"/>
    <w:rsid w:val="000B33AB"/>
    <w:rsid w:val="000B3406"/>
    <w:rsid w:val="000B37B5"/>
    <w:rsid w:val="000B3850"/>
    <w:rsid w:val="000B3CE3"/>
    <w:rsid w:val="000B3E75"/>
    <w:rsid w:val="000B3F12"/>
    <w:rsid w:val="000B3FB8"/>
    <w:rsid w:val="000B4178"/>
    <w:rsid w:val="000B4201"/>
    <w:rsid w:val="000B422A"/>
    <w:rsid w:val="000B47EC"/>
    <w:rsid w:val="000B48B9"/>
    <w:rsid w:val="000B498C"/>
    <w:rsid w:val="000B4B3B"/>
    <w:rsid w:val="000B4B55"/>
    <w:rsid w:val="000B4DB8"/>
    <w:rsid w:val="000B5049"/>
    <w:rsid w:val="000B50A6"/>
    <w:rsid w:val="000B511B"/>
    <w:rsid w:val="000B517D"/>
    <w:rsid w:val="000B5286"/>
    <w:rsid w:val="000B534D"/>
    <w:rsid w:val="000B5DD8"/>
    <w:rsid w:val="000B5E0F"/>
    <w:rsid w:val="000B5E1B"/>
    <w:rsid w:val="000B6494"/>
    <w:rsid w:val="000B64F0"/>
    <w:rsid w:val="000B65FC"/>
    <w:rsid w:val="000B66BE"/>
    <w:rsid w:val="000B6768"/>
    <w:rsid w:val="000B68F8"/>
    <w:rsid w:val="000B6944"/>
    <w:rsid w:val="000B6948"/>
    <w:rsid w:val="000B6BE8"/>
    <w:rsid w:val="000B6D0C"/>
    <w:rsid w:val="000B6E41"/>
    <w:rsid w:val="000B717A"/>
    <w:rsid w:val="000B73CD"/>
    <w:rsid w:val="000B755A"/>
    <w:rsid w:val="000B7801"/>
    <w:rsid w:val="000B7EF5"/>
    <w:rsid w:val="000C0215"/>
    <w:rsid w:val="000C02C8"/>
    <w:rsid w:val="000C0A96"/>
    <w:rsid w:val="000C0C71"/>
    <w:rsid w:val="000C0D78"/>
    <w:rsid w:val="000C100B"/>
    <w:rsid w:val="000C12FF"/>
    <w:rsid w:val="000C156C"/>
    <w:rsid w:val="000C15C7"/>
    <w:rsid w:val="000C1661"/>
    <w:rsid w:val="000C175C"/>
    <w:rsid w:val="000C1990"/>
    <w:rsid w:val="000C1A90"/>
    <w:rsid w:val="000C1BD3"/>
    <w:rsid w:val="000C2054"/>
    <w:rsid w:val="000C20E5"/>
    <w:rsid w:val="000C21BF"/>
    <w:rsid w:val="000C22AE"/>
    <w:rsid w:val="000C26BB"/>
    <w:rsid w:val="000C2F3F"/>
    <w:rsid w:val="000C361D"/>
    <w:rsid w:val="000C3905"/>
    <w:rsid w:val="000C4029"/>
    <w:rsid w:val="000C40E6"/>
    <w:rsid w:val="000C4125"/>
    <w:rsid w:val="000C413B"/>
    <w:rsid w:val="000C4502"/>
    <w:rsid w:val="000C466F"/>
    <w:rsid w:val="000C48AB"/>
    <w:rsid w:val="000C4C5B"/>
    <w:rsid w:val="000C4D8A"/>
    <w:rsid w:val="000C4E03"/>
    <w:rsid w:val="000C4EEE"/>
    <w:rsid w:val="000C531F"/>
    <w:rsid w:val="000C5716"/>
    <w:rsid w:val="000C584F"/>
    <w:rsid w:val="000C5A86"/>
    <w:rsid w:val="000C62AD"/>
    <w:rsid w:val="000C6757"/>
    <w:rsid w:val="000C6782"/>
    <w:rsid w:val="000C6AD0"/>
    <w:rsid w:val="000C6DB7"/>
    <w:rsid w:val="000C6EEB"/>
    <w:rsid w:val="000C701B"/>
    <w:rsid w:val="000C7175"/>
    <w:rsid w:val="000C7288"/>
    <w:rsid w:val="000C74F9"/>
    <w:rsid w:val="000C7789"/>
    <w:rsid w:val="000C7BEC"/>
    <w:rsid w:val="000D011E"/>
    <w:rsid w:val="000D0152"/>
    <w:rsid w:val="000D02E9"/>
    <w:rsid w:val="000D031C"/>
    <w:rsid w:val="000D0372"/>
    <w:rsid w:val="000D0464"/>
    <w:rsid w:val="000D0622"/>
    <w:rsid w:val="000D08B6"/>
    <w:rsid w:val="000D0958"/>
    <w:rsid w:val="000D0FD0"/>
    <w:rsid w:val="000D1112"/>
    <w:rsid w:val="000D1589"/>
    <w:rsid w:val="000D1AE2"/>
    <w:rsid w:val="000D1E5C"/>
    <w:rsid w:val="000D1F17"/>
    <w:rsid w:val="000D20C4"/>
    <w:rsid w:val="000D2C99"/>
    <w:rsid w:val="000D2DC2"/>
    <w:rsid w:val="000D30E8"/>
    <w:rsid w:val="000D3601"/>
    <w:rsid w:val="000D369F"/>
    <w:rsid w:val="000D3918"/>
    <w:rsid w:val="000D3A70"/>
    <w:rsid w:val="000D3E82"/>
    <w:rsid w:val="000D404B"/>
    <w:rsid w:val="000D457A"/>
    <w:rsid w:val="000D49C4"/>
    <w:rsid w:val="000D4A29"/>
    <w:rsid w:val="000D4DC6"/>
    <w:rsid w:val="000D4ED9"/>
    <w:rsid w:val="000D54FE"/>
    <w:rsid w:val="000D5599"/>
    <w:rsid w:val="000D5882"/>
    <w:rsid w:val="000D58E4"/>
    <w:rsid w:val="000D5A3E"/>
    <w:rsid w:val="000D5C16"/>
    <w:rsid w:val="000D5D64"/>
    <w:rsid w:val="000D60C2"/>
    <w:rsid w:val="000D6284"/>
    <w:rsid w:val="000D62E8"/>
    <w:rsid w:val="000D63A1"/>
    <w:rsid w:val="000D6665"/>
    <w:rsid w:val="000D6E76"/>
    <w:rsid w:val="000D70BC"/>
    <w:rsid w:val="000D71A6"/>
    <w:rsid w:val="000D7468"/>
    <w:rsid w:val="000D74AB"/>
    <w:rsid w:val="000D74DB"/>
    <w:rsid w:val="000D788D"/>
    <w:rsid w:val="000D7964"/>
    <w:rsid w:val="000D7AAF"/>
    <w:rsid w:val="000D7AC7"/>
    <w:rsid w:val="000D7F71"/>
    <w:rsid w:val="000E00A2"/>
    <w:rsid w:val="000E0466"/>
    <w:rsid w:val="000E0476"/>
    <w:rsid w:val="000E0777"/>
    <w:rsid w:val="000E0971"/>
    <w:rsid w:val="000E0BEA"/>
    <w:rsid w:val="000E1186"/>
    <w:rsid w:val="000E121C"/>
    <w:rsid w:val="000E15FE"/>
    <w:rsid w:val="000E1DDB"/>
    <w:rsid w:val="000E1EEC"/>
    <w:rsid w:val="000E241E"/>
    <w:rsid w:val="000E254D"/>
    <w:rsid w:val="000E259A"/>
    <w:rsid w:val="000E2CFA"/>
    <w:rsid w:val="000E2E30"/>
    <w:rsid w:val="000E2F1C"/>
    <w:rsid w:val="000E3137"/>
    <w:rsid w:val="000E3157"/>
    <w:rsid w:val="000E3387"/>
    <w:rsid w:val="000E34B4"/>
    <w:rsid w:val="000E35B9"/>
    <w:rsid w:val="000E35D8"/>
    <w:rsid w:val="000E3824"/>
    <w:rsid w:val="000E3BB1"/>
    <w:rsid w:val="000E3C84"/>
    <w:rsid w:val="000E40E9"/>
    <w:rsid w:val="000E411F"/>
    <w:rsid w:val="000E42FB"/>
    <w:rsid w:val="000E4A76"/>
    <w:rsid w:val="000E4C30"/>
    <w:rsid w:val="000E4E6E"/>
    <w:rsid w:val="000E5045"/>
    <w:rsid w:val="000E5113"/>
    <w:rsid w:val="000E517A"/>
    <w:rsid w:val="000E51B9"/>
    <w:rsid w:val="000E5316"/>
    <w:rsid w:val="000E53F1"/>
    <w:rsid w:val="000E57B8"/>
    <w:rsid w:val="000E59DC"/>
    <w:rsid w:val="000E5BD3"/>
    <w:rsid w:val="000E5C09"/>
    <w:rsid w:val="000E6137"/>
    <w:rsid w:val="000E632D"/>
    <w:rsid w:val="000E63F6"/>
    <w:rsid w:val="000E645E"/>
    <w:rsid w:val="000E64A1"/>
    <w:rsid w:val="000E64E4"/>
    <w:rsid w:val="000E6518"/>
    <w:rsid w:val="000E6676"/>
    <w:rsid w:val="000E689B"/>
    <w:rsid w:val="000E6B03"/>
    <w:rsid w:val="000E71AA"/>
    <w:rsid w:val="000E722C"/>
    <w:rsid w:val="000E738A"/>
    <w:rsid w:val="000E768A"/>
    <w:rsid w:val="000E7877"/>
    <w:rsid w:val="000E7D4F"/>
    <w:rsid w:val="000E7EE2"/>
    <w:rsid w:val="000F0161"/>
    <w:rsid w:val="000F01E0"/>
    <w:rsid w:val="000F0DFA"/>
    <w:rsid w:val="000F11B8"/>
    <w:rsid w:val="000F1284"/>
    <w:rsid w:val="000F1526"/>
    <w:rsid w:val="000F185F"/>
    <w:rsid w:val="000F18B9"/>
    <w:rsid w:val="000F1A62"/>
    <w:rsid w:val="000F1C3C"/>
    <w:rsid w:val="000F1D5F"/>
    <w:rsid w:val="000F1E6E"/>
    <w:rsid w:val="000F27F4"/>
    <w:rsid w:val="000F2DF7"/>
    <w:rsid w:val="000F2EAA"/>
    <w:rsid w:val="000F3107"/>
    <w:rsid w:val="000F3149"/>
    <w:rsid w:val="000F3481"/>
    <w:rsid w:val="000F3908"/>
    <w:rsid w:val="000F3FD6"/>
    <w:rsid w:val="000F4001"/>
    <w:rsid w:val="000F4259"/>
    <w:rsid w:val="000F47D2"/>
    <w:rsid w:val="000F4C00"/>
    <w:rsid w:val="000F4F70"/>
    <w:rsid w:val="000F5102"/>
    <w:rsid w:val="000F5272"/>
    <w:rsid w:val="000F52DE"/>
    <w:rsid w:val="000F5412"/>
    <w:rsid w:val="000F5438"/>
    <w:rsid w:val="000F5704"/>
    <w:rsid w:val="000F574E"/>
    <w:rsid w:val="000F5C0A"/>
    <w:rsid w:val="000F64D2"/>
    <w:rsid w:val="000F652D"/>
    <w:rsid w:val="000F65ED"/>
    <w:rsid w:val="000F66F0"/>
    <w:rsid w:val="000F6736"/>
    <w:rsid w:val="000F69D9"/>
    <w:rsid w:val="000F6A06"/>
    <w:rsid w:val="000F700B"/>
    <w:rsid w:val="000F7183"/>
    <w:rsid w:val="000F71F4"/>
    <w:rsid w:val="000F7399"/>
    <w:rsid w:val="000F7B06"/>
    <w:rsid w:val="000F7E34"/>
    <w:rsid w:val="000F7EFB"/>
    <w:rsid w:val="00100240"/>
    <w:rsid w:val="0010035D"/>
    <w:rsid w:val="0010048F"/>
    <w:rsid w:val="00100746"/>
    <w:rsid w:val="00100E38"/>
    <w:rsid w:val="00101094"/>
    <w:rsid w:val="001013FF"/>
    <w:rsid w:val="001014CC"/>
    <w:rsid w:val="001017B4"/>
    <w:rsid w:val="00101835"/>
    <w:rsid w:val="0010188D"/>
    <w:rsid w:val="00101C88"/>
    <w:rsid w:val="00101C8C"/>
    <w:rsid w:val="00101CDB"/>
    <w:rsid w:val="00102016"/>
    <w:rsid w:val="00102159"/>
    <w:rsid w:val="00102654"/>
    <w:rsid w:val="001027DE"/>
    <w:rsid w:val="00102B7A"/>
    <w:rsid w:val="00102D55"/>
    <w:rsid w:val="001031F2"/>
    <w:rsid w:val="0010381D"/>
    <w:rsid w:val="00103A48"/>
    <w:rsid w:val="00104837"/>
    <w:rsid w:val="0010512E"/>
    <w:rsid w:val="001052A7"/>
    <w:rsid w:val="001058AF"/>
    <w:rsid w:val="00105C11"/>
    <w:rsid w:val="00105F18"/>
    <w:rsid w:val="00105F35"/>
    <w:rsid w:val="00105FB6"/>
    <w:rsid w:val="001067DF"/>
    <w:rsid w:val="00106A98"/>
    <w:rsid w:val="00106D7F"/>
    <w:rsid w:val="00107001"/>
    <w:rsid w:val="001071BC"/>
    <w:rsid w:val="00107646"/>
    <w:rsid w:val="0010780E"/>
    <w:rsid w:val="00107A33"/>
    <w:rsid w:val="001100D7"/>
    <w:rsid w:val="00110100"/>
    <w:rsid w:val="0011019A"/>
    <w:rsid w:val="00110452"/>
    <w:rsid w:val="0011047F"/>
    <w:rsid w:val="00110A6C"/>
    <w:rsid w:val="00110C8B"/>
    <w:rsid w:val="00110CE3"/>
    <w:rsid w:val="00110CE5"/>
    <w:rsid w:val="001111BC"/>
    <w:rsid w:val="001113E1"/>
    <w:rsid w:val="001114B6"/>
    <w:rsid w:val="001115AF"/>
    <w:rsid w:val="001117EE"/>
    <w:rsid w:val="00111AE5"/>
    <w:rsid w:val="00111D71"/>
    <w:rsid w:val="00111DEC"/>
    <w:rsid w:val="00111F43"/>
    <w:rsid w:val="00111FFB"/>
    <w:rsid w:val="0011205F"/>
    <w:rsid w:val="001124BC"/>
    <w:rsid w:val="001129D3"/>
    <w:rsid w:val="00112A43"/>
    <w:rsid w:val="00113198"/>
    <w:rsid w:val="0011398C"/>
    <w:rsid w:val="001139EC"/>
    <w:rsid w:val="00113BC2"/>
    <w:rsid w:val="00113BC9"/>
    <w:rsid w:val="0011404B"/>
    <w:rsid w:val="001142E6"/>
    <w:rsid w:val="001147AC"/>
    <w:rsid w:val="0011485D"/>
    <w:rsid w:val="00114C58"/>
    <w:rsid w:val="001159AB"/>
    <w:rsid w:val="00115C9D"/>
    <w:rsid w:val="001162CE"/>
    <w:rsid w:val="0011633D"/>
    <w:rsid w:val="0011664F"/>
    <w:rsid w:val="00116977"/>
    <w:rsid w:val="00116AD5"/>
    <w:rsid w:val="00116CEC"/>
    <w:rsid w:val="001173E8"/>
    <w:rsid w:val="0011751C"/>
    <w:rsid w:val="00117661"/>
    <w:rsid w:val="001179A1"/>
    <w:rsid w:val="00117AF8"/>
    <w:rsid w:val="00117B15"/>
    <w:rsid w:val="0012006C"/>
    <w:rsid w:val="0012051D"/>
    <w:rsid w:val="00120580"/>
    <w:rsid w:val="001209DE"/>
    <w:rsid w:val="00120EB8"/>
    <w:rsid w:val="00121044"/>
    <w:rsid w:val="001210A4"/>
    <w:rsid w:val="00121401"/>
    <w:rsid w:val="001215F4"/>
    <w:rsid w:val="00121A83"/>
    <w:rsid w:val="00121D54"/>
    <w:rsid w:val="00121E05"/>
    <w:rsid w:val="00121E1D"/>
    <w:rsid w:val="001222C0"/>
    <w:rsid w:val="00122394"/>
    <w:rsid w:val="001229DF"/>
    <w:rsid w:val="00122D7A"/>
    <w:rsid w:val="00122FD2"/>
    <w:rsid w:val="00123094"/>
    <w:rsid w:val="001232C0"/>
    <w:rsid w:val="00123D11"/>
    <w:rsid w:val="00123DD7"/>
    <w:rsid w:val="00123EAB"/>
    <w:rsid w:val="00123F1D"/>
    <w:rsid w:val="00123F2C"/>
    <w:rsid w:val="001245D1"/>
    <w:rsid w:val="0012474D"/>
    <w:rsid w:val="001248C8"/>
    <w:rsid w:val="00124916"/>
    <w:rsid w:val="00124DA2"/>
    <w:rsid w:val="00124E3C"/>
    <w:rsid w:val="00124FB4"/>
    <w:rsid w:val="00125091"/>
    <w:rsid w:val="0012598C"/>
    <w:rsid w:val="00125C8D"/>
    <w:rsid w:val="00125EC3"/>
    <w:rsid w:val="001266E3"/>
    <w:rsid w:val="00126E43"/>
    <w:rsid w:val="00127065"/>
    <w:rsid w:val="001273B4"/>
    <w:rsid w:val="00127831"/>
    <w:rsid w:val="00127948"/>
    <w:rsid w:val="00127B03"/>
    <w:rsid w:val="00127CD4"/>
    <w:rsid w:val="0013009E"/>
    <w:rsid w:val="001303AA"/>
    <w:rsid w:val="0013048B"/>
    <w:rsid w:val="00130557"/>
    <w:rsid w:val="001308B6"/>
    <w:rsid w:val="00130B6B"/>
    <w:rsid w:val="00130D4E"/>
    <w:rsid w:val="00130D7F"/>
    <w:rsid w:val="00130E70"/>
    <w:rsid w:val="00131047"/>
    <w:rsid w:val="001310A3"/>
    <w:rsid w:val="00131145"/>
    <w:rsid w:val="0013121E"/>
    <w:rsid w:val="00131731"/>
    <w:rsid w:val="0013186F"/>
    <w:rsid w:val="001318FE"/>
    <w:rsid w:val="00131A2E"/>
    <w:rsid w:val="00131DBD"/>
    <w:rsid w:val="00132130"/>
    <w:rsid w:val="001321B9"/>
    <w:rsid w:val="00132238"/>
    <w:rsid w:val="00132262"/>
    <w:rsid w:val="00132294"/>
    <w:rsid w:val="001324AC"/>
    <w:rsid w:val="001324F3"/>
    <w:rsid w:val="0013254C"/>
    <w:rsid w:val="00132569"/>
    <w:rsid w:val="00132A15"/>
    <w:rsid w:val="001334AD"/>
    <w:rsid w:val="001337A9"/>
    <w:rsid w:val="00133B38"/>
    <w:rsid w:val="00133B42"/>
    <w:rsid w:val="00133DA1"/>
    <w:rsid w:val="001342E2"/>
    <w:rsid w:val="001344E6"/>
    <w:rsid w:val="0013470E"/>
    <w:rsid w:val="0013475C"/>
    <w:rsid w:val="00134C1B"/>
    <w:rsid w:val="00134C36"/>
    <w:rsid w:val="00134D8C"/>
    <w:rsid w:val="00134F33"/>
    <w:rsid w:val="001352C2"/>
    <w:rsid w:val="001353B3"/>
    <w:rsid w:val="001357E0"/>
    <w:rsid w:val="00135DB0"/>
    <w:rsid w:val="00135ED1"/>
    <w:rsid w:val="00135FA9"/>
    <w:rsid w:val="001361F3"/>
    <w:rsid w:val="001362B9"/>
    <w:rsid w:val="00136407"/>
    <w:rsid w:val="001365E8"/>
    <w:rsid w:val="00136954"/>
    <w:rsid w:val="00136DDF"/>
    <w:rsid w:val="00136F08"/>
    <w:rsid w:val="0013727A"/>
    <w:rsid w:val="00137447"/>
    <w:rsid w:val="00137492"/>
    <w:rsid w:val="00137653"/>
    <w:rsid w:val="001378CC"/>
    <w:rsid w:val="00137928"/>
    <w:rsid w:val="00137929"/>
    <w:rsid w:val="00137EAC"/>
    <w:rsid w:val="00137EF0"/>
    <w:rsid w:val="00137F90"/>
    <w:rsid w:val="001404D6"/>
    <w:rsid w:val="001404F0"/>
    <w:rsid w:val="00140520"/>
    <w:rsid w:val="001408CC"/>
    <w:rsid w:val="001409C7"/>
    <w:rsid w:val="00140ABE"/>
    <w:rsid w:val="00140AD5"/>
    <w:rsid w:val="00140D6C"/>
    <w:rsid w:val="00140F2B"/>
    <w:rsid w:val="00141016"/>
    <w:rsid w:val="001413F6"/>
    <w:rsid w:val="0014157A"/>
    <w:rsid w:val="00141A06"/>
    <w:rsid w:val="00141A48"/>
    <w:rsid w:val="00141BC5"/>
    <w:rsid w:val="00141F3C"/>
    <w:rsid w:val="0014228E"/>
    <w:rsid w:val="001422BA"/>
    <w:rsid w:val="0014240F"/>
    <w:rsid w:val="0014248C"/>
    <w:rsid w:val="00142573"/>
    <w:rsid w:val="0014296D"/>
    <w:rsid w:val="00142DC4"/>
    <w:rsid w:val="00142F04"/>
    <w:rsid w:val="0014330C"/>
    <w:rsid w:val="0014335F"/>
    <w:rsid w:val="00143794"/>
    <w:rsid w:val="00143CF0"/>
    <w:rsid w:val="00143D70"/>
    <w:rsid w:val="001443FC"/>
    <w:rsid w:val="00144DE8"/>
    <w:rsid w:val="00144E24"/>
    <w:rsid w:val="00145159"/>
    <w:rsid w:val="001451A2"/>
    <w:rsid w:val="00145776"/>
    <w:rsid w:val="00145BCF"/>
    <w:rsid w:val="00145CA1"/>
    <w:rsid w:val="001461D3"/>
    <w:rsid w:val="001462A9"/>
    <w:rsid w:val="001462E8"/>
    <w:rsid w:val="00146361"/>
    <w:rsid w:val="001467E0"/>
    <w:rsid w:val="001468C8"/>
    <w:rsid w:val="00146959"/>
    <w:rsid w:val="00146A78"/>
    <w:rsid w:val="00146F2C"/>
    <w:rsid w:val="00147037"/>
    <w:rsid w:val="00147386"/>
    <w:rsid w:val="0014757F"/>
    <w:rsid w:val="00147C1B"/>
    <w:rsid w:val="00147DE4"/>
    <w:rsid w:val="00147F1D"/>
    <w:rsid w:val="0015000A"/>
    <w:rsid w:val="00150776"/>
    <w:rsid w:val="00150863"/>
    <w:rsid w:val="00150BF7"/>
    <w:rsid w:val="00150E6F"/>
    <w:rsid w:val="00150E7C"/>
    <w:rsid w:val="00151077"/>
    <w:rsid w:val="00151203"/>
    <w:rsid w:val="00151868"/>
    <w:rsid w:val="00151938"/>
    <w:rsid w:val="00151BEC"/>
    <w:rsid w:val="00151D91"/>
    <w:rsid w:val="00152211"/>
    <w:rsid w:val="00152340"/>
    <w:rsid w:val="001525CE"/>
    <w:rsid w:val="0015277D"/>
    <w:rsid w:val="0015287A"/>
    <w:rsid w:val="00152992"/>
    <w:rsid w:val="001529C2"/>
    <w:rsid w:val="00153016"/>
    <w:rsid w:val="0015343E"/>
    <w:rsid w:val="00153B6B"/>
    <w:rsid w:val="00153BD8"/>
    <w:rsid w:val="00153F0F"/>
    <w:rsid w:val="00153F29"/>
    <w:rsid w:val="00153FD5"/>
    <w:rsid w:val="00154041"/>
    <w:rsid w:val="001542DE"/>
    <w:rsid w:val="001544BD"/>
    <w:rsid w:val="001545B4"/>
    <w:rsid w:val="001545C2"/>
    <w:rsid w:val="001545F3"/>
    <w:rsid w:val="001546E1"/>
    <w:rsid w:val="0015483C"/>
    <w:rsid w:val="0015486B"/>
    <w:rsid w:val="00154FD5"/>
    <w:rsid w:val="001552E1"/>
    <w:rsid w:val="001554EA"/>
    <w:rsid w:val="00155701"/>
    <w:rsid w:val="00155A58"/>
    <w:rsid w:val="00155C1B"/>
    <w:rsid w:val="00155DDE"/>
    <w:rsid w:val="00155EC1"/>
    <w:rsid w:val="00155EED"/>
    <w:rsid w:val="001560F3"/>
    <w:rsid w:val="00156158"/>
    <w:rsid w:val="0015619F"/>
    <w:rsid w:val="0015692B"/>
    <w:rsid w:val="00156A18"/>
    <w:rsid w:val="00156B97"/>
    <w:rsid w:val="00156DD8"/>
    <w:rsid w:val="00157002"/>
    <w:rsid w:val="00157172"/>
    <w:rsid w:val="001571BD"/>
    <w:rsid w:val="001575FF"/>
    <w:rsid w:val="00157673"/>
    <w:rsid w:val="00157775"/>
    <w:rsid w:val="00157C4E"/>
    <w:rsid w:val="00160045"/>
    <w:rsid w:val="00160435"/>
    <w:rsid w:val="00160890"/>
    <w:rsid w:val="00160929"/>
    <w:rsid w:val="00160BB8"/>
    <w:rsid w:val="00160C75"/>
    <w:rsid w:val="00160CA6"/>
    <w:rsid w:val="0016109C"/>
    <w:rsid w:val="0016119B"/>
    <w:rsid w:val="00161255"/>
    <w:rsid w:val="00161301"/>
    <w:rsid w:val="00161635"/>
    <w:rsid w:val="001617BC"/>
    <w:rsid w:val="0016196A"/>
    <w:rsid w:val="00162205"/>
    <w:rsid w:val="001623EA"/>
    <w:rsid w:val="00162636"/>
    <w:rsid w:val="00162737"/>
    <w:rsid w:val="0016282E"/>
    <w:rsid w:val="001628AC"/>
    <w:rsid w:val="00162C00"/>
    <w:rsid w:val="00162D15"/>
    <w:rsid w:val="00163386"/>
    <w:rsid w:val="001635AF"/>
    <w:rsid w:val="00163AA6"/>
    <w:rsid w:val="00163CBA"/>
    <w:rsid w:val="001640D0"/>
    <w:rsid w:val="0016416F"/>
    <w:rsid w:val="00164201"/>
    <w:rsid w:val="00164338"/>
    <w:rsid w:val="00164484"/>
    <w:rsid w:val="00164647"/>
    <w:rsid w:val="00164725"/>
    <w:rsid w:val="00164D5A"/>
    <w:rsid w:val="00164D6E"/>
    <w:rsid w:val="001650FC"/>
    <w:rsid w:val="00165273"/>
    <w:rsid w:val="00165338"/>
    <w:rsid w:val="00165500"/>
    <w:rsid w:val="00165546"/>
    <w:rsid w:val="00165D19"/>
    <w:rsid w:val="00165E82"/>
    <w:rsid w:val="00166847"/>
    <w:rsid w:val="00166B37"/>
    <w:rsid w:val="00166B4F"/>
    <w:rsid w:val="00166BA2"/>
    <w:rsid w:val="00166D9F"/>
    <w:rsid w:val="00166E70"/>
    <w:rsid w:val="00167132"/>
    <w:rsid w:val="00167181"/>
    <w:rsid w:val="0016745B"/>
    <w:rsid w:val="001674D8"/>
    <w:rsid w:val="001674EC"/>
    <w:rsid w:val="001676C1"/>
    <w:rsid w:val="00167959"/>
    <w:rsid w:val="00167E93"/>
    <w:rsid w:val="001700B7"/>
    <w:rsid w:val="00170386"/>
    <w:rsid w:val="0017058C"/>
    <w:rsid w:val="0017071A"/>
    <w:rsid w:val="0017071E"/>
    <w:rsid w:val="00170A53"/>
    <w:rsid w:val="00170E09"/>
    <w:rsid w:val="001712DD"/>
    <w:rsid w:val="001717C3"/>
    <w:rsid w:val="001720D9"/>
    <w:rsid w:val="001723E3"/>
    <w:rsid w:val="00172445"/>
    <w:rsid w:val="00172549"/>
    <w:rsid w:val="0017255E"/>
    <w:rsid w:val="00172D05"/>
    <w:rsid w:val="00172E20"/>
    <w:rsid w:val="00173385"/>
    <w:rsid w:val="00173411"/>
    <w:rsid w:val="00173457"/>
    <w:rsid w:val="001736A3"/>
    <w:rsid w:val="001736A5"/>
    <w:rsid w:val="001736B8"/>
    <w:rsid w:val="001736DC"/>
    <w:rsid w:val="0017383E"/>
    <w:rsid w:val="00173BA6"/>
    <w:rsid w:val="00173C3E"/>
    <w:rsid w:val="00173D7C"/>
    <w:rsid w:val="00173F51"/>
    <w:rsid w:val="0017404A"/>
    <w:rsid w:val="00174572"/>
    <w:rsid w:val="00174809"/>
    <w:rsid w:val="00174895"/>
    <w:rsid w:val="00174B41"/>
    <w:rsid w:val="00174BED"/>
    <w:rsid w:val="00174D41"/>
    <w:rsid w:val="00175279"/>
    <w:rsid w:val="00175539"/>
    <w:rsid w:val="00175B9C"/>
    <w:rsid w:val="00175C47"/>
    <w:rsid w:val="00175D61"/>
    <w:rsid w:val="00175ECF"/>
    <w:rsid w:val="00175F3C"/>
    <w:rsid w:val="00175FCA"/>
    <w:rsid w:val="001760F4"/>
    <w:rsid w:val="00176534"/>
    <w:rsid w:val="00176786"/>
    <w:rsid w:val="00176B10"/>
    <w:rsid w:val="00176BE7"/>
    <w:rsid w:val="00176E24"/>
    <w:rsid w:val="00176E38"/>
    <w:rsid w:val="00176EEF"/>
    <w:rsid w:val="00176FF8"/>
    <w:rsid w:val="0017703D"/>
    <w:rsid w:val="00177041"/>
    <w:rsid w:val="001771AE"/>
    <w:rsid w:val="001771E1"/>
    <w:rsid w:val="00177204"/>
    <w:rsid w:val="00177576"/>
    <w:rsid w:val="00177962"/>
    <w:rsid w:val="001779A8"/>
    <w:rsid w:val="00177C4B"/>
    <w:rsid w:val="00180168"/>
    <w:rsid w:val="00180737"/>
    <w:rsid w:val="001807EE"/>
    <w:rsid w:val="00180FFA"/>
    <w:rsid w:val="001811FB"/>
    <w:rsid w:val="001812BE"/>
    <w:rsid w:val="001814D2"/>
    <w:rsid w:val="001815E8"/>
    <w:rsid w:val="00181B8A"/>
    <w:rsid w:val="00181C90"/>
    <w:rsid w:val="00181DB5"/>
    <w:rsid w:val="00181E2C"/>
    <w:rsid w:val="00181E8F"/>
    <w:rsid w:val="0018222D"/>
    <w:rsid w:val="00182253"/>
    <w:rsid w:val="001824D0"/>
    <w:rsid w:val="0018253C"/>
    <w:rsid w:val="001825D8"/>
    <w:rsid w:val="0018263B"/>
    <w:rsid w:val="001829D5"/>
    <w:rsid w:val="00182AD2"/>
    <w:rsid w:val="00182BCF"/>
    <w:rsid w:val="00182D91"/>
    <w:rsid w:val="00182EA3"/>
    <w:rsid w:val="0018306F"/>
    <w:rsid w:val="00183473"/>
    <w:rsid w:val="00183483"/>
    <w:rsid w:val="00183888"/>
    <w:rsid w:val="00183CA1"/>
    <w:rsid w:val="00183DB9"/>
    <w:rsid w:val="00184619"/>
    <w:rsid w:val="0018462A"/>
    <w:rsid w:val="00184899"/>
    <w:rsid w:val="001848A6"/>
    <w:rsid w:val="001848F8"/>
    <w:rsid w:val="00184963"/>
    <w:rsid w:val="00184A5B"/>
    <w:rsid w:val="00184B6C"/>
    <w:rsid w:val="00184BA4"/>
    <w:rsid w:val="00184CB7"/>
    <w:rsid w:val="00185A87"/>
    <w:rsid w:val="00185AF3"/>
    <w:rsid w:val="00185C24"/>
    <w:rsid w:val="00185D80"/>
    <w:rsid w:val="00185F38"/>
    <w:rsid w:val="00185F63"/>
    <w:rsid w:val="0018615F"/>
    <w:rsid w:val="001868E0"/>
    <w:rsid w:val="00186913"/>
    <w:rsid w:val="00186CF1"/>
    <w:rsid w:val="00186DDE"/>
    <w:rsid w:val="00186FB1"/>
    <w:rsid w:val="0018723D"/>
    <w:rsid w:val="00187367"/>
    <w:rsid w:val="0018784B"/>
    <w:rsid w:val="001878D9"/>
    <w:rsid w:val="00187925"/>
    <w:rsid w:val="00187B22"/>
    <w:rsid w:val="00187BBD"/>
    <w:rsid w:val="00187C63"/>
    <w:rsid w:val="00187D84"/>
    <w:rsid w:val="00187D96"/>
    <w:rsid w:val="00187E4D"/>
    <w:rsid w:val="00187FCF"/>
    <w:rsid w:val="00190059"/>
    <w:rsid w:val="00190094"/>
    <w:rsid w:val="0019022E"/>
    <w:rsid w:val="00190366"/>
    <w:rsid w:val="001903E4"/>
    <w:rsid w:val="00191761"/>
    <w:rsid w:val="00191B96"/>
    <w:rsid w:val="00191D33"/>
    <w:rsid w:val="00191DCD"/>
    <w:rsid w:val="00192133"/>
    <w:rsid w:val="00192213"/>
    <w:rsid w:val="00192246"/>
    <w:rsid w:val="001922B0"/>
    <w:rsid w:val="001923DB"/>
    <w:rsid w:val="00192B59"/>
    <w:rsid w:val="00192D7E"/>
    <w:rsid w:val="00192DF7"/>
    <w:rsid w:val="00193358"/>
    <w:rsid w:val="0019343F"/>
    <w:rsid w:val="00193CB8"/>
    <w:rsid w:val="00193CBA"/>
    <w:rsid w:val="00193F7A"/>
    <w:rsid w:val="00194302"/>
    <w:rsid w:val="001944A5"/>
    <w:rsid w:val="001944F7"/>
    <w:rsid w:val="0019457A"/>
    <w:rsid w:val="00194A3F"/>
    <w:rsid w:val="00194A56"/>
    <w:rsid w:val="00194ED5"/>
    <w:rsid w:val="00194F30"/>
    <w:rsid w:val="001951D5"/>
    <w:rsid w:val="00195453"/>
    <w:rsid w:val="001956A7"/>
    <w:rsid w:val="001958E8"/>
    <w:rsid w:val="00195992"/>
    <w:rsid w:val="00195999"/>
    <w:rsid w:val="00195B71"/>
    <w:rsid w:val="00196398"/>
    <w:rsid w:val="00196458"/>
    <w:rsid w:val="001968C0"/>
    <w:rsid w:val="0019696C"/>
    <w:rsid w:val="00196BE9"/>
    <w:rsid w:val="00196D55"/>
    <w:rsid w:val="00196DB6"/>
    <w:rsid w:val="00196EE2"/>
    <w:rsid w:val="00196EF0"/>
    <w:rsid w:val="0019737D"/>
    <w:rsid w:val="00197499"/>
    <w:rsid w:val="00197765"/>
    <w:rsid w:val="00197EB4"/>
    <w:rsid w:val="001A0C2A"/>
    <w:rsid w:val="001A0C51"/>
    <w:rsid w:val="001A0CB3"/>
    <w:rsid w:val="001A154C"/>
    <w:rsid w:val="001A1AF4"/>
    <w:rsid w:val="001A1C26"/>
    <w:rsid w:val="001A1FE5"/>
    <w:rsid w:val="001A2159"/>
    <w:rsid w:val="001A22A0"/>
    <w:rsid w:val="001A24D6"/>
    <w:rsid w:val="001A2618"/>
    <w:rsid w:val="001A29EB"/>
    <w:rsid w:val="001A2A8C"/>
    <w:rsid w:val="001A2B0F"/>
    <w:rsid w:val="001A2B34"/>
    <w:rsid w:val="001A3439"/>
    <w:rsid w:val="001A3959"/>
    <w:rsid w:val="001A3AB9"/>
    <w:rsid w:val="001A3D80"/>
    <w:rsid w:val="001A4208"/>
    <w:rsid w:val="001A4251"/>
    <w:rsid w:val="001A4702"/>
    <w:rsid w:val="001A48DB"/>
    <w:rsid w:val="001A49FB"/>
    <w:rsid w:val="001A4A2C"/>
    <w:rsid w:val="001A4A8A"/>
    <w:rsid w:val="001A535A"/>
    <w:rsid w:val="001A5450"/>
    <w:rsid w:val="001A5565"/>
    <w:rsid w:val="001A55D3"/>
    <w:rsid w:val="001A5C40"/>
    <w:rsid w:val="001A5F3E"/>
    <w:rsid w:val="001A612B"/>
    <w:rsid w:val="001A67B8"/>
    <w:rsid w:val="001A6AC6"/>
    <w:rsid w:val="001A6D80"/>
    <w:rsid w:val="001A6D8B"/>
    <w:rsid w:val="001A71B0"/>
    <w:rsid w:val="001A721C"/>
    <w:rsid w:val="001A72F7"/>
    <w:rsid w:val="001A770B"/>
    <w:rsid w:val="001A78A3"/>
    <w:rsid w:val="001A793E"/>
    <w:rsid w:val="001A7DE4"/>
    <w:rsid w:val="001B0068"/>
    <w:rsid w:val="001B015A"/>
    <w:rsid w:val="001B03D9"/>
    <w:rsid w:val="001B0EF7"/>
    <w:rsid w:val="001B11A1"/>
    <w:rsid w:val="001B1264"/>
    <w:rsid w:val="001B139C"/>
    <w:rsid w:val="001B1CDE"/>
    <w:rsid w:val="001B1D09"/>
    <w:rsid w:val="001B2128"/>
    <w:rsid w:val="001B2230"/>
    <w:rsid w:val="001B2329"/>
    <w:rsid w:val="001B2BBB"/>
    <w:rsid w:val="001B3313"/>
    <w:rsid w:val="001B33B8"/>
    <w:rsid w:val="001B34C7"/>
    <w:rsid w:val="001B3560"/>
    <w:rsid w:val="001B38C0"/>
    <w:rsid w:val="001B3A61"/>
    <w:rsid w:val="001B3AFF"/>
    <w:rsid w:val="001B3BCF"/>
    <w:rsid w:val="001B3C13"/>
    <w:rsid w:val="001B3E0D"/>
    <w:rsid w:val="001B3F74"/>
    <w:rsid w:val="001B4157"/>
    <w:rsid w:val="001B43ED"/>
    <w:rsid w:val="001B468A"/>
    <w:rsid w:val="001B472A"/>
    <w:rsid w:val="001B48DF"/>
    <w:rsid w:val="001B4991"/>
    <w:rsid w:val="001B49C0"/>
    <w:rsid w:val="001B4B8A"/>
    <w:rsid w:val="001B4B9A"/>
    <w:rsid w:val="001B4E2B"/>
    <w:rsid w:val="001B4EE0"/>
    <w:rsid w:val="001B5236"/>
    <w:rsid w:val="001B52B8"/>
    <w:rsid w:val="001B5456"/>
    <w:rsid w:val="001B5DC0"/>
    <w:rsid w:val="001B63A8"/>
    <w:rsid w:val="001B680B"/>
    <w:rsid w:val="001B6BA1"/>
    <w:rsid w:val="001B6BFF"/>
    <w:rsid w:val="001B6CE1"/>
    <w:rsid w:val="001B6D86"/>
    <w:rsid w:val="001B6E9B"/>
    <w:rsid w:val="001B7172"/>
    <w:rsid w:val="001B71AB"/>
    <w:rsid w:val="001B72F1"/>
    <w:rsid w:val="001B74DA"/>
    <w:rsid w:val="001B757A"/>
    <w:rsid w:val="001B7742"/>
    <w:rsid w:val="001B7AD0"/>
    <w:rsid w:val="001B7B28"/>
    <w:rsid w:val="001B7E93"/>
    <w:rsid w:val="001C057A"/>
    <w:rsid w:val="001C08B3"/>
    <w:rsid w:val="001C0B43"/>
    <w:rsid w:val="001C0D1C"/>
    <w:rsid w:val="001C0F62"/>
    <w:rsid w:val="001C0FAC"/>
    <w:rsid w:val="001C1465"/>
    <w:rsid w:val="001C161D"/>
    <w:rsid w:val="001C1681"/>
    <w:rsid w:val="001C1CFA"/>
    <w:rsid w:val="001C24EE"/>
    <w:rsid w:val="001C2537"/>
    <w:rsid w:val="001C2830"/>
    <w:rsid w:val="001C28CD"/>
    <w:rsid w:val="001C2B2D"/>
    <w:rsid w:val="001C2C09"/>
    <w:rsid w:val="001C3944"/>
    <w:rsid w:val="001C3C5A"/>
    <w:rsid w:val="001C3EEE"/>
    <w:rsid w:val="001C3F75"/>
    <w:rsid w:val="001C410C"/>
    <w:rsid w:val="001C420D"/>
    <w:rsid w:val="001C45C6"/>
    <w:rsid w:val="001C45E5"/>
    <w:rsid w:val="001C46A5"/>
    <w:rsid w:val="001C488A"/>
    <w:rsid w:val="001C4973"/>
    <w:rsid w:val="001C4B80"/>
    <w:rsid w:val="001C4BB0"/>
    <w:rsid w:val="001C4CE7"/>
    <w:rsid w:val="001C4DC0"/>
    <w:rsid w:val="001C559E"/>
    <w:rsid w:val="001C57FE"/>
    <w:rsid w:val="001C5931"/>
    <w:rsid w:val="001C5985"/>
    <w:rsid w:val="001C5A97"/>
    <w:rsid w:val="001C5B43"/>
    <w:rsid w:val="001C5B8C"/>
    <w:rsid w:val="001C5BF2"/>
    <w:rsid w:val="001C5C2C"/>
    <w:rsid w:val="001C5C5E"/>
    <w:rsid w:val="001C5D2D"/>
    <w:rsid w:val="001C5FD7"/>
    <w:rsid w:val="001C64C6"/>
    <w:rsid w:val="001C6624"/>
    <w:rsid w:val="001C6667"/>
    <w:rsid w:val="001C6A07"/>
    <w:rsid w:val="001C6A25"/>
    <w:rsid w:val="001C6BCC"/>
    <w:rsid w:val="001C6FD7"/>
    <w:rsid w:val="001C7055"/>
    <w:rsid w:val="001C71DC"/>
    <w:rsid w:val="001C7209"/>
    <w:rsid w:val="001C72E0"/>
    <w:rsid w:val="001C73B0"/>
    <w:rsid w:val="001C7D2D"/>
    <w:rsid w:val="001D0338"/>
    <w:rsid w:val="001D0363"/>
    <w:rsid w:val="001D0431"/>
    <w:rsid w:val="001D0521"/>
    <w:rsid w:val="001D056C"/>
    <w:rsid w:val="001D0859"/>
    <w:rsid w:val="001D09EB"/>
    <w:rsid w:val="001D0E31"/>
    <w:rsid w:val="001D0F02"/>
    <w:rsid w:val="001D14D0"/>
    <w:rsid w:val="001D19C2"/>
    <w:rsid w:val="001D1A3F"/>
    <w:rsid w:val="001D1A6F"/>
    <w:rsid w:val="001D1BB3"/>
    <w:rsid w:val="001D1D20"/>
    <w:rsid w:val="001D223B"/>
    <w:rsid w:val="001D23F1"/>
    <w:rsid w:val="001D2554"/>
    <w:rsid w:val="001D264E"/>
    <w:rsid w:val="001D295A"/>
    <w:rsid w:val="001D2A43"/>
    <w:rsid w:val="001D2C9E"/>
    <w:rsid w:val="001D2CDC"/>
    <w:rsid w:val="001D3032"/>
    <w:rsid w:val="001D3D20"/>
    <w:rsid w:val="001D3E9A"/>
    <w:rsid w:val="001D3F2C"/>
    <w:rsid w:val="001D407A"/>
    <w:rsid w:val="001D440D"/>
    <w:rsid w:val="001D4546"/>
    <w:rsid w:val="001D48A0"/>
    <w:rsid w:val="001D527A"/>
    <w:rsid w:val="001D55F6"/>
    <w:rsid w:val="001D56C2"/>
    <w:rsid w:val="001D5A3A"/>
    <w:rsid w:val="001D5A7C"/>
    <w:rsid w:val="001D5D35"/>
    <w:rsid w:val="001D5F83"/>
    <w:rsid w:val="001D60F2"/>
    <w:rsid w:val="001D6230"/>
    <w:rsid w:val="001D6242"/>
    <w:rsid w:val="001D63FA"/>
    <w:rsid w:val="001D64A1"/>
    <w:rsid w:val="001D6825"/>
    <w:rsid w:val="001D6AAA"/>
    <w:rsid w:val="001D6B28"/>
    <w:rsid w:val="001D6B35"/>
    <w:rsid w:val="001D70DB"/>
    <w:rsid w:val="001D72B6"/>
    <w:rsid w:val="001D72F5"/>
    <w:rsid w:val="001D73F1"/>
    <w:rsid w:val="001D7846"/>
    <w:rsid w:val="001D7899"/>
    <w:rsid w:val="001D7B3F"/>
    <w:rsid w:val="001D7D63"/>
    <w:rsid w:val="001D7E83"/>
    <w:rsid w:val="001E0028"/>
    <w:rsid w:val="001E04BE"/>
    <w:rsid w:val="001E0550"/>
    <w:rsid w:val="001E0583"/>
    <w:rsid w:val="001E075D"/>
    <w:rsid w:val="001E0BB2"/>
    <w:rsid w:val="001E0DC7"/>
    <w:rsid w:val="001E0ECF"/>
    <w:rsid w:val="001E10BE"/>
    <w:rsid w:val="001E1EF4"/>
    <w:rsid w:val="001E2063"/>
    <w:rsid w:val="001E230F"/>
    <w:rsid w:val="001E2465"/>
    <w:rsid w:val="001E2520"/>
    <w:rsid w:val="001E27B9"/>
    <w:rsid w:val="001E2AE3"/>
    <w:rsid w:val="001E2BE0"/>
    <w:rsid w:val="001E2C4E"/>
    <w:rsid w:val="001E3034"/>
    <w:rsid w:val="001E34B1"/>
    <w:rsid w:val="001E34D2"/>
    <w:rsid w:val="001E34F0"/>
    <w:rsid w:val="001E392F"/>
    <w:rsid w:val="001E39BB"/>
    <w:rsid w:val="001E3FE6"/>
    <w:rsid w:val="001E41FB"/>
    <w:rsid w:val="001E4222"/>
    <w:rsid w:val="001E45D0"/>
    <w:rsid w:val="001E489A"/>
    <w:rsid w:val="001E4908"/>
    <w:rsid w:val="001E55DE"/>
    <w:rsid w:val="001E56A0"/>
    <w:rsid w:val="001E581A"/>
    <w:rsid w:val="001E58C7"/>
    <w:rsid w:val="001E5CF9"/>
    <w:rsid w:val="001E6166"/>
    <w:rsid w:val="001E6262"/>
    <w:rsid w:val="001E62B4"/>
    <w:rsid w:val="001E6382"/>
    <w:rsid w:val="001E668C"/>
    <w:rsid w:val="001E6B4F"/>
    <w:rsid w:val="001E6F3D"/>
    <w:rsid w:val="001E6FA3"/>
    <w:rsid w:val="001E7106"/>
    <w:rsid w:val="001E713B"/>
    <w:rsid w:val="001E7430"/>
    <w:rsid w:val="001E770D"/>
    <w:rsid w:val="001E78CD"/>
    <w:rsid w:val="001E7A10"/>
    <w:rsid w:val="001E7B48"/>
    <w:rsid w:val="001E7EBE"/>
    <w:rsid w:val="001E7FA2"/>
    <w:rsid w:val="001F03D7"/>
    <w:rsid w:val="001F0426"/>
    <w:rsid w:val="001F0A05"/>
    <w:rsid w:val="001F1475"/>
    <w:rsid w:val="001F1595"/>
    <w:rsid w:val="001F16EB"/>
    <w:rsid w:val="001F175A"/>
    <w:rsid w:val="001F18D3"/>
    <w:rsid w:val="001F1C12"/>
    <w:rsid w:val="001F1F2E"/>
    <w:rsid w:val="001F2016"/>
    <w:rsid w:val="001F2098"/>
    <w:rsid w:val="001F20B1"/>
    <w:rsid w:val="001F226E"/>
    <w:rsid w:val="001F227B"/>
    <w:rsid w:val="001F2342"/>
    <w:rsid w:val="001F261B"/>
    <w:rsid w:val="001F2AA2"/>
    <w:rsid w:val="001F2D88"/>
    <w:rsid w:val="001F3028"/>
    <w:rsid w:val="001F3123"/>
    <w:rsid w:val="001F380C"/>
    <w:rsid w:val="001F3F31"/>
    <w:rsid w:val="001F41B3"/>
    <w:rsid w:val="001F4243"/>
    <w:rsid w:val="001F44DA"/>
    <w:rsid w:val="001F4E62"/>
    <w:rsid w:val="001F4E9C"/>
    <w:rsid w:val="001F5BBB"/>
    <w:rsid w:val="001F5F79"/>
    <w:rsid w:val="001F619A"/>
    <w:rsid w:val="001F61AD"/>
    <w:rsid w:val="001F67DE"/>
    <w:rsid w:val="001F6F04"/>
    <w:rsid w:val="001F7145"/>
    <w:rsid w:val="001F716A"/>
    <w:rsid w:val="001F72AE"/>
    <w:rsid w:val="001F73DA"/>
    <w:rsid w:val="001F749C"/>
    <w:rsid w:val="001F76D9"/>
    <w:rsid w:val="001F76E0"/>
    <w:rsid w:val="001F79D3"/>
    <w:rsid w:val="001F7C34"/>
    <w:rsid w:val="001F7D4D"/>
    <w:rsid w:val="001F7E2B"/>
    <w:rsid w:val="001F7F73"/>
    <w:rsid w:val="00200378"/>
    <w:rsid w:val="00200394"/>
    <w:rsid w:val="00200522"/>
    <w:rsid w:val="00200752"/>
    <w:rsid w:val="002009B0"/>
    <w:rsid w:val="00200B99"/>
    <w:rsid w:val="00200C1F"/>
    <w:rsid w:val="00201061"/>
    <w:rsid w:val="002017EA"/>
    <w:rsid w:val="00201AFE"/>
    <w:rsid w:val="00201B0B"/>
    <w:rsid w:val="00201D11"/>
    <w:rsid w:val="00201EF3"/>
    <w:rsid w:val="0020235C"/>
    <w:rsid w:val="00202629"/>
    <w:rsid w:val="0020268A"/>
    <w:rsid w:val="0020277A"/>
    <w:rsid w:val="0020285B"/>
    <w:rsid w:val="002028C0"/>
    <w:rsid w:val="00202D8C"/>
    <w:rsid w:val="00202FD6"/>
    <w:rsid w:val="0020328F"/>
    <w:rsid w:val="002032BC"/>
    <w:rsid w:val="0020344F"/>
    <w:rsid w:val="00203662"/>
    <w:rsid w:val="00203663"/>
    <w:rsid w:val="0020368B"/>
    <w:rsid w:val="00203698"/>
    <w:rsid w:val="00203B9B"/>
    <w:rsid w:val="00203D35"/>
    <w:rsid w:val="002040A0"/>
    <w:rsid w:val="0020418C"/>
    <w:rsid w:val="002042CA"/>
    <w:rsid w:val="002044E6"/>
    <w:rsid w:val="0020456D"/>
    <w:rsid w:val="002045B5"/>
    <w:rsid w:val="00204670"/>
    <w:rsid w:val="00204687"/>
    <w:rsid w:val="00204ABD"/>
    <w:rsid w:val="00204CC5"/>
    <w:rsid w:val="00204CE9"/>
    <w:rsid w:val="00204EA9"/>
    <w:rsid w:val="00204EE3"/>
    <w:rsid w:val="00204FCD"/>
    <w:rsid w:val="002052BE"/>
    <w:rsid w:val="002053E7"/>
    <w:rsid w:val="002055B0"/>
    <w:rsid w:val="002056CA"/>
    <w:rsid w:val="00205B39"/>
    <w:rsid w:val="00205C76"/>
    <w:rsid w:val="00205C92"/>
    <w:rsid w:val="00205DF3"/>
    <w:rsid w:val="0020631D"/>
    <w:rsid w:val="002064BD"/>
    <w:rsid w:val="0020666E"/>
    <w:rsid w:val="002068B0"/>
    <w:rsid w:val="00206A51"/>
    <w:rsid w:val="00206AC3"/>
    <w:rsid w:val="00206F8F"/>
    <w:rsid w:val="002070A7"/>
    <w:rsid w:val="002075EC"/>
    <w:rsid w:val="002078AF"/>
    <w:rsid w:val="00207E18"/>
    <w:rsid w:val="0021047D"/>
    <w:rsid w:val="00210A78"/>
    <w:rsid w:val="00210CA1"/>
    <w:rsid w:val="00211457"/>
    <w:rsid w:val="002117AF"/>
    <w:rsid w:val="002119D8"/>
    <w:rsid w:val="00211CFE"/>
    <w:rsid w:val="00211D25"/>
    <w:rsid w:val="00211EBC"/>
    <w:rsid w:val="00211F60"/>
    <w:rsid w:val="00212083"/>
    <w:rsid w:val="00212343"/>
    <w:rsid w:val="002127EC"/>
    <w:rsid w:val="00212901"/>
    <w:rsid w:val="0021296A"/>
    <w:rsid w:val="00212C89"/>
    <w:rsid w:val="00212D84"/>
    <w:rsid w:val="00212E1E"/>
    <w:rsid w:val="002132F4"/>
    <w:rsid w:val="002133C8"/>
    <w:rsid w:val="002138DC"/>
    <w:rsid w:val="00214141"/>
    <w:rsid w:val="002142AA"/>
    <w:rsid w:val="00214530"/>
    <w:rsid w:val="002145A9"/>
    <w:rsid w:val="0021480C"/>
    <w:rsid w:val="00214937"/>
    <w:rsid w:val="00214975"/>
    <w:rsid w:val="00214AE1"/>
    <w:rsid w:val="002153BD"/>
    <w:rsid w:val="002153EF"/>
    <w:rsid w:val="00215658"/>
    <w:rsid w:val="00215CB6"/>
    <w:rsid w:val="00215F9D"/>
    <w:rsid w:val="00216289"/>
    <w:rsid w:val="00216880"/>
    <w:rsid w:val="00216A0E"/>
    <w:rsid w:val="00216C3B"/>
    <w:rsid w:val="00216D98"/>
    <w:rsid w:val="00216E90"/>
    <w:rsid w:val="00216F63"/>
    <w:rsid w:val="0021703E"/>
    <w:rsid w:val="00217117"/>
    <w:rsid w:val="00217235"/>
    <w:rsid w:val="00217398"/>
    <w:rsid w:val="002176F2"/>
    <w:rsid w:val="00217A4F"/>
    <w:rsid w:val="00217E51"/>
    <w:rsid w:val="002202B1"/>
    <w:rsid w:val="00220497"/>
    <w:rsid w:val="00220579"/>
    <w:rsid w:val="002206AB"/>
    <w:rsid w:val="002207E0"/>
    <w:rsid w:val="0022082C"/>
    <w:rsid w:val="00220B18"/>
    <w:rsid w:val="002212B7"/>
    <w:rsid w:val="0022138F"/>
    <w:rsid w:val="0022142A"/>
    <w:rsid w:val="0022173F"/>
    <w:rsid w:val="00221A77"/>
    <w:rsid w:val="00221D85"/>
    <w:rsid w:val="00221F26"/>
    <w:rsid w:val="002221B3"/>
    <w:rsid w:val="002227BF"/>
    <w:rsid w:val="00222838"/>
    <w:rsid w:val="00222CB9"/>
    <w:rsid w:val="00222E01"/>
    <w:rsid w:val="0022306C"/>
    <w:rsid w:val="002231E1"/>
    <w:rsid w:val="002234A7"/>
    <w:rsid w:val="002236B1"/>
    <w:rsid w:val="00223B52"/>
    <w:rsid w:val="00223C39"/>
    <w:rsid w:val="00223EFD"/>
    <w:rsid w:val="00224410"/>
    <w:rsid w:val="0022474F"/>
    <w:rsid w:val="002248D8"/>
    <w:rsid w:val="00225102"/>
    <w:rsid w:val="00225120"/>
    <w:rsid w:val="00225470"/>
    <w:rsid w:val="002255C4"/>
    <w:rsid w:val="002256DC"/>
    <w:rsid w:val="00225761"/>
    <w:rsid w:val="00225A79"/>
    <w:rsid w:val="00225B2C"/>
    <w:rsid w:val="002262F5"/>
    <w:rsid w:val="002265E4"/>
    <w:rsid w:val="00226684"/>
    <w:rsid w:val="00226706"/>
    <w:rsid w:val="00226748"/>
    <w:rsid w:val="00226BE5"/>
    <w:rsid w:val="00226E10"/>
    <w:rsid w:val="00226FE4"/>
    <w:rsid w:val="0022706F"/>
    <w:rsid w:val="00227119"/>
    <w:rsid w:val="00227210"/>
    <w:rsid w:val="00227291"/>
    <w:rsid w:val="00227A06"/>
    <w:rsid w:val="00230036"/>
    <w:rsid w:val="00230096"/>
    <w:rsid w:val="002300DE"/>
    <w:rsid w:val="00230880"/>
    <w:rsid w:val="002308BE"/>
    <w:rsid w:val="00230E7E"/>
    <w:rsid w:val="002310A3"/>
    <w:rsid w:val="0023184A"/>
    <w:rsid w:val="00231A32"/>
    <w:rsid w:val="00231BA2"/>
    <w:rsid w:val="00231D43"/>
    <w:rsid w:val="00232294"/>
    <w:rsid w:val="002323B6"/>
    <w:rsid w:val="00232D68"/>
    <w:rsid w:val="00232D6F"/>
    <w:rsid w:val="00232EDA"/>
    <w:rsid w:val="00233035"/>
    <w:rsid w:val="0023370B"/>
    <w:rsid w:val="00233745"/>
    <w:rsid w:val="0023384D"/>
    <w:rsid w:val="00233936"/>
    <w:rsid w:val="00233C99"/>
    <w:rsid w:val="00233FEB"/>
    <w:rsid w:val="00234161"/>
    <w:rsid w:val="002342F4"/>
    <w:rsid w:val="002344A0"/>
    <w:rsid w:val="002345C8"/>
    <w:rsid w:val="0023487F"/>
    <w:rsid w:val="00234D19"/>
    <w:rsid w:val="00234DF0"/>
    <w:rsid w:val="00234E38"/>
    <w:rsid w:val="00234FB7"/>
    <w:rsid w:val="00234FF1"/>
    <w:rsid w:val="00235608"/>
    <w:rsid w:val="002359DC"/>
    <w:rsid w:val="00235DE8"/>
    <w:rsid w:val="00235F90"/>
    <w:rsid w:val="00236494"/>
    <w:rsid w:val="002365DF"/>
    <w:rsid w:val="0023674D"/>
    <w:rsid w:val="002367DA"/>
    <w:rsid w:val="00236B6A"/>
    <w:rsid w:val="00236F59"/>
    <w:rsid w:val="00237051"/>
    <w:rsid w:val="0023731A"/>
    <w:rsid w:val="00237341"/>
    <w:rsid w:val="002378A6"/>
    <w:rsid w:val="002402C6"/>
    <w:rsid w:val="002402F0"/>
    <w:rsid w:val="00240726"/>
    <w:rsid w:val="002409DB"/>
    <w:rsid w:val="00240EE7"/>
    <w:rsid w:val="00241711"/>
    <w:rsid w:val="00241B04"/>
    <w:rsid w:val="00241F94"/>
    <w:rsid w:val="00242142"/>
    <w:rsid w:val="002424AB"/>
    <w:rsid w:val="00242886"/>
    <w:rsid w:val="0024295A"/>
    <w:rsid w:val="00242F82"/>
    <w:rsid w:val="0024300E"/>
    <w:rsid w:val="002430F3"/>
    <w:rsid w:val="00243536"/>
    <w:rsid w:val="0024371C"/>
    <w:rsid w:val="00243C1A"/>
    <w:rsid w:val="002440AD"/>
    <w:rsid w:val="002440C8"/>
    <w:rsid w:val="002441C9"/>
    <w:rsid w:val="00244412"/>
    <w:rsid w:val="002444AE"/>
    <w:rsid w:val="00244720"/>
    <w:rsid w:val="00244805"/>
    <w:rsid w:val="00244BE7"/>
    <w:rsid w:val="002455DB"/>
    <w:rsid w:val="00245A9A"/>
    <w:rsid w:val="00245B7C"/>
    <w:rsid w:val="00245C08"/>
    <w:rsid w:val="00245D13"/>
    <w:rsid w:val="0024616C"/>
    <w:rsid w:val="0024627E"/>
    <w:rsid w:val="0024641F"/>
    <w:rsid w:val="0024674C"/>
    <w:rsid w:val="0024683C"/>
    <w:rsid w:val="00246B9B"/>
    <w:rsid w:val="00246F2B"/>
    <w:rsid w:val="0024735D"/>
    <w:rsid w:val="002476A0"/>
    <w:rsid w:val="00247C24"/>
    <w:rsid w:val="00247E17"/>
    <w:rsid w:val="00247E3A"/>
    <w:rsid w:val="00247E6B"/>
    <w:rsid w:val="002503FC"/>
    <w:rsid w:val="00250467"/>
    <w:rsid w:val="002504F8"/>
    <w:rsid w:val="00250A2E"/>
    <w:rsid w:val="00250CD5"/>
    <w:rsid w:val="0025150D"/>
    <w:rsid w:val="00251637"/>
    <w:rsid w:val="002518EC"/>
    <w:rsid w:val="0025190F"/>
    <w:rsid w:val="00251998"/>
    <w:rsid w:val="00251A16"/>
    <w:rsid w:val="00251F03"/>
    <w:rsid w:val="0025250A"/>
    <w:rsid w:val="0025281E"/>
    <w:rsid w:val="0025283D"/>
    <w:rsid w:val="00252B71"/>
    <w:rsid w:val="002532B4"/>
    <w:rsid w:val="00253383"/>
    <w:rsid w:val="002537BD"/>
    <w:rsid w:val="002537FC"/>
    <w:rsid w:val="00253C44"/>
    <w:rsid w:val="00254083"/>
    <w:rsid w:val="00254437"/>
    <w:rsid w:val="0025448F"/>
    <w:rsid w:val="002544E4"/>
    <w:rsid w:val="00254708"/>
    <w:rsid w:val="0025498B"/>
    <w:rsid w:val="002556BA"/>
    <w:rsid w:val="00255A74"/>
    <w:rsid w:val="00255B71"/>
    <w:rsid w:val="00255F17"/>
    <w:rsid w:val="00256185"/>
    <w:rsid w:val="002561DC"/>
    <w:rsid w:val="002562C3"/>
    <w:rsid w:val="002567AE"/>
    <w:rsid w:val="00256CBD"/>
    <w:rsid w:val="00256E30"/>
    <w:rsid w:val="002571EC"/>
    <w:rsid w:val="0025782A"/>
    <w:rsid w:val="00257849"/>
    <w:rsid w:val="00257857"/>
    <w:rsid w:val="00257A4C"/>
    <w:rsid w:val="00257B91"/>
    <w:rsid w:val="00257BCF"/>
    <w:rsid w:val="0026012F"/>
    <w:rsid w:val="00260959"/>
    <w:rsid w:val="00260ABB"/>
    <w:rsid w:val="00260C8E"/>
    <w:rsid w:val="00260D32"/>
    <w:rsid w:val="002617F2"/>
    <w:rsid w:val="00261A97"/>
    <w:rsid w:val="002625EC"/>
    <w:rsid w:val="00262659"/>
    <w:rsid w:val="002626D6"/>
    <w:rsid w:val="002629D6"/>
    <w:rsid w:val="00262CE6"/>
    <w:rsid w:val="00262EE7"/>
    <w:rsid w:val="002630BD"/>
    <w:rsid w:val="00263180"/>
    <w:rsid w:val="00263222"/>
    <w:rsid w:val="00263245"/>
    <w:rsid w:val="002632F9"/>
    <w:rsid w:val="0026355F"/>
    <w:rsid w:val="00263609"/>
    <w:rsid w:val="0026379B"/>
    <w:rsid w:val="00263805"/>
    <w:rsid w:val="00263A10"/>
    <w:rsid w:val="00263C30"/>
    <w:rsid w:val="00263C78"/>
    <w:rsid w:val="00263CD5"/>
    <w:rsid w:val="002642D3"/>
    <w:rsid w:val="00264454"/>
    <w:rsid w:val="00264587"/>
    <w:rsid w:val="00264DCF"/>
    <w:rsid w:val="002652E3"/>
    <w:rsid w:val="0026536A"/>
    <w:rsid w:val="0026538B"/>
    <w:rsid w:val="002657C0"/>
    <w:rsid w:val="002657DF"/>
    <w:rsid w:val="002657F9"/>
    <w:rsid w:val="0026595C"/>
    <w:rsid w:val="00265D10"/>
    <w:rsid w:val="00265F35"/>
    <w:rsid w:val="0026601D"/>
    <w:rsid w:val="00266140"/>
    <w:rsid w:val="0026634F"/>
    <w:rsid w:val="00266BB0"/>
    <w:rsid w:val="00266BB3"/>
    <w:rsid w:val="00267233"/>
    <w:rsid w:val="00267288"/>
    <w:rsid w:val="002672F2"/>
    <w:rsid w:val="0026738B"/>
    <w:rsid w:val="002675EA"/>
    <w:rsid w:val="002676D3"/>
    <w:rsid w:val="00267A65"/>
    <w:rsid w:val="00267C78"/>
    <w:rsid w:val="00267CC2"/>
    <w:rsid w:val="0027054F"/>
    <w:rsid w:val="002705A9"/>
    <w:rsid w:val="00270AD8"/>
    <w:rsid w:val="00270BEF"/>
    <w:rsid w:val="00270C59"/>
    <w:rsid w:val="0027137E"/>
    <w:rsid w:val="00271791"/>
    <w:rsid w:val="00271DEA"/>
    <w:rsid w:val="0027203E"/>
    <w:rsid w:val="00272253"/>
    <w:rsid w:val="00272B59"/>
    <w:rsid w:val="0027312C"/>
    <w:rsid w:val="00273523"/>
    <w:rsid w:val="00273741"/>
    <w:rsid w:val="002738DF"/>
    <w:rsid w:val="002738FA"/>
    <w:rsid w:val="00273B56"/>
    <w:rsid w:val="00273DE8"/>
    <w:rsid w:val="00273FCC"/>
    <w:rsid w:val="00273FCD"/>
    <w:rsid w:val="00274010"/>
    <w:rsid w:val="00274221"/>
    <w:rsid w:val="002747DB"/>
    <w:rsid w:val="00274E89"/>
    <w:rsid w:val="00274F57"/>
    <w:rsid w:val="0027520D"/>
    <w:rsid w:val="002753E3"/>
    <w:rsid w:val="00275530"/>
    <w:rsid w:val="0027556C"/>
    <w:rsid w:val="00275ACA"/>
    <w:rsid w:val="00275D0A"/>
    <w:rsid w:val="00275E37"/>
    <w:rsid w:val="00276713"/>
    <w:rsid w:val="00276791"/>
    <w:rsid w:val="0027689B"/>
    <w:rsid w:val="00276948"/>
    <w:rsid w:val="00276E92"/>
    <w:rsid w:val="00277036"/>
    <w:rsid w:val="0027735A"/>
    <w:rsid w:val="00277436"/>
    <w:rsid w:val="00277B4C"/>
    <w:rsid w:val="00277EC0"/>
    <w:rsid w:val="002801D1"/>
    <w:rsid w:val="002802AF"/>
    <w:rsid w:val="002803AC"/>
    <w:rsid w:val="00280457"/>
    <w:rsid w:val="00280777"/>
    <w:rsid w:val="00280A1B"/>
    <w:rsid w:val="00280C6B"/>
    <w:rsid w:val="00280CED"/>
    <w:rsid w:val="00280FE7"/>
    <w:rsid w:val="0028125F"/>
    <w:rsid w:val="002815E3"/>
    <w:rsid w:val="00281A85"/>
    <w:rsid w:val="00281D4D"/>
    <w:rsid w:val="00282257"/>
    <w:rsid w:val="00282562"/>
    <w:rsid w:val="0028266B"/>
    <w:rsid w:val="00282732"/>
    <w:rsid w:val="002829F2"/>
    <w:rsid w:val="00282A0A"/>
    <w:rsid w:val="00282AAB"/>
    <w:rsid w:val="00283173"/>
    <w:rsid w:val="0028335B"/>
    <w:rsid w:val="00283B40"/>
    <w:rsid w:val="00283EAE"/>
    <w:rsid w:val="00284324"/>
    <w:rsid w:val="00284921"/>
    <w:rsid w:val="00284E64"/>
    <w:rsid w:val="00284F38"/>
    <w:rsid w:val="00285942"/>
    <w:rsid w:val="00285E3C"/>
    <w:rsid w:val="00285F4D"/>
    <w:rsid w:val="00286031"/>
    <w:rsid w:val="002860EF"/>
    <w:rsid w:val="002862EC"/>
    <w:rsid w:val="00286430"/>
    <w:rsid w:val="002868D6"/>
    <w:rsid w:val="00286B98"/>
    <w:rsid w:val="00286D44"/>
    <w:rsid w:val="00286DED"/>
    <w:rsid w:val="002870A6"/>
    <w:rsid w:val="002873C2"/>
    <w:rsid w:val="00287733"/>
    <w:rsid w:val="00287B24"/>
    <w:rsid w:val="00287C7C"/>
    <w:rsid w:val="00287D39"/>
    <w:rsid w:val="00287D94"/>
    <w:rsid w:val="00287E7B"/>
    <w:rsid w:val="0029013F"/>
    <w:rsid w:val="002901EF"/>
    <w:rsid w:val="00290433"/>
    <w:rsid w:val="00290740"/>
    <w:rsid w:val="00290986"/>
    <w:rsid w:val="00290A9B"/>
    <w:rsid w:val="0029115E"/>
    <w:rsid w:val="0029147D"/>
    <w:rsid w:val="002915BF"/>
    <w:rsid w:val="002915E7"/>
    <w:rsid w:val="00291658"/>
    <w:rsid w:val="00291B07"/>
    <w:rsid w:val="00291C37"/>
    <w:rsid w:val="00291D10"/>
    <w:rsid w:val="002922A3"/>
    <w:rsid w:val="00292314"/>
    <w:rsid w:val="0029237A"/>
    <w:rsid w:val="00292528"/>
    <w:rsid w:val="00292595"/>
    <w:rsid w:val="0029261E"/>
    <w:rsid w:val="002926C9"/>
    <w:rsid w:val="00292704"/>
    <w:rsid w:val="0029284F"/>
    <w:rsid w:val="00292B1D"/>
    <w:rsid w:val="00292B25"/>
    <w:rsid w:val="00292BDC"/>
    <w:rsid w:val="00292BE6"/>
    <w:rsid w:val="00293164"/>
    <w:rsid w:val="00293346"/>
    <w:rsid w:val="002935CF"/>
    <w:rsid w:val="00293732"/>
    <w:rsid w:val="00293772"/>
    <w:rsid w:val="00293BA6"/>
    <w:rsid w:val="00293BD3"/>
    <w:rsid w:val="002941BF"/>
    <w:rsid w:val="00294629"/>
    <w:rsid w:val="00294AFD"/>
    <w:rsid w:val="00294D96"/>
    <w:rsid w:val="00294E98"/>
    <w:rsid w:val="00294F93"/>
    <w:rsid w:val="002953DB"/>
    <w:rsid w:val="002955D5"/>
    <w:rsid w:val="00295AEB"/>
    <w:rsid w:val="0029608E"/>
    <w:rsid w:val="00296509"/>
    <w:rsid w:val="0029661B"/>
    <w:rsid w:val="00296666"/>
    <w:rsid w:val="0029693D"/>
    <w:rsid w:val="002969AA"/>
    <w:rsid w:val="00296D05"/>
    <w:rsid w:val="00297029"/>
    <w:rsid w:val="002974E0"/>
    <w:rsid w:val="002977E4"/>
    <w:rsid w:val="002979FE"/>
    <w:rsid w:val="00297AF2"/>
    <w:rsid w:val="00297F34"/>
    <w:rsid w:val="002A0079"/>
    <w:rsid w:val="002A038F"/>
    <w:rsid w:val="002A043C"/>
    <w:rsid w:val="002A07B2"/>
    <w:rsid w:val="002A0BFE"/>
    <w:rsid w:val="002A10F7"/>
    <w:rsid w:val="002A1720"/>
    <w:rsid w:val="002A1D99"/>
    <w:rsid w:val="002A1E9B"/>
    <w:rsid w:val="002A1FA6"/>
    <w:rsid w:val="002A20B6"/>
    <w:rsid w:val="002A20FD"/>
    <w:rsid w:val="002A21C7"/>
    <w:rsid w:val="002A225C"/>
    <w:rsid w:val="002A232A"/>
    <w:rsid w:val="002A238D"/>
    <w:rsid w:val="002A24A7"/>
    <w:rsid w:val="002A24D7"/>
    <w:rsid w:val="002A2628"/>
    <w:rsid w:val="002A2AAB"/>
    <w:rsid w:val="002A2CAA"/>
    <w:rsid w:val="002A2D08"/>
    <w:rsid w:val="002A2FD6"/>
    <w:rsid w:val="002A32E8"/>
    <w:rsid w:val="002A34F4"/>
    <w:rsid w:val="002A3955"/>
    <w:rsid w:val="002A3B97"/>
    <w:rsid w:val="002A3DFA"/>
    <w:rsid w:val="002A3F88"/>
    <w:rsid w:val="002A3FCB"/>
    <w:rsid w:val="002A40EE"/>
    <w:rsid w:val="002A41E9"/>
    <w:rsid w:val="002A42EB"/>
    <w:rsid w:val="002A4370"/>
    <w:rsid w:val="002A44FF"/>
    <w:rsid w:val="002A453F"/>
    <w:rsid w:val="002A4D10"/>
    <w:rsid w:val="002A4E85"/>
    <w:rsid w:val="002A4E8A"/>
    <w:rsid w:val="002A50B0"/>
    <w:rsid w:val="002A518C"/>
    <w:rsid w:val="002A54C0"/>
    <w:rsid w:val="002A54EA"/>
    <w:rsid w:val="002A583E"/>
    <w:rsid w:val="002A5849"/>
    <w:rsid w:val="002A5CEA"/>
    <w:rsid w:val="002A5EB3"/>
    <w:rsid w:val="002A5EDB"/>
    <w:rsid w:val="002A5F4A"/>
    <w:rsid w:val="002A603F"/>
    <w:rsid w:val="002A61E5"/>
    <w:rsid w:val="002A6206"/>
    <w:rsid w:val="002A630A"/>
    <w:rsid w:val="002A64E7"/>
    <w:rsid w:val="002A690F"/>
    <w:rsid w:val="002A6B9B"/>
    <w:rsid w:val="002A6E18"/>
    <w:rsid w:val="002A7078"/>
    <w:rsid w:val="002A71CF"/>
    <w:rsid w:val="002A720A"/>
    <w:rsid w:val="002A72F0"/>
    <w:rsid w:val="002A7663"/>
    <w:rsid w:val="002A76B0"/>
    <w:rsid w:val="002A76EC"/>
    <w:rsid w:val="002A7BEA"/>
    <w:rsid w:val="002A7E10"/>
    <w:rsid w:val="002A7F7E"/>
    <w:rsid w:val="002B03BF"/>
    <w:rsid w:val="002B0413"/>
    <w:rsid w:val="002B0492"/>
    <w:rsid w:val="002B0988"/>
    <w:rsid w:val="002B0C27"/>
    <w:rsid w:val="002B0F85"/>
    <w:rsid w:val="002B14FB"/>
    <w:rsid w:val="002B1576"/>
    <w:rsid w:val="002B17CC"/>
    <w:rsid w:val="002B18EE"/>
    <w:rsid w:val="002B1BBB"/>
    <w:rsid w:val="002B1FED"/>
    <w:rsid w:val="002B20E4"/>
    <w:rsid w:val="002B22D1"/>
    <w:rsid w:val="002B2425"/>
    <w:rsid w:val="002B2650"/>
    <w:rsid w:val="002B29E6"/>
    <w:rsid w:val="002B3168"/>
    <w:rsid w:val="002B31D0"/>
    <w:rsid w:val="002B390B"/>
    <w:rsid w:val="002B3FDC"/>
    <w:rsid w:val="002B4415"/>
    <w:rsid w:val="002B4453"/>
    <w:rsid w:val="002B45E5"/>
    <w:rsid w:val="002B460E"/>
    <w:rsid w:val="002B4C20"/>
    <w:rsid w:val="002B4E3F"/>
    <w:rsid w:val="002B51B5"/>
    <w:rsid w:val="002B5800"/>
    <w:rsid w:val="002B5A42"/>
    <w:rsid w:val="002B5D3C"/>
    <w:rsid w:val="002B5EDD"/>
    <w:rsid w:val="002B6294"/>
    <w:rsid w:val="002B629B"/>
    <w:rsid w:val="002B62AC"/>
    <w:rsid w:val="002B64A6"/>
    <w:rsid w:val="002B670B"/>
    <w:rsid w:val="002B680F"/>
    <w:rsid w:val="002B6A11"/>
    <w:rsid w:val="002B6A9A"/>
    <w:rsid w:val="002B6AA7"/>
    <w:rsid w:val="002B6BBF"/>
    <w:rsid w:val="002B6C15"/>
    <w:rsid w:val="002B6C9C"/>
    <w:rsid w:val="002B6CB5"/>
    <w:rsid w:val="002B6ED9"/>
    <w:rsid w:val="002B6FCA"/>
    <w:rsid w:val="002B729F"/>
    <w:rsid w:val="002B73F6"/>
    <w:rsid w:val="002B750F"/>
    <w:rsid w:val="002B7D2F"/>
    <w:rsid w:val="002B7F43"/>
    <w:rsid w:val="002C00B0"/>
    <w:rsid w:val="002C077C"/>
    <w:rsid w:val="002C088C"/>
    <w:rsid w:val="002C08B9"/>
    <w:rsid w:val="002C0BA1"/>
    <w:rsid w:val="002C0C03"/>
    <w:rsid w:val="002C0E90"/>
    <w:rsid w:val="002C1073"/>
    <w:rsid w:val="002C10AB"/>
    <w:rsid w:val="002C158C"/>
    <w:rsid w:val="002C1618"/>
    <w:rsid w:val="002C2061"/>
    <w:rsid w:val="002C2096"/>
    <w:rsid w:val="002C220C"/>
    <w:rsid w:val="002C2229"/>
    <w:rsid w:val="002C2233"/>
    <w:rsid w:val="002C23E3"/>
    <w:rsid w:val="002C27D6"/>
    <w:rsid w:val="002C2A4E"/>
    <w:rsid w:val="002C2B76"/>
    <w:rsid w:val="002C2CAA"/>
    <w:rsid w:val="002C2D5C"/>
    <w:rsid w:val="002C2D96"/>
    <w:rsid w:val="002C3619"/>
    <w:rsid w:val="002C3627"/>
    <w:rsid w:val="002C36E1"/>
    <w:rsid w:val="002C370F"/>
    <w:rsid w:val="002C3781"/>
    <w:rsid w:val="002C37D4"/>
    <w:rsid w:val="002C38FB"/>
    <w:rsid w:val="002C3D1B"/>
    <w:rsid w:val="002C3DD8"/>
    <w:rsid w:val="002C3DEE"/>
    <w:rsid w:val="002C4009"/>
    <w:rsid w:val="002C40A2"/>
    <w:rsid w:val="002C41C2"/>
    <w:rsid w:val="002C41E0"/>
    <w:rsid w:val="002C4BFA"/>
    <w:rsid w:val="002C4DE7"/>
    <w:rsid w:val="002C4EAD"/>
    <w:rsid w:val="002C4FED"/>
    <w:rsid w:val="002C5021"/>
    <w:rsid w:val="002C50FB"/>
    <w:rsid w:val="002C5282"/>
    <w:rsid w:val="002C543E"/>
    <w:rsid w:val="002C5480"/>
    <w:rsid w:val="002C55F3"/>
    <w:rsid w:val="002C5648"/>
    <w:rsid w:val="002C5712"/>
    <w:rsid w:val="002C5795"/>
    <w:rsid w:val="002C58F5"/>
    <w:rsid w:val="002C5A3B"/>
    <w:rsid w:val="002C5D3F"/>
    <w:rsid w:val="002C6499"/>
    <w:rsid w:val="002C68DC"/>
    <w:rsid w:val="002C6BF3"/>
    <w:rsid w:val="002C6F09"/>
    <w:rsid w:val="002C70F6"/>
    <w:rsid w:val="002C715C"/>
    <w:rsid w:val="002C757F"/>
    <w:rsid w:val="002C767B"/>
    <w:rsid w:val="002C7D67"/>
    <w:rsid w:val="002C7F1C"/>
    <w:rsid w:val="002D002D"/>
    <w:rsid w:val="002D0077"/>
    <w:rsid w:val="002D04DB"/>
    <w:rsid w:val="002D0640"/>
    <w:rsid w:val="002D0D9F"/>
    <w:rsid w:val="002D0EED"/>
    <w:rsid w:val="002D1C3B"/>
    <w:rsid w:val="002D1C87"/>
    <w:rsid w:val="002D24AE"/>
    <w:rsid w:val="002D2554"/>
    <w:rsid w:val="002D26DF"/>
    <w:rsid w:val="002D2807"/>
    <w:rsid w:val="002D29F3"/>
    <w:rsid w:val="002D2D09"/>
    <w:rsid w:val="002D2D6D"/>
    <w:rsid w:val="002D335A"/>
    <w:rsid w:val="002D340F"/>
    <w:rsid w:val="002D34DB"/>
    <w:rsid w:val="002D354F"/>
    <w:rsid w:val="002D377C"/>
    <w:rsid w:val="002D37B0"/>
    <w:rsid w:val="002D3AFD"/>
    <w:rsid w:val="002D3CE4"/>
    <w:rsid w:val="002D3DE5"/>
    <w:rsid w:val="002D446B"/>
    <w:rsid w:val="002D44E8"/>
    <w:rsid w:val="002D46FA"/>
    <w:rsid w:val="002D48C8"/>
    <w:rsid w:val="002D4ABB"/>
    <w:rsid w:val="002D4B7C"/>
    <w:rsid w:val="002D4BEA"/>
    <w:rsid w:val="002D4EFA"/>
    <w:rsid w:val="002D51EA"/>
    <w:rsid w:val="002D52A8"/>
    <w:rsid w:val="002D5503"/>
    <w:rsid w:val="002D56FE"/>
    <w:rsid w:val="002D5A97"/>
    <w:rsid w:val="002D5AED"/>
    <w:rsid w:val="002D5BA5"/>
    <w:rsid w:val="002D6397"/>
    <w:rsid w:val="002D646B"/>
    <w:rsid w:val="002D64B2"/>
    <w:rsid w:val="002D6603"/>
    <w:rsid w:val="002D679A"/>
    <w:rsid w:val="002D6A02"/>
    <w:rsid w:val="002D6A6C"/>
    <w:rsid w:val="002D6AA5"/>
    <w:rsid w:val="002D6C16"/>
    <w:rsid w:val="002D6D6A"/>
    <w:rsid w:val="002D70EF"/>
    <w:rsid w:val="002D72D3"/>
    <w:rsid w:val="002D72E7"/>
    <w:rsid w:val="002D75B1"/>
    <w:rsid w:val="002D7AC7"/>
    <w:rsid w:val="002D7CEF"/>
    <w:rsid w:val="002D7D92"/>
    <w:rsid w:val="002D7EF9"/>
    <w:rsid w:val="002E00C7"/>
    <w:rsid w:val="002E0128"/>
    <w:rsid w:val="002E0157"/>
    <w:rsid w:val="002E01C1"/>
    <w:rsid w:val="002E03B7"/>
    <w:rsid w:val="002E0414"/>
    <w:rsid w:val="002E0439"/>
    <w:rsid w:val="002E054F"/>
    <w:rsid w:val="002E0560"/>
    <w:rsid w:val="002E096C"/>
    <w:rsid w:val="002E0A07"/>
    <w:rsid w:val="002E0A12"/>
    <w:rsid w:val="002E0C8C"/>
    <w:rsid w:val="002E0FC3"/>
    <w:rsid w:val="002E123E"/>
    <w:rsid w:val="002E13F7"/>
    <w:rsid w:val="002E1CF4"/>
    <w:rsid w:val="002E1DA5"/>
    <w:rsid w:val="002E1E31"/>
    <w:rsid w:val="002E2118"/>
    <w:rsid w:val="002E217F"/>
    <w:rsid w:val="002E2265"/>
    <w:rsid w:val="002E2CF6"/>
    <w:rsid w:val="002E318D"/>
    <w:rsid w:val="002E334C"/>
    <w:rsid w:val="002E33FE"/>
    <w:rsid w:val="002E34D2"/>
    <w:rsid w:val="002E3518"/>
    <w:rsid w:val="002E3803"/>
    <w:rsid w:val="002E3865"/>
    <w:rsid w:val="002E3DB4"/>
    <w:rsid w:val="002E3DDE"/>
    <w:rsid w:val="002E42EF"/>
    <w:rsid w:val="002E46B9"/>
    <w:rsid w:val="002E4921"/>
    <w:rsid w:val="002E495C"/>
    <w:rsid w:val="002E49FE"/>
    <w:rsid w:val="002E4D24"/>
    <w:rsid w:val="002E4F5F"/>
    <w:rsid w:val="002E5019"/>
    <w:rsid w:val="002E52A0"/>
    <w:rsid w:val="002E53AA"/>
    <w:rsid w:val="002E56FC"/>
    <w:rsid w:val="002E5791"/>
    <w:rsid w:val="002E5827"/>
    <w:rsid w:val="002E58F9"/>
    <w:rsid w:val="002E5A1D"/>
    <w:rsid w:val="002E5E5C"/>
    <w:rsid w:val="002E6014"/>
    <w:rsid w:val="002E6277"/>
    <w:rsid w:val="002E67FC"/>
    <w:rsid w:val="002E687F"/>
    <w:rsid w:val="002E68DA"/>
    <w:rsid w:val="002E6950"/>
    <w:rsid w:val="002E6B6F"/>
    <w:rsid w:val="002E6C91"/>
    <w:rsid w:val="002E7245"/>
    <w:rsid w:val="002E75A8"/>
    <w:rsid w:val="002E7A5A"/>
    <w:rsid w:val="002E7BA8"/>
    <w:rsid w:val="002E7BD6"/>
    <w:rsid w:val="002E7C16"/>
    <w:rsid w:val="002E7CC1"/>
    <w:rsid w:val="002E7E49"/>
    <w:rsid w:val="002E7EC3"/>
    <w:rsid w:val="002F00DA"/>
    <w:rsid w:val="002F00E6"/>
    <w:rsid w:val="002F0176"/>
    <w:rsid w:val="002F0472"/>
    <w:rsid w:val="002F0494"/>
    <w:rsid w:val="002F06A2"/>
    <w:rsid w:val="002F0D38"/>
    <w:rsid w:val="002F0F9C"/>
    <w:rsid w:val="002F16CE"/>
    <w:rsid w:val="002F1F0B"/>
    <w:rsid w:val="002F1FE3"/>
    <w:rsid w:val="002F2174"/>
    <w:rsid w:val="002F21B9"/>
    <w:rsid w:val="002F220C"/>
    <w:rsid w:val="002F226C"/>
    <w:rsid w:val="002F2311"/>
    <w:rsid w:val="002F2389"/>
    <w:rsid w:val="002F2408"/>
    <w:rsid w:val="002F2441"/>
    <w:rsid w:val="002F24BB"/>
    <w:rsid w:val="002F27D2"/>
    <w:rsid w:val="002F3262"/>
    <w:rsid w:val="002F33BA"/>
    <w:rsid w:val="002F342A"/>
    <w:rsid w:val="002F357F"/>
    <w:rsid w:val="002F359E"/>
    <w:rsid w:val="002F3694"/>
    <w:rsid w:val="002F378B"/>
    <w:rsid w:val="002F39A7"/>
    <w:rsid w:val="002F3BB0"/>
    <w:rsid w:val="002F3D69"/>
    <w:rsid w:val="002F3EC2"/>
    <w:rsid w:val="002F402F"/>
    <w:rsid w:val="002F423C"/>
    <w:rsid w:val="002F44BA"/>
    <w:rsid w:val="002F462B"/>
    <w:rsid w:val="002F48DA"/>
    <w:rsid w:val="002F524D"/>
    <w:rsid w:val="002F55BE"/>
    <w:rsid w:val="002F56AB"/>
    <w:rsid w:val="002F5B9B"/>
    <w:rsid w:val="002F62D2"/>
    <w:rsid w:val="002F6646"/>
    <w:rsid w:val="002F67D7"/>
    <w:rsid w:val="002F67E6"/>
    <w:rsid w:val="002F6A2D"/>
    <w:rsid w:val="002F6FD6"/>
    <w:rsid w:val="002F71E4"/>
    <w:rsid w:val="002F72FA"/>
    <w:rsid w:val="002F72FB"/>
    <w:rsid w:val="002F7370"/>
    <w:rsid w:val="002F7641"/>
    <w:rsid w:val="002F7A54"/>
    <w:rsid w:val="002F7BD9"/>
    <w:rsid w:val="002F7BE6"/>
    <w:rsid w:val="002F7D3A"/>
    <w:rsid w:val="002F7D6B"/>
    <w:rsid w:val="002F7F3F"/>
    <w:rsid w:val="00300D02"/>
    <w:rsid w:val="00300FE2"/>
    <w:rsid w:val="003010FB"/>
    <w:rsid w:val="00301213"/>
    <w:rsid w:val="003016E6"/>
    <w:rsid w:val="00301750"/>
    <w:rsid w:val="003020DD"/>
    <w:rsid w:val="00302B08"/>
    <w:rsid w:val="00302BDB"/>
    <w:rsid w:val="00303027"/>
    <w:rsid w:val="00303296"/>
    <w:rsid w:val="0030350F"/>
    <w:rsid w:val="00303574"/>
    <w:rsid w:val="003038F9"/>
    <w:rsid w:val="00303DF7"/>
    <w:rsid w:val="00303EA1"/>
    <w:rsid w:val="00304062"/>
    <w:rsid w:val="003040EF"/>
    <w:rsid w:val="0030429C"/>
    <w:rsid w:val="003046E1"/>
    <w:rsid w:val="00304D08"/>
    <w:rsid w:val="00304DCC"/>
    <w:rsid w:val="00304F3B"/>
    <w:rsid w:val="003051C9"/>
    <w:rsid w:val="00305243"/>
    <w:rsid w:val="0030537D"/>
    <w:rsid w:val="00305465"/>
    <w:rsid w:val="003056EE"/>
    <w:rsid w:val="00305840"/>
    <w:rsid w:val="00305C05"/>
    <w:rsid w:val="00305E83"/>
    <w:rsid w:val="00306091"/>
    <w:rsid w:val="003061C7"/>
    <w:rsid w:val="003062BB"/>
    <w:rsid w:val="003063C9"/>
    <w:rsid w:val="003065B7"/>
    <w:rsid w:val="00306665"/>
    <w:rsid w:val="0030671F"/>
    <w:rsid w:val="003068D6"/>
    <w:rsid w:val="003069FD"/>
    <w:rsid w:val="00306AD0"/>
    <w:rsid w:val="00306B3A"/>
    <w:rsid w:val="00306BFA"/>
    <w:rsid w:val="00306FCE"/>
    <w:rsid w:val="00306FF3"/>
    <w:rsid w:val="00307787"/>
    <w:rsid w:val="00307BDF"/>
    <w:rsid w:val="00307EE2"/>
    <w:rsid w:val="003101EB"/>
    <w:rsid w:val="00310555"/>
    <w:rsid w:val="003108B5"/>
    <w:rsid w:val="00310CCC"/>
    <w:rsid w:val="00310EBD"/>
    <w:rsid w:val="003111AC"/>
    <w:rsid w:val="0031155F"/>
    <w:rsid w:val="003119C1"/>
    <w:rsid w:val="00311B05"/>
    <w:rsid w:val="00311F76"/>
    <w:rsid w:val="00312056"/>
    <w:rsid w:val="003120C5"/>
    <w:rsid w:val="0031227E"/>
    <w:rsid w:val="003127CD"/>
    <w:rsid w:val="003128E7"/>
    <w:rsid w:val="00312A25"/>
    <w:rsid w:val="00313121"/>
    <w:rsid w:val="003131FD"/>
    <w:rsid w:val="003135FE"/>
    <w:rsid w:val="00313634"/>
    <w:rsid w:val="003137CD"/>
    <w:rsid w:val="003139CC"/>
    <w:rsid w:val="00313AB3"/>
    <w:rsid w:val="00313AE9"/>
    <w:rsid w:val="00313B2F"/>
    <w:rsid w:val="00313B5F"/>
    <w:rsid w:val="00313C65"/>
    <w:rsid w:val="00314004"/>
    <w:rsid w:val="003140FC"/>
    <w:rsid w:val="003145D2"/>
    <w:rsid w:val="0031467A"/>
    <w:rsid w:val="00314B99"/>
    <w:rsid w:val="00314D40"/>
    <w:rsid w:val="00314ED6"/>
    <w:rsid w:val="00315397"/>
    <w:rsid w:val="00315955"/>
    <w:rsid w:val="00315D05"/>
    <w:rsid w:val="00316225"/>
    <w:rsid w:val="0031643E"/>
    <w:rsid w:val="003169CF"/>
    <w:rsid w:val="003170E1"/>
    <w:rsid w:val="00317162"/>
    <w:rsid w:val="0031760A"/>
    <w:rsid w:val="0031787E"/>
    <w:rsid w:val="00317AA4"/>
    <w:rsid w:val="003206D3"/>
    <w:rsid w:val="003206D7"/>
    <w:rsid w:val="00321042"/>
    <w:rsid w:val="003214F7"/>
    <w:rsid w:val="0032192D"/>
    <w:rsid w:val="00321ADD"/>
    <w:rsid w:val="00321B12"/>
    <w:rsid w:val="00321D1D"/>
    <w:rsid w:val="00321E87"/>
    <w:rsid w:val="00321E8C"/>
    <w:rsid w:val="00322061"/>
    <w:rsid w:val="00322065"/>
    <w:rsid w:val="003220F0"/>
    <w:rsid w:val="00322881"/>
    <w:rsid w:val="00322930"/>
    <w:rsid w:val="003230A3"/>
    <w:rsid w:val="0032338E"/>
    <w:rsid w:val="003233C7"/>
    <w:rsid w:val="003236D3"/>
    <w:rsid w:val="0032386B"/>
    <w:rsid w:val="00323A9B"/>
    <w:rsid w:val="003245C1"/>
    <w:rsid w:val="0032470E"/>
    <w:rsid w:val="00324A1F"/>
    <w:rsid w:val="00324E34"/>
    <w:rsid w:val="00324EC7"/>
    <w:rsid w:val="003250DF"/>
    <w:rsid w:val="0032511E"/>
    <w:rsid w:val="003251DD"/>
    <w:rsid w:val="0032553A"/>
    <w:rsid w:val="003256D2"/>
    <w:rsid w:val="00325A3A"/>
    <w:rsid w:val="00325C04"/>
    <w:rsid w:val="0032610B"/>
    <w:rsid w:val="0032639A"/>
    <w:rsid w:val="00326587"/>
    <w:rsid w:val="00326B05"/>
    <w:rsid w:val="00326E77"/>
    <w:rsid w:val="0032716E"/>
    <w:rsid w:val="00327363"/>
    <w:rsid w:val="00327C39"/>
    <w:rsid w:val="00327CD9"/>
    <w:rsid w:val="00327D17"/>
    <w:rsid w:val="00327D56"/>
    <w:rsid w:val="00327FFE"/>
    <w:rsid w:val="00330231"/>
    <w:rsid w:val="003302B9"/>
    <w:rsid w:val="00330335"/>
    <w:rsid w:val="00330341"/>
    <w:rsid w:val="003304B9"/>
    <w:rsid w:val="00330512"/>
    <w:rsid w:val="003307D7"/>
    <w:rsid w:val="003308C4"/>
    <w:rsid w:val="00330E1F"/>
    <w:rsid w:val="00330FA9"/>
    <w:rsid w:val="00331102"/>
    <w:rsid w:val="003312B4"/>
    <w:rsid w:val="003312C7"/>
    <w:rsid w:val="00331982"/>
    <w:rsid w:val="003319BF"/>
    <w:rsid w:val="00331B5D"/>
    <w:rsid w:val="00331C51"/>
    <w:rsid w:val="00331CF2"/>
    <w:rsid w:val="00331D20"/>
    <w:rsid w:val="00331F0A"/>
    <w:rsid w:val="00332078"/>
    <w:rsid w:val="003320E8"/>
    <w:rsid w:val="00332649"/>
    <w:rsid w:val="00332720"/>
    <w:rsid w:val="0033285F"/>
    <w:rsid w:val="0033288D"/>
    <w:rsid w:val="00332948"/>
    <w:rsid w:val="00332BCD"/>
    <w:rsid w:val="00332E8E"/>
    <w:rsid w:val="00332F3A"/>
    <w:rsid w:val="00333071"/>
    <w:rsid w:val="00333251"/>
    <w:rsid w:val="003332F3"/>
    <w:rsid w:val="0033397A"/>
    <w:rsid w:val="00333C02"/>
    <w:rsid w:val="00333E43"/>
    <w:rsid w:val="00333F2C"/>
    <w:rsid w:val="0033418B"/>
    <w:rsid w:val="003341A1"/>
    <w:rsid w:val="00334335"/>
    <w:rsid w:val="00334441"/>
    <w:rsid w:val="0033460E"/>
    <w:rsid w:val="003347CA"/>
    <w:rsid w:val="00334C99"/>
    <w:rsid w:val="00334E95"/>
    <w:rsid w:val="00334F7E"/>
    <w:rsid w:val="0033509B"/>
    <w:rsid w:val="0033515A"/>
    <w:rsid w:val="003351BA"/>
    <w:rsid w:val="0033526D"/>
    <w:rsid w:val="00335481"/>
    <w:rsid w:val="003354CF"/>
    <w:rsid w:val="0033577E"/>
    <w:rsid w:val="00335A43"/>
    <w:rsid w:val="00335AA2"/>
    <w:rsid w:val="00335B1D"/>
    <w:rsid w:val="00335B3B"/>
    <w:rsid w:val="00335F31"/>
    <w:rsid w:val="00336168"/>
    <w:rsid w:val="00336660"/>
    <w:rsid w:val="003367B7"/>
    <w:rsid w:val="003367E2"/>
    <w:rsid w:val="0033680A"/>
    <w:rsid w:val="0033695E"/>
    <w:rsid w:val="00336B09"/>
    <w:rsid w:val="00336F4D"/>
    <w:rsid w:val="003370A7"/>
    <w:rsid w:val="00337617"/>
    <w:rsid w:val="0033777D"/>
    <w:rsid w:val="00337785"/>
    <w:rsid w:val="0033794B"/>
    <w:rsid w:val="00337BC8"/>
    <w:rsid w:val="00337C13"/>
    <w:rsid w:val="00337EED"/>
    <w:rsid w:val="00337FBD"/>
    <w:rsid w:val="0034056B"/>
    <w:rsid w:val="0034066B"/>
    <w:rsid w:val="00340A1B"/>
    <w:rsid w:val="00340DFA"/>
    <w:rsid w:val="00340E14"/>
    <w:rsid w:val="00340E2F"/>
    <w:rsid w:val="00341083"/>
    <w:rsid w:val="003412E4"/>
    <w:rsid w:val="00341EEB"/>
    <w:rsid w:val="00342104"/>
    <w:rsid w:val="0034218A"/>
    <w:rsid w:val="00342596"/>
    <w:rsid w:val="00342698"/>
    <w:rsid w:val="00342B8C"/>
    <w:rsid w:val="00342E67"/>
    <w:rsid w:val="003431E0"/>
    <w:rsid w:val="003437D2"/>
    <w:rsid w:val="003437D4"/>
    <w:rsid w:val="00343B5A"/>
    <w:rsid w:val="00343C60"/>
    <w:rsid w:val="00343C7C"/>
    <w:rsid w:val="00343EF6"/>
    <w:rsid w:val="00343F50"/>
    <w:rsid w:val="003443F5"/>
    <w:rsid w:val="0034440B"/>
    <w:rsid w:val="00344AF1"/>
    <w:rsid w:val="00344C86"/>
    <w:rsid w:val="00344E20"/>
    <w:rsid w:val="00344E8A"/>
    <w:rsid w:val="00345218"/>
    <w:rsid w:val="00345413"/>
    <w:rsid w:val="003455B2"/>
    <w:rsid w:val="00345ACD"/>
    <w:rsid w:val="00345B06"/>
    <w:rsid w:val="00345CAF"/>
    <w:rsid w:val="0034619D"/>
    <w:rsid w:val="00346333"/>
    <w:rsid w:val="0034633A"/>
    <w:rsid w:val="00346658"/>
    <w:rsid w:val="003466E4"/>
    <w:rsid w:val="00346C88"/>
    <w:rsid w:val="00346CCE"/>
    <w:rsid w:val="00347224"/>
    <w:rsid w:val="00347936"/>
    <w:rsid w:val="00347D73"/>
    <w:rsid w:val="00350009"/>
    <w:rsid w:val="00350234"/>
    <w:rsid w:val="00350338"/>
    <w:rsid w:val="00350432"/>
    <w:rsid w:val="003506C2"/>
    <w:rsid w:val="00350AC2"/>
    <w:rsid w:val="00350B27"/>
    <w:rsid w:val="00350E47"/>
    <w:rsid w:val="00350FC5"/>
    <w:rsid w:val="00351351"/>
    <w:rsid w:val="003517A9"/>
    <w:rsid w:val="00351818"/>
    <w:rsid w:val="00351A31"/>
    <w:rsid w:val="00351A53"/>
    <w:rsid w:val="00351DBB"/>
    <w:rsid w:val="00351F5F"/>
    <w:rsid w:val="003521E3"/>
    <w:rsid w:val="00352A3B"/>
    <w:rsid w:val="00352CC0"/>
    <w:rsid w:val="00352F32"/>
    <w:rsid w:val="00353297"/>
    <w:rsid w:val="00353470"/>
    <w:rsid w:val="00353745"/>
    <w:rsid w:val="00353822"/>
    <w:rsid w:val="003538CE"/>
    <w:rsid w:val="003538E2"/>
    <w:rsid w:val="00353DCC"/>
    <w:rsid w:val="00354453"/>
    <w:rsid w:val="003546E5"/>
    <w:rsid w:val="00354919"/>
    <w:rsid w:val="003549CC"/>
    <w:rsid w:val="00354A3E"/>
    <w:rsid w:val="00354B1E"/>
    <w:rsid w:val="00354C79"/>
    <w:rsid w:val="00354F48"/>
    <w:rsid w:val="00354FDB"/>
    <w:rsid w:val="00355332"/>
    <w:rsid w:val="003554E5"/>
    <w:rsid w:val="00355748"/>
    <w:rsid w:val="00355B16"/>
    <w:rsid w:val="00355CA8"/>
    <w:rsid w:val="00355D0F"/>
    <w:rsid w:val="00356174"/>
    <w:rsid w:val="0035620A"/>
    <w:rsid w:val="0035622C"/>
    <w:rsid w:val="00356342"/>
    <w:rsid w:val="0035657C"/>
    <w:rsid w:val="00356679"/>
    <w:rsid w:val="00356716"/>
    <w:rsid w:val="00356B32"/>
    <w:rsid w:val="00356C81"/>
    <w:rsid w:val="003570D6"/>
    <w:rsid w:val="00357399"/>
    <w:rsid w:val="00357814"/>
    <w:rsid w:val="0035790B"/>
    <w:rsid w:val="003601E7"/>
    <w:rsid w:val="0036025C"/>
    <w:rsid w:val="003602D9"/>
    <w:rsid w:val="00360386"/>
    <w:rsid w:val="00360395"/>
    <w:rsid w:val="003606D3"/>
    <w:rsid w:val="003612B6"/>
    <w:rsid w:val="00361435"/>
    <w:rsid w:val="0036152A"/>
    <w:rsid w:val="00361994"/>
    <w:rsid w:val="00361A5D"/>
    <w:rsid w:val="00361C67"/>
    <w:rsid w:val="00361C8A"/>
    <w:rsid w:val="00362562"/>
    <w:rsid w:val="0036257F"/>
    <w:rsid w:val="00362B04"/>
    <w:rsid w:val="00362EC4"/>
    <w:rsid w:val="00362EE8"/>
    <w:rsid w:val="003634A8"/>
    <w:rsid w:val="003634BD"/>
    <w:rsid w:val="003635AB"/>
    <w:rsid w:val="00363633"/>
    <w:rsid w:val="00363727"/>
    <w:rsid w:val="00363806"/>
    <w:rsid w:val="0036394C"/>
    <w:rsid w:val="00363FC1"/>
    <w:rsid w:val="00364223"/>
    <w:rsid w:val="0036429E"/>
    <w:rsid w:val="00364440"/>
    <w:rsid w:val="0036484F"/>
    <w:rsid w:val="003648F7"/>
    <w:rsid w:val="003649E6"/>
    <w:rsid w:val="00364B20"/>
    <w:rsid w:val="00364C71"/>
    <w:rsid w:val="00364DF8"/>
    <w:rsid w:val="00364FE6"/>
    <w:rsid w:val="0036524D"/>
    <w:rsid w:val="003653A4"/>
    <w:rsid w:val="003653CF"/>
    <w:rsid w:val="003654B3"/>
    <w:rsid w:val="003655FF"/>
    <w:rsid w:val="0036577F"/>
    <w:rsid w:val="00365803"/>
    <w:rsid w:val="0036590C"/>
    <w:rsid w:val="00365C3A"/>
    <w:rsid w:val="00365C73"/>
    <w:rsid w:val="00366736"/>
    <w:rsid w:val="00366822"/>
    <w:rsid w:val="00366AE8"/>
    <w:rsid w:val="00366C7F"/>
    <w:rsid w:val="00366D9D"/>
    <w:rsid w:val="00366E59"/>
    <w:rsid w:val="00366E8F"/>
    <w:rsid w:val="00366ED1"/>
    <w:rsid w:val="00366F2F"/>
    <w:rsid w:val="003675F7"/>
    <w:rsid w:val="003676FF"/>
    <w:rsid w:val="00367F32"/>
    <w:rsid w:val="00367FDB"/>
    <w:rsid w:val="00370085"/>
    <w:rsid w:val="0037018C"/>
    <w:rsid w:val="00370223"/>
    <w:rsid w:val="003708D0"/>
    <w:rsid w:val="003708E5"/>
    <w:rsid w:val="00370CEE"/>
    <w:rsid w:val="00370D20"/>
    <w:rsid w:val="00370FD2"/>
    <w:rsid w:val="00371528"/>
    <w:rsid w:val="00371BEB"/>
    <w:rsid w:val="00372072"/>
    <w:rsid w:val="00372077"/>
    <w:rsid w:val="0037228B"/>
    <w:rsid w:val="00372635"/>
    <w:rsid w:val="003728EF"/>
    <w:rsid w:val="00372AB8"/>
    <w:rsid w:val="00372B4B"/>
    <w:rsid w:val="003730A3"/>
    <w:rsid w:val="00373248"/>
    <w:rsid w:val="0037328B"/>
    <w:rsid w:val="00373513"/>
    <w:rsid w:val="0037379F"/>
    <w:rsid w:val="00373957"/>
    <w:rsid w:val="00373AEC"/>
    <w:rsid w:val="00373B50"/>
    <w:rsid w:val="00373D49"/>
    <w:rsid w:val="00374AB5"/>
    <w:rsid w:val="00374AD0"/>
    <w:rsid w:val="00374CB9"/>
    <w:rsid w:val="00375036"/>
    <w:rsid w:val="00375101"/>
    <w:rsid w:val="0037525A"/>
    <w:rsid w:val="0037529D"/>
    <w:rsid w:val="003752C0"/>
    <w:rsid w:val="00375331"/>
    <w:rsid w:val="003754BB"/>
    <w:rsid w:val="00375840"/>
    <w:rsid w:val="00375A45"/>
    <w:rsid w:val="00375BE5"/>
    <w:rsid w:val="00375D5C"/>
    <w:rsid w:val="00375E88"/>
    <w:rsid w:val="00375F4B"/>
    <w:rsid w:val="00375F93"/>
    <w:rsid w:val="00376128"/>
    <w:rsid w:val="003762D4"/>
    <w:rsid w:val="00376BFF"/>
    <w:rsid w:val="0037724A"/>
    <w:rsid w:val="0037728B"/>
    <w:rsid w:val="0037736D"/>
    <w:rsid w:val="0037752A"/>
    <w:rsid w:val="003776BA"/>
    <w:rsid w:val="003777CD"/>
    <w:rsid w:val="003777D2"/>
    <w:rsid w:val="00377944"/>
    <w:rsid w:val="00377977"/>
    <w:rsid w:val="00377BBD"/>
    <w:rsid w:val="00377E31"/>
    <w:rsid w:val="00380057"/>
    <w:rsid w:val="003805C5"/>
    <w:rsid w:val="003806A0"/>
    <w:rsid w:val="003808A4"/>
    <w:rsid w:val="00380F32"/>
    <w:rsid w:val="00381114"/>
    <w:rsid w:val="003815E5"/>
    <w:rsid w:val="00381D30"/>
    <w:rsid w:val="00382255"/>
    <w:rsid w:val="0038296D"/>
    <w:rsid w:val="003829A8"/>
    <w:rsid w:val="00382AF5"/>
    <w:rsid w:val="003832A3"/>
    <w:rsid w:val="003835E7"/>
    <w:rsid w:val="00383861"/>
    <w:rsid w:val="00384289"/>
    <w:rsid w:val="003842CD"/>
    <w:rsid w:val="003844CA"/>
    <w:rsid w:val="00384BD9"/>
    <w:rsid w:val="00384C67"/>
    <w:rsid w:val="00384E7C"/>
    <w:rsid w:val="003852B3"/>
    <w:rsid w:val="00385415"/>
    <w:rsid w:val="003854C5"/>
    <w:rsid w:val="00385724"/>
    <w:rsid w:val="00385B2D"/>
    <w:rsid w:val="00385D9B"/>
    <w:rsid w:val="00386133"/>
    <w:rsid w:val="00386497"/>
    <w:rsid w:val="003864B6"/>
    <w:rsid w:val="00386509"/>
    <w:rsid w:val="00386AC5"/>
    <w:rsid w:val="00386B4A"/>
    <w:rsid w:val="00386BDC"/>
    <w:rsid w:val="00386D19"/>
    <w:rsid w:val="00386D91"/>
    <w:rsid w:val="00387013"/>
    <w:rsid w:val="0038709B"/>
    <w:rsid w:val="00387274"/>
    <w:rsid w:val="0038738C"/>
    <w:rsid w:val="00387395"/>
    <w:rsid w:val="003873F5"/>
    <w:rsid w:val="0038764F"/>
    <w:rsid w:val="00387698"/>
    <w:rsid w:val="0038775B"/>
    <w:rsid w:val="00387AA5"/>
    <w:rsid w:val="00387B67"/>
    <w:rsid w:val="00387BDE"/>
    <w:rsid w:val="0039043E"/>
    <w:rsid w:val="00390533"/>
    <w:rsid w:val="00390644"/>
    <w:rsid w:val="00390725"/>
    <w:rsid w:val="00390B2A"/>
    <w:rsid w:val="00390C03"/>
    <w:rsid w:val="00390EE0"/>
    <w:rsid w:val="0039105D"/>
    <w:rsid w:val="003910E8"/>
    <w:rsid w:val="00391218"/>
    <w:rsid w:val="0039144D"/>
    <w:rsid w:val="00391816"/>
    <w:rsid w:val="00391ABD"/>
    <w:rsid w:val="00391B9E"/>
    <w:rsid w:val="00391C2A"/>
    <w:rsid w:val="00391F1E"/>
    <w:rsid w:val="00391F5C"/>
    <w:rsid w:val="00392096"/>
    <w:rsid w:val="0039209B"/>
    <w:rsid w:val="0039217B"/>
    <w:rsid w:val="00392266"/>
    <w:rsid w:val="003925C3"/>
    <w:rsid w:val="0039260D"/>
    <w:rsid w:val="00392A24"/>
    <w:rsid w:val="00392BD7"/>
    <w:rsid w:val="00392E58"/>
    <w:rsid w:val="00392FC0"/>
    <w:rsid w:val="003932ED"/>
    <w:rsid w:val="00393854"/>
    <w:rsid w:val="00393E8A"/>
    <w:rsid w:val="003942F0"/>
    <w:rsid w:val="00394371"/>
    <w:rsid w:val="0039455F"/>
    <w:rsid w:val="003947EF"/>
    <w:rsid w:val="00394A43"/>
    <w:rsid w:val="00394F33"/>
    <w:rsid w:val="003951E1"/>
    <w:rsid w:val="0039527D"/>
    <w:rsid w:val="0039576F"/>
    <w:rsid w:val="0039586B"/>
    <w:rsid w:val="003959C0"/>
    <w:rsid w:val="003959D5"/>
    <w:rsid w:val="00395A5E"/>
    <w:rsid w:val="00395ADE"/>
    <w:rsid w:val="00395BC1"/>
    <w:rsid w:val="00395C9D"/>
    <w:rsid w:val="00395CBF"/>
    <w:rsid w:val="00395E26"/>
    <w:rsid w:val="00396213"/>
    <w:rsid w:val="0039621A"/>
    <w:rsid w:val="003962A4"/>
    <w:rsid w:val="0039634C"/>
    <w:rsid w:val="003965CD"/>
    <w:rsid w:val="003967F1"/>
    <w:rsid w:val="00396AB1"/>
    <w:rsid w:val="00396D80"/>
    <w:rsid w:val="00396E7A"/>
    <w:rsid w:val="0039709D"/>
    <w:rsid w:val="00397558"/>
    <w:rsid w:val="00397660"/>
    <w:rsid w:val="003979FA"/>
    <w:rsid w:val="00397B86"/>
    <w:rsid w:val="00397D46"/>
    <w:rsid w:val="003A068F"/>
    <w:rsid w:val="003A06F4"/>
    <w:rsid w:val="003A078B"/>
    <w:rsid w:val="003A0D59"/>
    <w:rsid w:val="003A101D"/>
    <w:rsid w:val="003A1400"/>
    <w:rsid w:val="003A18E5"/>
    <w:rsid w:val="003A1912"/>
    <w:rsid w:val="003A1AA5"/>
    <w:rsid w:val="003A1AAA"/>
    <w:rsid w:val="003A1B86"/>
    <w:rsid w:val="003A1B96"/>
    <w:rsid w:val="003A1CC5"/>
    <w:rsid w:val="003A1D04"/>
    <w:rsid w:val="003A20B1"/>
    <w:rsid w:val="003A234C"/>
    <w:rsid w:val="003A2435"/>
    <w:rsid w:val="003A2551"/>
    <w:rsid w:val="003A283F"/>
    <w:rsid w:val="003A2E4D"/>
    <w:rsid w:val="003A2EA7"/>
    <w:rsid w:val="003A31B6"/>
    <w:rsid w:val="003A3AEC"/>
    <w:rsid w:val="003A3E11"/>
    <w:rsid w:val="003A426F"/>
    <w:rsid w:val="003A438D"/>
    <w:rsid w:val="003A43E4"/>
    <w:rsid w:val="003A457A"/>
    <w:rsid w:val="003A464A"/>
    <w:rsid w:val="003A4A1D"/>
    <w:rsid w:val="003A4DB5"/>
    <w:rsid w:val="003A4F2F"/>
    <w:rsid w:val="003A5393"/>
    <w:rsid w:val="003A53B3"/>
    <w:rsid w:val="003A557D"/>
    <w:rsid w:val="003A559C"/>
    <w:rsid w:val="003A5D04"/>
    <w:rsid w:val="003A6013"/>
    <w:rsid w:val="003A617D"/>
    <w:rsid w:val="003A62CE"/>
    <w:rsid w:val="003A62D3"/>
    <w:rsid w:val="003A6332"/>
    <w:rsid w:val="003A63BC"/>
    <w:rsid w:val="003A6993"/>
    <w:rsid w:val="003A6C1D"/>
    <w:rsid w:val="003A6C25"/>
    <w:rsid w:val="003A6C66"/>
    <w:rsid w:val="003A6EAF"/>
    <w:rsid w:val="003A7244"/>
    <w:rsid w:val="003A7336"/>
    <w:rsid w:val="003A73CD"/>
    <w:rsid w:val="003A78B9"/>
    <w:rsid w:val="003A7BF4"/>
    <w:rsid w:val="003B00A4"/>
    <w:rsid w:val="003B07B6"/>
    <w:rsid w:val="003B1079"/>
    <w:rsid w:val="003B10DC"/>
    <w:rsid w:val="003B1184"/>
    <w:rsid w:val="003B16B7"/>
    <w:rsid w:val="003B17F1"/>
    <w:rsid w:val="003B1959"/>
    <w:rsid w:val="003B1A3D"/>
    <w:rsid w:val="003B1CA5"/>
    <w:rsid w:val="003B1FAB"/>
    <w:rsid w:val="003B232A"/>
    <w:rsid w:val="003B236D"/>
    <w:rsid w:val="003B24BF"/>
    <w:rsid w:val="003B2906"/>
    <w:rsid w:val="003B2BC1"/>
    <w:rsid w:val="003B2C47"/>
    <w:rsid w:val="003B3012"/>
    <w:rsid w:val="003B30A0"/>
    <w:rsid w:val="003B3103"/>
    <w:rsid w:val="003B31AB"/>
    <w:rsid w:val="003B31DC"/>
    <w:rsid w:val="003B33DF"/>
    <w:rsid w:val="003B34AD"/>
    <w:rsid w:val="003B34E3"/>
    <w:rsid w:val="003B38A9"/>
    <w:rsid w:val="003B3B2A"/>
    <w:rsid w:val="003B3B8A"/>
    <w:rsid w:val="003B3C2E"/>
    <w:rsid w:val="003B3C93"/>
    <w:rsid w:val="003B41F4"/>
    <w:rsid w:val="003B428C"/>
    <w:rsid w:val="003B451F"/>
    <w:rsid w:val="003B4AB6"/>
    <w:rsid w:val="003B4AD0"/>
    <w:rsid w:val="003B4E7D"/>
    <w:rsid w:val="003B5581"/>
    <w:rsid w:val="003B572C"/>
    <w:rsid w:val="003B5735"/>
    <w:rsid w:val="003B5F82"/>
    <w:rsid w:val="003B612C"/>
    <w:rsid w:val="003B6151"/>
    <w:rsid w:val="003B6180"/>
    <w:rsid w:val="003B6B00"/>
    <w:rsid w:val="003B6B14"/>
    <w:rsid w:val="003B6C81"/>
    <w:rsid w:val="003B6CB9"/>
    <w:rsid w:val="003B6E95"/>
    <w:rsid w:val="003B6FBF"/>
    <w:rsid w:val="003B70AA"/>
    <w:rsid w:val="003B72B5"/>
    <w:rsid w:val="003B787B"/>
    <w:rsid w:val="003B7D84"/>
    <w:rsid w:val="003B7DEA"/>
    <w:rsid w:val="003B7F03"/>
    <w:rsid w:val="003C04FA"/>
    <w:rsid w:val="003C082F"/>
    <w:rsid w:val="003C088F"/>
    <w:rsid w:val="003C0C2A"/>
    <w:rsid w:val="003C0C41"/>
    <w:rsid w:val="003C0D12"/>
    <w:rsid w:val="003C0EF9"/>
    <w:rsid w:val="003C1103"/>
    <w:rsid w:val="003C112F"/>
    <w:rsid w:val="003C1337"/>
    <w:rsid w:val="003C1425"/>
    <w:rsid w:val="003C1783"/>
    <w:rsid w:val="003C1848"/>
    <w:rsid w:val="003C18EB"/>
    <w:rsid w:val="003C1D28"/>
    <w:rsid w:val="003C2046"/>
    <w:rsid w:val="003C2426"/>
    <w:rsid w:val="003C247C"/>
    <w:rsid w:val="003C24E4"/>
    <w:rsid w:val="003C2841"/>
    <w:rsid w:val="003C2B15"/>
    <w:rsid w:val="003C2E37"/>
    <w:rsid w:val="003C2E42"/>
    <w:rsid w:val="003C33DC"/>
    <w:rsid w:val="003C3606"/>
    <w:rsid w:val="003C3677"/>
    <w:rsid w:val="003C3CD1"/>
    <w:rsid w:val="003C3D4E"/>
    <w:rsid w:val="003C3F0C"/>
    <w:rsid w:val="003C418E"/>
    <w:rsid w:val="003C43B5"/>
    <w:rsid w:val="003C43C4"/>
    <w:rsid w:val="003C46DD"/>
    <w:rsid w:val="003C4776"/>
    <w:rsid w:val="003C4BD7"/>
    <w:rsid w:val="003C4DC8"/>
    <w:rsid w:val="003C4E7B"/>
    <w:rsid w:val="003C4EED"/>
    <w:rsid w:val="003C4FFA"/>
    <w:rsid w:val="003C500B"/>
    <w:rsid w:val="003C51E5"/>
    <w:rsid w:val="003C5343"/>
    <w:rsid w:val="003C53AE"/>
    <w:rsid w:val="003C5904"/>
    <w:rsid w:val="003C5C55"/>
    <w:rsid w:val="003C5EA4"/>
    <w:rsid w:val="003C5EED"/>
    <w:rsid w:val="003C5F46"/>
    <w:rsid w:val="003C613F"/>
    <w:rsid w:val="003C69B2"/>
    <w:rsid w:val="003C6BA5"/>
    <w:rsid w:val="003C6C71"/>
    <w:rsid w:val="003C7476"/>
    <w:rsid w:val="003C7494"/>
    <w:rsid w:val="003C78EA"/>
    <w:rsid w:val="003C7E14"/>
    <w:rsid w:val="003C7EB3"/>
    <w:rsid w:val="003D02AA"/>
    <w:rsid w:val="003D0547"/>
    <w:rsid w:val="003D0619"/>
    <w:rsid w:val="003D081C"/>
    <w:rsid w:val="003D08AD"/>
    <w:rsid w:val="003D0A15"/>
    <w:rsid w:val="003D0C55"/>
    <w:rsid w:val="003D0E98"/>
    <w:rsid w:val="003D148B"/>
    <w:rsid w:val="003D1AFC"/>
    <w:rsid w:val="003D1D55"/>
    <w:rsid w:val="003D23BE"/>
    <w:rsid w:val="003D2524"/>
    <w:rsid w:val="003D25C2"/>
    <w:rsid w:val="003D27B9"/>
    <w:rsid w:val="003D2DC5"/>
    <w:rsid w:val="003D2E74"/>
    <w:rsid w:val="003D2E9B"/>
    <w:rsid w:val="003D2F6D"/>
    <w:rsid w:val="003D2F79"/>
    <w:rsid w:val="003D2F81"/>
    <w:rsid w:val="003D3464"/>
    <w:rsid w:val="003D366B"/>
    <w:rsid w:val="003D36C8"/>
    <w:rsid w:val="003D3BC3"/>
    <w:rsid w:val="003D3E6C"/>
    <w:rsid w:val="003D49CA"/>
    <w:rsid w:val="003D4AFC"/>
    <w:rsid w:val="003D4E0D"/>
    <w:rsid w:val="003D5301"/>
    <w:rsid w:val="003D5311"/>
    <w:rsid w:val="003D532B"/>
    <w:rsid w:val="003D5670"/>
    <w:rsid w:val="003D5911"/>
    <w:rsid w:val="003D595B"/>
    <w:rsid w:val="003D5D76"/>
    <w:rsid w:val="003D5E40"/>
    <w:rsid w:val="003D5E51"/>
    <w:rsid w:val="003D6D84"/>
    <w:rsid w:val="003D7032"/>
    <w:rsid w:val="003D7091"/>
    <w:rsid w:val="003D7312"/>
    <w:rsid w:val="003D7452"/>
    <w:rsid w:val="003D74DD"/>
    <w:rsid w:val="003D7C0B"/>
    <w:rsid w:val="003D7C3A"/>
    <w:rsid w:val="003E0018"/>
    <w:rsid w:val="003E0831"/>
    <w:rsid w:val="003E0E39"/>
    <w:rsid w:val="003E1044"/>
    <w:rsid w:val="003E1063"/>
    <w:rsid w:val="003E10E8"/>
    <w:rsid w:val="003E15E7"/>
    <w:rsid w:val="003E184A"/>
    <w:rsid w:val="003E1ADF"/>
    <w:rsid w:val="003E1B8E"/>
    <w:rsid w:val="003E1EB1"/>
    <w:rsid w:val="003E1ED0"/>
    <w:rsid w:val="003E2111"/>
    <w:rsid w:val="003E2196"/>
    <w:rsid w:val="003E2532"/>
    <w:rsid w:val="003E25BB"/>
    <w:rsid w:val="003E25C1"/>
    <w:rsid w:val="003E2A02"/>
    <w:rsid w:val="003E2CCE"/>
    <w:rsid w:val="003E2D91"/>
    <w:rsid w:val="003E3105"/>
    <w:rsid w:val="003E3151"/>
    <w:rsid w:val="003E3396"/>
    <w:rsid w:val="003E343C"/>
    <w:rsid w:val="003E3827"/>
    <w:rsid w:val="003E39BD"/>
    <w:rsid w:val="003E3DB4"/>
    <w:rsid w:val="003E422F"/>
    <w:rsid w:val="003E439D"/>
    <w:rsid w:val="003E47AA"/>
    <w:rsid w:val="003E486D"/>
    <w:rsid w:val="003E4B8B"/>
    <w:rsid w:val="003E4CF8"/>
    <w:rsid w:val="003E5D41"/>
    <w:rsid w:val="003E62BD"/>
    <w:rsid w:val="003E63CC"/>
    <w:rsid w:val="003E652C"/>
    <w:rsid w:val="003E6818"/>
    <w:rsid w:val="003E683F"/>
    <w:rsid w:val="003E69F2"/>
    <w:rsid w:val="003E6C91"/>
    <w:rsid w:val="003E6FE6"/>
    <w:rsid w:val="003E74C7"/>
    <w:rsid w:val="003E7729"/>
    <w:rsid w:val="003E7885"/>
    <w:rsid w:val="003E7BCE"/>
    <w:rsid w:val="003E7C4A"/>
    <w:rsid w:val="003F0180"/>
    <w:rsid w:val="003F047A"/>
    <w:rsid w:val="003F068D"/>
    <w:rsid w:val="003F06E2"/>
    <w:rsid w:val="003F0727"/>
    <w:rsid w:val="003F09DC"/>
    <w:rsid w:val="003F09F7"/>
    <w:rsid w:val="003F0D64"/>
    <w:rsid w:val="003F10D9"/>
    <w:rsid w:val="003F11B2"/>
    <w:rsid w:val="003F17CB"/>
    <w:rsid w:val="003F1855"/>
    <w:rsid w:val="003F2304"/>
    <w:rsid w:val="003F2398"/>
    <w:rsid w:val="003F2730"/>
    <w:rsid w:val="003F2DCE"/>
    <w:rsid w:val="003F2FA5"/>
    <w:rsid w:val="003F3507"/>
    <w:rsid w:val="003F35F8"/>
    <w:rsid w:val="003F361B"/>
    <w:rsid w:val="003F378B"/>
    <w:rsid w:val="003F3BB1"/>
    <w:rsid w:val="003F47AB"/>
    <w:rsid w:val="003F47E6"/>
    <w:rsid w:val="003F4AC5"/>
    <w:rsid w:val="003F4FBB"/>
    <w:rsid w:val="003F53F9"/>
    <w:rsid w:val="003F5C41"/>
    <w:rsid w:val="003F5D00"/>
    <w:rsid w:val="003F5DAF"/>
    <w:rsid w:val="003F5E23"/>
    <w:rsid w:val="003F612C"/>
    <w:rsid w:val="003F64E2"/>
    <w:rsid w:val="003F653A"/>
    <w:rsid w:val="003F65EB"/>
    <w:rsid w:val="003F67B5"/>
    <w:rsid w:val="003F6930"/>
    <w:rsid w:val="003F6BB0"/>
    <w:rsid w:val="003F6BB8"/>
    <w:rsid w:val="003F7104"/>
    <w:rsid w:val="003F71FA"/>
    <w:rsid w:val="003F743B"/>
    <w:rsid w:val="003F75B7"/>
    <w:rsid w:val="003F778D"/>
    <w:rsid w:val="003F77DE"/>
    <w:rsid w:val="003F7DA6"/>
    <w:rsid w:val="004000CB"/>
    <w:rsid w:val="00400115"/>
    <w:rsid w:val="00400139"/>
    <w:rsid w:val="00400320"/>
    <w:rsid w:val="004005D4"/>
    <w:rsid w:val="00400686"/>
    <w:rsid w:val="00400BE9"/>
    <w:rsid w:val="004011E4"/>
    <w:rsid w:val="004018D0"/>
    <w:rsid w:val="00401AE4"/>
    <w:rsid w:val="00401B33"/>
    <w:rsid w:val="00401C7F"/>
    <w:rsid w:val="00401EC1"/>
    <w:rsid w:val="00402556"/>
    <w:rsid w:val="0040289E"/>
    <w:rsid w:val="00402A50"/>
    <w:rsid w:val="00402B2E"/>
    <w:rsid w:val="00402DD7"/>
    <w:rsid w:val="00402EFE"/>
    <w:rsid w:val="004033F8"/>
    <w:rsid w:val="00403937"/>
    <w:rsid w:val="00403B43"/>
    <w:rsid w:val="00403E5E"/>
    <w:rsid w:val="0040410A"/>
    <w:rsid w:val="0040444B"/>
    <w:rsid w:val="004045B3"/>
    <w:rsid w:val="00404766"/>
    <w:rsid w:val="00404879"/>
    <w:rsid w:val="00404B62"/>
    <w:rsid w:val="00404D90"/>
    <w:rsid w:val="004051BF"/>
    <w:rsid w:val="004055DD"/>
    <w:rsid w:val="004056DB"/>
    <w:rsid w:val="004058A7"/>
    <w:rsid w:val="004058EB"/>
    <w:rsid w:val="0040599A"/>
    <w:rsid w:val="00405AE8"/>
    <w:rsid w:val="00405EF9"/>
    <w:rsid w:val="00405F33"/>
    <w:rsid w:val="0040628C"/>
    <w:rsid w:val="004062BA"/>
    <w:rsid w:val="004063F8"/>
    <w:rsid w:val="004067E3"/>
    <w:rsid w:val="00406811"/>
    <w:rsid w:val="00406E6F"/>
    <w:rsid w:val="00406EBB"/>
    <w:rsid w:val="0040780C"/>
    <w:rsid w:val="004079CC"/>
    <w:rsid w:val="00407C8A"/>
    <w:rsid w:val="0041009A"/>
    <w:rsid w:val="0041024A"/>
    <w:rsid w:val="004103A8"/>
    <w:rsid w:val="00410934"/>
    <w:rsid w:val="00410996"/>
    <w:rsid w:val="00410C7D"/>
    <w:rsid w:val="00411272"/>
    <w:rsid w:val="00411300"/>
    <w:rsid w:val="00411315"/>
    <w:rsid w:val="00411DB4"/>
    <w:rsid w:val="00411DDF"/>
    <w:rsid w:val="00411E3F"/>
    <w:rsid w:val="004120EB"/>
    <w:rsid w:val="00412100"/>
    <w:rsid w:val="00412154"/>
    <w:rsid w:val="004121D5"/>
    <w:rsid w:val="00412461"/>
    <w:rsid w:val="004125B0"/>
    <w:rsid w:val="0041293B"/>
    <w:rsid w:val="00412AE3"/>
    <w:rsid w:val="00412C1F"/>
    <w:rsid w:val="00412EA0"/>
    <w:rsid w:val="00412EB5"/>
    <w:rsid w:val="00412EBF"/>
    <w:rsid w:val="004130E9"/>
    <w:rsid w:val="0041327C"/>
    <w:rsid w:val="004132AB"/>
    <w:rsid w:val="004132E8"/>
    <w:rsid w:val="00413644"/>
    <w:rsid w:val="00413C03"/>
    <w:rsid w:val="00414042"/>
    <w:rsid w:val="004145D8"/>
    <w:rsid w:val="00414C4A"/>
    <w:rsid w:val="00414E71"/>
    <w:rsid w:val="0041596C"/>
    <w:rsid w:val="00415BB5"/>
    <w:rsid w:val="00415C07"/>
    <w:rsid w:val="00415C18"/>
    <w:rsid w:val="00415E7D"/>
    <w:rsid w:val="00416225"/>
    <w:rsid w:val="004162F9"/>
    <w:rsid w:val="004166ED"/>
    <w:rsid w:val="004167B1"/>
    <w:rsid w:val="004169AF"/>
    <w:rsid w:val="00416AE8"/>
    <w:rsid w:val="00416B94"/>
    <w:rsid w:val="00416CE8"/>
    <w:rsid w:val="004175C7"/>
    <w:rsid w:val="00417A7F"/>
    <w:rsid w:val="00417BD9"/>
    <w:rsid w:val="00417FCB"/>
    <w:rsid w:val="004201C2"/>
    <w:rsid w:val="00420912"/>
    <w:rsid w:val="00420976"/>
    <w:rsid w:val="00420AD1"/>
    <w:rsid w:val="00420BC8"/>
    <w:rsid w:val="00420C33"/>
    <w:rsid w:val="00420C39"/>
    <w:rsid w:val="00420F6E"/>
    <w:rsid w:val="004212AA"/>
    <w:rsid w:val="004213BF"/>
    <w:rsid w:val="004213FD"/>
    <w:rsid w:val="004214CD"/>
    <w:rsid w:val="004217B9"/>
    <w:rsid w:val="00421B62"/>
    <w:rsid w:val="00421CAA"/>
    <w:rsid w:val="004222FC"/>
    <w:rsid w:val="00422570"/>
    <w:rsid w:val="0042292A"/>
    <w:rsid w:val="00422A76"/>
    <w:rsid w:val="00422C73"/>
    <w:rsid w:val="00422CE9"/>
    <w:rsid w:val="00422FAA"/>
    <w:rsid w:val="004233EE"/>
    <w:rsid w:val="004235F5"/>
    <w:rsid w:val="00423898"/>
    <w:rsid w:val="004238F9"/>
    <w:rsid w:val="00423B38"/>
    <w:rsid w:val="00423BBA"/>
    <w:rsid w:val="00423BE9"/>
    <w:rsid w:val="00423CF0"/>
    <w:rsid w:val="00423E44"/>
    <w:rsid w:val="00423F6A"/>
    <w:rsid w:val="00424879"/>
    <w:rsid w:val="00424A28"/>
    <w:rsid w:val="00424AAF"/>
    <w:rsid w:val="00424BE5"/>
    <w:rsid w:val="00424FE6"/>
    <w:rsid w:val="0042537B"/>
    <w:rsid w:val="00425504"/>
    <w:rsid w:val="00425568"/>
    <w:rsid w:val="00425A22"/>
    <w:rsid w:val="00425B6E"/>
    <w:rsid w:val="00425BE5"/>
    <w:rsid w:val="0042612C"/>
    <w:rsid w:val="004262C5"/>
    <w:rsid w:val="00426413"/>
    <w:rsid w:val="00426658"/>
    <w:rsid w:val="004266F7"/>
    <w:rsid w:val="0042689F"/>
    <w:rsid w:val="004269DE"/>
    <w:rsid w:val="00426C19"/>
    <w:rsid w:val="004272AA"/>
    <w:rsid w:val="004273D9"/>
    <w:rsid w:val="0042753A"/>
    <w:rsid w:val="0042796D"/>
    <w:rsid w:val="004279EA"/>
    <w:rsid w:val="00427D76"/>
    <w:rsid w:val="00427FDF"/>
    <w:rsid w:val="00430159"/>
    <w:rsid w:val="004302CA"/>
    <w:rsid w:val="004307C3"/>
    <w:rsid w:val="004307E6"/>
    <w:rsid w:val="00430BE2"/>
    <w:rsid w:val="00430BE7"/>
    <w:rsid w:val="00430F58"/>
    <w:rsid w:val="00431324"/>
    <w:rsid w:val="0043175E"/>
    <w:rsid w:val="00431BF2"/>
    <w:rsid w:val="00431EA2"/>
    <w:rsid w:val="004320BC"/>
    <w:rsid w:val="004320BE"/>
    <w:rsid w:val="00432362"/>
    <w:rsid w:val="004324DF"/>
    <w:rsid w:val="0043298E"/>
    <w:rsid w:val="004330D2"/>
    <w:rsid w:val="004335DC"/>
    <w:rsid w:val="0043366D"/>
    <w:rsid w:val="00433A58"/>
    <w:rsid w:val="00433D99"/>
    <w:rsid w:val="00433E1B"/>
    <w:rsid w:val="00433E28"/>
    <w:rsid w:val="00433F0B"/>
    <w:rsid w:val="0043410A"/>
    <w:rsid w:val="0043417F"/>
    <w:rsid w:val="004342E6"/>
    <w:rsid w:val="004344CB"/>
    <w:rsid w:val="00434A3A"/>
    <w:rsid w:val="00434F8E"/>
    <w:rsid w:val="00435064"/>
    <w:rsid w:val="004352B6"/>
    <w:rsid w:val="0043556F"/>
    <w:rsid w:val="0043558D"/>
    <w:rsid w:val="0043627D"/>
    <w:rsid w:val="0043678B"/>
    <w:rsid w:val="004367AC"/>
    <w:rsid w:val="004374CF"/>
    <w:rsid w:val="00437837"/>
    <w:rsid w:val="00437916"/>
    <w:rsid w:val="004379F1"/>
    <w:rsid w:val="00437E7A"/>
    <w:rsid w:val="00437EEC"/>
    <w:rsid w:val="00440579"/>
    <w:rsid w:val="004408CF"/>
    <w:rsid w:val="00440BAD"/>
    <w:rsid w:val="00440C9D"/>
    <w:rsid w:val="00440E27"/>
    <w:rsid w:val="00440EDF"/>
    <w:rsid w:val="00440F52"/>
    <w:rsid w:val="0044132A"/>
    <w:rsid w:val="004414D1"/>
    <w:rsid w:val="004419FD"/>
    <w:rsid w:val="00441CA2"/>
    <w:rsid w:val="00441E33"/>
    <w:rsid w:val="00442103"/>
    <w:rsid w:val="004421C3"/>
    <w:rsid w:val="004422E1"/>
    <w:rsid w:val="004428DC"/>
    <w:rsid w:val="00442928"/>
    <w:rsid w:val="00442A0C"/>
    <w:rsid w:val="00442B49"/>
    <w:rsid w:val="00442D71"/>
    <w:rsid w:val="00443039"/>
    <w:rsid w:val="00443819"/>
    <w:rsid w:val="00443ABA"/>
    <w:rsid w:val="00443ABD"/>
    <w:rsid w:val="00443E26"/>
    <w:rsid w:val="00444041"/>
    <w:rsid w:val="004443F9"/>
    <w:rsid w:val="0044459C"/>
    <w:rsid w:val="0044476E"/>
    <w:rsid w:val="0044484B"/>
    <w:rsid w:val="0044486D"/>
    <w:rsid w:val="004448DD"/>
    <w:rsid w:val="004449FB"/>
    <w:rsid w:val="00444C53"/>
    <w:rsid w:val="00444E3C"/>
    <w:rsid w:val="00444E3F"/>
    <w:rsid w:val="00444E80"/>
    <w:rsid w:val="004450E4"/>
    <w:rsid w:val="0044549C"/>
    <w:rsid w:val="0044562C"/>
    <w:rsid w:val="0044564B"/>
    <w:rsid w:val="00446008"/>
    <w:rsid w:val="00446012"/>
    <w:rsid w:val="004461FF"/>
    <w:rsid w:val="004463A1"/>
    <w:rsid w:val="0044647F"/>
    <w:rsid w:val="0044657D"/>
    <w:rsid w:val="004469CF"/>
    <w:rsid w:val="004469FD"/>
    <w:rsid w:val="00446DDF"/>
    <w:rsid w:val="00446EA3"/>
    <w:rsid w:val="0044726F"/>
    <w:rsid w:val="00447620"/>
    <w:rsid w:val="00447C33"/>
    <w:rsid w:val="0045029D"/>
    <w:rsid w:val="00450DC2"/>
    <w:rsid w:val="00450E0C"/>
    <w:rsid w:val="0045118C"/>
    <w:rsid w:val="0045149B"/>
    <w:rsid w:val="00451536"/>
    <w:rsid w:val="0045162E"/>
    <w:rsid w:val="004519D5"/>
    <w:rsid w:val="00451A61"/>
    <w:rsid w:val="00451B6F"/>
    <w:rsid w:val="00451D67"/>
    <w:rsid w:val="004524BC"/>
    <w:rsid w:val="0045291D"/>
    <w:rsid w:val="004529E5"/>
    <w:rsid w:val="00452DCE"/>
    <w:rsid w:val="004532B9"/>
    <w:rsid w:val="004532F2"/>
    <w:rsid w:val="00453565"/>
    <w:rsid w:val="0045361D"/>
    <w:rsid w:val="0045363E"/>
    <w:rsid w:val="004537E7"/>
    <w:rsid w:val="00453972"/>
    <w:rsid w:val="00453A30"/>
    <w:rsid w:val="00453B23"/>
    <w:rsid w:val="00453BBD"/>
    <w:rsid w:val="00453CC3"/>
    <w:rsid w:val="00453D22"/>
    <w:rsid w:val="00453F53"/>
    <w:rsid w:val="00453FA6"/>
    <w:rsid w:val="0045400C"/>
    <w:rsid w:val="0045421A"/>
    <w:rsid w:val="00454782"/>
    <w:rsid w:val="004549F5"/>
    <w:rsid w:val="00454C2A"/>
    <w:rsid w:val="00454E6F"/>
    <w:rsid w:val="0045520F"/>
    <w:rsid w:val="0045525B"/>
    <w:rsid w:val="00455473"/>
    <w:rsid w:val="00455612"/>
    <w:rsid w:val="0045564D"/>
    <w:rsid w:val="00455CA2"/>
    <w:rsid w:val="00455D50"/>
    <w:rsid w:val="00455D71"/>
    <w:rsid w:val="00455D76"/>
    <w:rsid w:val="004562A6"/>
    <w:rsid w:val="00456355"/>
    <w:rsid w:val="0045640F"/>
    <w:rsid w:val="00456459"/>
    <w:rsid w:val="0045646E"/>
    <w:rsid w:val="00456A01"/>
    <w:rsid w:val="00456D27"/>
    <w:rsid w:val="00456D7D"/>
    <w:rsid w:val="00457708"/>
    <w:rsid w:val="0045797C"/>
    <w:rsid w:val="00457B81"/>
    <w:rsid w:val="00460533"/>
    <w:rsid w:val="004606E2"/>
    <w:rsid w:val="00460712"/>
    <w:rsid w:val="00460B5A"/>
    <w:rsid w:val="00460C62"/>
    <w:rsid w:val="004613A9"/>
    <w:rsid w:val="004615C3"/>
    <w:rsid w:val="0046182A"/>
    <w:rsid w:val="004618D9"/>
    <w:rsid w:val="00461A24"/>
    <w:rsid w:val="0046201A"/>
    <w:rsid w:val="004625B8"/>
    <w:rsid w:val="00462623"/>
    <w:rsid w:val="00462698"/>
    <w:rsid w:val="004626C2"/>
    <w:rsid w:val="00462772"/>
    <w:rsid w:val="004627AD"/>
    <w:rsid w:val="00462A6A"/>
    <w:rsid w:val="00462B41"/>
    <w:rsid w:val="00462E68"/>
    <w:rsid w:val="00463019"/>
    <w:rsid w:val="0046308C"/>
    <w:rsid w:val="00463306"/>
    <w:rsid w:val="00463308"/>
    <w:rsid w:val="004639EA"/>
    <w:rsid w:val="00463B31"/>
    <w:rsid w:val="00464098"/>
    <w:rsid w:val="0046439D"/>
    <w:rsid w:val="00464580"/>
    <w:rsid w:val="00464B6F"/>
    <w:rsid w:val="0046534E"/>
    <w:rsid w:val="004654BE"/>
    <w:rsid w:val="00465DEE"/>
    <w:rsid w:val="004660F6"/>
    <w:rsid w:val="00466264"/>
    <w:rsid w:val="00466455"/>
    <w:rsid w:val="00466750"/>
    <w:rsid w:val="004667B4"/>
    <w:rsid w:val="00466AB9"/>
    <w:rsid w:val="00466ACD"/>
    <w:rsid w:val="00466DE3"/>
    <w:rsid w:val="00467272"/>
    <w:rsid w:val="004672E4"/>
    <w:rsid w:val="00467740"/>
    <w:rsid w:val="00467D8B"/>
    <w:rsid w:val="004703BA"/>
    <w:rsid w:val="00470547"/>
    <w:rsid w:val="004706D4"/>
    <w:rsid w:val="00470ADE"/>
    <w:rsid w:val="00470BC7"/>
    <w:rsid w:val="00471014"/>
    <w:rsid w:val="00471030"/>
    <w:rsid w:val="00471318"/>
    <w:rsid w:val="00471406"/>
    <w:rsid w:val="0047182F"/>
    <w:rsid w:val="00471AD2"/>
    <w:rsid w:val="00471C6A"/>
    <w:rsid w:val="00471D59"/>
    <w:rsid w:val="00471D82"/>
    <w:rsid w:val="00471E6F"/>
    <w:rsid w:val="00472385"/>
    <w:rsid w:val="0047262F"/>
    <w:rsid w:val="00472721"/>
    <w:rsid w:val="00472804"/>
    <w:rsid w:val="00472864"/>
    <w:rsid w:val="00472B62"/>
    <w:rsid w:val="004730C7"/>
    <w:rsid w:val="00473396"/>
    <w:rsid w:val="004734CF"/>
    <w:rsid w:val="00473599"/>
    <w:rsid w:val="0047371A"/>
    <w:rsid w:val="00473771"/>
    <w:rsid w:val="004737A5"/>
    <w:rsid w:val="00473F73"/>
    <w:rsid w:val="0047419A"/>
    <w:rsid w:val="0047461E"/>
    <w:rsid w:val="00474648"/>
    <w:rsid w:val="00474652"/>
    <w:rsid w:val="0047487E"/>
    <w:rsid w:val="00474990"/>
    <w:rsid w:val="004749FE"/>
    <w:rsid w:val="00474CD1"/>
    <w:rsid w:val="00475127"/>
    <w:rsid w:val="004753F9"/>
    <w:rsid w:val="004758E3"/>
    <w:rsid w:val="00475988"/>
    <w:rsid w:val="00475C22"/>
    <w:rsid w:val="00475CF2"/>
    <w:rsid w:val="00475F52"/>
    <w:rsid w:val="00475FEF"/>
    <w:rsid w:val="00476743"/>
    <w:rsid w:val="00476B74"/>
    <w:rsid w:val="00476E9B"/>
    <w:rsid w:val="004771C8"/>
    <w:rsid w:val="004774FF"/>
    <w:rsid w:val="00477770"/>
    <w:rsid w:val="0047783E"/>
    <w:rsid w:val="00477841"/>
    <w:rsid w:val="00477941"/>
    <w:rsid w:val="00477E72"/>
    <w:rsid w:val="00480215"/>
    <w:rsid w:val="004803EC"/>
    <w:rsid w:val="0048079B"/>
    <w:rsid w:val="004808C2"/>
    <w:rsid w:val="00480A19"/>
    <w:rsid w:val="00480FDC"/>
    <w:rsid w:val="00481076"/>
    <w:rsid w:val="00481868"/>
    <w:rsid w:val="00481E84"/>
    <w:rsid w:val="00481EE0"/>
    <w:rsid w:val="00482338"/>
    <w:rsid w:val="004823B0"/>
    <w:rsid w:val="00482447"/>
    <w:rsid w:val="004826F7"/>
    <w:rsid w:val="004827EA"/>
    <w:rsid w:val="004828E3"/>
    <w:rsid w:val="00482BD0"/>
    <w:rsid w:val="00482DAC"/>
    <w:rsid w:val="00482DF4"/>
    <w:rsid w:val="00482F0F"/>
    <w:rsid w:val="00483083"/>
    <w:rsid w:val="0048311B"/>
    <w:rsid w:val="004832C8"/>
    <w:rsid w:val="00483A3B"/>
    <w:rsid w:val="00483B42"/>
    <w:rsid w:val="00483B72"/>
    <w:rsid w:val="00483B86"/>
    <w:rsid w:val="00483C3B"/>
    <w:rsid w:val="00483C5C"/>
    <w:rsid w:val="00483E54"/>
    <w:rsid w:val="00483F18"/>
    <w:rsid w:val="004840EF"/>
    <w:rsid w:val="0048421B"/>
    <w:rsid w:val="00484226"/>
    <w:rsid w:val="00484646"/>
    <w:rsid w:val="0048465A"/>
    <w:rsid w:val="00484938"/>
    <w:rsid w:val="00484A98"/>
    <w:rsid w:val="004855C9"/>
    <w:rsid w:val="00485758"/>
    <w:rsid w:val="0048589B"/>
    <w:rsid w:val="00485A1D"/>
    <w:rsid w:val="00486695"/>
    <w:rsid w:val="00486B83"/>
    <w:rsid w:val="00486DD6"/>
    <w:rsid w:val="00486DE6"/>
    <w:rsid w:val="00486E4E"/>
    <w:rsid w:val="00487148"/>
    <w:rsid w:val="0048724E"/>
    <w:rsid w:val="0048737E"/>
    <w:rsid w:val="004873FC"/>
    <w:rsid w:val="0048745C"/>
    <w:rsid w:val="00487465"/>
    <w:rsid w:val="00487A17"/>
    <w:rsid w:val="00487A8A"/>
    <w:rsid w:val="0049077A"/>
    <w:rsid w:val="004907C3"/>
    <w:rsid w:val="004907E9"/>
    <w:rsid w:val="004908F1"/>
    <w:rsid w:val="0049096D"/>
    <w:rsid w:val="0049098E"/>
    <w:rsid w:val="00490C36"/>
    <w:rsid w:val="00490D4B"/>
    <w:rsid w:val="00490DEF"/>
    <w:rsid w:val="00490FF4"/>
    <w:rsid w:val="00491041"/>
    <w:rsid w:val="00491094"/>
    <w:rsid w:val="004918FA"/>
    <w:rsid w:val="00491B9F"/>
    <w:rsid w:val="00491F43"/>
    <w:rsid w:val="00492022"/>
    <w:rsid w:val="004920A4"/>
    <w:rsid w:val="00492494"/>
    <w:rsid w:val="004930C2"/>
    <w:rsid w:val="0049319B"/>
    <w:rsid w:val="00493246"/>
    <w:rsid w:val="00493298"/>
    <w:rsid w:val="004937FB"/>
    <w:rsid w:val="00493B98"/>
    <w:rsid w:val="00493C61"/>
    <w:rsid w:val="00493E06"/>
    <w:rsid w:val="0049406B"/>
    <w:rsid w:val="00494B09"/>
    <w:rsid w:val="00495026"/>
    <w:rsid w:val="0049502B"/>
    <w:rsid w:val="00495223"/>
    <w:rsid w:val="00495316"/>
    <w:rsid w:val="004954E2"/>
    <w:rsid w:val="004956B1"/>
    <w:rsid w:val="004957D5"/>
    <w:rsid w:val="004960EC"/>
    <w:rsid w:val="004963C1"/>
    <w:rsid w:val="004966F1"/>
    <w:rsid w:val="0049670A"/>
    <w:rsid w:val="004967A1"/>
    <w:rsid w:val="0049692E"/>
    <w:rsid w:val="00496BD0"/>
    <w:rsid w:val="00496F42"/>
    <w:rsid w:val="00497234"/>
    <w:rsid w:val="00497332"/>
    <w:rsid w:val="0049752F"/>
    <w:rsid w:val="0049777B"/>
    <w:rsid w:val="00497E9F"/>
    <w:rsid w:val="004A03C1"/>
    <w:rsid w:val="004A0420"/>
    <w:rsid w:val="004A04BD"/>
    <w:rsid w:val="004A0592"/>
    <w:rsid w:val="004A06A5"/>
    <w:rsid w:val="004A09F4"/>
    <w:rsid w:val="004A0A42"/>
    <w:rsid w:val="004A0EBA"/>
    <w:rsid w:val="004A0F76"/>
    <w:rsid w:val="004A1146"/>
    <w:rsid w:val="004A12D6"/>
    <w:rsid w:val="004A12F4"/>
    <w:rsid w:val="004A1976"/>
    <w:rsid w:val="004A1A79"/>
    <w:rsid w:val="004A1BF2"/>
    <w:rsid w:val="004A1D26"/>
    <w:rsid w:val="004A1EFA"/>
    <w:rsid w:val="004A2436"/>
    <w:rsid w:val="004A25FB"/>
    <w:rsid w:val="004A27D1"/>
    <w:rsid w:val="004A28C5"/>
    <w:rsid w:val="004A2E0D"/>
    <w:rsid w:val="004A3078"/>
    <w:rsid w:val="004A31CB"/>
    <w:rsid w:val="004A3939"/>
    <w:rsid w:val="004A3AA0"/>
    <w:rsid w:val="004A402A"/>
    <w:rsid w:val="004A44E9"/>
    <w:rsid w:val="004A45D3"/>
    <w:rsid w:val="004A476A"/>
    <w:rsid w:val="004A4B4A"/>
    <w:rsid w:val="004A4E50"/>
    <w:rsid w:val="004A4F13"/>
    <w:rsid w:val="004A4FD9"/>
    <w:rsid w:val="004A510D"/>
    <w:rsid w:val="004A5652"/>
    <w:rsid w:val="004A597D"/>
    <w:rsid w:val="004A5AB5"/>
    <w:rsid w:val="004A5B37"/>
    <w:rsid w:val="004A5BA8"/>
    <w:rsid w:val="004A5CD4"/>
    <w:rsid w:val="004A5F27"/>
    <w:rsid w:val="004A6570"/>
    <w:rsid w:val="004A657D"/>
    <w:rsid w:val="004A65BE"/>
    <w:rsid w:val="004A65C8"/>
    <w:rsid w:val="004A6643"/>
    <w:rsid w:val="004A6763"/>
    <w:rsid w:val="004A6917"/>
    <w:rsid w:val="004A6B8C"/>
    <w:rsid w:val="004A6DB4"/>
    <w:rsid w:val="004A6EAA"/>
    <w:rsid w:val="004A6FAB"/>
    <w:rsid w:val="004A7414"/>
    <w:rsid w:val="004A7771"/>
    <w:rsid w:val="004A77D7"/>
    <w:rsid w:val="004A7C0B"/>
    <w:rsid w:val="004A7CB1"/>
    <w:rsid w:val="004A7CF9"/>
    <w:rsid w:val="004A7DB7"/>
    <w:rsid w:val="004B0064"/>
    <w:rsid w:val="004B0080"/>
    <w:rsid w:val="004B050A"/>
    <w:rsid w:val="004B0946"/>
    <w:rsid w:val="004B09E4"/>
    <w:rsid w:val="004B0B93"/>
    <w:rsid w:val="004B0F99"/>
    <w:rsid w:val="004B15F1"/>
    <w:rsid w:val="004B18CD"/>
    <w:rsid w:val="004B190B"/>
    <w:rsid w:val="004B1917"/>
    <w:rsid w:val="004B1B16"/>
    <w:rsid w:val="004B1E4E"/>
    <w:rsid w:val="004B1EA3"/>
    <w:rsid w:val="004B1EB4"/>
    <w:rsid w:val="004B205F"/>
    <w:rsid w:val="004B212A"/>
    <w:rsid w:val="004B2517"/>
    <w:rsid w:val="004B27A9"/>
    <w:rsid w:val="004B2C5E"/>
    <w:rsid w:val="004B2E06"/>
    <w:rsid w:val="004B2F6E"/>
    <w:rsid w:val="004B3257"/>
    <w:rsid w:val="004B327C"/>
    <w:rsid w:val="004B32F4"/>
    <w:rsid w:val="004B37B9"/>
    <w:rsid w:val="004B3CCA"/>
    <w:rsid w:val="004B3E0E"/>
    <w:rsid w:val="004B3E91"/>
    <w:rsid w:val="004B43B4"/>
    <w:rsid w:val="004B49D3"/>
    <w:rsid w:val="004B4BF9"/>
    <w:rsid w:val="004B52A3"/>
    <w:rsid w:val="004B534F"/>
    <w:rsid w:val="004B56C9"/>
    <w:rsid w:val="004B58E8"/>
    <w:rsid w:val="004B59DC"/>
    <w:rsid w:val="004B5B60"/>
    <w:rsid w:val="004B5DF4"/>
    <w:rsid w:val="004B5F47"/>
    <w:rsid w:val="004B6090"/>
    <w:rsid w:val="004B6286"/>
    <w:rsid w:val="004B628C"/>
    <w:rsid w:val="004B65A3"/>
    <w:rsid w:val="004B66AB"/>
    <w:rsid w:val="004B6859"/>
    <w:rsid w:val="004B695F"/>
    <w:rsid w:val="004B6D26"/>
    <w:rsid w:val="004B71CC"/>
    <w:rsid w:val="004B7334"/>
    <w:rsid w:val="004B763C"/>
    <w:rsid w:val="004B78D7"/>
    <w:rsid w:val="004B7A1F"/>
    <w:rsid w:val="004B7E5C"/>
    <w:rsid w:val="004B7EB1"/>
    <w:rsid w:val="004C0204"/>
    <w:rsid w:val="004C03C2"/>
    <w:rsid w:val="004C07A0"/>
    <w:rsid w:val="004C10A8"/>
    <w:rsid w:val="004C11E4"/>
    <w:rsid w:val="004C1732"/>
    <w:rsid w:val="004C1914"/>
    <w:rsid w:val="004C1B27"/>
    <w:rsid w:val="004C1BF1"/>
    <w:rsid w:val="004C1C59"/>
    <w:rsid w:val="004C1D1E"/>
    <w:rsid w:val="004C1DC4"/>
    <w:rsid w:val="004C1EB9"/>
    <w:rsid w:val="004C1F11"/>
    <w:rsid w:val="004C1F97"/>
    <w:rsid w:val="004C21AD"/>
    <w:rsid w:val="004C27DC"/>
    <w:rsid w:val="004C2870"/>
    <w:rsid w:val="004C2BF9"/>
    <w:rsid w:val="004C2EB1"/>
    <w:rsid w:val="004C2F14"/>
    <w:rsid w:val="004C30B8"/>
    <w:rsid w:val="004C3668"/>
    <w:rsid w:val="004C3725"/>
    <w:rsid w:val="004C3C6D"/>
    <w:rsid w:val="004C4218"/>
    <w:rsid w:val="004C487C"/>
    <w:rsid w:val="004C498B"/>
    <w:rsid w:val="004C4DD8"/>
    <w:rsid w:val="004C4F6B"/>
    <w:rsid w:val="004C500D"/>
    <w:rsid w:val="004C50CE"/>
    <w:rsid w:val="004C50D0"/>
    <w:rsid w:val="004C5150"/>
    <w:rsid w:val="004C53EF"/>
    <w:rsid w:val="004C5710"/>
    <w:rsid w:val="004C59C4"/>
    <w:rsid w:val="004C6090"/>
    <w:rsid w:val="004C61CB"/>
    <w:rsid w:val="004C62AD"/>
    <w:rsid w:val="004C62E1"/>
    <w:rsid w:val="004C6C27"/>
    <w:rsid w:val="004C6FA3"/>
    <w:rsid w:val="004C7904"/>
    <w:rsid w:val="004C7936"/>
    <w:rsid w:val="004C7D7B"/>
    <w:rsid w:val="004C7DE4"/>
    <w:rsid w:val="004C7DFA"/>
    <w:rsid w:val="004C7E69"/>
    <w:rsid w:val="004D004D"/>
    <w:rsid w:val="004D01A3"/>
    <w:rsid w:val="004D01B8"/>
    <w:rsid w:val="004D0363"/>
    <w:rsid w:val="004D05C8"/>
    <w:rsid w:val="004D0719"/>
    <w:rsid w:val="004D0761"/>
    <w:rsid w:val="004D077F"/>
    <w:rsid w:val="004D0C46"/>
    <w:rsid w:val="004D1630"/>
    <w:rsid w:val="004D1928"/>
    <w:rsid w:val="004D1D8A"/>
    <w:rsid w:val="004D1F4A"/>
    <w:rsid w:val="004D1F99"/>
    <w:rsid w:val="004D20CF"/>
    <w:rsid w:val="004D22E3"/>
    <w:rsid w:val="004D23EA"/>
    <w:rsid w:val="004D2406"/>
    <w:rsid w:val="004D26CD"/>
    <w:rsid w:val="004D3043"/>
    <w:rsid w:val="004D31CA"/>
    <w:rsid w:val="004D362E"/>
    <w:rsid w:val="004D3713"/>
    <w:rsid w:val="004D39F5"/>
    <w:rsid w:val="004D3AA5"/>
    <w:rsid w:val="004D3C56"/>
    <w:rsid w:val="004D3EF5"/>
    <w:rsid w:val="004D4153"/>
    <w:rsid w:val="004D4359"/>
    <w:rsid w:val="004D43FD"/>
    <w:rsid w:val="004D4A10"/>
    <w:rsid w:val="004D4C34"/>
    <w:rsid w:val="004D4FF2"/>
    <w:rsid w:val="004D5085"/>
    <w:rsid w:val="004D53DF"/>
    <w:rsid w:val="004D553F"/>
    <w:rsid w:val="004D56AA"/>
    <w:rsid w:val="004D5B25"/>
    <w:rsid w:val="004D5F80"/>
    <w:rsid w:val="004D61B6"/>
    <w:rsid w:val="004D648E"/>
    <w:rsid w:val="004D6500"/>
    <w:rsid w:val="004D6653"/>
    <w:rsid w:val="004D6D26"/>
    <w:rsid w:val="004D6FC6"/>
    <w:rsid w:val="004D74AA"/>
    <w:rsid w:val="004D74AE"/>
    <w:rsid w:val="004D7616"/>
    <w:rsid w:val="004D76AE"/>
    <w:rsid w:val="004D79A4"/>
    <w:rsid w:val="004D7B72"/>
    <w:rsid w:val="004D7FF5"/>
    <w:rsid w:val="004E026B"/>
    <w:rsid w:val="004E06AF"/>
    <w:rsid w:val="004E07BF"/>
    <w:rsid w:val="004E0F33"/>
    <w:rsid w:val="004E128D"/>
    <w:rsid w:val="004E15E7"/>
    <w:rsid w:val="004E199B"/>
    <w:rsid w:val="004E1A88"/>
    <w:rsid w:val="004E1AB1"/>
    <w:rsid w:val="004E1FD7"/>
    <w:rsid w:val="004E2062"/>
    <w:rsid w:val="004E230D"/>
    <w:rsid w:val="004E268F"/>
    <w:rsid w:val="004E28EC"/>
    <w:rsid w:val="004E2A5A"/>
    <w:rsid w:val="004E2A8B"/>
    <w:rsid w:val="004E2C09"/>
    <w:rsid w:val="004E2C31"/>
    <w:rsid w:val="004E3301"/>
    <w:rsid w:val="004E355E"/>
    <w:rsid w:val="004E3AF9"/>
    <w:rsid w:val="004E3C58"/>
    <w:rsid w:val="004E3C99"/>
    <w:rsid w:val="004E3DC4"/>
    <w:rsid w:val="004E3EE0"/>
    <w:rsid w:val="004E3FA1"/>
    <w:rsid w:val="004E4258"/>
    <w:rsid w:val="004E4544"/>
    <w:rsid w:val="004E4703"/>
    <w:rsid w:val="004E475C"/>
    <w:rsid w:val="004E4A40"/>
    <w:rsid w:val="004E5012"/>
    <w:rsid w:val="004E5152"/>
    <w:rsid w:val="004E520F"/>
    <w:rsid w:val="004E5640"/>
    <w:rsid w:val="004E573A"/>
    <w:rsid w:val="004E5809"/>
    <w:rsid w:val="004E59B4"/>
    <w:rsid w:val="004E5A7F"/>
    <w:rsid w:val="004E6457"/>
    <w:rsid w:val="004E64AE"/>
    <w:rsid w:val="004E6839"/>
    <w:rsid w:val="004E6941"/>
    <w:rsid w:val="004E6DC7"/>
    <w:rsid w:val="004E73F5"/>
    <w:rsid w:val="004E7910"/>
    <w:rsid w:val="004E7922"/>
    <w:rsid w:val="004E7EAD"/>
    <w:rsid w:val="004E7EFC"/>
    <w:rsid w:val="004F011C"/>
    <w:rsid w:val="004F026A"/>
    <w:rsid w:val="004F0377"/>
    <w:rsid w:val="004F059D"/>
    <w:rsid w:val="004F0600"/>
    <w:rsid w:val="004F062F"/>
    <w:rsid w:val="004F07D5"/>
    <w:rsid w:val="004F0B2B"/>
    <w:rsid w:val="004F0BF5"/>
    <w:rsid w:val="004F0DEA"/>
    <w:rsid w:val="004F0EF7"/>
    <w:rsid w:val="004F1110"/>
    <w:rsid w:val="004F1485"/>
    <w:rsid w:val="004F14EC"/>
    <w:rsid w:val="004F15C7"/>
    <w:rsid w:val="004F1682"/>
    <w:rsid w:val="004F1C23"/>
    <w:rsid w:val="004F1D06"/>
    <w:rsid w:val="004F24B1"/>
    <w:rsid w:val="004F24D5"/>
    <w:rsid w:val="004F261C"/>
    <w:rsid w:val="004F26BA"/>
    <w:rsid w:val="004F293F"/>
    <w:rsid w:val="004F2BBF"/>
    <w:rsid w:val="004F2CFB"/>
    <w:rsid w:val="004F31A6"/>
    <w:rsid w:val="004F3942"/>
    <w:rsid w:val="004F3D7E"/>
    <w:rsid w:val="004F3F9D"/>
    <w:rsid w:val="004F4100"/>
    <w:rsid w:val="004F43D5"/>
    <w:rsid w:val="004F44FA"/>
    <w:rsid w:val="004F47B7"/>
    <w:rsid w:val="004F4A17"/>
    <w:rsid w:val="004F4E89"/>
    <w:rsid w:val="004F4FF2"/>
    <w:rsid w:val="004F5139"/>
    <w:rsid w:val="004F54A3"/>
    <w:rsid w:val="004F54C6"/>
    <w:rsid w:val="004F57E5"/>
    <w:rsid w:val="004F5DBC"/>
    <w:rsid w:val="004F5F68"/>
    <w:rsid w:val="004F5FF0"/>
    <w:rsid w:val="004F615D"/>
    <w:rsid w:val="004F6666"/>
    <w:rsid w:val="004F67F1"/>
    <w:rsid w:val="004F6EFE"/>
    <w:rsid w:val="004F72A2"/>
    <w:rsid w:val="004F72E9"/>
    <w:rsid w:val="004F7420"/>
    <w:rsid w:val="004F76D8"/>
    <w:rsid w:val="004F78C9"/>
    <w:rsid w:val="004F78E1"/>
    <w:rsid w:val="004F7B5F"/>
    <w:rsid w:val="004F7EDD"/>
    <w:rsid w:val="0050015C"/>
    <w:rsid w:val="005003A0"/>
    <w:rsid w:val="005005DF"/>
    <w:rsid w:val="00500A2B"/>
    <w:rsid w:val="00500DAF"/>
    <w:rsid w:val="00500E4B"/>
    <w:rsid w:val="0050151D"/>
    <w:rsid w:val="005016AE"/>
    <w:rsid w:val="00501A28"/>
    <w:rsid w:val="00501A7E"/>
    <w:rsid w:val="00501C5A"/>
    <w:rsid w:val="00501F0F"/>
    <w:rsid w:val="00502120"/>
    <w:rsid w:val="00502196"/>
    <w:rsid w:val="00502253"/>
    <w:rsid w:val="00502407"/>
    <w:rsid w:val="0050278B"/>
    <w:rsid w:val="00502936"/>
    <w:rsid w:val="00502C11"/>
    <w:rsid w:val="00503099"/>
    <w:rsid w:val="0050313D"/>
    <w:rsid w:val="005031DD"/>
    <w:rsid w:val="005032F5"/>
    <w:rsid w:val="005034C8"/>
    <w:rsid w:val="005035D5"/>
    <w:rsid w:val="00503633"/>
    <w:rsid w:val="0050368B"/>
    <w:rsid w:val="00503977"/>
    <w:rsid w:val="00503A4B"/>
    <w:rsid w:val="00503F5F"/>
    <w:rsid w:val="005040E7"/>
    <w:rsid w:val="005041A1"/>
    <w:rsid w:val="005041E8"/>
    <w:rsid w:val="005042CD"/>
    <w:rsid w:val="00504300"/>
    <w:rsid w:val="0050432A"/>
    <w:rsid w:val="00504B1D"/>
    <w:rsid w:val="00504B76"/>
    <w:rsid w:val="00504F4C"/>
    <w:rsid w:val="0050526F"/>
    <w:rsid w:val="00505393"/>
    <w:rsid w:val="005054F3"/>
    <w:rsid w:val="00505C6B"/>
    <w:rsid w:val="00505C7A"/>
    <w:rsid w:val="00505D2D"/>
    <w:rsid w:val="005065D9"/>
    <w:rsid w:val="00506AEE"/>
    <w:rsid w:val="00506B14"/>
    <w:rsid w:val="00506F0C"/>
    <w:rsid w:val="005070C5"/>
    <w:rsid w:val="005074F4"/>
    <w:rsid w:val="0050773B"/>
    <w:rsid w:val="00507EA4"/>
    <w:rsid w:val="00507F14"/>
    <w:rsid w:val="0051043D"/>
    <w:rsid w:val="0051054F"/>
    <w:rsid w:val="0051062B"/>
    <w:rsid w:val="005109A5"/>
    <w:rsid w:val="00510C17"/>
    <w:rsid w:val="00510C51"/>
    <w:rsid w:val="00511007"/>
    <w:rsid w:val="0051158E"/>
    <w:rsid w:val="00511A9D"/>
    <w:rsid w:val="00511AF1"/>
    <w:rsid w:val="00511B2F"/>
    <w:rsid w:val="00511DCE"/>
    <w:rsid w:val="00511EBC"/>
    <w:rsid w:val="00511FD6"/>
    <w:rsid w:val="00512280"/>
    <w:rsid w:val="00512457"/>
    <w:rsid w:val="0051245F"/>
    <w:rsid w:val="00512488"/>
    <w:rsid w:val="005124C2"/>
    <w:rsid w:val="00512A77"/>
    <w:rsid w:val="00512E83"/>
    <w:rsid w:val="005133FF"/>
    <w:rsid w:val="0051367C"/>
    <w:rsid w:val="0051369D"/>
    <w:rsid w:val="005137B3"/>
    <w:rsid w:val="00513A05"/>
    <w:rsid w:val="005143D6"/>
    <w:rsid w:val="0051486E"/>
    <w:rsid w:val="00514C86"/>
    <w:rsid w:val="005150C8"/>
    <w:rsid w:val="005158C8"/>
    <w:rsid w:val="005159DB"/>
    <w:rsid w:val="005159E3"/>
    <w:rsid w:val="005159E8"/>
    <w:rsid w:val="005159F8"/>
    <w:rsid w:val="00515E79"/>
    <w:rsid w:val="00515FBD"/>
    <w:rsid w:val="00516115"/>
    <w:rsid w:val="005161A6"/>
    <w:rsid w:val="0051637A"/>
    <w:rsid w:val="00516384"/>
    <w:rsid w:val="00516B31"/>
    <w:rsid w:val="00516BC8"/>
    <w:rsid w:val="00516D58"/>
    <w:rsid w:val="00516F5A"/>
    <w:rsid w:val="00517097"/>
    <w:rsid w:val="00517113"/>
    <w:rsid w:val="005171E7"/>
    <w:rsid w:val="0051735C"/>
    <w:rsid w:val="0051749F"/>
    <w:rsid w:val="0051763E"/>
    <w:rsid w:val="00517791"/>
    <w:rsid w:val="00517B54"/>
    <w:rsid w:val="00517FA4"/>
    <w:rsid w:val="00520005"/>
    <w:rsid w:val="00520225"/>
    <w:rsid w:val="005203CF"/>
    <w:rsid w:val="005203D0"/>
    <w:rsid w:val="0052045F"/>
    <w:rsid w:val="00520536"/>
    <w:rsid w:val="0052063A"/>
    <w:rsid w:val="005208FA"/>
    <w:rsid w:val="00520D35"/>
    <w:rsid w:val="00520FC4"/>
    <w:rsid w:val="005214C9"/>
    <w:rsid w:val="00522619"/>
    <w:rsid w:val="0052269D"/>
    <w:rsid w:val="00522741"/>
    <w:rsid w:val="00522BDC"/>
    <w:rsid w:val="00522C72"/>
    <w:rsid w:val="00522CCB"/>
    <w:rsid w:val="005231C8"/>
    <w:rsid w:val="0052323C"/>
    <w:rsid w:val="0052328D"/>
    <w:rsid w:val="005234BA"/>
    <w:rsid w:val="005234CD"/>
    <w:rsid w:val="00523B0C"/>
    <w:rsid w:val="00523F77"/>
    <w:rsid w:val="005240F1"/>
    <w:rsid w:val="00524292"/>
    <w:rsid w:val="00524321"/>
    <w:rsid w:val="0052467B"/>
    <w:rsid w:val="0052477F"/>
    <w:rsid w:val="00524940"/>
    <w:rsid w:val="00524CA0"/>
    <w:rsid w:val="00525298"/>
    <w:rsid w:val="0052542C"/>
    <w:rsid w:val="00525452"/>
    <w:rsid w:val="00525480"/>
    <w:rsid w:val="0052589D"/>
    <w:rsid w:val="00525AE3"/>
    <w:rsid w:val="00525B0D"/>
    <w:rsid w:val="00525BA9"/>
    <w:rsid w:val="00525CCB"/>
    <w:rsid w:val="00525E49"/>
    <w:rsid w:val="00526247"/>
    <w:rsid w:val="00526A37"/>
    <w:rsid w:val="00526AD8"/>
    <w:rsid w:val="00526C23"/>
    <w:rsid w:val="00526FE5"/>
    <w:rsid w:val="0052716E"/>
    <w:rsid w:val="0052725D"/>
    <w:rsid w:val="0052728A"/>
    <w:rsid w:val="00527574"/>
    <w:rsid w:val="00527882"/>
    <w:rsid w:val="00527C06"/>
    <w:rsid w:val="00527C4F"/>
    <w:rsid w:val="00527E31"/>
    <w:rsid w:val="0053048B"/>
    <w:rsid w:val="005304A0"/>
    <w:rsid w:val="00530BC0"/>
    <w:rsid w:val="00530EA8"/>
    <w:rsid w:val="00531311"/>
    <w:rsid w:val="00531727"/>
    <w:rsid w:val="005319C0"/>
    <w:rsid w:val="00531C14"/>
    <w:rsid w:val="00531E0F"/>
    <w:rsid w:val="00531EAF"/>
    <w:rsid w:val="00531EFA"/>
    <w:rsid w:val="00532355"/>
    <w:rsid w:val="005323F7"/>
    <w:rsid w:val="00532521"/>
    <w:rsid w:val="005325B3"/>
    <w:rsid w:val="005326D2"/>
    <w:rsid w:val="0053297C"/>
    <w:rsid w:val="00532B20"/>
    <w:rsid w:val="00532D5E"/>
    <w:rsid w:val="00533124"/>
    <w:rsid w:val="0053335E"/>
    <w:rsid w:val="0053343A"/>
    <w:rsid w:val="0053359C"/>
    <w:rsid w:val="005336B4"/>
    <w:rsid w:val="0053382B"/>
    <w:rsid w:val="005338A7"/>
    <w:rsid w:val="005338C3"/>
    <w:rsid w:val="005338E4"/>
    <w:rsid w:val="00533C9E"/>
    <w:rsid w:val="00534066"/>
    <w:rsid w:val="00534072"/>
    <w:rsid w:val="00534436"/>
    <w:rsid w:val="00534469"/>
    <w:rsid w:val="005344AD"/>
    <w:rsid w:val="00534868"/>
    <w:rsid w:val="005348FC"/>
    <w:rsid w:val="00534938"/>
    <w:rsid w:val="00534A2B"/>
    <w:rsid w:val="00534C88"/>
    <w:rsid w:val="00534E59"/>
    <w:rsid w:val="00535224"/>
    <w:rsid w:val="005353F5"/>
    <w:rsid w:val="00535447"/>
    <w:rsid w:val="00535591"/>
    <w:rsid w:val="0053576F"/>
    <w:rsid w:val="00536123"/>
    <w:rsid w:val="00536895"/>
    <w:rsid w:val="005369F2"/>
    <w:rsid w:val="00536AF1"/>
    <w:rsid w:val="00536D7B"/>
    <w:rsid w:val="00536ED2"/>
    <w:rsid w:val="0053757A"/>
    <w:rsid w:val="00537590"/>
    <w:rsid w:val="00537815"/>
    <w:rsid w:val="00537A25"/>
    <w:rsid w:val="00537D1F"/>
    <w:rsid w:val="00537DD8"/>
    <w:rsid w:val="00537F31"/>
    <w:rsid w:val="00537FDC"/>
    <w:rsid w:val="00540261"/>
    <w:rsid w:val="00540394"/>
    <w:rsid w:val="00540420"/>
    <w:rsid w:val="00540431"/>
    <w:rsid w:val="00540FA6"/>
    <w:rsid w:val="005411CD"/>
    <w:rsid w:val="0054129C"/>
    <w:rsid w:val="005415EE"/>
    <w:rsid w:val="005417AB"/>
    <w:rsid w:val="0054183A"/>
    <w:rsid w:val="005418A5"/>
    <w:rsid w:val="00541B20"/>
    <w:rsid w:val="00541BBD"/>
    <w:rsid w:val="005422AF"/>
    <w:rsid w:val="00542B41"/>
    <w:rsid w:val="00542B75"/>
    <w:rsid w:val="005430BC"/>
    <w:rsid w:val="00543331"/>
    <w:rsid w:val="00543521"/>
    <w:rsid w:val="005435DD"/>
    <w:rsid w:val="00543B3A"/>
    <w:rsid w:val="00543CB3"/>
    <w:rsid w:val="00543DFD"/>
    <w:rsid w:val="00543EFA"/>
    <w:rsid w:val="005440B2"/>
    <w:rsid w:val="005448A5"/>
    <w:rsid w:val="00544D3A"/>
    <w:rsid w:val="00544E53"/>
    <w:rsid w:val="00545263"/>
    <w:rsid w:val="00545658"/>
    <w:rsid w:val="00545732"/>
    <w:rsid w:val="00545D90"/>
    <w:rsid w:val="00546048"/>
    <w:rsid w:val="0054679C"/>
    <w:rsid w:val="00546A70"/>
    <w:rsid w:val="00546BD7"/>
    <w:rsid w:val="00546C23"/>
    <w:rsid w:val="00546E4A"/>
    <w:rsid w:val="00546F7A"/>
    <w:rsid w:val="00547125"/>
    <w:rsid w:val="00547233"/>
    <w:rsid w:val="0054758F"/>
    <w:rsid w:val="0054765B"/>
    <w:rsid w:val="005479BC"/>
    <w:rsid w:val="00547EC1"/>
    <w:rsid w:val="0055047E"/>
    <w:rsid w:val="0055069A"/>
    <w:rsid w:val="005509C0"/>
    <w:rsid w:val="00550B50"/>
    <w:rsid w:val="00550B8A"/>
    <w:rsid w:val="00550C3F"/>
    <w:rsid w:val="00550DB5"/>
    <w:rsid w:val="00550DDB"/>
    <w:rsid w:val="00551053"/>
    <w:rsid w:val="005510AC"/>
    <w:rsid w:val="00551B0E"/>
    <w:rsid w:val="00551DAF"/>
    <w:rsid w:val="00551E6E"/>
    <w:rsid w:val="0055218C"/>
    <w:rsid w:val="00552634"/>
    <w:rsid w:val="0055272F"/>
    <w:rsid w:val="00552A54"/>
    <w:rsid w:val="00552CD8"/>
    <w:rsid w:val="00552EDF"/>
    <w:rsid w:val="0055329B"/>
    <w:rsid w:val="00553992"/>
    <w:rsid w:val="00553A4B"/>
    <w:rsid w:val="00553C6D"/>
    <w:rsid w:val="00553D32"/>
    <w:rsid w:val="00554174"/>
    <w:rsid w:val="005543CF"/>
    <w:rsid w:val="00554485"/>
    <w:rsid w:val="005545B6"/>
    <w:rsid w:val="00554605"/>
    <w:rsid w:val="00554739"/>
    <w:rsid w:val="0055484D"/>
    <w:rsid w:val="0055491F"/>
    <w:rsid w:val="00554A5E"/>
    <w:rsid w:val="0055586C"/>
    <w:rsid w:val="0055595F"/>
    <w:rsid w:val="00555B5D"/>
    <w:rsid w:val="00555CA5"/>
    <w:rsid w:val="00555E51"/>
    <w:rsid w:val="005561DE"/>
    <w:rsid w:val="0055627A"/>
    <w:rsid w:val="00556285"/>
    <w:rsid w:val="00556420"/>
    <w:rsid w:val="00556886"/>
    <w:rsid w:val="005568AA"/>
    <w:rsid w:val="005568BB"/>
    <w:rsid w:val="00556E0B"/>
    <w:rsid w:val="00556E47"/>
    <w:rsid w:val="00556E97"/>
    <w:rsid w:val="00556ED9"/>
    <w:rsid w:val="00556F16"/>
    <w:rsid w:val="00557AF2"/>
    <w:rsid w:val="0056015E"/>
    <w:rsid w:val="00560194"/>
    <w:rsid w:val="005603FF"/>
    <w:rsid w:val="0056054E"/>
    <w:rsid w:val="005605FC"/>
    <w:rsid w:val="0056088E"/>
    <w:rsid w:val="00560899"/>
    <w:rsid w:val="00560B30"/>
    <w:rsid w:val="00561084"/>
    <w:rsid w:val="00561343"/>
    <w:rsid w:val="005615C4"/>
    <w:rsid w:val="00561637"/>
    <w:rsid w:val="00561659"/>
    <w:rsid w:val="0056165D"/>
    <w:rsid w:val="00561720"/>
    <w:rsid w:val="00561BD2"/>
    <w:rsid w:val="00561C8D"/>
    <w:rsid w:val="00561DF3"/>
    <w:rsid w:val="0056210A"/>
    <w:rsid w:val="005621B1"/>
    <w:rsid w:val="005627FE"/>
    <w:rsid w:val="00562A41"/>
    <w:rsid w:val="00562A97"/>
    <w:rsid w:val="00562DFD"/>
    <w:rsid w:val="00562FFC"/>
    <w:rsid w:val="00563340"/>
    <w:rsid w:val="00563432"/>
    <w:rsid w:val="0056354E"/>
    <w:rsid w:val="00563618"/>
    <w:rsid w:val="005639CC"/>
    <w:rsid w:val="00563CEF"/>
    <w:rsid w:val="00563ED1"/>
    <w:rsid w:val="0056411D"/>
    <w:rsid w:val="005646F6"/>
    <w:rsid w:val="0056493C"/>
    <w:rsid w:val="00564998"/>
    <w:rsid w:val="00564F51"/>
    <w:rsid w:val="00565428"/>
    <w:rsid w:val="00565949"/>
    <w:rsid w:val="00565B59"/>
    <w:rsid w:val="00565D5C"/>
    <w:rsid w:val="00565FAA"/>
    <w:rsid w:val="00565FDB"/>
    <w:rsid w:val="005662D4"/>
    <w:rsid w:val="0056672E"/>
    <w:rsid w:val="00566881"/>
    <w:rsid w:val="005669C8"/>
    <w:rsid w:val="00566C0B"/>
    <w:rsid w:val="00566C73"/>
    <w:rsid w:val="00566CA3"/>
    <w:rsid w:val="00566DBA"/>
    <w:rsid w:val="00567097"/>
    <w:rsid w:val="0056720F"/>
    <w:rsid w:val="005673FD"/>
    <w:rsid w:val="00567544"/>
    <w:rsid w:val="00570549"/>
    <w:rsid w:val="0057083C"/>
    <w:rsid w:val="00570848"/>
    <w:rsid w:val="00570CD7"/>
    <w:rsid w:val="00570DE5"/>
    <w:rsid w:val="0057123D"/>
    <w:rsid w:val="00571388"/>
    <w:rsid w:val="005717FA"/>
    <w:rsid w:val="00571ECD"/>
    <w:rsid w:val="0057261D"/>
    <w:rsid w:val="005727A3"/>
    <w:rsid w:val="00572BE1"/>
    <w:rsid w:val="00572D0E"/>
    <w:rsid w:val="00572D8F"/>
    <w:rsid w:val="0057358A"/>
    <w:rsid w:val="005736A2"/>
    <w:rsid w:val="005737F0"/>
    <w:rsid w:val="00573B66"/>
    <w:rsid w:val="005740C3"/>
    <w:rsid w:val="00574204"/>
    <w:rsid w:val="00574523"/>
    <w:rsid w:val="005747B4"/>
    <w:rsid w:val="00574959"/>
    <w:rsid w:val="005749BE"/>
    <w:rsid w:val="005749EF"/>
    <w:rsid w:val="00574A63"/>
    <w:rsid w:val="00574C0F"/>
    <w:rsid w:val="0057518F"/>
    <w:rsid w:val="005753B1"/>
    <w:rsid w:val="005754A2"/>
    <w:rsid w:val="00575868"/>
    <w:rsid w:val="005758D9"/>
    <w:rsid w:val="00575964"/>
    <w:rsid w:val="00575C5C"/>
    <w:rsid w:val="00576409"/>
    <w:rsid w:val="005764F5"/>
    <w:rsid w:val="005766C1"/>
    <w:rsid w:val="0057670B"/>
    <w:rsid w:val="00576A4C"/>
    <w:rsid w:val="00576D22"/>
    <w:rsid w:val="00576D5F"/>
    <w:rsid w:val="00576FE0"/>
    <w:rsid w:val="005770C9"/>
    <w:rsid w:val="00577185"/>
    <w:rsid w:val="0057747F"/>
    <w:rsid w:val="005774F2"/>
    <w:rsid w:val="00577539"/>
    <w:rsid w:val="005775C1"/>
    <w:rsid w:val="0057774A"/>
    <w:rsid w:val="0057785A"/>
    <w:rsid w:val="00577FDC"/>
    <w:rsid w:val="005802C2"/>
    <w:rsid w:val="00580692"/>
    <w:rsid w:val="005809E1"/>
    <w:rsid w:val="00580C4F"/>
    <w:rsid w:val="00580D9B"/>
    <w:rsid w:val="00581281"/>
    <w:rsid w:val="00581462"/>
    <w:rsid w:val="005814FF"/>
    <w:rsid w:val="005815B9"/>
    <w:rsid w:val="005815F5"/>
    <w:rsid w:val="0058182B"/>
    <w:rsid w:val="00581CE1"/>
    <w:rsid w:val="00582109"/>
    <w:rsid w:val="0058233A"/>
    <w:rsid w:val="005823E3"/>
    <w:rsid w:val="00582658"/>
    <w:rsid w:val="005827EA"/>
    <w:rsid w:val="00582BC2"/>
    <w:rsid w:val="00582CFA"/>
    <w:rsid w:val="00583145"/>
    <w:rsid w:val="0058337D"/>
    <w:rsid w:val="005838B4"/>
    <w:rsid w:val="005839E1"/>
    <w:rsid w:val="0058416A"/>
    <w:rsid w:val="005841E2"/>
    <w:rsid w:val="00584290"/>
    <w:rsid w:val="005843F2"/>
    <w:rsid w:val="0058452F"/>
    <w:rsid w:val="0058458C"/>
    <w:rsid w:val="0058493E"/>
    <w:rsid w:val="00584A02"/>
    <w:rsid w:val="00584C74"/>
    <w:rsid w:val="00584EF6"/>
    <w:rsid w:val="005850E6"/>
    <w:rsid w:val="005852CD"/>
    <w:rsid w:val="0058548D"/>
    <w:rsid w:val="00585A70"/>
    <w:rsid w:val="00585BE6"/>
    <w:rsid w:val="00585C9D"/>
    <w:rsid w:val="00585F10"/>
    <w:rsid w:val="00585F7A"/>
    <w:rsid w:val="00586398"/>
    <w:rsid w:val="005867F5"/>
    <w:rsid w:val="00586A06"/>
    <w:rsid w:val="00586AE4"/>
    <w:rsid w:val="00586D59"/>
    <w:rsid w:val="00586E8D"/>
    <w:rsid w:val="00586EF4"/>
    <w:rsid w:val="00586F47"/>
    <w:rsid w:val="00586FDA"/>
    <w:rsid w:val="005872E3"/>
    <w:rsid w:val="005875EB"/>
    <w:rsid w:val="005876B3"/>
    <w:rsid w:val="00587A29"/>
    <w:rsid w:val="00587D98"/>
    <w:rsid w:val="00587DBF"/>
    <w:rsid w:val="005902A4"/>
    <w:rsid w:val="0059073D"/>
    <w:rsid w:val="00590993"/>
    <w:rsid w:val="00590AF4"/>
    <w:rsid w:val="00590BA2"/>
    <w:rsid w:val="00590D95"/>
    <w:rsid w:val="00590E56"/>
    <w:rsid w:val="00590FCE"/>
    <w:rsid w:val="0059109F"/>
    <w:rsid w:val="00591182"/>
    <w:rsid w:val="005913E7"/>
    <w:rsid w:val="00591636"/>
    <w:rsid w:val="005916ED"/>
    <w:rsid w:val="00591C0E"/>
    <w:rsid w:val="00591D8F"/>
    <w:rsid w:val="00592044"/>
    <w:rsid w:val="005921C7"/>
    <w:rsid w:val="005925F5"/>
    <w:rsid w:val="0059266C"/>
    <w:rsid w:val="00592974"/>
    <w:rsid w:val="00593CD1"/>
    <w:rsid w:val="00593D19"/>
    <w:rsid w:val="0059411A"/>
    <w:rsid w:val="0059411F"/>
    <w:rsid w:val="00594185"/>
    <w:rsid w:val="005941EC"/>
    <w:rsid w:val="00594571"/>
    <w:rsid w:val="00594573"/>
    <w:rsid w:val="0059464F"/>
    <w:rsid w:val="00594A89"/>
    <w:rsid w:val="005952D2"/>
    <w:rsid w:val="0059531E"/>
    <w:rsid w:val="00595599"/>
    <w:rsid w:val="0059581E"/>
    <w:rsid w:val="00595A94"/>
    <w:rsid w:val="00595BBD"/>
    <w:rsid w:val="005965F6"/>
    <w:rsid w:val="005966F5"/>
    <w:rsid w:val="005967D7"/>
    <w:rsid w:val="00596B31"/>
    <w:rsid w:val="00596F39"/>
    <w:rsid w:val="00597172"/>
    <w:rsid w:val="0059742C"/>
    <w:rsid w:val="00597561"/>
    <w:rsid w:val="0059760C"/>
    <w:rsid w:val="005977A7"/>
    <w:rsid w:val="005977EB"/>
    <w:rsid w:val="00597CA1"/>
    <w:rsid w:val="00597DC7"/>
    <w:rsid w:val="00597FAE"/>
    <w:rsid w:val="005A06D2"/>
    <w:rsid w:val="005A08A3"/>
    <w:rsid w:val="005A0A1F"/>
    <w:rsid w:val="005A0B62"/>
    <w:rsid w:val="005A0B95"/>
    <w:rsid w:val="005A1097"/>
    <w:rsid w:val="005A117F"/>
    <w:rsid w:val="005A11C6"/>
    <w:rsid w:val="005A14DC"/>
    <w:rsid w:val="005A1685"/>
    <w:rsid w:val="005A19C1"/>
    <w:rsid w:val="005A19D6"/>
    <w:rsid w:val="005A19F8"/>
    <w:rsid w:val="005A1A23"/>
    <w:rsid w:val="005A1B8F"/>
    <w:rsid w:val="005A1CC3"/>
    <w:rsid w:val="005A1DDF"/>
    <w:rsid w:val="005A2058"/>
    <w:rsid w:val="005A248B"/>
    <w:rsid w:val="005A266E"/>
    <w:rsid w:val="005A2845"/>
    <w:rsid w:val="005A31FD"/>
    <w:rsid w:val="005A3309"/>
    <w:rsid w:val="005A33AB"/>
    <w:rsid w:val="005A3613"/>
    <w:rsid w:val="005A3B26"/>
    <w:rsid w:val="005A3BCF"/>
    <w:rsid w:val="005A418E"/>
    <w:rsid w:val="005A42D6"/>
    <w:rsid w:val="005A4322"/>
    <w:rsid w:val="005A4AC2"/>
    <w:rsid w:val="005A5049"/>
    <w:rsid w:val="005A5228"/>
    <w:rsid w:val="005A5267"/>
    <w:rsid w:val="005A548B"/>
    <w:rsid w:val="005A5A3D"/>
    <w:rsid w:val="005A5A63"/>
    <w:rsid w:val="005A5A90"/>
    <w:rsid w:val="005A642E"/>
    <w:rsid w:val="005A73B5"/>
    <w:rsid w:val="005A760E"/>
    <w:rsid w:val="005A7E76"/>
    <w:rsid w:val="005B0186"/>
    <w:rsid w:val="005B023E"/>
    <w:rsid w:val="005B046A"/>
    <w:rsid w:val="005B0866"/>
    <w:rsid w:val="005B0DBC"/>
    <w:rsid w:val="005B1156"/>
    <w:rsid w:val="005B1231"/>
    <w:rsid w:val="005B14D3"/>
    <w:rsid w:val="005B1890"/>
    <w:rsid w:val="005B1B10"/>
    <w:rsid w:val="005B1C13"/>
    <w:rsid w:val="005B1F10"/>
    <w:rsid w:val="005B201A"/>
    <w:rsid w:val="005B229D"/>
    <w:rsid w:val="005B22F6"/>
    <w:rsid w:val="005B2743"/>
    <w:rsid w:val="005B2938"/>
    <w:rsid w:val="005B2A4B"/>
    <w:rsid w:val="005B2A5E"/>
    <w:rsid w:val="005B2A6A"/>
    <w:rsid w:val="005B2DE2"/>
    <w:rsid w:val="005B35DA"/>
    <w:rsid w:val="005B3761"/>
    <w:rsid w:val="005B37FC"/>
    <w:rsid w:val="005B3A3D"/>
    <w:rsid w:val="005B3A94"/>
    <w:rsid w:val="005B3F14"/>
    <w:rsid w:val="005B46FF"/>
    <w:rsid w:val="005B490F"/>
    <w:rsid w:val="005B4920"/>
    <w:rsid w:val="005B4B90"/>
    <w:rsid w:val="005B4C37"/>
    <w:rsid w:val="005B4D25"/>
    <w:rsid w:val="005B4FCA"/>
    <w:rsid w:val="005B51A8"/>
    <w:rsid w:val="005B5711"/>
    <w:rsid w:val="005B5CB8"/>
    <w:rsid w:val="005B5F6F"/>
    <w:rsid w:val="005B6008"/>
    <w:rsid w:val="005B629F"/>
    <w:rsid w:val="005B62E7"/>
    <w:rsid w:val="005B65C3"/>
    <w:rsid w:val="005B67B2"/>
    <w:rsid w:val="005B6CBA"/>
    <w:rsid w:val="005B6DCC"/>
    <w:rsid w:val="005B7129"/>
    <w:rsid w:val="005B7751"/>
    <w:rsid w:val="005B790A"/>
    <w:rsid w:val="005B7D92"/>
    <w:rsid w:val="005B7DC6"/>
    <w:rsid w:val="005C00AD"/>
    <w:rsid w:val="005C00CC"/>
    <w:rsid w:val="005C014F"/>
    <w:rsid w:val="005C02EB"/>
    <w:rsid w:val="005C041E"/>
    <w:rsid w:val="005C04E4"/>
    <w:rsid w:val="005C0739"/>
    <w:rsid w:val="005C07E9"/>
    <w:rsid w:val="005C08FF"/>
    <w:rsid w:val="005C0A0D"/>
    <w:rsid w:val="005C0CAE"/>
    <w:rsid w:val="005C0D6B"/>
    <w:rsid w:val="005C0F43"/>
    <w:rsid w:val="005C12C7"/>
    <w:rsid w:val="005C1346"/>
    <w:rsid w:val="005C1670"/>
    <w:rsid w:val="005C1674"/>
    <w:rsid w:val="005C19F6"/>
    <w:rsid w:val="005C27E8"/>
    <w:rsid w:val="005C286F"/>
    <w:rsid w:val="005C2AB5"/>
    <w:rsid w:val="005C2C6A"/>
    <w:rsid w:val="005C32A8"/>
    <w:rsid w:val="005C3443"/>
    <w:rsid w:val="005C34F5"/>
    <w:rsid w:val="005C36A5"/>
    <w:rsid w:val="005C380E"/>
    <w:rsid w:val="005C3ACD"/>
    <w:rsid w:val="005C3E4D"/>
    <w:rsid w:val="005C4513"/>
    <w:rsid w:val="005C4DDF"/>
    <w:rsid w:val="005C4EAE"/>
    <w:rsid w:val="005C5059"/>
    <w:rsid w:val="005C5074"/>
    <w:rsid w:val="005C50CD"/>
    <w:rsid w:val="005C52FE"/>
    <w:rsid w:val="005C534B"/>
    <w:rsid w:val="005C58DC"/>
    <w:rsid w:val="005C5F7F"/>
    <w:rsid w:val="005C6405"/>
    <w:rsid w:val="005C65A6"/>
    <w:rsid w:val="005C6A58"/>
    <w:rsid w:val="005C6B8C"/>
    <w:rsid w:val="005C6D3F"/>
    <w:rsid w:val="005C7148"/>
    <w:rsid w:val="005C7703"/>
    <w:rsid w:val="005C774D"/>
    <w:rsid w:val="005C7752"/>
    <w:rsid w:val="005C79D4"/>
    <w:rsid w:val="005C7BBE"/>
    <w:rsid w:val="005C7BFA"/>
    <w:rsid w:val="005C7DDF"/>
    <w:rsid w:val="005D0090"/>
    <w:rsid w:val="005D00C7"/>
    <w:rsid w:val="005D016C"/>
    <w:rsid w:val="005D061B"/>
    <w:rsid w:val="005D0B21"/>
    <w:rsid w:val="005D0B2D"/>
    <w:rsid w:val="005D0D1D"/>
    <w:rsid w:val="005D0E64"/>
    <w:rsid w:val="005D1286"/>
    <w:rsid w:val="005D12A3"/>
    <w:rsid w:val="005D152B"/>
    <w:rsid w:val="005D173E"/>
    <w:rsid w:val="005D17BB"/>
    <w:rsid w:val="005D19DF"/>
    <w:rsid w:val="005D1BA2"/>
    <w:rsid w:val="005D1CFD"/>
    <w:rsid w:val="005D1D13"/>
    <w:rsid w:val="005D1D34"/>
    <w:rsid w:val="005D1E79"/>
    <w:rsid w:val="005D1F6B"/>
    <w:rsid w:val="005D2027"/>
    <w:rsid w:val="005D209D"/>
    <w:rsid w:val="005D2302"/>
    <w:rsid w:val="005D2919"/>
    <w:rsid w:val="005D2D02"/>
    <w:rsid w:val="005D2DEF"/>
    <w:rsid w:val="005D32FB"/>
    <w:rsid w:val="005D3587"/>
    <w:rsid w:val="005D3D63"/>
    <w:rsid w:val="005D3EB2"/>
    <w:rsid w:val="005D42AF"/>
    <w:rsid w:val="005D449F"/>
    <w:rsid w:val="005D46CA"/>
    <w:rsid w:val="005D48EA"/>
    <w:rsid w:val="005D499B"/>
    <w:rsid w:val="005D4BAE"/>
    <w:rsid w:val="005D4C6E"/>
    <w:rsid w:val="005D4E26"/>
    <w:rsid w:val="005D4EB8"/>
    <w:rsid w:val="005D4FC2"/>
    <w:rsid w:val="005D506F"/>
    <w:rsid w:val="005D5681"/>
    <w:rsid w:val="005D56ED"/>
    <w:rsid w:val="005D5810"/>
    <w:rsid w:val="005D5897"/>
    <w:rsid w:val="005D5A48"/>
    <w:rsid w:val="005D5C37"/>
    <w:rsid w:val="005D5C63"/>
    <w:rsid w:val="005D6057"/>
    <w:rsid w:val="005D6099"/>
    <w:rsid w:val="005D609A"/>
    <w:rsid w:val="005D61A0"/>
    <w:rsid w:val="005D625E"/>
    <w:rsid w:val="005D630F"/>
    <w:rsid w:val="005D641C"/>
    <w:rsid w:val="005D6802"/>
    <w:rsid w:val="005D6945"/>
    <w:rsid w:val="005D6D06"/>
    <w:rsid w:val="005D6E15"/>
    <w:rsid w:val="005D6ECA"/>
    <w:rsid w:val="005D757F"/>
    <w:rsid w:val="005D79B8"/>
    <w:rsid w:val="005D7A88"/>
    <w:rsid w:val="005D7B3F"/>
    <w:rsid w:val="005D7B7E"/>
    <w:rsid w:val="005D7C5D"/>
    <w:rsid w:val="005D7C91"/>
    <w:rsid w:val="005D7EBD"/>
    <w:rsid w:val="005E001C"/>
    <w:rsid w:val="005E0358"/>
    <w:rsid w:val="005E050C"/>
    <w:rsid w:val="005E05E9"/>
    <w:rsid w:val="005E064A"/>
    <w:rsid w:val="005E077F"/>
    <w:rsid w:val="005E07A6"/>
    <w:rsid w:val="005E07E3"/>
    <w:rsid w:val="005E0E4F"/>
    <w:rsid w:val="005E0FE5"/>
    <w:rsid w:val="005E1128"/>
    <w:rsid w:val="005E1269"/>
    <w:rsid w:val="005E126E"/>
    <w:rsid w:val="005E1338"/>
    <w:rsid w:val="005E1393"/>
    <w:rsid w:val="005E18AF"/>
    <w:rsid w:val="005E1A94"/>
    <w:rsid w:val="005E1E18"/>
    <w:rsid w:val="005E2684"/>
    <w:rsid w:val="005E2727"/>
    <w:rsid w:val="005E274A"/>
    <w:rsid w:val="005E29E3"/>
    <w:rsid w:val="005E2BD7"/>
    <w:rsid w:val="005E2E53"/>
    <w:rsid w:val="005E33F8"/>
    <w:rsid w:val="005E3662"/>
    <w:rsid w:val="005E3B13"/>
    <w:rsid w:val="005E3CD0"/>
    <w:rsid w:val="005E3DA4"/>
    <w:rsid w:val="005E3DD6"/>
    <w:rsid w:val="005E3F35"/>
    <w:rsid w:val="005E3FDF"/>
    <w:rsid w:val="005E409A"/>
    <w:rsid w:val="005E44A2"/>
    <w:rsid w:val="005E4814"/>
    <w:rsid w:val="005E4C7E"/>
    <w:rsid w:val="005E51D3"/>
    <w:rsid w:val="005E52C5"/>
    <w:rsid w:val="005E5434"/>
    <w:rsid w:val="005E5704"/>
    <w:rsid w:val="005E5AC1"/>
    <w:rsid w:val="005E5BC3"/>
    <w:rsid w:val="005E5E5F"/>
    <w:rsid w:val="005E6251"/>
    <w:rsid w:val="005E654E"/>
    <w:rsid w:val="005E671D"/>
    <w:rsid w:val="005E67E3"/>
    <w:rsid w:val="005E68AB"/>
    <w:rsid w:val="005E6D85"/>
    <w:rsid w:val="005E719F"/>
    <w:rsid w:val="005E777D"/>
    <w:rsid w:val="005E7A58"/>
    <w:rsid w:val="005E7C72"/>
    <w:rsid w:val="005E7D18"/>
    <w:rsid w:val="005E7FD2"/>
    <w:rsid w:val="005F0D06"/>
    <w:rsid w:val="005F0E3B"/>
    <w:rsid w:val="005F0FA3"/>
    <w:rsid w:val="005F11F6"/>
    <w:rsid w:val="005F1822"/>
    <w:rsid w:val="005F1A2C"/>
    <w:rsid w:val="005F2401"/>
    <w:rsid w:val="005F2830"/>
    <w:rsid w:val="005F290E"/>
    <w:rsid w:val="005F2E07"/>
    <w:rsid w:val="005F2F50"/>
    <w:rsid w:val="005F345C"/>
    <w:rsid w:val="005F34B8"/>
    <w:rsid w:val="005F3509"/>
    <w:rsid w:val="005F3B9B"/>
    <w:rsid w:val="005F3E0C"/>
    <w:rsid w:val="005F4342"/>
    <w:rsid w:val="005F434F"/>
    <w:rsid w:val="005F4463"/>
    <w:rsid w:val="005F4BD0"/>
    <w:rsid w:val="005F4D33"/>
    <w:rsid w:val="005F4E8E"/>
    <w:rsid w:val="005F4EF2"/>
    <w:rsid w:val="005F4FC7"/>
    <w:rsid w:val="005F5105"/>
    <w:rsid w:val="005F5113"/>
    <w:rsid w:val="005F5237"/>
    <w:rsid w:val="005F538E"/>
    <w:rsid w:val="005F54EE"/>
    <w:rsid w:val="005F57F9"/>
    <w:rsid w:val="005F5A89"/>
    <w:rsid w:val="005F5C2E"/>
    <w:rsid w:val="005F6471"/>
    <w:rsid w:val="005F64E8"/>
    <w:rsid w:val="005F6BAD"/>
    <w:rsid w:val="005F6F3A"/>
    <w:rsid w:val="005F71D4"/>
    <w:rsid w:val="005F71EF"/>
    <w:rsid w:val="005F749F"/>
    <w:rsid w:val="005F7558"/>
    <w:rsid w:val="005F7A7D"/>
    <w:rsid w:val="005F7B32"/>
    <w:rsid w:val="005F7BB0"/>
    <w:rsid w:val="00600335"/>
    <w:rsid w:val="0060053A"/>
    <w:rsid w:val="00600670"/>
    <w:rsid w:val="006008E5"/>
    <w:rsid w:val="00600AA9"/>
    <w:rsid w:val="00600AB6"/>
    <w:rsid w:val="00601224"/>
    <w:rsid w:val="0060138E"/>
    <w:rsid w:val="00601466"/>
    <w:rsid w:val="0060169C"/>
    <w:rsid w:val="00601D64"/>
    <w:rsid w:val="00601E09"/>
    <w:rsid w:val="00601E75"/>
    <w:rsid w:val="00601F85"/>
    <w:rsid w:val="00601FDF"/>
    <w:rsid w:val="00602051"/>
    <w:rsid w:val="006022B3"/>
    <w:rsid w:val="0060233F"/>
    <w:rsid w:val="00602434"/>
    <w:rsid w:val="006024EF"/>
    <w:rsid w:val="006025B3"/>
    <w:rsid w:val="006028A8"/>
    <w:rsid w:val="00602D4F"/>
    <w:rsid w:val="006036DF"/>
    <w:rsid w:val="006036E7"/>
    <w:rsid w:val="00603707"/>
    <w:rsid w:val="0060379C"/>
    <w:rsid w:val="0060398B"/>
    <w:rsid w:val="006039D2"/>
    <w:rsid w:val="00603A19"/>
    <w:rsid w:val="00603FFC"/>
    <w:rsid w:val="00604223"/>
    <w:rsid w:val="0060424B"/>
    <w:rsid w:val="006046CF"/>
    <w:rsid w:val="0060495B"/>
    <w:rsid w:val="00604C67"/>
    <w:rsid w:val="00604DC7"/>
    <w:rsid w:val="00604E2E"/>
    <w:rsid w:val="00604E38"/>
    <w:rsid w:val="006050F0"/>
    <w:rsid w:val="006057CD"/>
    <w:rsid w:val="0060586A"/>
    <w:rsid w:val="00605C4A"/>
    <w:rsid w:val="00605C62"/>
    <w:rsid w:val="00605E1D"/>
    <w:rsid w:val="00605F36"/>
    <w:rsid w:val="00606235"/>
    <w:rsid w:val="006069AF"/>
    <w:rsid w:val="00606BD6"/>
    <w:rsid w:val="00606DB0"/>
    <w:rsid w:val="00606E24"/>
    <w:rsid w:val="00606EE9"/>
    <w:rsid w:val="0060721C"/>
    <w:rsid w:val="006073A4"/>
    <w:rsid w:val="006076C8"/>
    <w:rsid w:val="006076D1"/>
    <w:rsid w:val="00607C33"/>
    <w:rsid w:val="00607E39"/>
    <w:rsid w:val="00607EF3"/>
    <w:rsid w:val="00607F83"/>
    <w:rsid w:val="00607F87"/>
    <w:rsid w:val="00610084"/>
    <w:rsid w:val="00610166"/>
    <w:rsid w:val="0061063F"/>
    <w:rsid w:val="00610A28"/>
    <w:rsid w:val="00610A54"/>
    <w:rsid w:val="00610B8E"/>
    <w:rsid w:val="00610BF9"/>
    <w:rsid w:val="00610FA1"/>
    <w:rsid w:val="00611729"/>
    <w:rsid w:val="00611738"/>
    <w:rsid w:val="00611D66"/>
    <w:rsid w:val="00611E6D"/>
    <w:rsid w:val="00611ED9"/>
    <w:rsid w:val="00612187"/>
    <w:rsid w:val="006125DD"/>
    <w:rsid w:val="006125F6"/>
    <w:rsid w:val="00612670"/>
    <w:rsid w:val="006127A5"/>
    <w:rsid w:val="00612B13"/>
    <w:rsid w:val="00612B46"/>
    <w:rsid w:val="00612C56"/>
    <w:rsid w:val="00612FF0"/>
    <w:rsid w:val="0061323D"/>
    <w:rsid w:val="006136F5"/>
    <w:rsid w:val="00613868"/>
    <w:rsid w:val="00613D48"/>
    <w:rsid w:val="00614075"/>
    <w:rsid w:val="006141E8"/>
    <w:rsid w:val="0061456D"/>
    <w:rsid w:val="006148F3"/>
    <w:rsid w:val="00614ACF"/>
    <w:rsid w:val="00614D3D"/>
    <w:rsid w:val="00614E21"/>
    <w:rsid w:val="0061512E"/>
    <w:rsid w:val="0061513B"/>
    <w:rsid w:val="00615376"/>
    <w:rsid w:val="006156D2"/>
    <w:rsid w:val="0061578C"/>
    <w:rsid w:val="00615B09"/>
    <w:rsid w:val="00615B7B"/>
    <w:rsid w:val="00615E11"/>
    <w:rsid w:val="00616335"/>
    <w:rsid w:val="00616B63"/>
    <w:rsid w:val="00616BAD"/>
    <w:rsid w:val="00616BC6"/>
    <w:rsid w:val="00616D11"/>
    <w:rsid w:val="00616E2B"/>
    <w:rsid w:val="00616F21"/>
    <w:rsid w:val="0061723F"/>
    <w:rsid w:val="00617596"/>
    <w:rsid w:val="00617610"/>
    <w:rsid w:val="00617812"/>
    <w:rsid w:val="00617A6F"/>
    <w:rsid w:val="00617D4D"/>
    <w:rsid w:val="00620272"/>
    <w:rsid w:val="006206B7"/>
    <w:rsid w:val="006206D3"/>
    <w:rsid w:val="00620868"/>
    <w:rsid w:val="00620915"/>
    <w:rsid w:val="00620F83"/>
    <w:rsid w:val="00621064"/>
    <w:rsid w:val="0062116C"/>
    <w:rsid w:val="0062179F"/>
    <w:rsid w:val="00621811"/>
    <w:rsid w:val="00621DEA"/>
    <w:rsid w:val="00621F71"/>
    <w:rsid w:val="0062255E"/>
    <w:rsid w:val="006228E1"/>
    <w:rsid w:val="00622D6D"/>
    <w:rsid w:val="00622E37"/>
    <w:rsid w:val="0062345E"/>
    <w:rsid w:val="00623993"/>
    <w:rsid w:val="00623AE7"/>
    <w:rsid w:val="00623C08"/>
    <w:rsid w:val="00623F73"/>
    <w:rsid w:val="00623FB3"/>
    <w:rsid w:val="0062414A"/>
    <w:rsid w:val="00624310"/>
    <w:rsid w:val="006243E1"/>
    <w:rsid w:val="00624C27"/>
    <w:rsid w:val="00624DEC"/>
    <w:rsid w:val="006251E4"/>
    <w:rsid w:val="0062523B"/>
    <w:rsid w:val="00625313"/>
    <w:rsid w:val="006256FC"/>
    <w:rsid w:val="00625A6C"/>
    <w:rsid w:val="00625B74"/>
    <w:rsid w:val="00625C44"/>
    <w:rsid w:val="00625D62"/>
    <w:rsid w:val="00626011"/>
    <w:rsid w:val="006260F5"/>
    <w:rsid w:val="006266E2"/>
    <w:rsid w:val="00626F18"/>
    <w:rsid w:val="0062718E"/>
    <w:rsid w:val="00627242"/>
    <w:rsid w:val="0062736D"/>
    <w:rsid w:val="006274B0"/>
    <w:rsid w:val="00627951"/>
    <w:rsid w:val="00627985"/>
    <w:rsid w:val="00627EBF"/>
    <w:rsid w:val="006303AC"/>
    <w:rsid w:val="006303D2"/>
    <w:rsid w:val="00630683"/>
    <w:rsid w:val="006309BC"/>
    <w:rsid w:val="00631177"/>
    <w:rsid w:val="0063133C"/>
    <w:rsid w:val="0063134E"/>
    <w:rsid w:val="00631432"/>
    <w:rsid w:val="00631476"/>
    <w:rsid w:val="0063153C"/>
    <w:rsid w:val="006318BA"/>
    <w:rsid w:val="00631952"/>
    <w:rsid w:val="00631DFC"/>
    <w:rsid w:val="006327F6"/>
    <w:rsid w:val="006328D3"/>
    <w:rsid w:val="00632A01"/>
    <w:rsid w:val="00632E10"/>
    <w:rsid w:val="00633084"/>
    <w:rsid w:val="006330AC"/>
    <w:rsid w:val="006332DB"/>
    <w:rsid w:val="006333CD"/>
    <w:rsid w:val="006336D6"/>
    <w:rsid w:val="00633B6C"/>
    <w:rsid w:val="00633BF5"/>
    <w:rsid w:val="00633F3F"/>
    <w:rsid w:val="006343D0"/>
    <w:rsid w:val="006343F6"/>
    <w:rsid w:val="006347A2"/>
    <w:rsid w:val="00634882"/>
    <w:rsid w:val="00634A0C"/>
    <w:rsid w:val="00634B5D"/>
    <w:rsid w:val="00634C42"/>
    <w:rsid w:val="00634F47"/>
    <w:rsid w:val="00635409"/>
    <w:rsid w:val="0063559E"/>
    <w:rsid w:val="00635725"/>
    <w:rsid w:val="006357A8"/>
    <w:rsid w:val="006358C5"/>
    <w:rsid w:val="00635B91"/>
    <w:rsid w:val="00635C9F"/>
    <w:rsid w:val="00635D64"/>
    <w:rsid w:val="00635E89"/>
    <w:rsid w:val="00636085"/>
    <w:rsid w:val="0063614C"/>
    <w:rsid w:val="006362CA"/>
    <w:rsid w:val="00636A31"/>
    <w:rsid w:val="00636B4C"/>
    <w:rsid w:val="00636CC0"/>
    <w:rsid w:val="00636DA3"/>
    <w:rsid w:val="00636E1C"/>
    <w:rsid w:val="0063712D"/>
    <w:rsid w:val="006372F6"/>
    <w:rsid w:val="006373E5"/>
    <w:rsid w:val="00637967"/>
    <w:rsid w:val="006379E5"/>
    <w:rsid w:val="00637C85"/>
    <w:rsid w:val="00637C8C"/>
    <w:rsid w:val="00637EBC"/>
    <w:rsid w:val="00637F8B"/>
    <w:rsid w:val="006401B7"/>
    <w:rsid w:val="0064021B"/>
    <w:rsid w:val="006405D8"/>
    <w:rsid w:val="0064078A"/>
    <w:rsid w:val="00640B97"/>
    <w:rsid w:val="0064185C"/>
    <w:rsid w:val="006418CB"/>
    <w:rsid w:val="00641DC7"/>
    <w:rsid w:val="00642067"/>
    <w:rsid w:val="0064207D"/>
    <w:rsid w:val="00642595"/>
    <w:rsid w:val="006425FE"/>
    <w:rsid w:val="0064286D"/>
    <w:rsid w:val="00642B41"/>
    <w:rsid w:val="00642D6C"/>
    <w:rsid w:val="00642F9C"/>
    <w:rsid w:val="00643120"/>
    <w:rsid w:val="00643153"/>
    <w:rsid w:val="006431C1"/>
    <w:rsid w:val="006431FE"/>
    <w:rsid w:val="006432C6"/>
    <w:rsid w:val="0064362D"/>
    <w:rsid w:val="006437C8"/>
    <w:rsid w:val="00643843"/>
    <w:rsid w:val="00643A31"/>
    <w:rsid w:val="00643D02"/>
    <w:rsid w:val="00643D99"/>
    <w:rsid w:val="0064410B"/>
    <w:rsid w:val="006444FE"/>
    <w:rsid w:val="0064465F"/>
    <w:rsid w:val="0064484F"/>
    <w:rsid w:val="00644973"/>
    <w:rsid w:val="00644AE0"/>
    <w:rsid w:val="00644C77"/>
    <w:rsid w:val="00644E20"/>
    <w:rsid w:val="006450CF"/>
    <w:rsid w:val="006452A9"/>
    <w:rsid w:val="0064542F"/>
    <w:rsid w:val="00645529"/>
    <w:rsid w:val="006456E2"/>
    <w:rsid w:val="006459E4"/>
    <w:rsid w:val="00645BC9"/>
    <w:rsid w:val="00645C01"/>
    <w:rsid w:val="00645D47"/>
    <w:rsid w:val="00645EE3"/>
    <w:rsid w:val="00646232"/>
    <w:rsid w:val="00646580"/>
    <w:rsid w:val="00646B21"/>
    <w:rsid w:val="00646D22"/>
    <w:rsid w:val="0064708F"/>
    <w:rsid w:val="0064726E"/>
    <w:rsid w:val="0064727B"/>
    <w:rsid w:val="006472A5"/>
    <w:rsid w:val="00647561"/>
    <w:rsid w:val="006477C7"/>
    <w:rsid w:val="006477CA"/>
    <w:rsid w:val="00647976"/>
    <w:rsid w:val="00647A8F"/>
    <w:rsid w:val="00650045"/>
    <w:rsid w:val="006501E2"/>
    <w:rsid w:val="00650777"/>
    <w:rsid w:val="00650852"/>
    <w:rsid w:val="00650E8A"/>
    <w:rsid w:val="00650FFD"/>
    <w:rsid w:val="00651116"/>
    <w:rsid w:val="00651275"/>
    <w:rsid w:val="0065144E"/>
    <w:rsid w:val="0065156C"/>
    <w:rsid w:val="006516D5"/>
    <w:rsid w:val="00651817"/>
    <w:rsid w:val="00651CA5"/>
    <w:rsid w:val="00651D14"/>
    <w:rsid w:val="006527CD"/>
    <w:rsid w:val="00652EBE"/>
    <w:rsid w:val="00652F4E"/>
    <w:rsid w:val="006531E6"/>
    <w:rsid w:val="00653493"/>
    <w:rsid w:val="00653625"/>
    <w:rsid w:val="006536EB"/>
    <w:rsid w:val="00653908"/>
    <w:rsid w:val="006539E7"/>
    <w:rsid w:val="00653EEE"/>
    <w:rsid w:val="006545BD"/>
    <w:rsid w:val="006547A1"/>
    <w:rsid w:val="006549AB"/>
    <w:rsid w:val="00654B25"/>
    <w:rsid w:val="00654EB5"/>
    <w:rsid w:val="00655225"/>
    <w:rsid w:val="006552B0"/>
    <w:rsid w:val="00655517"/>
    <w:rsid w:val="00655535"/>
    <w:rsid w:val="00655630"/>
    <w:rsid w:val="00655654"/>
    <w:rsid w:val="00655AD6"/>
    <w:rsid w:val="006569AD"/>
    <w:rsid w:val="00656A92"/>
    <w:rsid w:val="00657176"/>
    <w:rsid w:val="00657548"/>
    <w:rsid w:val="00657720"/>
    <w:rsid w:val="006578C8"/>
    <w:rsid w:val="00657A09"/>
    <w:rsid w:val="00657D20"/>
    <w:rsid w:val="00660684"/>
    <w:rsid w:val="00660901"/>
    <w:rsid w:val="00660B60"/>
    <w:rsid w:val="00660D47"/>
    <w:rsid w:val="006612BC"/>
    <w:rsid w:val="0066153B"/>
    <w:rsid w:val="0066155A"/>
    <w:rsid w:val="006616F8"/>
    <w:rsid w:val="006617BA"/>
    <w:rsid w:val="00661914"/>
    <w:rsid w:val="00661A9C"/>
    <w:rsid w:val="00661AA7"/>
    <w:rsid w:val="00661DFE"/>
    <w:rsid w:val="00662545"/>
    <w:rsid w:val="0066266B"/>
    <w:rsid w:val="0066276C"/>
    <w:rsid w:val="006627E9"/>
    <w:rsid w:val="00662846"/>
    <w:rsid w:val="0066299C"/>
    <w:rsid w:val="00662B7B"/>
    <w:rsid w:val="00662C2A"/>
    <w:rsid w:val="00663268"/>
    <w:rsid w:val="00663324"/>
    <w:rsid w:val="0066376E"/>
    <w:rsid w:val="00663935"/>
    <w:rsid w:val="00663A89"/>
    <w:rsid w:val="00663BB9"/>
    <w:rsid w:val="00663CB5"/>
    <w:rsid w:val="00663DD9"/>
    <w:rsid w:val="00663EE1"/>
    <w:rsid w:val="00663FA7"/>
    <w:rsid w:val="00664402"/>
    <w:rsid w:val="00664589"/>
    <w:rsid w:val="00664672"/>
    <w:rsid w:val="00664902"/>
    <w:rsid w:val="00664CCF"/>
    <w:rsid w:val="00664D37"/>
    <w:rsid w:val="00665926"/>
    <w:rsid w:val="00665965"/>
    <w:rsid w:val="00665C7D"/>
    <w:rsid w:val="00665EC3"/>
    <w:rsid w:val="00665F73"/>
    <w:rsid w:val="00665FB3"/>
    <w:rsid w:val="00666267"/>
    <w:rsid w:val="00666975"/>
    <w:rsid w:val="00666BFE"/>
    <w:rsid w:val="00666CE3"/>
    <w:rsid w:val="00666DF8"/>
    <w:rsid w:val="0066708A"/>
    <w:rsid w:val="00667133"/>
    <w:rsid w:val="00667575"/>
    <w:rsid w:val="00667BF2"/>
    <w:rsid w:val="00667C8F"/>
    <w:rsid w:val="006702CB"/>
    <w:rsid w:val="00670F16"/>
    <w:rsid w:val="0067158E"/>
    <w:rsid w:val="006715B7"/>
    <w:rsid w:val="006715FD"/>
    <w:rsid w:val="00671799"/>
    <w:rsid w:val="00671926"/>
    <w:rsid w:val="006719AC"/>
    <w:rsid w:val="00671A89"/>
    <w:rsid w:val="00671AA0"/>
    <w:rsid w:val="00671B53"/>
    <w:rsid w:val="00671B9F"/>
    <w:rsid w:val="00671D1D"/>
    <w:rsid w:val="00671F05"/>
    <w:rsid w:val="00671F64"/>
    <w:rsid w:val="00671F91"/>
    <w:rsid w:val="00672063"/>
    <w:rsid w:val="00672094"/>
    <w:rsid w:val="00672183"/>
    <w:rsid w:val="00672231"/>
    <w:rsid w:val="00672249"/>
    <w:rsid w:val="006724A9"/>
    <w:rsid w:val="00672557"/>
    <w:rsid w:val="006728FE"/>
    <w:rsid w:val="006729DF"/>
    <w:rsid w:val="006730FC"/>
    <w:rsid w:val="00673106"/>
    <w:rsid w:val="0067323D"/>
    <w:rsid w:val="00673409"/>
    <w:rsid w:val="00673635"/>
    <w:rsid w:val="006736C8"/>
    <w:rsid w:val="006736E7"/>
    <w:rsid w:val="0067389B"/>
    <w:rsid w:val="006738F9"/>
    <w:rsid w:val="006738FF"/>
    <w:rsid w:val="00673D8B"/>
    <w:rsid w:val="00673FB9"/>
    <w:rsid w:val="00674431"/>
    <w:rsid w:val="006744D5"/>
    <w:rsid w:val="006749C1"/>
    <w:rsid w:val="00674C02"/>
    <w:rsid w:val="006752AD"/>
    <w:rsid w:val="006756BA"/>
    <w:rsid w:val="006757AC"/>
    <w:rsid w:val="00675A0F"/>
    <w:rsid w:val="00675B32"/>
    <w:rsid w:val="00675D5E"/>
    <w:rsid w:val="00676B3D"/>
    <w:rsid w:val="00676C3E"/>
    <w:rsid w:val="00676D2F"/>
    <w:rsid w:val="0067762F"/>
    <w:rsid w:val="0067766A"/>
    <w:rsid w:val="0067769E"/>
    <w:rsid w:val="006778E3"/>
    <w:rsid w:val="006779E0"/>
    <w:rsid w:val="00677A83"/>
    <w:rsid w:val="00677B65"/>
    <w:rsid w:val="0068033E"/>
    <w:rsid w:val="00680400"/>
    <w:rsid w:val="006804DF"/>
    <w:rsid w:val="00680573"/>
    <w:rsid w:val="00680719"/>
    <w:rsid w:val="00680B0A"/>
    <w:rsid w:val="00680EE3"/>
    <w:rsid w:val="006817B4"/>
    <w:rsid w:val="0068191A"/>
    <w:rsid w:val="00681C67"/>
    <w:rsid w:val="00681E74"/>
    <w:rsid w:val="00681EBB"/>
    <w:rsid w:val="0068204D"/>
    <w:rsid w:val="006820C8"/>
    <w:rsid w:val="00682240"/>
    <w:rsid w:val="0068225E"/>
    <w:rsid w:val="0068240B"/>
    <w:rsid w:val="006824B2"/>
    <w:rsid w:val="00682771"/>
    <w:rsid w:val="00682AAA"/>
    <w:rsid w:val="00682F8B"/>
    <w:rsid w:val="006833F7"/>
    <w:rsid w:val="00683549"/>
    <w:rsid w:val="00683637"/>
    <w:rsid w:val="00683681"/>
    <w:rsid w:val="006837C9"/>
    <w:rsid w:val="00683ABB"/>
    <w:rsid w:val="00683CCD"/>
    <w:rsid w:val="00683CE0"/>
    <w:rsid w:val="00683DFB"/>
    <w:rsid w:val="00684329"/>
    <w:rsid w:val="006846CE"/>
    <w:rsid w:val="00684932"/>
    <w:rsid w:val="0068496D"/>
    <w:rsid w:val="00684C2B"/>
    <w:rsid w:val="00684C6E"/>
    <w:rsid w:val="00685266"/>
    <w:rsid w:val="00685274"/>
    <w:rsid w:val="00685442"/>
    <w:rsid w:val="00685918"/>
    <w:rsid w:val="0068592D"/>
    <w:rsid w:val="00685C87"/>
    <w:rsid w:val="00686361"/>
    <w:rsid w:val="006868EF"/>
    <w:rsid w:val="0068693B"/>
    <w:rsid w:val="00686B1C"/>
    <w:rsid w:val="00686DAF"/>
    <w:rsid w:val="0068711B"/>
    <w:rsid w:val="00687392"/>
    <w:rsid w:val="0068794E"/>
    <w:rsid w:val="006879CF"/>
    <w:rsid w:val="00687B65"/>
    <w:rsid w:val="00687BF1"/>
    <w:rsid w:val="00687E7A"/>
    <w:rsid w:val="00687F26"/>
    <w:rsid w:val="00690785"/>
    <w:rsid w:val="0069098F"/>
    <w:rsid w:val="00690CDE"/>
    <w:rsid w:val="00690DF3"/>
    <w:rsid w:val="00691297"/>
    <w:rsid w:val="00691403"/>
    <w:rsid w:val="00691490"/>
    <w:rsid w:val="00691620"/>
    <w:rsid w:val="006918FA"/>
    <w:rsid w:val="0069190F"/>
    <w:rsid w:val="00691B77"/>
    <w:rsid w:val="00692146"/>
    <w:rsid w:val="006921D9"/>
    <w:rsid w:val="0069235B"/>
    <w:rsid w:val="0069279D"/>
    <w:rsid w:val="006927D6"/>
    <w:rsid w:val="00692A3D"/>
    <w:rsid w:val="00692A50"/>
    <w:rsid w:val="00692CEE"/>
    <w:rsid w:val="00692DD0"/>
    <w:rsid w:val="00692F8D"/>
    <w:rsid w:val="0069320A"/>
    <w:rsid w:val="00693444"/>
    <w:rsid w:val="0069360A"/>
    <w:rsid w:val="006937FA"/>
    <w:rsid w:val="0069382B"/>
    <w:rsid w:val="00693CB5"/>
    <w:rsid w:val="00693D7D"/>
    <w:rsid w:val="00694069"/>
    <w:rsid w:val="00694538"/>
    <w:rsid w:val="00694780"/>
    <w:rsid w:val="006947FB"/>
    <w:rsid w:val="006949A8"/>
    <w:rsid w:val="00694C45"/>
    <w:rsid w:val="00694E05"/>
    <w:rsid w:val="00694F6C"/>
    <w:rsid w:val="00695262"/>
    <w:rsid w:val="00695817"/>
    <w:rsid w:val="00695CDA"/>
    <w:rsid w:val="00695D13"/>
    <w:rsid w:val="00695E52"/>
    <w:rsid w:val="00696154"/>
    <w:rsid w:val="00696280"/>
    <w:rsid w:val="0069634F"/>
    <w:rsid w:val="00696375"/>
    <w:rsid w:val="006965D5"/>
    <w:rsid w:val="00696691"/>
    <w:rsid w:val="00696CC0"/>
    <w:rsid w:val="00696EE6"/>
    <w:rsid w:val="00696FD6"/>
    <w:rsid w:val="006971EE"/>
    <w:rsid w:val="00697296"/>
    <w:rsid w:val="006973AF"/>
    <w:rsid w:val="006977B8"/>
    <w:rsid w:val="006A0060"/>
    <w:rsid w:val="006A008B"/>
    <w:rsid w:val="006A00AE"/>
    <w:rsid w:val="006A02BF"/>
    <w:rsid w:val="006A068A"/>
    <w:rsid w:val="006A0D97"/>
    <w:rsid w:val="006A0DBB"/>
    <w:rsid w:val="006A13A8"/>
    <w:rsid w:val="006A1436"/>
    <w:rsid w:val="006A15A9"/>
    <w:rsid w:val="006A1735"/>
    <w:rsid w:val="006A1C1E"/>
    <w:rsid w:val="006A2182"/>
    <w:rsid w:val="006A234A"/>
    <w:rsid w:val="006A244B"/>
    <w:rsid w:val="006A25AE"/>
    <w:rsid w:val="006A28FA"/>
    <w:rsid w:val="006A296E"/>
    <w:rsid w:val="006A29F3"/>
    <w:rsid w:val="006A2A55"/>
    <w:rsid w:val="006A2B32"/>
    <w:rsid w:val="006A2B33"/>
    <w:rsid w:val="006A2BD4"/>
    <w:rsid w:val="006A2C9B"/>
    <w:rsid w:val="006A30DA"/>
    <w:rsid w:val="006A33A7"/>
    <w:rsid w:val="006A33AA"/>
    <w:rsid w:val="006A34C9"/>
    <w:rsid w:val="006A370E"/>
    <w:rsid w:val="006A3737"/>
    <w:rsid w:val="006A3D5D"/>
    <w:rsid w:val="006A45A2"/>
    <w:rsid w:val="006A4765"/>
    <w:rsid w:val="006A4B76"/>
    <w:rsid w:val="006A4C9C"/>
    <w:rsid w:val="006A4D65"/>
    <w:rsid w:val="006A51DC"/>
    <w:rsid w:val="006A532A"/>
    <w:rsid w:val="006A6264"/>
    <w:rsid w:val="006A64E6"/>
    <w:rsid w:val="006A66DD"/>
    <w:rsid w:val="006A6746"/>
    <w:rsid w:val="006A703E"/>
    <w:rsid w:val="006A7142"/>
    <w:rsid w:val="006A7179"/>
    <w:rsid w:val="006A72AE"/>
    <w:rsid w:val="006A74F2"/>
    <w:rsid w:val="006A7559"/>
    <w:rsid w:val="006A79D3"/>
    <w:rsid w:val="006A7B5D"/>
    <w:rsid w:val="006A7FCA"/>
    <w:rsid w:val="006B08D7"/>
    <w:rsid w:val="006B08F4"/>
    <w:rsid w:val="006B0B43"/>
    <w:rsid w:val="006B0BC6"/>
    <w:rsid w:val="006B0C82"/>
    <w:rsid w:val="006B0F50"/>
    <w:rsid w:val="006B10D4"/>
    <w:rsid w:val="006B111F"/>
    <w:rsid w:val="006B1188"/>
    <w:rsid w:val="006B1988"/>
    <w:rsid w:val="006B1B48"/>
    <w:rsid w:val="006B1BC5"/>
    <w:rsid w:val="006B1FCB"/>
    <w:rsid w:val="006B2278"/>
    <w:rsid w:val="006B2400"/>
    <w:rsid w:val="006B2660"/>
    <w:rsid w:val="006B2797"/>
    <w:rsid w:val="006B284C"/>
    <w:rsid w:val="006B2B3B"/>
    <w:rsid w:val="006B2DF4"/>
    <w:rsid w:val="006B303E"/>
    <w:rsid w:val="006B3045"/>
    <w:rsid w:val="006B3267"/>
    <w:rsid w:val="006B339F"/>
    <w:rsid w:val="006B3489"/>
    <w:rsid w:val="006B395A"/>
    <w:rsid w:val="006B39A3"/>
    <w:rsid w:val="006B3D9D"/>
    <w:rsid w:val="006B4111"/>
    <w:rsid w:val="006B41A5"/>
    <w:rsid w:val="006B41AA"/>
    <w:rsid w:val="006B4323"/>
    <w:rsid w:val="006B4363"/>
    <w:rsid w:val="006B43A2"/>
    <w:rsid w:val="006B4626"/>
    <w:rsid w:val="006B48D1"/>
    <w:rsid w:val="006B4BB9"/>
    <w:rsid w:val="006B4C76"/>
    <w:rsid w:val="006B4E2B"/>
    <w:rsid w:val="006B4E83"/>
    <w:rsid w:val="006B4E9E"/>
    <w:rsid w:val="006B522A"/>
    <w:rsid w:val="006B533A"/>
    <w:rsid w:val="006B562B"/>
    <w:rsid w:val="006B58AE"/>
    <w:rsid w:val="006B5C66"/>
    <w:rsid w:val="006B5C79"/>
    <w:rsid w:val="006B5DE0"/>
    <w:rsid w:val="006B65C3"/>
    <w:rsid w:val="006B68E9"/>
    <w:rsid w:val="006B6D3E"/>
    <w:rsid w:val="006B6F89"/>
    <w:rsid w:val="006B70A3"/>
    <w:rsid w:val="006B7145"/>
    <w:rsid w:val="006B7263"/>
    <w:rsid w:val="006B764E"/>
    <w:rsid w:val="006B7765"/>
    <w:rsid w:val="006B7BAC"/>
    <w:rsid w:val="006B7C2E"/>
    <w:rsid w:val="006B7D92"/>
    <w:rsid w:val="006B7F1D"/>
    <w:rsid w:val="006C031C"/>
    <w:rsid w:val="006C09D3"/>
    <w:rsid w:val="006C0B53"/>
    <w:rsid w:val="006C0C6B"/>
    <w:rsid w:val="006C0C6D"/>
    <w:rsid w:val="006C1513"/>
    <w:rsid w:val="006C1520"/>
    <w:rsid w:val="006C1C04"/>
    <w:rsid w:val="006C20EE"/>
    <w:rsid w:val="006C277F"/>
    <w:rsid w:val="006C29D6"/>
    <w:rsid w:val="006C2BE2"/>
    <w:rsid w:val="006C2C18"/>
    <w:rsid w:val="006C2E3C"/>
    <w:rsid w:val="006C2FFC"/>
    <w:rsid w:val="006C332B"/>
    <w:rsid w:val="006C3379"/>
    <w:rsid w:val="006C3B5C"/>
    <w:rsid w:val="006C3B5F"/>
    <w:rsid w:val="006C408A"/>
    <w:rsid w:val="006C4119"/>
    <w:rsid w:val="006C41F9"/>
    <w:rsid w:val="006C441F"/>
    <w:rsid w:val="006C47A5"/>
    <w:rsid w:val="006C4D20"/>
    <w:rsid w:val="006C4F22"/>
    <w:rsid w:val="006C51C9"/>
    <w:rsid w:val="006C52E4"/>
    <w:rsid w:val="006C5590"/>
    <w:rsid w:val="006C560E"/>
    <w:rsid w:val="006C570F"/>
    <w:rsid w:val="006C61EC"/>
    <w:rsid w:val="006C6D53"/>
    <w:rsid w:val="006C6D7D"/>
    <w:rsid w:val="006C6E0C"/>
    <w:rsid w:val="006C6E86"/>
    <w:rsid w:val="006C6FBB"/>
    <w:rsid w:val="006C7054"/>
    <w:rsid w:val="006C711F"/>
    <w:rsid w:val="006C72A4"/>
    <w:rsid w:val="006C7320"/>
    <w:rsid w:val="006C7382"/>
    <w:rsid w:val="006C7389"/>
    <w:rsid w:val="006C743D"/>
    <w:rsid w:val="006C7C87"/>
    <w:rsid w:val="006C7E41"/>
    <w:rsid w:val="006D0096"/>
    <w:rsid w:val="006D03B3"/>
    <w:rsid w:val="006D059B"/>
    <w:rsid w:val="006D0C28"/>
    <w:rsid w:val="006D0E46"/>
    <w:rsid w:val="006D142E"/>
    <w:rsid w:val="006D14F1"/>
    <w:rsid w:val="006D1644"/>
    <w:rsid w:val="006D1B74"/>
    <w:rsid w:val="006D1C5A"/>
    <w:rsid w:val="006D1D1D"/>
    <w:rsid w:val="006D1D92"/>
    <w:rsid w:val="006D1E49"/>
    <w:rsid w:val="006D1FB9"/>
    <w:rsid w:val="006D2079"/>
    <w:rsid w:val="006D2158"/>
    <w:rsid w:val="006D259A"/>
    <w:rsid w:val="006D265C"/>
    <w:rsid w:val="006D286A"/>
    <w:rsid w:val="006D2948"/>
    <w:rsid w:val="006D29B9"/>
    <w:rsid w:val="006D2A25"/>
    <w:rsid w:val="006D2E9F"/>
    <w:rsid w:val="006D31A2"/>
    <w:rsid w:val="006D3291"/>
    <w:rsid w:val="006D36DD"/>
    <w:rsid w:val="006D3900"/>
    <w:rsid w:val="006D3E16"/>
    <w:rsid w:val="006D4058"/>
    <w:rsid w:val="006D4575"/>
    <w:rsid w:val="006D46C9"/>
    <w:rsid w:val="006D46E4"/>
    <w:rsid w:val="006D4C39"/>
    <w:rsid w:val="006D5000"/>
    <w:rsid w:val="006D5125"/>
    <w:rsid w:val="006D5184"/>
    <w:rsid w:val="006D57BE"/>
    <w:rsid w:val="006D595B"/>
    <w:rsid w:val="006D5A08"/>
    <w:rsid w:val="006D5B56"/>
    <w:rsid w:val="006D5BB4"/>
    <w:rsid w:val="006D5BE0"/>
    <w:rsid w:val="006D5D86"/>
    <w:rsid w:val="006D5DEA"/>
    <w:rsid w:val="006D622C"/>
    <w:rsid w:val="006D623A"/>
    <w:rsid w:val="006D6460"/>
    <w:rsid w:val="006D6604"/>
    <w:rsid w:val="006D6740"/>
    <w:rsid w:val="006D68FE"/>
    <w:rsid w:val="006D6B8E"/>
    <w:rsid w:val="006D6E07"/>
    <w:rsid w:val="006D6FAF"/>
    <w:rsid w:val="006D7533"/>
    <w:rsid w:val="006D77E6"/>
    <w:rsid w:val="006D7877"/>
    <w:rsid w:val="006D7929"/>
    <w:rsid w:val="006D7BA9"/>
    <w:rsid w:val="006D7E70"/>
    <w:rsid w:val="006D7FB8"/>
    <w:rsid w:val="006E0036"/>
    <w:rsid w:val="006E016A"/>
    <w:rsid w:val="006E027D"/>
    <w:rsid w:val="006E02E1"/>
    <w:rsid w:val="006E073C"/>
    <w:rsid w:val="006E08C7"/>
    <w:rsid w:val="006E0B79"/>
    <w:rsid w:val="006E0D23"/>
    <w:rsid w:val="006E1567"/>
    <w:rsid w:val="006E15D5"/>
    <w:rsid w:val="006E16B6"/>
    <w:rsid w:val="006E1835"/>
    <w:rsid w:val="006E1ACE"/>
    <w:rsid w:val="006E1BA9"/>
    <w:rsid w:val="006E1DD1"/>
    <w:rsid w:val="006E2197"/>
    <w:rsid w:val="006E23A8"/>
    <w:rsid w:val="006E23C0"/>
    <w:rsid w:val="006E24E0"/>
    <w:rsid w:val="006E26E5"/>
    <w:rsid w:val="006E2794"/>
    <w:rsid w:val="006E2D29"/>
    <w:rsid w:val="006E3420"/>
    <w:rsid w:val="006E3518"/>
    <w:rsid w:val="006E37D6"/>
    <w:rsid w:val="006E3A13"/>
    <w:rsid w:val="006E3AB5"/>
    <w:rsid w:val="006E3E05"/>
    <w:rsid w:val="006E45E2"/>
    <w:rsid w:val="006E4EB6"/>
    <w:rsid w:val="006E5603"/>
    <w:rsid w:val="006E5963"/>
    <w:rsid w:val="006E5E2F"/>
    <w:rsid w:val="006E6708"/>
    <w:rsid w:val="006E6B00"/>
    <w:rsid w:val="006E6DB2"/>
    <w:rsid w:val="006E71B2"/>
    <w:rsid w:val="006E71DB"/>
    <w:rsid w:val="006E7221"/>
    <w:rsid w:val="006E748A"/>
    <w:rsid w:val="006E74AC"/>
    <w:rsid w:val="006E7820"/>
    <w:rsid w:val="006E7C89"/>
    <w:rsid w:val="006F0091"/>
    <w:rsid w:val="006F0198"/>
    <w:rsid w:val="006F038B"/>
    <w:rsid w:val="006F03F7"/>
    <w:rsid w:val="006F0527"/>
    <w:rsid w:val="006F0C9D"/>
    <w:rsid w:val="006F0DA8"/>
    <w:rsid w:val="006F135B"/>
    <w:rsid w:val="006F14E3"/>
    <w:rsid w:val="006F14FD"/>
    <w:rsid w:val="006F1545"/>
    <w:rsid w:val="006F1555"/>
    <w:rsid w:val="006F1FC0"/>
    <w:rsid w:val="006F1FFA"/>
    <w:rsid w:val="006F2482"/>
    <w:rsid w:val="006F2648"/>
    <w:rsid w:val="006F27C4"/>
    <w:rsid w:val="006F284F"/>
    <w:rsid w:val="006F2C49"/>
    <w:rsid w:val="006F2D15"/>
    <w:rsid w:val="006F2FEF"/>
    <w:rsid w:val="006F3186"/>
    <w:rsid w:val="006F323A"/>
    <w:rsid w:val="006F3248"/>
    <w:rsid w:val="006F34BC"/>
    <w:rsid w:val="006F366D"/>
    <w:rsid w:val="006F36F2"/>
    <w:rsid w:val="006F38AD"/>
    <w:rsid w:val="006F3A9D"/>
    <w:rsid w:val="006F3EF3"/>
    <w:rsid w:val="006F3F88"/>
    <w:rsid w:val="006F4026"/>
    <w:rsid w:val="006F463F"/>
    <w:rsid w:val="006F4C0B"/>
    <w:rsid w:val="006F4DCA"/>
    <w:rsid w:val="006F52D5"/>
    <w:rsid w:val="006F5369"/>
    <w:rsid w:val="006F573F"/>
    <w:rsid w:val="006F592F"/>
    <w:rsid w:val="006F59A0"/>
    <w:rsid w:val="006F5A2F"/>
    <w:rsid w:val="006F5A8C"/>
    <w:rsid w:val="006F5E4B"/>
    <w:rsid w:val="006F5E75"/>
    <w:rsid w:val="006F5F38"/>
    <w:rsid w:val="006F62E8"/>
    <w:rsid w:val="006F6326"/>
    <w:rsid w:val="006F6C28"/>
    <w:rsid w:val="006F6EDE"/>
    <w:rsid w:val="006F6FC1"/>
    <w:rsid w:val="006F730D"/>
    <w:rsid w:val="006F73EE"/>
    <w:rsid w:val="006F76C1"/>
    <w:rsid w:val="006F7786"/>
    <w:rsid w:val="006F78FD"/>
    <w:rsid w:val="006F79B7"/>
    <w:rsid w:val="006F7C39"/>
    <w:rsid w:val="006F7DBB"/>
    <w:rsid w:val="006F7F35"/>
    <w:rsid w:val="007000F7"/>
    <w:rsid w:val="007001C2"/>
    <w:rsid w:val="0070033C"/>
    <w:rsid w:val="00700342"/>
    <w:rsid w:val="00700429"/>
    <w:rsid w:val="00700470"/>
    <w:rsid w:val="007006B4"/>
    <w:rsid w:val="00701334"/>
    <w:rsid w:val="0070139C"/>
    <w:rsid w:val="007015FE"/>
    <w:rsid w:val="007019C6"/>
    <w:rsid w:val="00701CF6"/>
    <w:rsid w:val="00701E0F"/>
    <w:rsid w:val="00702035"/>
    <w:rsid w:val="0070210E"/>
    <w:rsid w:val="007021EC"/>
    <w:rsid w:val="00702701"/>
    <w:rsid w:val="007027B7"/>
    <w:rsid w:val="00702978"/>
    <w:rsid w:val="00702B47"/>
    <w:rsid w:val="00702F1E"/>
    <w:rsid w:val="00703236"/>
    <w:rsid w:val="0070349F"/>
    <w:rsid w:val="007035F4"/>
    <w:rsid w:val="00703776"/>
    <w:rsid w:val="007037EC"/>
    <w:rsid w:val="00703AE8"/>
    <w:rsid w:val="00703B64"/>
    <w:rsid w:val="00703E63"/>
    <w:rsid w:val="00703E70"/>
    <w:rsid w:val="007044DF"/>
    <w:rsid w:val="007046B0"/>
    <w:rsid w:val="00704A73"/>
    <w:rsid w:val="00704A8E"/>
    <w:rsid w:val="00704CAD"/>
    <w:rsid w:val="007050E0"/>
    <w:rsid w:val="0070525B"/>
    <w:rsid w:val="0070573A"/>
    <w:rsid w:val="00705914"/>
    <w:rsid w:val="00705BBA"/>
    <w:rsid w:val="00705E25"/>
    <w:rsid w:val="00706643"/>
    <w:rsid w:val="00706C6E"/>
    <w:rsid w:val="00706FD7"/>
    <w:rsid w:val="007072D8"/>
    <w:rsid w:val="00707572"/>
    <w:rsid w:val="007078BC"/>
    <w:rsid w:val="00707964"/>
    <w:rsid w:val="007079C7"/>
    <w:rsid w:val="007079D2"/>
    <w:rsid w:val="00707A1A"/>
    <w:rsid w:val="00707B0C"/>
    <w:rsid w:val="00707CF1"/>
    <w:rsid w:val="00707DA7"/>
    <w:rsid w:val="00707EC3"/>
    <w:rsid w:val="00710506"/>
    <w:rsid w:val="007106E7"/>
    <w:rsid w:val="00710B61"/>
    <w:rsid w:val="00710C4F"/>
    <w:rsid w:val="00710D2C"/>
    <w:rsid w:val="00710E07"/>
    <w:rsid w:val="007113B5"/>
    <w:rsid w:val="00711648"/>
    <w:rsid w:val="00711725"/>
    <w:rsid w:val="00711ADA"/>
    <w:rsid w:val="00711E73"/>
    <w:rsid w:val="00712065"/>
    <w:rsid w:val="007126F1"/>
    <w:rsid w:val="0071274A"/>
    <w:rsid w:val="007129D1"/>
    <w:rsid w:val="00712C00"/>
    <w:rsid w:val="00712EB0"/>
    <w:rsid w:val="0071304C"/>
    <w:rsid w:val="007135D7"/>
    <w:rsid w:val="0071380D"/>
    <w:rsid w:val="00713A13"/>
    <w:rsid w:val="00713DA0"/>
    <w:rsid w:val="00713DB3"/>
    <w:rsid w:val="00713F01"/>
    <w:rsid w:val="00713FAB"/>
    <w:rsid w:val="00714510"/>
    <w:rsid w:val="00714542"/>
    <w:rsid w:val="00714742"/>
    <w:rsid w:val="007149DA"/>
    <w:rsid w:val="00714B65"/>
    <w:rsid w:val="00715450"/>
    <w:rsid w:val="007154FA"/>
    <w:rsid w:val="007155C7"/>
    <w:rsid w:val="00715DC3"/>
    <w:rsid w:val="00715DE7"/>
    <w:rsid w:val="00715E66"/>
    <w:rsid w:val="007160CF"/>
    <w:rsid w:val="0071647E"/>
    <w:rsid w:val="007164CF"/>
    <w:rsid w:val="007166C0"/>
    <w:rsid w:val="00716754"/>
    <w:rsid w:val="0071681E"/>
    <w:rsid w:val="007169FB"/>
    <w:rsid w:val="00716C1D"/>
    <w:rsid w:val="00716D1D"/>
    <w:rsid w:val="0071718C"/>
    <w:rsid w:val="0071729B"/>
    <w:rsid w:val="00717497"/>
    <w:rsid w:val="007177DE"/>
    <w:rsid w:val="00717806"/>
    <w:rsid w:val="0071784E"/>
    <w:rsid w:val="00717C93"/>
    <w:rsid w:val="00717CA5"/>
    <w:rsid w:val="007200FF"/>
    <w:rsid w:val="007202A4"/>
    <w:rsid w:val="007202B0"/>
    <w:rsid w:val="00720568"/>
    <w:rsid w:val="0072062A"/>
    <w:rsid w:val="00720661"/>
    <w:rsid w:val="007206BF"/>
    <w:rsid w:val="0072092A"/>
    <w:rsid w:val="00720A1A"/>
    <w:rsid w:val="00720A32"/>
    <w:rsid w:val="00720AAF"/>
    <w:rsid w:val="00721021"/>
    <w:rsid w:val="00721A0E"/>
    <w:rsid w:val="00721D47"/>
    <w:rsid w:val="00721D81"/>
    <w:rsid w:val="00721DFA"/>
    <w:rsid w:val="007222F3"/>
    <w:rsid w:val="0072235A"/>
    <w:rsid w:val="00722DD8"/>
    <w:rsid w:val="00722DF6"/>
    <w:rsid w:val="00722E4A"/>
    <w:rsid w:val="00722F11"/>
    <w:rsid w:val="00723000"/>
    <w:rsid w:val="00723025"/>
    <w:rsid w:val="007232D9"/>
    <w:rsid w:val="00723599"/>
    <w:rsid w:val="007235F6"/>
    <w:rsid w:val="0072389D"/>
    <w:rsid w:val="00723B0D"/>
    <w:rsid w:val="00723BCA"/>
    <w:rsid w:val="0072434E"/>
    <w:rsid w:val="007243B1"/>
    <w:rsid w:val="007246A9"/>
    <w:rsid w:val="00724910"/>
    <w:rsid w:val="00724984"/>
    <w:rsid w:val="00724B91"/>
    <w:rsid w:val="00724E3A"/>
    <w:rsid w:val="00725956"/>
    <w:rsid w:val="00725C70"/>
    <w:rsid w:val="00725FE7"/>
    <w:rsid w:val="007267A6"/>
    <w:rsid w:val="00726895"/>
    <w:rsid w:val="00726AA9"/>
    <w:rsid w:val="007272EC"/>
    <w:rsid w:val="0072747B"/>
    <w:rsid w:val="00727720"/>
    <w:rsid w:val="00727784"/>
    <w:rsid w:val="007277BB"/>
    <w:rsid w:val="007278E2"/>
    <w:rsid w:val="00727BC2"/>
    <w:rsid w:val="00727CC0"/>
    <w:rsid w:val="00727D7F"/>
    <w:rsid w:val="007304E0"/>
    <w:rsid w:val="007306C1"/>
    <w:rsid w:val="00730853"/>
    <w:rsid w:val="007309CE"/>
    <w:rsid w:val="00730A2A"/>
    <w:rsid w:val="00730CA6"/>
    <w:rsid w:val="00730CED"/>
    <w:rsid w:val="00730CEE"/>
    <w:rsid w:val="00730D9A"/>
    <w:rsid w:val="00730EA9"/>
    <w:rsid w:val="007310BC"/>
    <w:rsid w:val="007312E5"/>
    <w:rsid w:val="00731362"/>
    <w:rsid w:val="00731765"/>
    <w:rsid w:val="00731C84"/>
    <w:rsid w:val="00731F88"/>
    <w:rsid w:val="00731FD2"/>
    <w:rsid w:val="007323A5"/>
    <w:rsid w:val="00732AA7"/>
    <w:rsid w:val="00732AA9"/>
    <w:rsid w:val="00732B10"/>
    <w:rsid w:val="00732BC0"/>
    <w:rsid w:val="00732D73"/>
    <w:rsid w:val="00732D96"/>
    <w:rsid w:val="007330F4"/>
    <w:rsid w:val="0073339F"/>
    <w:rsid w:val="007334F8"/>
    <w:rsid w:val="00733659"/>
    <w:rsid w:val="007345F2"/>
    <w:rsid w:val="0073467B"/>
    <w:rsid w:val="007346CA"/>
    <w:rsid w:val="00734954"/>
    <w:rsid w:val="00734ACF"/>
    <w:rsid w:val="00734BAA"/>
    <w:rsid w:val="00734C7A"/>
    <w:rsid w:val="00734CF8"/>
    <w:rsid w:val="0073518A"/>
    <w:rsid w:val="0073577A"/>
    <w:rsid w:val="007358A6"/>
    <w:rsid w:val="00735E0A"/>
    <w:rsid w:val="00736333"/>
    <w:rsid w:val="007364F2"/>
    <w:rsid w:val="007365DB"/>
    <w:rsid w:val="00736736"/>
    <w:rsid w:val="007367CE"/>
    <w:rsid w:val="00736920"/>
    <w:rsid w:val="00736DC4"/>
    <w:rsid w:val="00737182"/>
    <w:rsid w:val="00737263"/>
    <w:rsid w:val="00737480"/>
    <w:rsid w:val="0073797B"/>
    <w:rsid w:val="00737CF4"/>
    <w:rsid w:val="00737DCF"/>
    <w:rsid w:val="00737F08"/>
    <w:rsid w:val="00740597"/>
    <w:rsid w:val="00740711"/>
    <w:rsid w:val="007408F2"/>
    <w:rsid w:val="00740EBB"/>
    <w:rsid w:val="007411B6"/>
    <w:rsid w:val="00741361"/>
    <w:rsid w:val="007414E8"/>
    <w:rsid w:val="007416B5"/>
    <w:rsid w:val="00741A90"/>
    <w:rsid w:val="00741EA8"/>
    <w:rsid w:val="00742541"/>
    <w:rsid w:val="007429C9"/>
    <w:rsid w:val="00742AFF"/>
    <w:rsid w:val="00742B69"/>
    <w:rsid w:val="00742C09"/>
    <w:rsid w:val="00742F6A"/>
    <w:rsid w:val="00743512"/>
    <w:rsid w:val="0074367B"/>
    <w:rsid w:val="00743AA9"/>
    <w:rsid w:val="00743AC2"/>
    <w:rsid w:val="00744212"/>
    <w:rsid w:val="00744703"/>
    <w:rsid w:val="00744C10"/>
    <w:rsid w:val="00744D61"/>
    <w:rsid w:val="00745121"/>
    <w:rsid w:val="007451EA"/>
    <w:rsid w:val="0074527D"/>
    <w:rsid w:val="00745561"/>
    <w:rsid w:val="0074567F"/>
    <w:rsid w:val="00745760"/>
    <w:rsid w:val="00745788"/>
    <w:rsid w:val="00745AD4"/>
    <w:rsid w:val="00745CE0"/>
    <w:rsid w:val="00745EA0"/>
    <w:rsid w:val="007460E2"/>
    <w:rsid w:val="00746646"/>
    <w:rsid w:val="00746852"/>
    <w:rsid w:val="00747162"/>
    <w:rsid w:val="00747378"/>
    <w:rsid w:val="0074757A"/>
    <w:rsid w:val="0074776B"/>
    <w:rsid w:val="007479A2"/>
    <w:rsid w:val="00747A77"/>
    <w:rsid w:val="00747A7A"/>
    <w:rsid w:val="00747E6F"/>
    <w:rsid w:val="00750129"/>
    <w:rsid w:val="0075036B"/>
    <w:rsid w:val="0075046C"/>
    <w:rsid w:val="00750B31"/>
    <w:rsid w:val="00750DE8"/>
    <w:rsid w:val="0075123C"/>
    <w:rsid w:val="007514CD"/>
    <w:rsid w:val="007515B4"/>
    <w:rsid w:val="007519F2"/>
    <w:rsid w:val="00751B7E"/>
    <w:rsid w:val="00751FFD"/>
    <w:rsid w:val="007523B0"/>
    <w:rsid w:val="00752598"/>
    <w:rsid w:val="007525AC"/>
    <w:rsid w:val="0075277B"/>
    <w:rsid w:val="007527DE"/>
    <w:rsid w:val="00752879"/>
    <w:rsid w:val="00752AD0"/>
    <w:rsid w:val="00752B28"/>
    <w:rsid w:val="00752B70"/>
    <w:rsid w:val="00752C1B"/>
    <w:rsid w:val="00752D1B"/>
    <w:rsid w:val="00753C0E"/>
    <w:rsid w:val="00753D36"/>
    <w:rsid w:val="00753EA5"/>
    <w:rsid w:val="00753F17"/>
    <w:rsid w:val="00753FDF"/>
    <w:rsid w:val="0075414D"/>
    <w:rsid w:val="00754241"/>
    <w:rsid w:val="0075434C"/>
    <w:rsid w:val="007543BF"/>
    <w:rsid w:val="00754435"/>
    <w:rsid w:val="00754493"/>
    <w:rsid w:val="007545F1"/>
    <w:rsid w:val="00754654"/>
    <w:rsid w:val="0075496E"/>
    <w:rsid w:val="00755159"/>
    <w:rsid w:val="007551D1"/>
    <w:rsid w:val="007553FC"/>
    <w:rsid w:val="0075572F"/>
    <w:rsid w:val="007557DE"/>
    <w:rsid w:val="00755BDF"/>
    <w:rsid w:val="00755DB8"/>
    <w:rsid w:val="00755E90"/>
    <w:rsid w:val="00755FDB"/>
    <w:rsid w:val="007560B3"/>
    <w:rsid w:val="00756364"/>
    <w:rsid w:val="0075651A"/>
    <w:rsid w:val="007567A7"/>
    <w:rsid w:val="0075698C"/>
    <w:rsid w:val="007572C2"/>
    <w:rsid w:val="00757367"/>
    <w:rsid w:val="00757413"/>
    <w:rsid w:val="00757514"/>
    <w:rsid w:val="007577CC"/>
    <w:rsid w:val="00757801"/>
    <w:rsid w:val="00757BC4"/>
    <w:rsid w:val="00757D3B"/>
    <w:rsid w:val="00757E87"/>
    <w:rsid w:val="007606F5"/>
    <w:rsid w:val="00760920"/>
    <w:rsid w:val="00760E08"/>
    <w:rsid w:val="007610C4"/>
    <w:rsid w:val="007611A2"/>
    <w:rsid w:val="007612E9"/>
    <w:rsid w:val="0076171A"/>
    <w:rsid w:val="0076193D"/>
    <w:rsid w:val="00761C36"/>
    <w:rsid w:val="00761F43"/>
    <w:rsid w:val="00761FD4"/>
    <w:rsid w:val="007620F8"/>
    <w:rsid w:val="007623BE"/>
    <w:rsid w:val="007625F4"/>
    <w:rsid w:val="0076273F"/>
    <w:rsid w:val="00762C1A"/>
    <w:rsid w:val="00762F88"/>
    <w:rsid w:val="00763195"/>
    <w:rsid w:val="007632EC"/>
    <w:rsid w:val="00763309"/>
    <w:rsid w:val="0076332E"/>
    <w:rsid w:val="007636B8"/>
    <w:rsid w:val="007639FC"/>
    <w:rsid w:val="00763B5D"/>
    <w:rsid w:val="00763D02"/>
    <w:rsid w:val="00763EB0"/>
    <w:rsid w:val="007641BC"/>
    <w:rsid w:val="007645AF"/>
    <w:rsid w:val="007645C5"/>
    <w:rsid w:val="00764912"/>
    <w:rsid w:val="00764C88"/>
    <w:rsid w:val="00764D9C"/>
    <w:rsid w:val="00764E33"/>
    <w:rsid w:val="00765164"/>
    <w:rsid w:val="00765331"/>
    <w:rsid w:val="00765393"/>
    <w:rsid w:val="007655B5"/>
    <w:rsid w:val="0076567F"/>
    <w:rsid w:val="00765A1D"/>
    <w:rsid w:val="00765C00"/>
    <w:rsid w:val="00765C02"/>
    <w:rsid w:val="00766337"/>
    <w:rsid w:val="00766448"/>
    <w:rsid w:val="00766566"/>
    <w:rsid w:val="00766634"/>
    <w:rsid w:val="007667E3"/>
    <w:rsid w:val="00766C20"/>
    <w:rsid w:val="00766E86"/>
    <w:rsid w:val="00766F9B"/>
    <w:rsid w:val="00767051"/>
    <w:rsid w:val="00767142"/>
    <w:rsid w:val="007674F8"/>
    <w:rsid w:val="0076791E"/>
    <w:rsid w:val="00767BCA"/>
    <w:rsid w:val="007700F9"/>
    <w:rsid w:val="00770174"/>
    <w:rsid w:val="0077098A"/>
    <w:rsid w:val="007709E3"/>
    <w:rsid w:val="00770C90"/>
    <w:rsid w:val="00770D00"/>
    <w:rsid w:val="00770D10"/>
    <w:rsid w:val="007711D6"/>
    <w:rsid w:val="00771200"/>
    <w:rsid w:val="00771482"/>
    <w:rsid w:val="0077162F"/>
    <w:rsid w:val="00771978"/>
    <w:rsid w:val="00771DDB"/>
    <w:rsid w:val="00772059"/>
    <w:rsid w:val="007721AE"/>
    <w:rsid w:val="007723F9"/>
    <w:rsid w:val="0077282C"/>
    <w:rsid w:val="007728E8"/>
    <w:rsid w:val="0077290C"/>
    <w:rsid w:val="00772A74"/>
    <w:rsid w:val="0077313E"/>
    <w:rsid w:val="007736C9"/>
    <w:rsid w:val="00773D67"/>
    <w:rsid w:val="00773DB4"/>
    <w:rsid w:val="00773FE2"/>
    <w:rsid w:val="0077416E"/>
    <w:rsid w:val="007747C9"/>
    <w:rsid w:val="00774896"/>
    <w:rsid w:val="0077498A"/>
    <w:rsid w:val="00774A50"/>
    <w:rsid w:val="00774DD8"/>
    <w:rsid w:val="007750FB"/>
    <w:rsid w:val="00775166"/>
    <w:rsid w:val="007751FD"/>
    <w:rsid w:val="0077548C"/>
    <w:rsid w:val="00775896"/>
    <w:rsid w:val="007762F5"/>
    <w:rsid w:val="00776465"/>
    <w:rsid w:val="00776723"/>
    <w:rsid w:val="00776957"/>
    <w:rsid w:val="007769B8"/>
    <w:rsid w:val="00776A45"/>
    <w:rsid w:val="00776C22"/>
    <w:rsid w:val="00776EA2"/>
    <w:rsid w:val="007770A3"/>
    <w:rsid w:val="007771CD"/>
    <w:rsid w:val="00777387"/>
    <w:rsid w:val="00777B28"/>
    <w:rsid w:val="00777CD7"/>
    <w:rsid w:val="00780468"/>
    <w:rsid w:val="00780671"/>
    <w:rsid w:val="007806D7"/>
    <w:rsid w:val="0078092D"/>
    <w:rsid w:val="00780933"/>
    <w:rsid w:val="00780CAC"/>
    <w:rsid w:val="00780EF3"/>
    <w:rsid w:val="00780F5B"/>
    <w:rsid w:val="00780FC7"/>
    <w:rsid w:val="0078106C"/>
    <w:rsid w:val="007811D4"/>
    <w:rsid w:val="0078127E"/>
    <w:rsid w:val="00781406"/>
    <w:rsid w:val="007817BC"/>
    <w:rsid w:val="00781B7D"/>
    <w:rsid w:val="00781D5D"/>
    <w:rsid w:val="00781E38"/>
    <w:rsid w:val="0078201F"/>
    <w:rsid w:val="007823CC"/>
    <w:rsid w:val="0078243D"/>
    <w:rsid w:val="00782578"/>
    <w:rsid w:val="007828F5"/>
    <w:rsid w:val="00782B80"/>
    <w:rsid w:val="00782EA6"/>
    <w:rsid w:val="007836FB"/>
    <w:rsid w:val="00783797"/>
    <w:rsid w:val="007837B4"/>
    <w:rsid w:val="00783BC3"/>
    <w:rsid w:val="00783C13"/>
    <w:rsid w:val="00783EA9"/>
    <w:rsid w:val="00784341"/>
    <w:rsid w:val="007843AC"/>
    <w:rsid w:val="007843EB"/>
    <w:rsid w:val="00784701"/>
    <w:rsid w:val="0078495E"/>
    <w:rsid w:val="007850F5"/>
    <w:rsid w:val="00785322"/>
    <w:rsid w:val="007853C3"/>
    <w:rsid w:val="00785536"/>
    <w:rsid w:val="007857B8"/>
    <w:rsid w:val="007857DD"/>
    <w:rsid w:val="00785A44"/>
    <w:rsid w:val="00785B90"/>
    <w:rsid w:val="00785E7D"/>
    <w:rsid w:val="00785F26"/>
    <w:rsid w:val="0078665C"/>
    <w:rsid w:val="0078680C"/>
    <w:rsid w:val="0078688F"/>
    <w:rsid w:val="00786B2C"/>
    <w:rsid w:val="00786B4C"/>
    <w:rsid w:val="00786E49"/>
    <w:rsid w:val="00786EA2"/>
    <w:rsid w:val="007870E3"/>
    <w:rsid w:val="00787184"/>
    <w:rsid w:val="00787AC7"/>
    <w:rsid w:val="00790006"/>
    <w:rsid w:val="00790401"/>
    <w:rsid w:val="007906BA"/>
    <w:rsid w:val="00790B48"/>
    <w:rsid w:val="007911DC"/>
    <w:rsid w:val="00791608"/>
    <w:rsid w:val="00791643"/>
    <w:rsid w:val="00791719"/>
    <w:rsid w:val="00791D2F"/>
    <w:rsid w:val="00792061"/>
    <w:rsid w:val="00792566"/>
    <w:rsid w:val="00792656"/>
    <w:rsid w:val="00792A3E"/>
    <w:rsid w:val="00792AC9"/>
    <w:rsid w:val="00792DCE"/>
    <w:rsid w:val="00793265"/>
    <w:rsid w:val="007933F2"/>
    <w:rsid w:val="007936A7"/>
    <w:rsid w:val="0079375D"/>
    <w:rsid w:val="0079380D"/>
    <w:rsid w:val="00793AA5"/>
    <w:rsid w:val="00793B62"/>
    <w:rsid w:val="00793F27"/>
    <w:rsid w:val="00793F4B"/>
    <w:rsid w:val="00794264"/>
    <w:rsid w:val="0079451D"/>
    <w:rsid w:val="007946E3"/>
    <w:rsid w:val="007947B1"/>
    <w:rsid w:val="00794A4D"/>
    <w:rsid w:val="00794BE3"/>
    <w:rsid w:val="00794C2E"/>
    <w:rsid w:val="00794FDC"/>
    <w:rsid w:val="007959AF"/>
    <w:rsid w:val="00795B39"/>
    <w:rsid w:val="00795D0B"/>
    <w:rsid w:val="00795EE8"/>
    <w:rsid w:val="007962D0"/>
    <w:rsid w:val="00796681"/>
    <w:rsid w:val="007967D3"/>
    <w:rsid w:val="00796AC5"/>
    <w:rsid w:val="00796BDA"/>
    <w:rsid w:val="00796EC0"/>
    <w:rsid w:val="00796EEC"/>
    <w:rsid w:val="0079713B"/>
    <w:rsid w:val="0079719A"/>
    <w:rsid w:val="0079765E"/>
    <w:rsid w:val="0079771B"/>
    <w:rsid w:val="0079789B"/>
    <w:rsid w:val="007979C8"/>
    <w:rsid w:val="00797AC7"/>
    <w:rsid w:val="00797C33"/>
    <w:rsid w:val="007A013E"/>
    <w:rsid w:val="007A05AE"/>
    <w:rsid w:val="007A0DC9"/>
    <w:rsid w:val="007A0FCF"/>
    <w:rsid w:val="007A1104"/>
    <w:rsid w:val="007A1659"/>
    <w:rsid w:val="007A192A"/>
    <w:rsid w:val="007A197A"/>
    <w:rsid w:val="007A1D51"/>
    <w:rsid w:val="007A1D9C"/>
    <w:rsid w:val="007A1F23"/>
    <w:rsid w:val="007A1FC6"/>
    <w:rsid w:val="007A2035"/>
    <w:rsid w:val="007A24FE"/>
    <w:rsid w:val="007A25C6"/>
    <w:rsid w:val="007A2CE9"/>
    <w:rsid w:val="007A3199"/>
    <w:rsid w:val="007A3331"/>
    <w:rsid w:val="007A3400"/>
    <w:rsid w:val="007A3527"/>
    <w:rsid w:val="007A3A8A"/>
    <w:rsid w:val="007A4003"/>
    <w:rsid w:val="007A419F"/>
    <w:rsid w:val="007A426A"/>
    <w:rsid w:val="007A4369"/>
    <w:rsid w:val="007A459D"/>
    <w:rsid w:val="007A4D91"/>
    <w:rsid w:val="007A4E5C"/>
    <w:rsid w:val="007A4E76"/>
    <w:rsid w:val="007A4F1D"/>
    <w:rsid w:val="007A5365"/>
    <w:rsid w:val="007A553D"/>
    <w:rsid w:val="007A5591"/>
    <w:rsid w:val="007A56AD"/>
    <w:rsid w:val="007A67F9"/>
    <w:rsid w:val="007A6D1B"/>
    <w:rsid w:val="007A713A"/>
    <w:rsid w:val="007A72B2"/>
    <w:rsid w:val="007A75DD"/>
    <w:rsid w:val="007A7671"/>
    <w:rsid w:val="007A7B56"/>
    <w:rsid w:val="007A7E46"/>
    <w:rsid w:val="007A7ECF"/>
    <w:rsid w:val="007B004F"/>
    <w:rsid w:val="007B0097"/>
    <w:rsid w:val="007B00D4"/>
    <w:rsid w:val="007B053F"/>
    <w:rsid w:val="007B0604"/>
    <w:rsid w:val="007B061F"/>
    <w:rsid w:val="007B0697"/>
    <w:rsid w:val="007B06D3"/>
    <w:rsid w:val="007B075D"/>
    <w:rsid w:val="007B0A00"/>
    <w:rsid w:val="007B0ED7"/>
    <w:rsid w:val="007B14FF"/>
    <w:rsid w:val="007B15BA"/>
    <w:rsid w:val="007B1730"/>
    <w:rsid w:val="007B1901"/>
    <w:rsid w:val="007B1B19"/>
    <w:rsid w:val="007B1D72"/>
    <w:rsid w:val="007B1E9F"/>
    <w:rsid w:val="007B20D9"/>
    <w:rsid w:val="007B263E"/>
    <w:rsid w:val="007B267B"/>
    <w:rsid w:val="007B29ED"/>
    <w:rsid w:val="007B2BBD"/>
    <w:rsid w:val="007B2CA9"/>
    <w:rsid w:val="007B2ED8"/>
    <w:rsid w:val="007B3288"/>
    <w:rsid w:val="007B32F5"/>
    <w:rsid w:val="007B35E7"/>
    <w:rsid w:val="007B381E"/>
    <w:rsid w:val="007B48AA"/>
    <w:rsid w:val="007B4AE2"/>
    <w:rsid w:val="007B4C2D"/>
    <w:rsid w:val="007B4E49"/>
    <w:rsid w:val="007B4EF8"/>
    <w:rsid w:val="007B4F75"/>
    <w:rsid w:val="007B4F98"/>
    <w:rsid w:val="007B50FD"/>
    <w:rsid w:val="007B572D"/>
    <w:rsid w:val="007B5AE4"/>
    <w:rsid w:val="007B5E42"/>
    <w:rsid w:val="007B6664"/>
    <w:rsid w:val="007B689A"/>
    <w:rsid w:val="007B6F09"/>
    <w:rsid w:val="007B711A"/>
    <w:rsid w:val="007B712E"/>
    <w:rsid w:val="007B7133"/>
    <w:rsid w:val="007B756D"/>
    <w:rsid w:val="007B79A4"/>
    <w:rsid w:val="007B7C15"/>
    <w:rsid w:val="007B7C2F"/>
    <w:rsid w:val="007C02D4"/>
    <w:rsid w:val="007C1AE9"/>
    <w:rsid w:val="007C1B4E"/>
    <w:rsid w:val="007C21CD"/>
    <w:rsid w:val="007C2436"/>
    <w:rsid w:val="007C2447"/>
    <w:rsid w:val="007C255B"/>
    <w:rsid w:val="007C2573"/>
    <w:rsid w:val="007C2860"/>
    <w:rsid w:val="007C2987"/>
    <w:rsid w:val="007C312B"/>
    <w:rsid w:val="007C35A3"/>
    <w:rsid w:val="007C3658"/>
    <w:rsid w:val="007C3B8D"/>
    <w:rsid w:val="007C3CE6"/>
    <w:rsid w:val="007C3D27"/>
    <w:rsid w:val="007C3D7C"/>
    <w:rsid w:val="007C3D9A"/>
    <w:rsid w:val="007C40DD"/>
    <w:rsid w:val="007C4231"/>
    <w:rsid w:val="007C4583"/>
    <w:rsid w:val="007C4586"/>
    <w:rsid w:val="007C4B4A"/>
    <w:rsid w:val="007C50B3"/>
    <w:rsid w:val="007C57EB"/>
    <w:rsid w:val="007C626B"/>
    <w:rsid w:val="007C6270"/>
    <w:rsid w:val="007C6418"/>
    <w:rsid w:val="007C6BFD"/>
    <w:rsid w:val="007C6C70"/>
    <w:rsid w:val="007C74B3"/>
    <w:rsid w:val="007C7612"/>
    <w:rsid w:val="007C7801"/>
    <w:rsid w:val="007C781F"/>
    <w:rsid w:val="007C7ABE"/>
    <w:rsid w:val="007C7AC6"/>
    <w:rsid w:val="007C7E12"/>
    <w:rsid w:val="007D03A2"/>
    <w:rsid w:val="007D0542"/>
    <w:rsid w:val="007D07EB"/>
    <w:rsid w:val="007D0D06"/>
    <w:rsid w:val="007D0ED8"/>
    <w:rsid w:val="007D0F2A"/>
    <w:rsid w:val="007D0FF7"/>
    <w:rsid w:val="007D1254"/>
    <w:rsid w:val="007D1293"/>
    <w:rsid w:val="007D1490"/>
    <w:rsid w:val="007D17D4"/>
    <w:rsid w:val="007D1B23"/>
    <w:rsid w:val="007D1C2C"/>
    <w:rsid w:val="007D1E49"/>
    <w:rsid w:val="007D1EE3"/>
    <w:rsid w:val="007D1F4F"/>
    <w:rsid w:val="007D210D"/>
    <w:rsid w:val="007D2160"/>
    <w:rsid w:val="007D27D3"/>
    <w:rsid w:val="007D2C5D"/>
    <w:rsid w:val="007D2EB7"/>
    <w:rsid w:val="007D2FCB"/>
    <w:rsid w:val="007D32A4"/>
    <w:rsid w:val="007D335A"/>
    <w:rsid w:val="007D350C"/>
    <w:rsid w:val="007D37C5"/>
    <w:rsid w:val="007D3A6E"/>
    <w:rsid w:val="007D3B10"/>
    <w:rsid w:val="007D3EE9"/>
    <w:rsid w:val="007D4368"/>
    <w:rsid w:val="007D45F9"/>
    <w:rsid w:val="007D4979"/>
    <w:rsid w:val="007D4D7E"/>
    <w:rsid w:val="007D4E61"/>
    <w:rsid w:val="007D4E76"/>
    <w:rsid w:val="007D4F43"/>
    <w:rsid w:val="007D5361"/>
    <w:rsid w:val="007D54BC"/>
    <w:rsid w:val="007D5603"/>
    <w:rsid w:val="007D5618"/>
    <w:rsid w:val="007D59BE"/>
    <w:rsid w:val="007D5A79"/>
    <w:rsid w:val="007D5D79"/>
    <w:rsid w:val="007D61AA"/>
    <w:rsid w:val="007D6769"/>
    <w:rsid w:val="007D6EE8"/>
    <w:rsid w:val="007D77AA"/>
    <w:rsid w:val="007D7A7F"/>
    <w:rsid w:val="007D7C2B"/>
    <w:rsid w:val="007E04DB"/>
    <w:rsid w:val="007E05AF"/>
    <w:rsid w:val="007E0653"/>
    <w:rsid w:val="007E0718"/>
    <w:rsid w:val="007E0A74"/>
    <w:rsid w:val="007E0F75"/>
    <w:rsid w:val="007E124C"/>
    <w:rsid w:val="007E152A"/>
    <w:rsid w:val="007E1AD8"/>
    <w:rsid w:val="007E1D6F"/>
    <w:rsid w:val="007E22E9"/>
    <w:rsid w:val="007E2B25"/>
    <w:rsid w:val="007E2D5A"/>
    <w:rsid w:val="007E32EF"/>
    <w:rsid w:val="007E3AC4"/>
    <w:rsid w:val="007E3C85"/>
    <w:rsid w:val="007E3DEF"/>
    <w:rsid w:val="007E3E5F"/>
    <w:rsid w:val="007E45F0"/>
    <w:rsid w:val="007E4F84"/>
    <w:rsid w:val="007E4F98"/>
    <w:rsid w:val="007E513E"/>
    <w:rsid w:val="007E5187"/>
    <w:rsid w:val="007E5269"/>
    <w:rsid w:val="007E529F"/>
    <w:rsid w:val="007E56B9"/>
    <w:rsid w:val="007E59A6"/>
    <w:rsid w:val="007E5BED"/>
    <w:rsid w:val="007E5C63"/>
    <w:rsid w:val="007E5E34"/>
    <w:rsid w:val="007E5EF0"/>
    <w:rsid w:val="007E5FD0"/>
    <w:rsid w:val="007E64B3"/>
    <w:rsid w:val="007E66C3"/>
    <w:rsid w:val="007E692A"/>
    <w:rsid w:val="007E6BE8"/>
    <w:rsid w:val="007E6D8B"/>
    <w:rsid w:val="007E7375"/>
    <w:rsid w:val="007E7452"/>
    <w:rsid w:val="007E7836"/>
    <w:rsid w:val="007E79E5"/>
    <w:rsid w:val="007E79F6"/>
    <w:rsid w:val="007E7F8D"/>
    <w:rsid w:val="007F0063"/>
    <w:rsid w:val="007F02C4"/>
    <w:rsid w:val="007F042D"/>
    <w:rsid w:val="007F0681"/>
    <w:rsid w:val="007F06CE"/>
    <w:rsid w:val="007F0D9E"/>
    <w:rsid w:val="007F0F6A"/>
    <w:rsid w:val="007F11BB"/>
    <w:rsid w:val="007F1622"/>
    <w:rsid w:val="007F1A40"/>
    <w:rsid w:val="007F1AE8"/>
    <w:rsid w:val="007F1B85"/>
    <w:rsid w:val="007F214C"/>
    <w:rsid w:val="007F22BD"/>
    <w:rsid w:val="007F2502"/>
    <w:rsid w:val="007F2544"/>
    <w:rsid w:val="007F2789"/>
    <w:rsid w:val="007F2969"/>
    <w:rsid w:val="007F2D7F"/>
    <w:rsid w:val="007F2E77"/>
    <w:rsid w:val="007F31C8"/>
    <w:rsid w:val="007F32B9"/>
    <w:rsid w:val="007F37D3"/>
    <w:rsid w:val="007F3856"/>
    <w:rsid w:val="007F38CD"/>
    <w:rsid w:val="007F3A80"/>
    <w:rsid w:val="007F3AF3"/>
    <w:rsid w:val="007F3C10"/>
    <w:rsid w:val="007F3CA3"/>
    <w:rsid w:val="007F3DF1"/>
    <w:rsid w:val="007F4681"/>
    <w:rsid w:val="007F48E4"/>
    <w:rsid w:val="007F4FD8"/>
    <w:rsid w:val="007F5156"/>
    <w:rsid w:val="007F54DD"/>
    <w:rsid w:val="007F58BB"/>
    <w:rsid w:val="007F5C1A"/>
    <w:rsid w:val="007F5CC2"/>
    <w:rsid w:val="007F5D5E"/>
    <w:rsid w:val="007F6063"/>
    <w:rsid w:val="007F618B"/>
    <w:rsid w:val="007F61F6"/>
    <w:rsid w:val="007F62F2"/>
    <w:rsid w:val="007F6335"/>
    <w:rsid w:val="007F6681"/>
    <w:rsid w:val="007F66A8"/>
    <w:rsid w:val="007F6B7D"/>
    <w:rsid w:val="007F7044"/>
    <w:rsid w:val="007F72AB"/>
    <w:rsid w:val="007F72EE"/>
    <w:rsid w:val="007F7310"/>
    <w:rsid w:val="007F75DF"/>
    <w:rsid w:val="007F7AA4"/>
    <w:rsid w:val="007F7EA8"/>
    <w:rsid w:val="007F7FF6"/>
    <w:rsid w:val="00800559"/>
    <w:rsid w:val="008006D8"/>
    <w:rsid w:val="00800AC6"/>
    <w:rsid w:val="00800CF1"/>
    <w:rsid w:val="0080109C"/>
    <w:rsid w:val="00801145"/>
    <w:rsid w:val="0080135B"/>
    <w:rsid w:val="00801449"/>
    <w:rsid w:val="008014D3"/>
    <w:rsid w:val="008018E5"/>
    <w:rsid w:val="00801E4B"/>
    <w:rsid w:val="008022CA"/>
    <w:rsid w:val="00802608"/>
    <w:rsid w:val="008027AB"/>
    <w:rsid w:val="00802B1E"/>
    <w:rsid w:val="00802D04"/>
    <w:rsid w:val="008031B6"/>
    <w:rsid w:val="008032FF"/>
    <w:rsid w:val="0080358A"/>
    <w:rsid w:val="00803717"/>
    <w:rsid w:val="0080371F"/>
    <w:rsid w:val="0080427F"/>
    <w:rsid w:val="008044B6"/>
    <w:rsid w:val="0080457C"/>
    <w:rsid w:val="008045FC"/>
    <w:rsid w:val="008046E2"/>
    <w:rsid w:val="008047F8"/>
    <w:rsid w:val="00804B1B"/>
    <w:rsid w:val="00804CC2"/>
    <w:rsid w:val="008050BC"/>
    <w:rsid w:val="008050C6"/>
    <w:rsid w:val="0080518B"/>
    <w:rsid w:val="00805452"/>
    <w:rsid w:val="008054F6"/>
    <w:rsid w:val="0080554D"/>
    <w:rsid w:val="008057EF"/>
    <w:rsid w:val="008058C1"/>
    <w:rsid w:val="00805D8B"/>
    <w:rsid w:val="00805E46"/>
    <w:rsid w:val="0080607B"/>
    <w:rsid w:val="0080623E"/>
    <w:rsid w:val="008063AF"/>
    <w:rsid w:val="008064E1"/>
    <w:rsid w:val="00806C93"/>
    <w:rsid w:val="00806DF3"/>
    <w:rsid w:val="00806EA3"/>
    <w:rsid w:val="00807198"/>
    <w:rsid w:val="00807229"/>
    <w:rsid w:val="008072D9"/>
    <w:rsid w:val="008077EE"/>
    <w:rsid w:val="008078DB"/>
    <w:rsid w:val="008078DD"/>
    <w:rsid w:val="0080792B"/>
    <w:rsid w:val="00807BA3"/>
    <w:rsid w:val="00807CAC"/>
    <w:rsid w:val="00807E38"/>
    <w:rsid w:val="0081038C"/>
    <w:rsid w:val="0081082B"/>
    <w:rsid w:val="00810A19"/>
    <w:rsid w:val="00810DB5"/>
    <w:rsid w:val="00811AE8"/>
    <w:rsid w:val="00811AFB"/>
    <w:rsid w:val="00811CE6"/>
    <w:rsid w:val="00812237"/>
    <w:rsid w:val="00812376"/>
    <w:rsid w:val="0081247E"/>
    <w:rsid w:val="008124ED"/>
    <w:rsid w:val="0081257D"/>
    <w:rsid w:val="008126DB"/>
    <w:rsid w:val="00812738"/>
    <w:rsid w:val="008128CC"/>
    <w:rsid w:val="00812A08"/>
    <w:rsid w:val="00812A3A"/>
    <w:rsid w:val="00812ACB"/>
    <w:rsid w:val="00812C1C"/>
    <w:rsid w:val="00812F78"/>
    <w:rsid w:val="008131A1"/>
    <w:rsid w:val="00813294"/>
    <w:rsid w:val="0081331C"/>
    <w:rsid w:val="008142BC"/>
    <w:rsid w:val="008144A9"/>
    <w:rsid w:val="00814605"/>
    <w:rsid w:val="008146C4"/>
    <w:rsid w:val="0081487C"/>
    <w:rsid w:val="0081491A"/>
    <w:rsid w:val="00814972"/>
    <w:rsid w:val="00814AF4"/>
    <w:rsid w:val="00814BEF"/>
    <w:rsid w:val="00814CBF"/>
    <w:rsid w:val="0081514B"/>
    <w:rsid w:val="00815290"/>
    <w:rsid w:val="00815361"/>
    <w:rsid w:val="008157A1"/>
    <w:rsid w:val="00815BAE"/>
    <w:rsid w:val="008164DE"/>
    <w:rsid w:val="0081652B"/>
    <w:rsid w:val="0081683F"/>
    <w:rsid w:val="00816B48"/>
    <w:rsid w:val="00816BC9"/>
    <w:rsid w:val="00816BCD"/>
    <w:rsid w:val="00817042"/>
    <w:rsid w:val="0081750D"/>
    <w:rsid w:val="00817535"/>
    <w:rsid w:val="00817557"/>
    <w:rsid w:val="00820325"/>
    <w:rsid w:val="00820433"/>
    <w:rsid w:val="0082059E"/>
    <w:rsid w:val="008205F6"/>
    <w:rsid w:val="0082085E"/>
    <w:rsid w:val="00820C48"/>
    <w:rsid w:val="00820C72"/>
    <w:rsid w:val="00820DC4"/>
    <w:rsid w:val="00820F9D"/>
    <w:rsid w:val="008213F0"/>
    <w:rsid w:val="00821698"/>
    <w:rsid w:val="00821C38"/>
    <w:rsid w:val="008223EC"/>
    <w:rsid w:val="00822599"/>
    <w:rsid w:val="00822809"/>
    <w:rsid w:val="00822881"/>
    <w:rsid w:val="00822EFA"/>
    <w:rsid w:val="008230A0"/>
    <w:rsid w:val="00823B54"/>
    <w:rsid w:val="00824334"/>
    <w:rsid w:val="0082464A"/>
    <w:rsid w:val="00824AC1"/>
    <w:rsid w:val="00824B06"/>
    <w:rsid w:val="0082503A"/>
    <w:rsid w:val="0082519F"/>
    <w:rsid w:val="0082526A"/>
    <w:rsid w:val="00825440"/>
    <w:rsid w:val="00825588"/>
    <w:rsid w:val="00825809"/>
    <w:rsid w:val="00825A48"/>
    <w:rsid w:val="00825B3D"/>
    <w:rsid w:val="00825BC6"/>
    <w:rsid w:val="00825CCA"/>
    <w:rsid w:val="00825CCF"/>
    <w:rsid w:val="00825D86"/>
    <w:rsid w:val="00825EBE"/>
    <w:rsid w:val="00826219"/>
    <w:rsid w:val="0082629E"/>
    <w:rsid w:val="008264AF"/>
    <w:rsid w:val="008269AC"/>
    <w:rsid w:val="00826C6F"/>
    <w:rsid w:val="00826E68"/>
    <w:rsid w:val="00826F12"/>
    <w:rsid w:val="00826FA1"/>
    <w:rsid w:val="0082726B"/>
    <w:rsid w:val="008276BF"/>
    <w:rsid w:val="00827877"/>
    <w:rsid w:val="00827B02"/>
    <w:rsid w:val="00827CAA"/>
    <w:rsid w:val="00827FA3"/>
    <w:rsid w:val="008300F7"/>
    <w:rsid w:val="0083012D"/>
    <w:rsid w:val="00830731"/>
    <w:rsid w:val="00830864"/>
    <w:rsid w:val="008311E8"/>
    <w:rsid w:val="008314E8"/>
    <w:rsid w:val="00831602"/>
    <w:rsid w:val="0083180D"/>
    <w:rsid w:val="00831D55"/>
    <w:rsid w:val="00831F74"/>
    <w:rsid w:val="008320AB"/>
    <w:rsid w:val="008323D7"/>
    <w:rsid w:val="0083294A"/>
    <w:rsid w:val="00832B60"/>
    <w:rsid w:val="00832EBB"/>
    <w:rsid w:val="0083308C"/>
    <w:rsid w:val="008330DF"/>
    <w:rsid w:val="008332AD"/>
    <w:rsid w:val="0083338A"/>
    <w:rsid w:val="0083338B"/>
    <w:rsid w:val="00833609"/>
    <w:rsid w:val="00833806"/>
    <w:rsid w:val="00833ACF"/>
    <w:rsid w:val="00833C06"/>
    <w:rsid w:val="00833F27"/>
    <w:rsid w:val="008341B8"/>
    <w:rsid w:val="008342B5"/>
    <w:rsid w:val="008347CF"/>
    <w:rsid w:val="0083487A"/>
    <w:rsid w:val="0083489F"/>
    <w:rsid w:val="00834DAB"/>
    <w:rsid w:val="00835123"/>
    <w:rsid w:val="00835148"/>
    <w:rsid w:val="008352A6"/>
    <w:rsid w:val="0083540D"/>
    <w:rsid w:val="00835956"/>
    <w:rsid w:val="00835C91"/>
    <w:rsid w:val="00835FB7"/>
    <w:rsid w:val="008361A7"/>
    <w:rsid w:val="008362E3"/>
    <w:rsid w:val="008362FB"/>
    <w:rsid w:val="008363B5"/>
    <w:rsid w:val="008364E4"/>
    <w:rsid w:val="008367F1"/>
    <w:rsid w:val="00836921"/>
    <w:rsid w:val="00836C78"/>
    <w:rsid w:val="00836D7D"/>
    <w:rsid w:val="00837760"/>
    <w:rsid w:val="008378EB"/>
    <w:rsid w:val="00837AF9"/>
    <w:rsid w:val="008400D7"/>
    <w:rsid w:val="008402C2"/>
    <w:rsid w:val="0084036D"/>
    <w:rsid w:val="008405AF"/>
    <w:rsid w:val="00840811"/>
    <w:rsid w:val="008408BF"/>
    <w:rsid w:val="00840980"/>
    <w:rsid w:val="008409AF"/>
    <w:rsid w:val="00840C23"/>
    <w:rsid w:val="00840C3D"/>
    <w:rsid w:val="008411F6"/>
    <w:rsid w:val="00841CF2"/>
    <w:rsid w:val="00841DC9"/>
    <w:rsid w:val="00841FDF"/>
    <w:rsid w:val="00842907"/>
    <w:rsid w:val="008435E1"/>
    <w:rsid w:val="00843820"/>
    <w:rsid w:val="008438B5"/>
    <w:rsid w:val="00843BDD"/>
    <w:rsid w:val="00843D9B"/>
    <w:rsid w:val="0084479D"/>
    <w:rsid w:val="00844A7D"/>
    <w:rsid w:val="00844CAF"/>
    <w:rsid w:val="00844DD9"/>
    <w:rsid w:val="00845748"/>
    <w:rsid w:val="008457A5"/>
    <w:rsid w:val="00845DD0"/>
    <w:rsid w:val="00846802"/>
    <w:rsid w:val="00846B85"/>
    <w:rsid w:val="00846E56"/>
    <w:rsid w:val="0084715D"/>
    <w:rsid w:val="008471A7"/>
    <w:rsid w:val="00847D43"/>
    <w:rsid w:val="00850095"/>
    <w:rsid w:val="008501F3"/>
    <w:rsid w:val="0085024B"/>
    <w:rsid w:val="008505E7"/>
    <w:rsid w:val="008507C2"/>
    <w:rsid w:val="00850AC4"/>
    <w:rsid w:val="00850BE9"/>
    <w:rsid w:val="00850D3F"/>
    <w:rsid w:val="00850DE3"/>
    <w:rsid w:val="00850E16"/>
    <w:rsid w:val="00850E50"/>
    <w:rsid w:val="00850E9E"/>
    <w:rsid w:val="00850F27"/>
    <w:rsid w:val="00850F9E"/>
    <w:rsid w:val="0085136A"/>
    <w:rsid w:val="00851773"/>
    <w:rsid w:val="00851825"/>
    <w:rsid w:val="00851964"/>
    <w:rsid w:val="00851AA5"/>
    <w:rsid w:val="00851E3D"/>
    <w:rsid w:val="00851EE2"/>
    <w:rsid w:val="0085224F"/>
    <w:rsid w:val="0085234E"/>
    <w:rsid w:val="0085265E"/>
    <w:rsid w:val="008526A9"/>
    <w:rsid w:val="008527C7"/>
    <w:rsid w:val="008527D2"/>
    <w:rsid w:val="008529F5"/>
    <w:rsid w:val="00852F2D"/>
    <w:rsid w:val="00853204"/>
    <w:rsid w:val="0085351F"/>
    <w:rsid w:val="0085394A"/>
    <w:rsid w:val="00854246"/>
    <w:rsid w:val="00854761"/>
    <w:rsid w:val="0085489E"/>
    <w:rsid w:val="00854AB8"/>
    <w:rsid w:val="00854EF9"/>
    <w:rsid w:val="00855229"/>
    <w:rsid w:val="008553A3"/>
    <w:rsid w:val="008556BF"/>
    <w:rsid w:val="008558C7"/>
    <w:rsid w:val="0085598E"/>
    <w:rsid w:val="00855BC0"/>
    <w:rsid w:val="00855CA4"/>
    <w:rsid w:val="00856765"/>
    <w:rsid w:val="00856FF1"/>
    <w:rsid w:val="00857B6B"/>
    <w:rsid w:val="00857C96"/>
    <w:rsid w:val="00857C9B"/>
    <w:rsid w:val="00857FFB"/>
    <w:rsid w:val="0086032A"/>
    <w:rsid w:val="0086083D"/>
    <w:rsid w:val="0086083F"/>
    <w:rsid w:val="00860A2A"/>
    <w:rsid w:val="00861893"/>
    <w:rsid w:val="00861BD2"/>
    <w:rsid w:val="00861C63"/>
    <w:rsid w:val="0086230D"/>
    <w:rsid w:val="0086239C"/>
    <w:rsid w:val="008628BA"/>
    <w:rsid w:val="00862A86"/>
    <w:rsid w:val="00862CC5"/>
    <w:rsid w:val="00862FE8"/>
    <w:rsid w:val="00863248"/>
    <w:rsid w:val="0086327E"/>
    <w:rsid w:val="008636B1"/>
    <w:rsid w:val="00863DDB"/>
    <w:rsid w:val="00863ECB"/>
    <w:rsid w:val="00864176"/>
    <w:rsid w:val="00864226"/>
    <w:rsid w:val="0086440E"/>
    <w:rsid w:val="008645EB"/>
    <w:rsid w:val="00864BFF"/>
    <w:rsid w:val="00864C61"/>
    <w:rsid w:val="00864CE8"/>
    <w:rsid w:val="00865965"/>
    <w:rsid w:val="00865D5B"/>
    <w:rsid w:val="0086600C"/>
    <w:rsid w:val="008668BB"/>
    <w:rsid w:val="00866977"/>
    <w:rsid w:val="00866D8A"/>
    <w:rsid w:val="00866EE4"/>
    <w:rsid w:val="0086739F"/>
    <w:rsid w:val="0086756D"/>
    <w:rsid w:val="00867ADE"/>
    <w:rsid w:val="00867CD6"/>
    <w:rsid w:val="00867D6A"/>
    <w:rsid w:val="00870405"/>
    <w:rsid w:val="008704C1"/>
    <w:rsid w:val="008704E8"/>
    <w:rsid w:val="0087061F"/>
    <w:rsid w:val="0087065D"/>
    <w:rsid w:val="00870782"/>
    <w:rsid w:val="00870947"/>
    <w:rsid w:val="008709A9"/>
    <w:rsid w:val="00870D21"/>
    <w:rsid w:val="00870ED0"/>
    <w:rsid w:val="00870FE3"/>
    <w:rsid w:val="008710BD"/>
    <w:rsid w:val="0087144D"/>
    <w:rsid w:val="008717A8"/>
    <w:rsid w:val="00871C95"/>
    <w:rsid w:val="00871DD9"/>
    <w:rsid w:val="00871EEA"/>
    <w:rsid w:val="008723E8"/>
    <w:rsid w:val="00872427"/>
    <w:rsid w:val="008724CB"/>
    <w:rsid w:val="008725B5"/>
    <w:rsid w:val="00872904"/>
    <w:rsid w:val="008729DC"/>
    <w:rsid w:val="00872BDF"/>
    <w:rsid w:val="00872CCA"/>
    <w:rsid w:val="00873022"/>
    <w:rsid w:val="008731A8"/>
    <w:rsid w:val="0087322C"/>
    <w:rsid w:val="008736EA"/>
    <w:rsid w:val="00873851"/>
    <w:rsid w:val="00873B02"/>
    <w:rsid w:val="00873C03"/>
    <w:rsid w:val="00873C04"/>
    <w:rsid w:val="00873DF8"/>
    <w:rsid w:val="00873F53"/>
    <w:rsid w:val="00874077"/>
    <w:rsid w:val="0087433B"/>
    <w:rsid w:val="00874346"/>
    <w:rsid w:val="00874591"/>
    <w:rsid w:val="008745F0"/>
    <w:rsid w:val="008745F4"/>
    <w:rsid w:val="0087494E"/>
    <w:rsid w:val="00874E63"/>
    <w:rsid w:val="008751EE"/>
    <w:rsid w:val="008754D6"/>
    <w:rsid w:val="008757C2"/>
    <w:rsid w:val="00875849"/>
    <w:rsid w:val="00875888"/>
    <w:rsid w:val="00875952"/>
    <w:rsid w:val="008759F3"/>
    <w:rsid w:val="00875B4F"/>
    <w:rsid w:val="00875E53"/>
    <w:rsid w:val="0087650F"/>
    <w:rsid w:val="00876755"/>
    <w:rsid w:val="0087682B"/>
    <w:rsid w:val="008768B4"/>
    <w:rsid w:val="008769D2"/>
    <w:rsid w:val="00876BD7"/>
    <w:rsid w:val="00876C90"/>
    <w:rsid w:val="00876EBC"/>
    <w:rsid w:val="00877284"/>
    <w:rsid w:val="008776CF"/>
    <w:rsid w:val="008776E9"/>
    <w:rsid w:val="00877807"/>
    <w:rsid w:val="00877BF1"/>
    <w:rsid w:val="00877EFD"/>
    <w:rsid w:val="00880021"/>
    <w:rsid w:val="00880224"/>
    <w:rsid w:val="00880416"/>
    <w:rsid w:val="00880A0E"/>
    <w:rsid w:val="00880ACF"/>
    <w:rsid w:val="00880C36"/>
    <w:rsid w:val="00880D4C"/>
    <w:rsid w:val="00880FBD"/>
    <w:rsid w:val="00881286"/>
    <w:rsid w:val="00881625"/>
    <w:rsid w:val="008817F1"/>
    <w:rsid w:val="00881BF9"/>
    <w:rsid w:val="00881C65"/>
    <w:rsid w:val="00881E48"/>
    <w:rsid w:val="00881EC0"/>
    <w:rsid w:val="00882717"/>
    <w:rsid w:val="00882951"/>
    <w:rsid w:val="00882A65"/>
    <w:rsid w:val="00882FC8"/>
    <w:rsid w:val="00883070"/>
    <w:rsid w:val="00883814"/>
    <w:rsid w:val="0088392F"/>
    <w:rsid w:val="0088395D"/>
    <w:rsid w:val="00883DAB"/>
    <w:rsid w:val="00883EFA"/>
    <w:rsid w:val="00884167"/>
    <w:rsid w:val="00884246"/>
    <w:rsid w:val="00884506"/>
    <w:rsid w:val="008846AF"/>
    <w:rsid w:val="00884787"/>
    <w:rsid w:val="00884AB1"/>
    <w:rsid w:val="008854C0"/>
    <w:rsid w:val="008855E1"/>
    <w:rsid w:val="0088583D"/>
    <w:rsid w:val="008859D2"/>
    <w:rsid w:val="00885B9C"/>
    <w:rsid w:val="00885C63"/>
    <w:rsid w:val="00885E0D"/>
    <w:rsid w:val="00885ECC"/>
    <w:rsid w:val="0088658C"/>
    <w:rsid w:val="008868D7"/>
    <w:rsid w:val="0088692B"/>
    <w:rsid w:val="00886C28"/>
    <w:rsid w:val="00886C3B"/>
    <w:rsid w:val="008876F0"/>
    <w:rsid w:val="00887B01"/>
    <w:rsid w:val="00887BBA"/>
    <w:rsid w:val="00887C2A"/>
    <w:rsid w:val="00887C69"/>
    <w:rsid w:val="00887CBE"/>
    <w:rsid w:val="00887F21"/>
    <w:rsid w:val="008902BB"/>
    <w:rsid w:val="00890A24"/>
    <w:rsid w:val="00890EB1"/>
    <w:rsid w:val="008911F0"/>
    <w:rsid w:val="00891268"/>
    <w:rsid w:val="008912BA"/>
    <w:rsid w:val="00891A6E"/>
    <w:rsid w:val="00891F2A"/>
    <w:rsid w:val="008922D1"/>
    <w:rsid w:val="00892302"/>
    <w:rsid w:val="008925F3"/>
    <w:rsid w:val="00892868"/>
    <w:rsid w:val="0089299D"/>
    <w:rsid w:val="0089338D"/>
    <w:rsid w:val="00893555"/>
    <w:rsid w:val="008937BD"/>
    <w:rsid w:val="00893872"/>
    <w:rsid w:val="00893EFD"/>
    <w:rsid w:val="008940E6"/>
    <w:rsid w:val="0089420E"/>
    <w:rsid w:val="0089439E"/>
    <w:rsid w:val="008947A3"/>
    <w:rsid w:val="008948B9"/>
    <w:rsid w:val="00894C2E"/>
    <w:rsid w:val="00894D3A"/>
    <w:rsid w:val="00894FEF"/>
    <w:rsid w:val="00895AC2"/>
    <w:rsid w:val="00895B1B"/>
    <w:rsid w:val="00895BF0"/>
    <w:rsid w:val="00895D02"/>
    <w:rsid w:val="00895DA5"/>
    <w:rsid w:val="00895E1A"/>
    <w:rsid w:val="008962A3"/>
    <w:rsid w:val="00896635"/>
    <w:rsid w:val="00896817"/>
    <w:rsid w:val="0089692A"/>
    <w:rsid w:val="00896A13"/>
    <w:rsid w:val="008973FD"/>
    <w:rsid w:val="00897563"/>
    <w:rsid w:val="008977DD"/>
    <w:rsid w:val="0089797C"/>
    <w:rsid w:val="00897A11"/>
    <w:rsid w:val="00897C56"/>
    <w:rsid w:val="00897E17"/>
    <w:rsid w:val="00897E4D"/>
    <w:rsid w:val="00897F99"/>
    <w:rsid w:val="00897FF7"/>
    <w:rsid w:val="008A0593"/>
    <w:rsid w:val="008A07B0"/>
    <w:rsid w:val="008A0968"/>
    <w:rsid w:val="008A0D94"/>
    <w:rsid w:val="008A14DB"/>
    <w:rsid w:val="008A15D3"/>
    <w:rsid w:val="008A197A"/>
    <w:rsid w:val="008A1B41"/>
    <w:rsid w:val="008A1D17"/>
    <w:rsid w:val="008A2028"/>
    <w:rsid w:val="008A23F3"/>
    <w:rsid w:val="008A2899"/>
    <w:rsid w:val="008A2E27"/>
    <w:rsid w:val="008A338E"/>
    <w:rsid w:val="008A3558"/>
    <w:rsid w:val="008A3862"/>
    <w:rsid w:val="008A3974"/>
    <w:rsid w:val="008A3C8A"/>
    <w:rsid w:val="008A3D44"/>
    <w:rsid w:val="008A3DC7"/>
    <w:rsid w:val="008A3DE8"/>
    <w:rsid w:val="008A3FC4"/>
    <w:rsid w:val="008A4013"/>
    <w:rsid w:val="008A4095"/>
    <w:rsid w:val="008A4474"/>
    <w:rsid w:val="008A46F5"/>
    <w:rsid w:val="008A4727"/>
    <w:rsid w:val="008A493C"/>
    <w:rsid w:val="008A4C15"/>
    <w:rsid w:val="008A4C3A"/>
    <w:rsid w:val="008A54CA"/>
    <w:rsid w:val="008A555A"/>
    <w:rsid w:val="008A5739"/>
    <w:rsid w:val="008A5817"/>
    <w:rsid w:val="008A5E64"/>
    <w:rsid w:val="008A5F30"/>
    <w:rsid w:val="008A65EF"/>
    <w:rsid w:val="008A67CB"/>
    <w:rsid w:val="008A6ADD"/>
    <w:rsid w:val="008A6BD7"/>
    <w:rsid w:val="008A73FF"/>
    <w:rsid w:val="008A742B"/>
    <w:rsid w:val="008A76AF"/>
    <w:rsid w:val="008A7990"/>
    <w:rsid w:val="008A7DF8"/>
    <w:rsid w:val="008B03B9"/>
    <w:rsid w:val="008B03DC"/>
    <w:rsid w:val="008B09C6"/>
    <w:rsid w:val="008B0AC6"/>
    <w:rsid w:val="008B0B44"/>
    <w:rsid w:val="008B1098"/>
    <w:rsid w:val="008B12AC"/>
    <w:rsid w:val="008B13DC"/>
    <w:rsid w:val="008B1599"/>
    <w:rsid w:val="008B17B1"/>
    <w:rsid w:val="008B1A14"/>
    <w:rsid w:val="008B1C8A"/>
    <w:rsid w:val="008B1ECB"/>
    <w:rsid w:val="008B21EE"/>
    <w:rsid w:val="008B238B"/>
    <w:rsid w:val="008B261A"/>
    <w:rsid w:val="008B2637"/>
    <w:rsid w:val="008B2900"/>
    <w:rsid w:val="008B29C3"/>
    <w:rsid w:val="008B29D0"/>
    <w:rsid w:val="008B3076"/>
    <w:rsid w:val="008B32F0"/>
    <w:rsid w:val="008B331D"/>
    <w:rsid w:val="008B35AC"/>
    <w:rsid w:val="008B365D"/>
    <w:rsid w:val="008B37D5"/>
    <w:rsid w:val="008B3820"/>
    <w:rsid w:val="008B398F"/>
    <w:rsid w:val="008B4177"/>
    <w:rsid w:val="008B41CE"/>
    <w:rsid w:val="008B42D7"/>
    <w:rsid w:val="008B4559"/>
    <w:rsid w:val="008B46FA"/>
    <w:rsid w:val="008B4BF0"/>
    <w:rsid w:val="008B4D68"/>
    <w:rsid w:val="008B50A1"/>
    <w:rsid w:val="008B5476"/>
    <w:rsid w:val="008B5AFA"/>
    <w:rsid w:val="008B5FE4"/>
    <w:rsid w:val="008B61F6"/>
    <w:rsid w:val="008B62D8"/>
    <w:rsid w:val="008B67B9"/>
    <w:rsid w:val="008B686F"/>
    <w:rsid w:val="008B6C96"/>
    <w:rsid w:val="008B7106"/>
    <w:rsid w:val="008B7511"/>
    <w:rsid w:val="008B7712"/>
    <w:rsid w:val="008B7A50"/>
    <w:rsid w:val="008B7AE7"/>
    <w:rsid w:val="008B7B4D"/>
    <w:rsid w:val="008B7D67"/>
    <w:rsid w:val="008B7D85"/>
    <w:rsid w:val="008B7E62"/>
    <w:rsid w:val="008B7FB4"/>
    <w:rsid w:val="008C0082"/>
    <w:rsid w:val="008C08CE"/>
    <w:rsid w:val="008C0E95"/>
    <w:rsid w:val="008C101A"/>
    <w:rsid w:val="008C10F4"/>
    <w:rsid w:val="008C11B7"/>
    <w:rsid w:val="008C1629"/>
    <w:rsid w:val="008C18AB"/>
    <w:rsid w:val="008C1C6B"/>
    <w:rsid w:val="008C1CD0"/>
    <w:rsid w:val="008C204C"/>
    <w:rsid w:val="008C25B6"/>
    <w:rsid w:val="008C27DA"/>
    <w:rsid w:val="008C2819"/>
    <w:rsid w:val="008C283C"/>
    <w:rsid w:val="008C289E"/>
    <w:rsid w:val="008C29EE"/>
    <w:rsid w:val="008C2B1F"/>
    <w:rsid w:val="008C2E7C"/>
    <w:rsid w:val="008C2F9D"/>
    <w:rsid w:val="008C3101"/>
    <w:rsid w:val="008C37D5"/>
    <w:rsid w:val="008C38C6"/>
    <w:rsid w:val="008C39AB"/>
    <w:rsid w:val="008C3A21"/>
    <w:rsid w:val="008C3DB8"/>
    <w:rsid w:val="008C3EE3"/>
    <w:rsid w:val="008C41EA"/>
    <w:rsid w:val="008C43B2"/>
    <w:rsid w:val="008C45B1"/>
    <w:rsid w:val="008C49F3"/>
    <w:rsid w:val="008C4D16"/>
    <w:rsid w:val="008C4D3A"/>
    <w:rsid w:val="008C5274"/>
    <w:rsid w:val="008C562F"/>
    <w:rsid w:val="008C5697"/>
    <w:rsid w:val="008C57BE"/>
    <w:rsid w:val="008C5884"/>
    <w:rsid w:val="008C58C9"/>
    <w:rsid w:val="008C593B"/>
    <w:rsid w:val="008C5C5C"/>
    <w:rsid w:val="008C5C99"/>
    <w:rsid w:val="008C5F72"/>
    <w:rsid w:val="008C602F"/>
    <w:rsid w:val="008C6905"/>
    <w:rsid w:val="008C6982"/>
    <w:rsid w:val="008C6BDA"/>
    <w:rsid w:val="008C6D9E"/>
    <w:rsid w:val="008C6F03"/>
    <w:rsid w:val="008C7813"/>
    <w:rsid w:val="008C7851"/>
    <w:rsid w:val="008C78E4"/>
    <w:rsid w:val="008C7B41"/>
    <w:rsid w:val="008D0131"/>
    <w:rsid w:val="008D04BB"/>
    <w:rsid w:val="008D0961"/>
    <w:rsid w:val="008D0A15"/>
    <w:rsid w:val="008D0A22"/>
    <w:rsid w:val="008D0CBA"/>
    <w:rsid w:val="008D0E68"/>
    <w:rsid w:val="008D15DB"/>
    <w:rsid w:val="008D16AF"/>
    <w:rsid w:val="008D1C2B"/>
    <w:rsid w:val="008D1FC9"/>
    <w:rsid w:val="008D226C"/>
    <w:rsid w:val="008D2273"/>
    <w:rsid w:val="008D231B"/>
    <w:rsid w:val="008D2397"/>
    <w:rsid w:val="008D242E"/>
    <w:rsid w:val="008D2DD2"/>
    <w:rsid w:val="008D38D4"/>
    <w:rsid w:val="008D3D8D"/>
    <w:rsid w:val="008D3DFF"/>
    <w:rsid w:val="008D4053"/>
    <w:rsid w:val="008D4152"/>
    <w:rsid w:val="008D44D3"/>
    <w:rsid w:val="008D47ED"/>
    <w:rsid w:val="008D4918"/>
    <w:rsid w:val="008D49D9"/>
    <w:rsid w:val="008D4EA7"/>
    <w:rsid w:val="008D5060"/>
    <w:rsid w:val="008D53B8"/>
    <w:rsid w:val="008D5890"/>
    <w:rsid w:val="008D5A6C"/>
    <w:rsid w:val="008D5C2F"/>
    <w:rsid w:val="008D6043"/>
    <w:rsid w:val="008D6110"/>
    <w:rsid w:val="008D63D6"/>
    <w:rsid w:val="008D6510"/>
    <w:rsid w:val="008D6625"/>
    <w:rsid w:val="008D683D"/>
    <w:rsid w:val="008D73F5"/>
    <w:rsid w:val="008D7546"/>
    <w:rsid w:val="008D7590"/>
    <w:rsid w:val="008D7EAE"/>
    <w:rsid w:val="008E028F"/>
    <w:rsid w:val="008E03C8"/>
    <w:rsid w:val="008E085A"/>
    <w:rsid w:val="008E096F"/>
    <w:rsid w:val="008E1200"/>
    <w:rsid w:val="008E1411"/>
    <w:rsid w:val="008E1520"/>
    <w:rsid w:val="008E18C3"/>
    <w:rsid w:val="008E1BFA"/>
    <w:rsid w:val="008E1F94"/>
    <w:rsid w:val="008E2288"/>
    <w:rsid w:val="008E22F4"/>
    <w:rsid w:val="008E2F62"/>
    <w:rsid w:val="008E30A3"/>
    <w:rsid w:val="008E32AF"/>
    <w:rsid w:val="008E33A1"/>
    <w:rsid w:val="008E34DE"/>
    <w:rsid w:val="008E367C"/>
    <w:rsid w:val="008E3846"/>
    <w:rsid w:val="008E38DA"/>
    <w:rsid w:val="008E3EE9"/>
    <w:rsid w:val="008E3FB1"/>
    <w:rsid w:val="008E43C6"/>
    <w:rsid w:val="008E44AF"/>
    <w:rsid w:val="008E4812"/>
    <w:rsid w:val="008E48C4"/>
    <w:rsid w:val="008E4A69"/>
    <w:rsid w:val="008E4A9C"/>
    <w:rsid w:val="008E4D11"/>
    <w:rsid w:val="008E4D8C"/>
    <w:rsid w:val="008E4EC2"/>
    <w:rsid w:val="008E52D2"/>
    <w:rsid w:val="008E5404"/>
    <w:rsid w:val="008E54E0"/>
    <w:rsid w:val="008E56CF"/>
    <w:rsid w:val="008E58EB"/>
    <w:rsid w:val="008E5B83"/>
    <w:rsid w:val="008E5BDD"/>
    <w:rsid w:val="008E5E67"/>
    <w:rsid w:val="008E65C7"/>
    <w:rsid w:val="008E6B46"/>
    <w:rsid w:val="008E6DC2"/>
    <w:rsid w:val="008E7275"/>
    <w:rsid w:val="008E7315"/>
    <w:rsid w:val="008E74A7"/>
    <w:rsid w:val="008E755C"/>
    <w:rsid w:val="008E7569"/>
    <w:rsid w:val="008E7583"/>
    <w:rsid w:val="008E7734"/>
    <w:rsid w:val="008E7776"/>
    <w:rsid w:val="008E778A"/>
    <w:rsid w:val="008E780F"/>
    <w:rsid w:val="008E7AF8"/>
    <w:rsid w:val="008E7B64"/>
    <w:rsid w:val="008E7DEC"/>
    <w:rsid w:val="008E7F1E"/>
    <w:rsid w:val="008E7F67"/>
    <w:rsid w:val="008E7FA3"/>
    <w:rsid w:val="008F000D"/>
    <w:rsid w:val="008F00E2"/>
    <w:rsid w:val="008F077B"/>
    <w:rsid w:val="008F079E"/>
    <w:rsid w:val="008F07F2"/>
    <w:rsid w:val="008F0A7D"/>
    <w:rsid w:val="008F0C3D"/>
    <w:rsid w:val="008F0D11"/>
    <w:rsid w:val="008F0D79"/>
    <w:rsid w:val="008F0EE8"/>
    <w:rsid w:val="008F15D6"/>
    <w:rsid w:val="008F17AF"/>
    <w:rsid w:val="008F188B"/>
    <w:rsid w:val="008F1A2B"/>
    <w:rsid w:val="008F1AEE"/>
    <w:rsid w:val="008F1B49"/>
    <w:rsid w:val="008F1BA8"/>
    <w:rsid w:val="008F1D38"/>
    <w:rsid w:val="008F1E0A"/>
    <w:rsid w:val="008F21B6"/>
    <w:rsid w:val="008F223B"/>
    <w:rsid w:val="008F2366"/>
    <w:rsid w:val="008F2465"/>
    <w:rsid w:val="008F25AF"/>
    <w:rsid w:val="008F323B"/>
    <w:rsid w:val="008F3615"/>
    <w:rsid w:val="008F3638"/>
    <w:rsid w:val="008F3659"/>
    <w:rsid w:val="008F3843"/>
    <w:rsid w:val="008F3980"/>
    <w:rsid w:val="008F3E78"/>
    <w:rsid w:val="008F3FF9"/>
    <w:rsid w:val="008F410B"/>
    <w:rsid w:val="008F43F2"/>
    <w:rsid w:val="008F49F1"/>
    <w:rsid w:val="008F4BC7"/>
    <w:rsid w:val="008F51BC"/>
    <w:rsid w:val="008F5253"/>
    <w:rsid w:val="008F55B2"/>
    <w:rsid w:val="008F566E"/>
    <w:rsid w:val="008F5A6E"/>
    <w:rsid w:val="008F5E8D"/>
    <w:rsid w:val="008F6B11"/>
    <w:rsid w:val="008F6D0A"/>
    <w:rsid w:val="008F6F16"/>
    <w:rsid w:val="008F717C"/>
    <w:rsid w:val="008F7274"/>
    <w:rsid w:val="008F747A"/>
    <w:rsid w:val="008F77E5"/>
    <w:rsid w:val="008F7D4A"/>
    <w:rsid w:val="008F7F3E"/>
    <w:rsid w:val="008F7FE1"/>
    <w:rsid w:val="009002EC"/>
    <w:rsid w:val="00900414"/>
    <w:rsid w:val="00900450"/>
    <w:rsid w:val="00900717"/>
    <w:rsid w:val="00900C8B"/>
    <w:rsid w:val="009016D0"/>
    <w:rsid w:val="0090184E"/>
    <w:rsid w:val="00901898"/>
    <w:rsid w:val="009018F6"/>
    <w:rsid w:val="00901C56"/>
    <w:rsid w:val="009021BD"/>
    <w:rsid w:val="00902235"/>
    <w:rsid w:val="0090223B"/>
    <w:rsid w:val="009022A5"/>
    <w:rsid w:val="009022F6"/>
    <w:rsid w:val="0090262E"/>
    <w:rsid w:val="0090283A"/>
    <w:rsid w:val="00902C82"/>
    <w:rsid w:val="00902D6D"/>
    <w:rsid w:val="00902E8A"/>
    <w:rsid w:val="00902ED7"/>
    <w:rsid w:val="00903318"/>
    <w:rsid w:val="00903397"/>
    <w:rsid w:val="00903DCF"/>
    <w:rsid w:val="00903F0D"/>
    <w:rsid w:val="00903F42"/>
    <w:rsid w:val="00904033"/>
    <w:rsid w:val="009040ED"/>
    <w:rsid w:val="0090453D"/>
    <w:rsid w:val="00904956"/>
    <w:rsid w:val="00904964"/>
    <w:rsid w:val="00904A3F"/>
    <w:rsid w:val="00904C22"/>
    <w:rsid w:val="00904DC9"/>
    <w:rsid w:val="009051F0"/>
    <w:rsid w:val="00905543"/>
    <w:rsid w:val="00905948"/>
    <w:rsid w:val="00905AD9"/>
    <w:rsid w:val="00905E7D"/>
    <w:rsid w:val="00905F55"/>
    <w:rsid w:val="00906354"/>
    <w:rsid w:val="00906563"/>
    <w:rsid w:val="00906BF0"/>
    <w:rsid w:val="00906D0C"/>
    <w:rsid w:val="00906DD3"/>
    <w:rsid w:val="00906DD6"/>
    <w:rsid w:val="009074A3"/>
    <w:rsid w:val="00907909"/>
    <w:rsid w:val="00907D5A"/>
    <w:rsid w:val="00907F51"/>
    <w:rsid w:val="00910256"/>
    <w:rsid w:val="00910890"/>
    <w:rsid w:val="00911AB5"/>
    <w:rsid w:val="00911B78"/>
    <w:rsid w:val="00911C1F"/>
    <w:rsid w:val="00911FF5"/>
    <w:rsid w:val="0091207C"/>
    <w:rsid w:val="009125C9"/>
    <w:rsid w:val="0091260F"/>
    <w:rsid w:val="009126A8"/>
    <w:rsid w:val="00912A0E"/>
    <w:rsid w:val="00912D43"/>
    <w:rsid w:val="00912FBF"/>
    <w:rsid w:val="00912FC8"/>
    <w:rsid w:val="009133B1"/>
    <w:rsid w:val="00913476"/>
    <w:rsid w:val="00913809"/>
    <w:rsid w:val="00913867"/>
    <w:rsid w:val="00913B3D"/>
    <w:rsid w:val="00913E8D"/>
    <w:rsid w:val="00913EC1"/>
    <w:rsid w:val="009142B4"/>
    <w:rsid w:val="00914393"/>
    <w:rsid w:val="0091442D"/>
    <w:rsid w:val="00914681"/>
    <w:rsid w:val="00914882"/>
    <w:rsid w:val="00914971"/>
    <w:rsid w:val="00914C25"/>
    <w:rsid w:val="00914E21"/>
    <w:rsid w:val="0091505F"/>
    <w:rsid w:val="00915126"/>
    <w:rsid w:val="0091533E"/>
    <w:rsid w:val="009154D8"/>
    <w:rsid w:val="00915874"/>
    <w:rsid w:val="00915B8D"/>
    <w:rsid w:val="00915E54"/>
    <w:rsid w:val="00915EC4"/>
    <w:rsid w:val="00916113"/>
    <w:rsid w:val="00916259"/>
    <w:rsid w:val="0091659B"/>
    <w:rsid w:val="009165E6"/>
    <w:rsid w:val="00916624"/>
    <w:rsid w:val="009168EA"/>
    <w:rsid w:val="00916AFF"/>
    <w:rsid w:val="00916BB3"/>
    <w:rsid w:val="00916CAC"/>
    <w:rsid w:val="00916CE4"/>
    <w:rsid w:val="00917261"/>
    <w:rsid w:val="00917355"/>
    <w:rsid w:val="009173A0"/>
    <w:rsid w:val="009175C6"/>
    <w:rsid w:val="009178C0"/>
    <w:rsid w:val="00917A36"/>
    <w:rsid w:val="00917C02"/>
    <w:rsid w:val="00920230"/>
    <w:rsid w:val="009203DB"/>
    <w:rsid w:val="00920523"/>
    <w:rsid w:val="009205BE"/>
    <w:rsid w:val="00920C5E"/>
    <w:rsid w:val="00920C92"/>
    <w:rsid w:val="00920E77"/>
    <w:rsid w:val="00920F5B"/>
    <w:rsid w:val="00921AB5"/>
    <w:rsid w:val="00921C0E"/>
    <w:rsid w:val="00921E93"/>
    <w:rsid w:val="009220D7"/>
    <w:rsid w:val="00922167"/>
    <w:rsid w:val="00922711"/>
    <w:rsid w:val="00922910"/>
    <w:rsid w:val="00922AD1"/>
    <w:rsid w:val="00922E59"/>
    <w:rsid w:val="00923120"/>
    <w:rsid w:val="009231A1"/>
    <w:rsid w:val="009233A6"/>
    <w:rsid w:val="00923429"/>
    <w:rsid w:val="00923740"/>
    <w:rsid w:val="00923B7D"/>
    <w:rsid w:val="0092408F"/>
    <w:rsid w:val="00924238"/>
    <w:rsid w:val="0092443D"/>
    <w:rsid w:val="00924485"/>
    <w:rsid w:val="0092482D"/>
    <w:rsid w:val="00924ACE"/>
    <w:rsid w:val="00924E36"/>
    <w:rsid w:val="00924E3C"/>
    <w:rsid w:val="009251E9"/>
    <w:rsid w:val="009251FD"/>
    <w:rsid w:val="00925B81"/>
    <w:rsid w:val="00925DB2"/>
    <w:rsid w:val="009261B0"/>
    <w:rsid w:val="00926314"/>
    <w:rsid w:val="009264B1"/>
    <w:rsid w:val="00926647"/>
    <w:rsid w:val="009266D8"/>
    <w:rsid w:val="00926720"/>
    <w:rsid w:val="0092697C"/>
    <w:rsid w:val="00926CBF"/>
    <w:rsid w:val="00926F26"/>
    <w:rsid w:val="00927253"/>
    <w:rsid w:val="009277C0"/>
    <w:rsid w:val="009278D3"/>
    <w:rsid w:val="00927A38"/>
    <w:rsid w:val="00927BC2"/>
    <w:rsid w:val="00927FA3"/>
    <w:rsid w:val="00927FB4"/>
    <w:rsid w:val="00930920"/>
    <w:rsid w:val="00930F63"/>
    <w:rsid w:val="00930F85"/>
    <w:rsid w:val="0093126F"/>
    <w:rsid w:val="00931A4C"/>
    <w:rsid w:val="00931A72"/>
    <w:rsid w:val="00931C13"/>
    <w:rsid w:val="00932139"/>
    <w:rsid w:val="0093218A"/>
    <w:rsid w:val="009321A2"/>
    <w:rsid w:val="0093226A"/>
    <w:rsid w:val="0093245E"/>
    <w:rsid w:val="00932584"/>
    <w:rsid w:val="009327C1"/>
    <w:rsid w:val="0093286A"/>
    <w:rsid w:val="00932AFA"/>
    <w:rsid w:val="00932B37"/>
    <w:rsid w:val="00932BD3"/>
    <w:rsid w:val="00932D2E"/>
    <w:rsid w:val="00932DA2"/>
    <w:rsid w:val="00932FC3"/>
    <w:rsid w:val="00933346"/>
    <w:rsid w:val="0093335A"/>
    <w:rsid w:val="009333D6"/>
    <w:rsid w:val="009333F6"/>
    <w:rsid w:val="00933614"/>
    <w:rsid w:val="00933781"/>
    <w:rsid w:val="009337CC"/>
    <w:rsid w:val="0093420B"/>
    <w:rsid w:val="009344B8"/>
    <w:rsid w:val="009345D4"/>
    <w:rsid w:val="00934753"/>
    <w:rsid w:val="00934D4E"/>
    <w:rsid w:val="00935208"/>
    <w:rsid w:val="00935453"/>
    <w:rsid w:val="00935938"/>
    <w:rsid w:val="0093596A"/>
    <w:rsid w:val="00935C78"/>
    <w:rsid w:val="00935C8B"/>
    <w:rsid w:val="00935D0C"/>
    <w:rsid w:val="00935E14"/>
    <w:rsid w:val="009362F3"/>
    <w:rsid w:val="0093632D"/>
    <w:rsid w:val="00936524"/>
    <w:rsid w:val="00936B5F"/>
    <w:rsid w:val="00936CE5"/>
    <w:rsid w:val="009373EC"/>
    <w:rsid w:val="00937521"/>
    <w:rsid w:val="009375AD"/>
    <w:rsid w:val="00937639"/>
    <w:rsid w:val="00937862"/>
    <w:rsid w:val="009378B3"/>
    <w:rsid w:val="0093792E"/>
    <w:rsid w:val="009379ED"/>
    <w:rsid w:val="00937AA5"/>
    <w:rsid w:val="00937B45"/>
    <w:rsid w:val="00937CAF"/>
    <w:rsid w:val="009403A4"/>
    <w:rsid w:val="00940528"/>
    <w:rsid w:val="0094062E"/>
    <w:rsid w:val="00940906"/>
    <w:rsid w:val="00940DA6"/>
    <w:rsid w:val="00940ED8"/>
    <w:rsid w:val="00941089"/>
    <w:rsid w:val="00941399"/>
    <w:rsid w:val="009416B4"/>
    <w:rsid w:val="00941813"/>
    <w:rsid w:val="00941E42"/>
    <w:rsid w:val="00942162"/>
    <w:rsid w:val="009422CB"/>
    <w:rsid w:val="009428AB"/>
    <w:rsid w:val="00942AAA"/>
    <w:rsid w:val="00942AF8"/>
    <w:rsid w:val="00942B8B"/>
    <w:rsid w:val="00942CFD"/>
    <w:rsid w:val="00942E20"/>
    <w:rsid w:val="00943025"/>
    <w:rsid w:val="0094323E"/>
    <w:rsid w:val="009436B2"/>
    <w:rsid w:val="00943958"/>
    <w:rsid w:val="00943D58"/>
    <w:rsid w:val="00943F57"/>
    <w:rsid w:val="0094403A"/>
    <w:rsid w:val="00944213"/>
    <w:rsid w:val="00944216"/>
    <w:rsid w:val="009446FD"/>
    <w:rsid w:val="00944DEC"/>
    <w:rsid w:val="0094524B"/>
    <w:rsid w:val="0094553C"/>
    <w:rsid w:val="009455C1"/>
    <w:rsid w:val="00945656"/>
    <w:rsid w:val="009457D4"/>
    <w:rsid w:val="009458A6"/>
    <w:rsid w:val="00945904"/>
    <w:rsid w:val="00945B41"/>
    <w:rsid w:val="00945E10"/>
    <w:rsid w:val="00945F2F"/>
    <w:rsid w:val="00945FD2"/>
    <w:rsid w:val="00946261"/>
    <w:rsid w:val="009462EA"/>
    <w:rsid w:val="0094655B"/>
    <w:rsid w:val="009468A6"/>
    <w:rsid w:val="00946973"/>
    <w:rsid w:val="00946A80"/>
    <w:rsid w:val="00946B41"/>
    <w:rsid w:val="00946FCE"/>
    <w:rsid w:val="00947805"/>
    <w:rsid w:val="00947879"/>
    <w:rsid w:val="00950152"/>
    <w:rsid w:val="00950624"/>
    <w:rsid w:val="00950DA0"/>
    <w:rsid w:val="00950DCA"/>
    <w:rsid w:val="009514DF"/>
    <w:rsid w:val="00951AE5"/>
    <w:rsid w:val="00951BB9"/>
    <w:rsid w:val="00951C58"/>
    <w:rsid w:val="00951F0D"/>
    <w:rsid w:val="009520F3"/>
    <w:rsid w:val="00952196"/>
    <w:rsid w:val="009521D4"/>
    <w:rsid w:val="00952351"/>
    <w:rsid w:val="009523F4"/>
    <w:rsid w:val="0095244D"/>
    <w:rsid w:val="00952507"/>
    <w:rsid w:val="00952587"/>
    <w:rsid w:val="0095298C"/>
    <w:rsid w:val="00952EF1"/>
    <w:rsid w:val="00952FAC"/>
    <w:rsid w:val="00953213"/>
    <w:rsid w:val="00954135"/>
    <w:rsid w:val="0095419F"/>
    <w:rsid w:val="009542BA"/>
    <w:rsid w:val="0095490B"/>
    <w:rsid w:val="00954AEB"/>
    <w:rsid w:val="00954C9F"/>
    <w:rsid w:val="009551EF"/>
    <w:rsid w:val="0095578E"/>
    <w:rsid w:val="009558C5"/>
    <w:rsid w:val="00955A32"/>
    <w:rsid w:val="00955C11"/>
    <w:rsid w:val="0095625B"/>
    <w:rsid w:val="0095685C"/>
    <w:rsid w:val="009569F9"/>
    <w:rsid w:val="0095725D"/>
    <w:rsid w:val="00957B15"/>
    <w:rsid w:val="00957B84"/>
    <w:rsid w:val="00957BE6"/>
    <w:rsid w:val="00957E36"/>
    <w:rsid w:val="009608EB"/>
    <w:rsid w:val="009609FF"/>
    <w:rsid w:val="00960CF1"/>
    <w:rsid w:val="00960EB3"/>
    <w:rsid w:val="00961130"/>
    <w:rsid w:val="00961940"/>
    <w:rsid w:val="00961DC8"/>
    <w:rsid w:val="0096206D"/>
    <w:rsid w:val="0096245B"/>
    <w:rsid w:val="00962618"/>
    <w:rsid w:val="009628A2"/>
    <w:rsid w:val="00962B21"/>
    <w:rsid w:val="00962B68"/>
    <w:rsid w:val="00962D40"/>
    <w:rsid w:val="00962EBF"/>
    <w:rsid w:val="00963303"/>
    <w:rsid w:val="00963448"/>
    <w:rsid w:val="0096364B"/>
    <w:rsid w:val="00963980"/>
    <w:rsid w:val="00963A95"/>
    <w:rsid w:val="00963AF6"/>
    <w:rsid w:val="00963E58"/>
    <w:rsid w:val="00963F42"/>
    <w:rsid w:val="00964431"/>
    <w:rsid w:val="0096463C"/>
    <w:rsid w:val="0096466B"/>
    <w:rsid w:val="00964C92"/>
    <w:rsid w:val="00964EC1"/>
    <w:rsid w:val="00964ECA"/>
    <w:rsid w:val="00964F42"/>
    <w:rsid w:val="00965103"/>
    <w:rsid w:val="009652D3"/>
    <w:rsid w:val="00965B5F"/>
    <w:rsid w:val="00965D04"/>
    <w:rsid w:val="00965DFA"/>
    <w:rsid w:val="00965EA0"/>
    <w:rsid w:val="00966197"/>
    <w:rsid w:val="009661FB"/>
    <w:rsid w:val="009662D2"/>
    <w:rsid w:val="009663A7"/>
    <w:rsid w:val="009666C1"/>
    <w:rsid w:val="009667AF"/>
    <w:rsid w:val="009668B8"/>
    <w:rsid w:val="00966985"/>
    <w:rsid w:val="00966C35"/>
    <w:rsid w:val="00966CFD"/>
    <w:rsid w:val="00966EA6"/>
    <w:rsid w:val="00966EC9"/>
    <w:rsid w:val="009670AE"/>
    <w:rsid w:val="009671D4"/>
    <w:rsid w:val="009676EA"/>
    <w:rsid w:val="00967766"/>
    <w:rsid w:val="00967813"/>
    <w:rsid w:val="00967BAC"/>
    <w:rsid w:val="00967C43"/>
    <w:rsid w:val="00967C5A"/>
    <w:rsid w:val="00967D8D"/>
    <w:rsid w:val="00967DB4"/>
    <w:rsid w:val="00967E94"/>
    <w:rsid w:val="00967E99"/>
    <w:rsid w:val="00970101"/>
    <w:rsid w:val="009709BB"/>
    <w:rsid w:val="00970FDF"/>
    <w:rsid w:val="00971355"/>
    <w:rsid w:val="009714DE"/>
    <w:rsid w:val="009717B9"/>
    <w:rsid w:val="00971DE7"/>
    <w:rsid w:val="00971EC4"/>
    <w:rsid w:val="009723FF"/>
    <w:rsid w:val="0097248B"/>
    <w:rsid w:val="00972500"/>
    <w:rsid w:val="00972545"/>
    <w:rsid w:val="009725E9"/>
    <w:rsid w:val="00972660"/>
    <w:rsid w:val="00972741"/>
    <w:rsid w:val="009727C3"/>
    <w:rsid w:val="00972826"/>
    <w:rsid w:val="00972CF2"/>
    <w:rsid w:val="00973599"/>
    <w:rsid w:val="009737A2"/>
    <w:rsid w:val="0097398A"/>
    <w:rsid w:val="00973C03"/>
    <w:rsid w:val="00973C1B"/>
    <w:rsid w:val="00973F4F"/>
    <w:rsid w:val="00973F8E"/>
    <w:rsid w:val="00973F9A"/>
    <w:rsid w:val="0097403C"/>
    <w:rsid w:val="0097466A"/>
    <w:rsid w:val="009746B5"/>
    <w:rsid w:val="009747B5"/>
    <w:rsid w:val="0097523C"/>
    <w:rsid w:val="0097527B"/>
    <w:rsid w:val="0097560F"/>
    <w:rsid w:val="0097561C"/>
    <w:rsid w:val="0097572E"/>
    <w:rsid w:val="009757F6"/>
    <w:rsid w:val="00975EFC"/>
    <w:rsid w:val="0097629F"/>
    <w:rsid w:val="00976346"/>
    <w:rsid w:val="009763FE"/>
    <w:rsid w:val="00976841"/>
    <w:rsid w:val="00976C09"/>
    <w:rsid w:val="00976CA1"/>
    <w:rsid w:val="00976E9D"/>
    <w:rsid w:val="00977768"/>
    <w:rsid w:val="00977807"/>
    <w:rsid w:val="009778E2"/>
    <w:rsid w:val="00977B79"/>
    <w:rsid w:val="00977BAA"/>
    <w:rsid w:val="00977BE5"/>
    <w:rsid w:val="00980286"/>
    <w:rsid w:val="009806E4"/>
    <w:rsid w:val="00980B2D"/>
    <w:rsid w:val="00980B9B"/>
    <w:rsid w:val="00980C11"/>
    <w:rsid w:val="00980C47"/>
    <w:rsid w:val="00980F3C"/>
    <w:rsid w:val="009814A0"/>
    <w:rsid w:val="0098178D"/>
    <w:rsid w:val="0098214C"/>
    <w:rsid w:val="009822B7"/>
    <w:rsid w:val="00982517"/>
    <w:rsid w:val="00982694"/>
    <w:rsid w:val="00982A88"/>
    <w:rsid w:val="00982E50"/>
    <w:rsid w:val="0098314B"/>
    <w:rsid w:val="00983300"/>
    <w:rsid w:val="00983509"/>
    <w:rsid w:val="00983B5B"/>
    <w:rsid w:val="00983C2B"/>
    <w:rsid w:val="00983DF9"/>
    <w:rsid w:val="00984009"/>
    <w:rsid w:val="00984404"/>
    <w:rsid w:val="0098444B"/>
    <w:rsid w:val="00984555"/>
    <w:rsid w:val="00984B4A"/>
    <w:rsid w:val="00984CF7"/>
    <w:rsid w:val="00984EBD"/>
    <w:rsid w:val="00984F43"/>
    <w:rsid w:val="009853B8"/>
    <w:rsid w:val="00985540"/>
    <w:rsid w:val="00985CF6"/>
    <w:rsid w:val="009860B0"/>
    <w:rsid w:val="009861C0"/>
    <w:rsid w:val="009862BE"/>
    <w:rsid w:val="00986876"/>
    <w:rsid w:val="00986DD7"/>
    <w:rsid w:val="00986E15"/>
    <w:rsid w:val="00986E67"/>
    <w:rsid w:val="009871A8"/>
    <w:rsid w:val="009873DF"/>
    <w:rsid w:val="00987655"/>
    <w:rsid w:val="00987768"/>
    <w:rsid w:val="00987BEE"/>
    <w:rsid w:val="00987C54"/>
    <w:rsid w:val="00987FC7"/>
    <w:rsid w:val="00987FDA"/>
    <w:rsid w:val="00987FF5"/>
    <w:rsid w:val="00990035"/>
    <w:rsid w:val="00990727"/>
    <w:rsid w:val="00990813"/>
    <w:rsid w:val="00990965"/>
    <w:rsid w:val="00990ACC"/>
    <w:rsid w:val="00990B54"/>
    <w:rsid w:val="009911C4"/>
    <w:rsid w:val="00991A87"/>
    <w:rsid w:val="0099206A"/>
    <w:rsid w:val="009920F8"/>
    <w:rsid w:val="00992134"/>
    <w:rsid w:val="00992246"/>
    <w:rsid w:val="009922BC"/>
    <w:rsid w:val="009922EA"/>
    <w:rsid w:val="009923F1"/>
    <w:rsid w:val="009925DE"/>
    <w:rsid w:val="009929A7"/>
    <w:rsid w:val="00992CD8"/>
    <w:rsid w:val="00992D50"/>
    <w:rsid w:val="00993329"/>
    <w:rsid w:val="009934A7"/>
    <w:rsid w:val="00993AB4"/>
    <w:rsid w:val="00993B26"/>
    <w:rsid w:val="00993B7D"/>
    <w:rsid w:val="00993F3D"/>
    <w:rsid w:val="0099415C"/>
    <w:rsid w:val="00994673"/>
    <w:rsid w:val="009949BC"/>
    <w:rsid w:val="00994ECA"/>
    <w:rsid w:val="009950A1"/>
    <w:rsid w:val="00995475"/>
    <w:rsid w:val="009954D4"/>
    <w:rsid w:val="0099573A"/>
    <w:rsid w:val="009957DC"/>
    <w:rsid w:val="00995A96"/>
    <w:rsid w:val="00995BEF"/>
    <w:rsid w:val="00995CC8"/>
    <w:rsid w:val="00995EDF"/>
    <w:rsid w:val="009964DC"/>
    <w:rsid w:val="009965D1"/>
    <w:rsid w:val="0099676F"/>
    <w:rsid w:val="0099677C"/>
    <w:rsid w:val="00996A14"/>
    <w:rsid w:val="00996AD3"/>
    <w:rsid w:val="00996B7A"/>
    <w:rsid w:val="00996CE7"/>
    <w:rsid w:val="00996F53"/>
    <w:rsid w:val="009970AF"/>
    <w:rsid w:val="009970BF"/>
    <w:rsid w:val="009977A5"/>
    <w:rsid w:val="009977E8"/>
    <w:rsid w:val="009978A0"/>
    <w:rsid w:val="00997C42"/>
    <w:rsid w:val="00997CED"/>
    <w:rsid w:val="009A01E5"/>
    <w:rsid w:val="009A0464"/>
    <w:rsid w:val="009A088D"/>
    <w:rsid w:val="009A08B0"/>
    <w:rsid w:val="009A0ACC"/>
    <w:rsid w:val="009A0BB0"/>
    <w:rsid w:val="009A0CDC"/>
    <w:rsid w:val="009A1031"/>
    <w:rsid w:val="009A1081"/>
    <w:rsid w:val="009A1105"/>
    <w:rsid w:val="009A13DC"/>
    <w:rsid w:val="009A14DB"/>
    <w:rsid w:val="009A1674"/>
    <w:rsid w:val="009A16A3"/>
    <w:rsid w:val="009A1D80"/>
    <w:rsid w:val="009A2265"/>
    <w:rsid w:val="009A24CF"/>
    <w:rsid w:val="009A24D4"/>
    <w:rsid w:val="009A2B4F"/>
    <w:rsid w:val="009A2D0F"/>
    <w:rsid w:val="009A2E1F"/>
    <w:rsid w:val="009A301F"/>
    <w:rsid w:val="009A322C"/>
    <w:rsid w:val="009A32E6"/>
    <w:rsid w:val="009A333A"/>
    <w:rsid w:val="009A3793"/>
    <w:rsid w:val="009A38A5"/>
    <w:rsid w:val="009A3F87"/>
    <w:rsid w:val="009A3FA9"/>
    <w:rsid w:val="009A4011"/>
    <w:rsid w:val="009A41A0"/>
    <w:rsid w:val="009A4235"/>
    <w:rsid w:val="009A4390"/>
    <w:rsid w:val="009A43B1"/>
    <w:rsid w:val="009A44C1"/>
    <w:rsid w:val="009A45A2"/>
    <w:rsid w:val="009A48FD"/>
    <w:rsid w:val="009A4A35"/>
    <w:rsid w:val="009A4C6C"/>
    <w:rsid w:val="009A4C9C"/>
    <w:rsid w:val="009A4DE9"/>
    <w:rsid w:val="009A502B"/>
    <w:rsid w:val="009A5433"/>
    <w:rsid w:val="009A5683"/>
    <w:rsid w:val="009A5853"/>
    <w:rsid w:val="009A5B6C"/>
    <w:rsid w:val="009A5EDA"/>
    <w:rsid w:val="009A64B9"/>
    <w:rsid w:val="009A68D2"/>
    <w:rsid w:val="009A6AA8"/>
    <w:rsid w:val="009A6C7D"/>
    <w:rsid w:val="009A7072"/>
    <w:rsid w:val="009A7407"/>
    <w:rsid w:val="009A74C3"/>
    <w:rsid w:val="009A797F"/>
    <w:rsid w:val="009A7C4F"/>
    <w:rsid w:val="009B0187"/>
    <w:rsid w:val="009B0798"/>
    <w:rsid w:val="009B0AE8"/>
    <w:rsid w:val="009B0B13"/>
    <w:rsid w:val="009B0D5A"/>
    <w:rsid w:val="009B1480"/>
    <w:rsid w:val="009B16F7"/>
    <w:rsid w:val="009B1C8F"/>
    <w:rsid w:val="009B1D50"/>
    <w:rsid w:val="009B1FB2"/>
    <w:rsid w:val="009B1FEE"/>
    <w:rsid w:val="009B2078"/>
    <w:rsid w:val="009B20F2"/>
    <w:rsid w:val="009B27C8"/>
    <w:rsid w:val="009B2917"/>
    <w:rsid w:val="009B292A"/>
    <w:rsid w:val="009B2BB0"/>
    <w:rsid w:val="009B2F9E"/>
    <w:rsid w:val="009B364D"/>
    <w:rsid w:val="009B3B43"/>
    <w:rsid w:val="009B3C98"/>
    <w:rsid w:val="009B3D23"/>
    <w:rsid w:val="009B3D76"/>
    <w:rsid w:val="009B4057"/>
    <w:rsid w:val="009B459D"/>
    <w:rsid w:val="009B4685"/>
    <w:rsid w:val="009B47BD"/>
    <w:rsid w:val="009B4992"/>
    <w:rsid w:val="009B4AF0"/>
    <w:rsid w:val="009B4C8E"/>
    <w:rsid w:val="009B4D4D"/>
    <w:rsid w:val="009B506A"/>
    <w:rsid w:val="009B5139"/>
    <w:rsid w:val="009B51C6"/>
    <w:rsid w:val="009B5361"/>
    <w:rsid w:val="009B55CE"/>
    <w:rsid w:val="009B56B7"/>
    <w:rsid w:val="009B578D"/>
    <w:rsid w:val="009B5820"/>
    <w:rsid w:val="009B5F70"/>
    <w:rsid w:val="009B67EC"/>
    <w:rsid w:val="009B67F9"/>
    <w:rsid w:val="009B6863"/>
    <w:rsid w:val="009B6CE1"/>
    <w:rsid w:val="009B6E08"/>
    <w:rsid w:val="009B6F20"/>
    <w:rsid w:val="009B7321"/>
    <w:rsid w:val="009B7524"/>
    <w:rsid w:val="009B76CC"/>
    <w:rsid w:val="009B7A90"/>
    <w:rsid w:val="009B7B70"/>
    <w:rsid w:val="009B7BC0"/>
    <w:rsid w:val="009B7C19"/>
    <w:rsid w:val="009B7CC2"/>
    <w:rsid w:val="009B7D8D"/>
    <w:rsid w:val="009B7E1C"/>
    <w:rsid w:val="009C017B"/>
    <w:rsid w:val="009C01B3"/>
    <w:rsid w:val="009C05A4"/>
    <w:rsid w:val="009C078C"/>
    <w:rsid w:val="009C0AC5"/>
    <w:rsid w:val="009C0DBF"/>
    <w:rsid w:val="009C117D"/>
    <w:rsid w:val="009C1275"/>
    <w:rsid w:val="009C1710"/>
    <w:rsid w:val="009C175D"/>
    <w:rsid w:val="009C1ED5"/>
    <w:rsid w:val="009C1F3E"/>
    <w:rsid w:val="009C22E8"/>
    <w:rsid w:val="009C22EB"/>
    <w:rsid w:val="009C2324"/>
    <w:rsid w:val="009C26B5"/>
    <w:rsid w:val="009C26D3"/>
    <w:rsid w:val="009C2B04"/>
    <w:rsid w:val="009C2B27"/>
    <w:rsid w:val="009C2B31"/>
    <w:rsid w:val="009C2C81"/>
    <w:rsid w:val="009C30CC"/>
    <w:rsid w:val="009C3260"/>
    <w:rsid w:val="009C3297"/>
    <w:rsid w:val="009C33D3"/>
    <w:rsid w:val="009C341B"/>
    <w:rsid w:val="009C37EA"/>
    <w:rsid w:val="009C3949"/>
    <w:rsid w:val="009C3D9C"/>
    <w:rsid w:val="009C4114"/>
    <w:rsid w:val="009C4122"/>
    <w:rsid w:val="009C45A9"/>
    <w:rsid w:val="009C4782"/>
    <w:rsid w:val="009C47EE"/>
    <w:rsid w:val="009C582A"/>
    <w:rsid w:val="009C5A44"/>
    <w:rsid w:val="009C5CA1"/>
    <w:rsid w:val="009C5CC4"/>
    <w:rsid w:val="009C5E53"/>
    <w:rsid w:val="009C5ECE"/>
    <w:rsid w:val="009C6009"/>
    <w:rsid w:val="009C6588"/>
    <w:rsid w:val="009C666C"/>
    <w:rsid w:val="009C6B1D"/>
    <w:rsid w:val="009C6B75"/>
    <w:rsid w:val="009C6D3E"/>
    <w:rsid w:val="009C74BA"/>
    <w:rsid w:val="009C74BD"/>
    <w:rsid w:val="009C76E8"/>
    <w:rsid w:val="009C772E"/>
    <w:rsid w:val="009C7790"/>
    <w:rsid w:val="009C7B74"/>
    <w:rsid w:val="009C7D99"/>
    <w:rsid w:val="009D01ED"/>
    <w:rsid w:val="009D02C8"/>
    <w:rsid w:val="009D02CC"/>
    <w:rsid w:val="009D034C"/>
    <w:rsid w:val="009D0468"/>
    <w:rsid w:val="009D0536"/>
    <w:rsid w:val="009D063C"/>
    <w:rsid w:val="009D0684"/>
    <w:rsid w:val="009D0726"/>
    <w:rsid w:val="009D0B0F"/>
    <w:rsid w:val="009D0BC5"/>
    <w:rsid w:val="009D0C3C"/>
    <w:rsid w:val="009D0DC2"/>
    <w:rsid w:val="009D1075"/>
    <w:rsid w:val="009D1472"/>
    <w:rsid w:val="009D1501"/>
    <w:rsid w:val="009D15E2"/>
    <w:rsid w:val="009D1BC5"/>
    <w:rsid w:val="009D1ECE"/>
    <w:rsid w:val="009D1F2D"/>
    <w:rsid w:val="009D1FC6"/>
    <w:rsid w:val="009D217C"/>
    <w:rsid w:val="009D258F"/>
    <w:rsid w:val="009D289E"/>
    <w:rsid w:val="009D30EA"/>
    <w:rsid w:val="009D3A5E"/>
    <w:rsid w:val="009D3BD3"/>
    <w:rsid w:val="009D3EB0"/>
    <w:rsid w:val="009D3F73"/>
    <w:rsid w:val="009D3F95"/>
    <w:rsid w:val="009D403E"/>
    <w:rsid w:val="009D40CD"/>
    <w:rsid w:val="009D4198"/>
    <w:rsid w:val="009D4361"/>
    <w:rsid w:val="009D4646"/>
    <w:rsid w:val="009D5472"/>
    <w:rsid w:val="009D558D"/>
    <w:rsid w:val="009D5C05"/>
    <w:rsid w:val="009D5EBF"/>
    <w:rsid w:val="009D65C3"/>
    <w:rsid w:val="009D67F6"/>
    <w:rsid w:val="009D6861"/>
    <w:rsid w:val="009D6C27"/>
    <w:rsid w:val="009D6D0A"/>
    <w:rsid w:val="009D743A"/>
    <w:rsid w:val="009D7631"/>
    <w:rsid w:val="009D7B6D"/>
    <w:rsid w:val="009D7E13"/>
    <w:rsid w:val="009D7F22"/>
    <w:rsid w:val="009E000F"/>
    <w:rsid w:val="009E01A7"/>
    <w:rsid w:val="009E02B1"/>
    <w:rsid w:val="009E041E"/>
    <w:rsid w:val="009E05F3"/>
    <w:rsid w:val="009E0681"/>
    <w:rsid w:val="009E094E"/>
    <w:rsid w:val="009E0B9D"/>
    <w:rsid w:val="009E0BBE"/>
    <w:rsid w:val="009E0CD7"/>
    <w:rsid w:val="009E0FD7"/>
    <w:rsid w:val="009E15B9"/>
    <w:rsid w:val="009E1CA3"/>
    <w:rsid w:val="009E1CBD"/>
    <w:rsid w:val="009E1D0D"/>
    <w:rsid w:val="009E202E"/>
    <w:rsid w:val="009E2108"/>
    <w:rsid w:val="009E2200"/>
    <w:rsid w:val="009E2383"/>
    <w:rsid w:val="009E23B8"/>
    <w:rsid w:val="009E2820"/>
    <w:rsid w:val="009E290D"/>
    <w:rsid w:val="009E2C56"/>
    <w:rsid w:val="009E2E4C"/>
    <w:rsid w:val="009E2F1C"/>
    <w:rsid w:val="009E33EA"/>
    <w:rsid w:val="009E35AC"/>
    <w:rsid w:val="009E36CF"/>
    <w:rsid w:val="009E386F"/>
    <w:rsid w:val="009E3DEE"/>
    <w:rsid w:val="009E3F21"/>
    <w:rsid w:val="009E3F40"/>
    <w:rsid w:val="009E4041"/>
    <w:rsid w:val="009E4067"/>
    <w:rsid w:val="009E424C"/>
    <w:rsid w:val="009E450E"/>
    <w:rsid w:val="009E46EC"/>
    <w:rsid w:val="009E4943"/>
    <w:rsid w:val="009E4C19"/>
    <w:rsid w:val="009E4D29"/>
    <w:rsid w:val="009E4D71"/>
    <w:rsid w:val="009E4E05"/>
    <w:rsid w:val="009E4E88"/>
    <w:rsid w:val="009E4F5B"/>
    <w:rsid w:val="009E5113"/>
    <w:rsid w:val="009E52EC"/>
    <w:rsid w:val="009E567A"/>
    <w:rsid w:val="009E569C"/>
    <w:rsid w:val="009E5A78"/>
    <w:rsid w:val="009E5C2F"/>
    <w:rsid w:val="009E5C63"/>
    <w:rsid w:val="009E5E8D"/>
    <w:rsid w:val="009E62D8"/>
    <w:rsid w:val="009E639C"/>
    <w:rsid w:val="009E6586"/>
    <w:rsid w:val="009E6886"/>
    <w:rsid w:val="009E68CF"/>
    <w:rsid w:val="009E6ABF"/>
    <w:rsid w:val="009E6AC3"/>
    <w:rsid w:val="009E713B"/>
    <w:rsid w:val="009E7408"/>
    <w:rsid w:val="009E77C6"/>
    <w:rsid w:val="009E78A1"/>
    <w:rsid w:val="009E7B52"/>
    <w:rsid w:val="009E7CD3"/>
    <w:rsid w:val="009E7ED2"/>
    <w:rsid w:val="009E7FF1"/>
    <w:rsid w:val="009F01E4"/>
    <w:rsid w:val="009F0227"/>
    <w:rsid w:val="009F023A"/>
    <w:rsid w:val="009F12D3"/>
    <w:rsid w:val="009F1393"/>
    <w:rsid w:val="009F1407"/>
    <w:rsid w:val="009F1429"/>
    <w:rsid w:val="009F178C"/>
    <w:rsid w:val="009F193E"/>
    <w:rsid w:val="009F1AA9"/>
    <w:rsid w:val="009F209A"/>
    <w:rsid w:val="009F2509"/>
    <w:rsid w:val="009F25D5"/>
    <w:rsid w:val="009F25DA"/>
    <w:rsid w:val="009F274A"/>
    <w:rsid w:val="009F27CC"/>
    <w:rsid w:val="009F27F1"/>
    <w:rsid w:val="009F2A8B"/>
    <w:rsid w:val="009F2BC9"/>
    <w:rsid w:val="009F2DB3"/>
    <w:rsid w:val="009F2DC6"/>
    <w:rsid w:val="009F2F93"/>
    <w:rsid w:val="009F331A"/>
    <w:rsid w:val="009F366E"/>
    <w:rsid w:val="009F3B9A"/>
    <w:rsid w:val="009F4286"/>
    <w:rsid w:val="009F42ED"/>
    <w:rsid w:val="009F433B"/>
    <w:rsid w:val="009F439C"/>
    <w:rsid w:val="009F44D4"/>
    <w:rsid w:val="009F466E"/>
    <w:rsid w:val="009F48BA"/>
    <w:rsid w:val="009F4CB2"/>
    <w:rsid w:val="009F4DC3"/>
    <w:rsid w:val="009F5040"/>
    <w:rsid w:val="009F5344"/>
    <w:rsid w:val="009F5B6B"/>
    <w:rsid w:val="009F5BA6"/>
    <w:rsid w:val="009F5C6B"/>
    <w:rsid w:val="009F5F04"/>
    <w:rsid w:val="009F62D0"/>
    <w:rsid w:val="009F62EA"/>
    <w:rsid w:val="009F67B7"/>
    <w:rsid w:val="009F6AB7"/>
    <w:rsid w:val="009F6CE4"/>
    <w:rsid w:val="009F726D"/>
    <w:rsid w:val="009F7592"/>
    <w:rsid w:val="009F77A0"/>
    <w:rsid w:val="009F7A09"/>
    <w:rsid w:val="009F7A91"/>
    <w:rsid w:val="009F7E0B"/>
    <w:rsid w:val="009F7E49"/>
    <w:rsid w:val="009F7E59"/>
    <w:rsid w:val="009F7F94"/>
    <w:rsid w:val="00A000C5"/>
    <w:rsid w:val="00A00247"/>
    <w:rsid w:val="00A0046F"/>
    <w:rsid w:val="00A007F4"/>
    <w:rsid w:val="00A00B9B"/>
    <w:rsid w:val="00A00FB8"/>
    <w:rsid w:val="00A0117D"/>
    <w:rsid w:val="00A011EF"/>
    <w:rsid w:val="00A017A0"/>
    <w:rsid w:val="00A01830"/>
    <w:rsid w:val="00A018C3"/>
    <w:rsid w:val="00A01A32"/>
    <w:rsid w:val="00A01A98"/>
    <w:rsid w:val="00A01D9C"/>
    <w:rsid w:val="00A01E07"/>
    <w:rsid w:val="00A020D8"/>
    <w:rsid w:val="00A0232B"/>
    <w:rsid w:val="00A02352"/>
    <w:rsid w:val="00A024B6"/>
    <w:rsid w:val="00A025CC"/>
    <w:rsid w:val="00A026DA"/>
    <w:rsid w:val="00A02761"/>
    <w:rsid w:val="00A02C11"/>
    <w:rsid w:val="00A02CE5"/>
    <w:rsid w:val="00A02D2F"/>
    <w:rsid w:val="00A02E81"/>
    <w:rsid w:val="00A0342A"/>
    <w:rsid w:val="00A03516"/>
    <w:rsid w:val="00A0351C"/>
    <w:rsid w:val="00A0355B"/>
    <w:rsid w:val="00A035F1"/>
    <w:rsid w:val="00A03A56"/>
    <w:rsid w:val="00A03C6C"/>
    <w:rsid w:val="00A03CA0"/>
    <w:rsid w:val="00A03E1C"/>
    <w:rsid w:val="00A03F1F"/>
    <w:rsid w:val="00A04028"/>
    <w:rsid w:val="00A0405A"/>
    <w:rsid w:val="00A04069"/>
    <w:rsid w:val="00A04247"/>
    <w:rsid w:val="00A045B3"/>
    <w:rsid w:val="00A04616"/>
    <w:rsid w:val="00A048F7"/>
    <w:rsid w:val="00A049D8"/>
    <w:rsid w:val="00A04B10"/>
    <w:rsid w:val="00A04BC3"/>
    <w:rsid w:val="00A04C0F"/>
    <w:rsid w:val="00A04D64"/>
    <w:rsid w:val="00A0518A"/>
    <w:rsid w:val="00A0541F"/>
    <w:rsid w:val="00A054C5"/>
    <w:rsid w:val="00A05533"/>
    <w:rsid w:val="00A0565E"/>
    <w:rsid w:val="00A0570C"/>
    <w:rsid w:val="00A0589C"/>
    <w:rsid w:val="00A058A9"/>
    <w:rsid w:val="00A059F2"/>
    <w:rsid w:val="00A059F6"/>
    <w:rsid w:val="00A05D6C"/>
    <w:rsid w:val="00A05DBE"/>
    <w:rsid w:val="00A065A0"/>
    <w:rsid w:val="00A06697"/>
    <w:rsid w:val="00A066EC"/>
    <w:rsid w:val="00A0670E"/>
    <w:rsid w:val="00A06820"/>
    <w:rsid w:val="00A06882"/>
    <w:rsid w:val="00A06D76"/>
    <w:rsid w:val="00A06F6E"/>
    <w:rsid w:val="00A071FF"/>
    <w:rsid w:val="00A07AA4"/>
    <w:rsid w:val="00A07B5E"/>
    <w:rsid w:val="00A07EAB"/>
    <w:rsid w:val="00A07FD5"/>
    <w:rsid w:val="00A101B3"/>
    <w:rsid w:val="00A1024F"/>
    <w:rsid w:val="00A10B56"/>
    <w:rsid w:val="00A10B85"/>
    <w:rsid w:val="00A11490"/>
    <w:rsid w:val="00A116FC"/>
    <w:rsid w:val="00A11A3F"/>
    <w:rsid w:val="00A11B4F"/>
    <w:rsid w:val="00A11C1E"/>
    <w:rsid w:val="00A11D89"/>
    <w:rsid w:val="00A11D94"/>
    <w:rsid w:val="00A11ED5"/>
    <w:rsid w:val="00A1211D"/>
    <w:rsid w:val="00A12179"/>
    <w:rsid w:val="00A1252F"/>
    <w:rsid w:val="00A12552"/>
    <w:rsid w:val="00A12856"/>
    <w:rsid w:val="00A12AE1"/>
    <w:rsid w:val="00A12B4C"/>
    <w:rsid w:val="00A12CE0"/>
    <w:rsid w:val="00A12FDC"/>
    <w:rsid w:val="00A13174"/>
    <w:rsid w:val="00A1371B"/>
    <w:rsid w:val="00A13953"/>
    <w:rsid w:val="00A139EB"/>
    <w:rsid w:val="00A13D09"/>
    <w:rsid w:val="00A13D59"/>
    <w:rsid w:val="00A13DE8"/>
    <w:rsid w:val="00A14098"/>
    <w:rsid w:val="00A1432D"/>
    <w:rsid w:val="00A144E4"/>
    <w:rsid w:val="00A148D7"/>
    <w:rsid w:val="00A14E59"/>
    <w:rsid w:val="00A15106"/>
    <w:rsid w:val="00A1534B"/>
    <w:rsid w:val="00A15497"/>
    <w:rsid w:val="00A15572"/>
    <w:rsid w:val="00A155D4"/>
    <w:rsid w:val="00A155E4"/>
    <w:rsid w:val="00A15BD5"/>
    <w:rsid w:val="00A15CA4"/>
    <w:rsid w:val="00A15D00"/>
    <w:rsid w:val="00A15D16"/>
    <w:rsid w:val="00A15E23"/>
    <w:rsid w:val="00A16406"/>
    <w:rsid w:val="00A16814"/>
    <w:rsid w:val="00A16874"/>
    <w:rsid w:val="00A16CA9"/>
    <w:rsid w:val="00A16CAC"/>
    <w:rsid w:val="00A16EA2"/>
    <w:rsid w:val="00A16FB2"/>
    <w:rsid w:val="00A179A4"/>
    <w:rsid w:val="00A17DFD"/>
    <w:rsid w:val="00A20077"/>
    <w:rsid w:val="00A2024D"/>
    <w:rsid w:val="00A20468"/>
    <w:rsid w:val="00A2074D"/>
    <w:rsid w:val="00A207A5"/>
    <w:rsid w:val="00A20816"/>
    <w:rsid w:val="00A20B2A"/>
    <w:rsid w:val="00A20EDC"/>
    <w:rsid w:val="00A21102"/>
    <w:rsid w:val="00A2116B"/>
    <w:rsid w:val="00A212E9"/>
    <w:rsid w:val="00A2133C"/>
    <w:rsid w:val="00A21572"/>
    <w:rsid w:val="00A21A7B"/>
    <w:rsid w:val="00A22151"/>
    <w:rsid w:val="00A22489"/>
    <w:rsid w:val="00A2270C"/>
    <w:rsid w:val="00A22900"/>
    <w:rsid w:val="00A229EB"/>
    <w:rsid w:val="00A22A62"/>
    <w:rsid w:val="00A22ADA"/>
    <w:rsid w:val="00A22B3A"/>
    <w:rsid w:val="00A22BC1"/>
    <w:rsid w:val="00A22DAB"/>
    <w:rsid w:val="00A23163"/>
    <w:rsid w:val="00A2390D"/>
    <w:rsid w:val="00A23C62"/>
    <w:rsid w:val="00A23E83"/>
    <w:rsid w:val="00A243B2"/>
    <w:rsid w:val="00A244B4"/>
    <w:rsid w:val="00A24582"/>
    <w:rsid w:val="00A248B0"/>
    <w:rsid w:val="00A24926"/>
    <w:rsid w:val="00A24EA4"/>
    <w:rsid w:val="00A24EB2"/>
    <w:rsid w:val="00A24FF7"/>
    <w:rsid w:val="00A25137"/>
    <w:rsid w:val="00A25333"/>
    <w:rsid w:val="00A254D6"/>
    <w:rsid w:val="00A255FF"/>
    <w:rsid w:val="00A25632"/>
    <w:rsid w:val="00A258CA"/>
    <w:rsid w:val="00A25C03"/>
    <w:rsid w:val="00A2617B"/>
    <w:rsid w:val="00A2623F"/>
    <w:rsid w:val="00A262BD"/>
    <w:rsid w:val="00A26527"/>
    <w:rsid w:val="00A26565"/>
    <w:rsid w:val="00A26592"/>
    <w:rsid w:val="00A2669E"/>
    <w:rsid w:val="00A26C23"/>
    <w:rsid w:val="00A26CE2"/>
    <w:rsid w:val="00A26E93"/>
    <w:rsid w:val="00A2753E"/>
    <w:rsid w:val="00A27563"/>
    <w:rsid w:val="00A275A1"/>
    <w:rsid w:val="00A278E1"/>
    <w:rsid w:val="00A27B78"/>
    <w:rsid w:val="00A27E25"/>
    <w:rsid w:val="00A30087"/>
    <w:rsid w:val="00A3089E"/>
    <w:rsid w:val="00A309E5"/>
    <w:rsid w:val="00A30BA4"/>
    <w:rsid w:val="00A30C3E"/>
    <w:rsid w:val="00A30D8D"/>
    <w:rsid w:val="00A30EF4"/>
    <w:rsid w:val="00A3128E"/>
    <w:rsid w:val="00A31D5E"/>
    <w:rsid w:val="00A31F09"/>
    <w:rsid w:val="00A3263F"/>
    <w:rsid w:val="00A32750"/>
    <w:rsid w:val="00A329E0"/>
    <w:rsid w:val="00A32D3E"/>
    <w:rsid w:val="00A32E11"/>
    <w:rsid w:val="00A32E55"/>
    <w:rsid w:val="00A33102"/>
    <w:rsid w:val="00A331CE"/>
    <w:rsid w:val="00A333FC"/>
    <w:rsid w:val="00A33C0F"/>
    <w:rsid w:val="00A33D7F"/>
    <w:rsid w:val="00A33E4F"/>
    <w:rsid w:val="00A33ED5"/>
    <w:rsid w:val="00A33FC0"/>
    <w:rsid w:val="00A34082"/>
    <w:rsid w:val="00A34148"/>
    <w:rsid w:val="00A3444B"/>
    <w:rsid w:val="00A3444E"/>
    <w:rsid w:val="00A344E4"/>
    <w:rsid w:val="00A34783"/>
    <w:rsid w:val="00A347A9"/>
    <w:rsid w:val="00A347F6"/>
    <w:rsid w:val="00A348B7"/>
    <w:rsid w:val="00A348FB"/>
    <w:rsid w:val="00A348FC"/>
    <w:rsid w:val="00A349FF"/>
    <w:rsid w:val="00A34AE4"/>
    <w:rsid w:val="00A34B09"/>
    <w:rsid w:val="00A34EA4"/>
    <w:rsid w:val="00A34FE3"/>
    <w:rsid w:val="00A353D9"/>
    <w:rsid w:val="00A353FB"/>
    <w:rsid w:val="00A358B1"/>
    <w:rsid w:val="00A35DB1"/>
    <w:rsid w:val="00A360E0"/>
    <w:rsid w:val="00A36339"/>
    <w:rsid w:val="00A3646E"/>
    <w:rsid w:val="00A36760"/>
    <w:rsid w:val="00A36B34"/>
    <w:rsid w:val="00A36B75"/>
    <w:rsid w:val="00A37938"/>
    <w:rsid w:val="00A37A86"/>
    <w:rsid w:val="00A37BA0"/>
    <w:rsid w:val="00A37CB4"/>
    <w:rsid w:val="00A37EB4"/>
    <w:rsid w:val="00A37F9E"/>
    <w:rsid w:val="00A4042E"/>
    <w:rsid w:val="00A405CB"/>
    <w:rsid w:val="00A40939"/>
    <w:rsid w:val="00A413A7"/>
    <w:rsid w:val="00A41651"/>
    <w:rsid w:val="00A41731"/>
    <w:rsid w:val="00A418D6"/>
    <w:rsid w:val="00A41906"/>
    <w:rsid w:val="00A425AA"/>
    <w:rsid w:val="00A42934"/>
    <w:rsid w:val="00A42A98"/>
    <w:rsid w:val="00A42C64"/>
    <w:rsid w:val="00A43035"/>
    <w:rsid w:val="00A4319B"/>
    <w:rsid w:val="00A4324D"/>
    <w:rsid w:val="00A4355F"/>
    <w:rsid w:val="00A43867"/>
    <w:rsid w:val="00A4394A"/>
    <w:rsid w:val="00A43996"/>
    <w:rsid w:val="00A43A79"/>
    <w:rsid w:val="00A43B08"/>
    <w:rsid w:val="00A43E12"/>
    <w:rsid w:val="00A4411E"/>
    <w:rsid w:val="00A446C7"/>
    <w:rsid w:val="00A449F7"/>
    <w:rsid w:val="00A44A12"/>
    <w:rsid w:val="00A44AEA"/>
    <w:rsid w:val="00A44C0E"/>
    <w:rsid w:val="00A4512B"/>
    <w:rsid w:val="00A4522A"/>
    <w:rsid w:val="00A4585E"/>
    <w:rsid w:val="00A45E5E"/>
    <w:rsid w:val="00A45F15"/>
    <w:rsid w:val="00A468CC"/>
    <w:rsid w:val="00A469DE"/>
    <w:rsid w:val="00A46B03"/>
    <w:rsid w:val="00A46C5F"/>
    <w:rsid w:val="00A471A4"/>
    <w:rsid w:val="00A47233"/>
    <w:rsid w:val="00A47467"/>
    <w:rsid w:val="00A47538"/>
    <w:rsid w:val="00A475AD"/>
    <w:rsid w:val="00A47697"/>
    <w:rsid w:val="00A4783E"/>
    <w:rsid w:val="00A47856"/>
    <w:rsid w:val="00A479D8"/>
    <w:rsid w:val="00A47A69"/>
    <w:rsid w:val="00A47AB0"/>
    <w:rsid w:val="00A47B40"/>
    <w:rsid w:val="00A502FE"/>
    <w:rsid w:val="00A50829"/>
    <w:rsid w:val="00A50CCE"/>
    <w:rsid w:val="00A50FF2"/>
    <w:rsid w:val="00A51112"/>
    <w:rsid w:val="00A511D5"/>
    <w:rsid w:val="00A5161D"/>
    <w:rsid w:val="00A51800"/>
    <w:rsid w:val="00A51D76"/>
    <w:rsid w:val="00A51F04"/>
    <w:rsid w:val="00A52867"/>
    <w:rsid w:val="00A529B9"/>
    <w:rsid w:val="00A52CF0"/>
    <w:rsid w:val="00A52DEF"/>
    <w:rsid w:val="00A53744"/>
    <w:rsid w:val="00A5374A"/>
    <w:rsid w:val="00A53EF3"/>
    <w:rsid w:val="00A541E3"/>
    <w:rsid w:val="00A54A6A"/>
    <w:rsid w:val="00A54ADC"/>
    <w:rsid w:val="00A54C3F"/>
    <w:rsid w:val="00A54D07"/>
    <w:rsid w:val="00A54FC5"/>
    <w:rsid w:val="00A5511C"/>
    <w:rsid w:val="00A556E4"/>
    <w:rsid w:val="00A55752"/>
    <w:rsid w:val="00A55916"/>
    <w:rsid w:val="00A55ABA"/>
    <w:rsid w:val="00A55B8D"/>
    <w:rsid w:val="00A55EBD"/>
    <w:rsid w:val="00A56307"/>
    <w:rsid w:val="00A56416"/>
    <w:rsid w:val="00A565CA"/>
    <w:rsid w:val="00A56676"/>
    <w:rsid w:val="00A568FA"/>
    <w:rsid w:val="00A56D47"/>
    <w:rsid w:val="00A56DDF"/>
    <w:rsid w:val="00A56E28"/>
    <w:rsid w:val="00A572D6"/>
    <w:rsid w:val="00A5735F"/>
    <w:rsid w:val="00A57413"/>
    <w:rsid w:val="00A5782A"/>
    <w:rsid w:val="00A57950"/>
    <w:rsid w:val="00A60039"/>
    <w:rsid w:val="00A6011B"/>
    <w:rsid w:val="00A602A4"/>
    <w:rsid w:val="00A6077D"/>
    <w:rsid w:val="00A60815"/>
    <w:rsid w:val="00A60A7E"/>
    <w:rsid w:val="00A60B42"/>
    <w:rsid w:val="00A60E4F"/>
    <w:rsid w:val="00A60FD1"/>
    <w:rsid w:val="00A61262"/>
    <w:rsid w:val="00A61279"/>
    <w:rsid w:val="00A612EF"/>
    <w:rsid w:val="00A61391"/>
    <w:rsid w:val="00A619AE"/>
    <w:rsid w:val="00A619D2"/>
    <w:rsid w:val="00A61B4D"/>
    <w:rsid w:val="00A61B8A"/>
    <w:rsid w:val="00A61D55"/>
    <w:rsid w:val="00A61EC9"/>
    <w:rsid w:val="00A61EEA"/>
    <w:rsid w:val="00A61FAB"/>
    <w:rsid w:val="00A61FC9"/>
    <w:rsid w:val="00A62239"/>
    <w:rsid w:val="00A622B8"/>
    <w:rsid w:val="00A62629"/>
    <w:rsid w:val="00A627F3"/>
    <w:rsid w:val="00A62FCE"/>
    <w:rsid w:val="00A63092"/>
    <w:rsid w:val="00A633E5"/>
    <w:rsid w:val="00A63418"/>
    <w:rsid w:val="00A63499"/>
    <w:rsid w:val="00A638D8"/>
    <w:rsid w:val="00A63C44"/>
    <w:rsid w:val="00A63DFF"/>
    <w:rsid w:val="00A63F22"/>
    <w:rsid w:val="00A64014"/>
    <w:rsid w:val="00A64E39"/>
    <w:rsid w:val="00A6503B"/>
    <w:rsid w:val="00A650B5"/>
    <w:rsid w:val="00A651BD"/>
    <w:rsid w:val="00A65705"/>
    <w:rsid w:val="00A658BF"/>
    <w:rsid w:val="00A65E14"/>
    <w:rsid w:val="00A65EBD"/>
    <w:rsid w:val="00A6623D"/>
    <w:rsid w:val="00A66251"/>
    <w:rsid w:val="00A662E7"/>
    <w:rsid w:val="00A663A5"/>
    <w:rsid w:val="00A6670D"/>
    <w:rsid w:val="00A667C7"/>
    <w:rsid w:val="00A669D0"/>
    <w:rsid w:val="00A66DD8"/>
    <w:rsid w:val="00A67014"/>
    <w:rsid w:val="00A67158"/>
    <w:rsid w:val="00A6718D"/>
    <w:rsid w:val="00A6730D"/>
    <w:rsid w:val="00A674E9"/>
    <w:rsid w:val="00A677E4"/>
    <w:rsid w:val="00A67E18"/>
    <w:rsid w:val="00A67FCD"/>
    <w:rsid w:val="00A702B9"/>
    <w:rsid w:val="00A70449"/>
    <w:rsid w:val="00A705B6"/>
    <w:rsid w:val="00A7068E"/>
    <w:rsid w:val="00A7109D"/>
    <w:rsid w:val="00A710D8"/>
    <w:rsid w:val="00A716ED"/>
    <w:rsid w:val="00A718D0"/>
    <w:rsid w:val="00A719FB"/>
    <w:rsid w:val="00A71A03"/>
    <w:rsid w:val="00A71B3E"/>
    <w:rsid w:val="00A71D76"/>
    <w:rsid w:val="00A71EEF"/>
    <w:rsid w:val="00A721D9"/>
    <w:rsid w:val="00A729F6"/>
    <w:rsid w:val="00A72A63"/>
    <w:rsid w:val="00A72A87"/>
    <w:rsid w:val="00A72C6F"/>
    <w:rsid w:val="00A72D91"/>
    <w:rsid w:val="00A72E04"/>
    <w:rsid w:val="00A72EF6"/>
    <w:rsid w:val="00A72F9F"/>
    <w:rsid w:val="00A730E4"/>
    <w:rsid w:val="00A73158"/>
    <w:rsid w:val="00A7318C"/>
    <w:rsid w:val="00A731EC"/>
    <w:rsid w:val="00A7342E"/>
    <w:rsid w:val="00A735DD"/>
    <w:rsid w:val="00A7382F"/>
    <w:rsid w:val="00A73A7C"/>
    <w:rsid w:val="00A73A99"/>
    <w:rsid w:val="00A73E8D"/>
    <w:rsid w:val="00A742F7"/>
    <w:rsid w:val="00A7463C"/>
    <w:rsid w:val="00A74825"/>
    <w:rsid w:val="00A74E55"/>
    <w:rsid w:val="00A75022"/>
    <w:rsid w:val="00A755D2"/>
    <w:rsid w:val="00A756D1"/>
    <w:rsid w:val="00A75743"/>
    <w:rsid w:val="00A75A21"/>
    <w:rsid w:val="00A75A7C"/>
    <w:rsid w:val="00A75F21"/>
    <w:rsid w:val="00A763A4"/>
    <w:rsid w:val="00A76518"/>
    <w:rsid w:val="00A76CE6"/>
    <w:rsid w:val="00A77150"/>
    <w:rsid w:val="00A775F3"/>
    <w:rsid w:val="00A777FA"/>
    <w:rsid w:val="00A77969"/>
    <w:rsid w:val="00A7797F"/>
    <w:rsid w:val="00A779CD"/>
    <w:rsid w:val="00A77BEA"/>
    <w:rsid w:val="00A77EAA"/>
    <w:rsid w:val="00A8000D"/>
    <w:rsid w:val="00A803C6"/>
    <w:rsid w:val="00A8040A"/>
    <w:rsid w:val="00A8094B"/>
    <w:rsid w:val="00A80A23"/>
    <w:rsid w:val="00A80A46"/>
    <w:rsid w:val="00A80E4F"/>
    <w:rsid w:val="00A81137"/>
    <w:rsid w:val="00A81407"/>
    <w:rsid w:val="00A81439"/>
    <w:rsid w:val="00A81619"/>
    <w:rsid w:val="00A816A0"/>
    <w:rsid w:val="00A8189E"/>
    <w:rsid w:val="00A81A2E"/>
    <w:rsid w:val="00A81A63"/>
    <w:rsid w:val="00A81A6D"/>
    <w:rsid w:val="00A81AAA"/>
    <w:rsid w:val="00A8222E"/>
    <w:rsid w:val="00A8229E"/>
    <w:rsid w:val="00A824E8"/>
    <w:rsid w:val="00A8262C"/>
    <w:rsid w:val="00A829EE"/>
    <w:rsid w:val="00A82B05"/>
    <w:rsid w:val="00A830C2"/>
    <w:rsid w:val="00A83389"/>
    <w:rsid w:val="00A835A1"/>
    <w:rsid w:val="00A83A20"/>
    <w:rsid w:val="00A83ACB"/>
    <w:rsid w:val="00A83ADC"/>
    <w:rsid w:val="00A83AF5"/>
    <w:rsid w:val="00A83B22"/>
    <w:rsid w:val="00A83E94"/>
    <w:rsid w:val="00A83EF0"/>
    <w:rsid w:val="00A83F68"/>
    <w:rsid w:val="00A83F9F"/>
    <w:rsid w:val="00A83FB3"/>
    <w:rsid w:val="00A84530"/>
    <w:rsid w:val="00A849E1"/>
    <w:rsid w:val="00A84C42"/>
    <w:rsid w:val="00A84CBA"/>
    <w:rsid w:val="00A8547C"/>
    <w:rsid w:val="00A85556"/>
    <w:rsid w:val="00A85562"/>
    <w:rsid w:val="00A85882"/>
    <w:rsid w:val="00A85A4D"/>
    <w:rsid w:val="00A85CDC"/>
    <w:rsid w:val="00A85EB3"/>
    <w:rsid w:val="00A85ED1"/>
    <w:rsid w:val="00A85F4E"/>
    <w:rsid w:val="00A8625A"/>
    <w:rsid w:val="00A8631F"/>
    <w:rsid w:val="00A863B1"/>
    <w:rsid w:val="00A86488"/>
    <w:rsid w:val="00A8649F"/>
    <w:rsid w:val="00A86ACA"/>
    <w:rsid w:val="00A86BC0"/>
    <w:rsid w:val="00A86CDB"/>
    <w:rsid w:val="00A86CF4"/>
    <w:rsid w:val="00A86DBC"/>
    <w:rsid w:val="00A86E27"/>
    <w:rsid w:val="00A86F12"/>
    <w:rsid w:val="00A8715D"/>
    <w:rsid w:val="00A8729E"/>
    <w:rsid w:val="00A873D3"/>
    <w:rsid w:val="00A87A49"/>
    <w:rsid w:val="00A87A61"/>
    <w:rsid w:val="00A87C38"/>
    <w:rsid w:val="00A87E60"/>
    <w:rsid w:val="00A87F0A"/>
    <w:rsid w:val="00A9002B"/>
    <w:rsid w:val="00A9015A"/>
    <w:rsid w:val="00A90254"/>
    <w:rsid w:val="00A909D1"/>
    <w:rsid w:val="00A90CCA"/>
    <w:rsid w:val="00A9118D"/>
    <w:rsid w:val="00A9205A"/>
    <w:rsid w:val="00A920B3"/>
    <w:rsid w:val="00A920C8"/>
    <w:rsid w:val="00A92415"/>
    <w:rsid w:val="00A925F6"/>
    <w:rsid w:val="00A92A47"/>
    <w:rsid w:val="00A92AD7"/>
    <w:rsid w:val="00A92B41"/>
    <w:rsid w:val="00A92E0D"/>
    <w:rsid w:val="00A92F1F"/>
    <w:rsid w:val="00A930FE"/>
    <w:rsid w:val="00A93114"/>
    <w:rsid w:val="00A93673"/>
    <w:rsid w:val="00A93690"/>
    <w:rsid w:val="00A936D5"/>
    <w:rsid w:val="00A93747"/>
    <w:rsid w:val="00A93999"/>
    <w:rsid w:val="00A93B5D"/>
    <w:rsid w:val="00A93CFA"/>
    <w:rsid w:val="00A94006"/>
    <w:rsid w:val="00A944BA"/>
    <w:rsid w:val="00A948CE"/>
    <w:rsid w:val="00A948D0"/>
    <w:rsid w:val="00A949CE"/>
    <w:rsid w:val="00A94C32"/>
    <w:rsid w:val="00A94DC4"/>
    <w:rsid w:val="00A94EA8"/>
    <w:rsid w:val="00A94F61"/>
    <w:rsid w:val="00A94FDC"/>
    <w:rsid w:val="00A952C2"/>
    <w:rsid w:val="00A95677"/>
    <w:rsid w:val="00A9598E"/>
    <w:rsid w:val="00A95B87"/>
    <w:rsid w:val="00A961D1"/>
    <w:rsid w:val="00A962A1"/>
    <w:rsid w:val="00A962CF"/>
    <w:rsid w:val="00A96313"/>
    <w:rsid w:val="00A964FC"/>
    <w:rsid w:val="00A96504"/>
    <w:rsid w:val="00A96940"/>
    <w:rsid w:val="00A96AFB"/>
    <w:rsid w:val="00A96B9F"/>
    <w:rsid w:val="00A96C0F"/>
    <w:rsid w:val="00A96D52"/>
    <w:rsid w:val="00A96FD3"/>
    <w:rsid w:val="00A97092"/>
    <w:rsid w:val="00A9717D"/>
    <w:rsid w:val="00A97202"/>
    <w:rsid w:val="00A97554"/>
    <w:rsid w:val="00A9758B"/>
    <w:rsid w:val="00A9762B"/>
    <w:rsid w:val="00A9771A"/>
    <w:rsid w:val="00A979AC"/>
    <w:rsid w:val="00A97B66"/>
    <w:rsid w:val="00A97BA9"/>
    <w:rsid w:val="00A97DBD"/>
    <w:rsid w:val="00AA01F3"/>
    <w:rsid w:val="00AA04FD"/>
    <w:rsid w:val="00AA0995"/>
    <w:rsid w:val="00AA09EE"/>
    <w:rsid w:val="00AA0A52"/>
    <w:rsid w:val="00AA0A61"/>
    <w:rsid w:val="00AA0B08"/>
    <w:rsid w:val="00AA0B9F"/>
    <w:rsid w:val="00AA1A8D"/>
    <w:rsid w:val="00AA21FA"/>
    <w:rsid w:val="00AA22AB"/>
    <w:rsid w:val="00AA2388"/>
    <w:rsid w:val="00AA261F"/>
    <w:rsid w:val="00AA263C"/>
    <w:rsid w:val="00AA26DE"/>
    <w:rsid w:val="00AA2873"/>
    <w:rsid w:val="00AA2942"/>
    <w:rsid w:val="00AA2A0A"/>
    <w:rsid w:val="00AA2CF9"/>
    <w:rsid w:val="00AA2E2A"/>
    <w:rsid w:val="00AA3265"/>
    <w:rsid w:val="00AA3430"/>
    <w:rsid w:val="00AA3562"/>
    <w:rsid w:val="00AA3BCC"/>
    <w:rsid w:val="00AA3D3A"/>
    <w:rsid w:val="00AA3E02"/>
    <w:rsid w:val="00AA3F5C"/>
    <w:rsid w:val="00AA3F68"/>
    <w:rsid w:val="00AA3FB1"/>
    <w:rsid w:val="00AA4159"/>
    <w:rsid w:val="00AA446A"/>
    <w:rsid w:val="00AA44FF"/>
    <w:rsid w:val="00AA4664"/>
    <w:rsid w:val="00AA4973"/>
    <w:rsid w:val="00AA4CEF"/>
    <w:rsid w:val="00AA4E49"/>
    <w:rsid w:val="00AA50D6"/>
    <w:rsid w:val="00AA52E3"/>
    <w:rsid w:val="00AA52F6"/>
    <w:rsid w:val="00AA5327"/>
    <w:rsid w:val="00AA555A"/>
    <w:rsid w:val="00AA5728"/>
    <w:rsid w:val="00AA5870"/>
    <w:rsid w:val="00AA5A1F"/>
    <w:rsid w:val="00AA5FD7"/>
    <w:rsid w:val="00AA6219"/>
    <w:rsid w:val="00AA67A2"/>
    <w:rsid w:val="00AA70B4"/>
    <w:rsid w:val="00AA7355"/>
    <w:rsid w:val="00AA744E"/>
    <w:rsid w:val="00AA74A7"/>
    <w:rsid w:val="00AA76DA"/>
    <w:rsid w:val="00AA79B9"/>
    <w:rsid w:val="00AA7DC8"/>
    <w:rsid w:val="00AB06CC"/>
    <w:rsid w:val="00AB08C0"/>
    <w:rsid w:val="00AB102D"/>
    <w:rsid w:val="00AB1478"/>
    <w:rsid w:val="00AB1500"/>
    <w:rsid w:val="00AB18A0"/>
    <w:rsid w:val="00AB1D0D"/>
    <w:rsid w:val="00AB1F64"/>
    <w:rsid w:val="00AB1FD3"/>
    <w:rsid w:val="00AB28F9"/>
    <w:rsid w:val="00AB29CE"/>
    <w:rsid w:val="00AB2B83"/>
    <w:rsid w:val="00AB2BB7"/>
    <w:rsid w:val="00AB2F09"/>
    <w:rsid w:val="00AB2F3E"/>
    <w:rsid w:val="00AB2FCE"/>
    <w:rsid w:val="00AB31DD"/>
    <w:rsid w:val="00AB3256"/>
    <w:rsid w:val="00AB34DF"/>
    <w:rsid w:val="00AB3508"/>
    <w:rsid w:val="00AB375F"/>
    <w:rsid w:val="00AB37B2"/>
    <w:rsid w:val="00AB3890"/>
    <w:rsid w:val="00AB40CE"/>
    <w:rsid w:val="00AB4195"/>
    <w:rsid w:val="00AB4B9D"/>
    <w:rsid w:val="00AB4CB4"/>
    <w:rsid w:val="00AB4EED"/>
    <w:rsid w:val="00AB5290"/>
    <w:rsid w:val="00AB5557"/>
    <w:rsid w:val="00AB5C73"/>
    <w:rsid w:val="00AB611F"/>
    <w:rsid w:val="00AB6DD2"/>
    <w:rsid w:val="00AB7475"/>
    <w:rsid w:val="00AB7A7E"/>
    <w:rsid w:val="00AB7AE3"/>
    <w:rsid w:val="00AC087D"/>
    <w:rsid w:val="00AC0A96"/>
    <w:rsid w:val="00AC0AAE"/>
    <w:rsid w:val="00AC0BAB"/>
    <w:rsid w:val="00AC0CAB"/>
    <w:rsid w:val="00AC0E29"/>
    <w:rsid w:val="00AC0F32"/>
    <w:rsid w:val="00AC10AC"/>
    <w:rsid w:val="00AC11E3"/>
    <w:rsid w:val="00AC11FD"/>
    <w:rsid w:val="00AC14EA"/>
    <w:rsid w:val="00AC153A"/>
    <w:rsid w:val="00AC1803"/>
    <w:rsid w:val="00AC1B4C"/>
    <w:rsid w:val="00AC206E"/>
    <w:rsid w:val="00AC21A0"/>
    <w:rsid w:val="00AC2402"/>
    <w:rsid w:val="00AC25C5"/>
    <w:rsid w:val="00AC365B"/>
    <w:rsid w:val="00AC3901"/>
    <w:rsid w:val="00AC3BC8"/>
    <w:rsid w:val="00AC3CDF"/>
    <w:rsid w:val="00AC3E33"/>
    <w:rsid w:val="00AC4055"/>
    <w:rsid w:val="00AC42C6"/>
    <w:rsid w:val="00AC4AC3"/>
    <w:rsid w:val="00AC4E96"/>
    <w:rsid w:val="00AC5079"/>
    <w:rsid w:val="00AC51AB"/>
    <w:rsid w:val="00AC53F0"/>
    <w:rsid w:val="00AC5A62"/>
    <w:rsid w:val="00AC5D84"/>
    <w:rsid w:val="00AC6320"/>
    <w:rsid w:val="00AC65C2"/>
    <w:rsid w:val="00AC6618"/>
    <w:rsid w:val="00AC6AC5"/>
    <w:rsid w:val="00AC6D9E"/>
    <w:rsid w:val="00AC745F"/>
    <w:rsid w:val="00AC777E"/>
    <w:rsid w:val="00AC79CA"/>
    <w:rsid w:val="00AC7E3E"/>
    <w:rsid w:val="00AC7F63"/>
    <w:rsid w:val="00AD007D"/>
    <w:rsid w:val="00AD0A56"/>
    <w:rsid w:val="00AD0CCF"/>
    <w:rsid w:val="00AD1067"/>
    <w:rsid w:val="00AD11D3"/>
    <w:rsid w:val="00AD130D"/>
    <w:rsid w:val="00AD15C3"/>
    <w:rsid w:val="00AD1982"/>
    <w:rsid w:val="00AD1A84"/>
    <w:rsid w:val="00AD1C44"/>
    <w:rsid w:val="00AD1F68"/>
    <w:rsid w:val="00AD2040"/>
    <w:rsid w:val="00AD20D9"/>
    <w:rsid w:val="00AD23A6"/>
    <w:rsid w:val="00AD2BED"/>
    <w:rsid w:val="00AD2CDF"/>
    <w:rsid w:val="00AD3191"/>
    <w:rsid w:val="00AD32CF"/>
    <w:rsid w:val="00AD33C7"/>
    <w:rsid w:val="00AD3745"/>
    <w:rsid w:val="00AD37A5"/>
    <w:rsid w:val="00AD38CA"/>
    <w:rsid w:val="00AD3937"/>
    <w:rsid w:val="00AD3A65"/>
    <w:rsid w:val="00AD3CBF"/>
    <w:rsid w:val="00AD3F0D"/>
    <w:rsid w:val="00AD40A5"/>
    <w:rsid w:val="00AD45BA"/>
    <w:rsid w:val="00AD4636"/>
    <w:rsid w:val="00AD4665"/>
    <w:rsid w:val="00AD4B79"/>
    <w:rsid w:val="00AD520F"/>
    <w:rsid w:val="00AD5291"/>
    <w:rsid w:val="00AD533C"/>
    <w:rsid w:val="00AD57D0"/>
    <w:rsid w:val="00AD5A7B"/>
    <w:rsid w:val="00AD5B2F"/>
    <w:rsid w:val="00AD5E6B"/>
    <w:rsid w:val="00AD6367"/>
    <w:rsid w:val="00AD6B80"/>
    <w:rsid w:val="00AD6DAA"/>
    <w:rsid w:val="00AD6DE9"/>
    <w:rsid w:val="00AD6F61"/>
    <w:rsid w:val="00AD71EB"/>
    <w:rsid w:val="00AD759B"/>
    <w:rsid w:val="00AD7B44"/>
    <w:rsid w:val="00AE085E"/>
    <w:rsid w:val="00AE0A1B"/>
    <w:rsid w:val="00AE0B0D"/>
    <w:rsid w:val="00AE0B65"/>
    <w:rsid w:val="00AE0E80"/>
    <w:rsid w:val="00AE1241"/>
    <w:rsid w:val="00AE1A7F"/>
    <w:rsid w:val="00AE2033"/>
    <w:rsid w:val="00AE20AC"/>
    <w:rsid w:val="00AE21B5"/>
    <w:rsid w:val="00AE231C"/>
    <w:rsid w:val="00AE251F"/>
    <w:rsid w:val="00AE268F"/>
    <w:rsid w:val="00AE2780"/>
    <w:rsid w:val="00AE2D38"/>
    <w:rsid w:val="00AE2EFD"/>
    <w:rsid w:val="00AE327E"/>
    <w:rsid w:val="00AE34E9"/>
    <w:rsid w:val="00AE3575"/>
    <w:rsid w:val="00AE3820"/>
    <w:rsid w:val="00AE38A9"/>
    <w:rsid w:val="00AE3C19"/>
    <w:rsid w:val="00AE41B9"/>
    <w:rsid w:val="00AE4260"/>
    <w:rsid w:val="00AE48C4"/>
    <w:rsid w:val="00AE49FA"/>
    <w:rsid w:val="00AE4D1D"/>
    <w:rsid w:val="00AE4D4C"/>
    <w:rsid w:val="00AE51E3"/>
    <w:rsid w:val="00AE57AF"/>
    <w:rsid w:val="00AE5923"/>
    <w:rsid w:val="00AE5A0C"/>
    <w:rsid w:val="00AE5CBC"/>
    <w:rsid w:val="00AE5F57"/>
    <w:rsid w:val="00AE6010"/>
    <w:rsid w:val="00AE6399"/>
    <w:rsid w:val="00AE6622"/>
    <w:rsid w:val="00AE6676"/>
    <w:rsid w:val="00AE6A0A"/>
    <w:rsid w:val="00AE6A19"/>
    <w:rsid w:val="00AE6AAB"/>
    <w:rsid w:val="00AE6B59"/>
    <w:rsid w:val="00AE6DFD"/>
    <w:rsid w:val="00AE6E10"/>
    <w:rsid w:val="00AE6E1B"/>
    <w:rsid w:val="00AE6F58"/>
    <w:rsid w:val="00AE7194"/>
    <w:rsid w:val="00AE72FB"/>
    <w:rsid w:val="00AE73E4"/>
    <w:rsid w:val="00AE7688"/>
    <w:rsid w:val="00AE7927"/>
    <w:rsid w:val="00AE7BFB"/>
    <w:rsid w:val="00AE7C9B"/>
    <w:rsid w:val="00AE7E92"/>
    <w:rsid w:val="00AF01E5"/>
    <w:rsid w:val="00AF0F8F"/>
    <w:rsid w:val="00AF125E"/>
    <w:rsid w:val="00AF1335"/>
    <w:rsid w:val="00AF13AA"/>
    <w:rsid w:val="00AF1CA4"/>
    <w:rsid w:val="00AF1CFD"/>
    <w:rsid w:val="00AF1D87"/>
    <w:rsid w:val="00AF1F2B"/>
    <w:rsid w:val="00AF1FA3"/>
    <w:rsid w:val="00AF2108"/>
    <w:rsid w:val="00AF24C5"/>
    <w:rsid w:val="00AF25D9"/>
    <w:rsid w:val="00AF25FD"/>
    <w:rsid w:val="00AF26F5"/>
    <w:rsid w:val="00AF28AE"/>
    <w:rsid w:val="00AF2A79"/>
    <w:rsid w:val="00AF2F1A"/>
    <w:rsid w:val="00AF3982"/>
    <w:rsid w:val="00AF3F09"/>
    <w:rsid w:val="00AF4610"/>
    <w:rsid w:val="00AF46F4"/>
    <w:rsid w:val="00AF49CC"/>
    <w:rsid w:val="00AF4B2E"/>
    <w:rsid w:val="00AF4CA3"/>
    <w:rsid w:val="00AF4F14"/>
    <w:rsid w:val="00AF56FA"/>
    <w:rsid w:val="00AF5CEA"/>
    <w:rsid w:val="00AF63E5"/>
    <w:rsid w:val="00AF6574"/>
    <w:rsid w:val="00AF6694"/>
    <w:rsid w:val="00AF66D4"/>
    <w:rsid w:val="00AF69E6"/>
    <w:rsid w:val="00AF6B25"/>
    <w:rsid w:val="00AF6CEA"/>
    <w:rsid w:val="00AF6FA4"/>
    <w:rsid w:val="00AF7029"/>
    <w:rsid w:val="00AF7682"/>
    <w:rsid w:val="00AF76DB"/>
    <w:rsid w:val="00AF7707"/>
    <w:rsid w:val="00AF77F0"/>
    <w:rsid w:val="00AF792A"/>
    <w:rsid w:val="00AF7BED"/>
    <w:rsid w:val="00AF7C21"/>
    <w:rsid w:val="00B00001"/>
    <w:rsid w:val="00B000A4"/>
    <w:rsid w:val="00B001D7"/>
    <w:rsid w:val="00B0027B"/>
    <w:rsid w:val="00B00616"/>
    <w:rsid w:val="00B00662"/>
    <w:rsid w:val="00B00D37"/>
    <w:rsid w:val="00B00F99"/>
    <w:rsid w:val="00B00FEC"/>
    <w:rsid w:val="00B01087"/>
    <w:rsid w:val="00B014F9"/>
    <w:rsid w:val="00B0184A"/>
    <w:rsid w:val="00B018DD"/>
    <w:rsid w:val="00B023DF"/>
    <w:rsid w:val="00B026EF"/>
    <w:rsid w:val="00B0276F"/>
    <w:rsid w:val="00B0299D"/>
    <w:rsid w:val="00B02AB1"/>
    <w:rsid w:val="00B02BA9"/>
    <w:rsid w:val="00B02F15"/>
    <w:rsid w:val="00B033A5"/>
    <w:rsid w:val="00B03422"/>
    <w:rsid w:val="00B0377B"/>
    <w:rsid w:val="00B037D9"/>
    <w:rsid w:val="00B03813"/>
    <w:rsid w:val="00B03824"/>
    <w:rsid w:val="00B03F62"/>
    <w:rsid w:val="00B0404F"/>
    <w:rsid w:val="00B040FC"/>
    <w:rsid w:val="00B04199"/>
    <w:rsid w:val="00B041F5"/>
    <w:rsid w:val="00B04275"/>
    <w:rsid w:val="00B042E9"/>
    <w:rsid w:val="00B04302"/>
    <w:rsid w:val="00B04392"/>
    <w:rsid w:val="00B043A8"/>
    <w:rsid w:val="00B04623"/>
    <w:rsid w:val="00B05110"/>
    <w:rsid w:val="00B0511A"/>
    <w:rsid w:val="00B05498"/>
    <w:rsid w:val="00B05651"/>
    <w:rsid w:val="00B058AF"/>
    <w:rsid w:val="00B05A1C"/>
    <w:rsid w:val="00B05ACA"/>
    <w:rsid w:val="00B05BE6"/>
    <w:rsid w:val="00B05CD5"/>
    <w:rsid w:val="00B05F49"/>
    <w:rsid w:val="00B05F8D"/>
    <w:rsid w:val="00B063A6"/>
    <w:rsid w:val="00B063A7"/>
    <w:rsid w:val="00B0650A"/>
    <w:rsid w:val="00B0669B"/>
    <w:rsid w:val="00B067F1"/>
    <w:rsid w:val="00B06836"/>
    <w:rsid w:val="00B06DB4"/>
    <w:rsid w:val="00B06E11"/>
    <w:rsid w:val="00B072C0"/>
    <w:rsid w:val="00B0732D"/>
    <w:rsid w:val="00B078E4"/>
    <w:rsid w:val="00B07A50"/>
    <w:rsid w:val="00B07FFB"/>
    <w:rsid w:val="00B104DB"/>
    <w:rsid w:val="00B1053A"/>
    <w:rsid w:val="00B106E3"/>
    <w:rsid w:val="00B1073E"/>
    <w:rsid w:val="00B10841"/>
    <w:rsid w:val="00B10A65"/>
    <w:rsid w:val="00B10F2C"/>
    <w:rsid w:val="00B10FB0"/>
    <w:rsid w:val="00B1103B"/>
    <w:rsid w:val="00B1179B"/>
    <w:rsid w:val="00B11B53"/>
    <w:rsid w:val="00B11B66"/>
    <w:rsid w:val="00B11D15"/>
    <w:rsid w:val="00B120E7"/>
    <w:rsid w:val="00B128BE"/>
    <w:rsid w:val="00B12CB3"/>
    <w:rsid w:val="00B13284"/>
    <w:rsid w:val="00B1378B"/>
    <w:rsid w:val="00B137AC"/>
    <w:rsid w:val="00B13942"/>
    <w:rsid w:val="00B13C1F"/>
    <w:rsid w:val="00B13EDF"/>
    <w:rsid w:val="00B14053"/>
    <w:rsid w:val="00B1442E"/>
    <w:rsid w:val="00B14581"/>
    <w:rsid w:val="00B14607"/>
    <w:rsid w:val="00B14A45"/>
    <w:rsid w:val="00B14CC1"/>
    <w:rsid w:val="00B14DE2"/>
    <w:rsid w:val="00B1514B"/>
    <w:rsid w:val="00B163C6"/>
    <w:rsid w:val="00B1640A"/>
    <w:rsid w:val="00B1676C"/>
    <w:rsid w:val="00B16785"/>
    <w:rsid w:val="00B16B47"/>
    <w:rsid w:val="00B16B9E"/>
    <w:rsid w:val="00B16BC0"/>
    <w:rsid w:val="00B16C94"/>
    <w:rsid w:val="00B16CA7"/>
    <w:rsid w:val="00B16EA4"/>
    <w:rsid w:val="00B16EBB"/>
    <w:rsid w:val="00B170B0"/>
    <w:rsid w:val="00B171B0"/>
    <w:rsid w:val="00B172CE"/>
    <w:rsid w:val="00B17562"/>
    <w:rsid w:val="00B1768E"/>
    <w:rsid w:val="00B17B85"/>
    <w:rsid w:val="00B17DCF"/>
    <w:rsid w:val="00B20270"/>
    <w:rsid w:val="00B20472"/>
    <w:rsid w:val="00B205BD"/>
    <w:rsid w:val="00B20866"/>
    <w:rsid w:val="00B20A01"/>
    <w:rsid w:val="00B20C8C"/>
    <w:rsid w:val="00B20D5C"/>
    <w:rsid w:val="00B20DBD"/>
    <w:rsid w:val="00B20F7D"/>
    <w:rsid w:val="00B21097"/>
    <w:rsid w:val="00B218B0"/>
    <w:rsid w:val="00B218B9"/>
    <w:rsid w:val="00B21A7F"/>
    <w:rsid w:val="00B21C91"/>
    <w:rsid w:val="00B22102"/>
    <w:rsid w:val="00B225EB"/>
    <w:rsid w:val="00B22A21"/>
    <w:rsid w:val="00B22AE6"/>
    <w:rsid w:val="00B22DA9"/>
    <w:rsid w:val="00B22E57"/>
    <w:rsid w:val="00B23340"/>
    <w:rsid w:val="00B233A5"/>
    <w:rsid w:val="00B23A34"/>
    <w:rsid w:val="00B23AAC"/>
    <w:rsid w:val="00B23AF9"/>
    <w:rsid w:val="00B23BD3"/>
    <w:rsid w:val="00B246EE"/>
    <w:rsid w:val="00B2480D"/>
    <w:rsid w:val="00B248AD"/>
    <w:rsid w:val="00B24A7B"/>
    <w:rsid w:val="00B24CF5"/>
    <w:rsid w:val="00B25027"/>
    <w:rsid w:val="00B250FD"/>
    <w:rsid w:val="00B25133"/>
    <w:rsid w:val="00B25719"/>
    <w:rsid w:val="00B25842"/>
    <w:rsid w:val="00B2597C"/>
    <w:rsid w:val="00B259E2"/>
    <w:rsid w:val="00B25B89"/>
    <w:rsid w:val="00B25C92"/>
    <w:rsid w:val="00B25D1D"/>
    <w:rsid w:val="00B25F56"/>
    <w:rsid w:val="00B2629C"/>
    <w:rsid w:val="00B2687B"/>
    <w:rsid w:val="00B273A8"/>
    <w:rsid w:val="00B276D4"/>
    <w:rsid w:val="00B2782F"/>
    <w:rsid w:val="00B27CF3"/>
    <w:rsid w:val="00B27FAB"/>
    <w:rsid w:val="00B301C6"/>
    <w:rsid w:val="00B305AF"/>
    <w:rsid w:val="00B306F3"/>
    <w:rsid w:val="00B30934"/>
    <w:rsid w:val="00B30F39"/>
    <w:rsid w:val="00B30F63"/>
    <w:rsid w:val="00B311E6"/>
    <w:rsid w:val="00B3199D"/>
    <w:rsid w:val="00B31A5E"/>
    <w:rsid w:val="00B31B6E"/>
    <w:rsid w:val="00B31F9B"/>
    <w:rsid w:val="00B320C6"/>
    <w:rsid w:val="00B321E1"/>
    <w:rsid w:val="00B3220D"/>
    <w:rsid w:val="00B325BD"/>
    <w:rsid w:val="00B325CA"/>
    <w:rsid w:val="00B326F1"/>
    <w:rsid w:val="00B3309C"/>
    <w:rsid w:val="00B3384B"/>
    <w:rsid w:val="00B339D4"/>
    <w:rsid w:val="00B339E0"/>
    <w:rsid w:val="00B33ABE"/>
    <w:rsid w:val="00B33DF2"/>
    <w:rsid w:val="00B34123"/>
    <w:rsid w:val="00B34168"/>
    <w:rsid w:val="00B34298"/>
    <w:rsid w:val="00B3441D"/>
    <w:rsid w:val="00B3472B"/>
    <w:rsid w:val="00B347F8"/>
    <w:rsid w:val="00B3491E"/>
    <w:rsid w:val="00B34A6E"/>
    <w:rsid w:val="00B34AAC"/>
    <w:rsid w:val="00B34C94"/>
    <w:rsid w:val="00B34E82"/>
    <w:rsid w:val="00B34F22"/>
    <w:rsid w:val="00B35154"/>
    <w:rsid w:val="00B3541F"/>
    <w:rsid w:val="00B35A8D"/>
    <w:rsid w:val="00B35B5A"/>
    <w:rsid w:val="00B361F5"/>
    <w:rsid w:val="00B36751"/>
    <w:rsid w:val="00B36895"/>
    <w:rsid w:val="00B36A2F"/>
    <w:rsid w:val="00B36C7D"/>
    <w:rsid w:val="00B36CA8"/>
    <w:rsid w:val="00B37107"/>
    <w:rsid w:val="00B37146"/>
    <w:rsid w:val="00B37842"/>
    <w:rsid w:val="00B37B8D"/>
    <w:rsid w:val="00B37DDC"/>
    <w:rsid w:val="00B37F78"/>
    <w:rsid w:val="00B4000D"/>
    <w:rsid w:val="00B403CC"/>
    <w:rsid w:val="00B4061F"/>
    <w:rsid w:val="00B407C6"/>
    <w:rsid w:val="00B40865"/>
    <w:rsid w:val="00B4090D"/>
    <w:rsid w:val="00B40AD8"/>
    <w:rsid w:val="00B40C61"/>
    <w:rsid w:val="00B40E33"/>
    <w:rsid w:val="00B4112F"/>
    <w:rsid w:val="00B411ED"/>
    <w:rsid w:val="00B4125C"/>
    <w:rsid w:val="00B4132A"/>
    <w:rsid w:val="00B4134C"/>
    <w:rsid w:val="00B41423"/>
    <w:rsid w:val="00B414BE"/>
    <w:rsid w:val="00B41BEC"/>
    <w:rsid w:val="00B41C52"/>
    <w:rsid w:val="00B41EAD"/>
    <w:rsid w:val="00B41F64"/>
    <w:rsid w:val="00B41FCE"/>
    <w:rsid w:val="00B425E6"/>
    <w:rsid w:val="00B4288E"/>
    <w:rsid w:val="00B42C55"/>
    <w:rsid w:val="00B4301A"/>
    <w:rsid w:val="00B430AA"/>
    <w:rsid w:val="00B432DD"/>
    <w:rsid w:val="00B433CB"/>
    <w:rsid w:val="00B433DD"/>
    <w:rsid w:val="00B438A5"/>
    <w:rsid w:val="00B4394A"/>
    <w:rsid w:val="00B43B48"/>
    <w:rsid w:val="00B43C56"/>
    <w:rsid w:val="00B440A3"/>
    <w:rsid w:val="00B44220"/>
    <w:rsid w:val="00B44590"/>
    <w:rsid w:val="00B44A03"/>
    <w:rsid w:val="00B44B8C"/>
    <w:rsid w:val="00B44C23"/>
    <w:rsid w:val="00B45192"/>
    <w:rsid w:val="00B45252"/>
    <w:rsid w:val="00B453A7"/>
    <w:rsid w:val="00B4541B"/>
    <w:rsid w:val="00B455C0"/>
    <w:rsid w:val="00B45642"/>
    <w:rsid w:val="00B45BF0"/>
    <w:rsid w:val="00B45E8F"/>
    <w:rsid w:val="00B45F76"/>
    <w:rsid w:val="00B4609C"/>
    <w:rsid w:val="00B46150"/>
    <w:rsid w:val="00B4623D"/>
    <w:rsid w:val="00B46286"/>
    <w:rsid w:val="00B46439"/>
    <w:rsid w:val="00B464FF"/>
    <w:rsid w:val="00B4660E"/>
    <w:rsid w:val="00B4668C"/>
    <w:rsid w:val="00B46A54"/>
    <w:rsid w:val="00B46C3F"/>
    <w:rsid w:val="00B46EDB"/>
    <w:rsid w:val="00B475B2"/>
    <w:rsid w:val="00B47643"/>
    <w:rsid w:val="00B476B2"/>
    <w:rsid w:val="00B477FB"/>
    <w:rsid w:val="00B47803"/>
    <w:rsid w:val="00B47ABB"/>
    <w:rsid w:val="00B47CCE"/>
    <w:rsid w:val="00B47ECF"/>
    <w:rsid w:val="00B47F3C"/>
    <w:rsid w:val="00B47F42"/>
    <w:rsid w:val="00B47F78"/>
    <w:rsid w:val="00B503CB"/>
    <w:rsid w:val="00B509C2"/>
    <w:rsid w:val="00B50D70"/>
    <w:rsid w:val="00B50DA9"/>
    <w:rsid w:val="00B50F24"/>
    <w:rsid w:val="00B51087"/>
    <w:rsid w:val="00B512E4"/>
    <w:rsid w:val="00B51386"/>
    <w:rsid w:val="00B513D4"/>
    <w:rsid w:val="00B51423"/>
    <w:rsid w:val="00B51542"/>
    <w:rsid w:val="00B51635"/>
    <w:rsid w:val="00B51881"/>
    <w:rsid w:val="00B518D1"/>
    <w:rsid w:val="00B5199A"/>
    <w:rsid w:val="00B51B00"/>
    <w:rsid w:val="00B51D0C"/>
    <w:rsid w:val="00B51D7B"/>
    <w:rsid w:val="00B52378"/>
    <w:rsid w:val="00B52563"/>
    <w:rsid w:val="00B527A2"/>
    <w:rsid w:val="00B52B71"/>
    <w:rsid w:val="00B52D92"/>
    <w:rsid w:val="00B5302D"/>
    <w:rsid w:val="00B530B9"/>
    <w:rsid w:val="00B532DC"/>
    <w:rsid w:val="00B53A4B"/>
    <w:rsid w:val="00B53B7F"/>
    <w:rsid w:val="00B54A0F"/>
    <w:rsid w:val="00B54AD1"/>
    <w:rsid w:val="00B54DC4"/>
    <w:rsid w:val="00B55040"/>
    <w:rsid w:val="00B55C77"/>
    <w:rsid w:val="00B56425"/>
    <w:rsid w:val="00B5665C"/>
    <w:rsid w:val="00B56AA0"/>
    <w:rsid w:val="00B56B42"/>
    <w:rsid w:val="00B574BC"/>
    <w:rsid w:val="00B57541"/>
    <w:rsid w:val="00B57919"/>
    <w:rsid w:val="00B57DDA"/>
    <w:rsid w:val="00B60533"/>
    <w:rsid w:val="00B606F5"/>
    <w:rsid w:val="00B60955"/>
    <w:rsid w:val="00B60977"/>
    <w:rsid w:val="00B60F53"/>
    <w:rsid w:val="00B60F6E"/>
    <w:rsid w:val="00B6110E"/>
    <w:rsid w:val="00B614D3"/>
    <w:rsid w:val="00B6152E"/>
    <w:rsid w:val="00B6161D"/>
    <w:rsid w:val="00B6169D"/>
    <w:rsid w:val="00B619C1"/>
    <w:rsid w:val="00B61C77"/>
    <w:rsid w:val="00B61CD6"/>
    <w:rsid w:val="00B61D3B"/>
    <w:rsid w:val="00B6202F"/>
    <w:rsid w:val="00B622A2"/>
    <w:rsid w:val="00B629BA"/>
    <w:rsid w:val="00B62A58"/>
    <w:rsid w:val="00B62CF9"/>
    <w:rsid w:val="00B63003"/>
    <w:rsid w:val="00B631ED"/>
    <w:rsid w:val="00B63843"/>
    <w:rsid w:val="00B63943"/>
    <w:rsid w:val="00B63B3A"/>
    <w:rsid w:val="00B63FFD"/>
    <w:rsid w:val="00B643A6"/>
    <w:rsid w:val="00B64567"/>
    <w:rsid w:val="00B645BA"/>
    <w:rsid w:val="00B6472D"/>
    <w:rsid w:val="00B64733"/>
    <w:rsid w:val="00B64A1F"/>
    <w:rsid w:val="00B6508A"/>
    <w:rsid w:val="00B651B8"/>
    <w:rsid w:val="00B65296"/>
    <w:rsid w:val="00B65307"/>
    <w:rsid w:val="00B65363"/>
    <w:rsid w:val="00B65762"/>
    <w:rsid w:val="00B657B2"/>
    <w:rsid w:val="00B65B12"/>
    <w:rsid w:val="00B65B7A"/>
    <w:rsid w:val="00B65CBA"/>
    <w:rsid w:val="00B65CBB"/>
    <w:rsid w:val="00B65DF9"/>
    <w:rsid w:val="00B66060"/>
    <w:rsid w:val="00B66109"/>
    <w:rsid w:val="00B66655"/>
    <w:rsid w:val="00B6684D"/>
    <w:rsid w:val="00B6685C"/>
    <w:rsid w:val="00B67087"/>
    <w:rsid w:val="00B67557"/>
    <w:rsid w:val="00B675A7"/>
    <w:rsid w:val="00B67667"/>
    <w:rsid w:val="00B677AB"/>
    <w:rsid w:val="00B67C03"/>
    <w:rsid w:val="00B70AB9"/>
    <w:rsid w:val="00B70CE7"/>
    <w:rsid w:val="00B70D2F"/>
    <w:rsid w:val="00B7103A"/>
    <w:rsid w:val="00B71143"/>
    <w:rsid w:val="00B71522"/>
    <w:rsid w:val="00B7172F"/>
    <w:rsid w:val="00B7178C"/>
    <w:rsid w:val="00B717F6"/>
    <w:rsid w:val="00B71AF6"/>
    <w:rsid w:val="00B71E13"/>
    <w:rsid w:val="00B721C4"/>
    <w:rsid w:val="00B7287F"/>
    <w:rsid w:val="00B7295B"/>
    <w:rsid w:val="00B72D19"/>
    <w:rsid w:val="00B72E2F"/>
    <w:rsid w:val="00B72EBF"/>
    <w:rsid w:val="00B73063"/>
    <w:rsid w:val="00B73D8C"/>
    <w:rsid w:val="00B742CA"/>
    <w:rsid w:val="00B744B0"/>
    <w:rsid w:val="00B745C2"/>
    <w:rsid w:val="00B74668"/>
    <w:rsid w:val="00B74830"/>
    <w:rsid w:val="00B74AB0"/>
    <w:rsid w:val="00B7541B"/>
    <w:rsid w:val="00B755EF"/>
    <w:rsid w:val="00B756E1"/>
    <w:rsid w:val="00B757C7"/>
    <w:rsid w:val="00B7593A"/>
    <w:rsid w:val="00B75BBC"/>
    <w:rsid w:val="00B75D36"/>
    <w:rsid w:val="00B75D9D"/>
    <w:rsid w:val="00B76238"/>
    <w:rsid w:val="00B76401"/>
    <w:rsid w:val="00B768AA"/>
    <w:rsid w:val="00B76968"/>
    <w:rsid w:val="00B76BB4"/>
    <w:rsid w:val="00B76D71"/>
    <w:rsid w:val="00B7710C"/>
    <w:rsid w:val="00B77142"/>
    <w:rsid w:val="00B7714C"/>
    <w:rsid w:val="00B773D8"/>
    <w:rsid w:val="00B777DD"/>
    <w:rsid w:val="00B77E31"/>
    <w:rsid w:val="00B8011D"/>
    <w:rsid w:val="00B8030A"/>
    <w:rsid w:val="00B8045C"/>
    <w:rsid w:val="00B80917"/>
    <w:rsid w:val="00B80A24"/>
    <w:rsid w:val="00B80B44"/>
    <w:rsid w:val="00B80E62"/>
    <w:rsid w:val="00B81000"/>
    <w:rsid w:val="00B813CF"/>
    <w:rsid w:val="00B8146C"/>
    <w:rsid w:val="00B815C5"/>
    <w:rsid w:val="00B81B07"/>
    <w:rsid w:val="00B81E6C"/>
    <w:rsid w:val="00B82006"/>
    <w:rsid w:val="00B82754"/>
    <w:rsid w:val="00B82AC6"/>
    <w:rsid w:val="00B82CAF"/>
    <w:rsid w:val="00B82F1D"/>
    <w:rsid w:val="00B82F82"/>
    <w:rsid w:val="00B83154"/>
    <w:rsid w:val="00B8323F"/>
    <w:rsid w:val="00B83251"/>
    <w:rsid w:val="00B83343"/>
    <w:rsid w:val="00B83596"/>
    <w:rsid w:val="00B835DC"/>
    <w:rsid w:val="00B839E4"/>
    <w:rsid w:val="00B83B0E"/>
    <w:rsid w:val="00B83CEF"/>
    <w:rsid w:val="00B83EBA"/>
    <w:rsid w:val="00B84353"/>
    <w:rsid w:val="00B84830"/>
    <w:rsid w:val="00B84A88"/>
    <w:rsid w:val="00B84BC2"/>
    <w:rsid w:val="00B84C32"/>
    <w:rsid w:val="00B84C87"/>
    <w:rsid w:val="00B84DCA"/>
    <w:rsid w:val="00B84E8B"/>
    <w:rsid w:val="00B850B9"/>
    <w:rsid w:val="00B85407"/>
    <w:rsid w:val="00B855CD"/>
    <w:rsid w:val="00B8577D"/>
    <w:rsid w:val="00B85F7A"/>
    <w:rsid w:val="00B86030"/>
    <w:rsid w:val="00B86794"/>
    <w:rsid w:val="00B8689C"/>
    <w:rsid w:val="00B86ECF"/>
    <w:rsid w:val="00B86F25"/>
    <w:rsid w:val="00B8716C"/>
    <w:rsid w:val="00B8726F"/>
    <w:rsid w:val="00B873A3"/>
    <w:rsid w:val="00B87417"/>
    <w:rsid w:val="00B87419"/>
    <w:rsid w:val="00B87491"/>
    <w:rsid w:val="00B874B1"/>
    <w:rsid w:val="00B874C4"/>
    <w:rsid w:val="00B875EE"/>
    <w:rsid w:val="00B87864"/>
    <w:rsid w:val="00B87C98"/>
    <w:rsid w:val="00B90088"/>
    <w:rsid w:val="00B90113"/>
    <w:rsid w:val="00B905BD"/>
    <w:rsid w:val="00B90695"/>
    <w:rsid w:val="00B908A6"/>
    <w:rsid w:val="00B909F3"/>
    <w:rsid w:val="00B90D34"/>
    <w:rsid w:val="00B90FE7"/>
    <w:rsid w:val="00B91034"/>
    <w:rsid w:val="00B9126F"/>
    <w:rsid w:val="00B9165B"/>
    <w:rsid w:val="00B91708"/>
    <w:rsid w:val="00B91927"/>
    <w:rsid w:val="00B91BA1"/>
    <w:rsid w:val="00B91EF8"/>
    <w:rsid w:val="00B920EA"/>
    <w:rsid w:val="00B923B2"/>
    <w:rsid w:val="00B92E9A"/>
    <w:rsid w:val="00B9346B"/>
    <w:rsid w:val="00B93471"/>
    <w:rsid w:val="00B9356A"/>
    <w:rsid w:val="00B93A4C"/>
    <w:rsid w:val="00B93B64"/>
    <w:rsid w:val="00B93EF9"/>
    <w:rsid w:val="00B93EFC"/>
    <w:rsid w:val="00B94226"/>
    <w:rsid w:val="00B94344"/>
    <w:rsid w:val="00B9470F"/>
    <w:rsid w:val="00B948F0"/>
    <w:rsid w:val="00B94DD7"/>
    <w:rsid w:val="00B94EB3"/>
    <w:rsid w:val="00B95C33"/>
    <w:rsid w:val="00B95C3C"/>
    <w:rsid w:val="00B960B3"/>
    <w:rsid w:val="00B96378"/>
    <w:rsid w:val="00B96398"/>
    <w:rsid w:val="00B963E6"/>
    <w:rsid w:val="00B9670D"/>
    <w:rsid w:val="00B96D67"/>
    <w:rsid w:val="00B971D6"/>
    <w:rsid w:val="00B972F4"/>
    <w:rsid w:val="00B97365"/>
    <w:rsid w:val="00B97B53"/>
    <w:rsid w:val="00B97B83"/>
    <w:rsid w:val="00B97E3A"/>
    <w:rsid w:val="00BA0227"/>
    <w:rsid w:val="00BA0358"/>
    <w:rsid w:val="00BA03AA"/>
    <w:rsid w:val="00BA06F7"/>
    <w:rsid w:val="00BA0887"/>
    <w:rsid w:val="00BA099B"/>
    <w:rsid w:val="00BA0AD4"/>
    <w:rsid w:val="00BA0B19"/>
    <w:rsid w:val="00BA0EC0"/>
    <w:rsid w:val="00BA1258"/>
    <w:rsid w:val="00BA126D"/>
    <w:rsid w:val="00BA1610"/>
    <w:rsid w:val="00BA1B7A"/>
    <w:rsid w:val="00BA21BD"/>
    <w:rsid w:val="00BA238A"/>
    <w:rsid w:val="00BA26B5"/>
    <w:rsid w:val="00BA28D1"/>
    <w:rsid w:val="00BA2D71"/>
    <w:rsid w:val="00BA30BB"/>
    <w:rsid w:val="00BA3152"/>
    <w:rsid w:val="00BA333D"/>
    <w:rsid w:val="00BA3760"/>
    <w:rsid w:val="00BA38D8"/>
    <w:rsid w:val="00BA3C54"/>
    <w:rsid w:val="00BA3C93"/>
    <w:rsid w:val="00BA3D7E"/>
    <w:rsid w:val="00BA4302"/>
    <w:rsid w:val="00BA436E"/>
    <w:rsid w:val="00BA4385"/>
    <w:rsid w:val="00BA4CCC"/>
    <w:rsid w:val="00BA4DA8"/>
    <w:rsid w:val="00BA5009"/>
    <w:rsid w:val="00BA5288"/>
    <w:rsid w:val="00BA5882"/>
    <w:rsid w:val="00BA5C5F"/>
    <w:rsid w:val="00BA5EE2"/>
    <w:rsid w:val="00BA600F"/>
    <w:rsid w:val="00BA62E4"/>
    <w:rsid w:val="00BA631B"/>
    <w:rsid w:val="00BA63CD"/>
    <w:rsid w:val="00BA63D0"/>
    <w:rsid w:val="00BA648A"/>
    <w:rsid w:val="00BA6895"/>
    <w:rsid w:val="00BA694B"/>
    <w:rsid w:val="00BA6A0E"/>
    <w:rsid w:val="00BA6B06"/>
    <w:rsid w:val="00BA6CB7"/>
    <w:rsid w:val="00BA6D45"/>
    <w:rsid w:val="00BA6E01"/>
    <w:rsid w:val="00BA720C"/>
    <w:rsid w:val="00BA72BA"/>
    <w:rsid w:val="00BA72F2"/>
    <w:rsid w:val="00BA733C"/>
    <w:rsid w:val="00BA76A0"/>
    <w:rsid w:val="00BA77AB"/>
    <w:rsid w:val="00BA797E"/>
    <w:rsid w:val="00BA7AC8"/>
    <w:rsid w:val="00BA7D9E"/>
    <w:rsid w:val="00BA7F79"/>
    <w:rsid w:val="00BA7FB1"/>
    <w:rsid w:val="00BB05C2"/>
    <w:rsid w:val="00BB0726"/>
    <w:rsid w:val="00BB0A27"/>
    <w:rsid w:val="00BB10A9"/>
    <w:rsid w:val="00BB10FC"/>
    <w:rsid w:val="00BB18DA"/>
    <w:rsid w:val="00BB1B95"/>
    <w:rsid w:val="00BB1CA8"/>
    <w:rsid w:val="00BB1CE5"/>
    <w:rsid w:val="00BB1F44"/>
    <w:rsid w:val="00BB26F0"/>
    <w:rsid w:val="00BB29DD"/>
    <w:rsid w:val="00BB2BED"/>
    <w:rsid w:val="00BB2C6E"/>
    <w:rsid w:val="00BB2DE4"/>
    <w:rsid w:val="00BB2FE7"/>
    <w:rsid w:val="00BB3016"/>
    <w:rsid w:val="00BB3082"/>
    <w:rsid w:val="00BB3146"/>
    <w:rsid w:val="00BB32AB"/>
    <w:rsid w:val="00BB34AA"/>
    <w:rsid w:val="00BB3791"/>
    <w:rsid w:val="00BB3BD4"/>
    <w:rsid w:val="00BB3F5B"/>
    <w:rsid w:val="00BB3F69"/>
    <w:rsid w:val="00BB4065"/>
    <w:rsid w:val="00BB41AC"/>
    <w:rsid w:val="00BB4887"/>
    <w:rsid w:val="00BB4897"/>
    <w:rsid w:val="00BB4998"/>
    <w:rsid w:val="00BB4D34"/>
    <w:rsid w:val="00BB4DC7"/>
    <w:rsid w:val="00BB516C"/>
    <w:rsid w:val="00BB5172"/>
    <w:rsid w:val="00BB51ED"/>
    <w:rsid w:val="00BB5228"/>
    <w:rsid w:val="00BB5388"/>
    <w:rsid w:val="00BB56E4"/>
    <w:rsid w:val="00BB5713"/>
    <w:rsid w:val="00BB58ED"/>
    <w:rsid w:val="00BB590A"/>
    <w:rsid w:val="00BB5ACD"/>
    <w:rsid w:val="00BB5B60"/>
    <w:rsid w:val="00BB5BCC"/>
    <w:rsid w:val="00BB5BFA"/>
    <w:rsid w:val="00BB5EB5"/>
    <w:rsid w:val="00BB60C9"/>
    <w:rsid w:val="00BB64D6"/>
    <w:rsid w:val="00BB6759"/>
    <w:rsid w:val="00BB67BB"/>
    <w:rsid w:val="00BB6D33"/>
    <w:rsid w:val="00BB6D82"/>
    <w:rsid w:val="00BB736E"/>
    <w:rsid w:val="00BB76D8"/>
    <w:rsid w:val="00BB7BDE"/>
    <w:rsid w:val="00BC016C"/>
    <w:rsid w:val="00BC0323"/>
    <w:rsid w:val="00BC087B"/>
    <w:rsid w:val="00BC0FAC"/>
    <w:rsid w:val="00BC1294"/>
    <w:rsid w:val="00BC1634"/>
    <w:rsid w:val="00BC173D"/>
    <w:rsid w:val="00BC1AE9"/>
    <w:rsid w:val="00BC1D05"/>
    <w:rsid w:val="00BC1F2E"/>
    <w:rsid w:val="00BC263D"/>
    <w:rsid w:val="00BC266F"/>
    <w:rsid w:val="00BC28AB"/>
    <w:rsid w:val="00BC2A18"/>
    <w:rsid w:val="00BC2B75"/>
    <w:rsid w:val="00BC2CE0"/>
    <w:rsid w:val="00BC2D95"/>
    <w:rsid w:val="00BC2DDC"/>
    <w:rsid w:val="00BC303E"/>
    <w:rsid w:val="00BC33CC"/>
    <w:rsid w:val="00BC35C7"/>
    <w:rsid w:val="00BC38C2"/>
    <w:rsid w:val="00BC3915"/>
    <w:rsid w:val="00BC39A8"/>
    <w:rsid w:val="00BC3AB7"/>
    <w:rsid w:val="00BC3DA2"/>
    <w:rsid w:val="00BC4067"/>
    <w:rsid w:val="00BC421D"/>
    <w:rsid w:val="00BC44D0"/>
    <w:rsid w:val="00BC49F9"/>
    <w:rsid w:val="00BC4A57"/>
    <w:rsid w:val="00BC4A7B"/>
    <w:rsid w:val="00BC4C9D"/>
    <w:rsid w:val="00BC4CBB"/>
    <w:rsid w:val="00BC4ED5"/>
    <w:rsid w:val="00BC5228"/>
    <w:rsid w:val="00BC5733"/>
    <w:rsid w:val="00BC58A7"/>
    <w:rsid w:val="00BC5987"/>
    <w:rsid w:val="00BC5A9E"/>
    <w:rsid w:val="00BC5C5C"/>
    <w:rsid w:val="00BC5ECF"/>
    <w:rsid w:val="00BC61C9"/>
    <w:rsid w:val="00BC633B"/>
    <w:rsid w:val="00BC6402"/>
    <w:rsid w:val="00BC671A"/>
    <w:rsid w:val="00BC691D"/>
    <w:rsid w:val="00BC6A4B"/>
    <w:rsid w:val="00BC6B39"/>
    <w:rsid w:val="00BC6D05"/>
    <w:rsid w:val="00BC6D76"/>
    <w:rsid w:val="00BC6DA2"/>
    <w:rsid w:val="00BC6E1E"/>
    <w:rsid w:val="00BC7338"/>
    <w:rsid w:val="00BC73DD"/>
    <w:rsid w:val="00BC7444"/>
    <w:rsid w:val="00BC74DE"/>
    <w:rsid w:val="00BC76A6"/>
    <w:rsid w:val="00BC7C6D"/>
    <w:rsid w:val="00BC7FAB"/>
    <w:rsid w:val="00BD0039"/>
    <w:rsid w:val="00BD0397"/>
    <w:rsid w:val="00BD03A6"/>
    <w:rsid w:val="00BD063A"/>
    <w:rsid w:val="00BD0695"/>
    <w:rsid w:val="00BD0A0A"/>
    <w:rsid w:val="00BD0BC3"/>
    <w:rsid w:val="00BD0BD8"/>
    <w:rsid w:val="00BD10FF"/>
    <w:rsid w:val="00BD1132"/>
    <w:rsid w:val="00BD1225"/>
    <w:rsid w:val="00BD126C"/>
    <w:rsid w:val="00BD16F9"/>
    <w:rsid w:val="00BD19A4"/>
    <w:rsid w:val="00BD1AD0"/>
    <w:rsid w:val="00BD1D3F"/>
    <w:rsid w:val="00BD2888"/>
    <w:rsid w:val="00BD2993"/>
    <w:rsid w:val="00BD3041"/>
    <w:rsid w:val="00BD3093"/>
    <w:rsid w:val="00BD3135"/>
    <w:rsid w:val="00BD323A"/>
    <w:rsid w:val="00BD345E"/>
    <w:rsid w:val="00BD3646"/>
    <w:rsid w:val="00BD3D19"/>
    <w:rsid w:val="00BD3DDE"/>
    <w:rsid w:val="00BD409B"/>
    <w:rsid w:val="00BD44C6"/>
    <w:rsid w:val="00BD49AF"/>
    <w:rsid w:val="00BD4E92"/>
    <w:rsid w:val="00BD570B"/>
    <w:rsid w:val="00BD5777"/>
    <w:rsid w:val="00BD5E71"/>
    <w:rsid w:val="00BD6294"/>
    <w:rsid w:val="00BD64BB"/>
    <w:rsid w:val="00BD6A69"/>
    <w:rsid w:val="00BD6BDC"/>
    <w:rsid w:val="00BD7297"/>
    <w:rsid w:val="00BD74D3"/>
    <w:rsid w:val="00BD7738"/>
    <w:rsid w:val="00BD7E01"/>
    <w:rsid w:val="00BE01A2"/>
    <w:rsid w:val="00BE064F"/>
    <w:rsid w:val="00BE0C29"/>
    <w:rsid w:val="00BE12A0"/>
    <w:rsid w:val="00BE1572"/>
    <w:rsid w:val="00BE1577"/>
    <w:rsid w:val="00BE175C"/>
    <w:rsid w:val="00BE1999"/>
    <w:rsid w:val="00BE1AC7"/>
    <w:rsid w:val="00BE1D18"/>
    <w:rsid w:val="00BE1E9F"/>
    <w:rsid w:val="00BE2252"/>
    <w:rsid w:val="00BE2727"/>
    <w:rsid w:val="00BE2730"/>
    <w:rsid w:val="00BE296E"/>
    <w:rsid w:val="00BE2C6F"/>
    <w:rsid w:val="00BE2E96"/>
    <w:rsid w:val="00BE2EC6"/>
    <w:rsid w:val="00BE2F4D"/>
    <w:rsid w:val="00BE31C0"/>
    <w:rsid w:val="00BE3320"/>
    <w:rsid w:val="00BE3AA1"/>
    <w:rsid w:val="00BE3C5B"/>
    <w:rsid w:val="00BE3D4D"/>
    <w:rsid w:val="00BE3E92"/>
    <w:rsid w:val="00BE3EA0"/>
    <w:rsid w:val="00BE41B8"/>
    <w:rsid w:val="00BE4420"/>
    <w:rsid w:val="00BE4436"/>
    <w:rsid w:val="00BE4444"/>
    <w:rsid w:val="00BE44FC"/>
    <w:rsid w:val="00BE45B3"/>
    <w:rsid w:val="00BE48D2"/>
    <w:rsid w:val="00BE49F5"/>
    <w:rsid w:val="00BE4CB2"/>
    <w:rsid w:val="00BE4D7F"/>
    <w:rsid w:val="00BE4FE6"/>
    <w:rsid w:val="00BE502B"/>
    <w:rsid w:val="00BE50F6"/>
    <w:rsid w:val="00BE5420"/>
    <w:rsid w:val="00BE55B6"/>
    <w:rsid w:val="00BE57D9"/>
    <w:rsid w:val="00BE5B49"/>
    <w:rsid w:val="00BE60AB"/>
    <w:rsid w:val="00BE619F"/>
    <w:rsid w:val="00BE66BD"/>
    <w:rsid w:val="00BE6BA4"/>
    <w:rsid w:val="00BE6E87"/>
    <w:rsid w:val="00BE7313"/>
    <w:rsid w:val="00BE7416"/>
    <w:rsid w:val="00BE745B"/>
    <w:rsid w:val="00BE7511"/>
    <w:rsid w:val="00BE7917"/>
    <w:rsid w:val="00BF001E"/>
    <w:rsid w:val="00BF01D8"/>
    <w:rsid w:val="00BF0223"/>
    <w:rsid w:val="00BF0273"/>
    <w:rsid w:val="00BF0423"/>
    <w:rsid w:val="00BF0A97"/>
    <w:rsid w:val="00BF0F55"/>
    <w:rsid w:val="00BF0FDF"/>
    <w:rsid w:val="00BF12ED"/>
    <w:rsid w:val="00BF140A"/>
    <w:rsid w:val="00BF19F9"/>
    <w:rsid w:val="00BF1B1E"/>
    <w:rsid w:val="00BF1BA1"/>
    <w:rsid w:val="00BF1E29"/>
    <w:rsid w:val="00BF1F39"/>
    <w:rsid w:val="00BF2130"/>
    <w:rsid w:val="00BF2163"/>
    <w:rsid w:val="00BF2208"/>
    <w:rsid w:val="00BF2260"/>
    <w:rsid w:val="00BF258C"/>
    <w:rsid w:val="00BF2A9B"/>
    <w:rsid w:val="00BF2BA5"/>
    <w:rsid w:val="00BF2EB9"/>
    <w:rsid w:val="00BF3723"/>
    <w:rsid w:val="00BF37CB"/>
    <w:rsid w:val="00BF3874"/>
    <w:rsid w:val="00BF3C3E"/>
    <w:rsid w:val="00BF3DC2"/>
    <w:rsid w:val="00BF3DDE"/>
    <w:rsid w:val="00BF3E7F"/>
    <w:rsid w:val="00BF404E"/>
    <w:rsid w:val="00BF42AC"/>
    <w:rsid w:val="00BF4379"/>
    <w:rsid w:val="00BF44A5"/>
    <w:rsid w:val="00BF44DA"/>
    <w:rsid w:val="00BF4585"/>
    <w:rsid w:val="00BF48A0"/>
    <w:rsid w:val="00BF48D5"/>
    <w:rsid w:val="00BF4A5E"/>
    <w:rsid w:val="00BF4D2B"/>
    <w:rsid w:val="00BF4F4D"/>
    <w:rsid w:val="00BF4FD4"/>
    <w:rsid w:val="00BF4FFB"/>
    <w:rsid w:val="00BF50AC"/>
    <w:rsid w:val="00BF50E0"/>
    <w:rsid w:val="00BF55DB"/>
    <w:rsid w:val="00BF56A2"/>
    <w:rsid w:val="00BF56B7"/>
    <w:rsid w:val="00BF572D"/>
    <w:rsid w:val="00BF576E"/>
    <w:rsid w:val="00BF57AC"/>
    <w:rsid w:val="00BF57F3"/>
    <w:rsid w:val="00BF6685"/>
    <w:rsid w:val="00BF6875"/>
    <w:rsid w:val="00BF6C4C"/>
    <w:rsid w:val="00BF708A"/>
    <w:rsid w:val="00BF7507"/>
    <w:rsid w:val="00BF7655"/>
    <w:rsid w:val="00BF7A25"/>
    <w:rsid w:val="00BF7D36"/>
    <w:rsid w:val="00BF7F9C"/>
    <w:rsid w:val="00C0023E"/>
    <w:rsid w:val="00C004A0"/>
    <w:rsid w:val="00C00816"/>
    <w:rsid w:val="00C00A45"/>
    <w:rsid w:val="00C00B41"/>
    <w:rsid w:val="00C01015"/>
    <w:rsid w:val="00C01291"/>
    <w:rsid w:val="00C0133C"/>
    <w:rsid w:val="00C017C1"/>
    <w:rsid w:val="00C01AB9"/>
    <w:rsid w:val="00C01ED4"/>
    <w:rsid w:val="00C01F18"/>
    <w:rsid w:val="00C01F2A"/>
    <w:rsid w:val="00C01FE9"/>
    <w:rsid w:val="00C023F1"/>
    <w:rsid w:val="00C025C1"/>
    <w:rsid w:val="00C02761"/>
    <w:rsid w:val="00C0278F"/>
    <w:rsid w:val="00C02E90"/>
    <w:rsid w:val="00C03057"/>
    <w:rsid w:val="00C032E2"/>
    <w:rsid w:val="00C0332E"/>
    <w:rsid w:val="00C03493"/>
    <w:rsid w:val="00C034B0"/>
    <w:rsid w:val="00C03581"/>
    <w:rsid w:val="00C036CD"/>
    <w:rsid w:val="00C037A5"/>
    <w:rsid w:val="00C037DB"/>
    <w:rsid w:val="00C037E6"/>
    <w:rsid w:val="00C03C05"/>
    <w:rsid w:val="00C03C94"/>
    <w:rsid w:val="00C03DA2"/>
    <w:rsid w:val="00C044B3"/>
    <w:rsid w:val="00C045B1"/>
    <w:rsid w:val="00C04B9B"/>
    <w:rsid w:val="00C04CA1"/>
    <w:rsid w:val="00C04F1B"/>
    <w:rsid w:val="00C05060"/>
    <w:rsid w:val="00C052D9"/>
    <w:rsid w:val="00C0539D"/>
    <w:rsid w:val="00C053A8"/>
    <w:rsid w:val="00C0591C"/>
    <w:rsid w:val="00C05B0F"/>
    <w:rsid w:val="00C063DF"/>
    <w:rsid w:val="00C06466"/>
    <w:rsid w:val="00C06A42"/>
    <w:rsid w:val="00C06C7E"/>
    <w:rsid w:val="00C06D28"/>
    <w:rsid w:val="00C06EA8"/>
    <w:rsid w:val="00C0710B"/>
    <w:rsid w:val="00C0779E"/>
    <w:rsid w:val="00C07979"/>
    <w:rsid w:val="00C07E1A"/>
    <w:rsid w:val="00C103AF"/>
    <w:rsid w:val="00C10609"/>
    <w:rsid w:val="00C1070E"/>
    <w:rsid w:val="00C10731"/>
    <w:rsid w:val="00C11127"/>
    <w:rsid w:val="00C1116A"/>
    <w:rsid w:val="00C112C9"/>
    <w:rsid w:val="00C1175F"/>
    <w:rsid w:val="00C120B2"/>
    <w:rsid w:val="00C12417"/>
    <w:rsid w:val="00C12583"/>
    <w:rsid w:val="00C12E8E"/>
    <w:rsid w:val="00C13574"/>
    <w:rsid w:val="00C1367D"/>
    <w:rsid w:val="00C1373B"/>
    <w:rsid w:val="00C13750"/>
    <w:rsid w:val="00C137A0"/>
    <w:rsid w:val="00C13942"/>
    <w:rsid w:val="00C1397C"/>
    <w:rsid w:val="00C13997"/>
    <w:rsid w:val="00C13D15"/>
    <w:rsid w:val="00C144DC"/>
    <w:rsid w:val="00C145B1"/>
    <w:rsid w:val="00C14A13"/>
    <w:rsid w:val="00C14E8F"/>
    <w:rsid w:val="00C14F21"/>
    <w:rsid w:val="00C14F39"/>
    <w:rsid w:val="00C15075"/>
    <w:rsid w:val="00C1562B"/>
    <w:rsid w:val="00C156B3"/>
    <w:rsid w:val="00C15883"/>
    <w:rsid w:val="00C15979"/>
    <w:rsid w:val="00C159B9"/>
    <w:rsid w:val="00C15AFD"/>
    <w:rsid w:val="00C1617A"/>
    <w:rsid w:val="00C1666B"/>
    <w:rsid w:val="00C1668C"/>
    <w:rsid w:val="00C166D4"/>
    <w:rsid w:val="00C16C36"/>
    <w:rsid w:val="00C16CC4"/>
    <w:rsid w:val="00C16DA8"/>
    <w:rsid w:val="00C172CE"/>
    <w:rsid w:val="00C173D9"/>
    <w:rsid w:val="00C179D6"/>
    <w:rsid w:val="00C17C26"/>
    <w:rsid w:val="00C2022C"/>
    <w:rsid w:val="00C2036A"/>
    <w:rsid w:val="00C20573"/>
    <w:rsid w:val="00C206A8"/>
    <w:rsid w:val="00C20962"/>
    <w:rsid w:val="00C20D9A"/>
    <w:rsid w:val="00C21601"/>
    <w:rsid w:val="00C21A1B"/>
    <w:rsid w:val="00C21B58"/>
    <w:rsid w:val="00C21D7F"/>
    <w:rsid w:val="00C21FE4"/>
    <w:rsid w:val="00C2206C"/>
    <w:rsid w:val="00C221EB"/>
    <w:rsid w:val="00C2232D"/>
    <w:rsid w:val="00C229D6"/>
    <w:rsid w:val="00C22D3B"/>
    <w:rsid w:val="00C22E3A"/>
    <w:rsid w:val="00C23020"/>
    <w:rsid w:val="00C2305A"/>
    <w:rsid w:val="00C2334B"/>
    <w:rsid w:val="00C233B8"/>
    <w:rsid w:val="00C23459"/>
    <w:rsid w:val="00C23561"/>
    <w:rsid w:val="00C23BD3"/>
    <w:rsid w:val="00C23F4F"/>
    <w:rsid w:val="00C2405B"/>
    <w:rsid w:val="00C24B53"/>
    <w:rsid w:val="00C24E81"/>
    <w:rsid w:val="00C24F4F"/>
    <w:rsid w:val="00C24F79"/>
    <w:rsid w:val="00C25018"/>
    <w:rsid w:val="00C25122"/>
    <w:rsid w:val="00C251B2"/>
    <w:rsid w:val="00C25354"/>
    <w:rsid w:val="00C2539A"/>
    <w:rsid w:val="00C253CA"/>
    <w:rsid w:val="00C253CB"/>
    <w:rsid w:val="00C25685"/>
    <w:rsid w:val="00C25B69"/>
    <w:rsid w:val="00C25C87"/>
    <w:rsid w:val="00C25CE8"/>
    <w:rsid w:val="00C25D89"/>
    <w:rsid w:val="00C25E28"/>
    <w:rsid w:val="00C25E71"/>
    <w:rsid w:val="00C25EE1"/>
    <w:rsid w:val="00C26178"/>
    <w:rsid w:val="00C26226"/>
    <w:rsid w:val="00C26372"/>
    <w:rsid w:val="00C265B1"/>
    <w:rsid w:val="00C26725"/>
    <w:rsid w:val="00C26D3A"/>
    <w:rsid w:val="00C26E79"/>
    <w:rsid w:val="00C27A29"/>
    <w:rsid w:val="00C27DCA"/>
    <w:rsid w:val="00C27F78"/>
    <w:rsid w:val="00C3028D"/>
    <w:rsid w:val="00C3040C"/>
    <w:rsid w:val="00C30864"/>
    <w:rsid w:val="00C309A8"/>
    <w:rsid w:val="00C30C2B"/>
    <w:rsid w:val="00C30EF8"/>
    <w:rsid w:val="00C30F09"/>
    <w:rsid w:val="00C3108A"/>
    <w:rsid w:val="00C311F7"/>
    <w:rsid w:val="00C3137A"/>
    <w:rsid w:val="00C31529"/>
    <w:rsid w:val="00C315B8"/>
    <w:rsid w:val="00C31632"/>
    <w:rsid w:val="00C31A47"/>
    <w:rsid w:val="00C31F33"/>
    <w:rsid w:val="00C321EF"/>
    <w:rsid w:val="00C3238E"/>
    <w:rsid w:val="00C32550"/>
    <w:rsid w:val="00C3274A"/>
    <w:rsid w:val="00C3282A"/>
    <w:rsid w:val="00C32C2D"/>
    <w:rsid w:val="00C32E6B"/>
    <w:rsid w:val="00C3325C"/>
    <w:rsid w:val="00C3329A"/>
    <w:rsid w:val="00C3350C"/>
    <w:rsid w:val="00C338BF"/>
    <w:rsid w:val="00C3430B"/>
    <w:rsid w:val="00C345DD"/>
    <w:rsid w:val="00C34868"/>
    <w:rsid w:val="00C348C0"/>
    <w:rsid w:val="00C34D4E"/>
    <w:rsid w:val="00C34F8B"/>
    <w:rsid w:val="00C35060"/>
    <w:rsid w:val="00C352CD"/>
    <w:rsid w:val="00C352FB"/>
    <w:rsid w:val="00C353CB"/>
    <w:rsid w:val="00C35A48"/>
    <w:rsid w:val="00C35C6D"/>
    <w:rsid w:val="00C35CC5"/>
    <w:rsid w:val="00C35F00"/>
    <w:rsid w:val="00C36058"/>
    <w:rsid w:val="00C36450"/>
    <w:rsid w:val="00C366F4"/>
    <w:rsid w:val="00C36A37"/>
    <w:rsid w:val="00C36F75"/>
    <w:rsid w:val="00C36FD1"/>
    <w:rsid w:val="00C37373"/>
    <w:rsid w:val="00C3774B"/>
    <w:rsid w:val="00C37C88"/>
    <w:rsid w:val="00C37D7D"/>
    <w:rsid w:val="00C402F6"/>
    <w:rsid w:val="00C40868"/>
    <w:rsid w:val="00C408C8"/>
    <w:rsid w:val="00C40B12"/>
    <w:rsid w:val="00C40B17"/>
    <w:rsid w:val="00C40CB5"/>
    <w:rsid w:val="00C40E44"/>
    <w:rsid w:val="00C4139D"/>
    <w:rsid w:val="00C41668"/>
    <w:rsid w:val="00C41799"/>
    <w:rsid w:val="00C4182B"/>
    <w:rsid w:val="00C41880"/>
    <w:rsid w:val="00C418D5"/>
    <w:rsid w:val="00C41CA2"/>
    <w:rsid w:val="00C41D4C"/>
    <w:rsid w:val="00C4209F"/>
    <w:rsid w:val="00C4215D"/>
    <w:rsid w:val="00C424C9"/>
    <w:rsid w:val="00C429C1"/>
    <w:rsid w:val="00C4326D"/>
    <w:rsid w:val="00C43515"/>
    <w:rsid w:val="00C43544"/>
    <w:rsid w:val="00C4366A"/>
    <w:rsid w:val="00C438D1"/>
    <w:rsid w:val="00C4399B"/>
    <w:rsid w:val="00C43BD8"/>
    <w:rsid w:val="00C447A7"/>
    <w:rsid w:val="00C44C0B"/>
    <w:rsid w:val="00C44C75"/>
    <w:rsid w:val="00C44D51"/>
    <w:rsid w:val="00C44E70"/>
    <w:rsid w:val="00C45275"/>
    <w:rsid w:val="00C452E0"/>
    <w:rsid w:val="00C45A1A"/>
    <w:rsid w:val="00C45B89"/>
    <w:rsid w:val="00C45C1C"/>
    <w:rsid w:val="00C45CCF"/>
    <w:rsid w:val="00C45E2D"/>
    <w:rsid w:val="00C45EEB"/>
    <w:rsid w:val="00C460B7"/>
    <w:rsid w:val="00C46533"/>
    <w:rsid w:val="00C466B8"/>
    <w:rsid w:val="00C4696A"/>
    <w:rsid w:val="00C46A92"/>
    <w:rsid w:val="00C46E56"/>
    <w:rsid w:val="00C46FF9"/>
    <w:rsid w:val="00C4749C"/>
    <w:rsid w:val="00C4759B"/>
    <w:rsid w:val="00C47903"/>
    <w:rsid w:val="00C479ED"/>
    <w:rsid w:val="00C47A15"/>
    <w:rsid w:val="00C47B2C"/>
    <w:rsid w:val="00C47E1E"/>
    <w:rsid w:val="00C47F99"/>
    <w:rsid w:val="00C501D4"/>
    <w:rsid w:val="00C50281"/>
    <w:rsid w:val="00C50570"/>
    <w:rsid w:val="00C50797"/>
    <w:rsid w:val="00C508FC"/>
    <w:rsid w:val="00C50ADF"/>
    <w:rsid w:val="00C50FD6"/>
    <w:rsid w:val="00C51277"/>
    <w:rsid w:val="00C513D7"/>
    <w:rsid w:val="00C5142C"/>
    <w:rsid w:val="00C51894"/>
    <w:rsid w:val="00C519E6"/>
    <w:rsid w:val="00C51F2B"/>
    <w:rsid w:val="00C523AB"/>
    <w:rsid w:val="00C52526"/>
    <w:rsid w:val="00C52611"/>
    <w:rsid w:val="00C5266B"/>
    <w:rsid w:val="00C527FE"/>
    <w:rsid w:val="00C52804"/>
    <w:rsid w:val="00C531D7"/>
    <w:rsid w:val="00C537AA"/>
    <w:rsid w:val="00C53857"/>
    <w:rsid w:val="00C538A9"/>
    <w:rsid w:val="00C54003"/>
    <w:rsid w:val="00C54038"/>
    <w:rsid w:val="00C54054"/>
    <w:rsid w:val="00C543E1"/>
    <w:rsid w:val="00C544A1"/>
    <w:rsid w:val="00C54577"/>
    <w:rsid w:val="00C545C1"/>
    <w:rsid w:val="00C549FE"/>
    <w:rsid w:val="00C54A15"/>
    <w:rsid w:val="00C54CA4"/>
    <w:rsid w:val="00C55146"/>
    <w:rsid w:val="00C55152"/>
    <w:rsid w:val="00C551CC"/>
    <w:rsid w:val="00C552D6"/>
    <w:rsid w:val="00C55821"/>
    <w:rsid w:val="00C55843"/>
    <w:rsid w:val="00C5592E"/>
    <w:rsid w:val="00C55A74"/>
    <w:rsid w:val="00C55ACA"/>
    <w:rsid w:val="00C55E58"/>
    <w:rsid w:val="00C55EB2"/>
    <w:rsid w:val="00C56022"/>
    <w:rsid w:val="00C56112"/>
    <w:rsid w:val="00C56200"/>
    <w:rsid w:val="00C5639A"/>
    <w:rsid w:val="00C564E9"/>
    <w:rsid w:val="00C56657"/>
    <w:rsid w:val="00C56864"/>
    <w:rsid w:val="00C5691A"/>
    <w:rsid w:val="00C56E3B"/>
    <w:rsid w:val="00C57222"/>
    <w:rsid w:val="00C572A7"/>
    <w:rsid w:val="00C573C3"/>
    <w:rsid w:val="00C57952"/>
    <w:rsid w:val="00C601D8"/>
    <w:rsid w:val="00C60220"/>
    <w:rsid w:val="00C6032E"/>
    <w:rsid w:val="00C60907"/>
    <w:rsid w:val="00C60C7F"/>
    <w:rsid w:val="00C60D0B"/>
    <w:rsid w:val="00C60F0C"/>
    <w:rsid w:val="00C60F5B"/>
    <w:rsid w:val="00C6139A"/>
    <w:rsid w:val="00C6158B"/>
    <w:rsid w:val="00C617B1"/>
    <w:rsid w:val="00C619C0"/>
    <w:rsid w:val="00C61A67"/>
    <w:rsid w:val="00C61AAA"/>
    <w:rsid w:val="00C61B0B"/>
    <w:rsid w:val="00C61E84"/>
    <w:rsid w:val="00C62242"/>
    <w:rsid w:val="00C62489"/>
    <w:rsid w:val="00C626DD"/>
    <w:rsid w:val="00C62901"/>
    <w:rsid w:val="00C62B6E"/>
    <w:rsid w:val="00C62E9F"/>
    <w:rsid w:val="00C62FA0"/>
    <w:rsid w:val="00C63327"/>
    <w:rsid w:val="00C636D4"/>
    <w:rsid w:val="00C638DF"/>
    <w:rsid w:val="00C63AF5"/>
    <w:rsid w:val="00C63F8F"/>
    <w:rsid w:val="00C6405A"/>
    <w:rsid w:val="00C6414B"/>
    <w:rsid w:val="00C64277"/>
    <w:rsid w:val="00C642B3"/>
    <w:rsid w:val="00C643FE"/>
    <w:rsid w:val="00C6458B"/>
    <w:rsid w:val="00C645F5"/>
    <w:rsid w:val="00C64613"/>
    <w:rsid w:val="00C64ABF"/>
    <w:rsid w:val="00C64B5C"/>
    <w:rsid w:val="00C64D2B"/>
    <w:rsid w:val="00C64EA5"/>
    <w:rsid w:val="00C64EE6"/>
    <w:rsid w:val="00C654BD"/>
    <w:rsid w:val="00C65A5F"/>
    <w:rsid w:val="00C65C8B"/>
    <w:rsid w:val="00C66029"/>
    <w:rsid w:val="00C66073"/>
    <w:rsid w:val="00C6610E"/>
    <w:rsid w:val="00C66245"/>
    <w:rsid w:val="00C663C9"/>
    <w:rsid w:val="00C66472"/>
    <w:rsid w:val="00C66649"/>
    <w:rsid w:val="00C668C1"/>
    <w:rsid w:val="00C66992"/>
    <w:rsid w:val="00C669F5"/>
    <w:rsid w:val="00C66D5C"/>
    <w:rsid w:val="00C670AF"/>
    <w:rsid w:val="00C67462"/>
    <w:rsid w:val="00C674DD"/>
    <w:rsid w:val="00C677B3"/>
    <w:rsid w:val="00C67948"/>
    <w:rsid w:val="00C679D7"/>
    <w:rsid w:val="00C701C7"/>
    <w:rsid w:val="00C701D7"/>
    <w:rsid w:val="00C70495"/>
    <w:rsid w:val="00C704AA"/>
    <w:rsid w:val="00C709D7"/>
    <w:rsid w:val="00C70DDF"/>
    <w:rsid w:val="00C710D3"/>
    <w:rsid w:val="00C710DF"/>
    <w:rsid w:val="00C71347"/>
    <w:rsid w:val="00C7167E"/>
    <w:rsid w:val="00C71818"/>
    <w:rsid w:val="00C71C86"/>
    <w:rsid w:val="00C71D69"/>
    <w:rsid w:val="00C71E00"/>
    <w:rsid w:val="00C72004"/>
    <w:rsid w:val="00C7210C"/>
    <w:rsid w:val="00C72196"/>
    <w:rsid w:val="00C722A0"/>
    <w:rsid w:val="00C726A4"/>
    <w:rsid w:val="00C7274D"/>
    <w:rsid w:val="00C727D7"/>
    <w:rsid w:val="00C72863"/>
    <w:rsid w:val="00C72A7A"/>
    <w:rsid w:val="00C72C9B"/>
    <w:rsid w:val="00C72D80"/>
    <w:rsid w:val="00C72D94"/>
    <w:rsid w:val="00C72E24"/>
    <w:rsid w:val="00C731D6"/>
    <w:rsid w:val="00C73391"/>
    <w:rsid w:val="00C73652"/>
    <w:rsid w:val="00C7372A"/>
    <w:rsid w:val="00C7382F"/>
    <w:rsid w:val="00C738A8"/>
    <w:rsid w:val="00C73AF5"/>
    <w:rsid w:val="00C73B1A"/>
    <w:rsid w:val="00C73E02"/>
    <w:rsid w:val="00C742F3"/>
    <w:rsid w:val="00C74423"/>
    <w:rsid w:val="00C74468"/>
    <w:rsid w:val="00C746C9"/>
    <w:rsid w:val="00C746E5"/>
    <w:rsid w:val="00C74709"/>
    <w:rsid w:val="00C74A6E"/>
    <w:rsid w:val="00C74A9C"/>
    <w:rsid w:val="00C74D5E"/>
    <w:rsid w:val="00C74E78"/>
    <w:rsid w:val="00C750B2"/>
    <w:rsid w:val="00C75383"/>
    <w:rsid w:val="00C75489"/>
    <w:rsid w:val="00C754EE"/>
    <w:rsid w:val="00C75576"/>
    <w:rsid w:val="00C75B1B"/>
    <w:rsid w:val="00C75C91"/>
    <w:rsid w:val="00C7629F"/>
    <w:rsid w:val="00C76C06"/>
    <w:rsid w:val="00C76DC5"/>
    <w:rsid w:val="00C76E0B"/>
    <w:rsid w:val="00C76F55"/>
    <w:rsid w:val="00C7702C"/>
    <w:rsid w:val="00C77338"/>
    <w:rsid w:val="00C77398"/>
    <w:rsid w:val="00C7762F"/>
    <w:rsid w:val="00C77C10"/>
    <w:rsid w:val="00C77D49"/>
    <w:rsid w:val="00C77FA0"/>
    <w:rsid w:val="00C8000C"/>
    <w:rsid w:val="00C8040C"/>
    <w:rsid w:val="00C80C56"/>
    <w:rsid w:val="00C80DB1"/>
    <w:rsid w:val="00C8134D"/>
    <w:rsid w:val="00C813AD"/>
    <w:rsid w:val="00C819A9"/>
    <w:rsid w:val="00C81AAF"/>
    <w:rsid w:val="00C81B44"/>
    <w:rsid w:val="00C826B9"/>
    <w:rsid w:val="00C82849"/>
    <w:rsid w:val="00C82D88"/>
    <w:rsid w:val="00C82F56"/>
    <w:rsid w:val="00C830A9"/>
    <w:rsid w:val="00C8317E"/>
    <w:rsid w:val="00C832CD"/>
    <w:rsid w:val="00C83591"/>
    <w:rsid w:val="00C83660"/>
    <w:rsid w:val="00C83771"/>
    <w:rsid w:val="00C838BE"/>
    <w:rsid w:val="00C83E9B"/>
    <w:rsid w:val="00C84550"/>
    <w:rsid w:val="00C848BD"/>
    <w:rsid w:val="00C848F6"/>
    <w:rsid w:val="00C849AB"/>
    <w:rsid w:val="00C84AF7"/>
    <w:rsid w:val="00C84AFD"/>
    <w:rsid w:val="00C84D1B"/>
    <w:rsid w:val="00C84E34"/>
    <w:rsid w:val="00C84E61"/>
    <w:rsid w:val="00C84F81"/>
    <w:rsid w:val="00C85050"/>
    <w:rsid w:val="00C85065"/>
    <w:rsid w:val="00C8510E"/>
    <w:rsid w:val="00C85206"/>
    <w:rsid w:val="00C854CE"/>
    <w:rsid w:val="00C8598B"/>
    <w:rsid w:val="00C85A1F"/>
    <w:rsid w:val="00C85B2F"/>
    <w:rsid w:val="00C85C6E"/>
    <w:rsid w:val="00C85C84"/>
    <w:rsid w:val="00C85DC6"/>
    <w:rsid w:val="00C8623A"/>
    <w:rsid w:val="00C862A7"/>
    <w:rsid w:val="00C862AE"/>
    <w:rsid w:val="00C86493"/>
    <w:rsid w:val="00C866D1"/>
    <w:rsid w:val="00C86818"/>
    <w:rsid w:val="00C8684A"/>
    <w:rsid w:val="00C8697C"/>
    <w:rsid w:val="00C86A4F"/>
    <w:rsid w:val="00C86B0A"/>
    <w:rsid w:val="00C86B2C"/>
    <w:rsid w:val="00C86B74"/>
    <w:rsid w:val="00C86C92"/>
    <w:rsid w:val="00C86DF7"/>
    <w:rsid w:val="00C877C0"/>
    <w:rsid w:val="00C8794D"/>
    <w:rsid w:val="00C879C0"/>
    <w:rsid w:val="00C87A80"/>
    <w:rsid w:val="00C87BD9"/>
    <w:rsid w:val="00C87CA1"/>
    <w:rsid w:val="00C903A1"/>
    <w:rsid w:val="00C903E9"/>
    <w:rsid w:val="00C904D3"/>
    <w:rsid w:val="00C90885"/>
    <w:rsid w:val="00C909C3"/>
    <w:rsid w:val="00C90A87"/>
    <w:rsid w:val="00C90D68"/>
    <w:rsid w:val="00C90F1D"/>
    <w:rsid w:val="00C91B70"/>
    <w:rsid w:val="00C91E69"/>
    <w:rsid w:val="00C91F34"/>
    <w:rsid w:val="00C92540"/>
    <w:rsid w:val="00C92B3D"/>
    <w:rsid w:val="00C92CE6"/>
    <w:rsid w:val="00C92FCE"/>
    <w:rsid w:val="00C931C1"/>
    <w:rsid w:val="00C9383E"/>
    <w:rsid w:val="00C939BE"/>
    <w:rsid w:val="00C93B94"/>
    <w:rsid w:val="00C93BC0"/>
    <w:rsid w:val="00C93DAA"/>
    <w:rsid w:val="00C93E62"/>
    <w:rsid w:val="00C9419F"/>
    <w:rsid w:val="00C94278"/>
    <w:rsid w:val="00C943DA"/>
    <w:rsid w:val="00C94527"/>
    <w:rsid w:val="00C94611"/>
    <w:rsid w:val="00C946A7"/>
    <w:rsid w:val="00C947CF"/>
    <w:rsid w:val="00C94B46"/>
    <w:rsid w:val="00C94CF1"/>
    <w:rsid w:val="00C94D07"/>
    <w:rsid w:val="00C94E44"/>
    <w:rsid w:val="00C94F78"/>
    <w:rsid w:val="00C9544C"/>
    <w:rsid w:val="00C9548F"/>
    <w:rsid w:val="00C9563A"/>
    <w:rsid w:val="00C9588E"/>
    <w:rsid w:val="00C95BBF"/>
    <w:rsid w:val="00C95CD0"/>
    <w:rsid w:val="00C95D21"/>
    <w:rsid w:val="00C95E6D"/>
    <w:rsid w:val="00C95EE5"/>
    <w:rsid w:val="00C95FBC"/>
    <w:rsid w:val="00C95FF8"/>
    <w:rsid w:val="00C96127"/>
    <w:rsid w:val="00C961BB"/>
    <w:rsid w:val="00C96265"/>
    <w:rsid w:val="00C96724"/>
    <w:rsid w:val="00C96808"/>
    <w:rsid w:val="00C96BA3"/>
    <w:rsid w:val="00C96CB5"/>
    <w:rsid w:val="00C96D1F"/>
    <w:rsid w:val="00C96EDB"/>
    <w:rsid w:val="00C96F41"/>
    <w:rsid w:val="00C973E8"/>
    <w:rsid w:val="00C9793A"/>
    <w:rsid w:val="00C97E14"/>
    <w:rsid w:val="00C97E53"/>
    <w:rsid w:val="00C97E69"/>
    <w:rsid w:val="00CA02F0"/>
    <w:rsid w:val="00CA0376"/>
    <w:rsid w:val="00CA03C6"/>
    <w:rsid w:val="00CA05E0"/>
    <w:rsid w:val="00CA07AE"/>
    <w:rsid w:val="00CA0EFC"/>
    <w:rsid w:val="00CA1255"/>
    <w:rsid w:val="00CA13A1"/>
    <w:rsid w:val="00CA14D0"/>
    <w:rsid w:val="00CA1624"/>
    <w:rsid w:val="00CA166F"/>
    <w:rsid w:val="00CA196B"/>
    <w:rsid w:val="00CA1D4A"/>
    <w:rsid w:val="00CA24D7"/>
    <w:rsid w:val="00CA29C6"/>
    <w:rsid w:val="00CA2BAD"/>
    <w:rsid w:val="00CA33D6"/>
    <w:rsid w:val="00CA39ED"/>
    <w:rsid w:val="00CA3B38"/>
    <w:rsid w:val="00CA41DD"/>
    <w:rsid w:val="00CA4541"/>
    <w:rsid w:val="00CA4901"/>
    <w:rsid w:val="00CA4BEC"/>
    <w:rsid w:val="00CA4F67"/>
    <w:rsid w:val="00CA50D9"/>
    <w:rsid w:val="00CA5183"/>
    <w:rsid w:val="00CA5619"/>
    <w:rsid w:val="00CA5686"/>
    <w:rsid w:val="00CA56F5"/>
    <w:rsid w:val="00CA5982"/>
    <w:rsid w:val="00CA5D27"/>
    <w:rsid w:val="00CA6066"/>
    <w:rsid w:val="00CA62B9"/>
    <w:rsid w:val="00CA63DC"/>
    <w:rsid w:val="00CA64E3"/>
    <w:rsid w:val="00CA663D"/>
    <w:rsid w:val="00CA67C3"/>
    <w:rsid w:val="00CA6BA8"/>
    <w:rsid w:val="00CA6E6F"/>
    <w:rsid w:val="00CA6EFE"/>
    <w:rsid w:val="00CA71EC"/>
    <w:rsid w:val="00CA7415"/>
    <w:rsid w:val="00CA7638"/>
    <w:rsid w:val="00CA7639"/>
    <w:rsid w:val="00CA783C"/>
    <w:rsid w:val="00CA7892"/>
    <w:rsid w:val="00CA792C"/>
    <w:rsid w:val="00CA7DBA"/>
    <w:rsid w:val="00CA7EED"/>
    <w:rsid w:val="00CB0208"/>
    <w:rsid w:val="00CB020E"/>
    <w:rsid w:val="00CB03FA"/>
    <w:rsid w:val="00CB05E6"/>
    <w:rsid w:val="00CB09B4"/>
    <w:rsid w:val="00CB0B38"/>
    <w:rsid w:val="00CB0BB1"/>
    <w:rsid w:val="00CB0C7A"/>
    <w:rsid w:val="00CB0FC1"/>
    <w:rsid w:val="00CB1181"/>
    <w:rsid w:val="00CB1285"/>
    <w:rsid w:val="00CB1336"/>
    <w:rsid w:val="00CB139A"/>
    <w:rsid w:val="00CB150B"/>
    <w:rsid w:val="00CB168D"/>
    <w:rsid w:val="00CB19E6"/>
    <w:rsid w:val="00CB1C11"/>
    <w:rsid w:val="00CB1C8E"/>
    <w:rsid w:val="00CB1EF8"/>
    <w:rsid w:val="00CB2262"/>
    <w:rsid w:val="00CB22D7"/>
    <w:rsid w:val="00CB2370"/>
    <w:rsid w:val="00CB2818"/>
    <w:rsid w:val="00CB29A5"/>
    <w:rsid w:val="00CB2D3E"/>
    <w:rsid w:val="00CB3131"/>
    <w:rsid w:val="00CB3643"/>
    <w:rsid w:val="00CB3645"/>
    <w:rsid w:val="00CB3926"/>
    <w:rsid w:val="00CB3928"/>
    <w:rsid w:val="00CB3F52"/>
    <w:rsid w:val="00CB4073"/>
    <w:rsid w:val="00CB40B9"/>
    <w:rsid w:val="00CB40C5"/>
    <w:rsid w:val="00CB4588"/>
    <w:rsid w:val="00CB47E1"/>
    <w:rsid w:val="00CB4ADC"/>
    <w:rsid w:val="00CB4BFE"/>
    <w:rsid w:val="00CB4E45"/>
    <w:rsid w:val="00CB5468"/>
    <w:rsid w:val="00CB549C"/>
    <w:rsid w:val="00CB5E49"/>
    <w:rsid w:val="00CB6151"/>
    <w:rsid w:val="00CB6186"/>
    <w:rsid w:val="00CB6259"/>
    <w:rsid w:val="00CB678A"/>
    <w:rsid w:val="00CB67AF"/>
    <w:rsid w:val="00CB6A30"/>
    <w:rsid w:val="00CB7046"/>
    <w:rsid w:val="00CB704E"/>
    <w:rsid w:val="00CB7160"/>
    <w:rsid w:val="00CB7267"/>
    <w:rsid w:val="00CB7294"/>
    <w:rsid w:val="00CB7451"/>
    <w:rsid w:val="00CB749B"/>
    <w:rsid w:val="00CB7582"/>
    <w:rsid w:val="00CB791C"/>
    <w:rsid w:val="00CB799E"/>
    <w:rsid w:val="00CB79B2"/>
    <w:rsid w:val="00CB7BF7"/>
    <w:rsid w:val="00CB7EDA"/>
    <w:rsid w:val="00CB7FF1"/>
    <w:rsid w:val="00CC0172"/>
    <w:rsid w:val="00CC0280"/>
    <w:rsid w:val="00CC0484"/>
    <w:rsid w:val="00CC0A39"/>
    <w:rsid w:val="00CC0E39"/>
    <w:rsid w:val="00CC0E43"/>
    <w:rsid w:val="00CC0FAF"/>
    <w:rsid w:val="00CC11ED"/>
    <w:rsid w:val="00CC1379"/>
    <w:rsid w:val="00CC13FF"/>
    <w:rsid w:val="00CC1506"/>
    <w:rsid w:val="00CC15F8"/>
    <w:rsid w:val="00CC1660"/>
    <w:rsid w:val="00CC1C64"/>
    <w:rsid w:val="00CC1D3A"/>
    <w:rsid w:val="00CC1F4F"/>
    <w:rsid w:val="00CC2043"/>
    <w:rsid w:val="00CC2410"/>
    <w:rsid w:val="00CC25E5"/>
    <w:rsid w:val="00CC26A7"/>
    <w:rsid w:val="00CC2C4D"/>
    <w:rsid w:val="00CC2CBF"/>
    <w:rsid w:val="00CC3023"/>
    <w:rsid w:val="00CC307D"/>
    <w:rsid w:val="00CC3304"/>
    <w:rsid w:val="00CC3374"/>
    <w:rsid w:val="00CC3545"/>
    <w:rsid w:val="00CC397F"/>
    <w:rsid w:val="00CC39AB"/>
    <w:rsid w:val="00CC39B2"/>
    <w:rsid w:val="00CC3AE8"/>
    <w:rsid w:val="00CC3DFE"/>
    <w:rsid w:val="00CC3F45"/>
    <w:rsid w:val="00CC40D4"/>
    <w:rsid w:val="00CC4279"/>
    <w:rsid w:val="00CC436A"/>
    <w:rsid w:val="00CC445D"/>
    <w:rsid w:val="00CC459F"/>
    <w:rsid w:val="00CC47EF"/>
    <w:rsid w:val="00CC49EA"/>
    <w:rsid w:val="00CC4BFE"/>
    <w:rsid w:val="00CC4C04"/>
    <w:rsid w:val="00CC4C27"/>
    <w:rsid w:val="00CC4F6B"/>
    <w:rsid w:val="00CC5216"/>
    <w:rsid w:val="00CC5903"/>
    <w:rsid w:val="00CC5A32"/>
    <w:rsid w:val="00CC5A41"/>
    <w:rsid w:val="00CC5B2F"/>
    <w:rsid w:val="00CC5CB4"/>
    <w:rsid w:val="00CC5E3C"/>
    <w:rsid w:val="00CC5F04"/>
    <w:rsid w:val="00CC60C6"/>
    <w:rsid w:val="00CC621D"/>
    <w:rsid w:val="00CC64E9"/>
    <w:rsid w:val="00CC6538"/>
    <w:rsid w:val="00CC65D6"/>
    <w:rsid w:val="00CC67B3"/>
    <w:rsid w:val="00CC6ABE"/>
    <w:rsid w:val="00CC71F7"/>
    <w:rsid w:val="00CC736B"/>
    <w:rsid w:val="00CC73AF"/>
    <w:rsid w:val="00CC7467"/>
    <w:rsid w:val="00CD0028"/>
    <w:rsid w:val="00CD01C7"/>
    <w:rsid w:val="00CD02DD"/>
    <w:rsid w:val="00CD0583"/>
    <w:rsid w:val="00CD06B0"/>
    <w:rsid w:val="00CD07A3"/>
    <w:rsid w:val="00CD0D4A"/>
    <w:rsid w:val="00CD0DBA"/>
    <w:rsid w:val="00CD109F"/>
    <w:rsid w:val="00CD10A6"/>
    <w:rsid w:val="00CD1187"/>
    <w:rsid w:val="00CD1CD9"/>
    <w:rsid w:val="00CD2497"/>
    <w:rsid w:val="00CD2591"/>
    <w:rsid w:val="00CD28A0"/>
    <w:rsid w:val="00CD2ECA"/>
    <w:rsid w:val="00CD336F"/>
    <w:rsid w:val="00CD33BA"/>
    <w:rsid w:val="00CD36E8"/>
    <w:rsid w:val="00CD3A86"/>
    <w:rsid w:val="00CD3D62"/>
    <w:rsid w:val="00CD3E81"/>
    <w:rsid w:val="00CD3FD3"/>
    <w:rsid w:val="00CD42AD"/>
    <w:rsid w:val="00CD4789"/>
    <w:rsid w:val="00CD47F6"/>
    <w:rsid w:val="00CD4C0E"/>
    <w:rsid w:val="00CD4C61"/>
    <w:rsid w:val="00CD4E1B"/>
    <w:rsid w:val="00CD4F8E"/>
    <w:rsid w:val="00CD5508"/>
    <w:rsid w:val="00CD5636"/>
    <w:rsid w:val="00CD5719"/>
    <w:rsid w:val="00CD57B5"/>
    <w:rsid w:val="00CD5991"/>
    <w:rsid w:val="00CD5F22"/>
    <w:rsid w:val="00CD5FE8"/>
    <w:rsid w:val="00CD614A"/>
    <w:rsid w:val="00CD61FC"/>
    <w:rsid w:val="00CD62D7"/>
    <w:rsid w:val="00CD65EC"/>
    <w:rsid w:val="00CD662A"/>
    <w:rsid w:val="00CD671E"/>
    <w:rsid w:val="00CD6CEA"/>
    <w:rsid w:val="00CD6D23"/>
    <w:rsid w:val="00CD6F26"/>
    <w:rsid w:val="00CD72DC"/>
    <w:rsid w:val="00CD74C9"/>
    <w:rsid w:val="00CD75E0"/>
    <w:rsid w:val="00CD7678"/>
    <w:rsid w:val="00CD775C"/>
    <w:rsid w:val="00CD7826"/>
    <w:rsid w:val="00CD783E"/>
    <w:rsid w:val="00CD78D9"/>
    <w:rsid w:val="00CD78EC"/>
    <w:rsid w:val="00CD7A08"/>
    <w:rsid w:val="00CD7CBB"/>
    <w:rsid w:val="00CD7DBD"/>
    <w:rsid w:val="00CE026A"/>
    <w:rsid w:val="00CE092D"/>
    <w:rsid w:val="00CE1112"/>
    <w:rsid w:val="00CE11C5"/>
    <w:rsid w:val="00CE140F"/>
    <w:rsid w:val="00CE1D98"/>
    <w:rsid w:val="00CE2118"/>
    <w:rsid w:val="00CE2401"/>
    <w:rsid w:val="00CE28E4"/>
    <w:rsid w:val="00CE2A3C"/>
    <w:rsid w:val="00CE2ABF"/>
    <w:rsid w:val="00CE2C95"/>
    <w:rsid w:val="00CE2CCF"/>
    <w:rsid w:val="00CE31FC"/>
    <w:rsid w:val="00CE348E"/>
    <w:rsid w:val="00CE3572"/>
    <w:rsid w:val="00CE35DE"/>
    <w:rsid w:val="00CE379A"/>
    <w:rsid w:val="00CE3932"/>
    <w:rsid w:val="00CE3B36"/>
    <w:rsid w:val="00CE3E75"/>
    <w:rsid w:val="00CE3E95"/>
    <w:rsid w:val="00CE4377"/>
    <w:rsid w:val="00CE455D"/>
    <w:rsid w:val="00CE487A"/>
    <w:rsid w:val="00CE4D3A"/>
    <w:rsid w:val="00CE53BE"/>
    <w:rsid w:val="00CE5515"/>
    <w:rsid w:val="00CE552C"/>
    <w:rsid w:val="00CE5BDC"/>
    <w:rsid w:val="00CE5FC7"/>
    <w:rsid w:val="00CE6233"/>
    <w:rsid w:val="00CE665B"/>
    <w:rsid w:val="00CE6873"/>
    <w:rsid w:val="00CE6B6D"/>
    <w:rsid w:val="00CE6E34"/>
    <w:rsid w:val="00CE6E3B"/>
    <w:rsid w:val="00CE6FCD"/>
    <w:rsid w:val="00CE722D"/>
    <w:rsid w:val="00CE7386"/>
    <w:rsid w:val="00CE7A0E"/>
    <w:rsid w:val="00CE7D1A"/>
    <w:rsid w:val="00CE7EB6"/>
    <w:rsid w:val="00CE7ED2"/>
    <w:rsid w:val="00CF0017"/>
    <w:rsid w:val="00CF00C4"/>
    <w:rsid w:val="00CF03DD"/>
    <w:rsid w:val="00CF0581"/>
    <w:rsid w:val="00CF0728"/>
    <w:rsid w:val="00CF08BB"/>
    <w:rsid w:val="00CF0C3F"/>
    <w:rsid w:val="00CF0DCA"/>
    <w:rsid w:val="00CF1094"/>
    <w:rsid w:val="00CF1162"/>
    <w:rsid w:val="00CF17B6"/>
    <w:rsid w:val="00CF1B5B"/>
    <w:rsid w:val="00CF1CB3"/>
    <w:rsid w:val="00CF1F60"/>
    <w:rsid w:val="00CF1F72"/>
    <w:rsid w:val="00CF2402"/>
    <w:rsid w:val="00CF25C5"/>
    <w:rsid w:val="00CF2D0C"/>
    <w:rsid w:val="00CF2EA2"/>
    <w:rsid w:val="00CF2F50"/>
    <w:rsid w:val="00CF3971"/>
    <w:rsid w:val="00CF3C37"/>
    <w:rsid w:val="00CF3E13"/>
    <w:rsid w:val="00CF3FE0"/>
    <w:rsid w:val="00CF4311"/>
    <w:rsid w:val="00CF43A2"/>
    <w:rsid w:val="00CF460A"/>
    <w:rsid w:val="00CF46F7"/>
    <w:rsid w:val="00CF4839"/>
    <w:rsid w:val="00CF4863"/>
    <w:rsid w:val="00CF4CD4"/>
    <w:rsid w:val="00CF4D93"/>
    <w:rsid w:val="00CF5104"/>
    <w:rsid w:val="00CF513D"/>
    <w:rsid w:val="00CF5165"/>
    <w:rsid w:val="00CF51B4"/>
    <w:rsid w:val="00CF5536"/>
    <w:rsid w:val="00CF5618"/>
    <w:rsid w:val="00CF5D32"/>
    <w:rsid w:val="00CF6111"/>
    <w:rsid w:val="00CF6173"/>
    <w:rsid w:val="00CF61D3"/>
    <w:rsid w:val="00CF6352"/>
    <w:rsid w:val="00CF678C"/>
    <w:rsid w:val="00CF6887"/>
    <w:rsid w:val="00CF6DB8"/>
    <w:rsid w:val="00CF6F4F"/>
    <w:rsid w:val="00CF70D2"/>
    <w:rsid w:val="00CF7218"/>
    <w:rsid w:val="00CF75EC"/>
    <w:rsid w:val="00CF7613"/>
    <w:rsid w:val="00CF77FC"/>
    <w:rsid w:val="00CF7C6E"/>
    <w:rsid w:val="00CF7DD3"/>
    <w:rsid w:val="00D000B9"/>
    <w:rsid w:val="00D00347"/>
    <w:rsid w:val="00D00496"/>
    <w:rsid w:val="00D005EE"/>
    <w:rsid w:val="00D00755"/>
    <w:rsid w:val="00D00A1B"/>
    <w:rsid w:val="00D00B2E"/>
    <w:rsid w:val="00D00DF9"/>
    <w:rsid w:val="00D014C5"/>
    <w:rsid w:val="00D01616"/>
    <w:rsid w:val="00D01C91"/>
    <w:rsid w:val="00D020D7"/>
    <w:rsid w:val="00D02122"/>
    <w:rsid w:val="00D0228F"/>
    <w:rsid w:val="00D025B3"/>
    <w:rsid w:val="00D02715"/>
    <w:rsid w:val="00D027ED"/>
    <w:rsid w:val="00D02838"/>
    <w:rsid w:val="00D02AFC"/>
    <w:rsid w:val="00D02CD4"/>
    <w:rsid w:val="00D02CD6"/>
    <w:rsid w:val="00D02CEB"/>
    <w:rsid w:val="00D02F28"/>
    <w:rsid w:val="00D03068"/>
    <w:rsid w:val="00D030C8"/>
    <w:rsid w:val="00D032D1"/>
    <w:rsid w:val="00D03437"/>
    <w:rsid w:val="00D0389C"/>
    <w:rsid w:val="00D03AD2"/>
    <w:rsid w:val="00D040AF"/>
    <w:rsid w:val="00D04110"/>
    <w:rsid w:val="00D04144"/>
    <w:rsid w:val="00D0420E"/>
    <w:rsid w:val="00D04383"/>
    <w:rsid w:val="00D04548"/>
    <w:rsid w:val="00D04E00"/>
    <w:rsid w:val="00D04FB3"/>
    <w:rsid w:val="00D04FDD"/>
    <w:rsid w:val="00D050A3"/>
    <w:rsid w:val="00D0554F"/>
    <w:rsid w:val="00D0557E"/>
    <w:rsid w:val="00D05893"/>
    <w:rsid w:val="00D058D5"/>
    <w:rsid w:val="00D05A44"/>
    <w:rsid w:val="00D05E71"/>
    <w:rsid w:val="00D063BB"/>
    <w:rsid w:val="00D0670A"/>
    <w:rsid w:val="00D069EA"/>
    <w:rsid w:val="00D07259"/>
    <w:rsid w:val="00D075EA"/>
    <w:rsid w:val="00D07834"/>
    <w:rsid w:val="00D07E87"/>
    <w:rsid w:val="00D104E1"/>
    <w:rsid w:val="00D106AC"/>
    <w:rsid w:val="00D10786"/>
    <w:rsid w:val="00D10C47"/>
    <w:rsid w:val="00D10D79"/>
    <w:rsid w:val="00D110AB"/>
    <w:rsid w:val="00D111FF"/>
    <w:rsid w:val="00D1131B"/>
    <w:rsid w:val="00D11A01"/>
    <w:rsid w:val="00D11EFB"/>
    <w:rsid w:val="00D12306"/>
    <w:rsid w:val="00D12426"/>
    <w:rsid w:val="00D1253A"/>
    <w:rsid w:val="00D12920"/>
    <w:rsid w:val="00D12B22"/>
    <w:rsid w:val="00D12B78"/>
    <w:rsid w:val="00D12F63"/>
    <w:rsid w:val="00D12F75"/>
    <w:rsid w:val="00D135BD"/>
    <w:rsid w:val="00D1365C"/>
    <w:rsid w:val="00D13858"/>
    <w:rsid w:val="00D1385B"/>
    <w:rsid w:val="00D13865"/>
    <w:rsid w:val="00D13D73"/>
    <w:rsid w:val="00D140F9"/>
    <w:rsid w:val="00D143F0"/>
    <w:rsid w:val="00D144EC"/>
    <w:rsid w:val="00D14517"/>
    <w:rsid w:val="00D1458C"/>
    <w:rsid w:val="00D14AD8"/>
    <w:rsid w:val="00D14B52"/>
    <w:rsid w:val="00D15015"/>
    <w:rsid w:val="00D15160"/>
    <w:rsid w:val="00D159EB"/>
    <w:rsid w:val="00D15DAC"/>
    <w:rsid w:val="00D15F5A"/>
    <w:rsid w:val="00D1608F"/>
    <w:rsid w:val="00D162A2"/>
    <w:rsid w:val="00D1658C"/>
    <w:rsid w:val="00D16731"/>
    <w:rsid w:val="00D16837"/>
    <w:rsid w:val="00D169C3"/>
    <w:rsid w:val="00D16A9C"/>
    <w:rsid w:val="00D16ADB"/>
    <w:rsid w:val="00D16B97"/>
    <w:rsid w:val="00D16BE0"/>
    <w:rsid w:val="00D16CCD"/>
    <w:rsid w:val="00D16F82"/>
    <w:rsid w:val="00D17220"/>
    <w:rsid w:val="00D20398"/>
    <w:rsid w:val="00D207F7"/>
    <w:rsid w:val="00D20A45"/>
    <w:rsid w:val="00D21568"/>
    <w:rsid w:val="00D21871"/>
    <w:rsid w:val="00D21AA6"/>
    <w:rsid w:val="00D21BC4"/>
    <w:rsid w:val="00D21EC4"/>
    <w:rsid w:val="00D221C8"/>
    <w:rsid w:val="00D2279F"/>
    <w:rsid w:val="00D227AE"/>
    <w:rsid w:val="00D22F74"/>
    <w:rsid w:val="00D23240"/>
    <w:rsid w:val="00D235FE"/>
    <w:rsid w:val="00D2361E"/>
    <w:rsid w:val="00D236DE"/>
    <w:rsid w:val="00D2394B"/>
    <w:rsid w:val="00D23C1A"/>
    <w:rsid w:val="00D23CD3"/>
    <w:rsid w:val="00D23D34"/>
    <w:rsid w:val="00D23D8C"/>
    <w:rsid w:val="00D23DD3"/>
    <w:rsid w:val="00D23E8F"/>
    <w:rsid w:val="00D23F02"/>
    <w:rsid w:val="00D24036"/>
    <w:rsid w:val="00D240F6"/>
    <w:rsid w:val="00D241FF"/>
    <w:rsid w:val="00D24397"/>
    <w:rsid w:val="00D24409"/>
    <w:rsid w:val="00D2449B"/>
    <w:rsid w:val="00D24694"/>
    <w:rsid w:val="00D246AA"/>
    <w:rsid w:val="00D246C8"/>
    <w:rsid w:val="00D247DB"/>
    <w:rsid w:val="00D247F5"/>
    <w:rsid w:val="00D24830"/>
    <w:rsid w:val="00D24C03"/>
    <w:rsid w:val="00D24CCC"/>
    <w:rsid w:val="00D24CFE"/>
    <w:rsid w:val="00D2517E"/>
    <w:rsid w:val="00D25450"/>
    <w:rsid w:val="00D25693"/>
    <w:rsid w:val="00D25BB2"/>
    <w:rsid w:val="00D25CF8"/>
    <w:rsid w:val="00D2664B"/>
    <w:rsid w:val="00D26849"/>
    <w:rsid w:val="00D26CA0"/>
    <w:rsid w:val="00D2724D"/>
    <w:rsid w:val="00D2750E"/>
    <w:rsid w:val="00D2761C"/>
    <w:rsid w:val="00D27714"/>
    <w:rsid w:val="00D2793A"/>
    <w:rsid w:val="00D279E1"/>
    <w:rsid w:val="00D27BBB"/>
    <w:rsid w:val="00D27CC4"/>
    <w:rsid w:val="00D3026F"/>
    <w:rsid w:val="00D306A5"/>
    <w:rsid w:val="00D30AA1"/>
    <w:rsid w:val="00D30B18"/>
    <w:rsid w:val="00D30C0F"/>
    <w:rsid w:val="00D30D23"/>
    <w:rsid w:val="00D30E08"/>
    <w:rsid w:val="00D30EE2"/>
    <w:rsid w:val="00D312CC"/>
    <w:rsid w:val="00D31406"/>
    <w:rsid w:val="00D318D4"/>
    <w:rsid w:val="00D319C2"/>
    <w:rsid w:val="00D319E3"/>
    <w:rsid w:val="00D31B29"/>
    <w:rsid w:val="00D31C3D"/>
    <w:rsid w:val="00D322AA"/>
    <w:rsid w:val="00D3236C"/>
    <w:rsid w:val="00D325A5"/>
    <w:rsid w:val="00D327C1"/>
    <w:rsid w:val="00D329DC"/>
    <w:rsid w:val="00D33565"/>
    <w:rsid w:val="00D3356B"/>
    <w:rsid w:val="00D339FE"/>
    <w:rsid w:val="00D33C80"/>
    <w:rsid w:val="00D33CD1"/>
    <w:rsid w:val="00D33DCD"/>
    <w:rsid w:val="00D33E5D"/>
    <w:rsid w:val="00D33EF4"/>
    <w:rsid w:val="00D340AE"/>
    <w:rsid w:val="00D34E32"/>
    <w:rsid w:val="00D35049"/>
    <w:rsid w:val="00D35253"/>
    <w:rsid w:val="00D353B6"/>
    <w:rsid w:val="00D354C2"/>
    <w:rsid w:val="00D35760"/>
    <w:rsid w:val="00D35B32"/>
    <w:rsid w:val="00D35BFE"/>
    <w:rsid w:val="00D35DE4"/>
    <w:rsid w:val="00D361D7"/>
    <w:rsid w:val="00D36221"/>
    <w:rsid w:val="00D36336"/>
    <w:rsid w:val="00D36503"/>
    <w:rsid w:val="00D3686E"/>
    <w:rsid w:val="00D36B7A"/>
    <w:rsid w:val="00D36D39"/>
    <w:rsid w:val="00D3719E"/>
    <w:rsid w:val="00D371B3"/>
    <w:rsid w:val="00D37382"/>
    <w:rsid w:val="00D377BE"/>
    <w:rsid w:val="00D3795C"/>
    <w:rsid w:val="00D404B2"/>
    <w:rsid w:val="00D40A18"/>
    <w:rsid w:val="00D40C00"/>
    <w:rsid w:val="00D40F8A"/>
    <w:rsid w:val="00D41522"/>
    <w:rsid w:val="00D416B7"/>
    <w:rsid w:val="00D418E7"/>
    <w:rsid w:val="00D41A24"/>
    <w:rsid w:val="00D41A59"/>
    <w:rsid w:val="00D4210D"/>
    <w:rsid w:val="00D429C0"/>
    <w:rsid w:val="00D42AA2"/>
    <w:rsid w:val="00D4311A"/>
    <w:rsid w:val="00D43175"/>
    <w:rsid w:val="00D435A8"/>
    <w:rsid w:val="00D43B76"/>
    <w:rsid w:val="00D43F9E"/>
    <w:rsid w:val="00D4400A"/>
    <w:rsid w:val="00D443F4"/>
    <w:rsid w:val="00D4446C"/>
    <w:rsid w:val="00D444B1"/>
    <w:rsid w:val="00D44625"/>
    <w:rsid w:val="00D44F5A"/>
    <w:rsid w:val="00D450C7"/>
    <w:rsid w:val="00D450FE"/>
    <w:rsid w:val="00D45151"/>
    <w:rsid w:val="00D4520C"/>
    <w:rsid w:val="00D45560"/>
    <w:rsid w:val="00D455C1"/>
    <w:rsid w:val="00D4581A"/>
    <w:rsid w:val="00D45939"/>
    <w:rsid w:val="00D459FF"/>
    <w:rsid w:val="00D45B40"/>
    <w:rsid w:val="00D45CF7"/>
    <w:rsid w:val="00D45F3A"/>
    <w:rsid w:val="00D46325"/>
    <w:rsid w:val="00D46462"/>
    <w:rsid w:val="00D4653E"/>
    <w:rsid w:val="00D46586"/>
    <w:rsid w:val="00D46619"/>
    <w:rsid w:val="00D46706"/>
    <w:rsid w:val="00D4670F"/>
    <w:rsid w:val="00D46B29"/>
    <w:rsid w:val="00D47012"/>
    <w:rsid w:val="00D47742"/>
    <w:rsid w:val="00D4782A"/>
    <w:rsid w:val="00D47A55"/>
    <w:rsid w:val="00D47E1D"/>
    <w:rsid w:val="00D47E6C"/>
    <w:rsid w:val="00D501EA"/>
    <w:rsid w:val="00D506C9"/>
    <w:rsid w:val="00D507F4"/>
    <w:rsid w:val="00D50AFE"/>
    <w:rsid w:val="00D50C26"/>
    <w:rsid w:val="00D50FED"/>
    <w:rsid w:val="00D51309"/>
    <w:rsid w:val="00D5171D"/>
    <w:rsid w:val="00D518BE"/>
    <w:rsid w:val="00D519E1"/>
    <w:rsid w:val="00D51AF8"/>
    <w:rsid w:val="00D52140"/>
    <w:rsid w:val="00D5296C"/>
    <w:rsid w:val="00D52D05"/>
    <w:rsid w:val="00D52D9C"/>
    <w:rsid w:val="00D5363B"/>
    <w:rsid w:val="00D53EFD"/>
    <w:rsid w:val="00D545CA"/>
    <w:rsid w:val="00D549D6"/>
    <w:rsid w:val="00D54A9B"/>
    <w:rsid w:val="00D54BE0"/>
    <w:rsid w:val="00D54C85"/>
    <w:rsid w:val="00D54DF1"/>
    <w:rsid w:val="00D552E1"/>
    <w:rsid w:val="00D554F4"/>
    <w:rsid w:val="00D5567E"/>
    <w:rsid w:val="00D55820"/>
    <w:rsid w:val="00D558B1"/>
    <w:rsid w:val="00D55970"/>
    <w:rsid w:val="00D55A2D"/>
    <w:rsid w:val="00D55B99"/>
    <w:rsid w:val="00D55BD2"/>
    <w:rsid w:val="00D55C48"/>
    <w:rsid w:val="00D55D84"/>
    <w:rsid w:val="00D55E25"/>
    <w:rsid w:val="00D55E80"/>
    <w:rsid w:val="00D5630A"/>
    <w:rsid w:val="00D56419"/>
    <w:rsid w:val="00D56E46"/>
    <w:rsid w:val="00D57176"/>
    <w:rsid w:val="00D57212"/>
    <w:rsid w:val="00D5754F"/>
    <w:rsid w:val="00D57671"/>
    <w:rsid w:val="00D579DB"/>
    <w:rsid w:val="00D57B4D"/>
    <w:rsid w:val="00D57D12"/>
    <w:rsid w:val="00D57DBE"/>
    <w:rsid w:val="00D60005"/>
    <w:rsid w:val="00D60138"/>
    <w:rsid w:val="00D60A60"/>
    <w:rsid w:val="00D60CA4"/>
    <w:rsid w:val="00D60CD1"/>
    <w:rsid w:val="00D61002"/>
    <w:rsid w:val="00D6157F"/>
    <w:rsid w:val="00D617C7"/>
    <w:rsid w:val="00D61C2F"/>
    <w:rsid w:val="00D61CD0"/>
    <w:rsid w:val="00D61F1D"/>
    <w:rsid w:val="00D62071"/>
    <w:rsid w:val="00D6209C"/>
    <w:rsid w:val="00D62110"/>
    <w:rsid w:val="00D62530"/>
    <w:rsid w:val="00D62728"/>
    <w:rsid w:val="00D62758"/>
    <w:rsid w:val="00D62817"/>
    <w:rsid w:val="00D62901"/>
    <w:rsid w:val="00D62C0F"/>
    <w:rsid w:val="00D62C89"/>
    <w:rsid w:val="00D63467"/>
    <w:rsid w:val="00D6362D"/>
    <w:rsid w:val="00D638EC"/>
    <w:rsid w:val="00D639DA"/>
    <w:rsid w:val="00D63A35"/>
    <w:rsid w:val="00D63C83"/>
    <w:rsid w:val="00D63E5A"/>
    <w:rsid w:val="00D63FE9"/>
    <w:rsid w:val="00D63FFA"/>
    <w:rsid w:val="00D64295"/>
    <w:rsid w:val="00D6438F"/>
    <w:rsid w:val="00D6445A"/>
    <w:rsid w:val="00D645E2"/>
    <w:rsid w:val="00D64704"/>
    <w:rsid w:val="00D64705"/>
    <w:rsid w:val="00D64ABC"/>
    <w:rsid w:val="00D64BA5"/>
    <w:rsid w:val="00D64EF3"/>
    <w:rsid w:val="00D64F0C"/>
    <w:rsid w:val="00D64F96"/>
    <w:rsid w:val="00D64FFF"/>
    <w:rsid w:val="00D6513F"/>
    <w:rsid w:val="00D652F8"/>
    <w:rsid w:val="00D656FE"/>
    <w:rsid w:val="00D657BC"/>
    <w:rsid w:val="00D658B6"/>
    <w:rsid w:val="00D65E5C"/>
    <w:rsid w:val="00D65F1F"/>
    <w:rsid w:val="00D660B5"/>
    <w:rsid w:val="00D661CC"/>
    <w:rsid w:val="00D6670E"/>
    <w:rsid w:val="00D66B79"/>
    <w:rsid w:val="00D66CA8"/>
    <w:rsid w:val="00D6711F"/>
    <w:rsid w:val="00D672E6"/>
    <w:rsid w:val="00D67504"/>
    <w:rsid w:val="00D67798"/>
    <w:rsid w:val="00D679C4"/>
    <w:rsid w:val="00D67A8B"/>
    <w:rsid w:val="00D67D45"/>
    <w:rsid w:val="00D67F19"/>
    <w:rsid w:val="00D702F4"/>
    <w:rsid w:val="00D704CB"/>
    <w:rsid w:val="00D7094C"/>
    <w:rsid w:val="00D70CC5"/>
    <w:rsid w:val="00D70CC9"/>
    <w:rsid w:val="00D70CF7"/>
    <w:rsid w:val="00D70D46"/>
    <w:rsid w:val="00D70EA0"/>
    <w:rsid w:val="00D715AC"/>
    <w:rsid w:val="00D71610"/>
    <w:rsid w:val="00D716BE"/>
    <w:rsid w:val="00D71879"/>
    <w:rsid w:val="00D718C4"/>
    <w:rsid w:val="00D71D3E"/>
    <w:rsid w:val="00D721C2"/>
    <w:rsid w:val="00D7224F"/>
    <w:rsid w:val="00D7258F"/>
    <w:rsid w:val="00D7260A"/>
    <w:rsid w:val="00D72A61"/>
    <w:rsid w:val="00D72BF7"/>
    <w:rsid w:val="00D72CEA"/>
    <w:rsid w:val="00D7307D"/>
    <w:rsid w:val="00D732D1"/>
    <w:rsid w:val="00D73307"/>
    <w:rsid w:val="00D73319"/>
    <w:rsid w:val="00D73469"/>
    <w:rsid w:val="00D735C1"/>
    <w:rsid w:val="00D73A46"/>
    <w:rsid w:val="00D74184"/>
    <w:rsid w:val="00D74210"/>
    <w:rsid w:val="00D74686"/>
    <w:rsid w:val="00D74890"/>
    <w:rsid w:val="00D74959"/>
    <w:rsid w:val="00D74A3C"/>
    <w:rsid w:val="00D74F14"/>
    <w:rsid w:val="00D74FD7"/>
    <w:rsid w:val="00D7534B"/>
    <w:rsid w:val="00D75795"/>
    <w:rsid w:val="00D75A9E"/>
    <w:rsid w:val="00D75CD5"/>
    <w:rsid w:val="00D75E45"/>
    <w:rsid w:val="00D75E66"/>
    <w:rsid w:val="00D76275"/>
    <w:rsid w:val="00D7640A"/>
    <w:rsid w:val="00D768F8"/>
    <w:rsid w:val="00D76B39"/>
    <w:rsid w:val="00D7710E"/>
    <w:rsid w:val="00D77299"/>
    <w:rsid w:val="00D772DD"/>
    <w:rsid w:val="00D7740D"/>
    <w:rsid w:val="00D774F8"/>
    <w:rsid w:val="00D77921"/>
    <w:rsid w:val="00D77EE0"/>
    <w:rsid w:val="00D77FFD"/>
    <w:rsid w:val="00D808AA"/>
    <w:rsid w:val="00D80947"/>
    <w:rsid w:val="00D8112F"/>
    <w:rsid w:val="00D81296"/>
    <w:rsid w:val="00D817AA"/>
    <w:rsid w:val="00D81D7D"/>
    <w:rsid w:val="00D82187"/>
    <w:rsid w:val="00D822ED"/>
    <w:rsid w:val="00D8257E"/>
    <w:rsid w:val="00D825DB"/>
    <w:rsid w:val="00D828EA"/>
    <w:rsid w:val="00D82A3C"/>
    <w:rsid w:val="00D82A6A"/>
    <w:rsid w:val="00D82BF8"/>
    <w:rsid w:val="00D82C35"/>
    <w:rsid w:val="00D82C4E"/>
    <w:rsid w:val="00D82EE3"/>
    <w:rsid w:val="00D83449"/>
    <w:rsid w:val="00D83637"/>
    <w:rsid w:val="00D836E1"/>
    <w:rsid w:val="00D838D8"/>
    <w:rsid w:val="00D83C99"/>
    <w:rsid w:val="00D83D9D"/>
    <w:rsid w:val="00D84153"/>
    <w:rsid w:val="00D84B2F"/>
    <w:rsid w:val="00D84B79"/>
    <w:rsid w:val="00D84D14"/>
    <w:rsid w:val="00D85001"/>
    <w:rsid w:val="00D8508F"/>
    <w:rsid w:val="00D85124"/>
    <w:rsid w:val="00D852C3"/>
    <w:rsid w:val="00D85409"/>
    <w:rsid w:val="00D85692"/>
    <w:rsid w:val="00D85914"/>
    <w:rsid w:val="00D8599C"/>
    <w:rsid w:val="00D85F7B"/>
    <w:rsid w:val="00D86263"/>
    <w:rsid w:val="00D86365"/>
    <w:rsid w:val="00D86465"/>
    <w:rsid w:val="00D86467"/>
    <w:rsid w:val="00D86680"/>
    <w:rsid w:val="00D868C7"/>
    <w:rsid w:val="00D8690E"/>
    <w:rsid w:val="00D86B0E"/>
    <w:rsid w:val="00D86BBD"/>
    <w:rsid w:val="00D86BF7"/>
    <w:rsid w:val="00D86F9B"/>
    <w:rsid w:val="00D870AC"/>
    <w:rsid w:val="00D87367"/>
    <w:rsid w:val="00D87489"/>
    <w:rsid w:val="00D8752E"/>
    <w:rsid w:val="00D87C73"/>
    <w:rsid w:val="00D87EFD"/>
    <w:rsid w:val="00D87FF8"/>
    <w:rsid w:val="00D901FE"/>
    <w:rsid w:val="00D9036D"/>
    <w:rsid w:val="00D9041D"/>
    <w:rsid w:val="00D905B5"/>
    <w:rsid w:val="00D905FC"/>
    <w:rsid w:val="00D910D9"/>
    <w:rsid w:val="00D91279"/>
    <w:rsid w:val="00D91755"/>
    <w:rsid w:val="00D91944"/>
    <w:rsid w:val="00D92035"/>
    <w:rsid w:val="00D928E3"/>
    <w:rsid w:val="00D92A38"/>
    <w:rsid w:val="00D93552"/>
    <w:rsid w:val="00D93746"/>
    <w:rsid w:val="00D9388E"/>
    <w:rsid w:val="00D93FED"/>
    <w:rsid w:val="00D94008"/>
    <w:rsid w:val="00D940E4"/>
    <w:rsid w:val="00D9410D"/>
    <w:rsid w:val="00D9412F"/>
    <w:rsid w:val="00D941E6"/>
    <w:rsid w:val="00D942F5"/>
    <w:rsid w:val="00D943F4"/>
    <w:rsid w:val="00D946F6"/>
    <w:rsid w:val="00D948BD"/>
    <w:rsid w:val="00D94DCF"/>
    <w:rsid w:val="00D952F5"/>
    <w:rsid w:val="00D95530"/>
    <w:rsid w:val="00D95635"/>
    <w:rsid w:val="00D95996"/>
    <w:rsid w:val="00D95B57"/>
    <w:rsid w:val="00D95CEF"/>
    <w:rsid w:val="00D96127"/>
    <w:rsid w:val="00D961CA"/>
    <w:rsid w:val="00D967CD"/>
    <w:rsid w:val="00D96923"/>
    <w:rsid w:val="00D96F75"/>
    <w:rsid w:val="00D97265"/>
    <w:rsid w:val="00D9731A"/>
    <w:rsid w:val="00D97957"/>
    <w:rsid w:val="00D979EC"/>
    <w:rsid w:val="00D97A70"/>
    <w:rsid w:val="00D97B53"/>
    <w:rsid w:val="00D97C46"/>
    <w:rsid w:val="00D97D8A"/>
    <w:rsid w:val="00DA0027"/>
    <w:rsid w:val="00DA00CF"/>
    <w:rsid w:val="00DA012C"/>
    <w:rsid w:val="00DA0194"/>
    <w:rsid w:val="00DA01A2"/>
    <w:rsid w:val="00DA035A"/>
    <w:rsid w:val="00DA0671"/>
    <w:rsid w:val="00DA07C1"/>
    <w:rsid w:val="00DA0A18"/>
    <w:rsid w:val="00DA0A7E"/>
    <w:rsid w:val="00DA0DFF"/>
    <w:rsid w:val="00DA0E10"/>
    <w:rsid w:val="00DA0E5C"/>
    <w:rsid w:val="00DA110D"/>
    <w:rsid w:val="00DA14B2"/>
    <w:rsid w:val="00DA16D5"/>
    <w:rsid w:val="00DA17C9"/>
    <w:rsid w:val="00DA1BC4"/>
    <w:rsid w:val="00DA1EE5"/>
    <w:rsid w:val="00DA2436"/>
    <w:rsid w:val="00DA254A"/>
    <w:rsid w:val="00DA2EC1"/>
    <w:rsid w:val="00DA2F83"/>
    <w:rsid w:val="00DA3083"/>
    <w:rsid w:val="00DA312C"/>
    <w:rsid w:val="00DA32D1"/>
    <w:rsid w:val="00DA3454"/>
    <w:rsid w:val="00DA35E9"/>
    <w:rsid w:val="00DA3822"/>
    <w:rsid w:val="00DA3836"/>
    <w:rsid w:val="00DA3A97"/>
    <w:rsid w:val="00DA3B21"/>
    <w:rsid w:val="00DA3DA7"/>
    <w:rsid w:val="00DA40FB"/>
    <w:rsid w:val="00DA46EF"/>
    <w:rsid w:val="00DA4929"/>
    <w:rsid w:val="00DA497C"/>
    <w:rsid w:val="00DA4994"/>
    <w:rsid w:val="00DA4DB9"/>
    <w:rsid w:val="00DA513A"/>
    <w:rsid w:val="00DA5216"/>
    <w:rsid w:val="00DA527D"/>
    <w:rsid w:val="00DA560D"/>
    <w:rsid w:val="00DA5B01"/>
    <w:rsid w:val="00DA5E34"/>
    <w:rsid w:val="00DA5E90"/>
    <w:rsid w:val="00DA6123"/>
    <w:rsid w:val="00DA632E"/>
    <w:rsid w:val="00DA66A8"/>
    <w:rsid w:val="00DA6758"/>
    <w:rsid w:val="00DA6B6A"/>
    <w:rsid w:val="00DA7177"/>
    <w:rsid w:val="00DA751A"/>
    <w:rsid w:val="00DA7601"/>
    <w:rsid w:val="00DA766C"/>
    <w:rsid w:val="00DA77C1"/>
    <w:rsid w:val="00DA7D53"/>
    <w:rsid w:val="00DB0019"/>
    <w:rsid w:val="00DB03FE"/>
    <w:rsid w:val="00DB0CA1"/>
    <w:rsid w:val="00DB0D03"/>
    <w:rsid w:val="00DB0E18"/>
    <w:rsid w:val="00DB101F"/>
    <w:rsid w:val="00DB11DF"/>
    <w:rsid w:val="00DB1263"/>
    <w:rsid w:val="00DB1583"/>
    <w:rsid w:val="00DB1685"/>
    <w:rsid w:val="00DB181B"/>
    <w:rsid w:val="00DB18C7"/>
    <w:rsid w:val="00DB19C0"/>
    <w:rsid w:val="00DB22A4"/>
    <w:rsid w:val="00DB2627"/>
    <w:rsid w:val="00DB263D"/>
    <w:rsid w:val="00DB26D9"/>
    <w:rsid w:val="00DB2C51"/>
    <w:rsid w:val="00DB2C9D"/>
    <w:rsid w:val="00DB2CBC"/>
    <w:rsid w:val="00DB2EB3"/>
    <w:rsid w:val="00DB2F3D"/>
    <w:rsid w:val="00DB3310"/>
    <w:rsid w:val="00DB352E"/>
    <w:rsid w:val="00DB36F1"/>
    <w:rsid w:val="00DB3E11"/>
    <w:rsid w:val="00DB3F0F"/>
    <w:rsid w:val="00DB3F6E"/>
    <w:rsid w:val="00DB4039"/>
    <w:rsid w:val="00DB42D2"/>
    <w:rsid w:val="00DB439C"/>
    <w:rsid w:val="00DB4403"/>
    <w:rsid w:val="00DB4719"/>
    <w:rsid w:val="00DB5106"/>
    <w:rsid w:val="00DB52BA"/>
    <w:rsid w:val="00DB52F1"/>
    <w:rsid w:val="00DB5477"/>
    <w:rsid w:val="00DB54CC"/>
    <w:rsid w:val="00DB59F6"/>
    <w:rsid w:val="00DB5FD4"/>
    <w:rsid w:val="00DB6328"/>
    <w:rsid w:val="00DB63EF"/>
    <w:rsid w:val="00DB68AC"/>
    <w:rsid w:val="00DB6CE7"/>
    <w:rsid w:val="00DB6ED1"/>
    <w:rsid w:val="00DB74D9"/>
    <w:rsid w:val="00DB7BF0"/>
    <w:rsid w:val="00DB7EEC"/>
    <w:rsid w:val="00DB7F69"/>
    <w:rsid w:val="00DC011E"/>
    <w:rsid w:val="00DC0146"/>
    <w:rsid w:val="00DC02D0"/>
    <w:rsid w:val="00DC06F0"/>
    <w:rsid w:val="00DC07E8"/>
    <w:rsid w:val="00DC0A21"/>
    <w:rsid w:val="00DC0AF7"/>
    <w:rsid w:val="00DC1293"/>
    <w:rsid w:val="00DC13AB"/>
    <w:rsid w:val="00DC167E"/>
    <w:rsid w:val="00DC1807"/>
    <w:rsid w:val="00DC19D8"/>
    <w:rsid w:val="00DC1AE2"/>
    <w:rsid w:val="00DC1C80"/>
    <w:rsid w:val="00DC2094"/>
    <w:rsid w:val="00DC215E"/>
    <w:rsid w:val="00DC2B26"/>
    <w:rsid w:val="00DC2C86"/>
    <w:rsid w:val="00DC2E41"/>
    <w:rsid w:val="00DC3203"/>
    <w:rsid w:val="00DC323C"/>
    <w:rsid w:val="00DC37F9"/>
    <w:rsid w:val="00DC3910"/>
    <w:rsid w:val="00DC3B46"/>
    <w:rsid w:val="00DC3B4F"/>
    <w:rsid w:val="00DC3D60"/>
    <w:rsid w:val="00DC3D8B"/>
    <w:rsid w:val="00DC3E90"/>
    <w:rsid w:val="00DC3EE8"/>
    <w:rsid w:val="00DC3F87"/>
    <w:rsid w:val="00DC4413"/>
    <w:rsid w:val="00DC45E8"/>
    <w:rsid w:val="00DC4FB3"/>
    <w:rsid w:val="00DC5158"/>
    <w:rsid w:val="00DC5463"/>
    <w:rsid w:val="00DC5777"/>
    <w:rsid w:val="00DC585B"/>
    <w:rsid w:val="00DC642E"/>
    <w:rsid w:val="00DC6A1F"/>
    <w:rsid w:val="00DC6B41"/>
    <w:rsid w:val="00DC6D22"/>
    <w:rsid w:val="00DC6DEE"/>
    <w:rsid w:val="00DC7139"/>
    <w:rsid w:val="00DC7476"/>
    <w:rsid w:val="00DC74DE"/>
    <w:rsid w:val="00DC7A4D"/>
    <w:rsid w:val="00DC7A8F"/>
    <w:rsid w:val="00DC7B5A"/>
    <w:rsid w:val="00DC7BDD"/>
    <w:rsid w:val="00DC7D88"/>
    <w:rsid w:val="00DC7D93"/>
    <w:rsid w:val="00DD0194"/>
    <w:rsid w:val="00DD0203"/>
    <w:rsid w:val="00DD0873"/>
    <w:rsid w:val="00DD0D11"/>
    <w:rsid w:val="00DD0FD4"/>
    <w:rsid w:val="00DD11F2"/>
    <w:rsid w:val="00DD1373"/>
    <w:rsid w:val="00DD1736"/>
    <w:rsid w:val="00DD1DC0"/>
    <w:rsid w:val="00DD20E0"/>
    <w:rsid w:val="00DD219A"/>
    <w:rsid w:val="00DD2253"/>
    <w:rsid w:val="00DD2299"/>
    <w:rsid w:val="00DD2478"/>
    <w:rsid w:val="00DD2596"/>
    <w:rsid w:val="00DD2804"/>
    <w:rsid w:val="00DD2EAA"/>
    <w:rsid w:val="00DD33EE"/>
    <w:rsid w:val="00DD3469"/>
    <w:rsid w:val="00DD349D"/>
    <w:rsid w:val="00DD39D1"/>
    <w:rsid w:val="00DD3C89"/>
    <w:rsid w:val="00DD3E91"/>
    <w:rsid w:val="00DD3EC9"/>
    <w:rsid w:val="00DD42E5"/>
    <w:rsid w:val="00DD4396"/>
    <w:rsid w:val="00DD46C2"/>
    <w:rsid w:val="00DD480B"/>
    <w:rsid w:val="00DD4C52"/>
    <w:rsid w:val="00DD5015"/>
    <w:rsid w:val="00DD5021"/>
    <w:rsid w:val="00DD5482"/>
    <w:rsid w:val="00DD56BB"/>
    <w:rsid w:val="00DD56F4"/>
    <w:rsid w:val="00DD585F"/>
    <w:rsid w:val="00DD59E9"/>
    <w:rsid w:val="00DD6019"/>
    <w:rsid w:val="00DD6044"/>
    <w:rsid w:val="00DD60EB"/>
    <w:rsid w:val="00DD61A0"/>
    <w:rsid w:val="00DD6653"/>
    <w:rsid w:val="00DD6723"/>
    <w:rsid w:val="00DD6824"/>
    <w:rsid w:val="00DD6BA1"/>
    <w:rsid w:val="00DD6E11"/>
    <w:rsid w:val="00DD6ED5"/>
    <w:rsid w:val="00DD6ED8"/>
    <w:rsid w:val="00DD795A"/>
    <w:rsid w:val="00DD7B96"/>
    <w:rsid w:val="00DD7E37"/>
    <w:rsid w:val="00DE027E"/>
    <w:rsid w:val="00DE04C0"/>
    <w:rsid w:val="00DE0644"/>
    <w:rsid w:val="00DE08CD"/>
    <w:rsid w:val="00DE0AC6"/>
    <w:rsid w:val="00DE0C7F"/>
    <w:rsid w:val="00DE13D2"/>
    <w:rsid w:val="00DE14A1"/>
    <w:rsid w:val="00DE14A5"/>
    <w:rsid w:val="00DE1879"/>
    <w:rsid w:val="00DE1E0D"/>
    <w:rsid w:val="00DE1FE3"/>
    <w:rsid w:val="00DE2011"/>
    <w:rsid w:val="00DE2346"/>
    <w:rsid w:val="00DE24A3"/>
    <w:rsid w:val="00DE2613"/>
    <w:rsid w:val="00DE2663"/>
    <w:rsid w:val="00DE29F3"/>
    <w:rsid w:val="00DE2B0D"/>
    <w:rsid w:val="00DE2DB5"/>
    <w:rsid w:val="00DE2DDE"/>
    <w:rsid w:val="00DE2F47"/>
    <w:rsid w:val="00DE32E9"/>
    <w:rsid w:val="00DE347F"/>
    <w:rsid w:val="00DE369F"/>
    <w:rsid w:val="00DE386C"/>
    <w:rsid w:val="00DE3AFE"/>
    <w:rsid w:val="00DE3C0B"/>
    <w:rsid w:val="00DE3C90"/>
    <w:rsid w:val="00DE3CB7"/>
    <w:rsid w:val="00DE3CD7"/>
    <w:rsid w:val="00DE3E4D"/>
    <w:rsid w:val="00DE3E68"/>
    <w:rsid w:val="00DE40C1"/>
    <w:rsid w:val="00DE41D7"/>
    <w:rsid w:val="00DE4438"/>
    <w:rsid w:val="00DE48E0"/>
    <w:rsid w:val="00DE4C7F"/>
    <w:rsid w:val="00DE4C8E"/>
    <w:rsid w:val="00DE4D1A"/>
    <w:rsid w:val="00DE502A"/>
    <w:rsid w:val="00DE5047"/>
    <w:rsid w:val="00DE5258"/>
    <w:rsid w:val="00DE527A"/>
    <w:rsid w:val="00DE53FF"/>
    <w:rsid w:val="00DE5697"/>
    <w:rsid w:val="00DE58A4"/>
    <w:rsid w:val="00DE5C3B"/>
    <w:rsid w:val="00DE5F0A"/>
    <w:rsid w:val="00DE5F42"/>
    <w:rsid w:val="00DE6107"/>
    <w:rsid w:val="00DE6176"/>
    <w:rsid w:val="00DE6220"/>
    <w:rsid w:val="00DE64C5"/>
    <w:rsid w:val="00DE659D"/>
    <w:rsid w:val="00DE6899"/>
    <w:rsid w:val="00DE6CF0"/>
    <w:rsid w:val="00DE6EEA"/>
    <w:rsid w:val="00DE7256"/>
    <w:rsid w:val="00DE743B"/>
    <w:rsid w:val="00DE7E71"/>
    <w:rsid w:val="00DF01A8"/>
    <w:rsid w:val="00DF06FA"/>
    <w:rsid w:val="00DF078B"/>
    <w:rsid w:val="00DF0928"/>
    <w:rsid w:val="00DF0A91"/>
    <w:rsid w:val="00DF0B69"/>
    <w:rsid w:val="00DF0CC9"/>
    <w:rsid w:val="00DF0CD7"/>
    <w:rsid w:val="00DF0D9E"/>
    <w:rsid w:val="00DF11C4"/>
    <w:rsid w:val="00DF13BE"/>
    <w:rsid w:val="00DF144E"/>
    <w:rsid w:val="00DF1503"/>
    <w:rsid w:val="00DF16D1"/>
    <w:rsid w:val="00DF1C48"/>
    <w:rsid w:val="00DF1DC7"/>
    <w:rsid w:val="00DF1E1C"/>
    <w:rsid w:val="00DF2001"/>
    <w:rsid w:val="00DF261C"/>
    <w:rsid w:val="00DF2B8D"/>
    <w:rsid w:val="00DF3068"/>
    <w:rsid w:val="00DF34ED"/>
    <w:rsid w:val="00DF34F7"/>
    <w:rsid w:val="00DF377F"/>
    <w:rsid w:val="00DF409E"/>
    <w:rsid w:val="00DF4374"/>
    <w:rsid w:val="00DF454A"/>
    <w:rsid w:val="00DF45A6"/>
    <w:rsid w:val="00DF45E9"/>
    <w:rsid w:val="00DF4A56"/>
    <w:rsid w:val="00DF4BBF"/>
    <w:rsid w:val="00DF4F48"/>
    <w:rsid w:val="00DF5076"/>
    <w:rsid w:val="00DF5157"/>
    <w:rsid w:val="00DF529F"/>
    <w:rsid w:val="00DF5369"/>
    <w:rsid w:val="00DF54E9"/>
    <w:rsid w:val="00DF55E0"/>
    <w:rsid w:val="00DF5824"/>
    <w:rsid w:val="00DF59C6"/>
    <w:rsid w:val="00DF5CFD"/>
    <w:rsid w:val="00DF5E95"/>
    <w:rsid w:val="00DF61AC"/>
    <w:rsid w:val="00DF650D"/>
    <w:rsid w:val="00DF6527"/>
    <w:rsid w:val="00DF6591"/>
    <w:rsid w:val="00DF6DB6"/>
    <w:rsid w:val="00DF744C"/>
    <w:rsid w:val="00DF749F"/>
    <w:rsid w:val="00DF76B1"/>
    <w:rsid w:val="00DF78AB"/>
    <w:rsid w:val="00DF7901"/>
    <w:rsid w:val="00DF7D0B"/>
    <w:rsid w:val="00DF7D4F"/>
    <w:rsid w:val="00DF7DCB"/>
    <w:rsid w:val="00DF7F5C"/>
    <w:rsid w:val="00E001E9"/>
    <w:rsid w:val="00E00245"/>
    <w:rsid w:val="00E005BA"/>
    <w:rsid w:val="00E005CB"/>
    <w:rsid w:val="00E00A6F"/>
    <w:rsid w:val="00E00AA6"/>
    <w:rsid w:val="00E00D57"/>
    <w:rsid w:val="00E00E2E"/>
    <w:rsid w:val="00E00FF7"/>
    <w:rsid w:val="00E010B2"/>
    <w:rsid w:val="00E01533"/>
    <w:rsid w:val="00E017C5"/>
    <w:rsid w:val="00E0181F"/>
    <w:rsid w:val="00E01887"/>
    <w:rsid w:val="00E02628"/>
    <w:rsid w:val="00E0295B"/>
    <w:rsid w:val="00E02C73"/>
    <w:rsid w:val="00E0319F"/>
    <w:rsid w:val="00E0330D"/>
    <w:rsid w:val="00E03480"/>
    <w:rsid w:val="00E0372C"/>
    <w:rsid w:val="00E0373A"/>
    <w:rsid w:val="00E039BA"/>
    <w:rsid w:val="00E03AC0"/>
    <w:rsid w:val="00E03B80"/>
    <w:rsid w:val="00E03CF8"/>
    <w:rsid w:val="00E043DD"/>
    <w:rsid w:val="00E04550"/>
    <w:rsid w:val="00E050EC"/>
    <w:rsid w:val="00E05381"/>
    <w:rsid w:val="00E0542A"/>
    <w:rsid w:val="00E0549E"/>
    <w:rsid w:val="00E05547"/>
    <w:rsid w:val="00E055D1"/>
    <w:rsid w:val="00E055F5"/>
    <w:rsid w:val="00E05748"/>
    <w:rsid w:val="00E0596A"/>
    <w:rsid w:val="00E05BCF"/>
    <w:rsid w:val="00E05BE8"/>
    <w:rsid w:val="00E05E47"/>
    <w:rsid w:val="00E05F54"/>
    <w:rsid w:val="00E05F5E"/>
    <w:rsid w:val="00E0662C"/>
    <w:rsid w:val="00E0669F"/>
    <w:rsid w:val="00E06AA4"/>
    <w:rsid w:val="00E06BAA"/>
    <w:rsid w:val="00E06BCC"/>
    <w:rsid w:val="00E06DF9"/>
    <w:rsid w:val="00E06E93"/>
    <w:rsid w:val="00E07137"/>
    <w:rsid w:val="00E071C6"/>
    <w:rsid w:val="00E07538"/>
    <w:rsid w:val="00E075B4"/>
    <w:rsid w:val="00E07A22"/>
    <w:rsid w:val="00E07B27"/>
    <w:rsid w:val="00E07DB5"/>
    <w:rsid w:val="00E07FA1"/>
    <w:rsid w:val="00E100F5"/>
    <w:rsid w:val="00E10169"/>
    <w:rsid w:val="00E105D6"/>
    <w:rsid w:val="00E10CEC"/>
    <w:rsid w:val="00E10F9C"/>
    <w:rsid w:val="00E1155B"/>
    <w:rsid w:val="00E115D6"/>
    <w:rsid w:val="00E119EC"/>
    <w:rsid w:val="00E11C23"/>
    <w:rsid w:val="00E11C8C"/>
    <w:rsid w:val="00E11E82"/>
    <w:rsid w:val="00E11F39"/>
    <w:rsid w:val="00E11F81"/>
    <w:rsid w:val="00E120CE"/>
    <w:rsid w:val="00E12908"/>
    <w:rsid w:val="00E12996"/>
    <w:rsid w:val="00E12A91"/>
    <w:rsid w:val="00E12C7D"/>
    <w:rsid w:val="00E134E9"/>
    <w:rsid w:val="00E1361F"/>
    <w:rsid w:val="00E13C3A"/>
    <w:rsid w:val="00E13C4E"/>
    <w:rsid w:val="00E13F7D"/>
    <w:rsid w:val="00E13FF1"/>
    <w:rsid w:val="00E14412"/>
    <w:rsid w:val="00E144BD"/>
    <w:rsid w:val="00E14991"/>
    <w:rsid w:val="00E14AB6"/>
    <w:rsid w:val="00E14C13"/>
    <w:rsid w:val="00E150A8"/>
    <w:rsid w:val="00E156AE"/>
    <w:rsid w:val="00E156C7"/>
    <w:rsid w:val="00E158CE"/>
    <w:rsid w:val="00E15922"/>
    <w:rsid w:val="00E15A1E"/>
    <w:rsid w:val="00E15BFF"/>
    <w:rsid w:val="00E15FBC"/>
    <w:rsid w:val="00E161C5"/>
    <w:rsid w:val="00E1625C"/>
    <w:rsid w:val="00E16561"/>
    <w:rsid w:val="00E16E49"/>
    <w:rsid w:val="00E1711F"/>
    <w:rsid w:val="00E17675"/>
    <w:rsid w:val="00E17885"/>
    <w:rsid w:val="00E17B59"/>
    <w:rsid w:val="00E17B8B"/>
    <w:rsid w:val="00E17C5C"/>
    <w:rsid w:val="00E17EBC"/>
    <w:rsid w:val="00E17F73"/>
    <w:rsid w:val="00E20113"/>
    <w:rsid w:val="00E20212"/>
    <w:rsid w:val="00E205AB"/>
    <w:rsid w:val="00E20CD7"/>
    <w:rsid w:val="00E20FEA"/>
    <w:rsid w:val="00E21900"/>
    <w:rsid w:val="00E21B45"/>
    <w:rsid w:val="00E21E64"/>
    <w:rsid w:val="00E21E8E"/>
    <w:rsid w:val="00E221A3"/>
    <w:rsid w:val="00E22225"/>
    <w:rsid w:val="00E223F9"/>
    <w:rsid w:val="00E225C1"/>
    <w:rsid w:val="00E22776"/>
    <w:rsid w:val="00E22A0D"/>
    <w:rsid w:val="00E22FD8"/>
    <w:rsid w:val="00E236EF"/>
    <w:rsid w:val="00E238F7"/>
    <w:rsid w:val="00E23C66"/>
    <w:rsid w:val="00E24054"/>
    <w:rsid w:val="00E244C0"/>
    <w:rsid w:val="00E2491D"/>
    <w:rsid w:val="00E24997"/>
    <w:rsid w:val="00E250C9"/>
    <w:rsid w:val="00E25302"/>
    <w:rsid w:val="00E25622"/>
    <w:rsid w:val="00E25B8F"/>
    <w:rsid w:val="00E25DDC"/>
    <w:rsid w:val="00E261E9"/>
    <w:rsid w:val="00E262D9"/>
    <w:rsid w:val="00E26330"/>
    <w:rsid w:val="00E266D7"/>
    <w:rsid w:val="00E267B2"/>
    <w:rsid w:val="00E26960"/>
    <w:rsid w:val="00E2696A"/>
    <w:rsid w:val="00E269BA"/>
    <w:rsid w:val="00E26C6A"/>
    <w:rsid w:val="00E26C8B"/>
    <w:rsid w:val="00E26D99"/>
    <w:rsid w:val="00E26DEA"/>
    <w:rsid w:val="00E271CE"/>
    <w:rsid w:val="00E2763B"/>
    <w:rsid w:val="00E277B0"/>
    <w:rsid w:val="00E27C78"/>
    <w:rsid w:val="00E3024B"/>
    <w:rsid w:val="00E30449"/>
    <w:rsid w:val="00E308D2"/>
    <w:rsid w:val="00E30E67"/>
    <w:rsid w:val="00E30FB6"/>
    <w:rsid w:val="00E31303"/>
    <w:rsid w:val="00E313DE"/>
    <w:rsid w:val="00E315B5"/>
    <w:rsid w:val="00E31743"/>
    <w:rsid w:val="00E31A83"/>
    <w:rsid w:val="00E3256B"/>
    <w:rsid w:val="00E329DE"/>
    <w:rsid w:val="00E32AB9"/>
    <w:rsid w:val="00E32C72"/>
    <w:rsid w:val="00E32C9C"/>
    <w:rsid w:val="00E32F6E"/>
    <w:rsid w:val="00E33371"/>
    <w:rsid w:val="00E33394"/>
    <w:rsid w:val="00E33977"/>
    <w:rsid w:val="00E33A31"/>
    <w:rsid w:val="00E34135"/>
    <w:rsid w:val="00E341C2"/>
    <w:rsid w:val="00E34253"/>
    <w:rsid w:val="00E342AC"/>
    <w:rsid w:val="00E344F9"/>
    <w:rsid w:val="00E3459F"/>
    <w:rsid w:val="00E34631"/>
    <w:rsid w:val="00E354DD"/>
    <w:rsid w:val="00E355A5"/>
    <w:rsid w:val="00E35E7C"/>
    <w:rsid w:val="00E3623D"/>
    <w:rsid w:val="00E36569"/>
    <w:rsid w:val="00E3658E"/>
    <w:rsid w:val="00E36C9F"/>
    <w:rsid w:val="00E36FD9"/>
    <w:rsid w:val="00E371A3"/>
    <w:rsid w:val="00E37286"/>
    <w:rsid w:val="00E3773D"/>
    <w:rsid w:val="00E378CE"/>
    <w:rsid w:val="00E37A6D"/>
    <w:rsid w:val="00E37EB1"/>
    <w:rsid w:val="00E37FD2"/>
    <w:rsid w:val="00E40220"/>
    <w:rsid w:val="00E405B6"/>
    <w:rsid w:val="00E405FC"/>
    <w:rsid w:val="00E40853"/>
    <w:rsid w:val="00E40B04"/>
    <w:rsid w:val="00E40CFC"/>
    <w:rsid w:val="00E40FC0"/>
    <w:rsid w:val="00E4156C"/>
    <w:rsid w:val="00E416E8"/>
    <w:rsid w:val="00E41890"/>
    <w:rsid w:val="00E4191D"/>
    <w:rsid w:val="00E41F29"/>
    <w:rsid w:val="00E42059"/>
    <w:rsid w:val="00E426A4"/>
    <w:rsid w:val="00E42D0D"/>
    <w:rsid w:val="00E42F05"/>
    <w:rsid w:val="00E434F0"/>
    <w:rsid w:val="00E43622"/>
    <w:rsid w:val="00E43AFA"/>
    <w:rsid w:val="00E43BA9"/>
    <w:rsid w:val="00E43CC3"/>
    <w:rsid w:val="00E4437D"/>
    <w:rsid w:val="00E449F6"/>
    <w:rsid w:val="00E44B6A"/>
    <w:rsid w:val="00E44DD0"/>
    <w:rsid w:val="00E450C4"/>
    <w:rsid w:val="00E451F0"/>
    <w:rsid w:val="00E453F0"/>
    <w:rsid w:val="00E454C5"/>
    <w:rsid w:val="00E4565B"/>
    <w:rsid w:val="00E4586A"/>
    <w:rsid w:val="00E458A7"/>
    <w:rsid w:val="00E4595F"/>
    <w:rsid w:val="00E45A9F"/>
    <w:rsid w:val="00E45FF3"/>
    <w:rsid w:val="00E463ED"/>
    <w:rsid w:val="00E46414"/>
    <w:rsid w:val="00E46532"/>
    <w:rsid w:val="00E465CC"/>
    <w:rsid w:val="00E468A1"/>
    <w:rsid w:val="00E46A90"/>
    <w:rsid w:val="00E4712B"/>
    <w:rsid w:val="00E47135"/>
    <w:rsid w:val="00E471AC"/>
    <w:rsid w:val="00E47384"/>
    <w:rsid w:val="00E47976"/>
    <w:rsid w:val="00E47C4A"/>
    <w:rsid w:val="00E47D87"/>
    <w:rsid w:val="00E47E77"/>
    <w:rsid w:val="00E47FCB"/>
    <w:rsid w:val="00E502CD"/>
    <w:rsid w:val="00E50358"/>
    <w:rsid w:val="00E503DC"/>
    <w:rsid w:val="00E50600"/>
    <w:rsid w:val="00E50683"/>
    <w:rsid w:val="00E50705"/>
    <w:rsid w:val="00E50A0A"/>
    <w:rsid w:val="00E5185C"/>
    <w:rsid w:val="00E519AD"/>
    <w:rsid w:val="00E51A0B"/>
    <w:rsid w:val="00E51B9A"/>
    <w:rsid w:val="00E51CDC"/>
    <w:rsid w:val="00E51EC6"/>
    <w:rsid w:val="00E51F0E"/>
    <w:rsid w:val="00E52167"/>
    <w:rsid w:val="00E5260F"/>
    <w:rsid w:val="00E527C8"/>
    <w:rsid w:val="00E528BE"/>
    <w:rsid w:val="00E52CB5"/>
    <w:rsid w:val="00E52CCA"/>
    <w:rsid w:val="00E535B1"/>
    <w:rsid w:val="00E536F4"/>
    <w:rsid w:val="00E5374A"/>
    <w:rsid w:val="00E539DB"/>
    <w:rsid w:val="00E53ADC"/>
    <w:rsid w:val="00E53F78"/>
    <w:rsid w:val="00E5424D"/>
    <w:rsid w:val="00E54AB6"/>
    <w:rsid w:val="00E54B76"/>
    <w:rsid w:val="00E5533B"/>
    <w:rsid w:val="00E55487"/>
    <w:rsid w:val="00E55730"/>
    <w:rsid w:val="00E55899"/>
    <w:rsid w:val="00E55AF9"/>
    <w:rsid w:val="00E55CD5"/>
    <w:rsid w:val="00E55DD6"/>
    <w:rsid w:val="00E55DE8"/>
    <w:rsid w:val="00E55E1A"/>
    <w:rsid w:val="00E55F7D"/>
    <w:rsid w:val="00E56335"/>
    <w:rsid w:val="00E5657E"/>
    <w:rsid w:val="00E565D6"/>
    <w:rsid w:val="00E56A77"/>
    <w:rsid w:val="00E5712B"/>
    <w:rsid w:val="00E5716D"/>
    <w:rsid w:val="00E571AF"/>
    <w:rsid w:val="00E57457"/>
    <w:rsid w:val="00E5752F"/>
    <w:rsid w:val="00E577A5"/>
    <w:rsid w:val="00E5782E"/>
    <w:rsid w:val="00E57E5B"/>
    <w:rsid w:val="00E60F02"/>
    <w:rsid w:val="00E610E6"/>
    <w:rsid w:val="00E61510"/>
    <w:rsid w:val="00E61B1F"/>
    <w:rsid w:val="00E61F5B"/>
    <w:rsid w:val="00E623B2"/>
    <w:rsid w:val="00E62527"/>
    <w:rsid w:val="00E626CC"/>
    <w:rsid w:val="00E626D9"/>
    <w:rsid w:val="00E626F7"/>
    <w:rsid w:val="00E62A27"/>
    <w:rsid w:val="00E630C1"/>
    <w:rsid w:val="00E6311C"/>
    <w:rsid w:val="00E63469"/>
    <w:rsid w:val="00E63524"/>
    <w:rsid w:val="00E63925"/>
    <w:rsid w:val="00E63940"/>
    <w:rsid w:val="00E63AD1"/>
    <w:rsid w:val="00E63DCB"/>
    <w:rsid w:val="00E63F2C"/>
    <w:rsid w:val="00E64024"/>
    <w:rsid w:val="00E641CB"/>
    <w:rsid w:val="00E642BE"/>
    <w:rsid w:val="00E64A1B"/>
    <w:rsid w:val="00E64CEB"/>
    <w:rsid w:val="00E64EDB"/>
    <w:rsid w:val="00E64F92"/>
    <w:rsid w:val="00E64FCA"/>
    <w:rsid w:val="00E6518D"/>
    <w:rsid w:val="00E6550A"/>
    <w:rsid w:val="00E659DE"/>
    <w:rsid w:val="00E65C3F"/>
    <w:rsid w:val="00E65D10"/>
    <w:rsid w:val="00E65F06"/>
    <w:rsid w:val="00E66871"/>
    <w:rsid w:val="00E669C1"/>
    <w:rsid w:val="00E66B56"/>
    <w:rsid w:val="00E66CC8"/>
    <w:rsid w:val="00E66F01"/>
    <w:rsid w:val="00E67036"/>
    <w:rsid w:val="00E676F0"/>
    <w:rsid w:val="00E67905"/>
    <w:rsid w:val="00E6793E"/>
    <w:rsid w:val="00E67A6E"/>
    <w:rsid w:val="00E67A95"/>
    <w:rsid w:val="00E67B14"/>
    <w:rsid w:val="00E67C66"/>
    <w:rsid w:val="00E67D65"/>
    <w:rsid w:val="00E67FD2"/>
    <w:rsid w:val="00E7025C"/>
    <w:rsid w:val="00E70C0C"/>
    <w:rsid w:val="00E70CED"/>
    <w:rsid w:val="00E714E1"/>
    <w:rsid w:val="00E7174A"/>
    <w:rsid w:val="00E717A8"/>
    <w:rsid w:val="00E71A9F"/>
    <w:rsid w:val="00E71DC3"/>
    <w:rsid w:val="00E721E5"/>
    <w:rsid w:val="00E723B1"/>
    <w:rsid w:val="00E72930"/>
    <w:rsid w:val="00E72A0B"/>
    <w:rsid w:val="00E72DAE"/>
    <w:rsid w:val="00E72E4C"/>
    <w:rsid w:val="00E72EAD"/>
    <w:rsid w:val="00E72F0B"/>
    <w:rsid w:val="00E72FC9"/>
    <w:rsid w:val="00E730ED"/>
    <w:rsid w:val="00E73426"/>
    <w:rsid w:val="00E73604"/>
    <w:rsid w:val="00E7367C"/>
    <w:rsid w:val="00E7371F"/>
    <w:rsid w:val="00E73784"/>
    <w:rsid w:val="00E739D1"/>
    <w:rsid w:val="00E73AB9"/>
    <w:rsid w:val="00E73ADE"/>
    <w:rsid w:val="00E740F4"/>
    <w:rsid w:val="00E741A3"/>
    <w:rsid w:val="00E7429A"/>
    <w:rsid w:val="00E74322"/>
    <w:rsid w:val="00E745DA"/>
    <w:rsid w:val="00E74617"/>
    <w:rsid w:val="00E747E5"/>
    <w:rsid w:val="00E7491F"/>
    <w:rsid w:val="00E7497F"/>
    <w:rsid w:val="00E74C1D"/>
    <w:rsid w:val="00E74D98"/>
    <w:rsid w:val="00E74DCA"/>
    <w:rsid w:val="00E74E37"/>
    <w:rsid w:val="00E74F66"/>
    <w:rsid w:val="00E75129"/>
    <w:rsid w:val="00E75677"/>
    <w:rsid w:val="00E7592E"/>
    <w:rsid w:val="00E75D1F"/>
    <w:rsid w:val="00E76290"/>
    <w:rsid w:val="00E76C37"/>
    <w:rsid w:val="00E77151"/>
    <w:rsid w:val="00E77233"/>
    <w:rsid w:val="00E7732D"/>
    <w:rsid w:val="00E77355"/>
    <w:rsid w:val="00E77538"/>
    <w:rsid w:val="00E7789E"/>
    <w:rsid w:val="00E778ED"/>
    <w:rsid w:val="00E77B53"/>
    <w:rsid w:val="00E77D04"/>
    <w:rsid w:val="00E77FC8"/>
    <w:rsid w:val="00E8033C"/>
    <w:rsid w:val="00E805B5"/>
    <w:rsid w:val="00E80897"/>
    <w:rsid w:val="00E811D8"/>
    <w:rsid w:val="00E81471"/>
    <w:rsid w:val="00E81592"/>
    <w:rsid w:val="00E8171D"/>
    <w:rsid w:val="00E818D3"/>
    <w:rsid w:val="00E8197A"/>
    <w:rsid w:val="00E81AD1"/>
    <w:rsid w:val="00E81BF5"/>
    <w:rsid w:val="00E81D3E"/>
    <w:rsid w:val="00E81E3B"/>
    <w:rsid w:val="00E821FB"/>
    <w:rsid w:val="00E826C5"/>
    <w:rsid w:val="00E82B6D"/>
    <w:rsid w:val="00E82FB4"/>
    <w:rsid w:val="00E82FE4"/>
    <w:rsid w:val="00E832EE"/>
    <w:rsid w:val="00E83630"/>
    <w:rsid w:val="00E836F2"/>
    <w:rsid w:val="00E83730"/>
    <w:rsid w:val="00E83C22"/>
    <w:rsid w:val="00E83C64"/>
    <w:rsid w:val="00E83EB2"/>
    <w:rsid w:val="00E84001"/>
    <w:rsid w:val="00E84488"/>
    <w:rsid w:val="00E84A37"/>
    <w:rsid w:val="00E84C4D"/>
    <w:rsid w:val="00E84CE6"/>
    <w:rsid w:val="00E8517E"/>
    <w:rsid w:val="00E85545"/>
    <w:rsid w:val="00E85843"/>
    <w:rsid w:val="00E8589A"/>
    <w:rsid w:val="00E85D62"/>
    <w:rsid w:val="00E8631B"/>
    <w:rsid w:val="00E8648B"/>
    <w:rsid w:val="00E864A8"/>
    <w:rsid w:val="00E86587"/>
    <w:rsid w:val="00E8662A"/>
    <w:rsid w:val="00E867A4"/>
    <w:rsid w:val="00E86932"/>
    <w:rsid w:val="00E86BB2"/>
    <w:rsid w:val="00E86D6D"/>
    <w:rsid w:val="00E87439"/>
    <w:rsid w:val="00E876C9"/>
    <w:rsid w:val="00E87797"/>
    <w:rsid w:val="00E878A3"/>
    <w:rsid w:val="00E87AEB"/>
    <w:rsid w:val="00E87C48"/>
    <w:rsid w:val="00E87E25"/>
    <w:rsid w:val="00E9006C"/>
    <w:rsid w:val="00E903BB"/>
    <w:rsid w:val="00E909E5"/>
    <w:rsid w:val="00E90AAE"/>
    <w:rsid w:val="00E90C18"/>
    <w:rsid w:val="00E90DFA"/>
    <w:rsid w:val="00E9122C"/>
    <w:rsid w:val="00E9148D"/>
    <w:rsid w:val="00E9182E"/>
    <w:rsid w:val="00E91866"/>
    <w:rsid w:val="00E91955"/>
    <w:rsid w:val="00E9199F"/>
    <w:rsid w:val="00E91BED"/>
    <w:rsid w:val="00E91C6F"/>
    <w:rsid w:val="00E91DAF"/>
    <w:rsid w:val="00E92663"/>
    <w:rsid w:val="00E926B8"/>
    <w:rsid w:val="00E9270B"/>
    <w:rsid w:val="00E92781"/>
    <w:rsid w:val="00E92906"/>
    <w:rsid w:val="00E92963"/>
    <w:rsid w:val="00E92BE1"/>
    <w:rsid w:val="00E92C23"/>
    <w:rsid w:val="00E92CBA"/>
    <w:rsid w:val="00E92F0B"/>
    <w:rsid w:val="00E930E4"/>
    <w:rsid w:val="00E93515"/>
    <w:rsid w:val="00E937BD"/>
    <w:rsid w:val="00E93869"/>
    <w:rsid w:val="00E93AA7"/>
    <w:rsid w:val="00E93B63"/>
    <w:rsid w:val="00E93E2B"/>
    <w:rsid w:val="00E941D4"/>
    <w:rsid w:val="00E94456"/>
    <w:rsid w:val="00E945A0"/>
    <w:rsid w:val="00E945B1"/>
    <w:rsid w:val="00E94BB2"/>
    <w:rsid w:val="00E94C34"/>
    <w:rsid w:val="00E95010"/>
    <w:rsid w:val="00E95025"/>
    <w:rsid w:val="00E9508B"/>
    <w:rsid w:val="00E95285"/>
    <w:rsid w:val="00E9562C"/>
    <w:rsid w:val="00E9593D"/>
    <w:rsid w:val="00E95AB9"/>
    <w:rsid w:val="00E963F1"/>
    <w:rsid w:val="00E966E2"/>
    <w:rsid w:val="00E96E79"/>
    <w:rsid w:val="00E97197"/>
    <w:rsid w:val="00E973D2"/>
    <w:rsid w:val="00E97516"/>
    <w:rsid w:val="00E97581"/>
    <w:rsid w:val="00E97ACB"/>
    <w:rsid w:val="00EA0624"/>
    <w:rsid w:val="00EA07D4"/>
    <w:rsid w:val="00EA0A53"/>
    <w:rsid w:val="00EA0F55"/>
    <w:rsid w:val="00EA1A02"/>
    <w:rsid w:val="00EA2258"/>
    <w:rsid w:val="00EA244A"/>
    <w:rsid w:val="00EA2932"/>
    <w:rsid w:val="00EA2A2D"/>
    <w:rsid w:val="00EA2C7F"/>
    <w:rsid w:val="00EA2E08"/>
    <w:rsid w:val="00EA2E8C"/>
    <w:rsid w:val="00EA31D2"/>
    <w:rsid w:val="00EA32CF"/>
    <w:rsid w:val="00EA3340"/>
    <w:rsid w:val="00EA3345"/>
    <w:rsid w:val="00EA39E2"/>
    <w:rsid w:val="00EA3AE3"/>
    <w:rsid w:val="00EA3F08"/>
    <w:rsid w:val="00EA40B2"/>
    <w:rsid w:val="00EA4370"/>
    <w:rsid w:val="00EA4387"/>
    <w:rsid w:val="00EA4A14"/>
    <w:rsid w:val="00EA4B00"/>
    <w:rsid w:val="00EA4C94"/>
    <w:rsid w:val="00EA4CDB"/>
    <w:rsid w:val="00EA4DB5"/>
    <w:rsid w:val="00EA4F28"/>
    <w:rsid w:val="00EA51C5"/>
    <w:rsid w:val="00EA531E"/>
    <w:rsid w:val="00EA56EC"/>
    <w:rsid w:val="00EA5873"/>
    <w:rsid w:val="00EA5AB6"/>
    <w:rsid w:val="00EA645C"/>
    <w:rsid w:val="00EA6590"/>
    <w:rsid w:val="00EA6786"/>
    <w:rsid w:val="00EA6823"/>
    <w:rsid w:val="00EA6CD9"/>
    <w:rsid w:val="00EA6D38"/>
    <w:rsid w:val="00EA6DC5"/>
    <w:rsid w:val="00EA70FC"/>
    <w:rsid w:val="00EA7168"/>
    <w:rsid w:val="00EA78E6"/>
    <w:rsid w:val="00EA79D4"/>
    <w:rsid w:val="00EA7CD2"/>
    <w:rsid w:val="00EA7F5D"/>
    <w:rsid w:val="00EB015C"/>
    <w:rsid w:val="00EB0AD6"/>
    <w:rsid w:val="00EB0B31"/>
    <w:rsid w:val="00EB0E45"/>
    <w:rsid w:val="00EB1AF6"/>
    <w:rsid w:val="00EB1D8E"/>
    <w:rsid w:val="00EB1FB4"/>
    <w:rsid w:val="00EB218B"/>
    <w:rsid w:val="00EB27ED"/>
    <w:rsid w:val="00EB2B57"/>
    <w:rsid w:val="00EB2B72"/>
    <w:rsid w:val="00EB2F1A"/>
    <w:rsid w:val="00EB3590"/>
    <w:rsid w:val="00EB37C3"/>
    <w:rsid w:val="00EB3AEA"/>
    <w:rsid w:val="00EB3F25"/>
    <w:rsid w:val="00EB4006"/>
    <w:rsid w:val="00EB41BF"/>
    <w:rsid w:val="00EB41EB"/>
    <w:rsid w:val="00EB4352"/>
    <w:rsid w:val="00EB4450"/>
    <w:rsid w:val="00EB4679"/>
    <w:rsid w:val="00EB479D"/>
    <w:rsid w:val="00EB48CF"/>
    <w:rsid w:val="00EB4AC1"/>
    <w:rsid w:val="00EB5347"/>
    <w:rsid w:val="00EB5B6E"/>
    <w:rsid w:val="00EB6054"/>
    <w:rsid w:val="00EB610F"/>
    <w:rsid w:val="00EB6415"/>
    <w:rsid w:val="00EB6584"/>
    <w:rsid w:val="00EB6705"/>
    <w:rsid w:val="00EB6AD6"/>
    <w:rsid w:val="00EB6CEE"/>
    <w:rsid w:val="00EB6E11"/>
    <w:rsid w:val="00EB7227"/>
    <w:rsid w:val="00EB7289"/>
    <w:rsid w:val="00EB74E5"/>
    <w:rsid w:val="00EB776A"/>
    <w:rsid w:val="00EB7AAC"/>
    <w:rsid w:val="00EB7B41"/>
    <w:rsid w:val="00EB7BCB"/>
    <w:rsid w:val="00EB7DFC"/>
    <w:rsid w:val="00EB7E1E"/>
    <w:rsid w:val="00EB7E35"/>
    <w:rsid w:val="00EB7F4A"/>
    <w:rsid w:val="00EC064D"/>
    <w:rsid w:val="00EC068A"/>
    <w:rsid w:val="00EC0B16"/>
    <w:rsid w:val="00EC0D0C"/>
    <w:rsid w:val="00EC0EB0"/>
    <w:rsid w:val="00EC1033"/>
    <w:rsid w:val="00EC157D"/>
    <w:rsid w:val="00EC194F"/>
    <w:rsid w:val="00EC1A9E"/>
    <w:rsid w:val="00EC1D0C"/>
    <w:rsid w:val="00EC1F3F"/>
    <w:rsid w:val="00EC1F5D"/>
    <w:rsid w:val="00EC20AD"/>
    <w:rsid w:val="00EC2360"/>
    <w:rsid w:val="00EC2540"/>
    <w:rsid w:val="00EC2BAC"/>
    <w:rsid w:val="00EC32C3"/>
    <w:rsid w:val="00EC3411"/>
    <w:rsid w:val="00EC3563"/>
    <w:rsid w:val="00EC3697"/>
    <w:rsid w:val="00EC3B0D"/>
    <w:rsid w:val="00EC3EE8"/>
    <w:rsid w:val="00EC434D"/>
    <w:rsid w:val="00EC4430"/>
    <w:rsid w:val="00EC451E"/>
    <w:rsid w:val="00EC4955"/>
    <w:rsid w:val="00EC4A24"/>
    <w:rsid w:val="00EC4D48"/>
    <w:rsid w:val="00EC4FF6"/>
    <w:rsid w:val="00EC52DA"/>
    <w:rsid w:val="00EC5407"/>
    <w:rsid w:val="00EC548C"/>
    <w:rsid w:val="00EC55FA"/>
    <w:rsid w:val="00EC5909"/>
    <w:rsid w:val="00EC5973"/>
    <w:rsid w:val="00EC5AD6"/>
    <w:rsid w:val="00EC5D2D"/>
    <w:rsid w:val="00EC5E83"/>
    <w:rsid w:val="00EC6001"/>
    <w:rsid w:val="00EC6209"/>
    <w:rsid w:val="00EC643C"/>
    <w:rsid w:val="00EC6E75"/>
    <w:rsid w:val="00EC701A"/>
    <w:rsid w:val="00EC7188"/>
    <w:rsid w:val="00EC71C2"/>
    <w:rsid w:val="00EC72BD"/>
    <w:rsid w:val="00EC7307"/>
    <w:rsid w:val="00EC763C"/>
    <w:rsid w:val="00EC78C7"/>
    <w:rsid w:val="00EC7967"/>
    <w:rsid w:val="00EC7C99"/>
    <w:rsid w:val="00EC7DD8"/>
    <w:rsid w:val="00ED06D7"/>
    <w:rsid w:val="00ED0729"/>
    <w:rsid w:val="00ED0C32"/>
    <w:rsid w:val="00ED0C9F"/>
    <w:rsid w:val="00ED0F19"/>
    <w:rsid w:val="00ED1330"/>
    <w:rsid w:val="00ED1439"/>
    <w:rsid w:val="00ED1706"/>
    <w:rsid w:val="00ED1B1F"/>
    <w:rsid w:val="00ED1EBC"/>
    <w:rsid w:val="00ED1FAC"/>
    <w:rsid w:val="00ED21F1"/>
    <w:rsid w:val="00ED2231"/>
    <w:rsid w:val="00ED227F"/>
    <w:rsid w:val="00ED24F0"/>
    <w:rsid w:val="00ED2BD0"/>
    <w:rsid w:val="00ED2CC7"/>
    <w:rsid w:val="00ED3234"/>
    <w:rsid w:val="00ED3347"/>
    <w:rsid w:val="00ED3356"/>
    <w:rsid w:val="00ED355F"/>
    <w:rsid w:val="00ED37FD"/>
    <w:rsid w:val="00ED3885"/>
    <w:rsid w:val="00ED3AED"/>
    <w:rsid w:val="00ED3C2A"/>
    <w:rsid w:val="00ED3E44"/>
    <w:rsid w:val="00ED3F33"/>
    <w:rsid w:val="00ED3F99"/>
    <w:rsid w:val="00ED4017"/>
    <w:rsid w:val="00ED4313"/>
    <w:rsid w:val="00ED488E"/>
    <w:rsid w:val="00ED4BD2"/>
    <w:rsid w:val="00ED4BF8"/>
    <w:rsid w:val="00ED52FF"/>
    <w:rsid w:val="00ED53CF"/>
    <w:rsid w:val="00ED554F"/>
    <w:rsid w:val="00ED6342"/>
    <w:rsid w:val="00ED6703"/>
    <w:rsid w:val="00ED67E2"/>
    <w:rsid w:val="00ED6836"/>
    <w:rsid w:val="00ED6910"/>
    <w:rsid w:val="00ED6AB0"/>
    <w:rsid w:val="00ED6BE5"/>
    <w:rsid w:val="00ED6D63"/>
    <w:rsid w:val="00ED6ED3"/>
    <w:rsid w:val="00ED7022"/>
    <w:rsid w:val="00ED704E"/>
    <w:rsid w:val="00ED711A"/>
    <w:rsid w:val="00ED737B"/>
    <w:rsid w:val="00ED74FE"/>
    <w:rsid w:val="00ED75CC"/>
    <w:rsid w:val="00ED765C"/>
    <w:rsid w:val="00ED76BF"/>
    <w:rsid w:val="00ED76F2"/>
    <w:rsid w:val="00ED778C"/>
    <w:rsid w:val="00ED7857"/>
    <w:rsid w:val="00ED791E"/>
    <w:rsid w:val="00ED798C"/>
    <w:rsid w:val="00EE027E"/>
    <w:rsid w:val="00EE0328"/>
    <w:rsid w:val="00EE066B"/>
    <w:rsid w:val="00EE094C"/>
    <w:rsid w:val="00EE09A4"/>
    <w:rsid w:val="00EE0D0E"/>
    <w:rsid w:val="00EE0DE2"/>
    <w:rsid w:val="00EE0F37"/>
    <w:rsid w:val="00EE13DD"/>
    <w:rsid w:val="00EE1631"/>
    <w:rsid w:val="00EE189A"/>
    <w:rsid w:val="00EE1951"/>
    <w:rsid w:val="00EE1D65"/>
    <w:rsid w:val="00EE1FDB"/>
    <w:rsid w:val="00EE251D"/>
    <w:rsid w:val="00EE26F3"/>
    <w:rsid w:val="00EE2719"/>
    <w:rsid w:val="00EE27BF"/>
    <w:rsid w:val="00EE3302"/>
    <w:rsid w:val="00EE3412"/>
    <w:rsid w:val="00EE359C"/>
    <w:rsid w:val="00EE39EE"/>
    <w:rsid w:val="00EE41F6"/>
    <w:rsid w:val="00EE4230"/>
    <w:rsid w:val="00EE4267"/>
    <w:rsid w:val="00EE443A"/>
    <w:rsid w:val="00EE48E9"/>
    <w:rsid w:val="00EE4BF1"/>
    <w:rsid w:val="00EE5185"/>
    <w:rsid w:val="00EE53F9"/>
    <w:rsid w:val="00EE540A"/>
    <w:rsid w:val="00EE55AF"/>
    <w:rsid w:val="00EE58BE"/>
    <w:rsid w:val="00EE593A"/>
    <w:rsid w:val="00EE5A37"/>
    <w:rsid w:val="00EE5B83"/>
    <w:rsid w:val="00EE5BA4"/>
    <w:rsid w:val="00EE5BBF"/>
    <w:rsid w:val="00EE5C39"/>
    <w:rsid w:val="00EE5E1B"/>
    <w:rsid w:val="00EE6201"/>
    <w:rsid w:val="00EE634E"/>
    <w:rsid w:val="00EE644D"/>
    <w:rsid w:val="00EE6481"/>
    <w:rsid w:val="00EE67F4"/>
    <w:rsid w:val="00EE68A8"/>
    <w:rsid w:val="00EE6D74"/>
    <w:rsid w:val="00EE6F12"/>
    <w:rsid w:val="00EE6F93"/>
    <w:rsid w:val="00EE6FB2"/>
    <w:rsid w:val="00EE70E0"/>
    <w:rsid w:val="00EE75E2"/>
    <w:rsid w:val="00EE77C2"/>
    <w:rsid w:val="00EE786E"/>
    <w:rsid w:val="00EE7A1E"/>
    <w:rsid w:val="00EE7BDA"/>
    <w:rsid w:val="00EF0035"/>
    <w:rsid w:val="00EF0075"/>
    <w:rsid w:val="00EF0325"/>
    <w:rsid w:val="00EF08C0"/>
    <w:rsid w:val="00EF0DFF"/>
    <w:rsid w:val="00EF0EDE"/>
    <w:rsid w:val="00EF108B"/>
    <w:rsid w:val="00EF1198"/>
    <w:rsid w:val="00EF1207"/>
    <w:rsid w:val="00EF19A9"/>
    <w:rsid w:val="00EF1A3F"/>
    <w:rsid w:val="00EF1C37"/>
    <w:rsid w:val="00EF20DB"/>
    <w:rsid w:val="00EF2247"/>
    <w:rsid w:val="00EF2270"/>
    <w:rsid w:val="00EF22E3"/>
    <w:rsid w:val="00EF244D"/>
    <w:rsid w:val="00EF293B"/>
    <w:rsid w:val="00EF2DD0"/>
    <w:rsid w:val="00EF317F"/>
    <w:rsid w:val="00EF357F"/>
    <w:rsid w:val="00EF392D"/>
    <w:rsid w:val="00EF3964"/>
    <w:rsid w:val="00EF3E4D"/>
    <w:rsid w:val="00EF3EE9"/>
    <w:rsid w:val="00EF419F"/>
    <w:rsid w:val="00EF420A"/>
    <w:rsid w:val="00EF503F"/>
    <w:rsid w:val="00EF51B7"/>
    <w:rsid w:val="00EF5264"/>
    <w:rsid w:val="00EF53E1"/>
    <w:rsid w:val="00EF541A"/>
    <w:rsid w:val="00EF57BE"/>
    <w:rsid w:val="00EF5935"/>
    <w:rsid w:val="00EF59F7"/>
    <w:rsid w:val="00EF5D3A"/>
    <w:rsid w:val="00EF5F95"/>
    <w:rsid w:val="00EF62D0"/>
    <w:rsid w:val="00EF6497"/>
    <w:rsid w:val="00EF664B"/>
    <w:rsid w:val="00EF66D9"/>
    <w:rsid w:val="00EF6CF1"/>
    <w:rsid w:val="00EF6D24"/>
    <w:rsid w:val="00EF6D5A"/>
    <w:rsid w:val="00EF6F37"/>
    <w:rsid w:val="00EF7075"/>
    <w:rsid w:val="00EF71E9"/>
    <w:rsid w:val="00EF73C3"/>
    <w:rsid w:val="00EF7415"/>
    <w:rsid w:val="00EF785C"/>
    <w:rsid w:val="00EF79ED"/>
    <w:rsid w:val="00EF7A2F"/>
    <w:rsid w:val="00EF7A92"/>
    <w:rsid w:val="00EF7C74"/>
    <w:rsid w:val="00EF7C7A"/>
    <w:rsid w:val="00F006B2"/>
    <w:rsid w:val="00F00B56"/>
    <w:rsid w:val="00F00B7E"/>
    <w:rsid w:val="00F00C37"/>
    <w:rsid w:val="00F00CFC"/>
    <w:rsid w:val="00F00D4E"/>
    <w:rsid w:val="00F00E1B"/>
    <w:rsid w:val="00F01128"/>
    <w:rsid w:val="00F0139F"/>
    <w:rsid w:val="00F01433"/>
    <w:rsid w:val="00F014D4"/>
    <w:rsid w:val="00F01554"/>
    <w:rsid w:val="00F01912"/>
    <w:rsid w:val="00F01D0E"/>
    <w:rsid w:val="00F01E4D"/>
    <w:rsid w:val="00F01F48"/>
    <w:rsid w:val="00F01F80"/>
    <w:rsid w:val="00F02074"/>
    <w:rsid w:val="00F0224E"/>
    <w:rsid w:val="00F0239C"/>
    <w:rsid w:val="00F024B2"/>
    <w:rsid w:val="00F02A30"/>
    <w:rsid w:val="00F030B9"/>
    <w:rsid w:val="00F036D7"/>
    <w:rsid w:val="00F036F4"/>
    <w:rsid w:val="00F038A9"/>
    <w:rsid w:val="00F0393E"/>
    <w:rsid w:val="00F039AD"/>
    <w:rsid w:val="00F03AE2"/>
    <w:rsid w:val="00F03EAF"/>
    <w:rsid w:val="00F03F71"/>
    <w:rsid w:val="00F041B4"/>
    <w:rsid w:val="00F042A2"/>
    <w:rsid w:val="00F04345"/>
    <w:rsid w:val="00F04377"/>
    <w:rsid w:val="00F0448E"/>
    <w:rsid w:val="00F046F6"/>
    <w:rsid w:val="00F04DDD"/>
    <w:rsid w:val="00F04F16"/>
    <w:rsid w:val="00F04F17"/>
    <w:rsid w:val="00F04F7D"/>
    <w:rsid w:val="00F04FB5"/>
    <w:rsid w:val="00F05441"/>
    <w:rsid w:val="00F0546A"/>
    <w:rsid w:val="00F05BD4"/>
    <w:rsid w:val="00F0616E"/>
    <w:rsid w:val="00F061D6"/>
    <w:rsid w:val="00F0638E"/>
    <w:rsid w:val="00F064C3"/>
    <w:rsid w:val="00F067E5"/>
    <w:rsid w:val="00F06C51"/>
    <w:rsid w:val="00F06F96"/>
    <w:rsid w:val="00F070D8"/>
    <w:rsid w:val="00F0726D"/>
    <w:rsid w:val="00F07272"/>
    <w:rsid w:val="00F072D7"/>
    <w:rsid w:val="00F07563"/>
    <w:rsid w:val="00F07952"/>
    <w:rsid w:val="00F079EC"/>
    <w:rsid w:val="00F07AAA"/>
    <w:rsid w:val="00F07B2B"/>
    <w:rsid w:val="00F1017F"/>
    <w:rsid w:val="00F1018B"/>
    <w:rsid w:val="00F101A1"/>
    <w:rsid w:val="00F10275"/>
    <w:rsid w:val="00F102B6"/>
    <w:rsid w:val="00F102FC"/>
    <w:rsid w:val="00F10348"/>
    <w:rsid w:val="00F104B6"/>
    <w:rsid w:val="00F104E0"/>
    <w:rsid w:val="00F1079B"/>
    <w:rsid w:val="00F10C56"/>
    <w:rsid w:val="00F10CDF"/>
    <w:rsid w:val="00F10EAF"/>
    <w:rsid w:val="00F10EDC"/>
    <w:rsid w:val="00F10EEF"/>
    <w:rsid w:val="00F111FB"/>
    <w:rsid w:val="00F112E5"/>
    <w:rsid w:val="00F12882"/>
    <w:rsid w:val="00F12893"/>
    <w:rsid w:val="00F128BD"/>
    <w:rsid w:val="00F1336B"/>
    <w:rsid w:val="00F1391B"/>
    <w:rsid w:val="00F13BF2"/>
    <w:rsid w:val="00F13CC9"/>
    <w:rsid w:val="00F13D55"/>
    <w:rsid w:val="00F13F20"/>
    <w:rsid w:val="00F140C0"/>
    <w:rsid w:val="00F145B0"/>
    <w:rsid w:val="00F146C7"/>
    <w:rsid w:val="00F14740"/>
    <w:rsid w:val="00F14D37"/>
    <w:rsid w:val="00F14DC5"/>
    <w:rsid w:val="00F14DF7"/>
    <w:rsid w:val="00F14EC4"/>
    <w:rsid w:val="00F153A0"/>
    <w:rsid w:val="00F15644"/>
    <w:rsid w:val="00F15780"/>
    <w:rsid w:val="00F1578C"/>
    <w:rsid w:val="00F15A4C"/>
    <w:rsid w:val="00F15D4D"/>
    <w:rsid w:val="00F15F4E"/>
    <w:rsid w:val="00F1632C"/>
    <w:rsid w:val="00F16419"/>
    <w:rsid w:val="00F16AC4"/>
    <w:rsid w:val="00F16B27"/>
    <w:rsid w:val="00F16D5D"/>
    <w:rsid w:val="00F16FB6"/>
    <w:rsid w:val="00F16FE2"/>
    <w:rsid w:val="00F17476"/>
    <w:rsid w:val="00F17482"/>
    <w:rsid w:val="00F174C6"/>
    <w:rsid w:val="00F17908"/>
    <w:rsid w:val="00F17955"/>
    <w:rsid w:val="00F17CCB"/>
    <w:rsid w:val="00F201B3"/>
    <w:rsid w:val="00F2022B"/>
    <w:rsid w:val="00F20283"/>
    <w:rsid w:val="00F20575"/>
    <w:rsid w:val="00F205A4"/>
    <w:rsid w:val="00F2062C"/>
    <w:rsid w:val="00F207F3"/>
    <w:rsid w:val="00F2097C"/>
    <w:rsid w:val="00F20F47"/>
    <w:rsid w:val="00F210C4"/>
    <w:rsid w:val="00F2122C"/>
    <w:rsid w:val="00F21242"/>
    <w:rsid w:val="00F21637"/>
    <w:rsid w:val="00F216C8"/>
    <w:rsid w:val="00F216CA"/>
    <w:rsid w:val="00F2182C"/>
    <w:rsid w:val="00F21B6A"/>
    <w:rsid w:val="00F21B7A"/>
    <w:rsid w:val="00F21D1F"/>
    <w:rsid w:val="00F21E56"/>
    <w:rsid w:val="00F21FC5"/>
    <w:rsid w:val="00F21FD0"/>
    <w:rsid w:val="00F22006"/>
    <w:rsid w:val="00F2222F"/>
    <w:rsid w:val="00F223F0"/>
    <w:rsid w:val="00F2262C"/>
    <w:rsid w:val="00F22BEF"/>
    <w:rsid w:val="00F22E44"/>
    <w:rsid w:val="00F2320D"/>
    <w:rsid w:val="00F233EF"/>
    <w:rsid w:val="00F2363D"/>
    <w:rsid w:val="00F239DE"/>
    <w:rsid w:val="00F23DCE"/>
    <w:rsid w:val="00F23F96"/>
    <w:rsid w:val="00F242E5"/>
    <w:rsid w:val="00F2430A"/>
    <w:rsid w:val="00F24345"/>
    <w:rsid w:val="00F244A7"/>
    <w:rsid w:val="00F246BB"/>
    <w:rsid w:val="00F24897"/>
    <w:rsid w:val="00F2491D"/>
    <w:rsid w:val="00F24B43"/>
    <w:rsid w:val="00F24D6B"/>
    <w:rsid w:val="00F24E35"/>
    <w:rsid w:val="00F24EBE"/>
    <w:rsid w:val="00F2507D"/>
    <w:rsid w:val="00F25535"/>
    <w:rsid w:val="00F257A6"/>
    <w:rsid w:val="00F25865"/>
    <w:rsid w:val="00F25BF2"/>
    <w:rsid w:val="00F25C6B"/>
    <w:rsid w:val="00F25EB0"/>
    <w:rsid w:val="00F26015"/>
    <w:rsid w:val="00F260D5"/>
    <w:rsid w:val="00F2611B"/>
    <w:rsid w:val="00F261BF"/>
    <w:rsid w:val="00F26399"/>
    <w:rsid w:val="00F264E7"/>
    <w:rsid w:val="00F2677C"/>
    <w:rsid w:val="00F269CC"/>
    <w:rsid w:val="00F272FD"/>
    <w:rsid w:val="00F274A7"/>
    <w:rsid w:val="00F275A3"/>
    <w:rsid w:val="00F27E1B"/>
    <w:rsid w:val="00F27E2E"/>
    <w:rsid w:val="00F27E6B"/>
    <w:rsid w:val="00F27F4C"/>
    <w:rsid w:val="00F30125"/>
    <w:rsid w:val="00F30400"/>
    <w:rsid w:val="00F30DE6"/>
    <w:rsid w:val="00F31521"/>
    <w:rsid w:val="00F31606"/>
    <w:rsid w:val="00F3161D"/>
    <w:rsid w:val="00F3180E"/>
    <w:rsid w:val="00F3191B"/>
    <w:rsid w:val="00F31974"/>
    <w:rsid w:val="00F319DB"/>
    <w:rsid w:val="00F319E7"/>
    <w:rsid w:val="00F31A64"/>
    <w:rsid w:val="00F31D48"/>
    <w:rsid w:val="00F322A8"/>
    <w:rsid w:val="00F323C8"/>
    <w:rsid w:val="00F327A2"/>
    <w:rsid w:val="00F32BD2"/>
    <w:rsid w:val="00F32C59"/>
    <w:rsid w:val="00F32E47"/>
    <w:rsid w:val="00F330E8"/>
    <w:rsid w:val="00F3315F"/>
    <w:rsid w:val="00F33404"/>
    <w:rsid w:val="00F336A1"/>
    <w:rsid w:val="00F337AD"/>
    <w:rsid w:val="00F33839"/>
    <w:rsid w:val="00F33B4A"/>
    <w:rsid w:val="00F33C27"/>
    <w:rsid w:val="00F33CFC"/>
    <w:rsid w:val="00F33EB1"/>
    <w:rsid w:val="00F33FF4"/>
    <w:rsid w:val="00F340BC"/>
    <w:rsid w:val="00F34144"/>
    <w:rsid w:val="00F341CF"/>
    <w:rsid w:val="00F34305"/>
    <w:rsid w:val="00F3453B"/>
    <w:rsid w:val="00F34A30"/>
    <w:rsid w:val="00F34C1B"/>
    <w:rsid w:val="00F3547D"/>
    <w:rsid w:val="00F35874"/>
    <w:rsid w:val="00F358AE"/>
    <w:rsid w:val="00F35A97"/>
    <w:rsid w:val="00F35B87"/>
    <w:rsid w:val="00F36109"/>
    <w:rsid w:val="00F3636D"/>
    <w:rsid w:val="00F36456"/>
    <w:rsid w:val="00F36488"/>
    <w:rsid w:val="00F3674B"/>
    <w:rsid w:val="00F36CEC"/>
    <w:rsid w:val="00F36DE3"/>
    <w:rsid w:val="00F371ED"/>
    <w:rsid w:val="00F372DF"/>
    <w:rsid w:val="00F374EF"/>
    <w:rsid w:val="00F37669"/>
    <w:rsid w:val="00F3791B"/>
    <w:rsid w:val="00F37AE6"/>
    <w:rsid w:val="00F37EB1"/>
    <w:rsid w:val="00F37EC1"/>
    <w:rsid w:val="00F403B7"/>
    <w:rsid w:val="00F405BA"/>
    <w:rsid w:val="00F405F2"/>
    <w:rsid w:val="00F406A7"/>
    <w:rsid w:val="00F40861"/>
    <w:rsid w:val="00F4087C"/>
    <w:rsid w:val="00F40F14"/>
    <w:rsid w:val="00F414EB"/>
    <w:rsid w:val="00F418AF"/>
    <w:rsid w:val="00F41937"/>
    <w:rsid w:val="00F41AE1"/>
    <w:rsid w:val="00F41B0F"/>
    <w:rsid w:val="00F41C4A"/>
    <w:rsid w:val="00F41CE2"/>
    <w:rsid w:val="00F41E90"/>
    <w:rsid w:val="00F41FBB"/>
    <w:rsid w:val="00F42040"/>
    <w:rsid w:val="00F4247E"/>
    <w:rsid w:val="00F42665"/>
    <w:rsid w:val="00F4268A"/>
    <w:rsid w:val="00F42903"/>
    <w:rsid w:val="00F42DF7"/>
    <w:rsid w:val="00F42E65"/>
    <w:rsid w:val="00F42E88"/>
    <w:rsid w:val="00F4319E"/>
    <w:rsid w:val="00F432B4"/>
    <w:rsid w:val="00F4333A"/>
    <w:rsid w:val="00F43413"/>
    <w:rsid w:val="00F434E8"/>
    <w:rsid w:val="00F43A77"/>
    <w:rsid w:val="00F43ACD"/>
    <w:rsid w:val="00F43B89"/>
    <w:rsid w:val="00F43BB7"/>
    <w:rsid w:val="00F43BF0"/>
    <w:rsid w:val="00F43CBF"/>
    <w:rsid w:val="00F4484C"/>
    <w:rsid w:val="00F44A41"/>
    <w:rsid w:val="00F45165"/>
    <w:rsid w:val="00F45826"/>
    <w:rsid w:val="00F45959"/>
    <w:rsid w:val="00F45F8E"/>
    <w:rsid w:val="00F4624C"/>
    <w:rsid w:val="00F462E8"/>
    <w:rsid w:val="00F46461"/>
    <w:rsid w:val="00F4648A"/>
    <w:rsid w:val="00F46820"/>
    <w:rsid w:val="00F46C24"/>
    <w:rsid w:val="00F46D35"/>
    <w:rsid w:val="00F46DAD"/>
    <w:rsid w:val="00F46F70"/>
    <w:rsid w:val="00F46FD1"/>
    <w:rsid w:val="00F47301"/>
    <w:rsid w:val="00F474B0"/>
    <w:rsid w:val="00F47A04"/>
    <w:rsid w:val="00F47BAB"/>
    <w:rsid w:val="00F47D6A"/>
    <w:rsid w:val="00F5034A"/>
    <w:rsid w:val="00F50557"/>
    <w:rsid w:val="00F50E87"/>
    <w:rsid w:val="00F50FD3"/>
    <w:rsid w:val="00F5101A"/>
    <w:rsid w:val="00F51306"/>
    <w:rsid w:val="00F51357"/>
    <w:rsid w:val="00F5162B"/>
    <w:rsid w:val="00F51FAA"/>
    <w:rsid w:val="00F52277"/>
    <w:rsid w:val="00F5247E"/>
    <w:rsid w:val="00F52FD5"/>
    <w:rsid w:val="00F53097"/>
    <w:rsid w:val="00F53262"/>
    <w:rsid w:val="00F53430"/>
    <w:rsid w:val="00F5353E"/>
    <w:rsid w:val="00F535AC"/>
    <w:rsid w:val="00F539EF"/>
    <w:rsid w:val="00F53A42"/>
    <w:rsid w:val="00F53AF5"/>
    <w:rsid w:val="00F53AFE"/>
    <w:rsid w:val="00F53C52"/>
    <w:rsid w:val="00F53E84"/>
    <w:rsid w:val="00F53F1A"/>
    <w:rsid w:val="00F542B7"/>
    <w:rsid w:val="00F54389"/>
    <w:rsid w:val="00F545CE"/>
    <w:rsid w:val="00F54AB8"/>
    <w:rsid w:val="00F551DF"/>
    <w:rsid w:val="00F5526C"/>
    <w:rsid w:val="00F55395"/>
    <w:rsid w:val="00F5545B"/>
    <w:rsid w:val="00F554A5"/>
    <w:rsid w:val="00F554F0"/>
    <w:rsid w:val="00F55525"/>
    <w:rsid w:val="00F5558D"/>
    <w:rsid w:val="00F556E6"/>
    <w:rsid w:val="00F55789"/>
    <w:rsid w:val="00F55BF8"/>
    <w:rsid w:val="00F56049"/>
    <w:rsid w:val="00F562CD"/>
    <w:rsid w:val="00F563D2"/>
    <w:rsid w:val="00F563FE"/>
    <w:rsid w:val="00F5644A"/>
    <w:rsid w:val="00F5652B"/>
    <w:rsid w:val="00F56646"/>
    <w:rsid w:val="00F56731"/>
    <w:rsid w:val="00F569AF"/>
    <w:rsid w:val="00F56CD3"/>
    <w:rsid w:val="00F5701E"/>
    <w:rsid w:val="00F570E6"/>
    <w:rsid w:val="00F572AE"/>
    <w:rsid w:val="00F57340"/>
    <w:rsid w:val="00F57838"/>
    <w:rsid w:val="00F57D97"/>
    <w:rsid w:val="00F57E36"/>
    <w:rsid w:val="00F60266"/>
    <w:rsid w:val="00F60352"/>
    <w:rsid w:val="00F60388"/>
    <w:rsid w:val="00F6050A"/>
    <w:rsid w:val="00F6083C"/>
    <w:rsid w:val="00F60C0A"/>
    <w:rsid w:val="00F61208"/>
    <w:rsid w:val="00F613EC"/>
    <w:rsid w:val="00F6156F"/>
    <w:rsid w:val="00F615F2"/>
    <w:rsid w:val="00F6173C"/>
    <w:rsid w:val="00F61C82"/>
    <w:rsid w:val="00F61E7F"/>
    <w:rsid w:val="00F62022"/>
    <w:rsid w:val="00F6208E"/>
    <w:rsid w:val="00F6262F"/>
    <w:rsid w:val="00F629A8"/>
    <w:rsid w:val="00F62E1D"/>
    <w:rsid w:val="00F62E52"/>
    <w:rsid w:val="00F636ED"/>
    <w:rsid w:val="00F6374C"/>
    <w:rsid w:val="00F63883"/>
    <w:rsid w:val="00F638FF"/>
    <w:rsid w:val="00F639CD"/>
    <w:rsid w:val="00F63E22"/>
    <w:rsid w:val="00F64127"/>
    <w:rsid w:val="00F641BA"/>
    <w:rsid w:val="00F6475F"/>
    <w:rsid w:val="00F64911"/>
    <w:rsid w:val="00F64D61"/>
    <w:rsid w:val="00F6542E"/>
    <w:rsid w:val="00F657CD"/>
    <w:rsid w:val="00F661C5"/>
    <w:rsid w:val="00F66380"/>
    <w:rsid w:val="00F66754"/>
    <w:rsid w:val="00F66838"/>
    <w:rsid w:val="00F66C0F"/>
    <w:rsid w:val="00F6710E"/>
    <w:rsid w:val="00F6718A"/>
    <w:rsid w:val="00F671D7"/>
    <w:rsid w:val="00F67391"/>
    <w:rsid w:val="00F673F1"/>
    <w:rsid w:val="00F67947"/>
    <w:rsid w:val="00F6794C"/>
    <w:rsid w:val="00F67C64"/>
    <w:rsid w:val="00F67FBD"/>
    <w:rsid w:val="00F67FC1"/>
    <w:rsid w:val="00F701B1"/>
    <w:rsid w:val="00F70250"/>
    <w:rsid w:val="00F7035E"/>
    <w:rsid w:val="00F70388"/>
    <w:rsid w:val="00F70564"/>
    <w:rsid w:val="00F70566"/>
    <w:rsid w:val="00F70851"/>
    <w:rsid w:val="00F7091F"/>
    <w:rsid w:val="00F70A3C"/>
    <w:rsid w:val="00F70A61"/>
    <w:rsid w:val="00F70BC4"/>
    <w:rsid w:val="00F70CCC"/>
    <w:rsid w:val="00F70EAD"/>
    <w:rsid w:val="00F7128D"/>
    <w:rsid w:val="00F715C8"/>
    <w:rsid w:val="00F7176D"/>
    <w:rsid w:val="00F71BCA"/>
    <w:rsid w:val="00F721E6"/>
    <w:rsid w:val="00F7224A"/>
    <w:rsid w:val="00F722C7"/>
    <w:rsid w:val="00F72574"/>
    <w:rsid w:val="00F727D0"/>
    <w:rsid w:val="00F72878"/>
    <w:rsid w:val="00F72AAC"/>
    <w:rsid w:val="00F72AEA"/>
    <w:rsid w:val="00F73732"/>
    <w:rsid w:val="00F73789"/>
    <w:rsid w:val="00F73876"/>
    <w:rsid w:val="00F73BFE"/>
    <w:rsid w:val="00F742B9"/>
    <w:rsid w:val="00F74351"/>
    <w:rsid w:val="00F74393"/>
    <w:rsid w:val="00F743AB"/>
    <w:rsid w:val="00F74B6A"/>
    <w:rsid w:val="00F75119"/>
    <w:rsid w:val="00F7591F"/>
    <w:rsid w:val="00F75FD1"/>
    <w:rsid w:val="00F760CC"/>
    <w:rsid w:val="00F76261"/>
    <w:rsid w:val="00F762AC"/>
    <w:rsid w:val="00F7644E"/>
    <w:rsid w:val="00F76506"/>
    <w:rsid w:val="00F76685"/>
    <w:rsid w:val="00F766F6"/>
    <w:rsid w:val="00F76814"/>
    <w:rsid w:val="00F769E4"/>
    <w:rsid w:val="00F769F2"/>
    <w:rsid w:val="00F76B24"/>
    <w:rsid w:val="00F76C8B"/>
    <w:rsid w:val="00F76CF8"/>
    <w:rsid w:val="00F76D10"/>
    <w:rsid w:val="00F76E67"/>
    <w:rsid w:val="00F77108"/>
    <w:rsid w:val="00F771E2"/>
    <w:rsid w:val="00F773FA"/>
    <w:rsid w:val="00F775D7"/>
    <w:rsid w:val="00F77751"/>
    <w:rsid w:val="00F7792A"/>
    <w:rsid w:val="00F77C70"/>
    <w:rsid w:val="00F77FF5"/>
    <w:rsid w:val="00F80001"/>
    <w:rsid w:val="00F8020A"/>
    <w:rsid w:val="00F8054C"/>
    <w:rsid w:val="00F8054F"/>
    <w:rsid w:val="00F805D0"/>
    <w:rsid w:val="00F80606"/>
    <w:rsid w:val="00F8090A"/>
    <w:rsid w:val="00F80DE2"/>
    <w:rsid w:val="00F81069"/>
    <w:rsid w:val="00F8119C"/>
    <w:rsid w:val="00F813C9"/>
    <w:rsid w:val="00F814E0"/>
    <w:rsid w:val="00F81919"/>
    <w:rsid w:val="00F819F0"/>
    <w:rsid w:val="00F81B53"/>
    <w:rsid w:val="00F82226"/>
    <w:rsid w:val="00F82415"/>
    <w:rsid w:val="00F824B7"/>
    <w:rsid w:val="00F82739"/>
    <w:rsid w:val="00F828C0"/>
    <w:rsid w:val="00F82A21"/>
    <w:rsid w:val="00F8305C"/>
    <w:rsid w:val="00F8306D"/>
    <w:rsid w:val="00F83134"/>
    <w:rsid w:val="00F8337F"/>
    <w:rsid w:val="00F83749"/>
    <w:rsid w:val="00F83A27"/>
    <w:rsid w:val="00F84341"/>
    <w:rsid w:val="00F8470B"/>
    <w:rsid w:val="00F84CBF"/>
    <w:rsid w:val="00F84D48"/>
    <w:rsid w:val="00F84E4C"/>
    <w:rsid w:val="00F84F51"/>
    <w:rsid w:val="00F858C3"/>
    <w:rsid w:val="00F85914"/>
    <w:rsid w:val="00F8619D"/>
    <w:rsid w:val="00F862CF"/>
    <w:rsid w:val="00F864E3"/>
    <w:rsid w:val="00F86986"/>
    <w:rsid w:val="00F869A2"/>
    <w:rsid w:val="00F86ADD"/>
    <w:rsid w:val="00F86AFA"/>
    <w:rsid w:val="00F86B89"/>
    <w:rsid w:val="00F86BA4"/>
    <w:rsid w:val="00F86DB9"/>
    <w:rsid w:val="00F86F17"/>
    <w:rsid w:val="00F87060"/>
    <w:rsid w:val="00F87091"/>
    <w:rsid w:val="00F870EA"/>
    <w:rsid w:val="00F87152"/>
    <w:rsid w:val="00F87B05"/>
    <w:rsid w:val="00F87BD0"/>
    <w:rsid w:val="00F87D2E"/>
    <w:rsid w:val="00F87D4D"/>
    <w:rsid w:val="00F87D5B"/>
    <w:rsid w:val="00F87E78"/>
    <w:rsid w:val="00F9016F"/>
    <w:rsid w:val="00F902A7"/>
    <w:rsid w:val="00F903ED"/>
    <w:rsid w:val="00F904A4"/>
    <w:rsid w:val="00F907D9"/>
    <w:rsid w:val="00F908CC"/>
    <w:rsid w:val="00F90BD7"/>
    <w:rsid w:val="00F90F0D"/>
    <w:rsid w:val="00F91163"/>
    <w:rsid w:val="00F913CF"/>
    <w:rsid w:val="00F914FD"/>
    <w:rsid w:val="00F91952"/>
    <w:rsid w:val="00F91EDC"/>
    <w:rsid w:val="00F9265A"/>
    <w:rsid w:val="00F927CD"/>
    <w:rsid w:val="00F92C91"/>
    <w:rsid w:val="00F92FAF"/>
    <w:rsid w:val="00F932FC"/>
    <w:rsid w:val="00F935E3"/>
    <w:rsid w:val="00F9368B"/>
    <w:rsid w:val="00F93790"/>
    <w:rsid w:val="00F937BD"/>
    <w:rsid w:val="00F93C26"/>
    <w:rsid w:val="00F93F16"/>
    <w:rsid w:val="00F94010"/>
    <w:rsid w:val="00F940B7"/>
    <w:rsid w:val="00F94193"/>
    <w:rsid w:val="00F9435B"/>
    <w:rsid w:val="00F9490B"/>
    <w:rsid w:val="00F94A0A"/>
    <w:rsid w:val="00F94BC2"/>
    <w:rsid w:val="00F94C9E"/>
    <w:rsid w:val="00F94E76"/>
    <w:rsid w:val="00F94E7B"/>
    <w:rsid w:val="00F94F25"/>
    <w:rsid w:val="00F9504E"/>
    <w:rsid w:val="00F95408"/>
    <w:rsid w:val="00F9540C"/>
    <w:rsid w:val="00F9549A"/>
    <w:rsid w:val="00F954F0"/>
    <w:rsid w:val="00F955AE"/>
    <w:rsid w:val="00F959F3"/>
    <w:rsid w:val="00F95C93"/>
    <w:rsid w:val="00F95D99"/>
    <w:rsid w:val="00F96021"/>
    <w:rsid w:val="00F96402"/>
    <w:rsid w:val="00F969F1"/>
    <w:rsid w:val="00F96BB0"/>
    <w:rsid w:val="00F96BB8"/>
    <w:rsid w:val="00F96E9C"/>
    <w:rsid w:val="00F9727B"/>
    <w:rsid w:val="00F978E7"/>
    <w:rsid w:val="00F97A2A"/>
    <w:rsid w:val="00FA0127"/>
    <w:rsid w:val="00FA01AF"/>
    <w:rsid w:val="00FA01CD"/>
    <w:rsid w:val="00FA01FE"/>
    <w:rsid w:val="00FA0366"/>
    <w:rsid w:val="00FA0407"/>
    <w:rsid w:val="00FA07C2"/>
    <w:rsid w:val="00FA09E9"/>
    <w:rsid w:val="00FA0A73"/>
    <w:rsid w:val="00FA0D84"/>
    <w:rsid w:val="00FA157B"/>
    <w:rsid w:val="00FA15D8"/>
    <w:rsid w:val="00FA1916"/>
    <w:rsid w:val="00FA192D"/>
    <w:rsid w:val="00FA1962"/>
    <w:rsid w:val="00FA19C2"/>
    <w:rsid w:val="00FA1C3D"/>
    <w:rsid w:val="00FA1CD7"/>
    <w:rsid w:val="00FA2CEA"/>
    <w:rsid w:val="00FA303F"/>
    <w:rsid w:val="00FA37A4"/>
    <w:rsid w:val="00FA37C0"/>
    <w:rsid w:val="00FA39A3"/>
    <w:rsid w:val="00FA3C2A"/>
    <w:rsid w:val="00FA3CB1"/>
    <w:rsid w:val="00FA3CD4"/>
    <w:rsid w:val="00FA3F05"/>
    <w:rsid w:val="00FA3F18"/>
    <w:rsid w:val="00FA3FEC"/>
    <w:rsid w:val="00FA4491"/>
    <w:rsid w:val="00FA469F"/>
    <w:rsid w:val="00FA46E9"/>
    <w:rsid w:val="00FA4779"/>
    <w:rsid w:val="00FA47EE"/>
    <w:rsid w:val="00FA4CB3"/>
    <w:rsid w:val="00FA4DD9"/>
    <w:rsid w:val="00FA4E9E"/>
    <w:rsid w:val="00FA5061"/>
    <w:rsid w:val="00FA538D"/>
    <w:rsid w:val="00FA5519"/>
    <w:rsid w:val="00FA555F"/>
    <w:rsid w:val="00FA5628"/>
    <w:rsid w:val="00FA58A2"/>
    <w:rsid w:val="00FA59E8"/>
    <w:rsid w:val="00FA5B29"/>
    <w:rsid w:val="00FA5C60"/>
    <w:rsid w:val="00FA5E37"/>
    <w:rsid w:val="00FA5EAB"/>
    <w:rsid w:val="00FA613A"/>
    <w:rsid w:val="00FA665A"/>
    <w:rsid w:val="00FA67B9"/>
    <w:rsid w:val="00FA6A28"/>
    <w:rsid w:val="00FA6C2C"/>
    <w:rsid w:val="00FA6CFF"/>
    <w:rsid w:val="00FA6FD7"/>
    <w:rsid w:val="00FA73EF"/>
    <w:rsid w:val="00FA7441"/>
    <w:rsid w:val="00FA7521"/>
    <w:rsid w:val="00FA7731"/>
    <w:rsid w:val="00FA774D"/>
    <w:rsid w:val="00FA7795"/>
    <w:rsid w:val="00FA78D7"/>
    <w:rsid w:val="00FA7B10"/>
    <w:rsid w:val="00FB047F"/>
    <w:rsid w:val="00FB0611"/>
    <w:rsid w:val="00FB0969"/>
    <w:rsid w:val="00FB0B4F"/>
    <w:rsid w:val="00FB0BF4"/>
    <w:rsid w:val="00FB0CDB"/>
    <w:rsid w:val="00FB0F26"/>
    <w:rsid w:val="00FB0FB9"/>
    <w:rsid w:val="00FB11AE"/>
    <w:rsid w:val="00FB11D0"/>
    <w:rsid w:val="00FB132F"/>
    <w:rsid w:val="00FB1426"/>
    <w:rsid w:val="00FB153D"/>
    <w:rsid w:val="00FB15BF"/>
    <w:rsid w:val="00FB1A77"/>
    <w:rsid w:val="00FB1E91"/>
    <w:rsid w:val="00FB1FEE"/>
    <w:rsid w:val="00FB22A1"/>
    <w:rsid w:val="00FB2604"/>
    <w:rsid w:val="00FB268A"/>
    <w:rsid w:val="00FB27DE"/>
    <w:rsid w:val="00FB292C"/>
    <w:rsid w:val="00FB2E06"/>
    <w:rsid w:val="00FB30C5"/>
    <w:rsid w:val="00FB3195"/>
    <w:rsid w:val="00FB3411"/>
    <w:rsid w:val="00FB3591"/>
    <w:rsid w:val="00FB35C1"/>
    <w:rsid w:val="00FB37C3"/>
    <w:rsid w:val="00FB3BBA"/>
    <w:rsid w:val="00FB3C94"/>
    <w:rsid w:val="00FB42A0"/>
    <w:rsid w:val="00FB440E"/>
    <w:rsid w:val="00FB45F2"/>
    <w:rsid w:val="00FB480B"/>
    <w:rsid w:val="00FB4AF1"/>
    <w:rsid w:val="00FB4E71"/>
    <w:rsid w:val="00FB4F1A"/>
    <w:rsid w:val="00FB5043"/>
    <w:rsid w:val="00FB53B5"/>
    <w:rsid w:val="00FB543A"/>
    <w:rsid w:val="00FB5B2E"/>
    <w:rsid w:val="00FB5DBB"/>
    <w:rsid w:val="00FB6109"/>
    <w:rsid w:val="00FB6126"/>
    <w:rsid w:val="00FB6384"/>
    <w:rsid w:val="00FB6500"/>
    <w:rsid w:val="00FB6672"/>
    <w:rsid w:val="00FB6683"/>
    <w:rsid w:val="00FB6E3E"/>
    <w:rsid w:val="00FB70E3"/>
    <w:rsid w:val="00FB72D1"/>
    <w:rsid w:val="00FB7832"/>
    <w:rsid w:val="00FB7B27"/>
    <w:rsid w:val="00FB7CED"/>
    <w:rsid w:val="00FB7DD5"/>
    <w:rsid w:val="00FB7F37"/>
    <w:rsid w:val="00FC0080"/>
    <w:rsid w:val="00FC014C"/>
    <w:rsid w:val="00FC01E1"/>
    <w:rsid w:val="00FC0541"/>
    <w:rsid w:val="00FC0896"/>
    <w:rsid w:val="00FC0CEC"/>
    <w:rsid w:val="00FC0EE8"/>
    <w:rsid w:val="00FC103E"/>
    <w:rsid w:val="00FC118C"/>
    <w:rsid w:val="00FC11A1"/>
    <w:rsid w:val="00FC12D0"/>
    <w:rsid w:val="00FC1554"/>
    <w:rsid w:val="00FC1835"/>
    <w:rsid w:val="00FC1AE6"/>
    <w:rsid w:val="00FC1BA7"/>
    <w:rsid w:val="00FC1C31"/>
    <w:rsid w:val="00FC1CD9"/>
    <w:rsid w:val="00FC1DA1"/>
    <w:rsid w:val="00FC1E04"/>
    <w:rsid w:val="00FC1FA6"/>
    <w:rsid w:val="00FC23F2"/>
    <w:rsid w:val="00FC2593"/>
    <w:rsid w:val="00FC2673"/>
    <w:rsid w:val="00FC26F0"/>
    <w:rsid w:val="00FC2753"/>
    <w:rsid w:val="00FC27ED"/>
    <w:rsid w:val="00FC2AE2"/>
    <w:rsid w:val="00FC306E"/>
    <w:rsid w:val="00FC31C0"/>
    <w:rsid w:val="00FC356B"/>
    <w:rsid w:val="00FC3A79"/>
    <w:rsid w:val="00FC3D7F"/>
    <w:rsid w:val="00FC3DBC"/>
    <w:rsid w:val="00FC4131"/>
    <w:rsid w:val="00FC416F"/>
    <w:rsid w:val="00FC42AF"/>
    <w:rsid w:val="00FC4390"/>
    <w:rsid w:val="00FC44B7"/>
    <w:rsid w:val="00FC478E"/>
    <w:rsid w:val="00FC4A5E"/>
    <w:rsid w:val="00FC4EF9"/>
    <w:rsid w:val="00FC5054"/>
    <w:rsid w:val="00FC5079"/>
    <w:rsid w:val="00FC50D3"/>
    <w:rsid w:val="00FC52BD"/>
    <w:rsid w:val="00FC52EF"/>
    <w:rsid w:val="00FC537C"/>
    <w:rsid w:val="00FC5827"/>
    <w:rsid w:val="00FC5A39"/>
    <w:rsid w:val="00FC5C88"/>
    <w:rsid w:val="00FC5CB9"/>
    <w:rsid w:val="00FC6200"/>
    <w:rsid w:val="00FC6423"/>
    <w:rsid w:val="00FC649D"/>
    <w:rsid w:val="00FC6B03"/>
    <w:rsid w:val="00FC6B26"/>
    <w:rsid w:val="00FC6B67"/>
    <w:rsid w:val="00FC706D"/>
    <w:rsid w:val="00FC72DB"/>
    <w:rsid w:val="00FC74FF"/>
    <w:rsid w:val="00FC7525"/>
    <w:rsid w:val="00FC7894"/>
    <w:rsid w:val="00FC7D22"/>
    <w:rsid w:val="00FC7F9F"/>
    <w:rsid w:val="00FD0000"/>
    <w:rsid w:val="00FD01E6"/>
    <w:rsid w:val="00FD0401"/>
    <w:rsid w:val="00FD0D25"/>
    <w:rsid w:val="00FD0DD7"/>
    <w:rsid w:val="00FD1108"/>
    <w:rsid w:val="00FD1145"/>
    <w:rsid w:val="00FD1330"/>
    <w:rsid w:val="00FD137B"/>
    <w:rsid w:val="00FD1411"/>
    <w:rsid w:val="00FD18A4"/>
    <w:rsid w:val="00FD1C9F"/>
    <w:rsid w:val="00FD1D6C"/>
    <w:rsid w:val="00FD1F12"/>
    <w:rsid w:val="00FD2014"/>
    <w:rsid w:val="00FD2243"/>
    <w:rsid w:val="00FD227A"/>
    <w:rsid w:val="00FD27DB"/>
    <w:rsid w:val="00FD2A4D"/>
    <w:rsid w:val="00FD3029"/>
    <w:rsid w:val="00FD3153"/>
    <w:rsid w:val="00FD31B3"/>
    <w:rsid w:val="00FD3497"/>
    <w:rsid w:val="00FD35BE"/>
    <w:rsid w:val="00FD3CA4"/>
    <w:rsid w:val="00FD3CAA"/>
    <w:rsid w:val="00FD44C8"/>
    <w:rsid w:val="00FD4898"/>
    <w:rsid w:val="00FD4982"/>
    <w:rsid w:val="00FD49A6"/>
    <w:rsid w:val="00FD4DC7"/>
    <w:rsid w:val="00FD4EBE"/>
    <w:rsid w:val="00FD5146"/>
    <w:rsid w:val="00FD53B7"/>
    <w:rsid w:val="00FD5E55"/>
    <w:rsid w:val="00FD5FB7"/>
    <w:rsid w:val="00FD67E3"/>
    <w:rsid w:val="00FD6AD2"/>
    <w:rsid w:val="00FD6D69"/>
    <w:rsid w:val="00FD6DD4"/>
    <w:rsid w:val="00FD6DEB"/>
    <w:rsid w:val="00FD70A4"/>
    <w:rsid w:val="00FD71F6"/>
    <w:rsid w:val="00FD725E"/>
    <w:rsid w:val="00FD7586"/>
    <w:rsid w:val="00FD788F"/>
    <w:rsid w:val="00FD7C14"/>
    <w:rsid w:val="00FD7FEA"/>
    <w:rsid w:val="00FE01E5"/>
    <w:rsid w:val="00FE0261"/>
    <w:rsid w:val="00FE0382"/>
    <w:rsid w:val="00FE03EE"/>
    <w:rsid w:val="00FE0768"/>
    <w:rsid w:val="00FE080A"/>
    <w:rsid w:val="00FE0E47"/>
    <w:rsid w:val="00FE0ECC"/>
    <w:rsid w:val="00FE0ECF"/>
    <w:rsid w:val="00FE12CA"/>
    <w:rsid w:val="00FE13F0"/>
    <w:rsid w:val="00FE17B9"/>
    <w:rsid w:val="00FE18BA"/>
    <w:rsid w:val="00FE1A0F"/>
    <w:rsid w:val="00FE1C23"/>
    <w:rsid w:val="00FE1E04"/>
    <w:rsid w:val="00FE2004"/>
    <w:rsid w:val="00FE26EB"/>
    <w:rsid w:val="00FE2AD2"/>
    <w:rsid w:val="00FE2CAF"/>
    <w:rsid w:val="00FE2CC0"/>
    <w:rsid w:val="00FE2CFD"/>
    <w:rsid w:val="00FE2E78"/>
    <w:rsid w:val="00FE3013"/>
    <w:rsid w:val="00FE3081"/>
    <w:rsid w:val="00FE319D"/>
    <w:rsid w:val="00FE32DB"/>
    <w:rsid w:val="00FE34F8"/>
    <w:rsid w:val="00FE388E"/>
    <w:rsid w:val="00FE3DE7"/>
    <w:rsid w:val="00FE3E4B"/>
    <w:rsid w:val="00FE40C2"/>
    <w:rsid w:val="00FE479E"/>
    <w:rsid w:val="00FE4A52"/>
    <w:rsid w:val="00FE4D51"/>
    <w:rsid w:val="00FE4E0D"/>
    <w:rsid w:val="00FE4F3E"/>
    <w:rsid w:val="00FE5286"/>
    <w:rsid w:val="00FE540D"/>
    <w:rsid w:val="00FE576F"/>
    <w:rsid w:val="00FE58B4"/>
    <w:rsid w:val="00FE5A05"/>
    <w:rsid w:val="00FE5C18"/>
    <w:rsid w:val="00FE5CB5"/>
    <w:rsid w:val="00FE600E"/>
    <w:rsid w:val="00FE60DA"/>
    <w:rsid w:val="00FE6411"/>
    <w:rsid w:val="00FE6570"/>
    <w:rsid w:val="00FE6714"/>
    <w:rsid w:val="00FE6B5B"/>
    <w:rsid w:val="00FE6E10"/>
    <w:rsid w:val="00FE6E2D"/>
    <w:rsid w:val="00FE7066"/>
    <w:rsid w:val="00FE7129"/>
    <w:rsid w:val="00FE71D1"/>
    <w:rsid w:val="00FE733A"/>
    <w:rsid w:val="00FE75F7"/>
    <w:rsid w:val="00FE795C"/>
    <w:rsid w:val="00FE7BDA"/>
    <w:rsid w:val="00FE7BEE"/>
    <w:rsid w:val="00FE7CC5"/>
    <w:rsid w:val="00FF0073"/>
    <w:rsid w:val="00FF07CA"/>
    <w:rsid w:val="00FF08D7"/>
    <w:rsid w:val="00FF0AAB"/>
    <w:rsid w:val="00FF1681"/>
    <w:rsid w:val="00FF179E"/>
    <w:rsid w:val="00FF17E2"/>
    <w:rsid w:val="00FF1A36"/>
    <w:rsid w:val="00FF1A63"/>
    <w:rsid w:val="00FF1C0E"/>
    <w:rsid w:val="00FF23FC"/>
    <w:rsid w:val="00FF2468"/>
    <w:rsid w:val="00FF26FD"/>
    <w:rsid w:val="00FF2A14"/>
    <w:rsid w:val="00FF2B69"/>
    <w:rsid w:val="00FF2F89"/>
    <w:rsid w:val="00FF30E2"/>
    <w:rsid w:val="00FF3102"/>
    <w:rsid w:val="00FF310F"/>
    <w:rsid w:val="00FF37DD"/>
    <w:rsid w:val="00FF3E6F"/>
    <w:rsid w:val="00FF3F76"/>
    <w:rsid w:val="00FF43B4"/>
    <w:rsid w:val="00FF4830"/>
    <w:rsid w:val="00FF4994"/>
    <w:rsid w:val="00FF4999"/>
    <w:rsid w:val="00FF499B"/>
    <w:rsid w:val="00FF49B6"/>
    <w:rsid w:val="00FF4C22"/>
    <w:rsid w:val="00FF4C2E"/>
    <w:rsid w:val="00FF4CE8"/>
    <w:rsid w:val="00FF511D"/>
    <w:rsid w:val="00FF51AF"/>
    <w:rsid w:val="00FF535F"/>
    <w:rsid w:val="00FF66F7"/>
    <w:rsid w:val="00FF67D9"/>
    <w:rsid w:val="00FF6874"/>
    <w:rsid w:val="00FF6CE8"/>
    <w:rsid w:val="00FF6D1E"/>
    <w:rsid w:val="00FF6D21"/>
    <w:rsid w:val="00FF6E53"/>
    <w:rsid w:val="00FF71D4"/>
    <w:rsid w:val="00FF798D"/>
    <w:rsid w:val="00FF7A93"/>
    <w:rsid w:val="00FF7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annotation text" w:uiPriority="99" w:qFormat="1"/>
    <w:lsdException w:name="header" w:uiPriority="99"/>
    <w:lsdException w:name="footer" w:uiPriority="99"/>
    <w:lsdException w:name="caption" w:semiHidden="1" w:uiPriority="99" w:unhideWhenUsed="1" w:qFormat="1"/>
    <w:lsdException w:name="Title" w:qFormat="1"/>
    <w:lsdException w:name="Body Text" w:qFormat="1"/>
    <w:lsdException w:name="Subtitle" w:qFormat="1"/>
    <w:lsdException w:name="Body Text 2" w:uiPriority="99"/>
    <w:lsdException w:name="Body Text Indent 2" w:uiPriority="99"/>
    <w:lsdException w:name="Hyperlink" w:uiPriority="99"/>
    <w:lsdException w:name="FollowedHyperlink" w:uiPriority="99"/>
    <w:lsdException w:name="Strong" w:uiPriority="22" w:qFormat="1"/>
    <w:lsdException w:name="Emphasis" w:qFormat="1"/>
    <w:lsdException w:name="Document Map"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uiPriority w:val="9"/>
    <w:qFormat/>
    <w:pPr>
      <w:keepNext/>
      <w:jc w:val="center"/>
      <w:outlineLvl w:val="0"/>
    </w:pPr>
    <w:rPr>
      <w:b/>
      <w:i/>
      <w:sz w:val="22"/>
    </w:rPr>
  </w:style>
  <w:style w:type="paragraph" w:styleId="2">
    <w:name w:val="heading 2"/>
    <w:basedOn w:val="a"/>
    <w:next w:val="a"/>
    <w:link w:val="20"/>
    <w:uiPriority w:val="9"/>
    <w:qFormat/>
    <w:rsid w:val="00F8090A"/>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qFormat/>
    <w:pPr>
      <w:keepNext/>
      <w:spacing w:before="240" w:after="60"/>
      <w:outlineLvl w:val="2"/>
    </w:pPr>
    <w:rPr>
      <w:rFonts w:ascii="Arial" w:hAnsi="Arial"/>
      <w:sz w:val="24"/>
      <w:lang w:val="x-none" w:eastAsia="x-none"/>
    </w:rPr>
  </w:style>
  <w:style w:type="paragraph" w:styleId="4">
    <w:name w:val="heading 4"/>
    <w:basedOn w:val="a"/>
    <w:next w:val="a"/>
    <w:link w:val="40"/>
    <w:uiPriority w:val="9"/>
    <w:qFormat/>
    <w:rsid w:val="00F8090A"/>
    <w:pPr>
      <w:keepNext/>
      <w:spacing w:before="240" w:after="60"/>
      <w:outlineLvl w:val="3"/>
    </w:pPr>
    <w:rPr>
      <w:b/>
      <w:bCs/>
      <w:sz w:val="28"/>
      <w:szCs w:val="28"/>
      <w:lang w:val="x-none" w:eastAsia="x-none"/>
    </w:rPr>
  </w:style>
  <w:style w:type="paragraph" w:styleId="5">
    <w:name w:val="heading 5"/>
    <w:basedOn w:val="a"/>
    <w:next w:val="a"/>
    <w:link w:val="50"/>
    <w:uiPriority w:val="9"/>
    <w:unhideWhenUsed/>
    <w:qFormat/>
    <w:rsid w:val="00301750"/>
    <w:pPr>
      <w:keepNext/>
      <w:keepLines/>
      <w:spacing w:before="200"/>
      <w:outlineLvl w:val="4"/>
    </w:pPr>
    <w:rPr>
      <w:rFonts w:ascii="Cambria" w:hAnsi="Cambria"/>
      <w:color w:val="243F60"/>
      <w:szCs w:val="22"/>
      <w:lang w:eastAsia="en-US"/>
    </w:rPr>
  </w:style>
  <w:style w:type="paragraph" w:styleId="6">
    <w:name w:val="heading 6"/>
    <w:basedOn w:val="a"/>
    <w:next w:val="a0"/>
    <w:link w:val="60"/>
    <w:uiPriority w:val="9"/>
    <w:qFormat/>
    <w:rsid w:val="00301750"/>
    <w:pPr>
      <w:keepNext/>
      <w:tabs>
        <w:tab w:val="num" w:pos="425"/>
      </w:tabs>
      <w:spacing w:after="120"/>
      <w:ind w:left="425"/>
      <w:outlineLvl w:val="5"/>
    </w:pPr>
    <w:rPr>
      <w:rFonts w:ascii="Arial Narrow" w:hAnsi="Arial Narrow"/>
      <w:b/>
      <w:bCs/>
      <w:sz w:val="26"/>
      <w:szCs w:val="22"/>
      <w:lang w:eastAsia="en-US"/>
    </w:rPr>
  </w:style>
  <w:style w:type="paragraph" w:styleId="7">
    <w:name w:val="heading 7"/>
    <w:basedOn w:val="a"/>
    <w:next w:val="a0"/>
    <w:link w:val="70"/>
    <w:uiPriority w:val="9"/>
    <w:qFormat/>
    <w:rsid w:val="00301750"/>
    <w:pPr>
      <w:keepNext/>
      <w:tabs>
        <w:tab w:val="num" w:pos="425"/>
      </w:tabs>
      <w:spacing w:after="120"/>
      <w:ind w:left="425"/>
      <w:outlineLvl w:val="6"/>
    </w:pPr>
    <w:rPr>
      <w:rFonts w:ascii="Arial Narrow" w:hAnsi="Arial Narrow"/>
      <w:b/>
      <w:sz w:val="26"/>
      <w:szCs w:val="24"/>
      <w:lang w:eastAsia="en-US"/>
    </w:rPr>
  </w:style>
  <w:style w:type="paragraph" w:styleId="8">
    <w:name w:val="heading 8"/>
    <w:basedOn w:val="a"/>
    <w:next w:val="a0"/>
    <w:link w:val="80"/>
    <w:uiPriority w:val="9"/>
    <w:qFormat/>
    <w:rsid w:val="00301750"/>
    <w:pPr>
      <w:keepNext/>
      <w:tabs>
        <w:tab w:val="num" w:pos="425"/>
      </w:tabs>
      <w:spacing w:after="120"/>
      <w:ind w:left="425"/>
      <w:outlineLvl w:val="7"/>
    </w:pPr>
    <w:rPr>
      <w:rFonts w:ascii="Arial Narrow" w:hAnsi="Arial Narrow"/>
      <w:b/>
      <w:iCs/>
      <w:sz w:val="26"/>
      <w:szCs w:val="24"/>
      <w:lang w:eastAsia="en-US"/>
    </w:rPr>
  </w:style>
  <w:style w:type="paragraph" w:styleId="9">
    <w:name w:val="heading 9"/>
    <w:basedOn w:val="a"/>
    <w:next w:val="a0"/>
    <w:link w:val="90"/>
    <w:uiPriority w:val="9"/>
    <w:qFormat/>
    <w:rsid w:val="00301750"/>
    <w:pPr>
      <w:keepNext/>
      <w:tabs>
        <w:tab w:val="num" w:pos="425"/>
      </w:tabs>
      <w:spacing w:after="120"/>
      <w:ind w:left="425"/>
      <w:outlineLvl w:val="8"/>
    </w:pPr>
    <w:rPr>
      <w:rFonts w:ascii="Arial Narrow" w:hAnsi="Arial Narrow" w:cs="Arial"/>
      <w:b/>
      <w:sz w:val="26"/>
      <w:szCs w:val="22"/>
      <w:lang w:eastAsia="en-US"/>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10">
    <w:name w:val="Заголовок 1 Знак"/>
    <w:link w:val="1"/>
    <w:uiPriority w:val="9"/>
    <w:rsid w:val="00D84B79"/>
    <w:rPr>
      <w:b/>
      <w:i/>
      <w:sz w:val="22"/>
    </w:rPr>
  </w:style>
  <w:style w:type="character" w:customStyle="1" w:styleId="20">
    <w:name w:val="Заголовок 2 Знак"/>
    <w:link w:val="2"/>
    <w:uiPriority w:val="9"/>
    <w:rsid w:val="00C045B1"/>
    <w:rPr>
      <w:rFonts w:ascii="Arial" w:hAnsi="Arial" w:cs="Arial"/>
      <w:b/>
      <w:bCs/>
      <w:i/>
      <w:iCs/>
      <w:sz w:val="28"/>
      <w:szCs w:val="28"/>
    </w:rPr>
  </w:style>
  <w:style w:type="character" w:customStyle="1" w:styleId="30">
    <w:name w:val="Заголовок 3 Знак"/>
    <w:link w:val="3"/>
    <w:rsid w:val="00C045B1"/>
    <w:rPr>
      <w:rFonts w:ascii="Arial" w:hAnsi="Arial"/>
      <w:sz w:val="24"/>
    </w:rPr>
  </w:style>
  <w:style w:type="character" w:customStyle="1" w:styleId="40">
    <w:name w:val="Заголовок 4 Знак"/>
    <w:link w:val="4"/>
    <w:uiPriority w:val="9"/>
    <w:rsid w:val="00C045B1"/>
    <w:rPr>
      <w:b/>
      <w:bCs/>
      <w:sz w:val="28"/>
      <w:szCs w:val="28"/>
    </w:rPr>
  </w:style>
  <w:style w:type="character" w:customStyle="1" w:styleId="50">
    <w:name w:val="Заголовок 5 Знак"/>
    <w:link w:val="5"/>
    <w:uiPriority w:val="9"/>
    <w:rsid w:val="00301750"/>
    <w:rPr>
      <w:rFonts w:ascii="Cambria" w:eastAsia="Times New Roman" w:hAnsi="Cambria" w:cs="Times New Roman"/>
      <w:color w:val="243F60"/>
      <w:szCs w:val="22"/>
      <w:lang w:eastAsia="en-US"/>
    </w:rPr>
  </w:style>
  <w:style w:type="paragraph" w:styleId="a0">
    <w:name w:val="Body Text"/>
    <w:aliases w:val="Основной текст Знак1,Основной текст Знак3 Знак,Знак6 Знак Знак Знак Знак1 Знак1,Знак6 Знак3 Знак,Знак6 Знак Знак Знак Знак Знак Знак Знак Знак2 Знак1,Знак6 Знак Знак2 Знак1,Знак6 Знак Знак Знак Знак Знак Знак Знак Знак Знак2 Знак1,Зна"/>
    <w:basedOn w:val="a"/>
    <w:link w:val="a4"/>
    <w:qFormat/>
    <w:rPr>
      <w:sz w:val="22"/>
    </w:rPr>
  </w:style>
  <w:style w:type="character" w:customStyle="1" w:styleId="a4">
    <w:name w:val="Основной текст Знак"/>
    <w:aliases w:val="Основной текст Знак1 Знак,Основной текст Знак3 Знак Знак1,Знак6 Знак Знак Знак Знак1 Знак1 Знак1,Знак6 Знак3 Знак Знак1,Знак6 Знак Знак Знак Знак Знак Знак Знак Знак2 Знак1 Знак1,Знак6 Знак Знак2 Знак1 Знак1,Зна Знак"/>
    <w:link w:val="a0"/>
    <w:rsid w:val="00B0732D"/>
    <w:rPr>
      <w:sz w:val="22"/>
      <w:lang w:val="ru-RU" w:eastAsia="ru-RU" w:bidi="ar-SA"/>
    </w:rPr>
  </w:style>
  <w:style w:type="character" w:customStyle="1" w:styleId="60">
    <w:name w:val="Заголовок 6 Знак"/>
    <w:link w:val="6"/>
    <w:uiPriority w:val="9"/>
    <w:rsid w:val="00301750"/>
    <w:rPr>
      <w:rFonts w:ascii="Arial Narrow" w:hAnsi="Arial Narrow"/>
      <w:b/>
      <w:bCs/>
      <w:sz w:val="26"/>
      <w:szCs w:val="22"/>
      <w:lang w:eastAsia="en-US"/>
    </w:rPr>
  </w:style>
  <w:style w:type="character" w:customStyle="1" w:styleId="70">
    <w:name w:val="Заголовок 7 Знак"/>
    <w:link w:val="7"/>
    <w:uiPriority w:val="9"/>
    <w:rsid w:val="00301750"/>
    <w:rPr>
      <w:rFonts w:ascii="Arial Narrow" w:hAnsi="Arial Narrow"/>
      <w:b/>
      <w:sz w:val="26"/>
      <w:szCs w:val="24"/>
      <w:lang w:eastAsia="en-US"/>
    </w:rPr>
  </w:style>
  <w:style w:type="character" w:customStyle="1" w:styleId="80">
    <w:name w:val="Заголовок 8 Знак"/>
    <w:link w:val="8"/>
    <w:uiPriority w:val="9"/>
    <w:rsid w:val="00301750"/>
    <w:rPr>
      <w:rFonts w:ascii="Arial Narrow" w:hAnsi="Arial Narrow"/>
      <w:b/>
      <w:iCs/>
      <w:sz w:val="26"/>
      <w:szCs w:val="24"/>
      <w:lang w:eastAsia="en-US"/>
    </w:rPr>
  </w:style>
  <w:style w:type="character" w:customStyle="1" w:styleId="90">
    <w:name w:val="Заголовок 9 Знак"/>
    <w:link w:val="9"/>
    <w:uiPriority w:val="9"/>
    <w:rsid w:val="00301750"/>
    <w:rPr>
      <w:rFonts w:ascii="Arial Narrow" w:hAnsi="Arial Narrow" w:cs="Arial"/>
      <w:b/>
      <w:sz w:val="26"/>
      <w:szCs w:val="22"/>
      <w:lang w:eastAsia="en-US"/>
    </w:rPr>
  </w:style>
  <w:style w:type="paragraph" w:styleId="21">
    <w:name w:val="Body Text 2"/>
    <w:basedOn w:val="a"/>
    <w:link w:val="22"/>
    <w:uiPriority w:val="99"/>
    <w:pPr>
      <w:jc w:val="both"/>
    </w:pPr>
  </w:style>
  <w:style w:type="character" w:customStyle="1" w:styleId="22">
    <w:name w:val="Основной текст 2 Знак"/>
    <w:basedOn w:val="a1"/>
    <w:link w:val="21"/>
    <w:uiPriority w:val="99"/>
    <w:rsid w:val="00301750"/>
  </w:style>
  <w:style w:type="paragraph" w:styleId="31">
    <w:name w:val="Body Text 3"/>
    <w:basedOn w:val="a"/>
    <w:pPr>
      <w:jc w:val="both"/>
    </w:pPr>
  </w:style>
  <w:style w:type="character" w:styleId="a5">
    <w:name w:val="page number"/>
    <w:basedOn w:val="a1"/>
  </w:style>
  <w:style w:type="paragraph" w:styleId="a6">
    <w:name w:val="footer"/>
    <w:basedOn w:val="a"/>
    <w:link w:val="a7"/>
    <w:uiPriority w:val="99"/>
    <w:pPr>
      <w:tabs>
        <w:tab w:val="center" w:pos="4153"/>
        <w:tab w:val="right" w:pos="8306"/>
      </w:tabs>
    </w:pPr>
  </w:style>
  <w:style w:type="character" w:customStyle="1" w:styleId="a7">
    <w:name w:val="Нижний колонтитул Знак"/>
    <w:basedOn w:val="a1"/>
    <w:link w:val="a6"/>
    <w:uiPriority w:val="99"/>
    <w:rsid w:val="00CD7826"/>
  </w:style>
  <w:style w:type="paragraph" w:styleId="a8">
    <w:name w:val="Title"/>
    <w:basedOn w:val="a"/>
    <w:link w:val="a9"/>
    <w:qFormat/>
    <w:pPr>
      <w:widowControl w:val="0"/>
      <w:shd w:val="clear" w:color="auto" w:fill="FFFFFF"/>
      <w:ind w:left="34"/>
      <w:jc w:val="center"/>
    </w:pPr>
    <w:rPr>
      <w:b/>
      <w:color w:val="000000"/>
      <w:sz w:val="24"/>
    </w:rPr>
  </w:style>
  <w:style w:type="character" w:customStyle="1" w:styleId="a9">
    <w:name w:val="Название Знак"/>
    <w:link w:val="a8"/>
    <w:locked/>
    <w:rsid w:val="001113E1"/>
    <w:rPr>
      <w:b/>
      <w:color w:val="000000"/>
      <w:sz w:val="24"/>
      <w:lang w:val="ru-RU" w:eastAsia="ru-RU" w:bidi="ar-SA"/>
    </w:rPr>
  </w:style>
  <w:style w:type="paragraph" w:styleId="aa">
    <w:name w:val="Block Text"/>
    <w:basedOn w:val="a"/>
    <w:pPr>
      <w:widowControl w:val="0"/>
      <w:shd w:val="clear" w:color="auto" w:fill="FFFFFF"/>
      <w:spacing w:line="278" w:lineRule="exact"/>
      <w:ind w:left="19" w:right="5"/>
    </w:pPr>
    <w:rPr>
      <w:color w:val="000000"/>
      <w:sz w:val="24"/>
    </w:rPr>
  </w:style>
  <w:style w:type="paragraph" w:styleId="ab">
    <w:name w:val="Body Text Indent"/>
    <w:basedOn w:val="a"/>
    <w:link w:val="ac"/>
    <w:rPr>
      <w:color w:val="000000"/>
      <w:lang w:val="x-none" w:eastAsia="x-none"/>
    </w:rPr>
  </w:style>
  <w:style w:type="character" w:customStyle="1" w:styleId="ac">
    <w:name w:val="Основной текст с отступом Знак"/>
    <w:link w:val="ab"/>
    <w:rsid w:val="00481E84"/>
    <w:rPr>
      <w:color w:val="000000"/>
    </w:rPr>
  </w:style>
  <w:style w:type="paragraph" w:customStyle="1" w:styleId="ConsNormal">
    <w:name w:val="ConsNormal"/>
    <w:link w:val="ConsNormal0"/>
    <w:uiPriority w:val="99"/>
    <w:pPr>
      <w:ind w:right="19772" w:firstLine="720"/>
    </w:pPr>
    <w:rPr>
      <w:rFonts w:ascii="Arial" w:hAnsi="Arial"/>
    </w:rPr>
  </w:style>
  <w:style w:type="character" w:customStyle="1" w:styleId="ConsNormal0">
    <w:name w:val="ConsNormal Знак"/>
    <w:link w:val="ConsNormal"/>
    <w:uiPriority w:val="99"/>
    <w:locked/>
    <w:rsid w:val="0032511E"/>
    <w:rPr>
      <w:rFonts w:ascii="Arial" w:hAnsi="Arial"/>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82F8B"/>
    <w:pPr>
      <w:spacing w:before="100" w:beforeAutospacing="1" w:after="100" w:afterAutospacing="1"/>
    </w:pPr>
    <w:rPr>
      <w:rFonts w:ascii="Tahoma" w:hAnsi="Tahoma"/>
      <w:lang w:val="en-US" w:eastAsia="en-US"/>
    </w:rPr>
  </w:style>
  <w:style w:type="paragraph" w:customStyle="1" w:styleId="32">
    <w:name w:val="Стиль3 Знак Знак"/>
    <w:basedOn w:val="23"/>
    <w:rsid w:val="00ED3F33"/>
    <w:pPr>
      <w:widowControl w:val="0"/>
      <w:tabs>
        <w:tab w:val="num" w:pos="227"/>
      </w:tabs>
      <w:adjustRightInd w:val="0"/>
      <w:spacing w:after="0" w:line="240" w:lineRule="auto"/>
      <w:ind w:left="0"/>
      <w:jc w:val="both"/>
      <w:textAlignment w:val="baseline"/>
    </w:pPr>
    <w:rPr>
      <w:sz w:val="24"/>
    </w:rPr>
  </w:style>
  <w:style w:type="paragraph" w:styleId="23">
    <w:name w:val="Body Text Indent 2"/>
    <w:basedOn w:val="a"/>
    <w:link w:val="24"/>
    <w:uiPriority w:val="99"/>
    <w:rsid w:val="00ED3F33"/>
    <w:pPr>
      <w:spacing w:after="120" w:line="480" w:lineRule="auto"/>
      <w:ind w:left="283"/>
    </w:pPr>
  </w:style>
  <w:style w:type="character" w:customStyle="1" w:styleId="24">
    <w:name w:val="Основной текст с отступом 2 Знак"/>
    <w:basedOn w:val="a1"/>
    <w:link w:val="23"/>
    <w:uiPriority w:val="99"/>
    <w:rsid w:val="00301750"/>
  </w:style>
  <w:style w:type="character" w:styleId="ad">
    <w:name w:val="Hyperlink"/>
    <w:uiPriority w:val="99"/>
    <w:rsid w:val="000F1E6E"/>
    <w:rPr>
      <w:color w:val="0000FF"/>
      <w:u w:val="single"/>
    </w:rPr>
  </w:style>
  <w:style w:type="character" w:customStyle="1" w:styleId="ae">
    <w:name w:val="Основной шрифт"/>
    <w:rsid w:val="004056DB"/>
  </w:style>
  <w:style w:type="paragraph" w:customStyle="1" w:styleId="2CharCharCharCharCharCharCharCharCharCharCharCharCharCharCharChar0">
    <w:name w:val=" Знак Знак2 Char Char Знак Знак Char Char Знак Знак Char Char Знак Знак Char Char Знак Знак Char Char Знак Знак Char Char Знак Знак Char Char Знак Знак Char Char"/>
    <w:basedOn w:val="a"/>
    <w:rsid w:val="001F20B1"/>
    <w:pPr>
      <w:spacing w:before="100" w:beforeAutospacing="1" w:after="100" w:afterAutospacing="1"/>
    </w:pPr>
    <w:rPr>
      <w:rFonts w:ascii="Tahoma" w:hAnsi="Tahoma"/>
      <w:lang w:val="en-US" w:eastAsia="en-US"/>
    </w:rPr>
  </w:style>
  <w:style w:type="paragraph" w:customStyle="1" w:styleId="03zagolovok2">
    <w:name w:val="03zagolovok2"/>
    <w:basedOn w:val="a"/>
    <w:rsid w:val="008146C4"/>
    <w:pPr>
      <w:keepNext/>
      <w:spacing w:before="360" w:after="120" w:line="360" w:lineRule="atLeast"/>
      <w:outlineLvl w:val="1"/>
    </w:pPr>
    <w:rPr>
      <w:rFonts w:ascii="GaramondC" w:hAnsi="GaramondC"/>
      <w:b/>
      <w:color w:val="000000"/>
      <w:sz w:val="28"/>
      <w:szCs w:val="28"/>
    </w:rPr>
  </w:style>
  <w:style w:type="paragraph" w:styleId="af">
    <w:name w:val="Balloon Text"/>
    <w:basedOn w:val="a"/>
    <w:link w:val="af0"/>
    <w:uiPriority w:val="99"/>
    <w:rsid w:val="00AF25D9"/>
    <w:rPr>
      <w:rFonts w:ascii="Tahoma" w:hAnsi="Tahoma" w:cs="Tahoma"/>
      <w:sz w:val="16"/>
      <w:szCs w:val="16"/>
    </w:rPr>
  </w:style>
  <w:style w:type="character" w:customStyle="1" w:styleId="af0">
    <w:name w:val="Текст выноски Знак"/>
    <w:link w:val="af"/>
    <w:uiPriority w:val="99"/>
    <w:semiHidden/>
    <w:rsid w:val="00FD3CAA"/>
    <w:rPr>
      <w:rFonts w:ascii="Tahoma" w:hAnsi="Tahoma" w:cs="Tahoma"/>
      <w:sz w:val="16"/>
      <w:szCs w:val="16"/>
    </w:rPr>
  </w:style>
  <w:style w:type="paragraph" w:styleId="af1">
    <w:name w:val="Normal (Web)"/>
    <w:aliases w:val="Обычный (Web)"/>
    <w:basedOn w:val="a"/>
    <w:uiPriority w:val="99"/>
    <w:unhideWhenUsed/>
    <w:rsid w:val="007709E3"/>
    <w:pPr>
      <w:spacing w:before="100" w:beforeAutospacing="1" w:after="100" w:afterAutospacing="1"/>
    </w:pPr>
    <w:rPr>
      <w:sz w:val="24"/>
      <w:szCs w:val="24"/>
    </w:rPr>
  </w:style>
  <w:style w:type="table" w:styleId="af2">
    <w:name w:val="Table Grid"/>
    <w:basedOn w:val="a2"/>
    <w:uiPriority w:val="59"/>
    <w:rsid w:val="00C85D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rsid w:val="00F34C1B"/>
    <w:pPr>
      <w:tabs>
        <w:tab w:val="center" w:pos="4677"/>
        <w:tab w:val="right" w:pos="9355"/>
      </w:tabs>
    </w:pPr>
  </w:style>
  <w:style w:type="character" w:customStyle="1" w:styleId="af4">
    <w:name w:val="Верхний колонтитул Знак"/>
    <w:basedOn w:val="a1"/>
    <w:link w:val="af3"/>
    <w:uiPriority w:val="99"/>
    <w:rsid w:val="00301750"/>
  </w:style>
  <w:style w:type="paragraph" w:customStyle="1" w:styleId="af5">
    <w:name w:val="Заголовок статьи"/>
    <w:basedOn w:val="a"/>
    <w:next w:val="a"/>
    <w:rsid w:val="00864176"/>
    <w:pPr>
      <w:autoSpaceDE w:val="0"/>
      <w:autoSpaceDN w:val="0"/>
      <w:adjustRightInd w:val="0"/>
      <w:ind w:left="1612" w:hanging="892"/>
      <w:jc w:val="both"/>
    </w:pPr>
    <w:rPr>
      <w:rFonts w:ascii="Arial" w:hAnsi="Arial"/>
      <w:sz w:val="24"/>
      <w:szCs w:val="24"/>
    </w:rPr>
  </w:style>
  <w:style w:type="paragraph" w:customStyle="1" w:styleId="ConsPlusNormal">
    <w:name w:val="ConsPlusNormal"/>
    <w:link w:val="ConsPlusNormal0"/>
    <w:qFormat/>
    <w:rsid w:val="00C36058"/>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sid w:val="00F83A27"/>
    <w:rPr>
      <w:rFonts w:ascii="Arial" w:hAnsi="Arial" w:cs="Arial"/>
      <w:lang w:val="ru-RU" w:eastAsia="ru-RU" w:bidi="ar-SA"/>
    </w:rPr>
  </w:style>
  <w:style w:type="paragraph" w:customStyle="1" w:styleId="11">
    <w:name w:val="Стиль1"/>
    <w:basedOn w:val="a"/>
    <w:rsid w:val="00F72AEA"/>
    <w:pPr>
      <w:keepNext/>
      <w:keepLines/>
      <w:widowControl w:val="0"/>
      <w:numPr>
        <w:numId w:val="1"/>
      </w:numPr>
      <w:suppressLineNumbers/>
      <w:suppressAutoHyphens/>
      <w:spacing w:after="60"/>
    </w:pPr>
    <w:rPr>
      <w:b/>
      <w:sz w:val="28"/>
      <w:szCs w:val="24"/>
    </w:rPr>
  </w:style>
  <w:style w:type="paragraph" w:customStyle="1" w:styleId="af6">
    <w:name w:val=" Знак Знак Знак Знак Знак"/>
    <w:basedOn w:val="a"/>
    <w:rsid w:val="00820DC4"/>
    <w:pPr>
      <w:spacing w:after="160" w:line="240" w:lineRule="exact"/>
    </w:pPr>
    <w:rPr>
      <w:rFonts w:eastAsia="Calibri"/>
      <w:lang w:eastAsia="zh-CN"/>
    </w:rPr>
  </w:style>
  <w:style w:type="paragraph" w:customStyle="1" w:styleId="xl88">
    <w:name w:val="xl88"/>
    <w:basedOn w:val="a"/>
    <w:rsid w:val="003B57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styleId="af7">
    <w:name w:val="List Paragraph"/>
    <w:aliases w:val="Bullet List,FooterText,numbered,ТЗ список,Абзац списка литеральный,Bullet 1,Use Case List Paragraph,it_List1,асз.Списка,Абзац основного текста,Маркер,Paragraphe de liste1,Bulletr List Paragraph,Абзац списка4,Абзац списка3"/>
    <w:basedOn w:val="a"/>
    <w:link w:val="af8"/>
    <w:qFormat/>
    <w:rsid w:val="00DB5106"/>
    <w:pPr>
      <w:spacing w:before="120"/>
      <w:ind w:left="708" w:firstLine="11"/>
      <w:jc w:val="both"/>
    </w:pPr>
    <w:rPr>
      <w:sz w:val="24"/>
      <w:szCs w:val="24"/>
    </w:rPr>
  </w:style>
  <w:style w:type="character" w:customStyle="1" w:styleId="af8">
    <w:name w:val="Абзац списка Знак"/>
    <w:aliases w:val="Bullet List Знак,FooterText Знак,numbered Знак,ТЗ список Знак,Абзац списка литеральный Знак,Bullet 1 Знак,Use Case List Paragraph Знак,it_List1 Знак,асз.Списка Знак,Абзац основного текста Знак,Маркер Знак,Paragraphe de liste1 Знак"/>
    <w:link w:val="af7"/>
    <w:qFormat/>
    <w:rsid w:val="00524292"/>
    <w:rPr>
      <w:sz w:val="24"/>
      <w:szCs w:val="24"/>
    </w:rPr>
  </w:style>
  <w:style w:type="paragraph" w:customStyle="1" w:styleId="acxspmiddle">
    <w:name w:val="acxspmiddle"/>
    <w:basedOn w:val="a"/>
    <w:rsid w:val="00DB5106"/>
    <w:pPr>
      <w:spacing w:before="100" w:beforeAutospacing="1" w:after="100" w:afterAutospacing="1"/>
    </w:pPr>
    <w:rPr>
      <w:sz w:val="24"/>
      <w:szCs w:val="24"/>
    </w:rPr>
  </w:style>
  <w:style w:type="character" w:styleId="af9">
    <w:name w:val="Strong"/>
    <w:uiPriority w:val="22"/>
    <w:qFormat/>
    <w:rsid w:val="00DB5106"/>
    <w:rPr>
      <w:b/>
      <w:bCs/>
    </w:rPr>
  </w:style>
  <w:style w:type="paragraph" w:customStyle="1" w:styleId="Default">
    <w:name w:val="Default"/>
    <w:link w:val="Default0"/>
    <w:rsid w:val="006B48D1"/>
    <w:pPr>
      <w:autoSpaceDE w:val="0"/>
      <w:autoSpaceDN w:val="0"/>
      <w:adjustRightInd w:val="0"/>
    </w:pPr>
    <w:rPr>
      <w:color w:val="000000"/>
      <w:sz w:val="24"/>
      <w:szCs w:val="24"/>
    </w:rPr>
  </w:style>
  <w:style w:type="character" w:customStyle="1" w:styleId="Default0">
    <w:name w:val="Default Знак"/>
    <w:link w:val="Default"/>
    <w:rsid w:val="006B48D1"/>
    <w:rPr>
      <w:color w:val="000000"/>
      <w:sz w:val="24"/>
      <w:szCs w:val="24"/>
      <w:lang w:val="ru-RU" w:eastAsia="ru-RU" w:bidi="ar-SA"/>
    </w:rPr>
  </w:style>
  <w:style w:type="paragraph" w:customStyle="1" w:styleId="02statia2">
    <w:name w:val="02statia2"/>
    <w:basedOn w:val="a"/>
    <w:rsid w:val="00D41522"/>
    <w:pPr>
      <w:spacing w:before="120" w:line="320" w:lineRule="atLeast"/>
      <w:ind w:left="2020" w:hanging="880"/>
      <w:jc w:val="both"/>
    </w:pPr>
    <w:rPr>
      <w:rFonts w:ascii="GaramondNarrowC" w:hAnsi="GaramondNarrowC"/>
      <w:color w:val="000000"/>
      <w:sz w:val="21"/>
      <w:szCs w:val="21"/>
    </w:rPr>
  </w:style>
  <w:style w:type="paragraph" w:customStyle="1" w:styleId="12">
    <w:name w:val="Без интервала1"/>
    <w:rsid w:val="00D41522"/>
    <w:rPr>
      <w:rFonts w:ascii="Calibri" w:eastAsia="Calibri" w:hAnsi="Calibri"/>
      <w:sz w:val="22"/>
      <w:szCs w:val="22"/>
      <w:lang w:val="en-US" w:eastAsia="en-US"/>
    </w:rPr>
  </w:style>
  <w:style w:type="paragraph" w:styleId="afa">
    <w:name w:val="No Spacing"/>
    <w:link w:val="afb"/>
    <w:uiPriority w:val="99"/>
    <w:qFormat/>
    <w:rsid w:val="00D41522"/>
    <w:rPr>
      <w:rFonts w:ascii="Calibri" w:hAnsi="Calibri"/>
      <w:sz w:val="22"/>
      <w:szCs w:val="22"/>
      <w:lang w:eastAsia="en-US"/>
    </w:rPr>
  </w:style>
  <w:style w:type="character" w:customStyle="1" w:styleId="mw-headline">
    <w:name w:val="mw-headline"/>
    <w:basedOn w:val="a1"/>
    <w:rsid w:val="00190094"/>
  </w:style>
  <w:style w:type="character" w:customStyle="1" w:styleId="apple-converted-space">
    <w:name w:val="apple-converted-space"/>
    <w:basedOn w:val="a1"/>
    <w:rsid w:val="00F657CD"/>
  </w:style>
  <w:style w:type="paragraph" w:customStyle="1" w:styleId="b-productdescriptionjs-productdescription">
    <w:name w:val="b-product__description js-product__description"/>
    <w:basedOn w:val="a"/>
    <w:rsid w:val="00F657CD"/>
    <w:pPr>
      <w:spacing w:before="100" w:beforeAutospacing="1" w:after="100" w:afterAutospacing="1"/>
    </w:pPr>
    <w:rPr>
      <w:sz w:val="24"/>
      <w:szCs w:val="24"/>
    </w:rPr>
  </w:style>
  <w:style w:type="paragraph" w:customStyle="1" w:styleId="cat">
    <w:name w:val="cat"/>
    <w:basedOn w:val="a"/>
    <w:rsid w:val="00F657CD"/>
    <w:pPr>
      <w:spacing w:before="100" w:beforeAutospacing="1" w:after="100" w:afterAutospacing="1"/>
    </w:pPr>
    <w:rPr>
      <w:sz w:val="24"/>
      <w:szCs w:val="24"/>
    </w:rPr>
  </w:style>
  <w:style w:type="character" w:styleId="afc">
    <w:name w:val="Emphasis"/>
    <w:qFormat/>
    <w:rsid w:val="00F657CD"/>
    <w:rPr>
      <w:i/>
      <w:iCs/>
    </w:rPr>
  </w:style>
  <w:style w:type="character" w:customStyle="1" w:styleId="81">
    <w:name w:val=" Знак Знак8"/>
    <w:rsid w:val="0066266B"/>
    <w:rPr>
      <w:rFonts w:ascii="Arial" w:hAnsi="Arial"/>
      <w:sz w:val="24"/>
    </w:rPr>
  </w:style>
  <w:style w:type="character" w:customStyle="1" w:styleId="71">
    <w:name w:val=" Знак Знак7"/>
    <w:rsid w:val="0066266B"/>
    <w:rPr>
      <w:b/>
      <w:bCs/>
      <w:sz w:val="28"/>
      <w:szCs w:val="28"/>
    </w:rPr>
  </w:style>
  <w:style w:type="paragraph" w:customStyle="1" w:styleId="afd">
    <w:name w:val="Стиль текста"/>
    <w:basedOn w:val="a0"/>
    <w:rsid w:val="00E93AA7"/>
    <w:pPr>
      <w:keepLines/>
      <w:spacing w:before="60" w:after="60"/>
      <w:jc w:val="both"/>
    </w:pPr>
    <w:rPr>
      <w:sz w:val="24"/>
    </w:rPr>
  </w:style>
  <w:style w:type="character" w:customStyle="1" w:styleId="FontStyle25">
    <w:name w:val="Font Style25"/>
    <w:rsid w:val="00DB1583"/>
    <w:rPr>
      <w:rFonts w:ascii="Times New Roman" w:hAnsi="Times New Roman" w:cs="Times New Roman"/>
      <w:b/>
      <w:bCs/>
      <w:sz w:val="14"/>
      <w:szCs w:val="14"/>
    </w:rPr>
  </w:style>
  <w:style w:type="paragraph" w:customStyle="1" w:styleId="CharChar">
    <w:name w:val="Char Знак Знак Char Знак Знак Знак Знак Знак Знак Знак Знак Знак Знак Знак Знак Знак Знак Знак Знак"/>
    <w:basedOn w:val="a"/>
    <w:rsid w:val="00043324"/>
    <w:rPr>
      <w:rFonts w:ascii="Verdana" w:hAnsi="Verdana" w:cs="Verdana"/>
      <w:lang w:val="en-US" w:eastAsia="en-US"/>
    </w:rPr>
  </w:style>
  <w:style w:type="character" w:customStyle="1" w:styleId="st">
    <w:name w:val="st"/>
    <w:basedOn w:val="a1"/>
    <w:rsid w:val="000D3601"/>
  </w:style>
  <w:style w:type="paragraph" w:customStyle="1" w:styleId="afe">
    <w:name w:val="Обычный таблица"/>
    <w:basedOn w:val="a"/>
    <w:link w:val="aff"/>
    <w:rsid w:val="002D37B0"/>
    <w:rPr>
      <w:rFonts w:ascii="Calibri" w:hAnsi="Calibri" w:cs="Calibri"/>
      <w:sz w:val="18"/>
      <w:szCs w:val="18"/>
    </w:rPr>
  </w:style>
  <w:style w:type="character" w:customStyle="1" w:styleId="aff">
    <w:name w:val="Обычный таблица Знак"/>
    <w:link w:val="afe"/>
    <w:locked/>
    <w:rsid w:val="002D37B0"/>
    <w:rPr>
      <w:rFonts w:ascii="Calibri" w:hAnsi="Calibri" w:cs="Calibri"/>
      <w:sz w:val="18"/>
      <w:szCs w:val="18"/>
    </w:rPr>
  </w:style>
  <w:style w:type="character" w:customStyle="1" w:styleId="aff0">
    <w:name w:val="Основной текст_"/>
    <w:link w:val="13"/>
    <w:rsid w:val="001D2CDC"/>
    <w:rPr>
      <w:sz w:val="21"/>
      <w:szCs w:val="21"/>
      <w:shd w:val="clear" w:color="auto" w:fill="FFFFFF"/>
    </w:rPr>
  </w:style>
  <w:style w:type="paragraph" w:customStyle="1" w:styleId="13">
    <w:name w:val="Основной текст1"/>
    <w:basedOn w:val="a"/>
    <w:link w:val="aff0"/>
    <w:rsid w:val="001D2CDC"/>
    <w:pPr>
      <w:shd w:val="clear" w:color="auto" w:fill="FFFFFF"/>
      <w:spacing w:line="274" w:lineRule="exact"/>
      <w:jc w:val="both"/>
    </w:pPr>
    <w:rPr>
      <w:sz w:val="21"/>
      <w:szCs w:val="21"/>
    </w:rPr>
  </w:style>
  <w:style w:type="paragraph" w:customStyle="1" w:styleId="25">
    <w:name w:val="Основной текст2"/>
    <w:basedOn w:val="a"/>
    <w:rsid w:val="001D2CDC"/>
    <w:pPr>
      <w:shd w:val="clear" w:color="auto" w:fill="FFFFFF"/>
      <w:spacing w:line="274" w:lineRule="exact"/>
      <w:jc w:val="both"/>
    </w:pPr>
    <w:rPr>
      <w:color w:val="000000"/>
      <w:sz w:val="21"/>
      <w:szCs w:val="21"/>
    </w:rPr>
  </w:style>
  <w:style w:type="character" w:customStyle="1" w:styleId="10pt">
    <w:name w:val="Основной текст + 10 pt"/>
    <w:rsid w:val="001D2CDC"/>
    <w:rPr>
      <w:b w:val="0"/>
      <w:bCs w:val="0"/>
      <w:i w:val="0"/>
      <w:iCs w:val="0"/>
      <w:smallCaps w:val="0"/>
      <w:strike w:val="0"/>
      <w:spacing w:val="0"/>
      <w:sz w:val="20"/>
      <w:szCs w:val="20"/>
      <w:shd w:val="clear" w:color="auto" w:fill="FFFFFF"/>
    </w:rPr>
  </w:style>
  <w:style w:type="paragraph" w:customStyle="1" w:styleId="33">
    <w:name w:val="Основной текст3"/>
    <w:basedOn w:val="a"/>
    <w:rsid w:val="001D2CDC"/>
    <w:pPr>
      <w:shd w:val="clear" w:color="auto" w:fill="FFFFFF"/>
      <w:spacing w:line="277" w:lineRule="exact"/>
    </w:pPr>
    <w:rPr>
      <w:color w:val="000000"/>
      <w:sz w:val="22"/>
      <w:szCs w:val="22"/>
    </w:rPr>
  </w:style>
  <w:style w:type="paragraph" w:styleId="34">
    <w:name w:val="Body Text Indent 3"/>
    <w:basedOn w:val="a"/>
    <w:link w:val="35"/>
    <w:rsid w:val="007037EC"/>
    <w:pPr>
      <w:spacing w:after="120"/>
      <w:ind w:left="283"/>
    </w:pPr>
    <w:rPr>
      <w:sz w:val="16"/>
      <w:szCs w:val="16"/>
    </w:rPr>
  </w:style>
  <w:style w:type="character" w:customStyle="1" w:styleId="35">
    <w:name w:val="Основной текст с отступом 3 Знак"/>
    <w:link w:val="34"/>
    <w:rsid w:val="007037EC"/>
    <w:rPr>
      <w:sz w:val="16"/>
      <w:szCs w:val="16"/>
    </w:rPr>
  </w:style>
  <w:style w:type="paragraph" w:styleId="HTML">
    <w:name w:val="HTML Preformatted"/>
    <w:basedOn w:val="a"/>
    <w:link w:val="HTML0"/>
    <w:uiPriority w:val="99"/>
    <w:unhideWhenUsed/>
    <w:rsid w:val="000B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0B48B9"/>
    <w:rPr>
      <w:rFonts w:ascii="Courier New" w:hAnsi="Courier New" w:cs="Courier New"/>
    </w:rPr>
  </w:style>
  <w:style w:type="paragraph" w:styleId="aff1">
    <w:name w:val="Plain Text"/>
    <w:basedOn w:val="a"/>
    <w:link w:val="aff2"/>
    <w:rsid w:val="00015B93"/>
    <w:rPr>
      <w:rFonts w:ascii="Courier New" w:hAnsi="Courier New"/>
      <w:noProof/>
    </w:rPr>
  </w:style>
  <w:style w:type="character" w:customStyle="1" w:styleId="aff2">
    <w:name w:val="Текст Знак"/>
    <w:link w:val="aff1"/>
    <w:rsid w:val="00015B93"/>
    <w:rPr>
      <w:rFonts w:ascii="Courier New" w:hAnsi="Courier New"/>
      <w:noProof/>
    </w:rPr>
  </w:style>
  <w:style w:type="character" w:customStyle="1" w:styleId="aff3">
    <w:name w:val="Подпись к таблице_"/>
    <w:link w:val="aff4"/>
    <w:rsid w:val="008342B5"/>
    <w:rPr>
      <w:rFonts w:ascii="Century Schoolbook" w:eastAsia="Century Schoolbook" w:hAnsi="Century Schoolbook" w:cs="Century Schoolbook"/>
      <w:sz w:val="21"/>
      <w:szCs w:val="21"/>
      <w:shd w:val="clear" w:color="auto" w:fill="FFFFFF"/>
    </w:rPr>
  </w:style>
  <w:style w:type="paragraph" w:customStyle="1" w:styleId="aff4">
    <w:name w:val="Подпись к таблице"/>
    <w:basedOn w:val="a"/>
    <w:link w:val="aff3"/>
    <w:rsid w:val="008342B5"/>
    <w:pPr>
      <w:shd w:val="clear" w:color="auto" w:fill="FFFFFF"/>
      <w:spacing w:line="259" w:lineRule="exact"/>
    </w:pPr>
    <w:rPr>
      <w:rFonts w:ascii="Century Schoolbook" w:eastAsia="Century Schoolbook" w:hAnsi="Century Schoolbook" w:cs="Century Schoolbook"/>
      <w:sz w:val="21"/>
      <w:szCs w:val="21"/>
    </w:rPr>
  </w:style>
  <w:style w:type="character" w:customStyle="1" w:styleId="aff5">
    <w:name w:val="Гипертекстовая ссылка"/>
    <w:uiPriority w:val="99"/>
    <w:rsid w:val="0044564B"/>
    <w:rPr>
      <w:color w:val="106BBE"/>
    </w:rPr>
  </w:style>
  <w:style w:type="paragraph" w:customStyle="1" w:styleId="Iauiue1">
    <w:name w:val="Iau?iue1"/>
    <w:rsid w:val="0032511E"/>
    <w:pPr>
      <w:widowControl w:val="0"/>
      <w:suppressAutoHyphens/>
    </w:pPr>
    <w:rPr>
      <w:lang w:eastAsia="zh-CN"/>
    </w:rPr>
  </w:style>
  <w:style w:type="paragraph" w:customStyle="1" w:styleId="Iniiaiieoaenonionooiii3">
    <w:name w:val="Iniiaiie oaeno n ionooiii 3"/>
    <w:basedOn w:val="Iauiue1"/>
    <w:rsid w:val="0032511E"/>
    <w:pPr>
      <w:ind w:firstLine="709"/>
      <w:jc w:val="both"/>
    </w:pPr>
    <w:rPr>
      <w:sz w:val="28"/>
      <w:szCs w:val="28"/>
    </w:rPr>
  </w:style>
  <w:style w:type="character" w:customStyle="1" w:styleId="36">
    <w:name w:val=" Знак Знак3"/>
    <w:semiHidden/>
    <w:locked/>
    <w:rsid w:val="0032511E"/>
    <w:rPr>
      <w:rFonts w:ascii="Times New Roman" w:hAnsi="Times New Roman" w:cs="Times New Roman"/>
      <w:sz w:val="24"/>
      <w:szCs w:val="24"/>
      <w:lang w:val="x-none" w:eastAsia="ru-RU"/>
    </w:rPr>
  </w:style>
  <w:style w:type="paragraph" w:customStyle="1" w:styleId="tztxt">
    <w:name w:val="tz_txt"/>
    <w:basedOn w:val="a"/>
    <w:link w:val="tztxt0"/>
    <w:rsid w:val="008E367C"/>
    <w:pPr>
      <w:spacing w:after="120"/>
      <w:ind w:firstLine="709"/>
      <w:jc w:val="both"/>
    </w:pPr>
    <w:rPr>
      <w:sz w:val="24"/>
      <w:szCs w:val="24"/>
      <w:lang w:val="x-none" w:eastAsia="x-none"/>
    </w:rPr>
  </w:style>
  <w:style w:type="character" w:customStyle="1" w:styleId="tztxt0">
    <w:name w:val="tz_txt Знак"/>
    <w:link w:val="tztxt"/>
    <w:locked/>
    <w:rsid w:val="008E367C"/>
    <w:rPr>
      <w:sz w:val="24"/>
      <w:szCs w:val="24"/>
      <w:lang w:val="x-none" w:eastAsia="x-none"/>
    </w:rPr>
  </w:style>
  <w:style w:type="paragraph" w:customStyle="1" w:styleId="aff6">
    <w:name w:val="Базовый"/>
    <w:rsid w:val="00525B0D"/>
    <w:pPr>
      <w:tabs>
        <w:tab w:val="left" w:pos="708"/>
      </w:tabs>
      <w:suppressAutoHyphens/>
    </w:pPr>
    <w:rPr>
      <w:color w:val="00000A"/>
      <w:sz w:val="24"/>
      <w:szCs w:val="24"/>
    </w:rPr>
  </w:style>
  <w:style w:type="paragraph" w:customStyle="1" w:styleId="Standard">
    <w:name w:val="Standard"/>
    <w:rsid w:val="000E722C"/>
    <w:pPr>
      <w:widowControl w:val="0"/>
      <w:suppressAutoHyphens/>
      <w:textAlignment w:val="baseline"/>
    </w:pPr>
    <w:rPr>
      <w:rFonts w:ascii="Liberation Serif" w:eastAsia="Droid Sans" w:hAnsi="Liberation Serif" w:cs="Lohit Hindi"/>
      <w:kern w:val="1"/>
      <w:sz w:val="24"/>
      <w:szCs w:val="24"/>
      <w:lang w:eastAsia="zh-CN" w:bidi="hi-IN"/>
    </w:rPr>
  </w:style>
  <w:style w:type="character" w:customStyle="1" w:styleId="41">
    <w:name w:val="Основной шрифт абзаца4"/>
    <w:rsid w:val="00AC7F63"/>
  </w:style>
  <w:style w:type="character" w:styleId="aff7">
    <w:name w:val="FollowedHyperlink"/>
    <w:uiPriority w:val="99"/>
    <w:rsid w:val="00AC7F63"/>
    <w:rPr>
      <w:color w:val="800080"/>
      <w:u w:val="single"/>
    </w:rPr>
  </w:style>
  <w:style w:type="character" w:customStyle="1" w:styleId="Absatz-Standardschriftart">
    <w:name w:val="Absatz-Standardschriftart"/>
    <w:rsid w:val="00AC7F63"/>
  </w:style>
  <w:style w:type="character" w:customStyle="1" w:styleId="WW-Absatz-Standardschriftart">
    <w:name w:val="WW-Absatz-Standardschriftart"/>
    <w:rsid w:val="00AC7F63"/>
  </w:style>
  <w:style w:type="character" w:customStyle="1" w:styleId="WW-Absatz-Standardschriftart1">
    <w:name w:val="WW-Absatz-Standardschriftart1"/>
    <w:rsid w:val="00AC7F63"/>
  </w:style>
  <w:style w:type="character" w:customStyle="1" w:styleId="26">
    <w:name w:val="Основной шрифт абзаца2"/>
    <w:rsid w:val="00AC7F63"/>
  </w:style>
  <w:style w:type="character" w:customStyle="1" w:styleId="14">
    <w:name w:val="Основной шрифт абзаца1"/>
    <w:rsid w:val="00AC7F63"/>
  </w:style>
  <w:style w:type="paragraph" w:customStyle="1" w:styleId="aff8">
    <w:name w:val="Заголовок"/>
    <w:basedOn w:val="a"/>
    <w:next w:val="a0"/>
    <w:rsid w:val="00AC7F63"/>
    <w:pPr>
      <w:jc w:val="center"/>
    </w:pPr>
    <w:rPr>
      <w:sz w:val="24"/>
      <w:lang w:eastAsia="zh-CN"/>
    </w:rPr>
  </w:style>
  <w:style w:type="paragraph" w:styleId="aff9">
    <w:name w:val="List"/>
    <w:basedOn w:val="Textbody"/>
    <w:rsid w:val="00AC7F63"/>
  </w:style>
  <w:style w:type="paragraph" w:customStyle="1" w:styleId="Textbody">
    <w:name w:val="Text body"/>
    <w:basedOn w:val="Standard"/>
    <w:rsid w:val="00AC7F63"/>
    <w:pPr>
      <w:spacing w:after="120"/>
    </w:pPr>
  </w:style>
  <w:style w:type="paragraph" w:styleId="affa">
    <w:name w:val="caption"/>
    <w:basedOn w:val="a"/>
    <w:uiPriority w:val="99"/>
    <w:qFormat/>
    <w:rsid w:val="00AC7F63"/>
    <w:pPr>
      <w:suppressLineNumbers/>
      <w:spacing w:before="120" w:after="120"/>
    </w:pPr>
    <w:rPr>
      <w:rFonts w:cs="Lohit Hindi"/>
      <w:i/>
      <w:iCs/>
      <w:sz w:val="24"/>
      <w:szCs w:val="24"/>
      <w:lang w:eastAsia="zh-CN"/>
    </w:rPr>
  </w:style>
  <w:style w:type="paragraph" w:customStyle="1" w:styleId="37">
    <w:name w:val="Указатель3"/>
    <w:basedOn w:val="a"/>
    <w:rsid w:val="00AC7F63"/>
    <w:pPr>
      <w:suppressLineNumbers/>
    </w:pPr>
    <w:rPr>
      <w:rFonts w:cs="Lohit Hindi"/>
      <w:lang w:eastAsia="zh-CN"/>
    </w:rPr>
  </w:style>
  <w:style w:type="paragraph" w:customStyle="1" w:styleId="38">
    <w:name w:val="Основной шрифт абзаца3"/>
    <w:basedOn w:val="a"/>
    <w:rsid w:val="00AC7F63"/>
    <w:pPr>
      <w:spacing w:before="280" w:after="280"/>
    </w:pPr>
    <w:rPr>
      <w:rFonts w:ascii="Tahoma" w:hAnsi="Tahoma" w:cs="Tahoma"/>
      <w:lang w:val="en-US" w:eastAsia="zh-CN"/>
    </w:rPr>
  </w:style>
  <w:style w:type="paragraph" w:customStyle="1" w:styleId="Normal">
    <w:name w:val="Normal"/>
    <w:rsid w:val="00AC7F63"/>
    <w:pPr>
      <w:widowControl w:val="0"/>
      <w:suppressAutoHyphens/>
    </w:pPr>
    <w:rPr>
      <w:lang w:eastAsia="zh-CN"/>
    </w:rPr>
  </w:style>
  <w:style w:type="paragraph" w:customStyle="1" w:styleId="14pt">
    <w:name w:val="Обычный + (сложные знаки) 14 pt"/>
    <w:basedOn w:val="a"/>
    <w:rsid w:val="00AC7F63"/>
    <w:pPr>
      <w:keepNext/>
      <w:keepLines/>
    </w:pPr>
    <w:rPr>
      <w:sz w:val="24"/>
      <w:szCs w:val="24"/>
      <w:lang w:eastAsia="zh-CN"/>
    </w:rPr>
  </w:style>
  <w:style w:type="paragraph" w:styleId="HTML1">
    <w:name w:val="HTML Address"/>
    <w:basedOn w:val="a"/>
    <w:link w:val="HTML2"/>
    <w:rsid w:val="00AC7F63"/>
    <w:pPr>
      <w:spacing w:after="60"/>
      <w:jc w:val="both"/>
    </w:pPr>
    <w:rPr>
      <w:i/>
      <w:iCs/>
      <w:sz w:val="24"/>
      <w:szCs w:val="24"/>
      <w:lang w:eastAsia="zh-CN"/>
    </w:rPr>
  </w:style>
  <w:style w:type="character" w:customStyle="1" w:styleId="HTML2">
    <w:name w:val="Адрес HTML Знак"/>
    <w:link w:val="HTML1"/>
    <w:rsid w:val="00AC7F63"/>
    <w:rPr>
      <w:i/>
      <w:iCs/>
      <w:sz w:val="24"/>
      <w:szCs w:val="24"/>
      <w:lang w:eastAsia="zh-CN"/>
    </w:rPr>
  </w:style>
  <w:style w:type="paragraph" w:customStyle="1" w:styleId="15">
    <w:name w:val=" Знак Знак Знак1"/>
    <w:basedOn w:val="a"/>
    <w:rsid w:val="00AC7F63"/>
    <w:pPr>
      <w:spacing w:before="280" w:after="280"/>
    </w:pPr>
    <w:rPr>
      <w:rFonts w:ascii="Tahoma" w:hAnsi="Tahoma" w:cs="Tahoma"/>
      <w:lang w:val="en-US" w:eastAsia="zh-CN"/>
    </w:rPr>
  </w:style>
  <w:style w:type="paragraph" w:customStyle="1" w:styleId="font5">
    <w:name w:val="font5"/>
    <w:basedOn w:val="a"/>
    <w:rsid w:val="00AC7F63"/>
    <w:pPr>
      <w:spacing w:before="280" w:after="280"/>
    </w:pPr>
    <w:rPr>
      <w:sz w:val="22"/>
      <w:szCs w:val="22"/>
      <w:lang w:eastAsia="zh-CN"/>
    </w:rPr>
  </w:style>
  <w:style w:type="paragraph" w:customStyle="1" w:styleId="xl24">
    <w:name w:val="xl24"/>
    <w:basedOn w:val="a"/>
    <w:rsid w:val="00AC7F63"/>
    <w:pPr>
      <w:spacing w:before="280" w:after="280"/>
    </w:pPr>
    <w:rPr>
      <w:rFonts w:ascii="Arial" w:hAnsi="Arial" w:cs="Arial"/>
      <w:lang w:eastAsia="zh-CN"/>
    </w:rPr>
  </w:style>
  <w:style w:type="paragraph" w:customStyle="1" w:styleId="xl25">
    <w:name w:val="xl25"/>
    <w:basedOn w:val="a"/>
    <w:rsid w:val="00AC7F63"/>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lang w:eastAsia="zh-CN"/>
    </w:rPr>
  </w:style>
  <w:style w:type="paragraph" w:customStyle="1" w:styleId="xl26">
    <w:name w:val="xl26"/>
    <w:basedOn w:val="a"/>
    <w:rsid w:val="00AC7F63"/>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eastAsia="zh-CN"/>
    </w:rPr>
  </w:style>
  <w:style w:type="paragraph" w:customStyle="1" w:styleId="xl27">
    <w:name w:val="xl27"/>
    <w:basedOn w:val="a"/>
    <w:rsid w:val="00AC7F63"/>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lang w:eastAsia="zh-CN"/>
    </w:rPr>
  </w:style>
  <w:style w:type="paragraph" w:customStyle="1" w:styleId="xl28">
    <w:name w:val="xl28"/>
    <w:basedOn w:val="a"/>
    <w:rsid w:val="00AC7F63"/>
    <w:pPr>
      <w:spacing w:before="280" w:after="280"/>
    </w:pPr>
    <w:rPr>
      <w:rFonts w:ascii="Arial" w:hAnsi="Arial" w:cs="Arial"/>
      <w:sz w:val="24"/>
      <w:szCs w:val="24"/>
      <w:lang w:eastAsia="zh-CN"/>
    </w:rPr>
  </w:style>
  <w:style w:type="paragraph" w:customStyle="1" w:styleId="xl29">
    <w:name w:val="xl29"/>
    <w:basedOn w:val="a"/>
    <w:rsid w:val="00AC7F63"/>
    <w:pPr>
      <w:spacing w:before="280" w:after="280"/>
      <w:jc w:val="center"/>
    </w:pPr>
    <w:rPr>
      <w:rFonts w:ascii="Arial" w:hAnsi="Arial" w:cs="Arial"/>
      <w:lang w:eastAsia="zh-CN"/>
    </w:rPr>
  </w:style>
  <w:style w:type="paragraph" w:customStyle="1" w:styleId="xl30">
    <w:name w:val="xl30"/>
    <w:basedOn w:val="a"/>
    <w:rsid w:val="00AC7F63"/>
    <w:pPr>
      <w:spacing w:before="280" w:after="280"/>
      <w:jc w:val="center"/>
      <w:textAlignment w:val="center"/>
    </w:pPr>
    <w:rPr>
      <w:rFonts w:ascii="Arial" w:hAnsi="Arial" w:cs="Arial"/>
      <w:lang w:eastAsia="zh-CN"/>
    </w:rPr>
  </w:style>
  <w:style w:type="paragraph" w:customStyle="1" w:styleId="xl31">
    <w:name w:val="xl31"/>
    <w:basedOn w:val="a"/>
    <w:rsid w:val="00AC7F63"/>
    <w:pPr>
      <w:spacing w:before="280" w:after="280"/>
      <w:jc w:val="center"/>
    </w:pPr>
    <w:rPr>
      <w:rFonts w:ascii="Arial" w:hAnsi="Arial" w:cs="Arial"/>
      <w:lang w:eastAsia="zh-CN"/>
    </w:rPr>
  </w:style>
  <w:style w:type="paragraph" w:customStyle="1" w:styleId="xl32">
    <w:name w:val="xl32"/>
    <w:basedOn w:val="a"/>
    <w:rsid w:val="00AC7F63"/>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sz w:val="18"/>
      <w:szCs w:val="18"/>
      <w:lang w:eastAsia="zh-CN"/>
    </w:rPr>
  </w:style>
  <w:style w:type="paragraph" w:customStyle="1" w:styleId="xl33">
    <w:name w:val="xl33"/>
    <w:basedOn w:val="a"/>
    <w:rsid w:val="00AC7F63"/>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lang w:eastAsia="zh-CN"/>
    </w:rPr>
  </w:style>
  <w:style w:type="paragraph" w:customStyle="1" w:styleId="xl34">
    <w:name w:val="xl34"/>
    <w:basedOn w:val="a"/>
    <w:rsid w:val="00AC7F63"/>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lang w:eastAsia="zh-CN"/>
    </w:rPr>
  </w:style>
  <w:style w:type="paragraph" w:customStyle="1" w:styleId="xl35">
    <w:name w:val="xl35"/>
    <w:basedOn w:val="a"/>
    <w:rsid w:val="00AC7F63"/>
    <w:pPr>
      <w:pBdr>
        <w:top w:val="single" w:sz="4" w:space="0" w:color="000000"/>
        <w:left w:val="single" w:sz="4" w:space="0" w:color="000000"/>
        <w:bottom w:val="single" w:sz="4" w:space="0" w:color="000000"/>
        <w:right w:val="single" w:sz="4" w:space="0" w:color="000000"/>
      </w:pBdr>
      <w:spacing w:before="280" w:after="280"/>
    </w:pPr>
    <w:rPr>
      <w:b/>
      <w:bCs/>
      <w:sz w:val="24"/>
      <w:szCs w:val="24"/>
      <w:lang w:eastAsia="zh-CN"/>
    </w:rPr>
  </w:style>
  <w:style w:type="paragraph" w:customStyle="1" w:styleId="xl36">
    <w:name w:val="xl36"/>
    <w:basedOn w:val="a"/>
    <w:rsid w:val="00AC7F63"/>
    <w:pPr>
      <w:pBdr>
        <w:top w:val="single" w:sz="4" w:space="0" w:color="000000"/>
        <w:left w:val="single" w:sz="4" w:space="0" w:color="000000"/>
        <w:bottom w:val="single" w:sz="4" w:space="0" w:color="000000"/>
        <w:right w:val="single" w:sz="4" w:space="0" w:color="000000"/>
      </w:pBdr>
      <w:spacing w:before="280" w:after="280"/>
    </w:pPr>
    <w:rPr>
      <w:sz w:val="24"/>
      <w:szCs w:val="24"/>
      <w:lang w:eastAsia="zh-CN"/>
    </w:rPr>
  </w:style>
  <w:style w:type="paragraph" w:customStyle="1" w:styleId="xl37">
    <w:name w:val="xl37"/>
    <w:basedOn w:val="a"/>
    <w:rsid w:val="00AC7F63"/>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lang w:eastAsia="zh-CN"/>
    </w:rPr>
  </w:style>
  <w:style w:type="paragraph" w:customStyle="1" w:styleId="xl38">
    <w:name w:val="xl38"/>
    <w:basedOn w:val="a"/>
    <w:rsid w:val="00AC7F63"/>
    <w:pPr>
      <w:pBdr>
        <w:bottom w:val="single" w:sz="4" w:space="0" w:color="000000"/>
      </w:pBdr>
      <w:spacing w:before="280" w:after="280"/>
      <w:jc w:val="center"/>
    </w:pPr>
    <w:rPr>
      <w:rFonts w:ascii="Arial" w:hAnsi="Arial" w:cs="Arial"/>
      <w:b/>
      <w:bCs/>
      <w:sz w:val="24"/>
      <w:szCs w:val="24"/>
      <w:lang w:eastAsia="zh-CN"/>
    </w:rPr>
  </w:style>
  <w:style w:type="paragraph" w:customStyle="1" w:styleId="xl39">
    <w:name w:val="xl39"/>
    <w:basedOn w:val="a"/>
    <w:rsid w:val="00AC7F63"/>
    <w:pPr>
      <w:pBdr>
        <w:bottom w:val="single" w:sz="4" w:space="0" w:color="000000"/>
      </w:pBdr>
      <w:spacing w:before="280" w:after="280"/>
      <w:jc w:val="center"/>
    </w:pPr>
    <w:rPr>
      <w:rFonts w:ascii="Arial" w:hAnsi="Arial" w:cs="Arial"/>
      <w:b/>
      <w:bCs/>
      <w:lang w:eastAsia="zh-CN"/>
    </w:rPr>
  </w:style>
  <w:style w:type="paragraph" w:customStyle="1" w:styleId="xl40">
    <w:name w:val="xl40"/>
    <w:basedOn w:val="a"/>
    <w:rsid w:val="00AC7F63"/>
    <w:pPr>
      <w:spacing w:before="280" w:after="280"/>
    </w:pPr>
    <w:rPr>
      <w:b/>
      <w:bCs/>
      <w:sz w:val="22"/>
      <w:szCs w:val="22"/>
      <w:lang w:eastAsia="zh-CN"/>
    </w:rPr>
  </w:style>
  <w:style w:type="paragraph" w:customStyle="1" w:styleId="xl41">
    <w:name w:val="xl41"/>
    <w:basedOn w:val="a"/>
    <w:rsid w:val="00AC7F63"/>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eastAsia="zh-CN"/>
    </w:rPr>
  </w:style>
  <w:style w:type="paragraph" w:customStyle="1" w:styleId="xl42">
    <w:name w:val="xl42"/>
    <w:basedOn w:val="a"/>
    <w:rsid w:val="00AC7F63"/>
    <w:pPr>
      <w:spacing w:before="280" w:after="280"/>
      <w:jc w:val="center"/>
    </w:pPr>
    <w:rPr>
      <w:rFonts w:ascii="Arial" w:hAnsi="Arial" w:cs="Arial"/>
      <w:sz w:val="24"/>
      <w:szCs w:val="24"/>
      <w:lang w:eastAsia="zh-CN"/>
    </w:rPr>
  </w:style>
  <w:style w:type="paragraph" w:customStyle="1" w:styleId="xl43">
    <w:name w:val="xl43"/>
    <w:basedOn w:val="a"/>
    <w:rsid w:val="00AC7F63"/>
    <w:pPr>
      <w:spacing w:before="280" w:after="280"/>
      <w:jc w:val="center"/>
    </w:pPr>
    <w:rPr>
      <w:rFonts w:ascii="Arial" w:hAnsi="Arial" w:cs="Arial"/>
      <w:lang w:eastAsia="zh-CN"/>
    </w:rPr>
  </w:style>
  <w:style w:type="paragraph" w:customStyle="1" w:styleId="xl44">
    <w:name w:val="xl44"/>
    <w:basedOn w:val="a"/>
    <w:rsid w:val="00AC7F63"/>
    <w:pPr>
      <w:spacing w:before="280" w:after="280"/>
      <w:textAlignment w:val="center"/>
    </w:pPr>
    <w:rPr>
      <w:rFonts w:ascii="Arial" w:hAnsi="Arial" w:cs="Arial"/>
      <w:lang w:eastAsia="zh-CN"/>
    </w:rPr>
  </w:style>
  <w:style w:type="paragraph" w:customStyle="1" w:styleId="xl45">
    <w:name w:val="xl45"/>
    <w:basedOn w:val="a"/>
    <w:rsid w:val="00AC7F63"/>
    <w:pPr>
      <w:spacing w:before="280" w:after="280"/>
    </w:pPr>
    <w:rPr>
      <w:b/>
      <w:bCs/>
      <w:sz w:val="22"/>
      <w:szCs w:val="22"/>
      <w:lang w:eastAsia="zh-CN"/>
    </w:rPr>
  </w:style>
  <w:style w:type="paragraph" w:customStyle="1" w:styleId="xl46">
    <w:name w:val="xl46"/>
    <w:basedOn w:val="a"/>
    <w:rsid w:val="00AC7F63"/>
    <w:pPr>
      <w:pBdr>
        <w:bottom w:val="single" w:sz="4" w:space="0" w:color="000000"/>
      </w:pBdr>
      <w:spacing w:before="280" w:after="280"/>
      <w:jc w:val="center"/>
    </w:pPr>
    <w:rPr>
      <w:rFonts w:ascii="Arial" w:hAnsi="Arial" w:cs="Arial"/>
      <w:sz w:val="24"/>
      <w:szCs w:val="24"/>
      <w:lang w:eastAsia="zh-CN"/>
    </w:rPr>
  </w:style>
  <w:style w:type="paragraph" w:customStyle="1" w:styleId="xl47">
    <w:name w:val="xl47"/>
    <w:basedOn w:val="a"/>
    <w:rsid w:val="00AC7F63"/>
    <w:pPr>
      <w:pBdr>
        <w:top w:val="single" w:sz="4" w:space="0" w:color="000000"/>
        <w:left w:val="single" w:sz="4" w:space="0" w:color="000000"/>
        <w:bottom w:val="single" w:sz="4" w:space="0" w:color="000000"/>
        <w:right w:val="single" w:sz="4" w:space="0" w:color="000000"/>
      </w:pBdr>
      <w:spacing w:before="280" w:after="280"/>
      <w:jc w:val="center"/>
      <w:textAlignment w:val="top"/>
    </w:pPr>
    <w:rPr>
      <w:sz w:val="14"/>
      <w:szCs w:val="14"/>
      <w:lang w:eastAsia="zh-CN"/>
    </w:rPr>
  </w:style>
  <w:style w:type="paragraph" w:customStyle="1" w:styleId="xl48">
    <w:name w:val="xl48"/>
    <w:basedOn w:val="a"/>
    <w:rsid w:val="00AC7F63"/>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lang w:eastAsia="zh-CN"/>
    </w:rPr>
  </w:style>
  <w:style w:type="paragraph" w:customStyle="1" w:styleId="xl49">
    <w:name w:val="xl49"/>
    <w:basedOn w:val="a"/>
    <w:rsid w:val="00AC7F63"/>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lang w:eastAsia="zh-CN"/>
    </w:rPr>
  </w:style>
  <w:style w:type="paragraph" w:customStyle="1" w:styleId="WW-">
    <w:name w:val="WW-Заголовок"/>
    <w:basedOn w:val="a"/>
    <w:next w:val="a0"/>
    <w:rsid w:val="00AC7F63"/>
    <w:pPr>
      <w:keepNext/>
      <w:widowControl w:val="0"/>
      <w:suppressAutoHyphens/>
      <w:spacing w:before="240" w:after="120"/>
      <w:textAlignment w:val="baseline"/>
    </w:pPr>
    <w:rPr>
      <w:rFonts w:ascii="Liberation Sans" w:eastAsia="Droid Sans" w:hAnsi="Liberation Sans" w:cs="Lohit Hindi"/>
      <w:kern w:val="1"/>
      <w:sz w:val="28"/>
      <w:szCs w:val="28"/>
      <w:lang w:eastAsia="zh-CN" w:bidi="hi-IN"/>
    </w:rPr>
  </w:style>
  <w:style w:type="paragraph" w:customStyle="1" w:styleId="39">
    <w:name w:val="Название объекта3"/>
    <w:basedOn w:val="a"/>
    <w:rsid w:val="00AC7F63"/>
    <w:pPr>
      <w:widowControl w:val="0"/>
      <w:suppressLineNumbers/>
      <w:suppressAutoHyphens/>
      <w:spacing w:before="120" w:after="120"/>
      <w:textAlignment w:val="baseline"/>
    </w:pPr>
    <w:rPr>
      <w:rFonts w:ascii="Liberation Serif" w:eastAsia="Droid Sans" w:hAnsi="Liberation Serif" w:cs="Lohit Hindi"/>
      <w:i/>
      <w:iCs/>
      <w:kern w:val="1"/>
      <w:sz w:val="24"/>
      <w:szCs w:val="24"/>
      <w:lang w:eastAsia="zh-CN" w:bidi="hi-IN"/>
    </w:rPr>
  </w:style>
  <w:style w:type="paragraph" w:customStyle="1" w:styleId="27">
    <w:name w:val="Указатель2"/>
    <w:basedOn w:val="a"/>
    <w:rsid w:val="00AC7F63"/>
    <w:pPr>
      <w:widowControl w:val="0"/>
      <w:suppressLineNumbers/>
      <w:suppressAutoHyphens/>
      <w:textAlignment w:val="baseline"/>
    </w:pPr>
    <w:rPr>
      <w:rFonts w:ascii="Liberation Serif" w:eastAsia="Droid Sans" w:hAnsi="Liberation Serif" w:cs="Lohit Hindi"/>
      <w:kern w:val="1"/>
      <w:sz w:val="24"/>
      <w:szCs w:val="24"/>
      <w:lang w:eastAsia="zh-CN" w:bidi="hi-IN"/>
    </w:rPr>
  </w:style>
  <w:style w:type="paragraph" w:customStyle="1" w:styleId="28">
    <w:name w:val="Название объекта2"/>
    <w:basedOn w:val="a"/>
    <w:rsid w:val="00AC7F63"/>
    <w:pPr>
      <w:widowControl w:val="0"/>
      <w:suppressLineNumbers/>
      <w:suppressAutoHyphens/>
      <w:spacing w:before="120" w:after="120"/>
      <w:textAlignment w:val="baseline"/>
    </w:pPr>
    <w:rPr>
      <w:rFonts w:ascii="Liberation Serif" w:eastAsia="Droid Sans" w:hAnsi="Liberation Serif" w:cs="Lohit Hindi"/>
      <w:i/>
      <w:iCs/>
      <w:kern w:val="1"/>
      <w:sz w:val="24"/>
      <w:szCs w:val="24"/>
      <w:lang w:eastAsia="zh-CN" w:bidi="hi-IN"/>
    </w:rPr>
  </w:style>
  <w:style w:type="paragraph" w:customStyle="1" w:styleId="16">
    <w:name w:val="Указатель1"/>
    <w:basedOn w:val="a"/>
    <w:rsid w:val="00AC7F63"/>
    <w:pPr>
      <w:widowControl w:val="0"/>
      <w:suppressLineNumbers/>
      <w:suppressAutoHyphens/>
      <w:textAlignment w:val="baseline"/>
    </w:pPr>
    <w:rPr>
      <w:rFonts w:ascii="Liberation Serif" w:eastAsia="Droid Sans" w:hAnsi="Liberation Serif" w:cs="Lohit Hindi"/>
      <w:kern w:val="1"/>
      <w:sz w:val="24"/>
      <w:szCs w:val="24"/>
      <w:lang w:eastAsia="zh-CN" w:bidi="hi-IN"/>
    </w:rPr>
  </w:style>
  <w:style w:type="paragraph" w:customStyle="1" w:styleId="Heading">
    <w:name w:val="Heading"/>
    <w:basedOn w:val="Standard"/>
    <w:next w:val="Textbody"/>
    <w:rsid w:val="00AC7F63"/>
    <w:pPr>
      <w:keepNext/>
      <w:spacing w:before="240" w:after="120"/>
    </w:pPr>
    <w:rPr>
      <w:rFonts w:ascii="Liberation Sans" w:hAnsi="Liberation Sans" w:cs="Liberation Sans"/>
      <w:sz w:val="28"/>
      <w:szCs w:val="28"/>
    </w:rPr>
  </w:style>
  <w:style w:type="paragraph" w:customStyle="1" w:styleId="17">
    <w:name w:val="Название объекта1"/>
    <w:basedOn w:val="Standard"/>
    <w:rsid w:val="00AC7F63"/>
    <w:pPr>
      <w:suppressLineNumbers/>
      <w:spacing w:before="120" w:after="120"/>
    </w:pPr>
    <w:rPr>
      <w:i/>
      <w:iCs/>
    </w:rPr>
  </w:style>
  <w:style w:type="paragraph" w:customStyle="1" w:styleId="Index">
    <w:name w:val="Index"/>
    <w:basedOn w:val="Standard"/>
    <w:rsid w:val="00AC7F63"/>
    <w:pPr>
      <w:suppressLineNumbers/>
    </w:pPr>
  </w:style>
  <w:style w:type="paragraph" w:customStyle="1" w:styleId="Textbodyindent">
    <w:name w:val="Text body indent"/>
    <w:basedOn w:val="Standard"/>
    <w:rsid w:val="00AC7F63"/>
    <w:rPr>
      <w:color w:val="000000"/>
    </w:rPr>
  </w:style>
  <w:style w:type="paragraph" w:customStyle="1" w:styleId="affb">
    <w:name w:val="Содержимое таблицы"/>
    <w:basedOn w:val="a"/>
    <w:rsid w:val="00AC7F63"/>
    <w:pPr>
      <w:widowControl w:val="0"/>
      <w:suppressLineNumbers/>
      <w:suppressAutoHyphens/>
      <w:textAlignment w:val="baseline"/>
    </w:pPr>
    <w:rPr>
      <w:rFonts w:ascii="Liberation Serif" w:eastAsia="Droid Sans" w:hAnsi="Liberation Serif" w:cs="Lohit Hindi"/>
      <w:kern w:val="1"/>
      <w:sz w:val="24"/>
      <w:szCs w:val="24"/>
      <w:lang w:eastAsia="zh-CN" w:bidi="hi-IN"/>
    </w:rPr>
  </w:style>
  <w:style w:type="paragraph" w:customStyle="1" w:styleId="affc">
    <w:name w:val="Заголовок таблицы"/>
    <w:basedOn w:val="affb"/>
    <w:rsid w:val="00AC7F63"/>
    <w:pPr>
      <w:jc w:val="center"/>
    </w:pPr>
    <w:rPr>
      <w:b/>
      <w:bCs/>
    </w:rPr>
  </w:style>
  <w:style w:type="paragraph" w:customStyle="1" w:styleId="ConsPlusNonformat">
    <w:name w:val="ConsPlusNonformat"/>
    <w:uiPriority w:val="99"/>
    <w:rsid w:val="00301750"/>
    <w:pPr>
      <w:autoSpaceDE w:val="0"/>
      <w:autoSpaceDN w:val="0"/>
      <w:adjustRightInd w:val="0"/>
    </w:pPr>
    <w:rPr>
      <w:rFonts w:ascii="Courier New" w:eastAsia="Calibri" w:hAnsi="Courier New" w:cs="Courier New"/>
      <w:lang w:eastAsia="en-US"/>
    </w:rPr>
  </w:style>
  <w:style w:type="paragraph" w:customStyle="1" w:styleId="Style5">
    <w:name w:val="Style5"/>
    <w:basedOn w:val="a"/>
    <w:uiPriority w:val="99"/>
    <w:rsid w:val="00301750"/>
    <w:pPr>
      <w:widowControl w:val="0"/>
      <w:autoSpaceDE w:val="0"/>
      <w:autoSpaceDN w:val="0"/>
      <w:adjustRightInd w:val="0"/>
      <w:spacing w:line="264" w:lineRule="exact"/>
    </w:pPr>
    <w:rPr>
      <w:sz w:val="24"/>
      <w:szCs w:val="24"/>
    </w:rPr>
  </w:style>
  <w:style w:type="character" w:customStyle="1" w:styleId="FontStyle26">
    <w:name w:val="Font Style26"/>
    <w:uiPriority w:val="99"/>
    <w:rsid w:val="00301750"/>
    <w:rPr>
      <w:rFonts w:ascii="Times New Roman" w:hAnsi="Times New Roman"/>
      <w:sz w:val="20"/>
    </w:rPr>
  </w:style>
  <w:style w:type="table" w:customStyle="1" w:styleId="140">
    <w:name w:val="Сетка таблицы14"/>
    <w:basedOn w:val="a2"/>
    <w:next w:val="af2"/>
    <w:uiPriority w:val="59"/>
    <w:rsid w:val="003017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0175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01750"/>
    <w:pPr>
      <w:widowControl w:val="0"/>
    </w:pPr>
    <w:rPr>
      <w:rFonts w:ascii="Calibri" w:eastAsia="Calibri" w:hAnsi="Calibri"/>
      <w:sz w:val="22"/>
      <w:szCs w:val="22"/>
      <w:lang w:val="en-US" w:eastAsia="en-US"/>
    </w:rPr>
  </w:style>
  <w:style w:type="paragraph" w:styleId="18">
    <w:name w:val="toc 1"/>
    <w:basedOn w:val="a"/>
    <w:next w:val="a"/>
    <w:autoRedefine/>
    <w:uiPriority w:val="39"/>
    <w:rsid w:val="00301750"/>
    <w:pPr>
      <w:jc w:val="both"/>
    </w:pPr>
    <w:rPr>
      <w:sz w:val="24"/>
      <w:szCs w:val="24"/>
    </w:rPr>
  </w:style>
  <w:style w:type="paragraph" w:styleId="29">
    <w:name w:val="toc 2"/>
    <w:basedOn w:val="a"/>
    <w:next w:val="a"/>
    <w:autoRedefine/>
    <w:uiPriority w:val="39"/>
    <w:rsid w:val="00301750"/>
    <w:pPr>
      <w:tabs>
        <w:tab w:val="left" w:pos="851"/>
        <w:tab w:val="right" w:leader="dot" w:pos="9630"/>
      </w:tabs>
      <w:ind w:left="240"/>
    </w:pPr>
  </w:style>
  <w:style w:type="paragraph" w:customStyle="1" w:styleId="ConsNonformat">
    <w:name w:val="ConsNonformat"/>
    <w:uiPriority w:val="99"/>
    <w:rsid w:val="00301750"/>
    <w:pPr>
      <w:autoSpaceDE w:val="0"/>
      <w:autoSpaceDN w:val="0"/>
      <w:adjustRightInd w:val="0"/>
      <w:ind w:right="19772"/>
    </w:pPr>
    <w:rPr>
      <w:rFonts w:ascii="Courier New" w:hAnsi="Courier New" w:cs="Courier New"/>
    </w:rPr>
  </w:style>
  <w:style w:type="character" w:customStyle="1" w:styleId="text1">
    <w:name w:val="text1"/>
    <w:uiPriority w:val="99"/>
    <w:rsid w:val="00301750"/>
    <w:rPr>
      <w:rFonts w:ascii="Arial" w:hAnsi="Arial"/>
      <w:b/>
      <w:color w:val="auto"/>
      <w:sz w:val="15"/>
      <w:u w:val="none"/>
      <w:effect w:val="none"/>
    </w:rPr>
  </w:style>
  <w:style w:type="paragraph" w:customStyle="1" w:styleId="affd">
    <w:name w:val="Îñíîâíîé òåêñò"/>
    <w:basedOn w:val="a"/>
    <w:uiPriority w:val="99"/>
    <w:rsid w:val="00301750"/>
    <w:pPr>
      <w:autoSpaceDE w:val="0"/>
      <w:autoSpaceDN w:val="0"/>
      <w:jc w:val="both"/>
    </w:pPr>
    <w:rPr>
      <w:sz w:val="24"/>
      <w:szCs w:val="24"/>
    </w:rPr>
  </w:style>
  <w:style w:type="paragraph" w:customStyle="1" w:styleId="affe">
    <w:name w:val="Обычный + полужирный"/>
    <w:aliases w:val="По центру"/>
    <w:basedOn w:val="a"/>
    <w:uiPriority w:val="99"/>
    <w:rsid w:val="00301750"/>
    <w:pPr>
      <w:jc w:val="center"/>
    </w:pPr>
    <w:rPr>
      <w:b/>
      <w:bCs/>
      <w:sz w:val="24"/>
      <w:szCs w:val="24"/>
    </w:rPr>
  </w:style>
  <w:style w:type="paragraph" w:customStyle="1" w:styleId="3a">
    <w:name w:val="Стиль3"/>
    <w:basedOn w:val="23"/>
    <w:uiPriority w:val="99"/>
    <w:rsid w:val="00301750"/>
    <w:pPr>
      <w:widowControl w:val="0"/>
      <w:tabs>
        <w:tab w:val="num" w:pos="1307"/>
      </w:tabs>
      <w:adjustRightInd w:val="0"/>
      <w:spacing w:after="0" w:line="240" w:lineRule="auto"/>
      <w:ind w:left="1080"/>
      <w:jc w:val="both"/>
      <w:textAlignment w:val="baseline"/>
    </w:pPr>
    <w:rPr>
      <w:sz w:val="24"/>
      <w:szCs w:val="24"/>
    </w:rPr>
  </w:style>
  <w:style w:type="paragraph" w:customStyle="1" w:styleId="fr1">
    <w:name w:val="fr1"/>
    <w:basedOn w:val="a"/>
    <w:uiPriority w:val="99"/>
    <w:rsid w:val="00301750"/>
    <w:pPr>
      <w:spacing w:before="150" w:after="150"/>
      <w:ind w:left="150" w:right="150"/>
    </w:pPr>
    <w:rPr>
      <w:sz w:val="24"/>
      <w:szCs w:val="24"/>
    </w:rPr>
  </w:style>
  <w:style w:type="paragraph" w:customStyle="1" w:styleId="afff">
    <w:name w:val="Стиль"/>
    <w:uiPriority w:val="99"/>
    <w:rsid w:val="00301750"/>
    <w:pPr>
      <w:widowControl w:val="0"/>
      <w:autoSpaceDE w:val="0"/>
      <w:autoSpaceDN w:val="0"/>
      <w:adjustRightInd w:val="0"/>
    </w:pPr>
    <w:rPr>
      <w:sz w:val="24"/>
      <w:szCs w:val="24"/>
    </w:rPr>
  </w:style>
  <w:style w:type="paragraph" w:customStyle="1" w:styleId="afff0">
    <w:name w:val="Обычный + По ширине"/>
    <w:aliases w:val="Слева:  1,27 см"/>
    <w:basedOn w:val="a"/>
    <w:uiPriority w:val="99"/>
    <w:rsid w:val="00301750"/>
    <w:pPr>
      <w:ind w:left="720"/>
      <w:jc w:val="both"/>
    </w:pPr>
    <w:rPr>
      <w:sz w:val="24"/>
      <w:szCs w:val="24"/>
    </w:rPr>
  </w:style>
  <w:style w:type="paragraph" w:customStyle="1" w:styleId="afff1">
    <w:name w:val="Знак Знак Знак"/>
    <w:basedOn w:val="a"/>
    <w:uiPriority w:val="99"/>
    <w:rsid w:val="00301750"/>
    <w:pPr>
      <w:spacing w:after="160" w:line="240" w:lineRule="exact"/>
    </w:pPr>
    <w:rPr>
      <w:rFonts w:ascii="Verdana" w:hAnsi="Verdana" w:cs="Verdana"/>
      <w:lang w:val="en-US" w:eastAsia="en-US"/>
    </w:rPr>
  </w:style>
  <w:style w:type="character" w:customStyle="1" w:styleId="afff2">
    <w:name w:val="Схема документа Знак"/>
    <w:link w:val="afff3"/>
    <w:uiPriority w:val="99"/>
    <w:rsid w:val="00301750"/>
    <w:rPr>
      <w:rFonts w:ascii="Tahoma" w:hAnsi="Tahoma" w:cs="Tahoma"/>
      <w:shd w:val="clear" w:color="auto" w:fill="000080"/>
    </w:rPr>
  </w:style>
  <w:style w:type="paragraph" w:styleId="afff3">
    <w:name w:val="Document Map"/>
    <w:basedOn w:val="a"/>
    <w:link w:val="afff2"/>
    <w:uiPriority w:val="99"/>
    <w:rsid w:val="00301750"/>
    <w:pPr>
      <w:shd w:val="clear" w:color="auto" w:fill="000080"/>
    </w:pPr>
    <w:rPr>
      <w:rFonts w:ascii="Tahoma" w:hAnsi="Tahoma" w:cs="Tahoma"/>
    </w:rPr>
  </w:style>
  <w:style w:type="character" w:customStyle="1" w:styleId="19">
    <w:name w:val="Схема документа Знак1"/>
    <w:link w:val="afff3"/>
    <w:rsid w:val="00301750"/>
    <w:rPr>
      <w:rFonts w:ascii="Tahoma" w:hAnsi="Tahoma" w:cs="Tahoma"/>
      <w:sz w:val="16"/>
      <w:szCs w:val="16"/>
    </w:rPr>
  </w:style>
  <w:style w:type="character" w:customStyle="1" w:styleId="afff4">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
    <w:basedOn w:val="a1"/>
    <w:link w:val="afff5"/>
    <w:uiPriority w:val="99"/>
    <w:rsid w:val="00301750"/>
  </w:style>
  <w:style w:type="paragraph" w:styleId="af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Примечания: текст"/>
    <w:basedOn w:val="a"/>
    <w:link w:val="afff4"/>
    <w:uiPriority w:val="99"/>
    <w:qFormat/>
    <w:rsid w:val="00301750"/>
  </w:style>
  <w:style w:type="character" w:customStyle="1" w:styleId="1a">
    <w:name w:val="Текст примечания Знак1"/>
    <w:basedOn w:val="a1"/>
    <w:link w:val="afff5"/>
    <w:rsid w:val="00301750"/>
  </w:style>
  <w:style w:type="character" w:customStyle="1" w:styleId="afff6">
    <w:name w:val="Тема примечания Знак"/>
    <w:link w:val="afff7"/>
    <w:uiPriority w:val="99"/>
    <w:rsid w:val="00301750"/>
    <w:rPr>
      <w:b/>
      <w:bCs/>
    </w:rPr>
  </w:style>
  <w:style w:type="paragraph" w:styleId="afff7">
    <w:name w:val="annotation subject"/>
    <w:basedOn w:val="afff5"/>
    <w:next w:val="afff5"/>
    <w:link w:val="afff6"/>
    <w:uiPriority w:val="99"/>
    <w:rsid w:val="00301750"/>
    <w:rPr>
      <w:b/>
      <w:bCs/>
    </w:rPr>
  </w:style>
  <w:style w:type="character" w:customStyle="1" w:styleId="1b">
    <w:name w:val="Тема примечания Знак1"/>
    <w:link w:val="afff7"/>
    <w:rsid w:val="00301750"/>
    <w:rPr>
      <w:b/>
      <w:bCs/>
    </w:rPr>
  </w:style>
  <w:style w:type="paragraph" w:customStyle="1" w:styleId="u">
    <w:name w:val="u"/>
    <w:basedOn w:val="a"/>
    <w:uiPriority w:val="99"/>
    <w:rsid w:val="00301750"/>
    <w:pPr>
      <w:spacing w:before="100" w:beforeAutospacing="1" w:after="100" w:afterAutospacing="1"/>
    </w:pPr>
    <w:rPr>
      <w:sz w:val="24"/>
      <w:szCs w:val="24"/>
    </w:rPr>
  </w:style>
  <w:style w:type="character" w:customStyle="1" w:styleId="required">
    <w:name w:val="required"/>
    <w:uiPriority w:val="99"/>
    <w:rsid w:val="00301750"/>
  </w:style>
  <w:style w:type="paragraph" w:customStyle="1" w:styleId="afff8">
    <w:name w:val="Подчёркнуный текст"/>
    <w:basedOn w:val="a"/>
    <w:next w:val="a"/>
    <w:uiPriority w:val="99"/>
    <w:rsid w:val="00301750"/>
    <w:pPr>
      <w:widowControl w:val="0"/>
      <w:autoSpaceDE w:val="0"/>
      <w:autoSpaceDN w:val="0"/>
      <w:adjustRightInd w:val="0"/>
      <w:jc w:val="both"/>
    </w:pPr>
    <w:rPr>
      <w:rFonts w:ascii="Arial" w:hAnsi="Arial"/>
      <w:sz w:val="24"/>
      <w:szCs w:val="24"/>
    </w:rPr>
  </w:style>
  <w:style w:type="paragraph" w:styleId="afff9">
    <w:name w:val="footnote text"/>
    <w:basedOn w:val="a"/>
    <w:link w:val="afffa"/>
    <w:uiPriority w:val="99"/>
    <w:rsid w:val="00301750"/>
  </w:style>
  <w:style w:type="character" w:customStyle="1" w:styleId="afffa">
    <w:name w:val="Текст сноски Знак"/>
    <w:basedOn w:val="a1"/>
    <w:link w:val="afff9"/>
    <w:uiPriority w:val="99"/>
    <w:rsid w:val="00301750"/>
  </w:style>
  <w:style w:type="paragraph" w:customStyle="1" w:styleId="afffb">
    <w:name w:val="Пункт б/н"/>
    <w:basedOn w:val="a"/>
    <w:semiHidden/>
    <w:rsid w:val="00F341CF"/>
    <w:pPr>
      <w:tabs>
        <w:tab w:val="left" w:pos="1134"/>
      </w:tabs>
      <w:ind w:firstLine="567"/>
      <w:jc w:val="both"/>
    </w:pPr>
    <w:rPr>
      <w:sz w:val="24"/>
      <w:szCs w:val="24"/>
    </w:rPr>
  </w:style>
  <w:style w:type="paragraph" w:customStyle="1" w:styleId="-">
    <w:name w:val="Контракт-раздел"/>
    <w:basedOn w:val="a"/>
    <w:next w:val="-0"/>
    <w:rsid w:val="00F341CF"/>
    <w:pPr>
      <w:keepNext/>
      <w:numPr>
        <w:numId w:val="3"/>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rsid w:val="00F341CF"/>
    <w:pPr>
      <w:numPr>
        <w:ilvl w:val="1"/>
        <w:numId w:val="3"/>
      </w:numPr>
      <w:jc w:val="both"/>
    </w:pPr>
    <w:rPr>
      <w:sz w:val="24"/>
      <w:szCs w:val="24"/>
    </w:rPr>
  </w:style>
  <w:style w:type="paragraph" w:customStyle="1" w:styleId="-1">
    <w:name w:val="Контракт-подпункт"/>
    <w:basedOn w:val="a"/>
    <w:rsid w:val="00F341CF"/>
    <w:pPr>
      <w:numPr>
        <w:ilvl w:val="2"/>
        <w:numId w:val="3"/>
      </w:numPr>
      <w:jc w:val="both"/>
    </w:pPr>
    <w:rPr>
      <w:sz w:val="24"/>
      <w:szCs w:val="24"/>
    </w:rPr>
  </w:style>
  <w:style w:type="paragraph" w:customStyle="1" w:styleId="-2">
    <w:name w:val="Контракт-подподпункт"/>
    <w:basedOn w:val="a"/>
    <w:rsid w:val="00F341CF"/>
    <w:pPr>
      <w:numPr>
        <w:ilvl w:val="3"/>
        <w:numId w:val="3"/>
      </w:numPr>
      <w:jc w:val="both"/>
    </w:pPr>
    <w:rPr>
      <w:sz w:val="24"/>
      <w:szCs w:val="24"/>
    </w:rPr>
  </w:style>
  <w:style w:type="character" w:customStyle="1" w:styleId="FontStyle11">
    <w:name w:val="Font Style11"/>
    <w:rsid w:val="007F7310"/>
    <w:rPr>
      <w:rFonts w:ascii="Times New Roman" w:hAnsi="Times New Roman" w:cs="Times New Roman"/>
      <w:sz w:val="22"/>
      <w:szCs w:val="22"/>
    </w:rPr>
  </w:style>
  <w:style w:type="paragraph" w:customStyle="1" w:styleId="Style4">
    <w:name w:val="Style4"/>
    <w:basedOn w:val="a"/>
    <w:rsid w:val="007F7310"/>
    <w:pPr>
      <w:widowControl w:val="0"/>
      <w:autoSpaceDE w:val="0"/>
      <w:autoSpaceDN w:val="0"/>
      <w:adjustRightInd w:val="0"/>
      <w:spacing w:line="278" w:lineRule="exact"/>
      <w:ind w:firstLine="629"/>
    </w:pPr>
    <w:rPr>
      <w:sz w:val="24"/>
      <w:szCs w:val="24"/>
    </w:rPr>
  </w:style>
  <w:style w:type="paragraph" w:customStyle="1" w:styleId="afffc">
    <w:name w:val=" Знак Знак Знак Знак Знак Знак Знак"/>
    <w:basedOn w:val="a"/>
    <w:rsid w:val="000F5C0A"/>
    <w:pPr>
      <w:widowControl w:val="0"/>
      <w:adjustRightInd w:val="0"/>
      <w:spacing w:after="160" w:line="240" w:lineRule="exact"/>
      <w:jc w:val="right"/>
    </w:pPr>
    <w:rPr>
      <w:rFonts w:ascii="Arial" w:hAnsi="Arial" w:cs="Arial"/>
      <w:lang w:val="en-GB" w:eastAsia="en-US"/>
    </w:rPr>
  </w:style>
  <w:style w:type="character" w:customStyle="1" w:styleId="FontStyle14">
    <w:name w:val="Font Style14"/>
    <w:uiPriority w:val="99"/>
    <w:rsid w:val="00C3329A"/>
    <w:rPr>
      <w:rFonts w:ascii="Arial" w:hAnsi="Arial" w:cs="Arial"/>
      <w:sz w:val="22"/>
      <w:szCs w:val="22"/>
    </w:rPr>
  </w:style>
  <w:style w:type="paragraph" w:customStyle="1" w:styleId="ConsPlusTitle">
    <w:name w:val="ConsPlusTitle"/>
    <w:uiPriority w:val="99"/>
    <w:rsid w:val="008A5F30"/>
    <w:pPr>
      <w:widowControl w:val="0"/>
      <w:autoSpaceDE w:val="0"/>
      <w:autoSpaceDN w:val="0"/>
    </w:pPr>
    <w:rPr>
      <w:rFonts w:ascii="Calibri" w:hAnsi="Calibri" w:cs="Calibri"/>
      <w:b/>
      <w:sz w:val="22"/>
    </w:rPr>
  </w:style>
  <w:style w:type="paragraph" w:customStyle="1" w:styleId="ConsPlusCell">
    <w:name w:val="ConsPlusCell"/>
    <w:rsid w:val="00B65CBA"/>
    <w:pPr>
      <w:widowControl w:val="0"/>
      <w:autoSpaceDE w:val="0"/>
      <w:autoSpaceDN w:val="0"/>
    </w:pPr>
    <w:rPr>
      <w:rFonts w:ascii="Courier New" w:hAnsi="Courier New" w:cs="Courier New"/>
    </w:rPr>
  </w:style>
  <w:style w:type="character" w:customStyle="1" w:styleId="cardmaininfocontent2">
    <w:name w:val="cardmaininfo__content2"/>
    <w:rsid w:val="00AE7194"/>
    <w:rPr>
      <w:vanish w:val="0"/>
      <w:webHidden w:val="0"/>
      <w:specVanish w:val="0"/>
    </w:rPr>
  </w:style>
  <w:style w:type="character" w:customStyle="1" w:styleId="sectiontitle">
    <w:name w:val="section__title"/>
    <w:rsid w:val="008C101A"/>
  </w:style>
  <w:style w:type="character" w:customStyle="1" w:styleId="sectioninfo">
    <w:name w:val="section__info"/>
    <w:rsid w:val="008C101A"/>
  </w:style>
  <w:style w:type="character" w:customStyle="1" w:styleId="sectioninfo2">
    <w:name w:val="section__info2"/>
    <w:rsid w:val="008C101A"/>
    <w:rPr>
      <w:vanish w:val="0"/>
      <w:webHidden w:val="0"/>
      <w:specVanish w:val="0"/>
    </w:rPr>
  </w:style>
  <w:style w:type="character" w:styleId="afffd">
    <w:name w:val="annotation reference"/>
    <w:unhideWhenUsed/>
    <w:rsid w:val="009A1031"/>
    <w:rPr>
      <w:sz w:val="16"/>
      <w:szCs w:val="16"/>
    </w:rPr>
  </w:style>
  <w:style w:type="paragraph" w:customStyle="1" w:styleId="rmcwrqoq">
    <w:name w:val="rmcwrqoq"/>
    <w:basedOn w:val="a"/>
    <w:rsid w:val="009A1031"/>
    <w:pPr>
      <w:spacing w:before="100" w:beforeAutospacing="1" w:after="100" w:afterAutospacing="1"/>
    </w:pPr>
    <w:rPr>
      <w:sz w:val="24"/>
      <w:szCs w:val="24"/>
    </w:rPr>
  </w:style>
  <w:style w:type="character" w:customStyle="1" w:styleId="afb">
    <w:name w:val="Без интервала Знак"/>
    <w:link w:val="afa"/>
    <w:uiPriority w:val="99"/>
    <w:rsid w:val="00D4210D"/>
    <w:rPr>
      <w:rFonts w:ascii="Calibri" w:hAnsi="Calibri"/>
      <w:sz w:val="22"/>
      <w:szCs w:val="22"/>
      <w:lang w:eastAsia="en-US" w:bidi="ar-SA"/>
    </w:rPr>
  </w:style>
  <w:style w:type="character" w:customStyle="1" w:styleId="FontStyle15">
    <w:name w:val="Font Style15"/>
    <w:uiPriority w:val="99"/>
    <w:rsid w:val="00370CEE"/>
    <w:rPr>
      <w:rFonts w:ascii="Arial Narrow" w:hAnsi="Arial Narrow" w:cs="Arial Narrow"/>
      <w:sz w:val="16"/>
      <w:szCs w:val="16"/>
    </w:rPr>
  </w:style>
  <w:style w:type="paragraph" w:customStyle="1" w:styleId="Style11">
    <w:name w:val="Style11"/>
    <w:basedOn w:val="a"/>
    <w:uiPriority w:val="99"/>
    <w:rsid w:val="00370CEE"/>
    <w:pPr>
      <w:widowControl w:val="0"/>
      <w:autoSpaceDE w:val="0"/>
      <w:autoSpaceDN w:val="0"/>
      <w:adjustRightInd w:val="0"/>
      <w:spacing w:line="254" w:lineRule="exact"/>
    </w:pPr>
    <w:rPr>
      <w:sz w:val="24"/>
      <w:szCs w:val="24"/>
    </w:rPr>
  </w:style>
  <w:style w:type="character" w:customStyle="1" w:styleId="FontStyle17">
    <w:name w:val="Font Style17"/>
    <w:uiPriority w:val="99"/>
    <w:rsid w:val="00370CEE"/>
    <w:rPr>
      <w:rFonts w:ascii="Times New Roman" w:hAnsi="Times New Roman" w:cs="Times New Roman"/>
      <w:sz w:val="22"/>
      <w:szCs w:val="22"/>
    </w:rPr>
  </w:style>
  <w:style w:type="paragraph" w:customStyle="1" w:styleId="Style6">
    <w:name w:val="Style6"/>
    <w:basedOn w:val="a"/>
    <w:uiPriority w:val="99"/>
    <w:rsid w:val="00370CEE"/>
    <w:pPr>
      <w:widowControl w:val="0"/>
      <w:autoSpaceDE w:val="0"/>
      <w:autoSpaceDN w:val="0"/>
      <w:adjustRightInd w:val="0"/>
      <w:spacing w:line="274" w:lineRule="exact"/>
      <w:jc w:val="both"/>
    </w:pPr>
    <w:rPr>
      <w:sz w:val="24"/>
      <w:szCs w:val="24"/>
    </w:rPr>
  </w:style>
  <w:style w:type="paragraph" w:customStyle="1" w:styleId="afffe">
    <w:basedOn w:val="a"/>
    <w:next w:val="a8"/>
    <w:qFormat/>
    <w:rsid w:val="003E6C91"/>
    <w:pPr>
      <w:widowControl w:val="0"/>
      <w:shd w:val="clear" w:color="auto" w:fill="FFFFFF"/>
      <w:ind w:left="34"/>
      <w:jc w:val="center"/>
    </w:pPr>
    <w:rPr>
      <w:b/>
      <w:color w:val="000000"/>
      <w:sz w:val="24"/>
    </w:rPr>
  </w:style>
  <w:style w:type="table" w:customStyle="1" w:styleId="1c">
    <w:name w:val="Сетка таблицы1"/>
    <w:basedOn w:val="a2"/>
    <w:next w:val="af2"/>
    <w:uiPriority w:val="59"/>
    <w:rsid w:val="004D53D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Основной текст"/>
    <w:link w:val="affff0"/>
    <w:qFormat/>
    <w:rsid w:val="004D53DF"/>
    <w:pPr>
      <w:spacing w:line="276" w:lineRule="auto"/>
      <w:ind w:firstLine="851"/>
      <w:jc w:val="both"/>
    </w:pPr>
    <w:rPr>
      <w:sz w:val="24"/>
      <w:szCs w:val="24"/>
    </w:rPr>
  </w:style>
  <w:style w:type="character" w:customStyle="1" w:styleId="affff0">
    <w:name w:val="!Основной текст Знак"/>
    <w:link w:val="affff"/>
    <w:rsid w:val="004D53D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annotation text" w:uiPriority="99" w:qFormat="1"/>
    <w:lsdException w:name="header" w:uiPriority="99"/>
    <w:lsdException w:name="footer" w:uiPriority="99"/>
    <w:lsdException w:name="caption" w:semiHidden="1" w:uiPriority="99" w:unhideWhenUsed="1" w:qFormat="1"/>
    <w:lsdException w:name="Title" w:qFormat="1"/>
    <w:lsdException w:name="Body Text" w:qFormat="1"/>
    <w:lsdException w:name="Subtitle" w:qFormat="1"/>
    <w:lsdException w:name="Body Text 2" w:uiPriority="99"/>
    <w:lsdException w:name="Body Text Indent 2" w:uiPriority="99"/>
    <w:lsdException w:name="Hyperlink" w:uiPriority="99"/>
    <w:lsdException w:name="FollowedHyperlink" w:uiPriority="99"/>
    <w:lsdException w:name="Strong" w:uiPriority="22" w:qFormat="1"/>
    <w:lsdException w:name="Emphasis" w:qFormat="1"/>
    <w:lsdException w:name="Document Map"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uiPriority w:val="9"/>
    <w:qFormat/>
    <w:pPr>
      <w:keepNext/>
      <w:jc w:val="center"/>
      <w:outlineLvl w:val="0"/>
    </w:pPr>
    <w:rPr>
      <w:b/>
      <w:i/>
      <w:sz w:val="22"/>
    </w:rPr>
  </w:style>
  <w:style w:type="paragraph" w:styleId="2">
    <w:name w:val="heading 2"/>
    <w:basedOn w:val="a"/>
    <w:next w:val="a"/>
    <w:link w:val="20"/>
    <w:uiPriority w:val="9"/>
    <w:qFormat/>
    <w:rsid w:val="00F8090A"/>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qFormat/>
    <w:pPr>
      <w:keepNext/>
      <w:spacing w:before="240" w:after="60"/>
      <w:outlineLvl w:val="2"/>
    </w:pPr>
    <w:rPr>
      <w:rFonts w:ascii="Arial" w:hAnsi="Arial"/>
      <w:sz w:val="24"/>
      <w:lang w:val="x-none" w:eastAsia="x-none"/>
    </w:rPr>
  </w:style>
  <w:style w:type="paragraph" w:styleId="4">
    <w:name w:val="heading 4"/>
    <w:basedOn w:val="a"/>
    <w:next w:val="a"/>
    <w:link w:val="40"/>
    <w:uiPriority w:val="9"/>
    <w:qFormat/>
    <w:rsid w:val="00F8090A"/>
    <w:pPr>
      <w:keepNext/>
      <w:spacing w:before="240" w:after="60"/>
      <w:outlineLvl w:val="3"/>
    </w:pPr>
    <w:rPr>
      <w:b/>
      <w:bCs/>
      <w:sz w:val="28"/>
      <w:szCs w:val="28"/>
      <w:lang w:val="x-none" w:eastAsia="x-none"/>
    </w:rPr>
  </w:style>
  <w:style w:type="paragraph" w:styleId="5">
    <w:name w:val="heading 5"/>
    <w:basedOn w:val="a"/>
    <w:next w:val="a"/>
    <w:link w:val="50"/>
    <w:uiPriority w:val="9"/>
    <w:unhideWhenUsed/>
    <w:qFormat/>
    <w:rsid w:val="00301750"/>
    <w:pPr>
      <w:keepNext/>
      <w:keepLines/>
      <w:spacing w:before="200"/>
      <w:outlineLvl w:val="4"/>
    </w:pPr>
    <w:rPr>
      <w:rFonts w:ascii="Cambria" w:hAnsi="Cambria"/>
      <w:color w:val="243F60"/>
      <w:szCs w:val="22"/>
      <w:lang w:eastAsia="en-US"/>
    </w:rPr>
  </w:style>
  <w:style w:type="paragraph" w:styleId="6">
    <w:name w:val="heading 6"/>
    <w:basedOn w:val="a"/>
    <w:next w:val="a0"/>
    <w:link w:val="60"/>
    <w:uiPriority w:val="9"/>
    <w:qFormat/>
    <w:rsid w:val="00301750"/>
    <w:pPr>
      <w:keepNext/>
      <w:tabs>
        <w:tab w:val="num" w:pos="425"/>
      </w:tabs>
      <w:spacing w:after="120"/>
      <w:ind w:left="425"/>
      <w:outlineLvl w:val="5"/>
    </w:pPr>
    <w:rPr>
      <w:rFonts w:ascii="Arial Narrow" w:hAnsi="Arial Narrow"/>
      <w:b/>
      <w:bCs/>
      <w:sz w:val="26"/>
      <w:szCs w:val="22"/>
      <w:lang w:eastAsia="en-US"/>
    </w:rPr>
  </w:style>
  <w:style w:type="paragraph" w:styleId="7">
    <w:name w:val="heading 7"/>
    <w:basedOn w:val="a"/>
    <w:next w:val="a0"/>
    <w:link w:val="70"/>
    <w:uiPriority w:val="9"/>
    <w:qFormat/>
    <w:rsid w:val="00301750"/>
    <w:pPr>
      <w:keepNext/>
      <w:tabs>
        <w:tab w:val="num" w:pos="425"/>
      </w:tabs>
      <w:spacing w:after="120"/>
      <w:ind w:left="425"/>
      <w:outlineLvl w:val="6"/>
    </w:pPr>
    <w:rPr>
      <w:rFonts w:ascii="Arial Narrow" w:hAnsi="Arial Narrow"/>
      <w:b/>
      <w:sz w:val="26"/>
      <w:szCs w:val="24"/>
      <w:lang w:eastAsia="en-US"/>
    </w:rPr>
  </w:style>
  <w:style w:type="paragraph" w:styleId="8">
    <w:name w:val="heading 8"/>
    <w:basedOn w:val="a"/>
    <w:next w:val="a0"/>
    <w:link w:val="80"/>
    <w:uiPriority w:val="9"/>
    <w:qFormat/>
    <w:rsid w:val="00301750"/>
    <w:pPr>
      <w:keepNext/>
      <w:tabs>
        <w:tab w:val="num" w:pos="425"/>
      </w:tabs>
      <w:spacing w:after="120"/>
      <w:ind w:left="425"/>
      <w:outlineLvl w:val="7"/>
    </w:pPr>
    <w:rPr>
      <w:rFonts w:ascii="Arial Narrow" w:hAnsi="Arial Narrow"/>
      <w:b/>
      <w:iCs/>
      <w:sz w:val="26"/>
      <w:szCs w:val="24"/>
      <w:lang w:eastAsia="en-US"/>
    </w:rPr>
  </w:style>
  <w:style w:type="paragraph" w:styleId="9">
    <w:name w:val="heading 9"/>
    <w:basedOn w:val="a"/>
    <w:next w:val="a0"/>
    <w:link w:val="90"/>
    <w:uiPriority w:val="9"/>
    <w:qFormat/>
    <w:rsid w:val="00301750"/>
    <w:pPr>
      <w:keepNext/>
      <w:tabs>
        <w:tab w:val="num" w:pos="425"/>
      </w:tabs>
      <w:spacing w:after="120"/>
      <w:ind w:left="425"/>
      <w:outlineLvl w:val="8"/>
    </w:pPr>
    <w:rPr>
      <w:rFonts w:ascii="Arial Narrow" w:hAnsi="Arial Narrow" w:cs="Arial"/>
      <w:b/>
      <w:sz w:val="26"/>
      <w:szCs w:val="22"/>
      <w:lang w:eastAsia="en-US"/>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10">
    <w:name w:val="Заголовок 1 Знак"/>
    <w:link w:val="1"/>
    <w:uiPriority w:val="9"/>
    <w:rsid w:val="00D84B79"/>
    <w:rPr>
      <w:b/>
      <w:i/>
      <w:sz w:val="22"/>
    </w:rPr>
  </w:style>
  <w:style w:type="character" w:customStyle="1" w:styleId="20">
    <w:name w:val="Заголовок 2 Знак"/>
    <w:link w:val="2"/>
    <w:uiPriority w:val="9"/>
    <w:rsid w:val="00C045B1"/>
    <w:rPr>
      <w:rFonts w:ascii="Arial" w:hAnsi="Arial" w:cs="Arial"/>
      <w:b/>
      <w:bCs/>
      <w:i/>
      <w:iCs/>
      <w:sz w:val="28"/>
      <w:szCs w:val="28"/>
    </w:rPr>
  </w:style>
  <w:style w:type="character" w:customStyle="1" w:styleId="30">
    <w:name w:val="Заголовок 3 Знак"/>
    <w:link w:val="3"/>
    <w:rsid w:val="00C045B1"/>
    <w:rPr>
      <w:rFonts w:ascii="Arial" w:hAnsi="Arial"/>
      <w:sz w:val="24"/>
    </w:rPr>
  </w:style>
  <w:style w:type="character" w:customStyle="1" w:styleId="40">
    <w:name w:val="Заголовок 4 Знак"/>
    <w:link w:val="4"/>
    <w:uiPriority w:val="9"/>
    <w:rsid w:val="00C045B1"/>
    <w:rPr>
      <w:b/>
      <w:bCs/>
      <w:sz w:val="28"/>
      <w:szCs w:val="28"/>
    </w:rPr>
  </w:style>
  <w:style w:type="character" w:customStyle="1" w:styleId="50">
    <w:name w:val="Заголовок 5 Знак"/>
    <w:link w:val="5"/>
    <w:uiPriority w:val="9"/>
    <w:rsid w:val="00301750"/>
    <w:rPr>
      <w:rFonts w:ascii="Cambria" w:eastAsia="Times New Roman" w:hAnsi="Cambria" w:cs="Times New Roman"/>
      <w:color w:val="243F60"/>
      <w:szCs w:val="22"/>
      <w:lang w:eastAsia="en-US"/>
    </w:rPr>
  </w:style>
  <w:style w:type="paragraph" w:styleId="a0">
    <w:name w:val="Body Text"/>
    <w:aliases w:val="Основной текст Знак1,Основной текст Знак3 Знак,Знак6 Знак Знак Знак Знак1 Знак1,Знак6 Знак3 Знак,Знак6 Знак Знак Знак Знак Знак Знак Знак Знак2 Знак1,Знак6 Знак Знак2 Знак1,Знак6 Знак Знак Знак Знак Знак Знак Знак Знак Знак2 Знак1,Зна"/>
    <w:basedOn w:val="a"/>
    <w:link w:val="a4"/>
    <w:qFormat/>
    <w:rPr>
      <w:sz w:val="22"/>
    </w:rPr>
  </w:style>
  <w:style w:type="character" w:customStyle="1" w:styleId="a4">
    <w:name w:val="Основной текст Знак"/>
    <w:aliases w:val="Основной текст Знак1 Знак,Основной текст Знак3 Знак Знак1,Знак6 Знак Знак Знак Знак1 Знак1 Знак1,Знак6 Знак3 Знак Знак1,Знак6 Знак Знак Знак Знак Знак Знак Знак Знак2 Знак1 Знак1,Знак6 Знак Знак2 Знак1 Знак1,Зна Знак"/>
    <w:link w:val="a0"/>
    <w:rsid w:val="00B0732D"/>
    <w:rPr>
      <w:sz w:val="22"/>
      <w:lang w:val="ru-RU" w:eastAsia="ru-RU" w:bidi="ar-SA"/>
    </w:rPr>
  </w:style>
  <w:style w:type="character" w:customStyle="1" w:styleId="60">
    <w:name w:val="Заголовок 6 Знак"/>
    <w:link w:val="6"/>
    <w:uiPriority w:val="9"/>
    <w:rsid w:val="00301750"/>
    <w:rPr>
      <w:rFonts w:ascii="Arial Narrow" w:hAnsi="Arial Narrow"/>
      <w:b/>
      <w:bCs/>
      <w:sz w:val="26"/>
      <w:szCs w:val="22"/>
      <w:lang w:eastAsia="en-US"/>
    </w:rPr>
  </w:style>
  <w:style w:type="character" w:customStyle="1" w:styleId="70">
    <w:name w:val="Заголовок 7 Знак"/>
    <w:link w:val="7"/>
    <w:uiPriority w:val="9"/>
    <w:rsid w:val="00301750"/>
    <w:rPr>
      <w:rFonts w:ascii="Arial Narrow" w:hAnsi="Arial Narrow"/>
      <w:b/>
      <w:sz w:val="26"/>
      <w:szCs w:val="24"/>
      <w:lang w:eastAsia="en-US"/>
    </w:rPr>
  </w:style>
  <w:style w:type="character" w:customStyle="1" w:styleId="80">
    <w:name w:val="Заголовок 8 Знак"/>
    <w:link w:val="8"/>
    <w:uiPriority w:val="9"/>
    <w:rsid w:val="00301750"/>
    <w:rPr>
      <w:rFonts w:ascii="Arial Narrow" w:hAnsi="Arial Narrow"/>
      <w:b/>
      <w:iCs/>
      <w:sz w:val="26"/>
      <w:szCs w:val="24"/>
      <w:lang w:eastAsia="en-US"/>
    </w:rPr>
  </w:style>
  <w:style w:type="character" w:customStyle="1" w:styleId="90">
    <w:name w:val="Заголовок 9 Знак"/>
    <w:link w:val="9"/>
    <w:uiPriority w:val="9"/>
    <w:rsid w:val="00301750"/>
    <w:rPr>
      <w:rFonts w:ascii="Arial Narrow" w:hAnsi="Arial Narrow" w:cs="Arial"/>
      <w:b/>
      <w:sz w:val="26"/>
      <w:szCs w:val="22"/>
      <w:lang w:eastAsia="en-US"/>
    </w:rPr>
  </w:style>
  <w:style w:type="paragraph" w:styleId="21">
    <w:name w:val="Body Text 2"/>
    <w:basedOn w:val="a"/>
    <w:link w:val="22"/>
    <w:uiPriority w:val="99"/>
    <w:pPr>
      <w:jc w:val="both"/>
    </w:pPr>
  </w:style>
  <w:style w:type="character" w:customStyle="1" w:styleId="22">
    <w:name w:val="Основной текст 2 Знак"/>
    <w:basedOn w:val="a1"/>
    <w:link w:val="21"/>
    <w:uiPriority w:val="99"/>
    <w:rsid w:val="00301750"/>
  </w:style>
  <w:style w:type="paragraph" w:styleId="31">
    <w:name w:val="Body Text 3"/>
    <w:basedOn w:val="a"/>
    <w:pPr>
      <w:jc w:val="both"/>
    </w:pPr>
  </w:style>
  <w:style w:type="character" w:styleId="a5">
    <w:name w:val="page number"/>
    <w:basedOn w:val="a1"/>
  </w:style>
  <w:style w:type="paragraph" w:styleId="a6">
    <w:name w:val="footer"/>
    <w:basedOn w:val="a"/>
    <w:link w:val="a7"/>
    <w:uiPriority w:val="99"/>
    <w:pPr>
      <w:tabs>
        <w:tab w:val="center" w:pos="4153"/>
        <w:tab w:val="right" w:pos="8306"/>
      </w:tabs>
    </w:pPr>
  </w:style>
  <w:style w:type="character" w:customStyle="1" w:styleId="a7">
    <w:name w:val="Нижний колонтитул Знак"/>
    <w:basedOn w:val="a1"/>
    <w:link w:val="a6"/>
    <w:uiPriority w:val="99"/>
    <w:rsid w:val="00CD7826"/>
  </w:style>
  <w:style w:type="paragraph" w:styleId="a8">
    <w:name w:val="Title"/>
    <w:basedOn w:val="a"/>
    <w:link w:val="a9"/>
    <w:qFormat/>
    <w:pPr>
      <w:widowControl w:val="0"/>
      <w:shd w:val="clear" w:color="auto" w:fill="FFFFFF"/>
      <w:ind w:left="34"/>
      <w:jc w:val="center"/>
    </w:pPr>
    <w:rPr>
      <w:b/>
      <w:color w:val="000000"/>
      <w:sz w:val="24"/>
    </w:rPr>
  </w:style>
  <w:style w:type="character" w:customStyle="1" w:styleId="a9">
    <w:name w:val="Название Знак"/>
    <w:link w:val="a8"/>
    <w:locked/>
    <w:rsid w:val="001113E1"/>
    <w:rPr>
      <w:b/>
      <w:color w:val="000000"/>
      <w:sz w:val="24"/>
      <w:lang w:val="ru-RU" w:eastAsia="ru-RU" w:bidi="ar-SA"/>
    </w:rPr>
  </w:style>
  <w:style w:type="paragraph" w:styleId="aa">
    <w:name w:val="Block Text"/>
    <w:basedOn w:val="a"/>
    <w:pPr>
      <w:widowControl w:val="0"/>
      <w:shd w:val="clear" w:color="auto" w:fill="FFFFFF"/>
      <w:spacing w:line="278" w:lineRule="exact"/>
      <w:ind w:left="19" w:right="5"/>
    </w:pPr>
    <w:rPr>
      <w:color w:val="000000"/>
      <w:sz w:val="24"/>
    </w:rPr>
  </w:style>
  <w:style w:type="paragraph" w:styleId="ab">
    <w:name w:val="Body Text Indent"/>
    <w:basedOn w:val="a"/>
    <w:link w:val="ac"/>
    <w:rPr>
      <w:color w:val="000000"/>
      <w:lang w:val="x-none" w:eastAsia="x-none"/>
    </w:rPr>
  </w:style>
  <w:style w:type="character" w:customStyle="1" w:styleId="ac">
    <w:name w:val="Основной текст с отступом Знак"/>
    <w:link w:val="ab"/>
    <w:rsid w:val="00481E84"/>
    <w:rPr>
      <w:color w:val="000000"/>
    </w:rPr>
  </w:style>
  <w:style w:type="paragraph" w:customStyle="1" w:styleId="ConsNormal">
    <w:name w:val="ConsNormal"/>
    <w:link w:val="ConsNormal0"/>
    <w:uiPriority w:val="99"/>
    <w:pPr>
      <w:ind w:right="19772" w:firstLine="720"/>
    </w:pPr>
    <w:rPr>
      <w:rFonts w:ascii="Arial" w:hAnsi="Arial"/>
    </w:rPr>
  </w:style>
  <w:style w:type="character" w:customStyle="1" w:styleId="ConsNormal0">
    <w:name w:val="ConsNormal Знак"/>
    <w:link w:val="ConsNormal"/>
    <w:uiPriority w:val="99"/>
    <w:locked/>
    <w:rsid w:val="0032511E"/>
    <w:rPr>
      <w:rFonts w:ascii="Arial" w:hAnsi="Arial"/>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82F8B"/>
    <w:pPr>
      <w:spacing w:before="100" w:beforeAutospacing="1" w:after="100" w:afterAutospacing="1"/>
    </w:pPr>
    <w:rPr>
      <w:rFonts w:ascii="Tahoma" w:hAnsi="Tahoma"/>
      <w:lang w:val="en-US" w:eastAsia="en-US"/>
    </w:rPr>
  </w:style>
  <w:style w:type="paragraph" w:customStyle="1" w:styleId="32">
    <w:name w:val="Стиль3 Знак Знак"/>
    <w:basedOn w:val="23"/>
    <w:rsid w:val="00ED3F33"/>
    <w:pPr>
      <w:widowControl w:val="0"/>
      <w:tabs>
        <w:tab w:val="num" w:pos="227"/>
      </w:tabs>
      <w:adjustRightInd w:val="0"/>
      <w:spacing w:after="0" w:line="240" w:lineRule="auto"/>
      <w:ind w:left="0"/>
      <w:jc w:val="both"/>
      <w:textAlignment w:val="baseline"/>
    </w:pPr>
    <w:rPr>
      <w:sz w:val="24"/>
    </w:rPr>
  </w:style>
  <w:style w:type="paragraph" w:styleId="23">
    <w:name w:val="Body Text Indent 2"/>
    <w:basedOn w:val="a"/>
    <w:link w:val="24"/>
    <w:uiPriority w:val="99"/>
    <w:rsid w:val="00ED3F33"/>
    <w:pPr>
      <w:spacing w:after="120" w:line="480" w:lineRule="auto"/>
      <w:ind w:left="283"/>
    </w:pPr>
  </w:style>
  <w:style w:type="character" w:customStyle="1" w:styleId="24">
    <w:name w:val="Основной текст с отступом 2 Знак"/>
    <w:basedOn w:val="a1"/>
    <w:link w:val="23"/>
    <w:uiPriority w:val="99"/>
    <w:rsid w:val="00301750"/>
  </w:style>
  <w:style w:type="character" w:styleId="ad">
    <w:name w:val="Hyperlink"/>
    <w:uiPriority w:val="99"/>
    <w:rsid w:val="000F1E6E"/>
    <w:rPr>
      <w:color w:val="0000FF"/>
      <w:u w:val="single"/>
    </w:rPr>
  </w:style>
  <w:style w:type="character" w:customStyle="1" w:styleId="ae">
    <w:name w:val="Основной шрифт"/>
    <w:rsid w:val="004056DB"/>
  </w:style>
  <w:style w:type="paragraph" w:customStyle="1" w:styleId="2CharCharCharCharCharCharCharCharCharCharCharCharCharCharCharChar0">
    <w:name w:val=" Знак Знак2 Char Char Знак Знак Char Char Знак Знак Char Char Знак Знак Char Char Знак Знак Char Char Знак Знак Char Char Знак Знак Char Char Знак Знак Char Char"/>
    <w:basedOn w:val="a"/>
    <w:rsid w:val="001F20B1"/>
    <w:pPr>
      <w:spacing w:before="100" w:beforeAutospacing="1" w:after="100" w:afterAutospacing="1"/>
    </w:pPr>
    <w:rPr>
      <w:rFonts w:ascii="Tahoma" w:hAnsi="Tahoma"/>
      <w:lang w:val="en-US" w:eastAsia="en-US"/>
    </w:rPr>
  </w:style>
  <w:style w:type="paragraph" w:customStyle="1" w:styleId="03zagolovok2">
    <w:name w:val="03zagolovok2"/>
    <w:basedOn w:val="a"/>
    <w:rsid w:val="008146C4"/>
    <w:pPr>
      <w:keepNext/>
      <w:spacing w:before="360" w:after="120" w:line="360" w:lineRule="atLeast"/>
      <w:outlineLvl w:val="1"/>
    </w:pPr>
    <w:rPr>
      <w:rFonts w:ascii="GaramondC" w:hAnsi="GaramondC"/>
      <w:b/>
      <w:color w:val="000000"/>
      <w:sz w:val="28"/>
      <w:szCs w:val="28"/>
    </w:rPr>
  </w:style>
  <w:style w:type="paragraph" w:styleId="af">
    <w:name w:val="Balloon Text"/>
    <w:basedOn w:val="a"/>
    <w:link w:val="af0"/>
    <w:uiPriority w:val="99"/>
    <w:rsid w:val="00AF25D9"/>
    <w:rPr>
      <w:rFonts w:ascii="Tahoma" w:hAnsi="Tahoma" w:cs="Tahoma"/>
      <w:sz w:val="16"/>
      <w:szCs w:val="16"/>
    </w:rPr>
  </w:style>
  <w:style w:type="character" w:customStyle="1" w:styleId="af0">
    <w:name w:val="Текст выноски Знак"/>
    <w:link w:val="af"/>
    <w:uiPriority w:val="99"/>
    <w:semiHidden/>
    <w:rsid w:val="00FD3CAA"/>
    <w:rPr>
      <w:rFonts w:ascii="Tahoma" w:hAnsi="Tahoma" w:cs="Tahoma"/>
      <w:sz w:val="16"/>
      <w:szCs w:val="16"/>
    </w:rPr>
  </w:style>
  <w:style w:type="paragraph" w:styleId="af1">
    <w:name w:val="Normal (Web)"/>
    <w:aliases w:val="Обычный (Web)"/>
    <w:basedOn w:val="a"/>
    <w:uiPriority w:val="99"/>
    <w:unhideWhenUsed/>
    <w:rsid w:val="007709E3"/>
    <w:pPr>
      <w:spacing w:before="100" w:beforeAutospacing="1" w:after="100" w:afterAutospacing="1"/>
    </w:pPr>
    <w:rPr>
      <w:sz w:val="24"/>
      <w:szCs w:val="24"/>
    </w:rPr>
  </w:style>
  <w:style w:type="table" w:styleId="af2">
    <w:name w:val="Table Grid"/>
    <w:basedOn w:val="a2"/>
    <w:uiPriority w:val="59"/>
    <w:rsid w:val="00C85D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rsid w:val="00F34C1B"/>
    <w:pPr>
      <w:tabs>
        <w:tab w:val="center" w:pos="4677"/>
        <w:tab w:val="right" w:pos="9355"/>
      </w:tabs>
    </w:pPr>
  </w:style>
  <w:style w:type="character" w:customStyle="1" w:styleId="af4">
    <w:name w:val="Верхний колонтитул Знак"/>
    <w:basedOn w:val="a1"/>
    <w:link w:val="af3"/>
    <w:uiPriority w:val="99"/>
    <w:rsid w:val="00301750"/>
  </w:style>
  <w:style w:type="paragraph" w:customStyle="1" w:styleId="af5">
    <w:name w:val="Заголовок статьи"/>
    <w:basedOn w:val="a"/>
    <w:next w:val="a"/>
    <w:rsid w:val="00864176"/>
    <w:pPr>
      <w:autoSpaceDE w:val="0"/>
      <w:autoSpaceDN w:val="0"/>
      <w:adjustRightInd w:val="0"/>
      <w:ind w:left="1612" w:hanging="892"/>
      <w:jc w:val="both"/>
    </w:pPr>
    <w:rPr>
      <w:rFonts w:ascii="Arial" w:hAnsi="Arial"/>
      <w:sz w:val="24"/>
      <w:szCs w:val="24"/>
    </w:rPr>
  </w:style>
  <w:style w:type="paragraph" w:customStyle="1" w:styleId="ConsPlusNormal">
    <w:name w:val="ConsPlusNormal"/>
    <w:link w:val="ConsPlusNormal0"/>
    <w:qFormat/>
    <w:rsid w:val="00C36058"/>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sid w:val="00F83A27"/>
    <w:rPr>
      <w:rFonts w:ascii="Arial" w:hAnsi="Arial" w:cs="Arial"/>
      <w:lang w:val="ru-RU" w:eastAsia="ru-RU" w:bidi="ar-SA"/>
    </w:rPr>
  </w:style>
  <w:style w:type="paragraph" w:customStyle="1" w:styleId="11">
    <w:name w:val="Стиль1"/>
    <w:basedOn w:val="a"/>
    <w:rsid w:val="00F72AEA"/>
    <w:pPr>
      <w:keepNext/>
      <w:keepLines/>
      <w:widowControl w:val="0"/>
      <w:numPr>
        <w:numId w:val="1"/>
      </w:numPr>
      <w:suppressLineNumbers/>
      <w:suppressAutoHyphens/>
      <w:spacing w:after="60"/>
    </w:pPr>
    <w:rPr>
      <w:b/>
      <w:sz w:val="28"/>
      <w:szCs w:val="24"/>
    </w:rPr>
  </w:style>
  <w:style w:type="paragraph" w:customStyle="1" w:styleId="af6">
    <w:name w:val=" Знак Знак Знак Знак Знак"/>
    <w:basedOn w:val="a"/>
    <w:rsid w:val="00820DC4"/>
    <w:pPr>
      <w:spacing w:after="160" w:line="240" w:lineRule="exact"/>
    </w:pPr>
    <w:rPr>
      <w:rFonts w:eastAsia="Calibri"/>
      <w:lang w:eastAsia="zh-CN"/>
    </w:rPr>
  </w:style>
  <w:style w:type="paragraph" w:customStyle="1" w:styleId="xl88">
    <w:name w:val="xl88"/>
    <w:basedOn w:val="a"/>
    <w:rsid w:val="003B57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styleId="af7">
    <w:name w:val="List Paragraph"/>
    <w:aliases w:val="Bullet List,FooterText,numbered,ТЗ список,Абзац списка литеральный,Bullet 1,Use Case List Paragraph,it_List1,асз.Списка,Абзац основного текста,Маркер,Paragraphe de liste1,Bulletr List Paragraph,Абзац списка4,Абзац списка3"/>
    <w:basedOn w:val="a"/>
    <w:link w:val="af8"/>
    <w:qFormat/>
    <w:rsid w:val="00DB5106"/>
    <w:pPr>
      <w:spacing w:before="120"/>
      <w:ind w:left="708" w:firstLine="11"/>
      <w:jc w:val="both"/>
    </w:pPr>
    <w:rPr>
      <w:sz w:val="24"/>
      <w:szCs w:val="24"/>
    </w:rPr>
  </w:style>
  <w:style w:type="character" w:customStyle="1" w:styleId="af8">
    <w:name w:val="Абзац списка Знак"/>
    <w:aliases w:val="Bullet List Знак,FooterText Знак,numbered Знак,ТЗ список Знак,Абзац списка литеральный Знак,Bullet 1 Знак,Use Case List Paragraph Знак,it_List1 Знак,асз.Списка Знак,Абзац основного текста Знак,Маркер Знак,Paragraphe de liste1 Знак"/>
    <w:link w:val="af7"/>
    <w:qFormat/>
    <w:rsid w:val="00524292"/>
    <w:rPr>
      <w:sz w:val="24"/>
      <w:szCs w:val="24"/>
    </w:rPr>
  </w:style>
  <w:style w:type="paragraph" w:customStyle="1" w:styleId="acxspmiddle">
    <w:name w:val="acxspmiddle"/>
    <w:basedOn w:val="a"/>
    <w:rsid w:val="00DB5106"/>
    <w:pPr>
      <w:spacing w:before="100" w:beforeAutospacing="1" w:after="100" w:afterAutospacing="1"/>
    </w:pPr>
    <w:rPr>
      <w:sz w:val="24"/>
      <w:szCs w:val="24"/>
    </w:rPr>
  </w:style>
  <w:style w:type="character" w:styleId="af9">
    <w:name w:val="Strong"/>
    <w:uiPriority w:val="22"/>
    <w:qFormat/>
    <w:rsid w:val="00DB5106"/>
    <w:rPr>
      <w:b/>
      <w:bCs/>
    </w:rPr>
  </w:style>
  <w:style w:type="paragraph" w:customStyle="1" w:styleId="Default">
    <w:name w:val="Default"/>
    <w:link w:val="Default0"/>
    <w:rsid w:val="006B48D1"/>
    <w:pPr>
      <w:autoSpaceDE w:val="0"/>
      <w:autoSpaceDN w:val="0"/>
      <w:adjustRightInd w:val="0"/>
    </w:pPr>
    <w:rPr>
      <w:color w:val="000000"/>
      <w:sz w:val="24"/>
      <w:szCs w:val="24"/>
    </w:rPr>
  </w:style>
  <w:style w:type="character" w:customStyle="1" w:styleId="Default0">
    <w:name w:val="Default Знак"/>
    <w:link w:val="Default"/>
    <w:rsid w:val="006B48D1"/>
    <w:rPr>
      <w:color w:val="000000"/>
      <w:sz w:val="24"/>
      <w:szCs w:val="24"/>
      <w:lang w:val="ru-RU" w:eastAsia="ru-RU" w:bidi="ar-SA"/>
    </w:rPr>
  </w:style>
  <w:style w:type="paragraph" w:customStyle="1" w:styleId="02statia2">
    <w:name w:val="02statia2"/>
    <w:basedOn w:val="a"/>
    <w:rsid w:val="00D41522"/>
    <w:pPr>
      <w:spacing w:before="120" w:line="320" w:lineRule="atLeast"/>
      <w:ind w:left="2020" w:hanging="880"/>
      <w:jc w:val="both"/>
    </w:pPr>
    <w:rPr>
      <w:rFonts w:ascii="GaramondNarrowC" w:hAnsi="GaramondNarrowC"/>
      <w:color w:val="000000"/>
      <w:sz w:val="21"/>
      <w:szCs w:val="21"/>
    </w:rPr>
  </w:style>
  <w:style w:type="paragraph" w:customStyle="1" w:styleId="12">
    <w:name w:val="Без интервала1"/>
    <w:rsid w:val="00D41522"/>
    <w:rPr>
      <w:rFonts w:ascii="Calibri" w:eastAsia="Calibri" w:hAnsi="Calibri"/>
      <w:sz w:val="22"/>
      <w:szCs w:val="22"/>
      <w:lang w:val="en-US" w:eastAsia="en-US"/>
    </w:rPr>
  </w:style>
  <w:style w:type="paragraph" w:styleId="afa">
    <w:name w:val="No Spacing"/>
    <w:link w:val="afb"/>
    <w:uiPriority w:val="99"/>
    <w:qFormat/>
    <w:rsid w:val="00D41522"/>
    <w:rPr>
      <w:rFonts w:ascii="Calibri" w:hAnsi="Calibri"/>
      <w:sz w:val="22"/>
      <w:szCs w:val="22"/>
      <w:lang w:eastAsia="en-US"/>
    </w:rPr>
  </w:style>
  <w:style w:type="character" w:customStyle="1" w:styleId="mw-headline">
    <w:name w:val="mw-headline"/>
    <w:basedOn w:val="a1"/>
    <w:rsid w:val="00190094"/>
  </w:style>
  <w:style w:type="character" w:customStyle="1" w:styleId="apple-converted-space">
    <w:name w:val="apple-converted-space"/>
    <w:basedOn w:val="a1"/>
    <w:rsid w:val="00F657CD"/>
  </w:style>
  <w:style w:type="paragraph" w:customStyle="1" w:styleId="b-productdescriptionjs-productdescription">
    <w:name w:val="b-product__description js-product__description"/>
    <w:basedOn w:val="a"/>
    <w:rsid w:val="00F657CD"/>
    <w:pPr>
      <w:spacing w:before="100" w:beforeAutospacing="1" w:after="100" w:afterAutospacing="1"/>
    </w:pPr>
    <w:rPr>
      <w:sz w:val="24"/>
      <w:szCs w:val="24"/>
    </w:rPr>
  </w:style>
  <w:style w:type="paragraph" w:customStyle="1" w:styleId="cat">
    <w:name w:val="cat"/>
    <w:basedOn w:val="a"/>
    <w:rsid w:val="00F657CD"/>
    <w:pPr>
      <w:spacing w:before="100" w:beforeAutospacing="1" w:after="100" w:afterAutospacing="1"/>
    </w:pPr>
    <w:rPr>
      <w:sz w:val="24"/>
      <w:szCs w:val="24"/>
    </w:rPr>
  </w:style>
  <w:style w:type="character" w:styleId="afc">
    <w:name w:val="Emphasis"/>
    <w:qFormat/>
    <w:rsid w:val="00F657CD"/>
    <w:rPr>
      <w:i/>
      <w:iCs/>
    </w:rPr>
  </w:style>
  <w:style w:type="character" w:customStyle="1" w:styleId="81">
    <w:name w:val=" Знак Знак8"/>
    <w:rsid w:val="0066266B"/>
    <w:rPr>
      <w:rFonts w:ascii="Arial" w:hAnsi="Arial"/>
      <w:sz w:val="24"/>
    </w:rPr>
  </w:style>
  <w:style w:type="character" w:customStyle="1" w:styleId="71">
    <w:name w:val=" Знак Знак7"/>
    <w:rsid w:val="0066266B"/>
    <w:rPr>
      <w:b/>
      <w:bCs/>
      <w:sz w:val="28"/>
      <w:szCs w:val="28"/>
    </w:rPr>
  </w:style>
  <w:style w:type="paragraph" w:customStyle="1" w:styleId="afd">
    <w:name w:val="Стиль текста"/>
    <w:basedOn w:val="a0"/>
    <w:rsid w:val="00E93AA7"/>
    <w:pPr>
      <w:keepLines/>
      <w:spacing w:before="60" w:after="60"/>
      <w:jc w:val="both"/>
    </w:pPr>
    <w:rPr>
      <w:sz w:val="24"/>
    </w:rPr>
  </w:style>
  <w:style w:type="character" w:customStyle="1" w:styleId="FontStyle25">
    <w:name w:val="Font Style25"/>
    <w:rsid w:val="00DB1583"/>
    <w:rPr>
      <w:rFonts w:ascii="Times New Roman" w:hAnsi="Times New Roman" w:cs="Times New Roman"/>
      <w:b/>
      <w:bCs/>
      <w:sz w:val="14"/>
      <w:szCs w:val="14"/>
    </w:rPr>
  </w:style>
  <w:style w:type="paragraph" w:customStyle="1" w:styleId="CharChar">
    <w:name w:val="Char Знак Знак Char Знак Знак Знак Знак Знак Знак Знак Знак Знак Знак Знак Знак Знак Знак Знак Знак"/>
    <w:basedOn w:val="a"/>
    <w:rsid w:val="00043324"/>
    <w:rPr>
      <w:rFonts w:ascii="Verdana" w:hAnsi="Verdana" w:cs="Verdana"/>
      <w:lang w:val="en-US" w:eastAsia="en-US"/>
    </w:rPr>
  </w:style>
  <w:style w:type="character" w:customStyle="1" w:styleId="st">
    <w:name w:val="st"/>
    <w:basedOn w:val="a1"/>
    <w:rsid w:val="000D3601"/>
  </w:style>
  <w:style w:type="paragraph" w:customStyle="1" w:styleId="afe">
    <w:name w:val="Обычный таблица"/>
    <w:basedOn w:val="a"/>
    <w:link w:val="aff"/>
    <w:rsid w:val="002D37B0"/>
    <w:rPr>
      <w:rFonts w:ascii="Calibri" w:hAnsi="Calibri" w:cs="Calibri"/>
      <w:sz w:val="18"/>
      <w:szCs w:val="18"/>
    </w:rPr>
  </w:style>
  <w:style w:type="character" w:customStyle="1" w:styleId="aff">
    <w:name w:val="Обычный таблица Знак"/>
    <w:link w:val="afe"/>
    <w:locked/>
    <w:rsid w:val="002D37B0"/>
    <w:rPr>
      <w:rFonts w:ascii="Calibri" w:hAnsi="Calibri" w:cs="Calibri"/>
      <w:sz w:val="18"/>
      <w:szCs w:val="18"/>
    </w:rPr>
  </w:style>
  <w:style w:type="character" w:customStyle="1" w:styleId="aff0">
    <w:name w:val="Основной текст_"/>
    <w:link w:val="13"/>
    <w:rsid w:val="001D2CDC"/>
    <w:rPr>
      <w:sz w:val="21"/>
      <w:szCs w:val="21"/>
      <w:shd w:val="clear" w:color="auto" w:fill="FFFFFF"/>
    </w:rPr>
  </w:style>
  <w:style w:type="paragraph" w:customStyle="1" w:styleId="13">
    <w:name w:val="Основной текст1"/>
    <w:basedOn w:val="a"/>
    <w:link w:val="aff0"/>
    <w:rsid w:val="001D2CDC"/>
    <w:pPr>
      <w:shd w:val="clear" w:color="auto" w:fill="FFFFFF"/>
      <w:spacing w:line="274" w:lineRule="exact"/>
      <w:jc w:val="both"/>
    </w:pPr>
    <w:rPr>
      <w:sz w:val="21"/>
      <w:szCs w:val="21"/>
    </w:rPr>
  </w:style>
  <w:style w:type="paragraph" w:customStyle="1" w:styleId="25">
    <w:name w:val="Основной текст2"/>
    <w:basedOn w:val="a"/>
    <w:rsid w:val="001D2CDC"/>
    <w:pPr>
      <w:shd w:val="clear" w:color="auto" w:fill="FFFFFF"/>
      <w:spacing w:line="274" w:lineRule="exact"/>
      <w:jc w:val="both"/>
    </w:pPr>
    <w:rPr>
      <w:color w:val="000000"/>
      <w:sz w:val="21"/>
      <w:szCs w:val="21"/>
    </w:rPr>
  </w:style>
  <w:style w:type="character" w:customStyle="1" w:styleId="10pt">
    <w:name w:val="Основной текст + 10 pt"/>
    <w:rsid w:val="001D2CDC"/>
    <w:rPr>
      <w:b w:val="0"/>
      <w:bCs w:val="0"/>
      <w:i w:val="0"/>
      <w:iCs w:val="0"/>
      <w:smallCaps w:val="0"/>
      <w:strike w:val="0"/>
      <w:spacing w:val="0"/>
      <w:sz w:val="20"/>
      <w:szCs w:val="20"/>
      <w:shd w:val="clear" w:color="auto" w:fill="FFFFFF"/>
    </w:rPr>
  </w:style>
  <w:style w:type="paragraph" w:customStyle="1" w:styleId="33">
    <w:name w:val="Основной текст3"/>
    <w:basedOn w:val="a"/>
    <w:rsid w:val="001D2CDC"/>
    <w:pPr>
      <w:shd w:val="clear" w:color="auto" w:fill="FFFFFF"/>
      <w:spacing w:line="277" w:lineRule="exact"/>
    </w:pPr>
    <w:rPr>
      <w:color w:val="000000"/>
      <w:sz w:val="22"/>
      <w:szCs w:val="22"/>
    </w:rPr>
  </w:style>
  <w:style w:type="paragraph" w:styleId="34">
    <w:name w:val="Body Text Indent 3"/>
    <w:basedOn w:val="a"/>
    <w:link w:val="35"/>
    <w:rsid w:val="007037EC"/>
    <w:pPr>
      <w:spacing w:after="120"/>
      <w:ind w:left="283"/>
    </w:pPr>
    <w:rPr>
      <w:sz w:val="16"/>
      <w:szCs w:val="16"/>
    </w:rPr>
  </w:style>
  <w:style w:type="character" w:customStyle="1" w:styleId="35">
    <w:name w:val="Основной текст с отступом 3 Знак"/>
    <w:link w:val="34"/>
    <w:rsid w:val="007037EC"/>
    <w:rPr>
      <w:sz w:val="16"/>
      <w:szCs w:val="16"/>
    </w:rPr>
  </w:style>
  <w:style w:type="paragraph" w:styleId="HTML">
    <w:name w:val="HTML Preformatted"/>
    <w:basedOn w:val="a"/>
    <w:link w:val="HTML0"/>
    <w:uiPriority w:val="99"/>
    <w:unhideWhenUsed/>
    <w:rsid w:val="000B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0B48B9"/>
    <w:rPr>
      <w:rFonts w:ascii="Courier New" w:hAnsi="Courier New" w:cs="Courier New"/>
    </w:rPr>
  </w:style>
  <w:style w:type="paragraph" w:styleId="aff1">
    <w:name w:val="Plain Text"/>
    <w:basedOn w:val="a"/>
    <w:link w:val="aff2"/>
    <w:rsid w:val="00015B93"/>
    <w:rPr>
      <w:rFonts w:ascii="Courier New" w:hAnsi="Courier New"/>
      <w:noProof/>
    </w:rPr>
  </w:style>
  <w:style w:type="character" w:customStyle="1" w:styleId="aff2">
    <w:name w:val="Текст Знак"/>
    <w:link w:val="aff1"/>
    <w:rsid w:val="00015B93"/>
    <w:rPr>
      <w:rFonts w:ascii="Courier New" w:hAnsi="Courier New"/>
      <w:noProof/>
    </w:rPr>
  </w:style>
  <w:style w:type="character" w:customStyle="1" w:styleId="aff3">
    <w:name w:val="Подпись к таблице_"/>
    <w:link w:val="aff4"/>
    <w:rsid w:val="008342B5"/>
    <w:rPr>
      <w:rFonts w:ascii="Century Schoolbook" w:eastAsia="Century Schoolbook" w:hAnsi="Century Schoolbook" w:cs="Century Schoolbook"/>
      <w:sz w:val="21"/>
      <w:szCs w:val="21"/>
      <w:shd w:val="clear" w:color="auto" w:fill="FFFFFF"/>
    </w:rPr>
  </w:style>
  <w:style w:type="paragraph" w:customStyle="1" w:styleId="aff4">
    <w:name w:val="Подпись к таблице"/>
    <w:basedOn w:val="a"/>
    <w:link w:val="aff3"/>
    <w:rsid w:val="008342B5"/>
    <w:pPr>
      <w:shd w:val="clear" w:color="auto" w:fill="FFFFFF"/>
      <w:spacing w:line="259" w:lineRule="exact"/>
    </w:pPr>
    <w:rPr>
      <w:rFonts w:ascii="Century Schoolbook" w:eastAsia="Century Schoolbook" w:hAnsi="Century Schoolbook" w:cs="Century Schoolbook"/>
      <w:sz w:val="21"/>
      <w:szCs w:val="21"/>
    </w:rPr>
  </w:style>
  <w:style w:type="character" w:customStyle="1" w:styleId="aff5">
    <w:name w:val="Гипертекстовая ссылка"/>
    <w:uiPriority w:val="99"/>
    <w:rsid w:val="0044564B"/>
    <w:rPr>
      <w:color w:val="106BBE"/>
    </w:rPr>
  </w:style>
  <w:style w:type="paragraph" w:customStyle="1" w:styleId="Iauiue1">
    <w:name w:val="Iau?iue1"/>
    <w:rsid w:val="0032511E"/>
    <w:pPr>
      <w:widowControl w:val="0"/>
      <w:suppressAutoHyphens/>
    </w:pPr>
    <w:rPr>
      <w:lang w:eastAsia="zh-CN"/>
    </w:rPr>
  </w:style>
  <w:style w:type="paragraph" w:customStyle="1" w:styleId="Iniiaiieoaenonionooiii3">
    <w:name w:val="Iniiaiie oaeno n ionooiii 3"/>
    <w:basedOn w:val="Iauiue1"/>
    <w:rsid w:val="0032511E"/>
    <w:pPr>
      <w:ind w:firstLine="709"/>
      <w:jc w:val="both"/>
    </w:pPr>
    <w:rPr>
      <w:sz w:val="28"/>
      <w:szCs w:val="28"/>
    </w:rPr>
  </w:style>
  <w:style w:type="character" w:customStyle="1" w:styleId="36">
    <w:name w:val=" Знак Знак3"/>
    <w:semiHidden/>
    <w:locked/>
    <w:rsid w:val="0032511E"/>
    <w:rPr>
      <w:rFonts w:ascii="Times New Roman" w:hAnsi="Times New Roman" w:cs="Times New Roman"/>
      <w:sz w:val="24"/>
      <w:szCs w:val="24"/>
      <w:lang w:val="x-none" w:eastAsia="ru-RU"/>
    </w:rPr>
  </w:style>
  <w:style w:type="paragraph" w:customStyle="1" w:styleId="tztxt">
    <w:name w:val="tz_txt"/>
    <w:basedOn w:val="a"/>
    <w:link w:val="tztxt0"/>
    <w:rsid w:val="008E367C"/>
    <w:pPr>
      <w:spacing w:after="120"/>
      <w:ind w:firstLine="709"/>
      <w:jc w:val="both"/>
    </w:pPr>
    <w:rPr>
      <w:sz w:val="24"/>
      <w:szCs w:val="24"/>
      <w:lang w:val="x-none" w:eastAsia="x-none"/>
    </w:rPr>
  </w:style>
  <w:style w:type="character" w:customStyle="1" w:styleId="tztxt0">
    <w:name w:val="tz_txt Знак"/>
    <w:link w:val="tztxt"/>
    <w:locked/>
    <w:rsid w:val="008E367C"/>
    <w:rPr>
      <w:sz w:val="24"/>
      <w:szCs w:val="24"/>
      <w:lang w:val="x-none" w:eastAsia="x-none"/>
    </w:rPr>
  </w:style>
  <w:style w:type="paragraph" w:customStyle="1" w:styleId="aff6">
    <w:name w:val="Базовый"/>
    <w:rsid w:val="00525B0D"/>
    <w:pPr>
      <w:tabs>
        <w:tab w:val="left" w:pos="708"/>
      </w:tabs>
      <w:suppressAutoHyphens/>
    </w:pPr>
    <w:rPr>
      <w:color w:val="00000A"/>
      <w:sz w:val="24"/>
      <w:szCs w:val="24"/>
    </w:rPr>
  </w:style>
  <w:style w:type="paragraph" w:customStyle="1" w:styleId="Standard">
    <w:name w:val="Standard"/>
    <w:rsid w:val="000E722C"/>
    <w:pPr>
      <w:widowControl w:val="0"/>
      <w:suppressAutoHyphens/>
      <w:textAlignment w:val="baseline"/>
    </w:pPr>
    <w:rPr>
      <w:rFonts w:ascii="Liberation Serif" w:eastAsia="Droid Sans" w:hAnsi="Liberation Serif" w:cs="Lohit Hindi"/>
      <w:kern w:val="1"/>
      <w:sz w:val="24"/>
      <w:szCs w:val="24"/>
      <w:lang w:eastAsia="zh-CN" w:bidi="hi-IN"/>
    </w:rPr>
  </w:style>
  <w:style w:type="character" w:customStyle="1" w:styleId="41">
    <w:name w:val="Основной шрифт абзаца4"/>
    <w:rsid w:val="00AC7F63"/>
  </w:style>
  <w:style w:type="character" w:styleId="aff7">
    <w:name w:val="FollowedHyperlink"/>
    <w:uiPriority w:val="99"/>
    <w:rsid w:val="00AC7F63"/>
    <w:rPr>
      <w:color w:val="800080"/>
      <w:u w:val="single"/>
    </w:rPr>
  </w:style>
  <w:style w:type="character" w:customStyle="1" w:styleId="Absatz-Standardschriftart">
    <w:name w:val="Absatz-Standardschriftart"/>
    <w:rsid w:val="00AC7F63"/>
  </w:style>
  <w:style w:type="character" w:customStyle="1" w:styleId="WW-Absatz-Standardschriftart">
    <w:name w:val="WW-Absatz-Standardschriftart"/>
    <w:rsid w:val="00AC7F63"/>
  </w:style>
  <w:style w:type="character" w:customStyle="1" w:styleId="WW-Absatz-Standardschriftart1">
    <w:name w:val="WW-Absatz-Standardschriftart1"/>
    <w:rsid w:val="00AC7F63"/>
  </w:style>
  <w:style w:type="character" w:customStyle="1" w:styleId="26">
    <w:name w:val="Основной шрифт абзаца2"/>
    <w:rsid w:val="00AC7F63"/>
  </w:style>
  <w:style w:type="character" w:customStyle="1" w:styleId="14">
    <w:name w:val="Основной шрифт абзаца1"/>
    <w:rsid w:val="00AC7F63"/>
  </w:style>
  <w:style w:type="paragraph" w:customStyle="1" w:styleId="aff8">
    <w:name w:val="Заголовок"/>
    <w:basedOn w:val="a"/>
    <w:next w:val="a0"/>
    <w:rsid w:val="00AC7F63"/>
    <w:pPr>
      <w:jc w:val="center"/>
    </w:pPr>
    <w:rPr>
      <w:sz w:val="24"/>
      <w:lang w:eastAsia="zh-CN"/>
    </w:rPr>
  </w:style>
  <w:style w:type="paragraph" w:styleId="aff9">
    <w:name w:val="List"/>
    <w:basedOn w:val="Textbody"/>
    <w:rsid w:val="00AC7F63"/>
  </w:style>
  <w:style w:type="paragraph" w:customStyle="1" w:styleId="Textbody">
    <w:name w:val="Text body"/>
    <w:basedOn w:val="Standard"/>
    <w:rsid w:val="00AC7F63"/>
    <w:pPr>
      <w:spacing w:after="120"/>
    </w:pPr>
  </w:style>
  <w:style w:type="paragraph" w:styleId="affa">
    <w:name w:val="caption"/>
    <w:basedOn w:val="a"/>
    <w:uiPriority w:val="99"/>
    <w:qFormat/>
    <w:rsid w:val="00AC7F63"/>
    <w:pPr>
      <w:suppressLineNumbers/>
      <w:spacing w:before="120" w:after="120"/>
    </w:pPr>
    <w:rPr>
      <w:rFonts w:cs="Lohit Hindi"/>
      <w:i/>
      <w:iCs/>
      <w:sz w:val="24"/>
      <w:szCs w:val="24"/>
      <w:lang w:eastAsia="zh-CN"/>
    </w:rPr>
  </w:style>
  <w:style w:type="paragraph" w:customStyle="1" w:styleId="37">
    <w:name w:val="Указатель3"/>
    <w:basedOn w:val="a"/>
    <w:rsid w:val="00AC7F63"/>
    <w:pPr>
      <w:suppressLineNumbers/>
    </w:pPr>
    <w:rPr>
      <w:rFonts w:cs="Lohit Hindi"/>
      <w:lang w:eastAsia="zh-CN"/>
    </w:rPr>
  </w:style>
  <w:style w:type="paragraph" w:customStyle="1" w:styleId="38">
    <w:name w:val="Основной шрифт абзаца3"/>
    <w:basedOn w:val="a"/>
    <w:rsid w:val="00AC7F63"/>
    <w:pPr>
      <w:spacing w:before="280" w:after="280"/>
    </w:pPr>
    <w:rPr>
      <w:rFonts w:ascii="Tahoma" w:hAnsi="Tahoma" w:cs="Tahoma"/>
      <w:lang w:val="en-US" w:eastAsia="zh-CN"/>
    </w:rPr>
  </w:style>
  <w:style w:type="paragraph" w:customStyle="1" w:styleId="Normal">
    <w:name w:val="Normal"/>
    <w:rsid w:val="00AC7F63"/>
    <w:pPr>
      <w:widowControl w:val="0"/>
      <w:suppressAutoHyphens/>
    </w:pPr>
    <w:rPr>
      <w:lang w:eastAsia="zh-CN"/>
    </w:rPr>
  </w:style>
  <w:style w:type="paragraph" w:customStyle="1" w:styleId="14pt">
    <w:name w:val="Обычный + (сложные знаки) 14 pt"/>
    <w:basedOn w:val="a"/>
    <w:rsid w:val="00AC7F63"/>
    <w:pPr>
      <w:keepNext/>
      <w:keepLines/>
    </w:pPr>
    <w:rPr>
      <w:sz w:val="24"/>
      <w:szCs w:val="24"/>
      <w:lang w:eastAsia="zh-CN"/>
    </w:rPr>
  </w:style>
  <w:style w:type="paragraph" w:styleId="HTML1">
    <w:name w:val="HTML Address"/>
    <w:basedOn w:val="a"/>
    <w:link w:val="HTML2"/>
    <w:rsid w:val="00AC7F63"/>
    <w:pPr>
      <w:spacing w:after="60"/>
      <w:jc w:val="both"/>
    </w:pPr>
    <w:rPr>
      <w:i/>
      <w:iCs/>
      <w:sz w:val="24"/>
      <w:szCs w:val="24"/>
      <w:lang w:eastAsia="zh-CN"/>
    </w:rPr>
  </w:style>
  <w:style w:type="character" w:customStyle="1" w:styleId="HTML2">
    <w:name w:val="Адрес HTML Знак"/>
    <w:link w:val="HTML1"/>
    <w:rsid w:val="00AC7F63"/>
    <w:rPr>
      <w:i/>
      <w:iCs/>
      <w:sz w:val="24"/>
      <w:szCs w:val="24"/>
      <w:lang w:eastAsia="zh-CN"/>
    </w:rPr>
  </w:style>
  <w:style w:type="paragraph" w:customStyle="1" w:styleId="15">
    <w:name w:val=" Знак Знак Знак1"/>
    <w:basedOn w:val="a"/>
    <w:rsid w:val="00AC7F63"/>
    <w:pPr>
      <w:spacing w:before="280" w:after="280"/>
    </w:pPr>
    <w:rPr>
      <w:rFonts w:ascii="Tahoma" w:hAnsi="Tahoma" w:cs="Tahoma"/>
      <w:lang w:val="en-US" w:eastAsia="zh-CN"/>
    </w:rPr>
  </w:style>
  <w:style w:type="paragraph" w:customStyle="1" w:styleId="font5">
    <w:name w:val="font5"/>
    <w:basedOn w:val="a"/>
    <w:rsid w:val="00AC7F63"/>
    <w:pPr>
      <w:spacing w:before="280" w:after="280"/>
    </w:pPr>
    <w:rPr>
      <w:sz w:val="22"/>
      <w:szCs w:val="22"/>
      <w:lang w:eastAsia="zh-CN"/>
    </w:rPr>
  </w:style>
  <w:style w:type="paragraph" w:customStyle="1" w:styleId="xl24">
    <w:name w:val="xl24"/>
    <w:basedOn w:val="a"/>
    <w:rsid w:val="00AC7F63"/>
    <w:pPr>
      <w:spacing w:before="280" w:after="280"/>
    </w:pPr>
    <w:rPr>
      <w:rFonts w:ascii="Arial" w:hAnsi="Arial" w:cs="Arial"/>
      <w:lang w:eastAsia="zh-CN"/>
    </w:rPr>
  </w:style>
  <w:style w:type="paragraph" w:customStyle="1" w:styleId="xl25">
    <w:name w:val="xl25"/>
    <w:basedOn w:val="a"/>
    <w:rsid w:val="00AC7F63"/>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lang w:eastAsia="zh-CN"/>
    </w:rPr>
  </w:style>
  <w:style w:type="paragraph" w:customStyle="1" w:styleId="xl26">
    <w:name w:val="xl26"/>
    <w:basedOn w:val="a"/>
    <w:rsid w:val="00AC7F63"/>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eastAsia="zh-CN"/>
    </w:rPr>
  </w:style>
  <w:style w:type="paragraph" w:customStyle="1" w:styleId="xl27">
    <w:name w:val="xl27"/>
    <w:basedOn w:val="a"/>
    <w:rsid w:val="00AC7F63"/>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lang w:eastAsia="zh-CN"/>
    </w:rPr>
  </w:style>
  <w:style w:type="paragraph" w:customStyle="1" w:styleId="xl28">
    <w:name w:val="xl28"/>
    <w:basedOn w:val="a"/>
    <w:rsid w:val="00AC7F63"/>
    <w:pPr>
      <w:spacing w:before="280" w:after="280"/>
    </w:pPr>
    <w:rPr>
      <w:rFonts w:ascii="Arial" w:hAnsi="Arial" w:cs="Arial"/>
      <w:sz w:val="24"/>
      <w:szCs w:val="24"/>
      <w:lang w:eastAsia="zh-CN"/>
    </w:rPr>
  </w:style>
  <w:style w:type="paragraph" w:customStyle="1" w:styleId="xl29">
    <w:name w:val="xl29"/>
    <w:basedOn w:val="a"/>
    <w:rsid w:val="00AC7F63"/>
    <w:pPr>
      <w:spacing w:before="280" w:after="280"/>
      <w:jc w:val="center"/>
    </w:pPr>
    <w:rPr>
      <w:rFonts w:ascii="Arial" w:hAnsi="Arial" w:cs="Arial"/>
      <w:lang w:eastAsia="zh-CN"/>
    </w:rPr>
  </w:style>
  <w:style w:type="paragraph" w:customStyle="1" w:styleId="xl30">
    <w:name w:val="xl30"/>
    <w:basedOn w:val="a"/>
    <w:rsid w:val="00AC7F63"/>
    <w:pPr>
      <w:spacing w:before="280" w:after="280"/>
      <w:jc w:val="center"/>
      <w:textAlignment w:val="center"/>
    </w:pPr>
    <w:rPr>
      <w:rFonts w:ascii="Arial" w:hAnsi="Arial" w:cs="Arial"/>
      <w:lang w:eastAsia="zh-CN"/>
    </w:rPr>
  </w:style>
  <w:style w:type="paragraph" w:customStyle="1" w:styleId="xl31">
    <w:name w:val="xl31"/>
    <w:basedOn w:val="a"/>
    <w:rsid w:val="00AC7F63"/>
    <w:pPr>
      <w:spacing w:before="280" w:after="280"/>
      <w:jc w:val="center"/>
    </w:pPr>
    <w:rPr>
      <w:rFonts w:ascii="Arial" w:hAnsi="Arial" w:cs="Arial"/>
      <w:lang w:eastAsia="zh-CN"/>
    </w:rPr>
  </w:style>
  <w:style w:type="paragraph" w:customStyle="1" w:styleId="xl32">
    <w:name w:val="xl32"/>
    <w:basedOn w:val="a"/>
    <w:rsid w:val="00AC7F63"/>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sz w:val="18"/>
      <w:szCs w:val="18"/>
      <w:lang w:eastAsia="zh-CN"/>
    </w:rPr>
  </w:style>
  <w:style w:type="paragraph" w:customStyle="1" w:styleId="xl33">
    <w:name w:val="xl33"/>
    <w:basedOn w:val="a"/>
    <w:rsid w:val="00AC7F63"/>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lang w:eastAsia="zh-CN"/>
    </w:rPr>
  </w:style>
  <w:style w:type="paragraph" w:customStyle="1" w:styleId="xl34">
    <w:name w:val="xl34"/>
    <w:basedOn w:val="a"/>
    <w:rsid w:val="00AC7F63"/>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lang w:eastAsia="zh-CN"/>
    </w:rPr>
  </w:style>
  <w:style w:type="paragraph" w:customStyle="1" w:styleId="xl35">
    <w:name w:val="xl35"/>
    <w:basedOn w:val="a"/>
    <w:rsid w:val="00AC7F63"/>
    <w:pPr>
      <w:pBdr>
        <w:top w:val="single" w:sz="4" w:space="0" w:color="000000"/>
        <w:left w:val="single" w:sz="4" w:space="0" w:color="000000"/>
        <w:bottom w:val="single" w:sz="4" w:space="0" w:color="000000"/>
        <w:right w:val="single" w:sz="4" w:space="0" w:color="000000"/>
      </w:pBdr>
      <w:spacing w:before="280" w:after="280"/>
    </w:pPr>
    <w:rPr>
      <w:b/>
      <w:bCs/>
      <w:sz w:val="24"/>
      <w:szCs w:val="24"/>
      <w:lang w:eastAsia="zh-CN"/>
    </w:rPr>
  </w:style>
  <w:style w:type="paragraph" w:customStyle="1" w:styleId="xl36">
    <w:name w:val="xl36"/>
    <w:basedOn w:val="a"/>
    <w:rsid w:val="00AC7F63"/>
    <w:pPr>
      <w:pBdr>
        <w:top w:val="single" w:sz="4" w:space="0" w:color="000000"/>
        <w:left w:val="single" w:sz="4" w:space="0" w:color="000000"/>
        <w:bottom w:val="single" w:sz="4" w:space="0" w:color="000000"/>
        <w:right w:val="single" w:sz="4" w:space="0" w:color="000000"/>
      </w:pBdr>
      <w:spacing w:before="280" w:after="280"/>
    </w:pPr>
    <w:rPr>
      <w:sz w:val="24"/>
      <w:szCs w:val="24"/>
      <w:lang w:eastAsia="zh-CN"/>
    </w:rPr>
  </w:style>
  <w:style w:type="paragraph" w:customStyle="1" w:styleId="xl37">
    <w:name w:val="xl37"/>
    <w:basedOn w:val="a"/>
    <w:rsid w:val="00AC7F63"/>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lang w:eastAsia="zh-CN"/>
    </w:rPr>
  </w:style>
  <w:style w:type="paragraph" w:customStyle="1" w:styleId="xl38">
    <w:name w:val="xl38"/>
    <w:basedOn w:val="a"/>
    <w:rsid w:val="00AC7F63"/>
    <w:pPr>
      <w:pBdr>
        <w:bottom w:val="single" w:sz="4" w:space="0" w:color="000000"/>
      </w:pBdr>
      <w:spacing w:before="280" w:after="280"/>
      <w:jc w:val="center"/>
    </w:pPr>
    <w:rPr>
      <w:rFonts w:ascii="Arial" w:hAnsi="Arial" w:cs="Arial"/>
      <w:b/>
      <w:bCs/>
      <w:sz w:val="24"/>
      <w:szCs w:val="24"/>
      <w:lang w:eastAsia="zh-CN"/>
    </w:rPr>
  </w:style>
  <w:style w:type="paragraph" w:customStyle="1" w:styleId="xl39">
    <w:name w:val="xl39"/>
    <w:basedOn w:val="a"/>
    <w:rsid w:val="00AC7F63"/>
    <w:pPr>
      <w:pBdr>
        <w:bottom w:val="single" w:sz="4" w:space="0" w:color="000000"/>
      </w:pBdr>
      <w:spacing w:before="280" w:after="280"/>
      <w:jc w:val="center"/>
    </w:pPr>
    <w:rPr>
      <w:rFonts w:ascii="Arial" w:hAnsi="Arial" w:cs="Arial"/>
      <w:b/>
      <w:bCs/>
      <w:lang w:eastAsia="zh-CN"/>
    </w:rPr>
  </w:style>
  <w:style w:type="paragraph" w:customStyle="1" w:styleId="xl40">
    <w:name w:val="xl40"/>
    <w:basedOn w:val="a"/>
    <w:rsid w:val="00AC7F63"/>
    <w:pPr>
      <w:spacing w:before="280" w:after="280"/>
    </w:pPr>
    <w:rPr>
      <w:b/>
      <w:bCs/>
      <w:sz w:val="22"/>
      <w:szCs w:val="22"/>
      <w:lang w:eastAsia="zh-CN"/>
    </w:rPr>
  </w:style>
  <w:style w:type="paragraph" w:customStyle="1" w:styleId="xl41">
    <w:name w:val="xl41"/>
    <w:basedOn w:val="a"/>
    <w:rsid w:val="00AC7F63"/>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eastAsia="zh-CN"/>
    </w:rPr>
  </w:style>
  <w:style w:type="paragraph" w:customStyle="1" w:styleId="xl42">
    <w:name w:val="xl42"/>
    <w:basedOn w:val="a"/>
    <w:rsid w:val="00AC7F63"/>
    <w:pPr>
      <w:spacing w:before="280" w:after="280"/>
      <w:jc w:val="center"/>
    </w:pPr>
    <w:rPr>
      <w:rFonts w:ascii="Arial" w:hAnsi="Arial" w:cs="Arial"/>
      <w:sz w:val="24"/>
      <w:szCs w:val="24"/>
      <w:lang w:eastAsia="zh-CN"/>
    </w:rPr>
  </w:style>
  <w:style w:type="paragraph" w:customStyle="1" w:styleId="xl43">
    <w:name w:val="xl43"/>
    <w:basedOn w:val="a"/>
    <w:rsid w:val="00AC7F63"/>
    <w:pPr>
      <w:spacing w:before="280" w:after="280"/>
      <w:jc w:val="center"/>
    </w:pPr>
    <w:rPr>
      <w:rFonts w:ascii="Arial" w:hAnsi="Arial" w:cs="Arial"/>
      <w:lang w:eastAsia="zh-CN"/>
    </w:rPr>
  </w:style>
  <w:style w:type="paragraph" w:customStyle="1" w:styleId="xl44">
    <w:name w:val="xl44"/>
    <w:basedOn w:val="a"/>
    <w:rsid w:val="00AC7F63"/>
    <w:pPr>
      <w:spacing w:before="280" w:after="280"/>
      <w:textAlignment w:val="center"/>
    </w:pPr>
    <w:rPr>
      <w:rFonts w:ascii="Arial" w:hAnsi="Arial" w:cs="Arial"/>
      <w:lang w:eastAsia="zh-CN"/>
    </w:rPr>
  </w:style>
  <w:style w:type="paragraph" w:customStyle="1" w:styleId="xl45">
    <w:name w:val="xl45"/>
    <w:basedOn w:val="a"/>
    <w:rsid w:val="00AC7F63"/>
    <w:pPr>
      <w:spacing w:before="280" w:after="280"/>
    </w:pPr>
    <w:rPr>
      <w:b/>
      <w:bCs/>
      <w:sz w:val="22"/>
      <w:szCs w:val="22"/>
      <w:lang w:eastAsia="zh-CN"/>
    </w:rPr>
  </w:style>
  <w:style w:type="paragraph" w:customStyle="1" w:styleId="xl46">
    <w:name w:val="xl46"/>
    <w:basedOn w:val="a"/>
    <w:rsid w:val="00AC7F63"/>
    <w:pPr>
      <w:pBdr>
        <w:bottom w:val="single" w:sz="4" w:space="0" w:color="000000"/>
      </w:pBdr>
      <w:spacing w:before="280" w:after="280"/>
      <w:jc w:val="center"/>
    </w:pPr>
    <w:rPr>
      <w:rFonts w:ascii="Arial" w:hAnsi="Arial" w:cs="Arial"/>
      <w:sz w:val="24"/>
      <w:szCs w:val="24"/>
      <w:lang w:eastAsia="zh-CN"/>
    </w:rPr>
  </w:style>
  <w:style w:type="paragraph" w:customStyle="1" w:styleId="xl47">
    <w:name w:val="xl47"/>
    <w:basedOn w:val="a"/>
    <w:rsid w:val="00AC7F63"/>
    <w:pPr>
      <w:pBdr>
        <w:top w:val="single" w:sz="4" w:space="0" w:color="000000"/>
        <w:left w:val="single" w:sz="4" w:space="0" w:color="000000"/>
        <w:bottom w:val="single" w:sz="4" w:space="0" w:color="000000"/>
        <w:right w:val="single" w:sz="4" w:space="0" w:color="000000"/>
      </w:pBdr>
      <w:spacing w:before="280" w:after="280"/>
      <w:jc w:val="center"/>
      <w:textAlignment w:val="top"/>
    </w:pPr>
    <w:rPr>
      <w:sz w:val="14"/>
      <w:szCs w:val="14"/>
      <w:lang w:eastAsia="zh-CN"/>
    </w:rPr>
  </w:style>
  <w:style w:type="paragraph" w:customStyle="1" w:styleId="xl48">
    <w:name w:val="xl48"/>
    <w:basedOn w:val="a"/>
    <w:rsid w:val="00AC7F63"/>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lang w:eastAsia="zh-CN"/>
    </w:rPr>
  </w:style>
  <w:style w:type="paragraph" w:customStyle="1" w:styleId="xl49">
    <w:name w:val="xl49"/>
    <w:basedOn w:val="a"/>
    <w:rsid w:val="00AC7F63"/>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lang w:eastAsia="zh-CN"/>
    </w:rPr>
  </w:style>
  <w:style w:type="paragraph" w:customStyle="1" w:styleId="WW-">
    <w:name w:val="WW-Заголовок"/>
    <w:basedOn w:val="a"/>
    <w:next w:val="a0"/>
    <w:rsid w:val="00AC7F63"/>
    <w:pPr>
      <w:keepNext/>
      <w:widowControl w:val="0"/>
      <w:suppressAutoHyphens/>
      <w:spacing w:before="240" w:after="120"/>
      <w:textAlignment w:val="baseline"/>
    </w:pPr>
    <w:rPr>
      <w:rFonts w:ascii="Liberation Sans" w:eastAsia="Droid Sans" w:hAnsi="Liberation Sans" w:cs="Lohit Hindi"/>
      <w:kern w:val="1"/>
      <w:sz w:val="28"/>
      <w:szCs w:val="28"/>
      <w:lang w:eastAsia="zh-CN" w:bidi="hi-IN"/>
    </w:rPr>
  </w:style>
  <w:style w:type="paragraph" w:customStyle="1" w:styleId="39">
    <w:name w:val="Название объекта3"/>
    <w:basedOn w:val="a"/>
    <w:rsid w:val="00AC7F63"/>
    <w:pPr>
      <w:widowControl w:val="0"/>
      <w:suppressLineNumbers/>
      <w:suppressAutoHyphens/>
      <w:spacing w:before="120" w:after="120"/>
      <w:textAlignment w:val="baseline"/>
    </w:pPr>
    <w:rPr>
      <w:rFonts w:ascii="Liberation Serif" w:eastAsia="Droid Sans" w:hAnsi="Liberation Serif" w:cs="Lohit Hindi"/>
      <w:i/>
      <w:iCs/>
      <w:kern w:val="1"/>
      <w:sz w:val="24"/>
      <w:szCs w:val="24"/>
      <w:lang w:eastAsia="zh-CN" w:bidi="hi-IN"/>
    </w:rPr>
  </w:style>
  <w:style w:type="paragraph" w:customStyle="1" w:styleId="27">
    <w:name w:val="Указатель2"/>
    <w:basedOn w:val="a"/>
    <w:rsid w:val="00AC7F63"/>
    <w:pPr>
      <w:widowControl w:val="0"/>
      <w:suppressLineNumbers/>
      <w:suppressAutoHyphens/>
      <w:textAlignment w:val="baseline"/>
    </w:pPr>
    <w:rPr>
      <w:rFonts w:ascii="Liberation Serif" w:eastAsia="Droid Sans" w:hAnsi="Liberation Serif" w:cs="Lohit Hindi"/>
      <w:kern w:val="1"/>
      <w:sz w:val="24"/>
      <w:szCs w:val="24"/>
      <w:lang w:eastAsia="zh-CN" w:bidi="hi-IN"/>
    </w:rPr>
  </w:style>
  <w:style w:type="paragraph" w:customStyle="1" w:styleId="28">
    <w:name w:val="Название объекта2"/>
    <w:basedOn w:val="a"/>
    <w:rsid w:val="00AC7F63"/>
    <w:pPr>
      <w:widowControl w:val="0"/>
      <w:suppressLineNumbers/>
      <w:suppressAutoHyphens/>
      <w:spacing w:before="120" w:after="120"/>
      <w:textAlignment w:val="baseline"/>
    </w:pPr>
    <w:rPr>
      <w:rFonts w:ascii="Liberation Serif" w:eastAsia="Droid Sans" w:hAnsi="Liberation Serif" w:cs="Lohit Hindi"/>
      <w:i/>
      <w:iCs/>
      <w:kern w:val="1"/>
      <w:sz w:val="24"/>
      <w:szCs w:val="24"/>
      <w:lang w:eastAsia="zh-CN" w:bidi="hi-IN"/>
    </w:rPr>
  </w:style>
  <w:style w:type="paragraph" w:customStyle="1" w:styleId="16">
    <w:name w:val="Указатель1"/>
    <w:basedOn w:val="a"/>
    <w:rsid w:val="00AC7F63"/>
    <w:pPr>
      <w:widowControl w:val="0"/>
      <w:suppressLineNumbers/>
      <w:suppressAutoHyphens/>
      <w:textAlignment w:val="baseline"/>
    </w:pPr>
    <w:rPr>
      <w:rFonts w:ascii="Liberation Serif" w:eastAsia="Droid Sans" w:hAnsi="Liberation Serif" w:cs="Lohit Hindi"/>
      <w:kern w:val="1"/>
      <w:sz w:val="24"/>
      <w:szCs w:val="24"/>
      <w:lang w:eastAsia="zh-CN" w:bidi="hi-IN"/>
    </w:rPr>
  </w:style>
  <w:style w:type="paragraph" w:customStyle="1" w:styleId="Heading">
    <w:name w:val="Heading"/>
    <w:basedOn w:val="Standard"/>
    <w:next w:val="Textbody"/>
    <w:rsid w:val="00AC7F63"/>
    <w:pPr>
      <w:keepNext/>
      <w:spacing w:before="240" w:after="120"/>
    </w:pPr>
    <w:rPr>
      <w:rFonts w:ascii="Liberation Sans" w:hAnsi="Liberation Sans" w:cs="Liberation Sans"/>
      <w:sz w:val="28"/>
      <w:szCs w:val="28"/>
    </w:rPr>
  </w:style>
  <w:style w:type="paragraph" w:customStyle="1" w:styleId="17">
    <w:name w:val="Название объекта1"/>
    <w:basedOn w:val="Standard"/>
    <w:rsid w:val="00AC7F63"/>
    <w:pPr>
      <w:suppressLineNumbers/>
      <w:spacing w:before="120" w:after="120"/>
    </w:pPr>
    <w:rPr>
      <w:i/>
      <w:iCs/>
    </w:rPr>
  </w:style>
  <w:style w:type="paragraph" w:customStyle="1" w:styleId="Index">
    <w:name w:val="Index"/>
    <w:basedOn w:val="Standard"/>
    <w:rsid w:val="00AC7F63"/>
    <w:pPr>
      <w:suppressLineNumbers/>
    </w:pPr>
  </w:style>
  <w:style w:type="paragraph" w:customStyle="1" w:styleId="Textbodyindent">
    <w:name w:val="Text body indent"/>
    <w:basedOn w:val="Standard"/>
    <w:rsid w:val="00AC7F63"/>
    <w:rPr>
      <w:color w:val="000000"/>
    </w:rPr>
  </w:style>
  <w:style w:type="paragraph" w:customStyle="1" w:styleId="affb">
    <w:name w:val="Содержимое таблицы"/>
    <w:basedOn w:val="a"/>
    <w:rsid w:val="00AC7F63"/>
    <w:pPr>
      <w:widowControl w:val="0"/>
      <w:suppressLineNumbers/>
      <w:suppressAutoHyphens/>
      <w:textAlignment w:val="baseline"/>
    </w:pPr>
    <w:rPr>
      <w:rFonts w:ascii="Liberation Serif" w:eastAsia="Droid Sans" w:hAnsi="Liberation Serif" w:cs="Lohit Hindi"/>
      <w:kern w:val="1"/>
      <w:sz w:val="24"/>
      <w:szCs w:val="24"/>
      <w:lang w:eastAsia="zh-CN" w:bidi="hi-IN"/>
    </w:rPr>
  </w:style>
  <w:style w:type="paragraph" w:customStyle="1" w:styleId="affc">
    <w:name w:val="Заголовок таблицы"/>
    <w:basedOn w:val="affb"/>
    <w:rsid w:val="00AC7F63"/>
    <w:pPr>
      <w:jc w:val="center"/>
    </w:pPr>
    <w:rPr>
      <w:b/>
      <w:bCs/>
    </w:rPr>
  </w:style>
  <w:style w:type="paragraph" w:customStyle="1" w:styleId="ConsPlusNonformat">
    <w:name w:val="ConsPlusNonformat"/>
    <w:uiPriority w:val="99"/>
    <w:rsid w:val="00301750"/>
    <w:pPr>
      <w:autoSpaceDE w:val="0"/>
      <w:autoSpaceDN w:val="0"/>
      <w:adjustRightInd w:val="0"/>
    </w:pPr>
    <w:rPr>
      <w:rFonts w:ascii="Courier New" w:eastAsia="Calibri" w:hAnsi="Courier New" w:cs="Courier New"/>
      <w:lang w:eastAsia="en-US"/>
    </w:rPr>
  </w:style>
  <w:style w:type="paragraph" w:customStyle="1" w:styleId="Style5">
    <w:name w:val="Style5"/>
    <w:basedOn w:val="a"/>
    <w:uiPriority w:val="99"/>
    <w:rsid w:val="00301750"/>
    <w:pPr>
      <w:widowControl w:val="0"/>
      <w:autoSpaceDE w:val="0"/>
      <w:autoSpaceDN w:val="0"/>
      <w:adjustRightInd w:val="0"/>
      <w:spacing w:line="264" w:lineRule="exact"/>
    </w:pPr>
    <w:rPr>
      <w:sz w:val="24"/>
      <w:szCs w:val="24"/>
    </w:rPr>
  </w:style>
  <w:style w:type="character" w:customStyle="1" w:styleId="FontStyle26">
    <w:name w:val="Font Style26"/>
    <w:uiPriority w:val="99"/>
    <w:rsid w:val="00301750"/>
    <w:rPr>
      <w:rFonts w:ascii="Times New Roman" w:hAnsi="Times New Roman"/>
      <w:sz w:val="20"/>
    </w:rPr>
  </w:style>
  <w:style w:type="table" w:customStyle="1" w:styleId="140">
    <w:name w:val="Сетка таблицы14"/>
    <w:basedOn w:val="a2"/>
    <w:next w:val="af2"/>
    <w:uiPriority w:val="59"/>
    <w:rsid w:val="003017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0175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01750"/>
    <w:pPr>
      <w:widowControl w:val="0"/>
    </w:pPr>
    <w:rPr>
      <w:rFonts w:ascii="Calibri" w:eastAsia="Calibri" w:hAnsi="Calibri"/>
      <w:sz w:val="22"/>
      <w:szCs w:val="22"/>
      <w:lang w:val="en-US" w:eastAsia="en-US"/>
    </w:rPr>
  </w:style>
  <w:style w:type="paragraph" w:styleId="18">
    <w:name w:val="toc 1"/>
    <w:basedOn w:val="a"/>
    <w:next w:val="a"/>
    <w:autoRedefine/>
    <w:uiPriority w:val="39"/>
    <w:rsid w:val="00301750"/>
    <w:pPr>
      <w:jc w:val="both"/>
    </w:pPr>
    <w:rPr>
      <w:sz w:val="24"/>
      <w:szCs w:val="24"/>
    </w:rPr>
  </w:style>
  <w:style w:type="paragraph" w:styleId="29">
    <w:name w:val="toc 2"/>
    <w:basedOn w:val="a"/>
    <w:next w:val="a"/>
    <w:autoRedefine/>
    <w:uiPriority w:val="39"/>
    <w:rsid w:val="00301750"/>
    <w:pPr>
      <w:tabs>
        <w:tab w:val="left" w:pos="851"/>
        <w:tab w:val="right" w:leader="dot" w:pos="9630"/>
      </w:tabs>
      <w:ind w:left="240"/>
    </w:pPr>
  </w:style>
  <w:style w:type="paragraph" w:customStyle="1" w:styleId="ConsNonformat">
    <w:name w:val="ConsNonformat"/>
    <w:uiPriority w:val="99"/>
    <w:rsid w:val="00301750"/>
    <w:pPr>
      <w:autoSpaceDE w:val="0"/>
      <w:autoSpaceDN w:val="0"/>
      <w:adjustRightInd w:val="0"/>
      <w:ind w:right="19772"/>
    </w:pPr>
    <w:rPr>
      <w:rFonts w:ascii="Courier New" w:hAnsi="Courier New" w:cs="Courier New"/>
    </w:rPr>
  </w:style>
  <w:style w:type="character" w:customStyle="1" w:styleId="text1">
    <w:name w:val="text1"/>
    <w:uiPriority w:val="99"/>
    <w:rsid w:val="00301750"/>
    <w:rPr>
      <w:rFonts w:ascii="Arial" w:hAnsi="Arial"/>
      <w:b/>
      <w:color w:val="auto"/>
      <w:sz w:val="15"/>
      <w:u w:val="none"/>
      <w:effect w:val="none"/>
    </w:rPr>
  </w:style>
  <w:style w:type="paragraph" w:customStyle="1" w:styleId="affd">
    <w:name w:val="Îñíîâíîé òåêñò"/>
    <w:basedOn w:val="a"/>
    <w:uiPriority w:val="99"/>
    <w:rsid w:val="00301750"/>
    <w:pPr>
      <w:autoSpaceDE w:val="0"/>
      <w:autoSpaceDN w:val="0"/>
      <w:jc w:val="both"/>
    </w:pPr>
    <w:rPr>
      <w:sz w:val="24"/>
      <w:szCs w:val="24"/>
    </w:rPr>
  </w:style>
  <w:style w:type="paragraph" w:customStyle="1" w:styleId="affe">
    <w:name w:val="Обычный + полужирный"/>
    <w:aliases w:val="По центру"/>
    <w:basedOn w:val="a"/>
    <w:uiPriority w:val="99"/>
    <w:rsid w:val="00301750"/>
    <w:pPr>
      <w:jc w:val="center"/>
    </w:pPr>
    <w:rPr>
      <w:b/>
      <w:bCs/>
      <w:sz w:val="24"/>
      <w:szCs w:val="24"/>
    </w:rPr>
  </w:style>
  <w:style w:type="paragraph" w:customStyle="1" w:styleId="3a">
    <w:name w:val="Стиль3"/>
    <w:basedOn w:val="23"/>
    <w:uiPriority w:val="99"/>
    <w:rsid w:val="00301750"/>
    <w:pPr>
      <w:widowControl w:val="0"/>
      <w:tabs>
        <w:tab w:val="num" w:pos="1307"/>
      </w:tabs>
      <w:adjustRightInd w:val="0"/>
      <w:spacing w:after="0" w:line="240" w:lineRule="auto"/>
      <w:ind w:left="1080"/>
      <w:jc w:val="both"/>
      <w:textAlignment w:val="baseline"/>
    </w:pPr>
    <w:rPr>
      <w:sz w:val="24"/>
      <w:szCs w:val="24"/>
    </w:rPr>
  </w:style>
  <w:style w:type="paragraph" w:customStyle="1" w:styleId="fr1">
    <w:name w:val="fr1"/>
    <w:basedOn w:val="a"/>
    <w:uiPriority w:val="99"/>
    <w:rsid w:val="00301750"/>
    <w:pPr>
      <w:spacing w:before="150" w:after="150"/>
      <w:ind w:left="150" w:right="150"/>
    </w:pPr>
    <w:rPr>
      <w:sz w:val="24"/>
      <w:szCs w:val="24"/>
    </w:rPr>
  </w:style>
  <w:style w:type="paragraph" w:customStyle="1" w:styleId="afff">
    <w:name w:val="Стиль"/>
    <w:uiPriority w:val="99"/>
    <w:rsid w:val="00301750"/>
    <w:pPr>
      <w:widowControl w:val="0"/>
      <w:autoSpaceDE w:val="0"/>
      <w:autoSpaceDN w:val="0"/>
      <w:adjustRightInd w:val="0"/>
    </w:pPr>
    <w:rPr>
      <w:sz w:val="24"/>
      <w:szCs w:val="24"/>
    </w:rPr>
  </w:style>
  <w:style w:type="paragraph" w:customStyle="1" w:styleId="afff0">
    <w:name w:val="Обычный + По ширине"/>
    <w:aliases w:val="Слева:  1,27 см"/>
    <w:basedOn w:val="a"/>
    <w:uiPriority w:val="99"/>
    <w:rsid w:val="00301750"/>
    <w:pPr>
      <w:ind w:left="720"/>
      <w:jc w:val="both"/>
    </w:pPr>
    <w:rPr>
      <w:sz w:val="24"/>
      <w:szCs w:val="24"/>
    </w:rPr>
  </w:style>
  <w:style w:type="paragraph" w:customStyle="1" w:styleId="afff1">
    <w:name w:val="Знак Знак Знак"/>
    <w:basedOn w:val="a"/>
    <w:uiPriority w:val="99"/>
    <w:rsid w:val="00301750"/>
    <w:pPr>
      <w:spacing w:after="160" w:line="240" w:lineRule="exact"/>
    </w:pPr>
    <w:rPr>
      <w:rFonts w:ascii="Verdana" w:hAnsi="Verdana" w:cs="Verdana"/>
      <w:lang w:val="en-US" w:eastAsia="en-US"/>
    </w:rPr>
  </w:style>
  <w:style w:type="character" w:customStyle="1" w:styleId="afff2">
    <w:name w:val="Схема документа Знак"/>
    <w:link w:val="afff3"/>
    <w:uiPriority w:val="99"/>
    <w:rsid w:val="00301750"/>
    <w:rPr>
      <w:rFonts w:ascii="Tahoma" w:hAnsi="Tahoma" w:cs="Tahoma"/>
      <w:shd w:val="clear" w:color="auto" w:fill="000080"/>
    </w:rPr>
  </w:style>
  <w:style w:type="paragraph" w:styleId="afff3">
    <w:name w:val="Document Map"/>
    <w:basedOn w:val="a"/>
    <w:link w:val="afff2"/>
    <w:uiPriority w:val="99"/>
    <w:rsid w:val="00301750"/>
    <w:pPr>
      <w:shd w:val="clear" w:color="auto" w:fill="000080"/>
    </w:pPr>
    <w:rPr>
      <w:rFonts w:ascii="Tahoma" w:hAnsi="Tahoma" w:cs="Tahoma"/>
    </w:rPr>
  </w:style>
  <w:style w:type="character" w:customStyle="1" w:styleId="19">
    <w:name w:val="Схема документа Знак1"/>
    <w:link w:val="afff3"/>
    <w:rsid w:val="00301750"/>
    <w:rPr>
      <w:rFonts w:ascii="Tahoma" w:hAnsi="Tahoma" w:cs="Tahoma"/>
      <w:sz w:val="16"/>
      <w:szCs w:val="16"/>
    </w:rPr>
  </w:style>
  <w:style w:type="character" w:customStyle="1" w:styleId="afff4">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
    <w:basedOn w:val="a1"/>
    <w:link w:val="afff5"/>
    <w:uiPriority w:val="99"/>
    <w:rsid w:val="00301750"/>
  </w:style>
  <w:style w:type="paragraph" w:styleId="af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Примечания: текст"/>
    <w:basedOn w:val="a"/>
    <w:link w:val="afff4"/>
    <w:uiPriority w:val="99"/>
    <w:qFormat/>
    <w:rsid w:val="00301750"/>
  </w:style>
  <w:style w:type="character" w:customStyle="1" w:styleId="1a">
    <w:name w:val="Текст примечания Знак1"/>
    <w:basedOn w:val="a1"/>
    <w:link w:val="afff5"/>
    <w:rsid w:val="00301750"/>
  </w:style>
  <w:style w:type="character" w:customStyle="1" w:styleId="afff6">
    <w:name w:val="Тема примечания Знак"/>
    <w:link w:val="afff7"/>
    <w:uiPriority w:val="99"/>
    <w:rsid w:val="00301750"/>
    <w:rPr>
      <w:b/>
      <w:bCs/>
    </w:rPr>
  </w:style>
  <w:style w:type="paragraph" w:styleId="afff7">
    <w:name w:val="annotation subject"/>
    <w:basedOn w:val="afff5"/>
    <w:next w:val="afff5"/>
    <w:link w:val="afff6"/>
    <w:uiPriority w:val="99"/>
    <w:rsid w:val="00301750"/>
    <w:rPr>
      <w:b/>
      <w:bCs/>
    </w:rPr>
  </w:style>
  <w:style w:type="character" w:customStyle="1" w:styleId="1b">
    <w:name w:val="Тема примечания Знак1"/>
    <w:link w:val="afff7"/>
    <w:rsid w:val="00301750"/>
    <w:rPr>
      <w:b/>
      <w:bCs/>
    </w:rPr>
  </w:style>
  <w:style w:type="paragraph" w:customStyle="1" w:styleId="u">
    <w:name w:val="u"/>
    <w:basedOn w:val="a"/>
    <w:uiPriority w:val="99"/>
    <w:rsid w:val="00301750"/>
    <w:pPr>
      <w:spacing w:before="100" w:beforeAutospacing="1" w:after="100" w:afterAutospacing="1"/>
    </w:pPr>
    <w:rPr>
      <w:sz w:val="24"/>
      <w:szCs w:val="24"/>
    </w:rPr>
  </w:style>
  <w:style w:type="character" w:customStyle="1" w:styleId="required">
    <w:name w:val="required"/>
    <w:uiPriority w:val="99"/>
    <w:rsid w:val="00301750"/>
  </w:style>
  <w:style w:type="paragraph" w:customStyle="1" w:styleId="afff8">
    <w:name w:val="Подчёркнуный текст"/>
    <w:basedOn w:val="a"/>
    <w:next w:val="a"/>
    <w:uiPriority w:val="99"/>
    <w:rsid w:val="00301750"/>
    <w:pPr>
      <w:widowControl w:val="0"/>
      <w:autoSpaceDE w:val="0"/>
      <w:autoSpaceDN w:val="0"/>
      <w:adjustRightInd w:val="0"/>
      <w:jc w:val="both"/>
    </w:pPr>
    <w:rPr>
      <w:rFonts w:ascii="Arial" w:hAnsi="Arial"/>
      <w:sz w:val="24"/>
      <w:szCs w:val="24"/>
    </w:rPr>
  </w:style>
  <w:style w:type="paragraph" w:styleId="afff9">
    <w:name w:val="footnote text"/>
    <w:basedOn w:val="a"/>
    <w:link w:val="afffa"/>
    <w:uiPriority w:val="99"/>
    <w:rsid w:val="00301750"/>
  </w:style>
  <w:style w:type="character" w:customStyle="1" w:styleId="afffa">
    <w:name w:val="Текст сноски Знак"/>
    <w:basedOn w:val="a1"/>
    <w:link w:val="afff9"/>
    <w:uiPriority w:val="99"/>
    <w:rsid w:val="00301750"/>
  </w:style>
  <w:style w:type="paragraph" w:customStyle="1" w:styleId="afffb">
    <w:name w:val="Пункт б/н"/>
    <w:basedOn w:val="a"/>
    <w:semiHidden/>
    <w:rsid w:val="00F341CF"/>
    <w:pPr>
      <w:tabs>
        <w:tab w:val="left" w:pos="1134"/>
      </w:tabs>
      <w:ind w:firstLine="567"/>
      <w:jc w:val="both"/>
    </w:pPr>
    <w:rPr>
      <w:sz w:val="24"/>
      <w:szCs w:val="24"/>
    </w:rPr>
  </w:style>
  <w:style w:type="paragraph" w:customStyle="1" w:styleId="-">
    <w:name w:val="Контракт-раздел"/>
    <w:basedOn w:val="a"/>
    <w:next w:val="-0"/>
    <w:rsid w:val="00F341CF"/>
    <w:pPr>
      <w:keepNext/>
      <w:numPr>
        <w:numId w:val="3"/>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rsid w:val="00F341CF"/>
    <w:pPr>
      <w:numPr>
        <w:ilvl w:val="1"/>
        <w:numId w:val="3"/>
      </w:numPr>
      <w:jc w:val="both"/>
    </w:pPr>
    <w:rPr>
      <w:sz w:val="24"/>
      <w:szCs w:val="24"/>
    </w:rPr>
  </w:style>
  <w:style w:type="paragraph" w:customStyle="1" w:styleId="-1">
    <w:name w:val="Контракт-подпункт"/>
    <w:basedOn w:val="a"/>
    <w:rsid w:val="00F341CF"/>
    <w:pPr>
      <w:numPr>
        <w:ilvl w:val="2"/>
        <w:numId w:val="3"/>
      </w:numPr>
      <w:jc w:val="both"/>
    </w:pPr>
    <w:rPr>
      <w:sz w:val="24"/>
      <w:szCs w:val="24"/>
    </w:rPr>
  </w:style>
  <w:style w:type="paragraph" w:customStyle="1" w:styleId="-2">
    <w:name w:val="Контракт-подподпункт"/>
    <w:basedOn w:val="a"/>
    <w:rsid w:val="00F341CF"/>
    <w:pPr>
      <w:numPr>
        <w:ilvl w:val="3"/>
        <w:numId w:val="3"/>
      </w:numPr>
      <w:jc w:val="both"/>
    </w:pPr>
    <w:rPr>
      <w:sz w:val="24"/>
      <w:szCs w:val="24"/>
    </w:rPr>
  </w:style>
  <w:style w:type="character" w:customStyle="1" w:styleId="FontStyle11">
    <w:name w:val="Font Style11"/>
    <w:rsid w:val="007F7310"/>
    <w:rPr>
      <w:rFonts w:ascii="Times New Roman" w:hAnsi="Times New Roman" w:cs="Times New Roman"/>
      <w:sz w:val="22"/>
      <w:szCs w:val="22"/>
    </w:rPr>
  </w:style>
  <w:style w:type="paragraph" w:customStyle="1" w:styleId="Style4">
    <w:name w:val="Style4"/>
    <w:basedOn w:val="a"/>
    <w:rsid w:val="007F7310"/>
    <w:pPr>
      <w:widowControl w:val="0"/>
      <w:autoSpaceDE w:val="0"/>
      <w:autoSpaceDN w:val="0"/>
      <w:adjustRightInd w:val="0"/>
      <w:spacing w:line="278" w:lineRule="exact"/>
      <w:ind w:firstLine="629"/>
    </w:pPr>
    <w:rPr>
      <w:sz w:val="24"/>
      <w:szCs w:val="24"/>
    </w:rPr>
  </w:style>
  <w:style w:type="paragraph" w:customStyle="1" w:styleId="afffc">
    <w:name w:val=" Знак Знак Знак Знак Знак Знак Знак"/>
    <w:basedOn w:val="a"/>
    <w:rsid w:val="000F5C0A"/>
    <w:pPr>
      <w:widowControl w:val="0"/>
      <w:adjustRightInd w:val="0"/>
      <w:spacing w:after="160" w:line="240" w:lineRule="exact"/>
      <w:jc w:val="right"/>
    </w:pPr>
    <w:rPr>
      <w:rFonts w:ascii="Arial" w:hAnsi="Arial" w:cs="Arial"/>
      <w:lang w:val="en-GB" w:eastAsia="en-US"/>
    </w:rPr>
  </w:style>
  <w:style w:type="character" w:customStyle="1" w:styleId="FontStyle14">
    <w:name w:val="Font Style14"/>
    <w:uiPriority w:val="99"/>
    <w:rsid w:val="00C3329A"/>
    <w:rPr>
      <w:rFonts w:ascii="Arial" w:hAnsi="Arial" w:cs="Arial"/>
      <w:sz w:val="22"/>
      <w:szCs w:val="22"/>
    </w:rPr>
  </w:style>
  <w:style w:type="paragraph" w:customStyle="1" w:styleId="ConsPlusTitle">
    <w:name w:val="ConsPlusTitle"/>
    <w:uiPriority w:val="99"/>
    <w:rsid w:val="008A5F30"/>
    <w:pPr>
      <w:widowControl w:val="0"/>
      <w:autoSpaceDE w:val="0"/>
      <w:autoSpaceDN w:val="0"/>
    </w:pPr>
    <w:rPr>
      <w:rFonts w:ascii="Calibri" w:hAnsi="Calibri" w:cs="Calibri"/>
      <w:b/>
      <w:sz w:val="22"/>
    </w:rPr>
  </w:style>
  <w:style w:type="paragraph" w:customStyle="1" w:styleId="ConsPlusCell">
    <w:name w:val="ConsPlusCell"/>
    <w:rsid w:val="00B65CBA"/>
    <w:pPr>
      <w:widowControl w:val="0"/>
      <w:autoSpaceDE w:val="0"/>
      <w:autoSpaceDN w:val="0"/>
    </w:pPr>
    <w:rPr>
      <w:rFonts w:ascii="Courier New" w:hAnsi="Courier New" w:cs="Courier New"/>
    </w:rPr>
  </w:style>
  <w:style w:type="character" w:customStyle="1" w:styleId="cardmaininfocontent2">
    <w:name w:val="cardmaininfo__content2"/>
    <w:rsid w:val="00AE7194"/>
    <w:rPr>
      <w:vanish w:val="0"/>
      <w:webHidden w:val="0"/>
      <w:specVanish w:val="0"/>
    </w:rPr>
  </w:style>
  <w:style w:type="character" w:customStyle="1" w:styleId="sectiontitle">
    <w:name w:val="section__title"/>
    <w:rsid w:val="008C101A"/>
  </w:style>
  <w:style w:type="character" w:customStyle="1" w:styleId="sectioninfo">
    <w:name w:val="section__info"/>
    <w:rsid w:val="008C101A"/>
  </w:style>
  <w:style w:type="character" w:customStyle="1" w:styleId="sectioninfo2">
    <w:name w:val="section__info2"/>
    <w:rsid w:val="008C101A"/>
    <w:rPr>
      <w:vanish w:val="0"/>
      <w:webHidden w:val="0"/>
      <w:specVanish w:val="0"/>
    </w:rPr>
  </w:style>
  <w:style w:type="character" w:styleId="afffd">
    <w:name w:val="annotation reference"/>
    <w:unhideWhenUsed/>
    <w:rsid w:val="009A1031"/>
    <w:rPr>
      <w:sz w:val="16"/>
      <w:szCs w:val="16"/>
    </w:rPr>
  </w:style>
  <w:style w:type="paragraph" w:customStyle="1" w:styleId="rmcwrqoq">
    <w:name w:val="rmcwrqoq"/>
    <w:basedOn w:val="a"/>
    <w:rsid w:val="009A1031"/>
    <w:pPr>
      <w:spacing w:before="100" w:beforeAutospacing="1" w:after="100" w:afterAutospacing="1"/>
    </w:pPr>
    <w:rPr>
      <w:sz w:val="24"/>
      <w:szCs w:val="24"/>
    </w:rPr>
  </w:style>
  <w:style w:type="character" w:customStyle="1" w:styleId="afb">
    <w:name w:val="Без интервала Знак"/>
    <w:link w:val="afa"/>
    <w:uiPriority w:val="99"/>
    <w:rsid w:val="00D4210D"/>
    <w:rPr>
      <w:rFonts w:ascii="Calibri" w:hAnsi="Calibri"/>
      <w:sz w:val="22"/>
      <w:szCs w:val="22"/>
      <w:lang w:eastAsia="en-US" w:bidi="ar-SA"/>
    </w:rPr>
  </w:style>
  <w:style w:type="character" w:customStyle="1" w:styleId="FontStyle15">
    <w:name w:val="Font Style15"/>
    <w:uiPriority w:val="99"/>
    <w:rsid w:val="00370CEE"/>
    <w:rPr>
      <w:rFonts w:ascii="Arial Narrow" w:hAnsi="Arial Narrow" w:cs="Arial Narrow"/>
      <w:sz w:val="16"/>
      <w:szCs w:val="16"/>
    </w:rPr>
  </w:style>
  <w:style w:type="paragraph" w:customStyle="1" w:styleId="Style11">
    <w:name w:val="Style11"/>
    <w:basedOn w:val="a"/>
    <w:uiPriority w:val="99"/>
    <w:rsid w:val="00370CEE"/>
    <w:pPr>
      <w:widowControl w:val="0"/>
      <w:autoSpaceDE w:val="0"/>
      <w:autoSpaceDN w:val="0"/>
      <w:adjustRightInd w:val="0"/>
      <w:spacing w:line="254" w:lineRule="exact"/>
    </w:pPr>
    <w:rPr>
      <w:sz w:val="24"/>
      <w:szCs w:val="24"/>
    </w:rPr>
  </w:style>
  <w:style w:type="character" w:customStyle="1" w:styleId="FontStyle17">
    <w:name w:val="Font Style17"/>
    <w:uiPriority w:val="99"/>
    <w:rsid w:val="00370CEE"/>
    <w:rPr>
      <w:rFonts w:ascii="Times New Roman" w:hAnsi="Times New Roman" w:cs="Times New Roman"/>
      <w:sz w:val="22"/>
      <w:szCs w:val="22"/>
    </w:rPr>
  </w:style>
  <w:style w:type="paragraph" w:customStyle="1" w:styleId="Style6">
    <w:name w:val="Style6"/>
    <w:basedOn w:val="a"/>
    <w:uiPriority w:val="99"/>
    <w:rsid w:val="00370CEE"/>
    <w:pPr>
      <w:widowControl w:val="0"/>
      <w:autoSpaceDE w:val="0"/>
      <w:autoSpaceDN w:val="0"/>
      <w:adjustRightInd w:val="0"/>
      <w:spacing w:line="274" w:lineRule="exact"/>
      <w:jc w:val="both"/>
    </w:pPr>
    <w:rPr>
      <w:sz w:val="24"/>
      <w:szCs w:val="24"/>
    </w:rPr>
  </w:style>
  <w:style w:type="paragraph" w:customStyle="1" w:styleId="afffe">
    <w:basedOn w:val="a"/>
    <w:next w:val="a8"/>
    <w:qFormat/>
    <w:rsid w:val="003E6C91"/>
    <w:pPr>
      <w:widowControl w:val="0"/>
      <w:shd w:val="clear" w:color="auto" w:fill="FFFFFF"/>
      <w:ind w:left="34"/>
      <w:jc w:val="center"/>
    </w:pPr>
    <w:rPr>
      <w:b/>
      <w:color w:val="000000"/>
      <w:sz w:val="24"/>
    </w:rPr>
  </w:style>
  <w:style w:type="table" w:customStyle="1" w:styleId="1c">
    <w:name w:val="Сетка таблицы1"/>
    <w:basedOn w:val="a2"/>
    <w:next w:val="af2"/>
    <w:uiPriority w:val="59"/>
    <w:rsid w:val="004D53D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Основной текст"/>
    <w:link w:val="affff0"/>
    <w:qFormat/>
    <w:rsid w:val="004D53DF"/>
    <w:pPr>
      <w:spacing w:line="276" w:lineRule="auto"/>
      <w:ind w:firstLine="851"/>
      <w:jc w:val="both"/>
    </w:pPr>
    <w:rPr>
      <w:sz w:val="24"/>
      <w:szCs w:val="24"/>
    </w:rPr>
  </w:style>
  <w:style w:type="character" w:customStyle="1" w:styleId="affff0">
    <w:name w:val="!Основной текст Знак"/>
    <w:link w:val="affff"/>
    <w:rsid w:val="004D53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0123">
      <w:bodyDiv w:val="1"/>
      <w:marLeft w:val="0"/>
      <w:marRight w:val="0"/>
      <w:marTop w:val="0"/>
      <w:marBottom w:val="0"/>
      <w:divBdr>
        <w:top w:val="none" w:sz="0" w:space="0" w:color="auto"/>
        <w:left w:val="none" w:sz="0" w:space="0" w:color="auto"/>
        <w:bottom w:val="none" w:sz="0" w:space="0" w:color="auto"/>
        <w:right w:val="none" w:sz="0" w:space="0" w:color="auto"/>
      </w:divBdr>
      <w:divsChild>
        <w:div w:id="297302478">
          <w:marLeft w:val="0"/>
          <w:marRight w:val="0"/>
          <w:marTop w:val="0"/>
          <w:marBottom w:val="0"/>
          <w:divBdr>
            <w:top w:val="none" w:sz="0" w:space="0" w:color="auto"/>
            <w:left w:val="none" w:sz="0" w:space="0" w:color="auto"/>
            <w:bottom w:val="none" w:sz="0" w:space="0" w:color="auto"/>
            <w:right w:val="none" w:sz="0" w:space="0" w:color="auto"/>
          </w:divBdr>
          <w:divsChild>
            <w:div w:id="204220751">
              <w:marLeft w:val="0"/>
              <w:marRight w:val="0"/>
              <w:marTop w:val="0"/>
              <w:marBottom w:val="0"/>
              <w:divBdr>
                <w:top w:val="none" w:sz="0" w:space="0" w:color="auto"/>
                <w:left w:val="none" w:sz="0" w:space="0" w:color="auto"/>
                <w:bottom w:val="none" w:sz="0" w:space="0" w:color="auto"/>
                <w:right w:val="none" w:sz="0" w:space="0" w:color="auto"/>
              </w:divBdr>
            </w:div>
            <w:div w:id="629868500">
              <w:marLeft w:val="0"/>
              <w:marRight w:val="0"/>
              <w:marTop w:val="0"/>
              <w:marBottom w:val="0"/>
              <w:divBdr>
                <w:top w:val="none" w:sz="0" w:space="0" w:color="auto"/>
                <w:left w:val="none" w:sz="0" w:space="0" w:color="auto"/>
                <w:bottom w:val="none" w:sz="0" w:space="0" w:color="auto"/>
                <w:right w:val="none" w:sz="0" w:space="0" w:color="auto"/>
              </w:divBdr>
            </w:div>
            <w:div w:id="687411165">
              <w:marLeft w:val="0"/>
              <w:marRight w:val="0"/>
              <w:marTop w:val="0"/>
              <w:marBottom w:val="0"/>
              <w:divBdr>
                <w:top w:val="none" w:sz="0" w:space="0" w:color="auto"/>
                <w:left w:val="none" w:sz="0" w:space="0" w:color="auto"/>
                <w:bottom w:val="none" w:sz="0" w:space="0" w:color="auto"/>
                <w:right w:val="none" w:sz="0" w:space="0" w:color="auto"/>
              </w:divBdr>
            </w:div>
            <w:div w:id="1053576241">
              <w:marLeft w:val="0"/>
              <w:marRight w:val="0"/>
              <w:marTop w:val="0"/>
              <w:marBottom w:val="0"/>
              <w:divBdr>
                <w:top w:val="none" w:sz="0" w:space="0" w:color="auto"/>
                <w:left w:val="none" w:sz="0" w:space="0" w:color="auto"/>
                <w:bottom w:val="none" w:sz="0" w:space="0" w:color="auto"/>
                <w:right w:val="none" w:sz="0" w:space="0" w:color="auto"/>
              </w:divBdr>
            </w:div>
            <w:div w:id="1329207445">
              <w:marLeft w:val="0"/>
              <w:marRight w:val="0"/>
              <w:marTop w:val="0"/>
              <w:marBottom w:val="0"/>
              <w:divBdr>
                <w:top w:val="none" w:sz="0" w:space="0" w:color="auto"/>
                <w:left w:val="none" w:sz="0" w:space="0" w:color="auto"/>
                <w:bottom w:val="none" w:sz="0" w:space="0" w:color="auto"/>
                <w:right w:val="none" w:sz="0" w:space="0" w:color="auto"/>
              </w:divBdr>
            </w:div>
            <w:div w:id="1472283806">
              <w:marLeft w:val="0"/>
              <w:marRight w:val="0"/>
              <w:marTop w:val="0"/>
              <w:marBottom w:val="0"/>
              <w:divBdr>
                <w:top w:val="none" w:sz="0" w:space="0" w:color="auto"/>
                <w:left w:val="none" w:sz="0" w:space="0" w:color="auto"/>
                <w:bottom w:val="none" w:sz="0" w:space="0" w:color="auto"/>
                <w:right w:val="none" w:sz="0" w:space="0" w:color="auto"/>
              </w:divBdr>
            </w:div>
            <w:div w:id="1498688032">
              <w:marLeft w:val="0"/>
              <w:marRight w:val="0"/>
              <w:marTop w:val="0"/>
              <w:marBottom w:val="0"/>
              <w:divBdr>
                <w:top w:val="none" w:sz="0" w:space="0" w:color="auto"/>
                <w:left w:val="none" w:sz="0" w:space="0" w:color="auto"/>
                <w:bottom w:val="none" w:sz="0" w:space="0" w:color="auto"/>
                <w:right w:val="none" w:sz="0" w:space="0" w:color="auto"/>
              </w:divBdr>
            </w:div>
            <w:div w:id="207627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5062">
      <w:bodyDiv w:val="1"/>
      <w:marLeft w:val="0"/>
      <w:marRight w:val="0"/>
      <w:marTop w:val="0"/>
      <w:marBottom w:val="0"/>
      <w:divBdr>
        <w:top w:val="none" w:sz="0" w:space="0" w:color="auto"/>
        <w:left w:val="none" w:sz="0" w:space="0" w:color="auto"/>
        <w:bottom w:val="none" w:sz="0" w:space="0" w:color="auto"/>
        <w:right w:val="none" w:sz="0" w:space="0" w:color="auto"/>
      </w:divBdr>
      <w:divsChild>
        <w:div w:id="235626756">
          <w:marLeft w:val="0"/>
          <w:marRight w:val="0"/>
          <w:marTop w:val="0"/>
          <w:marBottom w:val="0"/>
          <w:divBdr>
            <w:top w:val="none" w:sz="0" w:space="0" w:color="auto"/>
            <w:left w:val="none" w:sz="0" w:space="0" w:color="auto"/>
            <w:bottom w:val="none" w:sz="0" w:space="0" w:color="auto"/>
            <w:right w:val="none" w:sz="0" w:space="0" w:color="auto"/>
          </w:divBdr>
        </w:div>
      </w:divsChild>
    </w:div>
    <w:div w:id="17122057">
      <w:bodyDiv w:val="1"/>
      <w:marLeft w:val="0"/>
      <w:marRight w:val="0"/>
      <w:marTop w:val="0"/>
      <w:marBottom w:val="0"/>
      <w:divBdr>
        <w:top w:val="none" w:sz="0" w:space="0" w:color="auto"/>
        <w:left w:val="none" w:sz="0" w:space="0" w:color="auto"/>
        <w:bottom w:val="none" w:sz="0" w:space="0" w:color="auto"/>
        <w:right w:val="none" w:sz="0" w:space="0" w:color="auto"/>
      </w:divBdr>
    </w:div>
    <w:div w:id="18288256">
      <w:bodyDiv w:val="1"/>
      <w:marLeft w:val="0"/>
      <w:marRight w:val="0"/>
      <w:marTop w:val="0"/>
      <w:marBottom w:val="0"/>
      <w:divBdr>
        <w:top w:val="none" w:sz="0" w:space="0" w:color="auto"/>
        <w:left w:val="none" w:sz="0" w:space="0" w:color="auto"/>
        <w:bottom w:val="none" w:sz="0" w:space="0" w:color="auto"/>
        <w:right w:val="none" w:sz="0" w:space="0" w:color="auto"/>
      </w:divBdr>
    </w:div>
    <w:div w:id="34891688">
      <w:bodyDiv w:val="1"/>
      <w:marLeft w:val="0"/>
      <w:marRight w:val="0"/>
      <w:marTop w:val="0"/>
      <w:marBottom w:val="0"/>
      <w:divBdr>
        <w:top w:val="none" w:sz="0" w:space="0" w:color="auto"/>
        <w:left w:val="none" w:sz="0" w:space="0" w:color="auto"/>
        <w:bottom w:val="none" w:sz="0" w:space="0" w:color="auto"/>
        <w:right w:val="none" w:sz="0" w:space="0" w:color="auto"/>
      </w:divBdr>
    </w:div>
    <w:div w:id="49890286">
      <w:bodyDiv w:val="1"/>
      <w:marLeft w:val="0"/>
      <w:marRight w:val="0"/>
      <w:marTop w:val="0"/>
      <w:marBottom w:val="0"/>
      <w:divBdr>
        <w:top w:val="none" w:sz="0" w:space="0" w:color="auto"/>
        <w:left w:val="none" w:sz="0" w:space="0" w:color="auto"/>
        <w:bottom w:val="none" w:sz="0" w:space="0" w:color="auto"/>
        <w:right w:val="none" w:sz="0" w:space="0" w:color="auto"/>
      </w:divBdr>
    </w:div>
    <w:div w:id="68158483">
      <w:bodyDiv w:val="1"/>
      <w:marLeft w:val="0"/>
      <w:marRight w:val="0"/>
      <w:marTop w:val="0"/>
      <w:marBottom w:val="0"/>
      <w:divBdr>
        <w:top w:val="none" w:sz="0" w:space="0" w:color="auto"/>
        <w:left w:val="none" w:sz="0" w:space="0" w:color="auto"/>
        <w:bottom w:val="none" w:sz="0" w:space="0" w:color="auto"/>
        <w:right w:val="none" w:sz="0" w:space="0" w:color="auto"/>
      </w:divBdr>
    </w:div>
    <w:div w:id="81342772">
      <w:bodyDiv w:val="1"/>
      <w:marLeft w:val="0"/>
      <w:marRight w:val="0"/>
      <w:marTop w:val="0"/>
      <w:marBottom w:val="0"/>
      <w:divBdr>
        <w:top w:val="none" w:sz="0" w:space="0" w:color="auto"/>
        <w:left w:val="none" w:sz="0" w:space="0" w:color="auto"/>
        <w:bottom w:val="none" w:sz="0" w:space="0" w:color="auto"/>
        <w:right w:val="none" w:sz="0" w:space="0" w:color="auto"/>
      </w:divBdr>
    </w:div>
    <w:div w:id="81608216">
      <w:bodyDiv w:val="1"/>
      <w:marLeft w:val="0"/>
      <w:marRight w:val="0"/>
      <w:marTop w:val="0"/>
      <w:marBottom w:val="0"/>
      <w:divBdr>
        <w:top w:val="none" w:sz="0" w:space="0" w:color="auto"/>
        <w:left w:val="none" w:sz="0" w:space="0" w:color="auto"/>
        <w:bottom w:val="none" w:sz="0" w:space="0" w:color="auto"/>
        <w:right w:val="none" w:sz="0" w:space="0" w:color="auto"/>
      </w:divBdr>
    </w:div>
    <w:div w:id="86311310">
      <w:bodyDiv w:val="1"/>
      <w:marLeft w:val="0"/>
      <w:marRight w:val="0"/>
      <w:marTop w:val="0"/>
      <w:marBottom w:val="0"/>
      <w:divBdr>
        <w:top w:val="none" w:sz="0" w:space="0" w:color="auto"/>
        <w:left w:val="none" w:sz="0" w:space="0" w:color="auto"/>
        <w:bottom w:val="none" w:sz="0" w:space="0" w:color="auto"/>
        <w:right w:val="none" w:sz="0" w:space="0" w:color="auto"/>
      </w:divBdr>
      <w:divsChild>
        <w:div w:id="1481191337">
          <w:marLeft w:val="0"/>
          <w:marRight w:val="0"/>
          <w:marTop w:val="0"/>
          <w:marBottom w:val="0"/>
          <w:divBdr>
            <w:top w:val="none" w:sz="0" w:space="0" w:color="auto"/>
            <w:left w:val="none" w:sz="0" w:space="0" w:color="auto"/>
            <w:bottom w:val="none" w:sz="0" w:space="0" w:color="auto"/>
            <w:right w:val="none" w:sz="0" w:space="0" w:color="auto"/>
          </w:divBdr>
          <w:divsChild>
            <w:div w:id="991560723">
              <w:marLeft w:val="0"/>
              <w:marRight w:val="0"/>
              <w:marTop w:val="0"/>
              <w:marBottom w:val="0"/>
              <w:divBdr>
                <w:top w:val="none" w:sz="0" w:space="0" w:color="auto"/>
                <w:left w:val="none" w:sz="0" w:space="0" w:color="auto"/>
                <w:bottom w:val="none" w:sz="0" w:space="0" w:color="auto"/>
                <w:right w:val="none" w:sz="0" w:space="0" w:color="auto"/>
              </w:divBdr>
            </w:div>
            <w:div w:id="99826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74991">
      <w:bodyDiv w:val="1"/>
      <w:marLeft w:val="0"/>
      <w:marRight w:val="0"/>
      <w:marTop w:val="0"/>
      <w:marBottom w:val="0"/>
      <w:divBdr>
        <w:top w:val="none" w:sz="0" w:space="0" w:color="auto"/>
        <w:left w:val="none" w:sz="0" w:space="0" w:color="auto"/>
        <w:bottom w:val="none" w:sz="0" w:space="0" w:color="auto"/>
        <w:right w:val="none" w:sz="0" w:space="0" w:color="auto"/>
      </w:divBdr>
      <w:divsChild>
        <w:div w:id="1949970552">
          <w:marLeft w:val="0"/>
          <w:marRight w:val="0"/>
          <w:marTop w:val="0"/>
          <w:marBottom w:val="0"/>
          <w:divBdr>
            <w:top w:val="none" w:sz="0" w:space="0" w:color="auto"/>
            <w:left w:val="none" w:sz="0" w:space="0" w:color="auto"/>
            <w:bottom w:val="none" w:sz="0" w:space="0" w:color="auto"/>
            <w:right w:val="none" w:sz="0" w:space="0" w:color="auto"/>
          </w:divBdr>
          <w:divsChild>
            <w:div w:id="336855877">
              <w:marLeft w:val="0"/>
              <w:marRight w:val="0"/>
              <w:marTop w:val="0"/>
              <w:marBottom w:val="0"/>
              <w:divBdr>
                <w:top w:val="none" w:sz="0" w:space="0" w:color="auto"/>
                <w:left w:val="none" w:sz="0" w:space="0" w:color="auto"/>
                <w:bottom w:val="none" w:sz="0" w:space="0" w:color="auto"/>
                <w:right w:val="none" w:sz="0" w:space="0" w:color="auto"/>
              </w:divBdr>
            </w:div>
            <w:div w:id="208190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4389">
      <w:bodyDiv w:val="1"/>
      <w:marLeft w:val="0"/>
      <w:marRight w:val="0"/>
      <w:marTop w:val="0"/>
      <w:marBottom w:val="0"/>
      <w:divBdr>
        <w:top w:val="none" w:sz="0" w:space="0" w:color="auto"/>
        <w:left w:val="none" w:sz="0" w:space="0" w:color="auto"/>
        <w:bottom w:val="none" w:sz="0" w:space="0" w:color="auto"/>
        <w:right w:val="none" w:sz="0" w:space="0" w:color="auto"/>
      </w:divBdr>
    </w:div>
    <w:div w:id="100534473">
      <w:bodyDiv w:val="1"/>
      <w:marLeft w:val="0"/>
      <w:marRight w:val="0"/>
      <w:marTop w:val="0"/>
      <w:marBottom w:val="0"/>
      <w:divBdr>
        <w:top w:val="none" w:sz="0" w:space="0" w:color="auto"/>
        <w:left w:val="none" w:sz="0" w:space="0" w:color="auto"/>
        <w:bottom w:val="none" w:sz="0" w:space="0" w:color="auto"/>
        <w:right w:val="none" w:sz="0" w:space="0" w:color="auto"/>
      </w:divBdr>
    </w:div>
    <w:div w:id="105464419">
      <w:bodyDiv w:val="1"/>
      <w:marLeft w:val="0"/>
      <w:marRight w:val="0"/>
      <w:marTop w:val="0"/>
      <w:marBottom w:val="0"/>
      <w:divBdr>
        <w:top w:val="none" w:sz="0" w:space="0" w:color="auto"/>
        <w:left w:val="none" w:sz="0" w:space="0" w:color="auto"/>
        <w:bottom w:val="none" w:sz="0" w:space="0" w:color="auto"/>
        <w:right w:val="none" w:sz="0" w:space="0" w:color="auto"/>
      </w:divBdr>
    </w:div>
    <w:div w:id="113060675">
      <w:bodyDiv w:val="1"/>
      <w:marLeft w:val="0"/>
      <w:marRight w:val="0"/>
      <w:marTop w:val="0"/>
      <w:marBottom w:val="0"/>
      <w:divBdr>
        <w:top w:val="none" w:sz="0" w:space="0" w:color="auto"/>
        <w:left w:val="none" w:sz="0" w:space="0" w:color="auto"/>
        <w:bottom w:val="none" w:sz="0" w:space="0" w:color="auto"/>
        <w:right w:val="none" w:sz="0" w:space="0" w:color="auto"/>
      </w:divBdr>
    </w:div>
    <w:div w:id="122774795">
      <w:bodyDiv w:val="1"/>
      <w:marLeft w:val="0"/>
      <w:marRight w:val="0"/>
      <w:marTop w:val="0"/>
      <w:marBottom w:val="0"/>
      <w:divBdr>
        <w:top w:val="none" w:sz="0" w:space="0" w:color="auto"/>
        <w:left w:val="none" w:sz="0" w:space="0" w:color="auto"/>
        <w:bottom w:val="none" w:sz="0" w:space="0" w:color="auto"/>
        <w:right w:val="none" w:sz="0" w:space="0" w:color="auto"/>
      </w:divBdr>
    </w:div>
    <w:div w:id="134414648">
      <w:bodyDiv w:val="1"/>
      <w:marLeft w:val="0"/>
      <w:marRight w:val="0"/>
      <w:marTop w:val="0"/>
      <w:marBottom w:val="0"/>
      <w:divBdr>
        <w:top w:val="none" w:sz="0" w:space="0" w:color="auto"/>
        <w:left w:val="none" w:sz="0" w:space="0" w:color="auto"/>
        <w:bottom w:val="none" w:sz="0" w:space="0" w:color="auto"/>
        <w:right w:val="none" w:sz="0" w:space="0" w:color="auto"/>
      </w:divBdr>
    </w:div>
    <w:div w:id="146409776">
      <w:bodyDiv w:val="1"/>
      <w:marLeft w:val="0"/>
      <w:marRight w:val="0"/>
      <w:marTop w:val="0"/>
      <w:marBottom w:val="0"/>
      <w:divBdr>
        <w:top w:val="none" w:sz="0" w:space="0" w:color="auto"/>
        <w:left w:val="none" w:sz="0" w:space="0" w:color="auto"/>
        <w:bottom w:val="none" w:sz="0" w:space="0" w:color="auto"/>
        <w:right w:val="none" w:sz="0" w:space="0" w:color="auto"/>
      </w:divBdr>
    </w:div>
    <w:div w:id="148403281">
      <w:bodyDiv w:val="1"/>
      <w:marLeft w:val="0"/>
      <w:marRight w:val="0"/>
      <w:marTop w:val="0"/>
      <w:marBottom w:val="0"/>
      <w:divBdr>
        <w:top w:val="none" w:sz="0" w:space="0" w:color="auto"/>
        <w:left w:val="none" w:sz="0" w:space="0" w:color="auto"/>
        <w:bottom w:val="none" w:sz="0" w:space="0" w:color="auto"/>
        <w:right w:val="none" w:sz="0" w:space="0" w:color="auto"/>
      </w:divBdr>
    </w:div>
    <w:div w:id="152260872">
      <w:bodyDiv w:val="1"/>
      <w:marLeft w:val="0"/>
      <w:marRight w:val="0"/>
      <w:marTop w:val="0"/>
      <w:marBottom w:val="0"/>
      <w:divBdr>
        <w:top w:val="none" w:sz="0" w:space="0" w:color="auto"/>
        <w:left w:val="none" w:sz="0" w:space="0" w:color="auto"/>
        <w:bottom w:val="none" w:sz="0" w:space="0" w:color="auto"/>
        <w:right w:val="none" w:sz="0" w:space="0" w:color="auto"/>
      </w:divBdr>
    </w:div>
    <w:div w:id="156305023">
      <w:bodyDiv w:val="1"/>
      <w:marLeft w:val="0"/>
      <w:marRight w:val="0"/>
      <w:marTop w:val="0"/>
      <w:marBottom w:val="0"/>
      <w:divBdr>
        <w:top w:val="none" w:sz="0" w:space="0" w:color="auto"/>
        <w:left w:val="none" w:sz="0" w:space="0" w:color="auto"/>
        <w:bottom w:val="none" w:sz="0" w:space="0" w:color="auto"/>
        <w:right w:val="none" w:sz="0" w:space="0" w:color="auto"/>
      </w:divBdr>
      <w:divsChild>
        <w:div w:id="2037731384">
          <w:marLeft w:val="0"/>
          <w:marRight w:val="0"/>
          <w:marTop w:val="0"/>
          <w:marBottom w:val="0"/>
          <w:divBdr>
            <w:top w:val="none" w:sz="0" w:space="0" w:color="auto"/>
            <w:left w:val="none" w:sz="0" w:space="0" w:color="auto"/>
            <w:bottom w:val="none" w:sz="0" w:space="0" w:color="auto"/>
            <w:right w:val="none" w:sz="0" w:space="0" w:color="auto"/>
          </w:divBdr>
        </w:div>
      </w:divsChild>
    </w:div>
    <w:div w:id="177503285">
      <w:bodyDiv w:val="1"/>
      <w:marLeft w:val="0"/>
      <w:marRight w:val="0"/>
      <w:marTop w:val="0"/>
      <w:marBottom w:val="0"/>
      <w:divBdr>
        <w:top w:val="none" w:sz="0" w:space="0" w:color="auto"/>
        <w:left w:val="none" w:sz="0" w:space="0" w:color="auto"/>
        <w:bottom w:val="none" w:sz="0" w:space="0" w:color="auto"/>
        <w:right w:val="none" w:sz="0" w:space="0" w:color="auto"/>
      </w:divBdr>
    </w:div>
    <w:div w:id="187642050">
      <w:bodyDiv w:val="1"/>
      <w:marLeft w:val="0"/>
      <w:marRight w:val="0"/>
      <w:marTop w:val="0"/>
      <w:marBottom w:val="0"/>
      <w:divBdr>
        <w:top w:val="none" w:sz="0" w:space="0" w:color="auto"/>
        <w:left w:val="none" w:sz="0" w:space="0" w:color="auto"/>
        <w:bottom w:val="none" w:sz="0" w:space="0" w:color="auto"/>
        <w:right w:val="none" w:sz="0" w:space="0" w:color="auto"/>
      </w:divBdr>
      <w:divsChild>
        <w:div w:id="661851954">
          <w:marLeft w:val="0"/>
          <w:marRight w:val="0"/>
          <w:marTop w:val="0"/>
          <w:marBottom w:val="0"/>
          <w:divBdr>
            <w:top w:val="none" w:sz="0" w:space="0" w:color="auto"/>
            <w:left w:val="none" w:sz="0" w:space="0" w:color="auto"/>
            <w:bottom w:val="none" w:sz="0" w:space="0" w:color="auto"/>
            <w:right w:val="none" w:sz="0" w:space="0" w:color="auto"/>
          </w:divBdr>
          <w:divsChild>
            <w:div w:id="65346004">
              <w:marLeft w:val="0"/>
              <w:marRight w:val="0"/>
              <w:marTop w:val="0"/>
              <w:marBottom w:val="0"/>
              <w:divBdr>
                <w:top w:val="none" w:sz="0" w:space="0" w:color="auto"/>
                <w:left w:val="none" w:sz="0" w:space="0" w:color="auto"/>
                <w:bottom w:val="none" w:sz="0" w:space="0" w:color="auto"/>
                <w:right w:val="none" w:sz="0" w:space="0" w:color="auto"/>
              </w:divBdr>
            </w:div>
            <w:div w:id="102650196">
              <w:marLeft w:val="0"/>
              <w:marRight w:val="0"/>
              <w:marTop w:val="0"/>
              <w:marBottom w:val="0"/>
              <w:divBdr>
                <w:top w:val="none" w:sz="0" w:space="0" w:color="auto"/>
                <w:left w:val="none" w:sz="0" w:space="0" w:color="auto"/>
                <w:bottom w:val="none" w:sz="0" w:space="0" w:color="auto"/>
                <w:right w:val="none" w:sz="0" w:space="0" w:color="auto"/>
              </w:divBdr>
            </w:div>
            <w:div w:id="258949095">
              <w:marLeft w:val="0"/>
              <w:marRight w:val="0"/>
              <w:marTop w:val="0"/>
              <w:marBottom w:val="0"/>
              <w:divBdr>
                <w:top w:val="none" w:sz="0" w:space="0" w:color="auto"/>
                <w:left w:val="none" w:sz="0" w:space="0" w:color="auto"/>
                <w:bottom w:val="none" w:sz="0" w:space="0" w:color="auto"/>
                <w:right w:val="none" w:sz="0" w:space="0" w:color="auto"/>
              </w:divBdr>
            </w:div>
            <w:div w:id="454564011">
              <w:marLeft w:val="0"/>
              <w:marRight w:val="0"/>
              <w:marTop w:val="0"/>
              <w:marBottom w:val="0"/>
              <w:divBdr>
                <w:top w:val="none" w:sz="0" w:space="0" w:color="auto"/>
                <w:left w:val="none" w:sz="0" w:space="0" w:color="auto"/>
                <w:bottom w:val="none" w:sz="0" w:space="0" w:color="auto"/>
                <w:right w:val="none" w:sz="0" w:space="0" w:color="auto"/>
              </w:divBdr>
            </w:div>
            <w:div w:id="489760066">
              <w:marLeft w:val="0"/>
              <w:marRight w:val="0"/>
              <w:marTop w:val="0"/>
              <w:marBottom w:val="0"/>
              <w:divBdr>
                <w:top w:val="none" w:sz="0" w:space="0" w:color="auto"/>
                <w:left w:val="none" w:sz="0" w:space="0" w:color="auto"/>
                <w:bottom w:val="none" w:sz="0" w:space="0" w:color="auto"/>
                <w:right w:val="none" w:sz="0" w:space="0" w:color="auto"/>
              </w:divBdr>
            </w:div>
            <w:div w:id="1021082234">
              <w:marLeft w:val="0"/>
              <w:marRight w:val="0"/>
              <w:marTop w:val="0"/>
              <w:marBottom w:val="0"/>
              <w:divBdr>
                <w:top w:val="none" w:sz="0" w:space="0" w:color="auto"/>
                <w:left w:val="none" w:sz="0" w:space="0" w:color="auto"/>
                <w:bottom w:val="none" w:sz="0" w:space="0" w:color="auto"/>
                <w:right w:val="none" w:sz="0" w:space="0" w:color="auto"/>
              </w:divBdr>
            </w:div>
            <w:div w:id="1117986775">
              <w:marLeft w:val="0"/>
              <w:marRight w:val="0"/>
              <w:marTop w:val="0"/>
              <w:marBottom w:val="0"/>
              <w:divBdr>
                <w:top w:val="none" w:sz="0" w:space="0" w:color="auto"/>
                <w:left w:val="none" w:sz="0" w:space="0" w:color="auto"/>
                <w:bottom w:val="none" w:sz="0" w:space="0" w:color="auto"/>
                <w:right w:val="none" w:sz="0" w:space="0" w:color="auto"/>
              </w:divBdr>
            </w:div>
            <w:div w:id="1196966329">
              <w:marLeft w:val="0"/>
              <w:marRight w:val="0"/>
              <w:marTop w:val="0"/>
              <w:marBottom w:val="0"/>
              <w:divBdr>
                <w:top w:val="none" w:sz="0" w:space="0" w:color="auto"/>
                <w:left w:val="none" w:sz="0" w:space="0" w:color="auto"/>
                <w:bottom w:val="none" w:sz="0" w:space="0" w:color="auto"/>
                <w:right w:val="none" w:sz="0" w:space="0" w:color="auto"/>
              </w:divBdr>
            </w:div>
            <w:div w:id="1419717465">
              <w:marLeft w:val="0"/>
              <w:marRight w:val="0"/>
              <w:marTop w:val="0"/>
              <w:marBottom w:val="0"/>
              <w:divBdr>
                <w:top w:val="none" w:sz="0" w:space="0" w:color="auto"/>
                <w:left w:val="none" w:sz="0" w:space="0" w:color="auto"/>
                <w:bottom w:val="none" w:sz="0" w:space="0" w:color="auto"/>
                <w:right w:val="none" w:sz="0" w:space="0" w:color="auto"/>
              </w:divBdr>
            </w:div>
            <w:div w:id="1627931648">
              <w:marLeft w:val="0"/>
              <w:marRight w:val="0"/>
              <w:marTop w:val="0"/>
              <w:marBottom w:val="0"/>
              <w:divBdr>
                <w:top w:val="none" w:sz="0" w:space="0" w:color="auto"/>
                <w:left w:val="none" w:sz="0" w:space="0" w:color="auto"/>
                <w:bottom w:val="none" w:sz="0" w:space="0" w:color="auto"/>
                <w:right w:val="none" w:sz="0" w:space="0" w:color="auto"/>
              </w:divBdr>
            </w:div>
            <w:div w:id="1659191342">
              <w:marLeft w:val="0"/>
              <w:marRight w:val="0"/>
              <w:marTop w:val="0"/>
              <w:marBottom w:val="0"/>
              <w:divBdr>
                <w:top w:val="none" w:sz="0" w:space="0" w:color="auto"/>
                <w:left w:val="none" w:sz="0" w:space="0" w:color="auto"/>
                <w:bottom w:val="none" w:sz="0" w:space="0" w:color="auto"/>
                <w:right w:val="none" w:sz="0" w:space="0" w:color="auto"/>
              </w:divBdr>
            </w:div>
            <w:div w:id="1691292688">
              <w:marLeft w:val="0"/>
              <w:marRight w:val="0"/>
              <w:marTop w:val="0"/>
              <w:marBottom w:val="0"/>
              <w:divBdr>
                <w:top w:val="none" w:sz="0" w:space="0" w:color="auto"/>
                <w:left w:val="none" w:sz="0" w:space="0" w:color="auto"/>
                <w:bottom w:val="none" w:sz="0" w:space="0" w:color="auto"/>
                <w:right w:val="none" w:sz="0" w:space="0" w:color="auto"/>
              </w:divBdr>
            </w:div>
            <w:div w:id="180187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07671">
      <w:bodyDiv w:val="1"/>
      <w:marLeft w:val="0"/>
      <w:marRight w:val="0"/>
      <w:marTop w:val="0"/>
      <w:marBottom w:val="0"/>
      <w:divBdr>
        <w:top w:val="none" w:sz="0" w:space="0" w:color="auto"/>
        <w:left w:val="none" w:sz="0" w:space="0" w:color="auto"/>
        <w:bottom w:val="none" w:sz="0" w:space="0" w:color="auto"/>
        <w:right w:val="none" w:sz="0" w:space="0" w:color="auto"/>
      </w:divBdr>
      <w:divsChild>
        <w:div w:id="1398161933">
          <w:marLeft w:val="0"/>
          <w:marRight w:val="0"/>
          <w:marTop w:val="0"/>
          <w:marBottom w:val="0"/>
          <w:divBdr>
            <w:top w:val="none" w:sz="0" w:space="0" w:color="auto"/>
            <w:left w:val="none" w:sz="0" w:space="0" w:color="auto"/>
            <w:bottom w:val="none" w:sz="0" w:space="0" w:color="auto"/>
            <w:right w:val="none" w:sz="0" w:space="0" w:color="auto"/>
          </w:divBdr>
          <w:divsChild>
            <w:div w:id="144519024">
              <w:marLeft w:val="0"/>
              <w:marRight w:val="0"/>
              <w:marTop w:val="0"/>
              <w:marBottom w:val="0"/>
              <w:divBdr>
                <w:top w:val="none" w:sz="0" w:space="0" w:color="auto"/>
                <w:left w:val="none" w:sz="0" w:space="0" w:color="auto"/>
                <w:bottom w:val="none" w:sz="0" w:space="0" w:color="auto"/>
                <w:right w:val="none" w:sz="0" w:space="0" w:color="auto"/>
              </w:divBdr>
            </w:div>
            <w:div w:id="403921085">
              <w:marLeft w:val="0"/>
              <w:marRight w:val="0"/>
              <w:marTop w:val="0"/>
              <w:marBottom w:val="0"/>
              <w:divBdr>
                <w:top w:val="none" w:sz="0" w:space="0" w:color="auto"/>
                <w:left w:val="none" w:sz="0" w:space="0" w:color="auto"/>
                <w:bottom w:val="none" w:sz="0" w:space="0" w:color="auto"/>
                <w:right w:val="none" w:sz="0" w:space="0" w:color="auto"/>
              </w:divBdr>
            </w:div>
            <w:div w:id="429274168">
              <w:marLeft w:val="0"/>
              <w:marRight w:val="0"/>
              <w:marTop w:val="0"/>
              <w:marBottom w:val="0"/>
              <w:divBdr>
                <w:top w:val="none" w:sz="0" w:space="0" w:color="auto"/>
                <w:left w:val="none" w:sz="0" w:space="0" w:color="auto"/>
                <w:bottom w:val="none" w:sz="0" w:space="0" w:color="auto"/>
                <w:right w:val="none" w:sz="0" w:space="0" w:color="auto"/>
              </w:divBdr>
            </w:div>
            <w:div w:id="554705716">
              <w:marLeft w:val="0"/>
              <w:marRight w:val="0"/>
              <w:marTop w:val="0"/>
              <w:marBottom w:val="0"/>
              <w:divBdr>
                <w:top w:val="none" w:sz="0" w:space="0" w:color="auto"/>
                <w:left w:val="none" w:sz="0" w:space="0" w:color="auto"/>
                <w:bottom w:val="none" w:sz="0" w:space="0" w:color="auto"/>
                <w:right w:val="none" w:sz="0" w:space="0" w:color="auto"/>
              </w:divBdr>
            </w:div>
            <w:div w:id="636573687">
              <w:marLeft w:val="0"/>
              <w:marRight w:val="0"/>
              <w:marTop w:val="0"/>
              <w:marBottom w:val="0"/>
              <w:divBdr>
                <w:top w:val="none" w:sz="0" w:space="0" w:color="auto"/>
                <w:left w:val="none" w:sz="0" w:space="0" w:color="auto"/>
                <w:bottom w:val="none" w:sz="0" w:space="0" w:color="auto"/>
                <w:right w:val="none" w:sz="0" w:space="0" w:color="auto"/>
              </w:divBdr>
            </w:div>
            <w:div w:id="718088615">
              <w:marLeft w:val="0"/>
              <w:marRight w:val="0"/>
              <w:marTop w:val="0"/>
              <w:marBottom w:val="0"/>
              <w:divBdr>
                <w:top w:val="none" w:sz="0" w:space="0" w:color="auto"/>
                <w:left w:val="none" w:sz="0" w:space="0" w:color="auto"/>
                <w:bottom w:val="none" w:sz="0" w:space="0" w:color="auto"/>
                <w:right w:val="none" w:sz="0" w:space="0" w:color="auto"/>
              </w:divBdr>
            </w:div>
            <w:div w:id="1571426219">
              <w:marLeft w:val="0"/>
              <w:marRight w:val="0"/>
              <w:marTop w:val="0"/>
              <w:marBottom w:val="0"/>
              <w:divBdr>
                <w:top w:val="none" w:sz="0" w:space="0" w:color="auto"/>
                <w:left w:val="none" w:sz="0" w:space="0" w:color="auto"/>
                <w:bottom w:val="none" w:sz="0" w:space="0" w:color="auto"/>
                <w:right w:val="none" w:sz="0" w:space="0" w:color="auto"/>
              </w:divBdr>
            </w:div>
            <w:div w:id="1636332593">
              <w:marLeft w:val="0"/>
              <w:marRight w:val="0"/>
              <w:marTop w:val="0"/>
              <w:marBottom w:val="0"/>
              <w:divBdr>
                <w:top w:val="none" w:sz="0" w:space="0" w:color="auto"/>
                <w:left w:val="none" w:sz="0" w:space="0" w:color="auto"/>
                <w:bottom w:val="none" w:sz="0" w:space="0" w:color="auto"/>
                <w:right w:val="none" w:sz="0" w:space="0" w:color="auto"/>
              </w:divBdr>
            </w:div>
            <w:div w:id="1959674772">
              <w:marLeft w:val="0"/>
              <w:marRight w:val="0"/>
              <w:marTop w:val="0"/>
              <w:marBottom w:val="0"/>
              <w:divBdr>
                <w:top w:val="none" w:sz="0" w:space="0" w:color="auto"/>
                <w:left w:val="none" w:sz="0" w:space="0" w:color="auto"/>
                <w:bottom w:val="none" w:sz="0" w:space="0" w:color="auto"/>
                <w:right w:val="none" w:sz="0" w:space="0" w:color="auto"/>
              </w:divBdr>
            </w:div>
            <w:div w:id="19883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4095">
      <w:bodyDiv w:val="1"/>
      <w:marLeft w:val="0"/>
      <w:marRight w:val="0"/>
      <w:marTop w:val="0"/>
      <w:marBottom w:val="0"/>
      <w:divBdr>
        <w:top w:val="none" w:sz="0" w:space="0" w:color="auto"/>
        <w:left w:val="none" w:sz="0" w:space="0" w:color="auto"/>
        <w:bottom w:val="none" w:sz="0" w:space="0" w:color="auto"/>
        <w:right w:val="none" w:sz="0" w:space="0" w:color="auto"/>
      </w:divBdr>
      <w:divsChild>
        <w:div w:id="1504660452">
          <w:marLeft w:val="0"/>
          <w:marRight w:val="0"/>
          <w:marTop w:val="0"/>
          <w:marBottom w:val="0"/>
          <w:divBdr>
            <w:top w:val="none" w:sz="0" w:space="0" w:color="auto"/>
            <w:left w:val="none" w:sz="0" w:space="0" w:color="auto"/>
            <w:bottom w:val="none" w:sz="0" w:space="0" w:color="auto"/>
            <w:right w:val="none" w:sz="0" w:space="0" w:color="auto"/>
          </w:divBdr>
          <w:divsChild>
            <w:div w:id="208878992">
              <w:marLeft w:val="0"/>
              <w:marRight w:val="0"/>
              <w:marTop w:val="0"/>
              <w:marBottom w:val="0"/>
              <w:divBdr>
                <w:top w:val="none" w:sz="0" w:space="0" w:color="auto"/>
                <w:left w:val="none" w:sz="0" w:space="0" w:color="auto"/>
                <w:bottom w:val="none" w:sz="0" w:space="0" w:color="auto"/>
                <w:right w:val="none" w:sz="0" w:space="0" w:color="auto"/>
              </w:divBdr>
            </w:div>
            <w:div w:id="1384793993">
              <w:marLeft w:val="0"/>
              <w:marRight w:val="0"/>
              <w:marTop w:val="0"/>
              <w:marBottom w:val="0"/>
              <w:divBdr>
                <w:top w:val="none" w:sz="0" w:space="0" w:color="auto"/>
                <w:left w:val="none" w:sz="0" w:space="0" w:color="auto"/>
                <w:bottom w:val="none" w:sz="0" w:space="0" w:color="auto"/>
                <w:right w:val="none" w:sz="0" w:space="0" w:color="auto"/>
              </w:divBdr>
            </w:div>
            <w:div w:id="1878666193">
              <w:marLeft w:val="0"/>
              <w:marRight w:val="0"/>
              <w:marTop w:val="0"/>
              <w:marBottom w:val="0"/>
              <w:divBdr>
                <w:top w:val="none" w:sz="0" w:space="0" w:color="auto"/>
                <w:left w:val="none" w:sz="0" w:space="0" w:color="auto"/>
                <w:bottom w:val="none" w:sz="0" w:space="0" w:color="auto"/>
                <w:right w:val="none" w:sz="0" w:space="0" w:color="auto"/>
              </w:divBdr>
            </w:div>
            <w:div w:id="20629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43066">
      <w:bodyDiv w:val="1"/>
      <w:marLeft w:val="0"/>
      <w:marRight w:val="0"/>
      <w:marTop w:val="0"/>
      <w:marBottom w:val="0"/>
      <w:divBdr>
        <w:top w:val="none" w:sz="0" w:space="0" w:color="auto"/>
        <w:left w:val="none" w:sz="0" w:space="0" w:color="auto"/>
        <w:bottom w:val="none" w:sz="0" w:space="0" w:color="auto"/>
        <w:right w:val="none" w:sz="0" w:space="0" w:color="auto"/>
      </w:divBdr>
    </w:div>
    <w:div w:id="218825419">
      <w:bodyDiv w:val="1"/>
      <w:marLeft w:val="0"/>
      <w:marRight w:val="0"/>
      <w:marTop w:val="0"/>
      <w:marBottom w:val="0"/>
      <w:divBdr>
        <w:top w:val="none" w:sz="0" w:space="0" w:color="auto"/>
        <w:left w:val="none" w:sz="0" w:space="0" w:color="auto"/>
        <w:bottom w:val="none" w:sz="0" w:space="0" w:color="auto"/>
        <w:right w:val="none" w:sz="0" w:space="0" w:color="auto"/>
      </w:divBdr>
      <w:divsChild>
        <w:div w:id="905532749">
          <w:marLeft w:val="0"/>
          <w:marRight w:val="0"/>
          <w:marTop w:val="0"/>
          <w:marBottom w:val="0"/>
          <w:divBdr>
            <w:top w:val="none" w:sz="0" w:space="0" w:color="auto"/>
            <w:left w:val="none" w:sz="0" w:space="0" w:color="auto"/>
            <w:bottom w:val="none" w:sz="0" w:space="0" w:color="auto"/>
            <w:right w:val="none" w:sz="0" w:space="0" w:color="auto"/>
          </w:divBdr>
          <w:divsChild>
            <w:div w:id="262996731">
              <w:marLeft w:val="0"/>
              <w:marRight w:val="0"/>
              <w:marTop w:val="0"/>
              <w:marBottom w:val="0"/>
              <w:divBdr>
                <w:top w:val="none" w:sz="0" w:space="0" w:color="auto"/>
                <w:left w:val="none" w:sz="0" w:space="0" w:color="auto"/>
                <w:bottom w:val="none" w:sz="0" w:space="0" w:color="auto"/>
                <w:right w:val="none" w:sz="0" w:space="0" w:color="auto"/>
              </w:divBdr>
            </w:div>
            <w:div w:id="350569771">
              <w:marLeft w:val="0"/>
              <w:marRight w:val="0"/>
              <w:marTop w:val="0"/>
              <w:marBottom w:val="0"/>
              <w:divBdr>
                <w:top w:val="none" w:sz="0" w:space="0" w:color="auto"/>
                <w:left w:val="none" w:sz="0" w:space="0" w:color="auto"/>
                <w:bottom w:val="none" w:sz="0" w:space="0" w:color="auto"/>
                <w:right w:val="none" w:sz="0" w:space="0" w:color="auto"/>
              </w:divBdr>
            </w:div>
            <w:div w:id="17494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07117">
      <w:bodyDiv w:val="1"/>
      <w:marLeft w:val="0"/>
      <w:marRight w:val="0"/>
      <w:marTop w:val="0"/>
      <w:marBottom w:val="0"/>
      <w:divBdr>
        <w:top w:val="none" w:sz="0" w:space="0" w:color="auto"/>
        <w:left w:val="none" w:sz="0" w:space="0" w:color="auto"/>
        <w:bottom w:val="none" w:sz="0" w:space="0" w:color="auto"/>
        <w:right w:val="none" w:sz="0" w:space="0" w:color="auto"/>
      </w:divBdr>
    </w:div>
    <w:div w:id="234358050">
      <w:bodyDiv w:val="1"/>
      <w:marLeft w:val="0"/>
      <w:marRight w:val="0"/>
      <w:marTop w:val="0"/>
      <w:marBottom w:val="0"/>
      <w:divBdr>
        <w:top w:val="none" w:sz="0" w:space="0" w:color="auto"/>
        <w:left w:val="none" w:sz="0" w:space="0" w:color="auto"/>
        <w:bottom w:val="none" w:sz="0" w:space="0" w:color="auto"/>
        <w:right w:val="none" w:sz="0" w:space="0" w:color="auto"/>
      </w:divBdr>
      <w:divsChild>
        <w:div w:id="1729064334">
          <w:marLeft w:val="0"/>
          <w:marRight w:val="0"/>
          <w:marTop w:val="0"/>
          <w:marBottom w:val="0"/>
          <w:divBdr>
            <w:top w:val="none" w:sz="0" w:space="0" w:color="auto"/>
            <w:left w:val="none" w:sz="0" w:space="0" w:color="auto"/>
            <w:bottom w:val="none" w:sz="0" w:space="0" w:color="auto"/>
            <w:right w:val="none" w:sz="0" w:space="0" w:color="auto"/>
          </w:divBdr>
          <w:divsChild>
            <w:div w:id="11494678">
              <w:marLeft w:val="0"/>
              <w:marRight w:val="0"/>
              <w:marTop w:val="0"/>
              <w:marBottom w:val="0"/>
              <w:divBdr>
                <w:top w:val="none" w:sz="0" w:space="0" w:color="auto"/>
                <w:left w:val="none" w:sz="0" w:space="0" w:color="auto"/>
                <w:bottom w:val="none" w:sz="0" w:space="0" w:color="auto"/>
                <w:right w:val="none" w:sz="0" w:space="0" w:color="auto"/>
              </w:divBdr>
            </w:div>
            <w:div w:id="627248852">
              <w:marLeft w:val="0"/>
              <w:marRight w:val="0"/>
              <w:marTop w:val="0"/>
              <w:marBottom w:val="0"/>
              <w:divBdr>
                <w:top w:val="none" w:sz="0" w:space="0" w:color="auto"/>
                <w:left w:val="none" w:sz="0" w:space="0" w:color="auto"/>
                <w:bottom w:val="none" w:sz="0" w:space="0" w:color="auto"/>
                <w:right w:val="none" w:sz="0" w:space="0" w:color="auto"/>
              </w:divBdr>
            </w:div>
            <w:div w:id="929242129">
              <w:marLeft w:val="0"/>
              <w:marRight w:val="0"/>
              <w:marTop w:val="0"/>
              <w:marBottom w:val="0"/>
              <w:divBdr>
                <w:top w:val="none" w:sz="0" w:space="0" w:color="auto"/>
                <w:left w:val="none" w:sz="0" w:space="0" w:color="auto"/>
                <w:bottom w:val="none" w:sz="0" w:space="0" w:color="auto"/>
                <w:right w:val="none" w:sz="0" w:space="0" w:color="auto"/>
              </w:divBdr>
            </w:div>
            <w:div w:id="1042175428">
              <w:marLeft w:val="0"/>
              <w:marRight w:val="0"/>
              <w:marTop w:val="0"/>
              <w:marBottom w:val="0"/>
              <w:divBdr>
                <w:top w:val="none" w:sz="0" w:space="0" w:color="auto"/>
                <w:left w:val="none" w:sz="0" w:space="0" w:color="auto"/>
                <w:bottom w:val="none" w:sz="0" w:space="0" w:color="auto"/>
                <w:right w:val="none" w:sz="0" w:space="0" w:color="auto"/>
              </w:divBdr>
            </w:div>
            <w:div w:id="1055272461">
              <w:marLeft w:val="0"/>
              <w:marRight w:val="0"/>
              <w:marTop w:val="0"/>
              <w:marBottom w:val="0"/>
              <w:divBdr>
                <w:top w:val="none" w:sz="0" w:space="0" w:color="auto"/>
                <w:left w:val="none" w:sz="0" w:space="0" w:color="auto"/>
                <w:bottom w:val="none" w:sz="0" w:space="0" w:color="auto"/>
                <w:right w:val="none" w:sz="0" w:space="0" w:color="auto"/>
              </w:divBdr>
            </w:div>
            <w:div w:id="183051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3743">
      <w:bodyDiv w:val="1"/>
      <w:marLeft w:val="0"/>
      <w:marRight w:val="0"/>
      <w:marTop w:val="0"/>
      <w:marBottom w:val="0"/>
      <w:divBdr>
        <w:top w:val="none" w:sz="0" w:space="0" w:color="auto"/>
        <w:left w:val="none" w:sz="0" w:space="0" w:color="auto"/>
        <w:bottom w:val="none" w:sz="0" w:space="0" w:color="auto"/>
        <w:right w:val="none" w:sz="0" w:space="0" w:color="auto"/>
      </w:divBdr>
    </w:div>
    <w:div w:id="240532743">
      <w:bodyDiv w:val="1"/>
      <w:marLeft w:val="0"/>
      <w:marRight w:val="0"/>
      <w:marTop w:val="0"/>
      <w:marBottom w:val="0"/>
      <w:divBdr>
        <w:top w:val="none" w:sz="0" w:space="0" w:color="auto"/>
        <w:left w:val="none" w:sz="0" w:space="0" w:color="auto"/>
        <w:bottom w:val="none" w:sz="0" w:space="0" w:color="auto"/>
        <w:right w:val="none" w:sz="0" w:space="0" w:color="auto"/>
      </w:divBdr>
      <w:divsChild>
        <w:div w:id="1902868145">
          <w:marLeft w:val="0"/>
          <w:marRight w:val="0"/>
          <w:marTop w:val="0"/>
          <w:marBottom w:val="0"/>
          <w:divBdr>
            <w:top w:val="none" w:sz="0" w:space="0" w:color="auto"/>
            <w:left w:val="none" w:sz="0" w:space="0" w:color="auto"/>
            <w:bottom w:val="none" w:sz="0" w:space="0" w:color="auto"/>
            <w:right w:val="none" w:sz="0" w:space="0" w:color="auto"/>
          </w:divBdr>
        </w:div>
      </w:divsChild>
    </w:div>
    <w:div w:id="244799945">
      <w:bodyDiv w:val="1"/>
      <w:marLeft w:val="0"/>
      <w:marRight w:val="0"/>
      <w:marTop w:val="0"/>
      <w:marBottom w:val="0"/>
      <w:divBdr>
        <w:top w:val="none" w:sz="0" w:space="0" w:color="auto"/>
        <w:left w:val="none" w:sz="0" w:space="0" w:color="auto"/>
        <w:bottom w:val="none" w:sz="0" w:space="0" w:color="auto"/>
        <w:right w:val="none" w:sz="0" w:space="0" w:color="auto"/>
      </w:divBdr>
    </w:div>
    <w:div w:id="255595256">
      <w:bodyDiv w:val="1"/>
      <w:marLeft w:val="0"/>
      <w:marRight w:val="0"/>
      <w:marTop w:val="0"/>
      <w:marBottom w:val="0"/>
      <w:divBdr>
        <w:top w:val="none" w:sz="0" w:space="0" w:color="auto"/>
        <w:left w:val="none" w:sz="0" w:space="0" w:color="auto"/>
        <w:bottom w:val="none" w:sz="0" w:space="0" w:color="auto"/>
        <w:right w:val="none" w:sz="0" w:space="0" w:color="auto"/>
      </w:divBdr>
    </w:div>
    <w:div w:id="286392685">
      <w:bodyDiv w:val="1"/>
      <w:marLeft w:val="0"/>
      <w:marRight w:val="0"/>
      <w:marTop w:val="0"/>
      <w:marBottom w:val="0"/>
      <w:divBdr>
        <w:top w:val="none" w:sz="0" w:space="0" w:color="auto"/>
        <w:left w:val="none" w:sz="0" w:space="0" w:color="auto"/>
        <w:bottom w:val="none" w:sz="0" w:space="0" w:color="auto"/>
        <w:right w:val="none" w:sz="0" w:space="0" w:color="auto"/>
      </w:divBdr>
    </w:div>
    <w:div w:id="287049936">
      <w:bodyDiv w:val="1"/>
      <w:marLeft w:val="0"/>
      <w:marRight w:val="0"/>
      <w:marTop w:val="0"/>
      <w:marBottom w:val="0"/>
      <w:divBdr>
        <w:top w:val="none" w:sz="0" w:space="0" w:color="auto"/>
        <w:left w:val="none" w:sz="0" w:space="0" w:color="auto"/>
        <w:bottom w:val="none" w:sz="0" w:space="0" w:color="auto"/>
        <w:right w:val="none" w:sz="0" w:space="0" w:color="auto"/>
      </w:divBdr>
    </w:div>
    <w:div w:id="292058211">
      <w:bodyDiv w:val="1"/>
      <w:marLeft w:val="0"/>
      <w:marRight w:val="0"/>
      <w:marTop w:val="0"/>
      <w:marBottom w:val="0"/>
      <w:divBdr>
        <w:top w:val="none" w:sz="0" w:space="0" w:color="auto"/>
        <w:left w:val="none" w:sz="0" w:space="0" w:color="auto"/>
        <w:bottom w:val="none" w:sz="0" w:space="0" w:color="auto"/>
        <w:right w:val="none" w:sz="0" w:space="0" w:color="auto"/>
      </w:divBdr>
    </w:div>
    <w:div w:id="306671917">
      <w:bodyDiv w:val="1"/>
      <w:marLeft w:val="0"/>
      <w:marRight w:val="0"/>
      <w:marTop w:val="0"/>
      <w:marBottom w:val="0"/>
      <w:divBdr>
        <w:top w:val="none" w:sz="0" w:space="0" w:color="auto"/>
        <w:left w:val="none" w:sz="0" w:space="0" w:color="auto"/>
        <w:bottom w:val="none" w:sz="0" w:space="0" w:color="auto"/>
        <w:right w:val="none" w:sz="0" w:space="0" w:color="auto"/>
      </w:divBdr>
    </w:div>
    <w:div w:id="313920850">
      <w:bodyDiv w:val="1"/>
      <w:marLeft w:val="0"/>
      <w:marRight w:val="0"/>
      <w:marTop w:val="0"/>
      <w:marBottom w:val="0"/>
      <w:divBdr>
        <w:top w:val="none" w:sz="0" w:space="0" w:color="auto"/>
        <w:left w:val="none" w:sz="0" w:space="0" w:color="auto"/>
        <w:bottom w:val="none" w:sz="0" w:space="0" w:color="auto"/>
        <w:right w:val="none" w:sz="0" w:space="0" w:color="auto"/>
      </w:divBdr>
    </w:div>
    <w:div w:id="321010940">
      <w:bodyDiv w:val="1"/>
      <w:marLeft w:val="0"/>
      <w:marRight w:val="0"/>
      <w:marTop w:val="0"/>
      <w:marBottom w:val="0"/>
      <w:divBdr>
        <w:top w:val="none" w:sz="0" w:space="0" w:color="auto"/>
        <w:left w:val="none" w:sz="0" w:space="0" w:color="auto"/>
        <w:bottom w:val="none" w:sz="0" w:space="0" w:color="auto"/>
        <w:right w:val="none" w:sz="0" w:space="0" w:color="auto"/>
      </w:divBdr>
    </w:div>
    <w:div w:id="338386402">
      <w:bodyDiv w:val="1"/>
      <w:marLeft w:val="0"/>
      <w:marRight w:val="0"/>
      <w:marTop w:val="0"/>
      <w:marBottom w:val="0"/>
      <w:divBdr>
        <w:top w:val="none" w:sz="0" w:space="0" w:color="auto"/>
        <w:left w:val="none" w:sz="0" w:space="0" w:color="auto"/>
        <w:bottom w:val="none" w:sz="0" w:space="0" w:color="auto"/>
        <w:right w:val="none" w:sz="0" w:space="0" w:color="auto"/>
      </w:divBdr>
    </w:div>
    <w:div w:id="382366638">
      <w:bodyDiv w:val="1"/>
      <w:marLeft w:val="0"/>
      <w:marRight w:val="0"/>
      <w:marTop w:val="0"/>
      <w:marBottom w:val="0"/>
      <w:divBdr>
        <w:top w:val="none" w:sz="0" w:space="0" w:color="auto"/>
        <w:left w:val="none" w:sz="0" w:space="0" w:color="auto"/>
        <w:bottom w:val="none" w:sz="0" w:space="0" w:color="auto"/>
        <w:right w:val="none" w:sz="0" w:space="0" w:color="auto"/>
      </w:divBdr>
      <w:divsChild>
        <w:div w:id="389232217">
          <w:marLeft w:val="0"/>
          <w:marRight w:val="0"/>
          <w:marTop w:val="0"/>
          <w:marBottom w:val="0"/>
          <w:divBdr>
            <w:top w:val="none" w:sz="0" w:space="0" w:color="auto"/>
            <w:left w:val="none" w:sz="0" w:space="0" w:color="auto"/>
            <w:bottom w:val="none" w:sz="0" w:space="0" w:color="auto"/>
            <w:right w:val="none" w:sz="0" w:space="0" w:color="auto"/>
          </w:divBdr>
          <w:divsChild>
            <w:div w:id="896355944">
              <w:marLeft w:val="0"/>
              <w:marRight w:val="0"/>
              <w:marTop w:val="0"/>
              <w:marBottom w:val="0"/>
              <w:divBdr>
                <w:top w:val="none" w:sz="0" w:space="0" w:color="auto"/>
                <w:left w:val="none" w:sz="0" w:space="0" w:color="auto"/>
                <w:bottom w:val="none" w:sz="0" w:space="0" w:color="auto"/>
                <w:right w:val="none" w:sz="0" w:space="0" w:color="auto"/>
              </w:divBdr>
            </w:div>
            <w:div w:id="180396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666914">
      <w:bodyDiv w:val="1"/>
      <w:marLeft w:val="0"/>
      <w:marRight w:val="0"/>
      <w:marTop w:val="0"/>
      <w:marBottom w:val="0"/>
      <w:divBdr>
        <w:top w:val="none" w:sz="0" w:space="0" w:color="auto"/>
        <w:left w:val="none" w:sz="0" w:space="0" w:color="auto"/>
        <w:bottom w:val="none" w:sz="0" w:space="0" w:color="auto"/>
        <w:right w:val="none" w:sz="0" w:space="0" w:color="auto"/>
      </w:divBdr>
    </w:div>
    <w:div w:id="401100772">
      <w:bodyDiv w:val="1"/>
      <w:marLeft w:val="0"/>
      <w:marRight w:val="0"/>
      <w:marTop w:val="0"/>
      <w:marBottom w:val="0"/>
      <w:divBdr>
        <w:top w:val="none" w:sz="0" w:space="0" w:color="auto"/>
        <w:left w:val="none" w:sz="0" w:space="0" w:color="auto"/>
        <w:bottom w:val="none" w:sz="0" w:space="0" w:color="auto"/>
        <w:right w:val="none" w:sz="0" w:space="0" w:color="auto"/>
      </w:divBdr>
    </w:div>
    <w:div w:id="416173617">
      <w:bodyDiv w:val="1"/>
      <w:marLeft w:val="0"/>
      <w:marRight w:val="0"/>
      <w:marTop w:val="0"/>
      <w:marBottom w:val="0"/>
      <w:divBdr>
        <w:top w:val="none" w:sz="0" w:space="0" w:color="auto"/>
        <w:left w:val="none" w:sz="0" w:space="0" w:color="auto"/>
        <w:bottom w:val="none" w:sz="0" w:space="0" w:color="auto"/>
        <w:right w:val="none" w:sz="0" w:space="0" w:color="auto"/>
      </w:divBdr>
    </w:div>
    <w:div w:id="445387640">
      <w:bodyDiv w:val="1"/>
      <w:marLeft w:val="0"/>
      <w:marRight w:val="0"/>
      <w:marTop w:val="0"/>
      <w:marBottom w:val="0"/>
      <w:divBdr>
        <w:top w:val="none" w:sz="0" w:space="0" w:color="auto"/>
        <w:left w:val="none" w:sz="0" w:space="0" w:color="auto"/>
        <w:bottom w:val="none" w:sz="0" w:space="0" w:color="auto"/>
        <w:right w:val="none" w:sz="0" w:space="0" w:color="auto"/>
      </w:divBdr>
    </w:div>
    <w:div w:id="455098514">
      <w:bodyDiv w:val="1"/>
      <w:marLeft w:val="0"/>
      <w:marRight w:val="0"/>
      <w:marTop w:val="0"/>
      <w:marBottom w:val="0"/>
      <w:divBdr>
        <w:top w:val="none" w:sz="0" w:space="0" w:color="auto"/>
        <w:left w:val="none" w:sz="0" w:space="0" w:color="auto"/>
        <w:bottom w:val="none" w:sz="0" w:space="0" w:color="auto"/>
        <w:right w:val="none" w:sz="0" w:space="0" w:color="auto"/>
      </w:divBdr>
    </w:div>
    <w:div w:id="479155087">
      <w:bodyDiv w:val="1"/>
      <w:marLeft w:val="0"/>
      <w:marRight w:val="0"/>
      <w:marTop w:val="0"/>
      <w:marBottom w:val="0"/>
      <w:divBdr>
        <w:top w:val="none" w:sz="0" w:space="0" w:color="auto"/>
        <w:left w:val="none" w:sz="0" w:space="0" w:color="auto"/>
        <w:bottom w:val="none" w:sz="0" w:space="0" w:color="auto"/>
        <w:right w:val="none" w:sz="0" w:space="0" w:color="auto"/>
      </w:divBdr>
    </w:div>
    <w:div w:id="486212356">
      <w:bodyDiv w:val="1"/>
      <w:marLeft w:val="0"/>
      <w:marRight w:val="0"/>
      <w:marTop w:val="0"/>
      <w:marBottom w:val="0"/>
      <w:divBdr>
        <w:top w:val="none" w:sz="0" w:space="0" w:color="auto"/>
        <w:left w:val="none" w:sz="0" w:space="0" w:color="auto"/>
        <w:bottom w:val="none" w:sz="0" w:space="0" w:color="auto"/>
        <w:right w:val="none" w:sz="0" w:space="0" w:color="auto"/>
      </w:divBdr>
    </w:div>
    <w:div w:id="487477930">
      <w:bodyDiv w:val="1"/>
      <w:marLeft w:val="0"/>
      <w:marRight w:val="0"/>
      <w:marTop w:val="0"/>
      <w:marBottom w:val="0"/>
      <w:divBdr>
        <w:top w:val="none" w:sz="0" w:space="0" w:color="auto"/>
        <w:left w:val="none" w:sz="0" w:space="0" w:color="auto"/>
        <w:bottom w:val="none" w:sz="0" w:space="0" w:color="auto"/>
        <w:right w:val="none" w:sz="0" w:space="0" w:color="auto"/>
      </w:divBdr>
    </w:div>
    <w:div w:id="493840931">
      <w:bodyDiv w:val="1"/>
      <w:marLeft w:val="0"/>
      <w:marRight w:val="0"/>
      <w:marTop w:val="0"/>
      <w:marBottom w:val="0"/>
      <w:divBdr>
        <w:top w:val="none" w:sz="0" w:space="0" w:color="auto"/>
        <w:left w:val="none" w:sz="0" w:space="0" w:color="auto"/>
        <w:bottom w:val="none" w:sz="0" w:space="0" w:color="auto"/>
        <w:right w:val="none" w:sz="0" w:space="0" w:color="auto"/>
      </w:divBdr>
    </w:div>
    <w:div w:id="501434405">
      <w:bodyDiv w:val="1"/>
      <w:marLeft w:val="0"/>
      <w:marRight w:val="0"/>
      <w:marTop w:val="0"/>
      <w:marBottom w:val="0"/>
      <w:divBdr>
        <w:top w:val="none" w:sz="0" w:space="0" w:color="auto"/>
        <w:left w:val="none" w:sz="0" w:space="0" w:color="auto"/>
        <w:bottom w:val="none" w:sz="0" w:space="0" w:color="auto"/>
        <w:right w:val="none" w:sz="0" w:space="0" w:color="auto"/>
      </w:divBdr>
    </w:div>
    <w:div w:id="526601433">
      <w:bodyDiv w:val="1"/>
      <w:marLeft w:val="0"/>
      <w:marRight w:val="0"/>
      <w:marTop w:val="0"/>
      <w:marBottom w:val="0"/>
      <w:divBdr>
        <w:top w:val="none" w:sz="0" w:space="0" w:color="auto"/>
        <w:left w:val="none" w:sz="0" w:space="0" w:color="auto"/>
        <w:bottom w:val="none" w:sz="0" w:space="0" w:color="auto"/>
        <w:right w:val="none" w:sz="0" w:space="0" w:color="auto"/>
      </w:divBdr>
      <w:divsChild>
        <w:div w:id="1825927580">
          <w:marLeft w:val="0"/>
          <w:marRight w:val="0"/>
          <w:marTop w:val="0"/>
          <w:marBottom w:val="0"/>
          <w:divBdr>
            <w:top w:val="none" w:sz="0" w:space="0" w:color="auto"/>
            <w:left w:val="none" w:sz="0" w:space="0" w:color="auto"/>
            <w:bottom w:val="none" w:sz="0" w:space="0" w:color="auto"/>
            <w:right w:val="none" w:sz="0" w:space="0" w:color="auto"/>
          </w:divBdr>
          <w:divsChild>
            <w:div w:id="570770512">
              <w:marLeft w:val="0"/>
              <w:marRight w:val="0"/>
              <w:marTop w:val="0"/>
              <w:marBottom w:val="0"/>
              <w:divBdr>
                <w:top w:val="none" w:sz="0" w:space="0" w:color="auto"/>
                <w:left w:val="none" w:sz="0" w:space="0" w:color="auto"/>
                <w:bottom w:val="none" w:sz="0" w:space="0" w:color="auto"/>
                <w:right w:val="none" w:sz="0" w:space="0" w:color="auto"/>
              </w:divBdr>
            </w:div>
            <w:div w:id="733889298">
              <w:marLeft w:val="0"/>
              <w:marRight w:val="0"/>
              <w:marTop w:val="0"/>
              <w:marBottom w:val="0"/>
              <w:divBdr>
                <w:top w:val="none" w:sz="0" w:space="0" w:color="auto"/>
                <w:left w:val="none" w:sz="0" w:space="0" w:color="auto"/>
                <w:bottom w:val="none" w:sz="0" w:space="0" w:color="auto"/>
                <w:right w:val="none" w:sz="0" w:space="0" w:color="auto"/>
              </w:divBdr>
            </w:div>
            <w:div w:id="1516915884">
              <w:marLeft w:val="0"/>
              <w:marRight w:val="0"/>
              <w:marTop w:val="0"/>
              <w:marBottom w:val="0"/>
              <w:divBdr>
                <w:top w:val="none" w:sz="0" w:space="0" w:color="auto"/>
                <w:left w:val="none" w:sz="0" w:space="0" w:color="auto"/>
                <w:bottom w:val="none" w:sz="0" w:space="0" w:color="auto"/>
                <w:right w:val="none" w:sz="0" w:space="0" w:color="auto"/>
              </w:divBdr>
            </w:div>
            <w:div w:id="2063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86188">
      <w:bodyDiv w:val="1"/>
      <w:marLeft w:val="0"/>
      <w:marRight w:val="0"/>
      <w:marTop w:val="0"/>
      <w:marBottom w:val="0"/>
      <w:divBdr>
        <w:top w:val="none" w:sz="0" w:space="0" w:color="auto"/>
        <w:left w:val="none" w:sz="0" w:space="0" w:color="auto"/>
        <w:bottom w:val="none" w:sz="0" w:space="0" w:color="auto"/>
        <w:right w:val="none" w:sz="0" w:space="0" w:color="auto"/>
      </w:divBdr>
    </w:div>
    <w:div w:id="558711624">
      <w:bodyDiv w:val="1"/>
      <w:marLeft w:val="0"/>
      <w:marRight w:val="0"/>
      <w:marTop w:val="0"/>
      <w:marBottom w:val="0"/>
      <w:divBdr>
        <w:top w:val="none" w:sz="0" w:space="0" w:color="auto"/>
        <w:left w:val="none" w:sz="0" w:space="0" w:color="auto"/>
        <w:bottom w:val="none" w:sz="0" w:space="0" w:color="auto"/>
        <w:right w:val="none" w:sz="0" w:space="0" w:color="auto"/>
      </w:divBdr>
    </w:div>
    <w:div w:id="560361439">
      <w:bodyDiv w:val="1"/>
      <w:marLeft w:val="0"/>
      <w:marRight w:val="0"/>
      <w:marTop w:val="0"/>
      <w:marBottom w:val="0"/>
      <w:divBdr>
        <w:top w:val="none" w:sz="0" w:space="0" w:color="auto"/>
        <w:left w:val="none" w:sz="0" w:space="0" w:color="auto"/>
        <w:bottom w:val="none" w:sz="0" w:space="0" w:color="auto"/>
        <w:right w:val="none" w:sz="0" w:space="0" w:color="auto"/>
      </w:divBdr>
    </w:div>
    <w:div w:id="568999384">
      <w:bodyDiv w:val="1"/>
      <w:marLeft w:val="0"/>
      <w:marRight w:val="0"/>
      <w:marTop w:val="0"/>
      <w:marBottom w:val="0"/>
      <w:divBdr>
        <w:top w:val="none" w:sz="0" w:space="0" w:color="auto"/>
        <w:left w:val="none" w:sz="0" w:space="0" w:color="auto"/>
        <w:bottom w:val="none" w:sz="0" w:space="0" w:color="auto"/>
        <w:right w:val="none" w:sz="0" w:space="0" w:color="auto"/>
      </w:divBdr>
    </w:div>
    <w:div w:id="573440295">
      <w:bodyDiv w:val="1"/>
      <w:marLeft w:val="0"/>
      <w:marRight w:val="0"/>
      <w:marTop w:val="0"/>
      <w:marBottom w:val="0"/>
      <w:divBdr>
        <w:top w:val="none" w:sz="0" w:space="0" w:color="auto"/>
        <w:left w:val="none" w:sz="0" w:space="0" w:color="auto"/>
        <w:bottom w:val="none" w:sz="0" w:space="0" w:color="auto"/>
        <w:right w:val="none" w:sz="0" w:space="0" w:color="auto"/>
      </w:divBdr>
    </w:div>
    <w:div w:id="580870016">
      <w:bodyDiv w:val="1"/>
      <w:marLeft w:val="0"/>
      <w:marRight w:val="0"/>
      <w:marTop w:val="0"/>
      <w:marBottom w:val="0"/>
      <w:divBdr>
        <w:top w:val="none" w:sz="0" w:space="0" w:color="auto"/>
        <w:left w:val="none" w:sz="0" w:space="0" w:color="auto"/>
        <w:bottom w:val="none" w:sz="0" w:space="0" w:color="auto"/>
        <w:right w:val="none" w:sz="0" w:space="0" w:color="auto"/>
      </w:divBdr>
      <w:divsChild>
        <w:div w:id="1091464884">
          <w:marLeft w:val="0"/>
          <w:marRight w:val="0"/>
          <w:marTop w:val="0"/>
          <w:marBottom w:val="0"/>
          <w:divBdr>
            <w:top w:val="none" w:sz="0" w:space="0" w:color="auto"/>
            <w:left w:val="none" w:sz="0" w:space="0" w:color="auto"/>
            <w:bottom w:val="none" w:sz="0" w:space="0" w:color="auto"/>
            <w:right w:val="none" w:sz="0" w:space="0" w:color="auto"/>
          </w:divBdr>
          <w:divsChild>
            <w:div w:id="221184791">
              <w:marLeft w:val="0"/>
              <w:marRight w:val="0"/>
              <w:marTop w:val="0"/>
              <w:marBottom w:val="0"/>
              <w:divBdr>
                <w:top w:val="none" w:sz="0" w:space="0" w:color="auto"/>
                <w:left w:val="none" w:sz="0" w:space="0" w:color="auto"/>
                <w:bottom w:val="none" w:sz="0" w:space="0" w:color="auto"/>
                <w:right w:val="none" w:sz="0" w:space="0" w:color="auto"/>
              </w:divBdr>
            </w:div>
            <w:div w:id="369571391">
              <w:marLeft w:val="0"/>
              <w:marRight w:val="0"/>
              <w:marTop w:val="0"/>
              <w:marBottom w:val="0"/>
              <w:divBdr>
                <w:top w:val="none" w:sz="0" w:space="0" w:color="auto"/>
                <w:left w:val="none" w:sz="0" w:space="0" w:color="auto"/>
                <w:bottom w:val="none" w:sz="0" w:space="0" w:color="auto"/>
                <w:right w:val="none" w:sz="0" w:space="0" w:color="auto"/>
              </w:divBdr>
            </w:div>
            <w:div w:id="383215208">
              <w:marLeft w:val="0"/>
              <w:marRight w:val="0"/>
              <w:marTop w:val="0"/>
              <w:marBottom w:val="0"/>
              <w:divBdr>
                <w:top w:val="none" w:sz="0" w:space="0" w:color="auto"/>
                <w:left w:val="none" w:sz="0" w:space="0" w:color="auto"/>
                <w:bottom w:val="none" w:sz="0" w:space="0" w:color="auto"/>
                <w:right w:val="none" w:sz="0" w:space="0" w:color="auto"/>
              </w:divBdr>
            </w:div>
            <w:div w:id="653995744">
              <w:marLeft w:val="0"/>
              <w:marRight w:val="0"/>
              <w:marTop w:val="0"/>
              <w:marBottom w:val="0"/>
              <w:divBdr>
                <w:top w:val="none" w:sz="0" w:space="0" w:color="auto"/>
                <w:left w:val="none" w:sz="0" w:space="0" w:color="auto"/>
                <w:bottom w:val="none" w:sz="0" w:space="0" w:color="auto"/>
                <w:right w:val="none" w:sz="0" w:space="0" w:color="auto"/>
              </w:divBdr>
            </w:div>
            <w:div w:id="953054313">
              <w:marLeft w:val="0"/>
              <w:marRight w:val="0"/>
              <w:marTop w:val="0"/>
              <w:marBottom w:val="0"/>
              <w:divBdr>
                <w:top w:val="none" w:sz="0" w:space="0" w:color="auto"/>
                <w:left w:val="none" w:sz="0" w:space="0" w:color="auto"/>
                <w:bottom w:val="none" w:sz="0" w:space="0" w:color="auto"/>
                <w:right w:val="none" w:sz="0" w:space="0" w:color="auto"/>
              </w:divBdr>
            </w:div>
            <w:div w:id="986590288">
              <w:marLeft w:val="0"/>
              <w:marRight w:val="0"/>
              <w:marTop w:val="0"/>
              <w:marBottom w:val="0"/>
              <w:divBdr>
                <w:top w:val="none" w:sz="0" w:space="0" w:color="auto"/>
                <w:left w:val="none" w:sz="0" w:space="0" w:color="auto"/>
                <w:bottom w:val="none" w:sz="0" w:space="0" w:color="auto"/>
                <w:right w:val="none" w:sz="0" w:space="0" w:color="auto"/>
              </w:divBdr>
            </w:div>
            <w:div w:id="1106340501">
              <w:marLeft w:val="0"/>
              <w:marRight w:val="0"/>
              <w:marTop w:val="0"/>
              <w:marBottom w:val="0"/>
              <w:divBdr>
                <w:top w:val="none" w:sz="0" w:space="0" w:color="auto"/>
                <w:left w:val="none" w:sz="0" w:space="0" w:color="auto"/>
                <w:bottom w:val="none" w:sz="0" w:space="0" w:color="auto"/>
                <w:right w:val="none" w:sz="0" w:space="0" w:color="auto"/>
              </w:divBdr>
            </w:div>
            <w:div w:id="1487160531">
              <w:marLeft w:val="0"/>
              <w:marRight w:val="0"/>
              <w:marTop w:val="0"/>
              <w:marBottom w:val="0"/>
              <w:divBdr>
                <w:top w:val="none" w:sz="0" w:space="0" w:color="auto"/>
                <w:left w:val="none" w:sz="0" w:space="0" w:color="auto"/>
                <w:bottom w:val="none" w:sz="0" w:space="0" w:color="auto"/>
                <w:right w:val="none" w:sz="0" w:space="0" w:color="auto"/>
              </w:divBdr>
            </w:div>
            <w:div w:id="1543789272">
              <w:marLeft w:val="0"/>
              <w:marRight w:val="0"/>
              <w:marTop w:val="0"/>
              <w:marBottom w:val="0"/>
              <w:divBdr>
                <w:top w:val="none" w:sz="0" w:space="0" w:color="auto"/>
                <w:left w:val="none" w:sz="0" w:space="0" w:color="auto"/>
                <w:bottom w:val="none" w:sz="0" w:space="0" w:color="auto"/>
                <w:right w:val="none" w:sz="0" w:space="0" w:color="auto"/>
              </w:divBdr>
            </w:div>
            <w:div w:id="1578124091">
              <w:marLeft w:val="0"/>
              <w:marRight w:val="0"/>
              <w:marTop w:val="0"/>
              <w:marBottom w:val="0"/>
              <w:divBdr>
                <w:top w:val="none" w:sz="0" w:space="0" w:color="auto"/>
                <w:left w:val="none" w:sz="0" w:space="0" w:color="auto"/>
                <w:bottom w:val="none" w:sz="0" w:space="0" w:color="auto"/>
                <w:right w:val="none" w:sz="0" w:space="0" w:color="auto"/>
              </w:divBdr>
            </w:div>
            <w:div w:id="1682472024">
              <w:marLeft w:val="0"/>
              <w:marRight w:val="0"/>
              <w:marTop w:val="0"/>
              <w:marBottom w:val="0"/>
              <w:divBdr>
                <w:top w:val="none" w:sz="0" w:space="0" w:color="auto"/>
                <w:left w:val="none" w:sz="0" w:space="0" w:color="auto"/>
                <w:bottom w:val="none" w:sz="0" w:space="0" w:color="auto"/>
                <w:right w:val="none" w:sz="0" w:space="0" w:color="auto"/>
              </w:divBdr>
            </w:div>
            <w:div w:id="1682780943">
              <w:marLeft w:val="0"/>
              <w:marRight w:val="0"/>
              <w:marTop w:val="0"/>
              <w:marBottom w:val="0"/>
              <w:divBdr>
                <w:top w:val="none" w:sz="0" w:space="0" w:color="auto"/>
                <w:left w:val="none" w:sz="0" w:space="0" w:color="auto"/>
                <w:bottom w:val="none" w:sz="0" w:space="0" w:color="auto"/>
                <w:right w:val="none" w:sz="0" w:space="0" w:color="auto"/>
              </w:divBdr>
            </w:div>
            <w:div w:id="1826507260">
              <w:marLeft w:val="0"/>
              <w:marRight w:val="0"/>
              <w:marTop w:val="0"/>
              <w:marBottom w:val="0"/>
              <w:divBdr>
                <w:top w:val="none" w:sz="0" w:space="0" w:color="auto"/>
                <w:left w:val="none" w:sz="0" w:space="0" w:color="auto"/>
                <w:bottom w:val="none" w:sz="0" w:space="0" w:color="auto"/>
                <w:right w:val="none" w:sz="0" w:space="0" w:color="auto"/>
              </w:divBdr>
            </w:div>
            <w:div w:id="1916471402">
              <w:marLeft w:val="0"/>
              <w:marRight w:val="0"/>
              <w:marTop w:val="0"/>
              <w:marBottom w:val="0"/>
              <w:divBdr>
                <w:top w:val="none" w:sz="0" w:space="0" w:color="auto"/>
                <w:left w:val="none" w:sz="0" w:space="0" w:color="auto"/>
                <w:bottom w:val="none" w:sz="0" w:space="0" w:color="auto"/>
                <w:right w:val="none" w:sz="0" w:space="0" w:color="auto"/>
              </w:divBdr>
            </w:div>
            <w:div w:id="2088111100">
              <w:marLeft w:val="0"/>
              <w:marRight w:val="0"/>
              <w:marTop w:val="0"/>
              <w:marBottom w:val="0"/>
              <w:divBdr>
                <w:top w:val="none" w:sz="0" w:space="0" w:color="auto"/>
                <w:left w:val="none" w:sz="0" w:space="0" w:color="auto"/>
                <w:bottom w:val="none" w:sz="0" w:space="0" w:color="auto"/>
                <w:right w:val="none" w:sz="0" w:space="0" w:color="auto"/>
              </w:divBdr>
            </w:div>
            <w:div w:id="213752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763153">
      <w:bodyDiv w:val="1"/>
      <w:marLeft w:val="0"/>
      <w:marRight w:val="0"/>
      <w:marTop w:val="0"/>
      <w:marBottom w:val="0"/>
      <w:divBdr>
        <w:top w:val="none" w:sz="0" w:space="0" w:color="auto"/>
        <w:left w:val="none" w:sz="0" w:space="0" w:color="auto"/>
        <w:bottom w:val="none" w:sz="0" w:space="0" w:color="auto"/>
        <w:right w:val="none" w:sz="0" w:space="0" w:color="auto"/>
      </w:divBdr>
    </w:div>
    <w:div w:id="618032612">
      <w:bodyDiv w:val="1"/>
      <w:marLeft w:val="0"/>
      <w:marRight w:val="0"/>
      <w:marTop w:val="0"/>
      <w:marBottom w:val="0"/>
      <w:divBdr>
        <w:top w:val="none" w:sz="0" w:space="0" w:color="auto"/>
        <w:left w:val="none" w:sz="0" w:space="0" w:color="auto"/>
        <w:bottom w:val="none" w:sz="0" w:space="0" w:color="auto"/>
        <w:right w:val="none" w:sz="0" w:space="0" w:color="auto"/>
      </w:divBdr>
    </w:div>
    <w:div w:id="653877036">
      <w:bodyDiv w:val="1"/>
      <w:marLeft w:val="0"/>
      <w:marRight w:val="0"/>
      <w:marTop w:val="0"/>
      <w:marBottom w:val="0"/>
      <w:divBdr>
        <w:top w:val="none" w:sz="0" w:space="0" w:color="auto"/>
        <w:left w:val="none" w:sz="0" w:space="0" w:color="auto"/>
        <w:bottom w:val="none" w:sz="0" w:space="0" w:color="auto"/>
        <w:right w:val="none" w:sz="0" w:space="0" w:color="auto"/>
      </w:divBdr>
      <w:divsChild>
        <w:div w:id="1163083568">
          <w:marLeft w:val="0"/>
          <w:marRight w:val="0"/>
          <w:marTop w:val="0"/>
          <w:marBottom w:val="0"/>
          <w:divBdr>
            <w:top w:val="none" w:sz="0" w:space="0" w:color="auto"/>
            <w:left w:val="none" w:sz="0" w:space="0" w:color="auto"/>
            <w:bottom w:val="none" w:sz="0" w:space="0" w:color="auto"/>
            <w:right w:val="none" w:sz="0" w:space="0" w:color="auto"/>
          </w:divBdr>
        </w:div>
      </w:divsChild>
    </w:div>
    <w:div w:id="659119085">
      <w:bodyDiv w:val="1"/>
      <w:marLeft w:val="0"/>
      <w:marRight w:val="0"/>
      <w:marTop w:val="0"/>
      <w:marBottom w:val="0"/>
      <w:divBdr>
        <w:top w:val="none" w:sz="0" w:space="0" w:color="auto"/>
        <w:left w:val="none" w:sz="0" w:space="0" w:color="auto"/>
        <w:bottom w:val="none" w:sz="0" w:space="0" w:color="auto"/>
        <w:right w:val="none" w:sz="0" w:space="0" w:color="auto"/>
      </w:divBdr>
    </w:div>
    <w:div w:id="667947001">
      <w:bodyDiv w:val="1"/>
      <w:marLeft w:val="0"/>
      <w:marRight w:val="0"/>
      <w:marTop w:val="0"/>
      <w:marBottom w:val="0"/>
      <w:divBdr>
        <w:top w:val="none" w:sz="0" w:space="0" w:color="auto"/>
        <w:left w:val="none" w:sz="0" w:space="0" w:color="auto"/>
        <w:bottom w:val="none" w:sz="0" w:space="0" w:color="auto"/>
        <w:right w:val="none" w:sz="0" w:space="0" w:color="auto"/>
      </w:divBdr>
    </w:div>
    <w:div w:id="688023187">
      <w:bodyDiv w:val="1"/>
      <w:marLeft w:val="0"/>
      <w:marRight w:val="0"/>
      <w:marTop w:val="0"/>
      <w:marBottom w:val="0"/>
      <w:divBdr>
        <w:top w:val="none" w:sz="0" w:space="0" w:color="auto"/>
        <w:left w:val="none" w:sz="0" w:space="0" w:color="auto"/>
        <w:bottom w:val="none" w:sz="0" w:space="0" w:color="auto"/>
        <w:right w:val="none" w:sz="0" w:space="0" w:color="auto"/>
      </w:divBdr>
      <w:divsChild>
        <w:div w:id="1457018664">
          <w:marLeft w:val="0"/>
          <w:marRight w:val="0"/>
          <w:marTop w:val="0"/>
          <w:marBottom w:val="0"/>
          <w:divBdr>
            <w:top w:val="none" w:sz="0" w:space="0" w:color="auto"/>
            <w:left w:val="none" w:sz="0" w:space="0" w:color="auto"/>
            <w:bottom w:val="none" w:sz="0" w:space="0" w:color="auto"/>
            <w:right w:val="none" w:sz="0" w:space="0" w:color="auto"/>
          </w:divBdr>
          <w:divsChild>
            <w:div w:id="10573552">
              <w:marLeft w:val="0"/>
              <w:marRight w:val="0"/>
              <w:marTop w:val="0"/>
              <w:marBottom w:val="0"/>
              <w:divBdr>
                <w:top w:val="none" w:sz="0" w:space="0" w:color="auto"/>
                <w:left w:val="none" w:sz="0" w:space="0" w:color="auto"/>
                <w:bottom w:val="none" w:sz="0" w:space="0" w:color="auto"/>
                <w:right w:val="none" w:sz="0" w:space="0" w:color="auto"/>
              </w:divBdr>
            </w:div>
            <w:div w:id="66536129">
              <w:marLeft w:val="0"/>
              <w:marRight w:val="0"/>
              <w:marTop w:val="0"/>
              <w:marBottom w:val="0"/>
              <w:divBdr>
                <w:top w:val="none" w:sz="0" w:space="0" w:color="auto"/>
                <w:left w:val="none" w:sz="0" w:space="0" w:color="auto"/>
                <w:bottom w:val="none" w:sz="0" w:space="0" w:color="auto"/>
                <w:right w:val="none" w:sz="0" w:space="0" w:color="auto"/>
              </w:divBdr>
            </w:div>
            <w:div w:id="173031246">
              <w:marLeft w:val="0"/>
              <w:marRight w:val="0"/>
              <w:marTop w:val="0"/>
              <w:marBottom w:val="0"/>
              <w:divBdr>
                <w:top w:val="none" w:sz="0" w:space="0" w:color="auto"/>
                <w:left w:val="none" w:sz="0" w:space="0" w:color="auto"/>
                <w:bottom w:val="none" w:sz="0" w:space="0" w:color="auto"/>
                <w:right w:val="none" w:sz="0" w:space="0" w:color="auto"/>
              </w:divBdr>
            </w:div>
            <w:div w:id="245502038">
              <w:marLeft w:val="0"/>
              <w:marRight w:val="0"/>
              <w:marTop w:val="0"/>
              <w:marBottom w:val="0"/>
              <w:divBdr>
                <w:top w:val="none" w:sz="0" w:space="0" w:color="auto"/>
                <w:left w:val="none" w:sz="0" w:space="0" w:color="auto"/>
                <w:bottom w:val="none" w:sz="0" w:space="0" w:color="auto"/>
                <w:right w:val="none" w:sz="0" w:space="0" w:color="auto"/>
              </w:divBdr>
            </w:div>
            <w:div w:id="247010394">
              <w:marLeft w:val="0"/>
              <w:marRight w:val="0"/>
              <w:marTop w:val="0"/>
              <w:marBottom w:val="0"/>
              <w:divBdr>
                <w:top w:val="none" w:sz="0" w:space="0" w:color="auto"/>
                <w:left w:val="none" w:sz="0" w:space="0" w:color="auto"/>
                <w:bottom w:val="none" w:sz="0" w:space="0" w:color="auto"/>
                <w:right w:val="none" w:sz="0" w:space="0" w:color="auto"/>
              </w:divBdr>
            </w:div>
            <w:div w:id="442652335">
              <w:marLeft w:val="0"/>
              <w:marRight w:val="0"/>
              <w:marTop w:val="0"/>
              <w:marBottom w:val="0"/>
              <w:divBdr>
                <w:top w:val="none" w:sz="0" w:space="0" w:color="auto"/>
                <w:left w:val="none" w:sz="0" w:space="0" w:color="auto"/>
                <w:bottom w:val="none" w:sz="0" w:space="0" w:color="auto"/>
                <w:right w:val="none" w:sz="0" w:space="0" w:color="auto"/>
              </w:divBdr>
            </w:div>
            <w:div w:id="445346727">
              <w:marLeft w:val="0"/>
              <w:marRight w:val="0"/>
              <w:marTop w:val="0"/>
              <w:marBottom w:val="0"/>
              <w:divBdr>
                <w:top w:val="none" w:sz="0" w:space="0" w:color="auto"/>
                <w:left w:val="none" w:sz="0" w:space="0" w:color="auto"/>
                <w:bottom w:val="none" w:sz="0" w:space="0" w:color="auto"/>
                <w:right w:val="none" w:sz="0" w:space="0" w:color="auto"/>
              </w:divBdr>
            </w:div>
            <w:div w:id="484467144">
              <w:marLeft w:val="0"/>
              <w:marRight w:val="0"/>
              <w:marTop w:val="0"/>
              <w:marBottom w:val="0"/>
              <w:divBdr>
                <w:top w:val="none" w:sz="0" w:space="0" w:color="auto"/>
                <w:left w:val="none" w:sz="0" w:space="0" w:color="auto"/>
                <w:bottom w:val="none" w:sz="0" w:space="0" w:color="auto"/>
                <w:right w:val="none" w:sz="0" w:space="0" w:color="auto"/>
              </w:divBdr>
            </w:div>
            <w:div w:id="537475286">
              <w:marLeft w:val="0"/>
              <w:marRight w:val="0"/>
              <w:marTop w:val="0"/>
              <w:marBottom w:val="0"/>
              <w:divBdr>
                <w:top w:val="none" w:sz="0" w:space="0" w:color="auto"/>
                <w:left w:val="none" w:sz="0" w:space="0" w:color="auto"/>
                <w:bottom w:val="none" w:sz="0" w:space="0" w:color="auto"/>
                <w:right w:val="none" w:sz="0" w:space="0" w:color="auto"/>
              </w:divBdr>
            </w:div>
            <w:div w:id="724765286">
              <w:marLeft w:val="0"/>
              <w:marRight w:val="0"/>
              <w:marTop w:val="0"/>
              <w:marBottom w:val="0"/>
              <w:divBdr>
                <w:top w:val="none" w:sz="0" w:space="0" w:color="auto"/>
                <w:left w:val="none" w:sz="0" w:space="0" w:color="auto"/>
                <w:bottom w:val="none" w:sz="0" w:space="0" w:color="auto"/>
                <w:right w:val="none" w:sz="0" w:space="0" w:color="auto"/>
              </w:divBdr>
            </w:div>
            <w:div w:id="754472041">
              <w:marLeft w:val="0"/>
              <w:marRight w:val="0"/>
              <w:marTop w:val="0"/>
              <w:marBottom w:val="0"/>
              <w:divBdr>
                <w:top w:val="none" w:sz="0" w:space="0" w:color="auto"/>
                <w:left w:val="none" w:sz="0" w:space="0" w:color="auto"/>
                <w:bottom w:val="none" w:sz="0" w:space="0" w:color="auto"/>
                <w:right w:val="none" w:sz="0" w:space="0" w:color="auto"/>
              </w:divBdr>
            </w:div>
            <w:div w:id="809055419">
              <w:marLeft w:val="0"/>
              <w:marRight w:val="0"/>
              <w:marTop w:val="0"/>
              <w:marBottom w:val="0"/>
              <w:divBdr>
                <w:top w:val="none" w:sz="0" w:space="0" w:color="auto"/>
                <w:left w:val="none" w:sz="0" w:space="0" w:color="auto"/>
                <w:bottom w:val="none" w:sz="0" w:space="0" w:color="auto"/>
                <w:right w:val="none" w:sz="0" w:space="0" w:color="auto"/>
              </w:divBdr>
            </w:div>
            <w:div w:id="822427209">
              <w:marLeft w:val="0"/>
              <w:marRight w:val="0"/>
              <w:marTop w:val="0"/>
              <w:marBottom w:val="0"/>
              <w:divBdr>
                <w:top w:val="none" w:sz="0" w:space="0" w:color="auto"/>
                <w:left w:val="none" w:sz="0" w:space="0" w:color="auto"/>
                <w:bottom w:val="none" w:sz="0" w:space="0" w:color="auto"/>
                <w:right w:val="none" w:sz="0" w:space="0" w:color="auto"/>
              </w:divBdr>
            </w:div>
            <w:div w:id="866337415">
              <w:marLeft w:val="0"/>
              <w:marRight w:val="0"/>
              <w:marTop w:val="0"/>
              <w:marBottom w:val="0"/>
              <w:divBdr>
                <w:top w:val="none" w:sz="0" w:space="0" w:color="auto"/>
                <w:left w:val="none" w:sz="0" w:space="0" w:color="auto"/>
                <w:bottom w:val="none" w:sz="0" w:space="0" w:color="auto"/>
                <w:right w:val="none" w:sz="0" w:space="0" w:color="auto"/>
              </w:divBdr>
            </w:div>
            <w:div w:id="953748908">
              <w:marLeft w:val="0"/>
              <w:marRight w:val="0"/>
              <w:marTop w:val="0"/>
              <w:marBottom w:val="0"/>
              <w:divBdr>
                <w:top w:val="none" w:sz="0" w:space="0" w:color="auto"/>
                <w:left w:val="none" w:sz="0" w:space="0" w:color="auto"/>
                <w:bottom w:val="none" w:sz="0" w:space="0" w:color="auto"/>
                <w:right w:val="none" w:sz="0" w:space="0" w:color="auto"/>
              </w:divBdr>
            </w:div>
            <w:div w:id="1162349669">
              <w:marLeft w:val="0"/>
              <w:marRight w:val="0"/>
              <w:marTop w:val="0"/>
              <w:marBottom w:val="0"/>
              <w:divBdr>
                <w:top w:val="none" w:sz="0" w:space="0" w:color="auto"/>
                <w:left w:val="none" w:sz="0" w:space="0" w:color="auto"/>
                <w:bottom w:val="none" w:sz="0" w:space="0" w:color="auto"/>
                <w:right w:val="none" w:sz="0" w:space="0" w:color="auto"/>
              </w:divBdr>
            </w:div>
            <w:div w:id="1182356986">
              <w:marLeft w:val="0"/>
              <w:marRight w:val="0"/>
              <w:marTop w:val="0"/>
              <w:marBottom w:val="0"/>
              <w:divBdr>
                <w:top w:val="none" w:sz="0" w:space="0" w:color="auto"/>
                <w:left w:val="none" w:sz="0" w:space="0" w:color="auto"/>
                <w:bottom w:val="none" w:sz="0" w:space="0" w:color="auto"/>
                <w:right w:val="none" w:sz="0" w:space="0" w:color="auto"/>
              </w:divBdr>
            </w:div>
            <w:div w:id="1313097497">
              <w:marLeft w:val="0"/>
              <w:marRight w:val="0"/>
              <w:marTop w:val="0"/>
              <w:marBottom w:val="0"/>
              <w:divBdr>
                <w:top w:val="none" w:sz="0" w:space="0" w:color="auto"/>
                <w:left w:val="none" w:sz="0" w:space="0" w:color="auto"/>
                <w:bottom w:val="none" w:sz="0" w:space="0" w:color="auto"/>
                <w:right w:val="none" w:sz="0" w:space="0" w:color="auto"/>
              </w:divBdr>
            </w:div>
            <w:div w:id="1359889377">
              <w:marLeft w:val="0"/>
              <w:marRight w:val="0"/>
              <w:marTop w:val="0"/>
              <w:marBottom w:val="0"/>
              <w:divBdr>
                <w:top w:val="none" w:sz="0" w:space="0" w:color="auto"/>
                <w:left w:val="none" w:sz="0" w:space="0" w:color="auto"/>
                <w:bottom w:val="none" w:sz="0" w:space="0" w:color="auto"/>
                <w:right w:val="none" w:sz="0" w:space="0" w:color="auto"/>
              </w:divBdr>
            </w:div>
            <w:div w:id="1363479801">
              <w:marLeft w:val="0"/>
              <w:marRight w:val="0"/>
              <w:marTop w:val="0"/>
              <w:marBottom w:val="0"/>
              <w:divBdr>
                <w:top w:val="none" w:sz="0" w:space="0" w:color="auto"/>
                <w:left w:val="none" w:sz="0" w:space="0" w:color="auto"/>
                <w:bottom w:val="none" w:sz="0" w:space="0" w:color="auto"/>
                <w:right w:val="none" w:sz="0" w:space="0" w:color="auto"/>
              </w:divBdr>
            </w:div>
            <w:div w:id="1374816026">
              <w:marLeft w:val="0"/>
              <w:marRight w:val="0"/>
              <w:marTop w:val="0"/>
              <w:marBottom w:val="0"/>
              <w:divBdr>
                <w:top w:val="none" w:sz="0" w:space="0" w:color="auto"/>
                <w:left w:val="none" w:sz="0" w:space="0" w:color="auto"/>
                <w:bottom w:val="none" w:sz="0" w:space="0" w:color="auto"/>
                <w:right w:val="none" w:sz="0" w:space="0" w:color="auto"/>
              </w:divBdr>
            </w:div>
            <w:div w:id="1503665384">
              <w:marLeft w:val="0"/>
              <w:marRight w:val="0"/>
              <w:marTop w:val="0"/>
              <w:marBottom w:val="0"/>
              <w:divBdr>
                <w:top w:val="none" w:sz="0" w:space="0" w:color="auto"/>
                <w:left w:val="none" w:sz="0" w:space="0" w:color="auto"/>
                <w:bottom w:val="none" w:sz="0" w:space="0" w:color="auto"/>
                <w:right w:val="none" w:sz="0" w:space="0" w:color="auto"/>
              </w:divBdr>
            </w:div>
            <w:div w:id="1564484938">
              <w:marLeft w:val="0"/>
              <w:marRight w:val="0"/>
              <w:marTop w:val="0"/>
              <w:marBottom w:val="0"/>
              <w:divBdr>
                <w:top w:val="none" w:sz="0" w:space="0" w:color="auto"/>
                <w:left w:val="none" w:sz="0" w:space="0" w:color="auto"/>
                <w:bottom w:val="none" w:sz="0" w:space="0" w:color="auto"/>
                <w:right w:val="none" w:sz="0" w:space="0" w:color="auto"/>
              </w:divBdr>
            </w:div>
            <w:div w:id="1630891815">
              <w:marLeft w:val="0"/>
              <w:marRight w:val="0"/>
              <w:marTop w:val="0"/>
              <w:marBottom w:val="0"/>
              <w:divBdr>
                <w:top w:val="none" w:sz="0" w:space="0" w:color="auto"/>
                <w:left w:val="none" w:sz="0" w:space="0" w:color="auto"/>
                <w:bottom w:val="none" w:sz="0" w:space="0" w:color="auto"/>
                <w:right w:val="none" w:sz="0" w:space="0" w:color="auto"/>
              </w:divBdr>
            </w:div>
            <w:div w:id="1702701570">
              <w:marLeft w:val="0"/>
              <w:marRight w:val="0"/>
              <w:marTop w:val="0"/>
              <w:marBottom w:val="0"/>
              <w:divBdr>
                <w:top w:val="none" w:sz="0" w:space="0" w:color="auto"/>
                <w:left w:val="none" w:sz="0" w:space="0" w:color="auto"/>
                <w:bottom w:val="none" w:sz="0" w:space="0" w:color="auto"/>
                <w:right w:val="none" w:sz="0" w:space="0" w:color="auto"/>
              </w:divBdr>
            </w:div>
            <w:div w:id="1725563252">
              <w:marLeft w:val="0"/>
              <w:marRight w:val="0"/>
              <w:marTop w:val="0"/>
              <w:marBottom w:val="0"/>
              <w:divBdr>
                <w:top w:val="none" w:sz="0" w:space="0" w:color="auto"/>
                <w:left w:val="none" w:sz="0" w:space="0" w:color="auto"/>
                <w:bottom w:val="none" w:sz="0" w:space="0" w:color="auto"/>
                <w:right w:val="none" w:sz="0" w:space="0" w:color="auto"/>
              </w:divBdr>
            </w:div>
            <w:div w:id="1837838031">
              <w:marLeft w:val="0"/>
              <w:marRight w:val="0"/>
              <w:marTop w:val="0"/>
              <w:marBottom w:val="0"/>
              <w:divBdr>
                <w:top w:val="none" w:sz="0" w:space="0" w:color="auto"/>
                <w:left w:val="none" w:sz="0" w:space="0" w:color="auto"/>
                <w:bottom w:val="none" w:sz="0" w:space="0" w:color="auto"/>
                <w:right w:val="none" w:sz="0" w:space="0" w:color="auto"/>
              </w:divBdr>
            </w:div>
            <w:div w:id="1867059204">
              <w:marLeft w:val="0"/>
              <w:marRight w:val="0"/>
              <w:marTop w:val="0"/>
              <w:marBottom w:val="0"/>
              <w:divBdr>
                <w:top w:val="none" w:sz="0" w:space="0" w:color="auto"/>
                <w:left w:val="none" w:sz="0" w:space="0" w:color="auto"/>
                <w:bottom w:val="none" w:sz="0" w:space="0" w:color="auto"/>
                <w:right w:val="none" w:sz="0" w:space="0" w:color="auto"/>
              </w:divBdr>
            </w:div>
            <w:div w:id="1890728784">
              <w:marLeft w:val="0"/>
              <w:marRight w:val="0"/>
              <w:marTop w:val="0"/>
              <w:marBottom w:val="0"/>
              <w:divBdr>
                <w:top w:val="none" w:sz="0" w:space="0" w:color="auto"/>
                <w:left w:val="none" w:sz="0" w:space="0" w:color="auto"/>
                <w:bottom w:val="none" w:sz="0" w:space="0" w:color="auto"/>
                <w:right w:val="none" w:sz="0" w:space="0" w:color="auto"/>
              </w:divBdr>
            </w:div>
            <w:div w:id="1952662961">
              <w:marLeft w:val="0"/>
              <w:marRight w:val="0"/>
              <w:marTop w:val="0"/>
              <w:marBottom w:val="0"/>
              <w:divBdr>
                <w:top w:val="none" w:sz="0" w:space="0" w:color="auto"/>
                <w:left w:val="none" w:sz="0" w:space="0" w:color="auto"/>
                <w:bottom w:val="none" w:sz="0" w:space="0" w:color="auto"/>
                <w:right w:val="none" w:sz="0" w:space="0" w:color="auto"/>
              </w:divBdr>
            </w:div>
            <w:div w:id="1993874048">
              <w:marLeft w:val="0"/>
              <w:marRight w:val="0"/>
              <w:marTop w:val="0"/>
              <w:marBottom w:val="0"/>
              <w:divBdr>
                <w:top w:val="none" w:sz="0" w:space="0" w:color="auto"/>
                <w:left w:val="none" w:sz="0" w:space="0" w:color="auto"/>
                <w:bottom w:val="none" w:sz="0" w:space="0" w:color="auto"/>
                <w:right w:val="none" w:sz="0" w:space="0" w:color="auto"/>
              </w:divBdr>
            </w:div>
            <w:div w:id="2092121478">
              <w:marLeft w:val="0"/>
              <w:marRight w:val="0"/>
              <w:marTop w:val="0"/>
              <w:marBottom w:val="0"/>
              <w:divBdr>
                <w:top w:val="none" w:sz="0" w:space="0" w:color="auto"/>
                <w:left w:val="none" w:sz="0" w:space="0" w:color="auto"/>
                <w:bottom w:val="none" w:sz="0" w:space="0" w:color="auto"/>
                <w:right w:val="none" w:sz="0" w:space="0" w:color="auto"/>
              </w:divBdr>
            </w:div>
            <w:div w:id="2118519495">
              <w:marLeft w:val="0"/>
              <w:marRight w:val="0"/>
              <w:marTop w:val="0"/>
              <w:marBottom w:val="0"/>
              <w:divBdr>
                <w:top w:val="none" w:sz="0" w:space="0" w:color="auto"/>
                <w:left w:val="none" w:sz="0" w:space="0" w:color="auto"/>
                <w:bottom w:val="none" w:sz="0" w:space="0" w:color="auto"/>
                <w:right w:val="none" w:sz="0" w:space="0" w:color="auto"/>
              </w:divBdr>
            </w:div>
            <w:div w:id="214361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166205">
      <w:bodyDiv w:val="1"/>
      <w:marLeft w:val="0"/>
      <w:marRight w:val="0"/>
      <w:marTop w:val="0"/>
      <w:marBottom w:val="0"/>
      <w:divBdr>
        <w:top w:val="none" w:sz="0" w:space="0" w:color="auto"/>
        <w:left w:val="none" w:sz="0" w:space="0" w:color="auto"/>
        <w:bottom w:val="none" w:sz="0" w:space="0" w:color="auto"/>
        <w:right w:val="none" w:sz="0" w:space="0" w:color="auto"/>
      </w:divBdr>
    </w:div>
    <w:div w:id="756559186">
      <w:bodyDiv w:val="1"/>
      <w:marLeft w:val="0"/>
      <w:marRight w:val="0"/>
      <w:marTop w:val="0"/>
      <w:marBottom w:val="0"/>
      <w:divBdr>
        <w:top w:val="none" w:sz="0" w:space="0" w:color="auto"/>
        <w:left w:val="none" w:sz="0" w:space="0" w:color="auto"/>
        <w:bottom w:val="none" w:sz="0" w:space="0" w:color="auto"/>
        <w:right w:val="none" w:sz="0" w:space="0" w:color="auto"/>
      </w:divBdr>
    </w:div>
    <w:div w:id="772818846">
      <w:bodyDiv w:val="1"/>
      <w:marLeft w:val="0"/>
      <w:marRight w:val="0"/>
      <w:marTop w:val="0"/>
      <w:marBottom w:val="0"/>
      <w:divBdr>
        <w:top w:val="none" w:sz="0" w:space="0" w:color="auto"/>
        <w:left w:val="none" w:sz="0" w:space="0" w:color="auto"/>
        <w:bottom w:val="none" w:sz="0" w:space="0" w:color="auto"/>
        <w:right w:val="none" w:sz="0" w:space="0" w:color="auto"/>
      </w:divBdr>
    </w:div>
    <w:div w:id="779029835">
      <w:bodyDiv w:val="1"/>
      <w:marLeft w:val="0"/>
      <w:marRight w:val="0"/>
      <w:marTop w:val="0"/>
      <w:marBottom w:val="0"/>
      <w:divBdr>
        <w:top w:val="none" w:sz="0" w:space="0" w:color="auto"/>
        <w:left w:val="none" w:sz="0" w:space="0" w:color="auto"/>
        <w:bottom w:val="none" w:sz="0" w:space="0" w:color="auto"/>
        <w:right w:val="none" w:sz="0" w:space="0" w:color="auto"/>
      </w:divBdr>
    </w:div>
    <w:div w:id="779109307">
      <w:bodyDiv w:val="1"/>
      <w:marLeft w:val="0"/>
      <w:marRight w:val="0"/>
      <w:marTop w:val="0"/>
      <w:marBottom w:val="0"/>
      <w:divBdr>
        <w:top w:val="none" w:sz="0" w:space="0" w:color="auto"/>
        <w:left w:val="none" w:sz="0" w:space="0" w:color="auto"/>
        <w:bottom w:val="none" w:sz="0" w:space="0" w:color="auto"/>
        <w:right w:val="none" w:sz="0" w:space="0" w:color="auto"/>
      </w:divBdr>
    </w:div>
    <w:div w:id="803961220">
      <w:bodyDiv w:val="1"/>
      <w:marLeft w:val="0"/>
      <w:marRight w:val="0"/>
      <w:marTop w:val="0"/>
      <w:marBottom w:val="0"/>
      <w:divBdr>
        <w:top w:val="none" w:sz="0" w:space="0" w:color="auto"/>
        <w:left w:val="none" w:sz="0" w:space="0" w:color="auto"/>
        <w:bottom w:val="none" w:sz="0" w:space="0" w:color="auto"/>
        <w:right w:val="none" w:sz="0" w:space="0" w:color="auto"/>
      </w:divBdr>
    </w:div>
    <w:div w:id="818690499">
      <w:bodyDiv w:val="1"/>
      <w:marLeft w:val="0"/>
      <w:marRight w:val="0"/>
      <w:marTop w:val="0"/>
      <w:marBottom w:val="0"/>
      <w:divBdr>
        <w:top w:val="none" w:sz="0" w:space="0" w:color="auto"/>
        <w:left w:val="none" w:sz="0" w:space="0" w:color="auto"/>
        <w:bottom w:val="none" w:sz="0" w:space="0" w:color="auto"/>
        <w:right w:val="none" w:sz="0" w:space="0" w:color="auto"/>
      </w:divBdr>
    </w:div>
    <w:div w:id="823356479">
      <w:bodyDiv w:val="1"/>
      <w:marLeft w:val="0"/>
      <w:marRight w:val="0"/>
      <w:marTop w:val="0"/>
      <w:marBottom w:val="0"/>
      <w:divBdr>
        <w:top w:val="none" w:sz="0" w:space="0" w:color="auto"/>
        <w:left w:val="none" w:sz="0" w:space="0" w:color="auto"/>
        <w:bottom w:val="none" w:sz="0" w:space="0" w:color="auto"/>
        <w:right w:val="none" w:sz="0" w:space="0" w:color="auto"/>
      </w:divBdr>
      <w:divsChild>
        <w:div w:id="1657148208">
          <w:marLeft w:val="0"/>
          <w:marRight w:val="0"/>
          <w:marTop w:val="0"/>
          <w:marBottom w:val="0"/>
          <w:divBdr>
            <w:top w:val="none" w:sz="0" w:space="0" w:color="auto"/>
            <w:left w:val="none" w:sz="0" w:space="0" w:color="auto"/>
            <w:bottom w:val="none" w:sz="0" w:space="0" w:color="auto"/>
            <w:right w:val="none" w:sz="0" w:space="0" w:color="auto"/>
          </w:divBdr>
        </w:div>
      </w:divsChild>
    </w:div>
    <w:div w:id="841706328">
      <w:bodyDiv w:val="1"/>
      <w:marLeft w:val="0"/>
      <w:marRight w:val="0"/>
      <w:marTop w:val="0"/>
      <w:marBottom w:val="0"/>
      <w:divBdr>
        <w:top w:val="none" w:sz="0" w:space="0" w:color="auto"/>
        <w:left w:val="none" w:sz="0" w:space="0" w:color="auto"/>
        <w:bottom w:val="none" w:sz="0" w:space="0" w:color="auto"/>
        <w:right w:val="none" w:sz="0" w:space="0" w:color="auto"/>
      </w:divBdr>
    </w:div>
    <w:div w:id="850534843">
      <w:bodyDiv w:val="1"/>
      <w:marLeft w:val="0"/>
      <w:marRight w:val="0"/>
      <w:marTop w:val="0"/>
      <w:marBottom w:val="0"/>
      <w:divBdr>
        <w:top w:val="none" w:sz="0" w:space="0" w:color="auto"/>
        <w:left w:val="none" w:sz="0" w:space="0" w:color="auto"/>
        <w:bottom w:val="none" w:sz="0" w:space="0" w:color="auto"/>
        <w:right w:val="none" w:sz="0" w:space="0" w:color="auto"/>
      </w:divBdr>
    </w:div>
    <w:div w:id="851257637">
      <w:bodyDiv w:val="1"/>
      <w:marLeft w:val="0"/>
      <w:marRight w:val="0"/>
      <w:marTop w:val="0"/>
      <w:marBottom w:val="0"/>
      <w:divBdr>
        <w:top w:val="none" w:sz="0" w:space="0" w:color="auto"/>
        <w:left w:val="none" w:sz="0" w:space="0" w:color="auto"/>
        <w:bottom w:val="none" w:sz="0" w:space="0" w:color="auto"/>
        <w:right w:val="none" w:sz="0" w:space="0" w:color="auto"/>
      </w:divBdr>
    </w:div>
    <w:div w:id="864517702">
      <w:bodyDiv w:val="1"/>
      <w:marLeft w:val="0"/>
      <w:marRight w:val="0"/>
      <w:marTop w:val="0"/>
      <w:marBottom w:val="0"/>
      <w:divBdr>
        <w:top w:val="none" w:sz="0" w:space="0" w:color="auto"/>
        <w:left w:val="none" w:sz="0" w:space="0" w:color="auto"/>
        <w:bottom w:val="none" w:sz="0" w:space="0" w:color="auto"/>
        <w:right w:val="none" w:sz="0" w:space="0" w:color="auto"/>
      </w:divBdr>
    </w:div>
    <w:div w:id="867717164">
      <w:bodyDiv w:val="1"/>
      <w:marLeft w:val="0"/>
      <w:marRight w:val="0"/>
      <w:marTop w:val="0"/>
      <w:marBottom w:val="0"/>
      <w:divBdr>
        <w:top w:val="none" w:sz="0" w:space="0" w:color="auto"/>
        <w:left w:val="none" w:sz="0" w:space="0" w:color="auto"/>
        <w:bottom w:val="none" w:sz="0" w:space="0" w:color="auto"/>
        <w:right w:val="none" w:sz="0" w:space="0" w:color="auto"/>
      </w:divBdr>
    </w:div>
    <w:div w:id="891120114">
      <w:bodyDiv w:val="1"/>
      <w:marLeft w:val="0"/>
      <w:marRight w:val="0"/>
      <w:marTop w:val="0"/>
      <w:marBottom w:val="0"/>
      <w:divBdr>
        <w:top w:val="none" w:sz="0" w:space="0" w:color="auto"/>
        <w:left w:val="none" w:sz="0" w:space="0" w:color="auto"/>
        <w:bottom w:val="none" w:sz="0" w:space="0" w:color="auto"/>
        <w:right w:val="none" w:sz="0" w:space="0" w:color="auto"/>
      </w:divBdr>
    </w:div>
    <w:div w:id="895314775">
      <w:bodyDiv w:val="1"/>
      <w:marLeft w:val="0"/>
      <w:marRight w:val="0"/>
      <w:marTop w:val="0"/>
      <w:marBottom w:val="0"/>
      <w:divBdr>
        <w:top w:val="none" w:sz="0" w:space="0" w:color="auto"/>
        <w:left w:val="none" w:sz="0" w:space="0" w:color="auto"/>
        <w:bottom w:val="none" w:sz="0" w:space="0" w:color="auto"/>
        <w:right w:val="none" w:sz="0" w:space="0" w:color="auto"/>
      </w:divBdr>
    </w:div>
    <w:div w:id="916012122">
      <w:bodyDiv w:val="1"/>
      <w:marLeft w:val="0"/>
      <w:marRight w:val="0"/>
      <w:marTop w:val="0"/>
      <w:marBottom w:val="0"/>
      <w:divBdr>
        <w:top w:val="none" w:sz="0" w:space="0" w:color="auto"/>
        <w:left w:val="none" w:sz="0" w:space="0" w:color="auto"/>
        <w:bottom w:val="none" w:sz="0" w:space="0" w:color="auto"/>
        <w:right w:val="none" w:sz="0" w:space="0" w:color="auto"/>
      </w:divBdr>
    </w:div>
    <w:div w:id="917640941">
      <w:bodyDiv w:val="1"/>
      <w:marLeft w:val="0"/>
      <w:marRight w:val="0"/>
      <w:marTop w:val="0"/>
      <w:marBottom w:val="0"/>
      <w:divBdr>
        <w:top w:val="none" w:sz="0" w:space="0" w:color="auto"/>
        <w:left w:val="none" w:sz="0" w:space="0" w:color="auto"/>
        <w:bottom w:val="none" w:sz="0" w:space="0" w:color="auto"/>
        <w:right w:val="none" w:sz="0" w:space="0" w:color="auto"/>
      </w:divBdr>
      <w:divsChild>
        <w:div w:id="978614085">
          <w:marLeft w:val="0"/>
          <w:marRight w:val="0"/>
          <w:marTop w:val="0"/>
          <w:marBottom w:val="0"/>
          <w:divBdr>
            <w:top w:val="none" w:sz="0" w:space="0" w:color="auto"/>
            <w:left w:val="none" w:sz="0" w:space="0" w:color="auto"/>
            <w:bottom w:val="none" w:sz="0" w:space="0" w:color="auto"/>
            <w:right w:val="none" w:sz="0" w:space="0" w:color="auto"/>
          </w:divBdr>
        </w:div>
      </w:divsChild>
    </w:div>
    <w:div w:id="943732338">
      <w:bodyDiv w:val="1"/>
      <w:marLeft w:val="0"/>
      <w:marRight w:val="0"/>
      <w:marTop w:val="0"/>
      <w:marBottom w:val="0"/>
      <w:divBdr>
        <w:top w:val="none" w:sz="0" w:space="0" w:color="auto"/>
        <w:left w:val="none" w:sz="0" w:space="0" w:color="auto"/>
        <w:bottom w:val="none" w:sz="0" w:space="0" w:color="auto"/>
        <w:right w:val="none" w:sz="0" w:space="0" w:color="auto"/>
      </w:divBdr>
    </w:div>
    <w:div w:id="947195222">
      <w:bodyDiv w:val="1"/>
      <w:marLeft w:val="0"/>
      <w:marRight w:val="0"/>
      <w:marTop w:val="0"/>
      <w:marBottom w:val="0"/>
      <w:divBdr>
        <w:top w:val="none" w:sz="0" w:space="0" w:color="auto"/>
        <w:left w:val="none" w:sz="0" w:space="0" w:color="auto"/>
        <w:bottom w:val="none" w:sz="0" w:space="0" w:color="auto"/>
        <w:right w:val="none" w:sz="0" w:space="0" w:color="auto"/>
      </w:divBdr>
      <w:divsChild>
        <w:div w:id="443111782">
          <w:marLeft w:val="0"/>
          <w:marRight w:val="0"/>
          <w:marTop w:val="0"/>
          <w:marBottom w:val="0"/>
          <w:divBdr>
            <w:top w:val="none" w:sz="0" w:space="0" w:color="auto"/>
            <w:left w:val="none" w:sz="0" w:space="0" w:color="auto"/>
            <w:bottom w:val="none" w:sz="0" w:space="0" w:color="auto"/>
            <w:right w:val="none" w:sz="0" w:space="0" w:color="auto"/>
          </w:divBdr>
          <w:divsChild>
            <w:div w:id="21636520">
              <w:marLeft w:val="0"/>
              <w:marRight w:val="0"/>
              <w:marTop w:val="0"/>
              <w:marBottom w:val="0"/>
              <w:divBdr>
                <w:top w:val="none" w:sz="0" w:space="0" w:color="auto"/>
                <w:left w:val="none" w:sz="0" w:space="0" w:color="auto"/>
                <w:bottom w:val="none" w:sz="0" w:space="0" w:color="auto"/>
                <w:right w:val="none" w:sz="0" w:space="0" w:color="auto"/>
              </w:divBdr>
            </w:div>
            <w:div w:id="115417112">
              <w:marLeft w:val="0"/>
              <w:marRight w:val="0"/>
              <w:marTop w:val="0"/>
              <w:marBottom w:val="0"/>
              <w:divBdr>
                <w:top w:val="none" w:sz="0" w:space="0" w:color="auto"/>
                <w:left w:val="none" w:sz="0" w:space="0" w:color="auto"/>
                <w:bottom w:val="none" w:sz="0" w:space="0" w:color="auto"/>
                <w:right w:val="none" w:sz="0" w:space="0" w:color="auto"/>
              </w:divBdr>
            </w:div>
            <w:div w:id="175778706">
              <w:marLeft w:val="0"/>
              <w:marRight w:val="0"/>
              <w:marTop w:val="0"/>
              <w:marBottom w:val="0"/>
              <w:divBdr>
                <w:top w:val="none" w:sz="0" w:space="0" w:color="auto"/>
                <w:left w:val="none" w:sz="0" w:space="0" w:color="auto"/>
                <w:bottom w:val="none" w:sz="0" w:space="0" w:color="auto"/>
                <w:right w:val="none" w:sz="0" w:space="0" w:color="auto"/>
              </w:divBdr>
            </w:div>
            <w:div w:id="199125528">
              <w:marLeft w:val="0"/>
              <w:marRight w:val="0"/>
              <w:marTop w:val="0"/>
              <w:marBottom w:val="0"/>
              <w:divBdr>
                <w:top w:val="none" w:sz="0" w:space="0" w:color="auto"/>
                <w:left w:val="none" w:sz="0" w:space="0" w:color="auto"/>
                <w:bottom w:val="none" w:sz="0" w:space="0" w:color="auto"/>
                <w:right w:val="none" w:sz="0" w:space="0" w:color="auto"/>
              </w:divBdr>
            </w:div>
            <w:div w:id="281033485">
              <w:marLeft w:val="0"/>
              <w:marRight w:val="0"/>
              <w:marTop w:val="0"/>
              <w:marBottom w:val="0"/>
              <w:divBdr>
                <w:top w:val="none" w:sz="0" w:space="0" w:color="auto"/>
                <w:left w:val="none" w:sz="0" w:space="0" w:color="auto"/>
                <w:bottom w:val="none" w:sz="0" w:space="0" w:color="auto"/>
                <w:right w:val="none" w:sz="0" w:space="0" w:color="auto"/>
              </w:divBdr>
            </w:div>
            <w:div w:id="305093072">
              <w:marLeft w:val="0"/>
              <w:marRight w:val="0"/>
              <w:marTop w:val="0"/>
              <w:marBottom w:val="0"/>
              <w:divBdr>
                <w:top w:val="none" w:sz="0" w:space="0" w:color="auto"/>
                <w:left w:val="none" w:sz="0" w:space="0" w:color="auto"/>
                <w:bottom w:val="none" w:sz="0" w:space="0" w:color="auto"/>
                <w:right w:val="none" w:sz="0" w:space="0" w:color="auto"/>
              </w:divBdr>
            </w:div>
            <w:div w:id="364839285">
              <w:marLeft w:val="0"/>
              <w:marRight w:val="0"/>
              <w:marTop w:val="0"/>
              <w:marBottom w:val="0"/>
              <w:divBdr>
                <w:top w:val="none" w:sz="0" w:space="0" w:color="auto"/>
                <w:left w:val="none" w:sz="0" w:space="0" w:color="auto"/>
                <w:bottom w:val="none" w:sz="0" w:space="0" w:color="auto"/>
                <w:right w:val="none" w:sz="0" w:space="0" w:color="auto"/>
              </w:divBdr>
            </w:div>
            <w:div w:id="428816342">
              <w:marLeft w:val="0"/>
              <w:marRight w:val="0"/>
              <w:marTop w:val="0"/>
              <w:marBottom w:val="0"/>
              <w:divBdr>
                <w:top w:val="none" w:sz="0" w:space="0" w:color="auto"/>
                <w:left w:val="none" w:sz="0" w:space="0" w:color="auto"/>
                <w:bottom w:val="none" w:sz="0" w:space="0" w:color="auto"/>
                <w:right w:val="none" w:sz="0" w:space="0" w:color="auto"/>
              </w:divBdr>
            </w:div>
            <w:div w:id="726028093">
              <w:marLeft w:val="0"/>
              <w:marRight w:val="0"/>
              <w:marTop w:val="0"/>
              <w:marBottom w:val="0"/>
              <w:divBdr>
                <w:top w:val="none" w:sz="0" w:space="0" w:color="auto"/>
                <w:left w:val="none" w:sz="0" w:space="0" w:color="auto"/>
                <w:bottom w:val="none" w:sz="0" w:space="0" w:color="auto"/>
                <w:right w:val="none" w:sz="0" w:space="0" w:color="auto"/>
              </w:divBdr>
            </w:div>
            <w:div w:id="774208734">
              <w:marLeft w:val="0"/>
              <w:marRight w:val="0"/>
              <w:marTop w:val="0"/>
              <w:marBottom w:val="0"/>
              <w:divBdr>
                <w:top w:val="none" w:sz="0" w:space="0" w:color="auto"/>
                <w:left w:val="none" w:sz="0" w:space="0" w:color="auto"/>
                <w:bottom w:val="none" w:sz="0" w:space="0" w:color="auto"/>
                <w:right w:val="none" w:sz="0" w:space="0" w:color="auto"/>
              </w:divBdr>
            </w:div>
            <w:div w:id="803237516">
              <w:marLeft w:val="0"/>
              <w:marRight w:val="0"/>
              <w:marTop w:val="0"/>
              <w:marBottom w:val="0"/>
              <w:divBdr>
                <w:top w:val="none" w:sz="0" w:space="0" w:color="auto"/>
                <w:left w:val="none" w:sz="0" w:space="0" w:color="auto"/>
                <w:bottom w:val="none" w:sz="0" w:space="0" w:color="auto"/>
                <w:right w:val="none" w:sz="0" w:space="0" w:color="auto"/>
              </w:divBdr>
            </w:div>
            <w:div w:id="823007037">
              <w:marLeft w:val="0"/>
              <w:marRight w:val="0"/>
              <w:marTop w:val="0"/>
              <w:marBottom w:val="0"/>
              <w:divBdr>
                <w:top w:val="none" w:sz="0" w:space="0" w:color="auto"/>
                <w:left w:val="none" w:sz="0" w:space="0" w:color="auto"/>
                <w:bottom w:val="none" w:sz="0" w:space="0" w:color="auto"/>
                <w:right w:val="none" w:sz="0" w:space="0" w:color="auto"/>
              </w:divBdr>
            </w:div>
            <w:div w:id="898134687">
              <w:marLeft w:val="0"/>
              <w:marRight w:val="0"/>
              <w:marTop w:val="0"/>
              <w:marBottom w:val="0"/>
              <w:divBdr>
                <w:top w:val="none" w:sz="0" w:space="0" w:color="auto"/>
                <w:left w:val="none" w:sz="0" w:space="0" w:color="auto"/>
                <w:bottom w:val="none" w:sz="0" w:space="0" w:color="auto"/>
                <w:right w:val="none" w:sz="0" w:space="0" w:color="auto"/>
              </w:divBdr>
            </w:div>
            <w:div w:id="943608417">
              <w:marLeft w:val="0"/>
              <w:marRight w:val="0"/>
              <w:marTop w:val="0"/>
              <w:marBottom w:val="0"/>
              <w:divBdr>
                <w:top w:val="none" w:sz="0" w:space="0" w:color="auto"/>
                <w:left w:val="none" w:sz="0" w:space="0" w:color="auto"/>
                <w:bottom w:val="none" w:sz="0" w:space="0" w:color="auto"/>
                <w:right w:val="none" w:sz="0" w:space="0" w:color="auto"/>
              </w:divBdr>
            </w:div>
            <w:div w:id="1080102890">
              <w:marLeft w:val="0"/>
              <w:marRight w:val="0"/>
              <w:marTop w:val="0"/>
              <w:marBottom w:val="0"/>
              <w:divBdr>
                <w:top w:val="none" w:sz="0" w:space="0" w:color="auto"/>
                <w:left w:val="none" w:sz="0" w:space="0" w:color="auto"/>
                <w:bottom w:val="none" w:sz="0" w:space="0" w:color="auto"/>
                <w:right w:val="none" w:sz="0" w:space="0" w:color="auto"/>
              </w:divBdr>
            </w:div>
            <w:div w:id="1130056382">
              <w:marLeft w:val="0"/>
              <w:marRight w:val="0"/>
              <w:marTop w:val="0"/>
              <w:marBottom w:val="0"/>
              <w:divBdr>
                <w:top w:val="none" w:sz="0" w:space="0" w:color="auto"/>
                <w:left w:val="none" w:sz="0" w:space="0" w:color="auto"/>
                <w:bottom w:val="none" w:sz="0" w:space="0" w:color="auto"/>
                <w:right w:val="none" w:sz="0" w:space="0" w:color="auto"/>
              </w:divBdr>
            </w:div>
            <w:div w:id="1387757051">
              <w:marLeft w:val="0"/>
              <w:marRight w:val="0"/>
              <w:marTop w:val="0"/>
              <w:marBottom w:val="0"/>
              <w:divBdr>
                <w:top w:val="none" w:sz="0" w:space="0" w:color="auto"/>
                <w:left w:val="none" w:sz="0" w:space="0" w:color="auto"/>
                <w:bottom w:val="none" w:sz="0" w:space="0" w:color="auto"/>
                <w:right w:val="none" w:sz="0" w:space="0" w:color="auto"/>
              </w:divBdr>
            </w:div>
            <w:div w:id="1426532396">
              <w:marLeft w:val="0"/>
              <w:marRight w:val="0"/>
              <w:marTop w:val="0"/>
              <w:marBottom w:val="0"/>
              <w:divBdr>
                <w:top w:val="none" w:sz="0" w:space="0" w:color="auto"/>
                <w:left w:val="none" w:sz="0" w:space="0" w:color="auto"/>
                <w:bottom w:val="none" w:sz="0" w:space="0" w:color="auto"/>
                <w:right w:val="none" w:sz="0" w:space="0" w:color="auto"/>
              </w:divBdr>
            </w:div>
            <w:div w:id="1583643991">
              <w:marLeft w:val="0"/>
              <w:marRight w:val="0"/>
              <w:marTop w:val="0"/>
              <w:marBottom w:val="0"/>
              <w:divBdr>
                <w:top w:val="none" w:sz="0" w:space="0" w:color="auto"/>
                <w:left w:val="none" w:sz="0" w:space="0" w:color="auto"/>
                <w:bottom w:val="none" w:sz="0" w:space="0" w:color="auto"/>
                <w:right w:val="none" w:sz="0" w:space="0" w:color="auto"/>
              </w:divBdr>
            </w:div>
            <w:div w:id="1612278781">
              <w:marLeft w:val="0"/>
              <w:marRight w:val="0"/>
              <w:marTop w:val="0"/>
              <w:marBottom w:val="0"/>
              <w:divBdr>
                <w:top w:val="none" w:sz="0" w:space="0" w:color="auto"/>
                <w:left w:val="none" w:sz="0" w:space="0" w:color="auto"/>
                <w:bottom w:val="none" w:sz="0" w:space="0" w:color="auto"/>
                <w:right w:val="none" w:sz="0" w:space="0" w:color="auto"/>
              </w:divBdr>
            </w:div>
            <w:div w:id="1939439243">
              <w:marLeft w:val="0"/>
              <w:marRight w:val="0"/>
              <w:marTop w:val="0"/>
              <w:marBottom w:val="0"/>
              <w:divBdr>
                <w:top w:val="none" w:sz="0" w:space="0" w:color="auto"/>
                <w:left w:val="none" w:sz="0" w:space="0" w:color="auto"/>
                <w:bottom w:val="none" w:sz="0" w:space="0" w:color="auto"/>
                <w:right w:val="none" w:sz="0" w:space="0" w:color="auto"/>
              </w:divBdr>
            </w:div>
            <w:div w:id="1947693590">
              <w:marLeft w:val="0"/>
              <w:marRight w:val="0"/>
              <w:marTop w:val="0"/>
              <w:marBottom w:val="0"/>
              <w:divBdr>
                <w:top w:val="none" w:sz="0" w:space="0" w:color="auto"/>
                <w:left w:val="none" w:sz="0" w:space="0" w:color="auto"/>
                <w:bottom w:val="none" w:sz="0" w:space="0" w:color="auto"/>
                <w:right w:val="none" w:sz="0" w:space="0" w:color="auto"/>
              </w:divBdr>
            </w:div>
            <w:div w:id="1985159740">
              <w:marLeft w:val="0"/>
              <w:marRight w:val="0"/>
              <w:marTop w:val="0"/>
              <w:marBottom w:val="0"/>
              <w:divBdr>
                <w:top w:val="none" w:sz="0" w:space="0" w:color="auto"/>
                <w:left w:val="none" w:sz="0" w:space="0" w:color="auto"/>
                <w:bottom w:val="none" w:sz="0" w:space="0" w:color="auto"/>
                <w:right w:val="none" w:sz="0" w:space="0" w:color="auto"/>
              </w:divBdr>
            </w:div>
            <w:div w:id="2053190141">
              <w:marLeft w:val="0"/>
              <w:marRight w:val="0"/>
              <w:marTop w:val="0"/>
              <w:marBottom w:val="0"/>
              <w:divBdr>
                <w:top w:val="none" w:sz="0" w:space="0" w:color="auto"/>
                <w:left w:val="none" w:sz="0" w:space="0" w:color="auto"/>
                <w:bottom w:val="none" w:sz="0" w:space="0" w:color="auto"/>
                <w:right w:val="none" w:sz="0" w:space="0" w:color="auto"/>
              </w:divBdr>
            </w:div>
            <w:div w:id="209354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01764">
      <w:bodyDiv w:val="1"/>
      <w:marLeft w:val="0"/>
      <w:marRight w:val="0"/>
      <w:marTop w:val="0"/>
      <w:marBottom w:val="0"/>
      <w:divBdr>
        <w:top w:val="none" w:sz="0" w:space="0" w:color="auto"/>
        <w:left w:val="none" w:sz="0" w:space="0" w:color="auto"/>
        <w:bottom w:val="none" w:sz="0" w:space="0" w:color="auto"/>
        <w:right w:val="none" w:sz="0" w:space="0" w:color="auto"/>
      </w:divBdr>
      <w:divsChild>
        <w:div w:id="1022048415">
          <w:marLeft w:val="0"/>
          <w:marRight w:val="0"/>
          <w:marTop w:val="0"/>
          <w:marBottom w:val="0"/>
          <w:divBdr>
            <w:top w:val="none" w:sz="0" w:space="0" w:color="auto"/>
            <w:left w:val="none" w:sz="0" w:space="0" w:color="auto"/>
            <w:bottom w:val="none" w:sz="0" w:space="0" w:color="auto"/>
            <w:right w:val="none" w:sz="0" w:space="0" w:color="auto"/>
          </w:divBdr>
        </w:div>
      </w:divsChild>
    </w:div>
    <w:div w:id="969091240">
      <w:bodyDiv w:val="1"/>
      <w:marLeft w:val="0"/>
      <w:marRight w:val="0"/>
      <w:marTop w:val="0"/>
      <w:marBottom w:val="0"/>
      <w:divBdr>
        <w:top w:val="none" w:sz="0" w:space="0" w:color="auto"/>
        <w:left w:val="none" w:sz="0" w:space="0" w:color="auto"/>
        <w:bottom w:val="none" w:sz="0" w:space="0" w:color="auto"/>
        <w:right w:val="none" w:sz="0" w:space="0" w:color="auto"/>
      </w:divBdr>
      <w:divsChild>
        <w:div w:id="1826386637">
          <w:marLeft w:val="0"/>
          <w:marRight w:val="0"/>
          <w:marTop w:val="0"/>
          <w:marBottom w:val="0"/>
          <w:divBdr>
            <w:top w:val="none" w:sz="0" w:space="0" w:color="auto"/>
            <w:left w:val="none" w:sz="0" w:space="0" w:color="auto"/>
            <w:bottom w:val="none" w:sz="0" w:space="0" w:color="auto"/>
            <w:right w:val="none" w:sz="0" w:space="0" w:color="auto"/>
          </w:divBdr>
          <w:divsChild>
            <w:div w:id="75636640">
              <w:marLeft w:val="0"/>
              <w:marRight w:val="0"/>
              <w:marTop w:val="0"/>
              <w:marBottom w:val="0"/>
              <w:divBdr>
                <w:top w:val="none" w:sz="0" w:space="0" w:color="auto"/>
                <w:left w:val="none" w:sz="0" w:space="0" w:color="auto"/>
                <w:bottom w:val="none" w:sz="0" w:space="0" w:color="auto"/>
                <w:right w:val="none" w:sz="0" w:space="0" w:color="auto"/>
              </w:divBdr>
            </w:div>
            <w:div w:id="273755279">
              <w:marLeft w:val="0"/>
              <w:marRight w:val="0"/>
              <w:marTop w:val="0"/>
              <w:marBottom w:val="0"/>
              <w:divBdr>
                <w:top w:val="none" w:sz="0" w:space="0" w:color="auto"/>
                <w:left w:val="none" w:sz="0" w:space="0" w:color="auto"/>
                <w:bottom w:val="none" w:sz="0" w:space="0" w:color="auto"/>
                <w:right w:val="none" w:sz="0" w:space="0" w:color="auto"/>
              </w:divBdr>
            </w:div>
            <w:div w:id="507184144">
              <w:marLeft w:val="0"/>
              <w:marRight w:val="0"/>
              <w:marTop w:val="0"/>
              <w:marBottom w:val="0"/>
              <w:divBdr>
                <w:top w:val="none" w:sz="0" w:space="0" w:color="auto"/>
                <w:left w:val="none" w:sz="0" w:space="0" w:color="auto"/>
                <w:bottom w:val="none" w:sz="0" w:space="0" w:color="auto"/>
                <w:right w:val="none" w:sz="0" w:space="0" w:color="auto"/>
              </w:divBdr>
            </w:div>
            <w:div w:id="787698503">
              <w:marLeft w:val="0"/>
              <w:marRight w:val="0"/>
              <w:marTop w:val="0"/>
              <w:marBottom w:val="0"/>
              <w:divBdr>
                <w:top w:val="none" w:sz="0" w:space="0" w:color="auto"/>
                <w:left w:val="none" w:sz="0" w:space="0" w:color="auto"/>
                <w:bottom w:val="none" w:sz="0" w:space="0" w:color="auto"/>
                <w:right w:val="none" w:sz="0" w:space="0" w:color="auto"/>
              </w:divBdr>
            </w:div>
            <w:div w:id="1086027332">
              <w:marLeft w:val="0"/>
              <w:marRight w:val="0"/>
              <w:marTop w:val="0"/>
              <w:marBottom w:val="0"/>
              <w:divBdr>
                <w:top w:val="none" w:sz="0" w:space="0" w:color="auto"/>
                <w:left w:val="none" w:sz="0" w:space="0" w:color="auto"/>
                <w:bottom w:val="none" w:sz="0" w:space="0" w:color="auto"/>
                <w:right w:val="none" w:sz="0" w:space="0" w:color="auto"/>
              </w:divBdr>
            </w:div>
            <w:div w:id="1104152423">
              <w:marLeft w:val="0"/>
              <w:marRight w:val="0"/>
              <w:marTop w:val="0"/>
              <w:marBottom w:val="0"/>
              <w:divBdr>
                <w:top w:val="none" w:sz="0" w:space="0" w:color="auto"/>
                <w:left w:val="none" w:sz="0" w:space="0" w:color="auto"/>
                <w:bottom w:val="none" w:sz="0" w:space="0" w:color="auto"/>
                <w:right w:val="none" w:sz="0" w:space="0" w:color="auto"/>
              </w:divBdr>
            </w:div>
            <w:div w:id="1106459689">
              <w:marLeft w:val="0"/>
              <w:marRight w:val="0"/>
              <w:marTop w:val="0"/>
              <w:marBottom w:val="0"/>
              <w:divBdr>
                <w:top w:val="none" w:sz="0" w:space="0" w:color="auto"/>
                <w:left w:val="none" w:sz="0" w:space="0" w:color="auto"/>
                <w:bottom w:val="none" w:sz="0" w:space="0" w:color="auto"/>
                <w:right w:val="none" w:sz="0" w:space="0" w:color="auto"/>
              </w:divBdr>
            </w:div>
            <w:div w:id="1113937087">
              <w:marLeft w:val="0"/>
              <w:marRight w:val="0"/>
              <w:marTop w:val="0"/>
              <w:marBottom w:val="0"/>
              <w:divBdr>
                <w:top w:val="none" w:sz="0" w:space="0" w:color="auto"/>
                <w:left w:val="none" w:sz="0" w:space="0" w:color="auto"/>
                <w:bottom w:val="none" w:sz="0" w:space="0" w:color="auto"/>
                <w:right w:val="none" w:sz="0" w:space="0" w:color="auto"/>
              </w:divBdr>
            </w:div>
            <w:div w:id="1238133182">
              <w:marLeft w:val="0"/>
              <w:marRight w:val="0"/>
              <w:marTop w:val="0"/>
              <w:marBottom w:val="0"/>
              <w:divBdr>
                <w:top w:val="none" w:sz="0" w:space="0" w:color="auto"/>
                <w:left w:val="none" w:sz="0" w:space="0" w:color="auto"/>
                <w:bottom w:val="none" w:sz="0" w:space="0" w:color="auto"/>
                <w:right w:val="none" w:sz="0" w:space="0" w:color="auto"/>
              </w:divBdr>
            </w:div>
            <w:div w:id="1342314173">
              <w:marLeft w:val="0"/>
              <w:marRight w:val="0"/>
              <w:marTop w:val="0"/>
              <w:marBottom w:val="0"/>
              <w:divBdr>
                <w:top w:val="none" w:sz="0" w:space="0" w:color="auto"/>
                <w:left w:val="none" w:sz="0" w:space="0" w:color="auto"/>
                <w:bottom w:val="none" w:sz="0" w:space="0" w:color="auto"/>
                <w:right w:val="none" w:sz="0" w:space="0" w:color="auto"/>
              </w:divBdr>
            </w:div>
            <w:div w:id="1368291562">
              <w:marLeft w:val="0"/>
              <w:marRight w:val="0"/>
              <w:marTop w:val="0"/>
              <w:marBottom w:val="0"/>
              <w:divBdr>
                <w:top w:val="none" w:sz="0" w:space="0" w:color="auto"/>
                <w:left w:val="none" w:sz="0" w:space="0" w:color="auto"/>
                <w:bottom w:val="none" w:sz="0" w:space="0" w:color="auto"/>
                <w:right w:val="none" w:sz="0" w:space="0" w:color="auto"/>
              </w:divBdr>
            </w:div>
            <w:div w:id="1673334576">
              <w:marLeft w:val="0"/>
              <w:marRight w:val="0"/>
              <w:marTop w:val="0"/>
              <w:marBottom w:val="0"/>
              <w:divBdr>
                <w:top w:val="none" w:sz="0" w:space="0" w:color="auto"/>
                <w:left w:val="none" w:sz="0" w:space="0" w:color="auto"/>
                <w:bottom w:val="none" w:sz="0" w:space="0" w:color="auto"/>
                <w:right w:val="none" w:sz="0" w:space="0" w:color="auto"/>
              </w:divBdr>
            </w:div>
            <w:div w:id="1689940636">
              <w:marLeft w:val="0"/>
              <w:marRight w:val="0"/>
              <w:marTop w:val="0"/>
              <w:marBottom w:val="0"/>
              <w:divBdr>
                <w:top w:val="none" w:sz="0" w:space="0" w:color="auto"/>
                <w:left w:val="none" w:sz="0" w:space="0" w:color="auto"/>
                <w:bottom w:val="none" w:sz="0" w:space="0" w:color="auto"/>
                <w:right w:val="none" w:sz="0" w:space="0" w:color="auto"/>
              </w:divBdr>
            </w:div>
            <w:div w:id="1720595084">
              <w:marLeft w:val="0"/>
              <w:marRight w:val="0"/>
              <w:marTop w:val="0"/>
              <w:marBottom w:val="0"/>
              <w:divBdr>
                <w:top w:val="none" w:sz="0" w:space="0" w:color="auto"/>
                <w:left w:val="none" w:sz="0" w:space="0" w:color="auto"/>
                <w:bottom w:val="none" w:sz="0" w:space="0" w:color="auto"/>
                <w:right w:val="none" w:sz="0" w:space="0" w:color="auto"/>
              </w:divBdr>
            </w:div>
            <w:div w:id="1747921352">
              <w:marLeft w:val="0"/>
              <w:marRight w:val="0"/>
              <w:marTop w:val="0"/>
              <w:marBottom w:val="0"/>
              <w:divBdr>
                <w:top w:val="none" w:sz="0" w:space="0" w:color="auto"/>
                <w:left w:val="none" w:sz="0" w:space="0" w:color="auto"/>
                <w:bottom w:val="none" w:sz="0" w:space="0" w:color="auto"/>
                <w:right w:val="none" w:sz="0" w:space="0" w:color="auto"/>
              </w:divBdr>
            </w:div>
            <w:div w:id="1828397293">
              <w:marLeft w:val="0"/>
              <w:marRight w:val="0"/>
              <w:marTop w:val="0"/>
              <w:marBottom w:val="0"/>
              <w:divBdr>
                <w:top w:val="none" w:sz="0" w:space="0" w:color="auto"/>
                <w:left w:val="none" w:sz="0" w:space="0" w:color="auto"/>
                <w:bottom w:val="none" w:sz="0" w:space="0" w:color="auto"/>
                <w:right w:val="none" w:sz="0" w:space="0" w:color="auto"/>
              </w:divBdr>
            </w:div>
            <w:div w:id="1897088801">
              <w:marLeft w:val="0"/>
              <w:marRight w:val="0"/>
              <w:marTop w:val="0"/>
              <w:marBottom w:val="0"/>
              <w:divBdr>
                <w:top w:val="none" w:sz="0" w:space="0" w:color="auto"/>
                <w:left w:val="none" w:sz="0" w:space="0" w:color="auto"/>
                <w:bottom w:val="none" w:sz="0" w:space="0" w:color="auto"/>
                <w:right w:val="none" w:sz="0" w:space="0" w:color="auto"/>
              </w:divBdr>
            </w:div>
            <w:div w:id="208791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863438">
      <w:bodyDiv w:val="1"/>
      <w:marLeft w:val="0"/>
      <w:marRight w:val="0"/>
      <w:marTop w:val="0"/>
      <w:marBottom w:val="0"/>
      <w:divBdr>
        <w:top w:val="none" w:sz="0" w:space="0" w:color="auto"/>
        <w:left w:val="none" w:sz="0" w:space="0" w:color="auto"/>
        <w:bottom w:val="none" w:sz="0" w:space="0" w:color="auto"/>
        <w:right w:val="none" w:sz="0" w:space="0" w:color="auto"/>
      </w:divBdr>
    </w:div>
    <w:div w:id="975329000">
      <w:bodyDiv w:val="1"/>
      <w:marLeft w:val="0"/>
      <w:marRight w:val="0"/>
      <w:marTop w:val="0"/>
      <w:marBottom w:val="0"/>
      <w:divBdr>
        <w:top w:val="none" w:sz="0" w:space="0" w:color="auto"/>
        <w:left w:val="none" w:sz="0" w:space="0" w:color="auto"/>
        <w:bottom w:val="none" w:sz="0" w:space="0" w:color="auto"/>
        <w:right w:val="none" w:sz="0" w:space="0" w:color="auto"/>
      </w:divBdr>
    </w:div>
    <w:div w:id="986015463">
      <w:bodyDiv w:val="1"/>
      <w:marLeft w:val="0"/>
      <w:marRight w:val="0"/>
      <w:marTop w:val="0"/>
      <w:marBottom w:val="0"/>
      <w:divBdr>
        <w:top w:val="none" w:sz="0" w:space="0" w:color="auto"/>
        <w:left w:val="none" w:sz="0" w:space="0" w:color="auto"/>
        <w:bottom w:val="none" w:sz="0" w:space="0" w:color="auto"/>
        <w:right w:val="none" w:sz="0" w:space="0" w:color="auto"/>
      </w:divBdr>
      <w:divsChild>
        <w:div w:id="633288743">
          <w:marLeft w:val="0"/>
          <w:marRight w:val="0"/>
          <w:marTop w:val="0"/>
          <w:marBottom w:val="0"/>
          <w:divBdr>
            <w:top w:val="none" w:sz="0" w:space="0" w:color="auto"/>
            <w:left w:val="none" w:sz="0" w:space="0" w:color="auto"/>
            <w:bottom w:val="none" w:sz="0" w:space="0" w:color="auto"/>
            <w:right w:val="none" w:sz="0" w:space="0" w:color="auto"/>
          </w:divBdr>
          <w:divsChild>
            <w:div w:id="530459091">
              <w:marLeft w:val="0"/>
              <w:marRight w:val="0"/>
              <w:marTop w:val="0"/>
              <w:marBottom w:val="0"/>
              <w:divBdr>
                <w:top w:val="none" w:sz="0" w:space="0" w:color="auto"/>
                <w:left w:val="none" w:sz="0" w:space="0" w:color="auto"/>
                <w:bottom w:val="none" w:sz="0" w:space="0" w:color="auto"/>
                <w:right w:val="none" w:sz="0" w:space="0" w:color="auto"/>
              </w:divBdr>
              <w:divsChild>
                <w:div w:id="29039822">
                  <w:marLeft w:val="0"/>
                  <w:marRight w:val="0"/>
                  <w:marTop w:val="0"/>
                  <w:marBottom w:val="0"/>
                  <w:divBdr>
                    <w:top w:val="none" w:sz="0" w:space="0" w:color="auto"/>
                    <w:left w:val="none" w:sz="0" w:space="0" w:color="auto"/>
                    <w:bottom w:val="none" w:sz="0" w:space="0" w:color="auto"/>
                    <w:right w:val="none" w:sz="0" w:space="0" w:color="auto"/>
                  </w:divBdr>
                  <w:divsChild>
                    <w:div w:id="1748266505">
                      <w:marLeft w:val="0"/>
                      <w:marRight w:val="0"/>
                      <w:marTop w:val="0"/>
                      <w:marBottom w:val="0"/>
                      <w:divBdr>
                        <w:top w:val="none" w:sz="0" w:space="0" w:color="auto"/>
                        <w:left w:val="none" w:sz="0" w:space="0" w:color="auto"/>
                        <w:bottom w:val="none" w:sz="0" w:space="0" w:color="auto"/>
                        <w:right w:val="none" w:sz="0" w:space="0" w:color="auto"/>
                      </w:divBdr>
                      <w:divsChild>
                        <w:div w:id="343823122">
                          <w:marLeft w:val="0"/>
                          <w:marRight w:val="0"/>
                          <w:marTop w:val="0"/>
                          <w:marBottom w:val="0"/>
                          <w:divBdr>
                            <w:top w:val="none" w:sz="0" w:space="0" w:color="auto"/>
                            <w:left w:val="none" w:sz="0" w:space="0" w:color="auto"/>
                            <w:bottom w:val="none" w:sz="0" w:space="0" w:color="auto"/>
                            <w:right w:val="none" w:sz="0" w:space="0" w:color="auto"/>
                          </w:divBdr>
                          <w:divsChild>
                            <w:div w:id="1080907689">
                              <w:marLeft w:val="0"/>
                              <w:marRight w:val="0"/>
                              <w:marTop w:val="0"/>
                              <w:marBottom w:val="0"/>
                              <w:divBdr>
                                <w:top w:val="none" w:sz="0" w:space="0" w:color="auto"/>
                                <w:left w:val="none" w:sz="0" w:space="0" w:color="auto"/>
                                <w:bottom w:val="none" w:sz="0" w:space="0" w:color="auto"/>
                                <w:right w:val="none" w:sz="0" w:space="0" w:color="auto"/>
                              </w:divBdr>
                              <w:divsChild>
                                <w:div w:id="1423792142">
                                  <w:marLeft w:val="-204"/>
                                  <w:marRight w:val="-204"/>
                                  <w:marTop w:val="0"/>
                                  <w:marBottom w:val="0"/>
                                  <w:divBdr>
                                    <w:top w:val="none" w:sz="0" w:space="0" w:color="auto"/>
                                    <w:left w:val="none" w:sz="0" w:space="0" w:color="auto"/>
                                    <w:bottom w:val="none" w:sz="0" w:space="0" w:color="auto"/>
                                    <w:right w:val="none" w:sz="0" w:space="0" w:color="auto"/>
                                  </w:divBdr>
                                  <w:divsChild>
                                    <w:div w:id="1699744054">
                                      <w:marLeft w:val="0"/>
                                      <w:marRight w:val="0"/>
                                      <w:marTop w:val="0"/>
                                      <w:marBottom w:val="0"/>
                                      <w:divBdr>
                                        <w:top w:val="none" w:sz="0" w:space="0" w:color="auto"/>
                                        <w:left w:val="none" w:sz="0" w:space="0" w:color="auto"/>
                                        <w:bottom w:val="none" w:sz="0" w:space="0" w:color="auto"/>
                                        <w:right w:val="none" w:sz="0" w:space="0" w:color="auto"/>
                                      </w:divBdr>
                                      <w:divsChild>
                                        <w:div w:id="1810129205">
                                          <w:marLeft w:val="0"/>
                                          <w:marRight w:val="0"/>
                                          <w:marTop w:val="326"/>
                                          <w:marBottom w:val="0"/>
                                          <w:divBdr>
                                            <w:top w:val="none" w:sz="0" w:space="0" w:color="auto"/>
                                            <w:left w:val="none" w:sz="0" w:space="0" w:color="auto"/>
                                            <w:bottom w:val="none" w:sz="0" w:space="0" w:color="auto"/>
                                            <w:right w:val="none" w:sz="0" w:space="0" w:color="auto"/>
                                          </w:divBdr>
                                          <w:divsChild>
                                            <w:div w:id="850920224">
                                              <w:marLeft w:val="0"/>
                                              <w:marRight w:val="0"/>
                                              <w:marTop w:val="0"/>
                                              <w:marBottom w:val="0"/>
                                              <w:divBdr>
                                                <w:top w:val="none" w:sz="0" w:space="0" w:color="auto"/>
                                                <w:left w:val="none" w:sz="0" w:space="0" w:color="auto"/>
                                                <w:bottom w:val="none" w:sz="0" w:space="0" w:color="auto"/>
                                                <w:right w:val="none" w:sz="0" w:space="0" w:color="auto"/>
                                              </w:divBdr>
                                              <w:divsChild>
                                                <w:div w:id="1281257452">
                                                  <w:marLeft w:val="0"/>
                                                  <w:marRight w:val="0"/>
                                                  <w:marTop w:val="0"/>
                                                  <w:marBottom w:val="0"/>
                                                  <w:divBdr>
                                                    <w:top w:val="none" w:sz="0" w:space="0" w:color="auto"/>
                                                    <w:left w:val="none" w:sz="0" w:space="0" w:color="auto"/>
                                                    <w:bottom w:val="none" w:sz="0" w:space="0" w:color="auto"/>
                                                    <w:right w:val="none" w:sz="0" w:space="0" w:color="auto"/>
                                                  </w:divBdr>
                                                </w:div>
                                                <w:div w:id="16315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7779220">
      <w:bodyDiv w:val="1"/>
      <w:marLeft w:val="0"/>
      <w:marRight w:val="0"/>
      <w:marTop w:val="0"/>
      <w:marBottom w:val="0"/>
      <w:divBdr>
        <w:top w:val="none" w:sz="0" w:space="0" w:color="auto"/>
        <w:left w:val="none" w:sz="0" w:space="0" w:color="auto"/>
        <w:bottom w:val="none" w:sz="0" w:space="0" w:color="auto"/>
        <w:right w:val="none" w:sz="0" w:space="0" w:color="auto"/>
      </w:divBdr>
      <w:divsChild>
        <w:div w:id="1605308649">
          <w:marLeft w:val="0"/>
          <w:marRight w:val="0"/>
          <w:marTop w:val="0"/>
          <w:marBottom w:val="0"/>
          <w:divBdr>
            <w:top w:val="none" w:sz="0" w:space="0" w:color="auto"/>
            <w:left w:val="none" w:sz="0" w:space="0" w:color="auto"/>
            <w:bottom w:val="none" w:sz="0" w:space="0" w:color="auto"/>
            <w:right w:val="none" w:sz="0" w:space="0" w:color="auto"/>
          </w:divBdr>
          <w:divsChild>
            <w:div w:id="389426789">
              <w:marLeft w:val="0"/>
              <w:marRight w:val="0"/>
              <w:marTop w:val="0"/>
              <w:marBottom w:val="0"/>
              <w:divBdr>
                <w:top w:val="none" w:sz="0" w:space="0" w:color="auto"/>
                <w:left w:val="none" w:sz="0" w:space="0" w:color="auto"/>
                <w:bottom w:val="none" w:sz="0" w:space="0" w:color="auto"/>
                <w:right w:val="none" w:sz="0" w:space="0" w:color="auto"/>
              </w:divBdr>
            </w:div>
            <w:div w:id="1030764720">
              <w:marLeft w:val="0"/>
              <w:marRight w:val="0"/>
              <w:marTop w:val="0"/>
              <w:marBottom w:val="0"/>
              <w:divBdr>
                <w:top w:val="none" w:sz="0" w:space="0" w:color="auto"/>
                <w:left w:val="none" w:sz="0" w:space="0" w:color="auto"/>
                <w:bottom w:val="none" w:sz="0" w:space="0" w:color="auto"/>
                <w:right w:val="none" w:sz="0" w:space="0" w:color="auto"/>
              </w:divBdr>
            </w:div>
            <w:div w:id="1664427761">
              <w:marLeft w:val="0"/>
              <w:marRight w:val="0"/>
              <w:marTop w:val="0"/>
              <w:marBottom w:val="0"/>
              <w:divBdr>
                <w:top w:val="none" w:sz="0" w:space="0" w:color="auto"/>
                <w:left w:val="none" w:sz="0" w:space="0" w:color="auto"/>
                <w:bottom w:val="none" w:sz="0" w:space="0" w:color="auto"/>
                <w:right w:val="none" w:sz="0" w:space="0" w:color="auto"/>
              </w:divBdr>
            </w:div>
            <w:div w:id="1859393303">
              <w:marLeft w:val="0"/>
              <w:marRight w:val="0"/>
              <w:marTop w:val="0"/>
              <w:marBottom w:val="0"/>
              <w:divBdr>
                <w:top w:val="none" w:sz="0" w:space="0" w:color="auto"/>
                <w:left w:val="none" w:sz="0" w:space="0" w:color="auto"/>
                <w:bottom w:val="none" w:sz="0" w:space="0" w:color="auto"/>
                <w:right w:val="none" w:sz="0" w:space="0" w:color="auto"/>
              </w:divBdr>
            </w:div>
            <w:div w:id="213544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91062">
      <w:bodyDiv w:val="1"/>
      <w:marLeft w:val="0"/>
      <w:marRight w:val="0"/>
      <w:marTop w:val="0"/>
      <w:marBottom w:val="0"/>
      <w:divBdr>
        <w:top w:val="none" w:sz="0" w:space="0" w:color="auto"/>
        <w:left w:val="none" w:sz="0" w:space="0" w:color="auto"/>
        <w:bottom w:val="none" w:sz="0" w:space="0" w:color="auto"/>
        <w:right w:val="none" w:sz="0" w:space="0" w:color="auto"/>
      </w:divBdr>
      <w:divsChild>
        <w:div w:id="679430134">
          <w:marLeft w:val="0"/>
          <w:marRight w:val="0"/>
          <w:marTop w:val="0"/>
          <w:marBottom w:val="0"/>
          <w:divBdr>
            <w:top w:val="none" w:sz="0" w:space="0" w:color="auto"/>
            <w:left w:val="none" w:sz="0" w:space="0" w:color="auto"/>
            <w:bottom w:val="none" w:sz="0" w:space="0" w:color="auto"/>
            <w:right w:val="none" w:sz="0" w:space="0" w:color="auto"/>
          </w:divBdr>
        </w:div>
      </w:divsChild>
    </w:div>
    <w:div w:id="1030884789">
      <w:bodyDiv w:val="1"/>
      <w:marLeft w:val="0"/>
      <w:marRight w:val="0"/>
      <w:marTop w:val="0"/>
      <w:marBottom w:val="0"/>
      <w:divBdr>
        <w:top w:val="none" w:sz="0" w:space="0" w:color="auto"/>
        <w:left w:val="none" w:sz="0" w:space="0" w:color="auto"/>
        <w:bottom w:val="none" w:sz="0" w:space="0" w:color="auto"/>
        <w:right w:val="none" w:sz="0" w:space="0" w:color="auto"/>
      </w:divBdr>
      <w:divsChild>
        <w:div w:id="273829681">
          <w:marLeft w:val="0"/>
          <w:marRight w:val="0"/>
          <w:marTop w:val="0"/>
          <w:marBottom w:val="0"/>
          <w:divBdr>
            <w:top w:val="none" w:sz="0" w:space="0" w:color="auto"/>
            <w:left w:val="none" w:sz="0" w:space="0" w:color="auto"/>
            <w:bottom w:val="none" w:sz="0" w:space="0" w:color="auto"/>
            <w:right w:val="none" w:sz="0" w:space="0" w:color="auto"/>
          </w:divBdr>
          <w:divsChild>
            <w:div w:id="666061632">
              <w:marLeft w:val="0"/>
              <w:marRight w:val="0"/>
              <w:marTop w:val="0"/>
              <w:marBottom w:val="0"/>
              <w:divBdr>
                <w:top w:val="none" w:sz="0" w:space="0" w:color="auto"/>
                <w:left w:val="none" w:sz="0" w:space="0" w:color="auto"/>
                <w:bottom w:val="none" w:sz="0" w:space="0" w:color="auto"/>
                <w:right w:val="none" w:sz="0" w:space="0" w:color="auto"/>
              </w:divBdr>
            </w:div>
            <w:div w:id="1109275358">
              <w:marLeft w:val="0"/>
              <w:marRight w:val="0"/>
              <w:marTop w:val="0"/>
              <w:marBottom w:val="0"/>
              <w:divBdr>
                <w:top w:val="none" w:sz="0" w:space="0" w:color="auto"/>
                <w:left w:val="none" w:sz="0" w:space="0" w:color="auto"/>
                <w:bottom w:val="none" w:sz="0" w:space="0" w:color="auto"/>
                <w:right w:val="none" w:sz="0" w:space="0" w:color="auto"/>
              </w:divBdr>
            </w:div>
            <w:div w:id="1829326788">
              <w:marLeft w:val="0"/>
              <w:marRight w:val="0"/>
              <w:marTop w:val="0"/>
              <w:marBottom w:val="0"/>
              <w:divBdr>
                <w:top w:val="none" w:sz="0" w:space="0" w:color="auto"/>
                <w:left w:val="none" w:sz="0" w:space="0" w:color="auto"/>
                <w:bottom w:val="none" w:sz="0" w:space="0" w:color="auto"/>
                <w:right w:val="none" w:sz="0" w:space="0" w:color="auto"/>
              </w:divBdr>
            </w:div>
            <w:div w:id="204297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18643">
      <w:bodyDiv w:val="1"/>
      <w:marLeft w:val="0"/>
      <w:marRight w:val="0"/>
      <w:marTop w:val="0"/>
      <w:marBottom w:val="0"/>
      <w:divBdr>
        <w:top w:val="none" w:sz="0" w:space="0" w:color="auto"/>
        <w:left w:val="none" w:sz="0" w:space="0" w:color="auto"/>
        <w:bottom w:val="none" w:sz="0" w:space="0" w:color="auto"/>
        <w:right w:val="none" w:sz="0" w:space="0" w:color="auto"/>
      </w:divBdr>
    </w:div>
    <w:div w:id="1052803005">
      <w:bodyDiv w:val="1"/>
      <w:marLeft w:val="0"/>
      <w:marRight w:val="0"/>
      <w:marTop w:val="0"/>
      <w:marBottom w:val="0"/>
      <w:divBdr>
        <w:top w:val="none" w:sz="0" w:space="0" w:color="auto"/>
        <w:left w:val="none" w:sz="0" w:space="0" w:color="auto"/>
        <w:bottom w:val="none" w:sz="0" w:space="0" w:color="auto"/>
        <w:right w:val="none" w:sz="0" w:space="0" w:color="auto"/>
      </w:divBdr>
    </w:div>
    <w:div w:id="1068579076">
      <w:bodyDiv w:val="1"/>
      <w:marLeft w:val="0"/>
      <w:marRight w:val="0"/>
      <w:marTop w:val="0"/>
      <w:marBottom w:val="0"/>
      <w:divBdr>
        <w:top w:val="none" w:sz="0" w:space="0" w:color="auto"/>
        <w:left w:val="none" w:sz="0" w:space="0" w:color="auto"/>
        <w:bottom w:val="none" w:sz="0" w:space="0" w:color="auto"/>
        <w:right w:val="none" w:sz="0" w:space="0" w:color="auto"/>
      </w:divBdr>
    </w:div>
    <w:div w:id="1074083389">
      <w:bodyDiv w:val="1"/>
      <w:marLeft w:val="0"/>
      <w:marRight w:val="0"/>
      <w:marTop w:val="0"/>
      <w:marBottom w:val="0"/>
      <w:divBdr>
        <w:top w:val="none" w:sz="0" w:space="0" w:color="auto"/>
        <w:left w:val="none" w:sz="0" w:space="0" w:color="auto"/>
        <w:bottom w:val="none" w:sz="0" w:space="0" w:color="auto"/>
        <w:right w:val="none" w:sz="0" w:space="0" w:color="auto"/>
      </w:divBdr>
    </w:div>
    <w:div w:id="1076781635">
      <w:bodyDiv w:val="1"/>
      <w:marLeft w:val="0"/>
      <w:marRight w:val="0"/>
      <w:marTop w:val="0"/>
      <w:marBottom w:val="0"/>
      <w:divBdr>
        <w:top w:val="none" w:sz="0" w:space="0" w:color="auto"/>
        <w:left w:val="none" w:sz="0" w:space="0" w:color="auto"/>
        <w:bottom w:val="none" w:sz="0" w:space="0" w:color="auto"/>
        <w:right w:val="none" w:sz="0" w:space="0" w:color="auto"/>
      </w:divBdr>
    </w:div>
    <w:div w:id="1080325719">
      <w:bodyDiv w:val="1"/>
      <w:marLeft w:val="0"/>
      <w:marRight w:val="0"/>
      <w:marTop w:val="0"/>
      <w:marBottom w:val="0"/>
      <w:divBdr>
        <w:top w:val="none" w:sz="0" w:space="0" w:color="auto"/>
        <w:left w:val="none" w:sz="0" w:space="0" w:color="auto"/>
        <w:bottom w:val="none" w:sz="0" w:space="0" w:color="auto"/>
        <w:right w:val="none" w:sz="0" w:space="0" w:color="auto"/>
      </w:divBdr>
    </w:div>
    <w:div w:id="1083835664">
      <w:bodyDiv w:val="1"/>
      <w:marLeft w:val="0"/>
      <w:marRight w:val="0"/>
      <w:marTop w:val="0"/>
      <w:marBottom w:val="0"/>
      <w:divBdr>
        <w:top w:val="none" w:sz="0" w:space="0" w:color="auto"/>
        <w:left w:val="none" w:sz="0" w:space="0" w:color="auto"/>
        <w:bottom w:val="none" w:sz="0" w:space="0" w:color="auto"/>
        <w:right w:val="none" w:sz="0" w:space="0" w:color="auto"/>
      </w:divBdr>
      <w:divsChild>
        <w:div w:id="458692261">
          <w:marLeft w:val="0"/>
          <w:marRight w:val="0"/>
          <w:marTop w:val="0"/>
          <w:marBottom w:val="0"/>
          <w:divBdr>
            <w:top w:val="none" w:sz="0" w:space="0" w:color="auto"/>
            <w:left w:val="none" w:sz="0" w:space="0" w:color="auto"/>
            <w:bottom w:val="none" w:sz="0" w:space="0" w:color="auto"/>
            <w:right w:val="none" w:sz="0" w:space="0" w:color="auto"/>
          </w:divBdr>
        </w:div>
      </w:divsChild>
    </w:div>
    <w:div w:id="1088237277">
      <w:bodyDiv w:val="1"/>
      <w:marLeft w:val="0"/>
      <w:marRight w:val="0"/>
      <w:marTop w:val="0"/>
      <w:marBottom w:val="0"/>
      <w:divBdr>
        <w:top w:val="none" w:sz="0" w:space="0" w:color="auto"/>
        <w:left w:val="none" w:sz="0" w:space="0" w:color="auto"/>
        <w:bottom w:val="none" w:sz="0" w:space="0" w:color="auto"/>
        <w:right w:val="none" w:sz="0" w:space="0" w:color="auto"/>
      </w:divBdr>
    </w:div>
    <w:div w:id="1101728573">
      <w:bodyDiv w:val="1"/>
      <w:marLeft w:val="0"/>
      <w:marRight w:val="0"/>
      <w:marTop w:val="0"/>
      <w:marBottom w:val="0"/>
      <w:divBdr>
        <w:top w:val="none" w:sz="0" w:space="0" w:color="auto"/>
        <w:left w:val="none" w:sz="0" w:space="0" w:color="auto"/>
        <w:bottom w:val="none" w:sz="0" w:space="0" w:color="auto"/>
        <w:right w:val="none" w:sz="0" w:space="0" w:color="auto"/>
      </w:divBdr>
    </w:div>
    <w:div w:id="1111438281">
      <w:bodyDiv w:val="1"/>
      <w:marLeft w:val="0"/>
      <w:marRight w:val="0"/>
      <w:marTop w:val="0"/>
      <w:marBottom w:val="0"/>
      <w:divBdr>
        <w:top w:val="none" w:sz="0" w:space="0" w:color="auto"/>
        <w:left w:val="none" w:sz="0" w:space="0" w:color="auto"/>
        <w:bottom w:val="none" w:sz="0" w:space="0" w:color="auto"/>
        <w:right w:val="none" w:sz="0" w:space="0" w:color="auto"/>
      </w:divBdr>
    </w:div>
    <w:div w:id="1113405190">
      <w:bodyDiv w:val="1"/>
      <w:marLeft w:val="0"/>
      <w:marRight w:val="0"/>
      <w:marTop w:val="0"/>
      <w:marBottom w:val="0"/>
      <w:divBdr>
        <w:top w:val="none" w:sz="0" w:space="0" w:color="auto"/>
        <w:left w:val="none" w:sz="0" w:space="0" w:color="auto"/>
        <w:bottom w:val="none" w:sz="0" w:space="0" w:color="auto"/>
        <w:right w:val="none" w:sz="0" w:space="0" w:color="auto"/>
      </w:divBdr>
    </w:div>
    <w:div w:id="1115561843">
      <w:bodyDiv w:val="1"/>
      <w:marLeft w:val="0"/>
      <w:marRight w:val="0"/>
      <w:marTop w:val="0"/>
      <w:marBottom w:val="0"/>
      <w:divBdr>
        <w:top w:val="none" w:sz="0" w:space="0" w:color="auto"/>
        <w:left w:val="none" w:sz="0" w:space="0" w:color="auto"/>
        <w:bottom w:val="none" w:sz="0" w:space="0" w:color="auto"/>
        <w:right w:val="none" w:sz="0" w:space="0" w:color="auto"/>
      </w:divBdr>
    </w:div>
    <w:div w:id="1126696287">
      <w:bodyDiv w:val="1"/>
      <w:marLeft w:val="0"/>
      <w:marRight w:val="0"/>
      <w:marTop w:val="0"/>
      <w:marBottom w:val="0"/>
      <w:divBdr>
        <w:top w:val="none" w:sz="0" w:space="0" w:color="auto"/>
        <w:left w:val="none" w:sz="0" w:space="0" w:color="auto"/>
        <w:bottom w:val="none" w:sz="0" w:space="0" w:color="auto"/>
        <w:right w:val="none" w:sz="0" w:space="0" w:color="auto"/>
      </w:divBdr>
    </w:div>
    <w:div w:id="1142231315">
      <w:bodyDiv w:val="1"/>
      <w:marLeft w:val="0"/>
      <w:marRight w:val="0"/>
      <w:marTop w:val="0"/>
      <w:marBottom w:val="0"/>
      <w:divBdr>
        <w:top w:val="none" w:sz="0" w:space="0" w:color="auto"/>
        <w:left w:val="none" w:sz="0" w:space="0" w:color="auto"/>
        <w:bottom w:val="none" w:sz="0" w:space="0" w:color="auto"/>
        <w:right w:val="none" w:sz="0" w:space="0" w:color="auto"/>
      </w:divBdr>
    </w:div>
    <w:div w:id="1148983724">
      <w:bodyDiv w:val="1"/>
      <w:marLeft w:val="0"/>
      <w:marRight w:val="0"/>
      <w:marTop w:val="0"/>
      <w:marBottom w:val="0"/>
      <w:divBdr>
        <w:top w:val="none" w:sz="0" w:space="0" w:color="auto"/>
        <w:left w:val="none" w:sz="0" w:space="0" w:color="auto"/>
        <w:bottom w:val="none" w:sz="0" w:space="0" w:color="auto"/>
        <w:right w:val="none" w:sz="0" w:space="0" w:color="auto"/>
      </w:divBdr>
    </w:div>
    <w:div w:id="1155414194">
      <w:bodyDiv w:val="1"/>
      <w:marLeft w:val="0"/>
      <w:marRight w:val="0"/>
      <w:marTop w:val="0"/>
      <w:marBottom w:val="0"/>
      <w:divBdr>
        <w:top w:val="none" w:sz="0" w:space="0" w:color="auto"/>
        <w:left w:val="none" w:sz="0" w:space="0" w:color="auto"/>
        <w:bottom w:val="none" w:sz="0" w:space="0" w:color="auto"/>
        <w:right w:val="none" w:sz="0" w:space="0" w:color="auto"/>
      </w:divBdr>
    </w:div>
    <w:div w:id="1160275192">
      <w:bodyDiv w:val="1"/>
      <w:marLeft w:val="0"/>
      <w:marRight w:val="0"/>
      <w:marTop w:val="0"/>
      <w:marBottom w:val="0"/>
      <w:divBdr>
        <w:top w:val="none" w:sz="0" w:space="0" w:color="auto"/>
        <w:left w:val="none" w:sz="0" w:space="0" w:color="auto"/>
        <w:bottom w:val="none" w:sz="0" w:space="0" w:color="auto"/>
        <w:right w:val="none" w:sz="0" w:space="0" w:color="auto"/>
      </w:divBdr>
    </w:div>
    <w:div w:id="1163886357">
      <w:bodyDiv w:val="1"/>
      <w:marLeft w:val="0"/>
      <w:marRight w:val="0"/>
      <w:marTop w:val="0"/>
      <w:marBottom w:val="0"/>
      <w:divBdr>
        <w:top w:val="none" w:sz="0" w:space="0" w:color="auto"/>
        <w:left w:val="none" w:sz="0" w:space="0" w:color="auto"/>
        <w:bottom w:val="none" w:sz="0" w:space="0" w:color="auto"/>
        <w:right w:val="none" w:sz="0" w:space="0" w:color="auto"/>
      </w:divBdr>
    </w:div>
    <w:div w:id="1164469798">
      <w:bodyDiv w:val="1"/>
      <w:marLeft w:val="0"/>
      <w:marRight w:val="0"/>
      <w:marTop w:val="0"/>
      <w:marBottom w:val="0"/>
      <w:divBdr>
        <w:top w:val="none" w:sz="0" w:space="0" w:color="auto"/>
        <w:left w:val="none" w:sz="0" w:space="0" w:color="auto"/>
        <w:bottom w:val="none" w:sz="0" w:space="0" w:color="auto"/>
        <w:right w:val="none" w:sz="0" w:space="0" w:color="auto"/>
      </w:divBdr>
    </w:div>
    <w:div w:id="1170177685">
      <w:bodyDiv w:val="1"/>
      <w:marLeft w:val="0"/>
      <w:marRight w:val="0"/>
      <w:marTop w:val="0"/>
      <w:marBottom w:val="0"/>
      <w:divBdr>
        <w:top w:val="none" w:sz="0" w:space="0" w:color="auto"/>
        <w:left w:val="none" w:sz="0" w:space="0" w:color="auto"/>
        <w:bottom w:val="none" w:sz="0" w:space="0" w:color="auto"/>
        <w:right w:val="none" w:sz="0" w:space="0" w:color="auto"/>
      </w:divBdr>
    </w:div>
    <w:div w:id="1215309567">
      <w:bodyDiv w:val="1"/>
      <w:marLeft w:val="0"/>
      <w:marRight w:val="0"/>
      <w:marTop w:val="0"/>
      <w:marBottom w:val="0"/>
      <w:divBdr>
        <w:top w:val="none" w:sz="0" w:space="0" w:color="auto"/>
        <w:left w:val="none" w:sz="0" w:space="0" w:color="auto"/>
        <w:bottom w:val="none" w:sz="0" w:space="0" w:color="auto"/>
        <w:right w:val="none" w:sz="0" w:space="0" w:color="auto"/>
      </w:divBdr>
    </w:div>
    <w:div w:id="1249580933">
      <w:bodyDiv w:val="1"/>
      <w:marLeft w:val="0"/>
      <w:marRight w:val="0"/>
      <w:marTop w:val="0"/>
      <w:marBottom w:val="0"/>
      <w:divBdr>
        <w:top w:val="none" w:sz="0" w:space="0" w:color="auto"/>
        <w:left w:val="none" w:sz="0" w:space="0" w:color="auto"/>
        <w:bottom w:val="none" w:sz="0" w:space="0" w:color="auto"/>
        <w:right w:val="none" w:sz="0" w:space="0" w:color="auto"/>
      </w:divBdr>
    </w:div>
    <w:div w:id="1250196838">
      <w:bodyDiv w:val="1"/>
      <w:marLeft w:val="0"/>
      <w:marRight w:val="0"/>
      <w:marTop w:val="0"/>
      <w:marBottom w:val="0"/>
      <w:divBdr>
        <w:top w:val="none" w:sz="0" w:space="0" w:color="auto"/>
        <w:left w:val="none" w:sz="0" w:space="0" w:color="auto"/>
        <w:bottom w:val="none" w:sz="0" w:space="0" w:color="auto"/>
        <w:right w:val="none" w:sz="0" w:space="0" w:color="auto"/>
      </w:divBdr>
    </w:div>
    <w:div w:id="1250967537">
      <w:bodyDiv w:val="1"/>
      <w:marLeft w:val="0"/>
      <w:marRight w:val="0"/>
      <w:marTop w:val="0"/>
      <w:marBottom w:val="0"/>
      <w:divBdr>
        <w:top w:val="none" w:sz="0" w:space="0" w:color="auto"/>
        <w:left w:val="none" w:sz="0" w:space="0" w:color="auto"/>
        <w:bottom w:val="none" w:sz="0" w:space="0" w:color="auto"/>
        <w:right w:val="none" w:sz="0" w:space="0" w:color="auto"/>
      </w:divBdr>
      <w:divsChild>
        <w:div w:id="342362435">
          <w:marLeft w:val="0"/>
          <w:marRight w:val="0"/>
          <w:marTop w:val="0"/>
          <w:marBottom w:val="0"/>
          <w:divBdr>
            <w:top w:val="none" w:sz="0" w:space="0" w:color="auto"/>
            <w:left w:val="none" w:sz="0" w:space="0" w:color="auto"/>
            <w:bottom w:val="none" w:sz="0" w:space="0" w:color="auto"/>
            <w:right w:val="none" w:sz="0" w:space="0" w:color="auto"/>
          </w:divBdr>
        </w:div>
      </w:divsChild>
    </w:div>
    <w:div w:id="1255625597">
      <w:bodyDiv w:val="1"/>
      <w:marLeft w:val="0"/>
      <w:marRight w:val="0"/>
      <w:marTop w:val="0"/>
      <w:marBottom w:val="0"/>
      <w:divBdr>
        <w:top w:val="none" w:sz="0" w:space="0" w:color="auto"/>
        <w:left w:val="none" w:sz="0" w:space="0" w:color="auto"/>
        <w:bottom w:val="none" w:sz="0" w:space="0" w:color="auto"/>
        <w:right w:val="none" w:sz="0" w:space="0" w:color="auto"/>
      </w:divBdr>
    </w:div>
    <w:div w:id="1266157479">
      <w:bodyDiv w:val="1"/>
      <w:marLeft w:val="0"/>
      <w:marRight w:val="0"/>
      <w:marTop w:val="0"/>
      <w:marBottom w:val="0"/>
      <w:divBdr>
        <w:top w:val="none" w:sz="0" w:space="0" w:color="auto"/>
        <w:left w:val="none" w:sz="0" w:space="0" w:color="auto"/>
        <w:bottom w:val="none" w:sz="0" w:space="0" w:color="auto"/>
        <w:right w:val="none" w:sz="0" w:space="0" w:color="auto"/>
      </w:divBdr>
    </w:div>
    <w:div w:id="1283882100">
      <w:bodyDiv w:val="1"/>
      <w:marLeft w:val="0"/>
      <w:marRight w:val="0"/>
      <w:marTop w:val="0"/>
      <w:marBottom w:val="0"/>
      <w:divBdr>
        <w:top w:val="none" w:sz="0" w:space="0" w:color="auto"/>
        <w:left w:val="none" w:sz="0" w:space="0" w:color="auto"/>
        <w:bottom w:val="none" w:sz="0" w:space="0" w:color="auto"/>
        <w:right w:val="none" w:sz="0" w:space="0" w:color="auto"/>
      </w:divBdr>
    </w:div>
    <w:div w:id="1291595326">
      <w:bodyDiv w:val="1"/>
      <w:marLeft w:val="0"/>
      <w:marRight w:val="0"/>
      <w:marTop w:val="0"/>
      <w:marBottom w:val="0"/>
      <w:divBdr>
        <w:top w:val="none" w:sz="0" w:space="0" w:color="auto"/>
        <w:left w:val="none" w:sz="0" w:space="0" w:color="auto"/>
        <w:bottom w:val="none" w:sz="0" w:space="0" w:color="auto"/>
        <w:right w:val="none" w:sz="0" w:space="0" w:color="auto"/>
      </w:divBdr>
    </w:div>
    <w:div w:id="1307970399">
      <w:bodyDiv w:val="1"/>
      <w:marLeft w:val="0"/>
      <w:marRight w:val="0"/>
      <w:marTop w:val="0"/>
      <w:marBottom w:val="0"/>
      <w:divBdr>
        <w:top w:val="none" w:sz="0" w:space="0" w:color="auto"/>
        <w:left w:val="none" w:sz="0" w:space="0" w:color="auto"/>
        <w:bottom w:val="none" w:sz="0" w:space="0" w:color="auto"/>
        <w:right w:val="none" w:sz="0" w:space="0" w:color="auto"/>
      </w:divBdr>
    </w:div>
    <w:div w:id="1315180564">
      <w:bodyDiv w:val="1"/>
      <w:marLeft w:val="0"/>
      <w:marRight w:val="0"/>
      <w:marTop w:val="0"/>
      <w:marBottom w:val="0"/>
      <w:divBdr>
        <w:top w:val="none" w:sz="0" w:space="0" w:color="auto"/>
        <w:left w:val="none" w:sz="0" w:space="0" w:color="auto"/>
        <w:bottom w:val="none" w:sz="0" w:space="0" w:color="auto"/>
        <w:right w:val="none" w:sz="0" w:space="0" w:color="auto"/>
      </w:divBdr>
    </w:div>
    <w:div w:id="1315793618">
      <w:bodyDiv w:val="1"/>
      <w:marLeft w:val="0"/>
      <w:marRight w:val="0"/>
      <w:marTop w:val="0"/>
      <w:marBottom w:val="0"/>
      <w:divBdr>
        <w:top w:val="none" w:sz="0" w:space="0" w:color="auto"/>
        <w:left w:val="none" w:sz="0" w:space="0" w:color="auto"/>
        <w:bottom w:val="none" w:sz="0" w:space="0" w:color="auto"/>
        <w:right w:val="none" w:sz="0" w:space="0" w:color="auto"/>
      </w:divBdr>
    </w:div>
    <w:div w:id="1340886253">
      <w:bodyDiv w:val="1"/>
      <w:marLeft w:val="0"/>
      <w:marRight w:val="0"/>
      <w:marTop w:val="0"/>
      <w:marBottom w:val="0"/>
      <w:divBdr>
        <w:top w:val="none" w:sz="0" w:space="0" w:color="auto"/>
        <w:left w:val="none" w:sz="0" w:space="0" w:color="auto"/>
        <w:bottom w:val="none" w:sz="0" w:space="0" w:color="auto"/>
        <w:right w:val="none" w:sz="0" w:space="0" w:color="auto"/>
      </w:divBdr>
    </w:div>
    <w:div w:id="1344042744">
      <w:bodyDiv w:val="1"/>
      <w:marLeft w:val="0"/>
      <w:marRight w:val="0"/>
      <w:marTop w:val="0"/>
      <w:marBottom w:val="0"/>
      <w:divBdr>
        <w:top w:val="none" w:sz="0" w:space="0" w:color="auto"/>
        <w:left w:val="none" w:sz="0" w:space="0" w:color="auto"/>
        <w:bottom w:val="none" w:sz="0" w:space="0" w:color="auto"/>
        <w:right w:val="none" w:sz="0" w:space="0" w:color="auto"/>
      </w:divBdr>
    </w:div>
    <w:div w:id="1344042892">
      <w:bodyDiv w:val="1"/>
      <w:marLeft w:val="0"/>
      <w:marRight w:val="0"/>
      <w:marTop w:val="0"/>
      <w:marBottom w:val="0"/>
      <w:divBdr>
        <w:top w:val="none" w:sz="0" w:space="0" w:color="auto"/>
        <w:left w:val="none" w:sz="0" w:space="0" w:color="auto"/>
        <w:bottom w:val="none" w:sz="0" w:space="0" w:color="auto"/>
        <w:right w:val="none" w:sz="0" w:space="0" w:color="auto"/>
      </w:divBdr>
    </w:div>
    <w:div w:id="1346328778">
      <w:bodyDiv w:val="1"/>
      <w:marLeft w:val="0"/>
      <w:marRight w:val="0"/>
      <w:marTop w:val="0"/>
      <w:marBottom w:val="0"/>
      <w:divBdr>
        <w:top w:val="none" w:sz="0" w:space="0" w:color="auto"/>
        <w:left w:val="none" w:sz="0" w:space="0" w:color="auto"/>
        <w:bottom w:val="none" w:sz="0" w:space="0" w:color="auto"/>
        <w:right w:val="none" w:sz="0" w:space="0" w:color="auto"/>
      </w:divBdr>
    </w:div>
    <w:div w:id="1367027586">
      <w:bodyDiv w:val="1"/>
      <w:marLeft w:val="0"/>
      <w:marRight w:val="0"/>
      <w:marTop w:val="0"/>
      <w:marBottom w:val="0"/>
      <w:divBdr>
        <w:top w:val="none" w:sz="0" w:space="0" w:color="auto"/>
        <w:left w:val="none" w:sz="0" w:space="0" w:color="auto"/>
        <w:bottom w:val="none" w:sz="0" w:space="0" w:color="auto"/>
        <w:right w:val="none" w:sz="0" w:space="0" w:color="auto"/>
      </w:divBdr>
    </w:div>
    <w:div w:id="1367482734">
      <w:bodyDiv w:val="1"/>
      <w:marLeft w:val="0"/>
      <w:marRight w:val="0"/>
      <w:marTop w:val="0"/>
      <w:marBottom w:val="0"/>
      <w:divBdr>
        <w:top w:val="none" w:sz="0" w:space="0" w:color="auto"/>
        <w:left w:val="none" w:sz="0" w:space="0" w:color="auto"/>
        <w:bottom w:val="none" w:sz="0" w:space="0" w:color="auto"/>
        <w:right w:val="none" w:sz="0" w:space="0" w:color="auto"/>
      </w:divBdr>
    </w:div>
    <w:div w:id="1367562169">
      <w:bodyDiv w:val="1"/>
      <w:marLeft w:val="0"/>
      <w:marRight w:val="0"/>
      <w:marTop w:val="0"/>
      <w:marBottom w:val="0"/>
      <w:divBdr>
        <w:top w:val="none" w:sz="0" w:space="0" w:color="auto"/>
        <w:left w:val="none" w:sz="0" w:space="0" w:color="auto"/>
        <w:bottom w:val="none" w:sz="0" w:space="0" w:color="auto"/>
        <w:right w:val="none" w:sz="0" w:space="0" w:color="auto"/>
      </w:divBdr>
    </w:div>
    <w:div w:id="1397390983">
      <w:bodyDiv w:val="1"/>
      <w:marLeft w:val="0"/>
      <w:marRight w:val="0"/>
      <w:marTop w:val="0"/>
      <w:marBottom w:val="0"/>
      <w:divBdr>
        <w:top w:val="none" w:sz="0" w:space="0" w:color="auto"/>
        <w:left w:val="none" w:sz="0" w:space="0" w:color="auto"/>
        <w:bottom w:val="none" w:sz="0" w:space="0" w:color="auto"/>
        <w:right w:val="none" w:sz="0" w:space="0" w:color="auto"/>
      </w:divBdr>
    </w:div>
    <w:div w:id="1402217950">
      <w:bodyDiv w:val="1"/>
      <w:marLeft w:val="0"/>
      <w:marRight w:val="0"/>
      <w:marTop w:val="0"/>
      <w:marBottom w:val="0"/>
      <w:divBdr>
        <w:top w:val="none" w:sz="0" w:space="0" w:color="auto"/>
        <w:left w:val="none" w:sz="0" w:space="0" w:color="auto"/>
        <w:bottom w:val="none" w:sz="0" w:space="0" w:color="auto"/>
        <w:right w:val="none" w:sz="0" w:space="0" w:color="auto"/>
      </w:divBdr>
    </w:div>
    <w:div w:id="1404718171">
      <w:bodyDiv w:val="1"/>
      <w:marLeft w:val="0"/>
      <w:marRight w:val="0"/>
      <w:marTop w:val="0"/>
      <w:marBottom w:val="0"/>
      <w:divBdr>
        <w:top w:val="none" w:sz="0" w:space="0" w:color="auto"/>
        <w:left w:val="none" w:sz="0" w:space="0" w:color="auto"/>
        <w:bottom w:val="none" w:sz="0" w:space="0" w:color="auto"/>
        <w:right w:val="none" w:sz="0" w:space="0" w:color="auto"/>
      </w:divBdr>
    </w:div>
    <w:div w:id="1409616342">
      <w:bodyDiv w:val="1"/>
      <w:marLeft w:val="0"/>
      <w:marRight w:val="0"/>
      <w:marTop w:val="0"/>
      <w:marBottom w:val="0"/>
      <w:divBdr>
        <w:top w:val="none" w:sz="0" w:space="0" w:color="auto"/>
        <w:left w:val="none" w:sz="0" w:space="0" w:color="auto"/>
        <w:bottom w:val="none" w:sz="0" w:space="0" w:color="auto"/>
        <w:right w:val="none" w:sz="0" w:space="0" w:color="auto"/>
      </w:divBdr>
    </w:div>
    <w:div w:id="1413238867">
      <w:bodyDiv w:val="1"/>
      <w:marLeft w:val="0"/>
      <w:marRight w:val="0"/>
      <w:marTop w:val="0"/>
      <w:marBottom w:val="0"/>
      <w:divBdr>
        <w:top w:val="none" w:sz="0" w:space="0" w:color="auto"/>
        <w:left w:val="none" w:sz="0" w:space="0" w:color="auto"/>
        <w:bottom w:val="none" w:sz="0" w:space="0" w:color="auto"/>
        <w:right w:val="none" w:sz="0" w:space="0" w:color="auto"/>
      </w:divBdr>
    </w:div>
    <w:div w:id="1419591631">
      <w:bodyDiv w:val="1"/>
      <w:marLeft w:val="0"/>
      <w:marRight w:val="0"/>
      <w:marTop w:val="0"/>
      <w:marBottom w:val="0"/>
      <w:divBdr>
        <w:top w:val="none" w:sz="0" w:space="0" w:color="auto"/>
        <w:left w:val="none" w:sz="0" w:space="0" w:color="auto"/>
        <w:bottom w:val="none" w:sz="0" w:space="0" w:color="auto"/>
        <w:right w:val="none" w:sz="0" w:space="0" w:color="auto"/>
      </w:divBdr>
    </w:div>
    <w:div w:id="1430008465">
      <w:bodyDiv w:val="1"/>
      <w:marLeft w:val="0"/>
      <w:marRight w:val="0"/>
      <w:marTop w:val="0"/>
      <w:marBottom w:val="0"/>
      <w:divBdr>
        <w:top w:val="none" w:sz="0" w:space="0" w:color="auto"/>
        <w:left w:val="none" w:sz="0" w:space="0" w:color="auto"/>
        <w:bottom w:val="none" w:sz="0" w:space="0" w:color="auto"/>
        <w:right w:val="none" w:sz="0" w:space="0" w:color="auto"/>
      </w:divBdr>
    </w:div>
    <w:div w:id="1447311555">
      <w:bodyDiv w:val="1"/>
      <w:marLeft w:val="0"/>
      <w:marRight w:val="0"/>
      <w:marTop w:val="0"/>
      <w:marBottom w:val="0"/>
      <w:divBdr>
        <w:top w:val="none" w:sz="0" w:space="0" w:color="auto"/>
        <w:left w:val="none" w:sz="0" w:space="0" w:color="auto"/>
        <w:bottom w:val="none" w:sz="0" w:space="0" w:color="auto"/>
        <w:right w:val="none" w:sz="0" w:space="0" w:color="auto"/>
      </w:divBdr>
    </w:div>
    <w:div w:id="1479296610">
      <w:bodyDiv w:val="1"/>
      <w:marLeft w:val="0"/>
      <w:marRight w:val="0"/>
      <w:marTop w:val="0"/>
      <w:marBottom w:val="0"/>
      <w:divBdr>
        <w:top w:val="none" w:sz="0" w:space="0" w:color="auto"/>
        <w:left w:val="none" w:sz="0" w:space="0" w:color="auto"/>
        <w:bottom w:val="none" w:sz="0" w:space="0" w:color="auto"/>
        <w:right w:val="none" w:sz="0" w:space="0" w:color="auto"/>
      </w:divBdr>
    </w:div>
    <w:div w:id="1505634389">
      <w:bodyDiv w:val="1"/>
      <w:marLeft w:val="0"/>
      <w:marRight w:val="0"/>
      <w:marTop w:val="0"/>
      <w:marBottom w:val="0"/>
      <w:divBdr>
        <w:top w:val="none" w:sz="0" w:space="0" w:color="auto"/>
        <w:left w:val="none" w:sz="0" w:space="0" w:color="auto"/>
        <w:bottom w:val="none" w:sz="0" w:space="0" w:color="auto"/>
        <w:right w:val="none" w:sz="0" w:space="0" w:color="auto"/>
      </w:divBdr>
    </w:div>
    <w:div w:id="1511487178">
      <w:bodyDiv w:val="1"/>
      <w:marLeft w:val="0"/>
      <w:marRight w:val="0"/>
      <w:marTop w:val="0"/>
      <w:marBottom w:val="0"/>
      <w:divBdr>
        <w:top w:val="none" w:sz="0" w:space="0" w:color="auto"/>
        <w:left w:val="none" w:sz="0" w:space="0" w:color="auto"/>
        <w:bottom w:val="none" w:sz="0" w:space="0" w:color="auto"/>
        <w:right w:val="none" w:sz="0" w:space="0" w:color="auto"/>
      </w:divBdr>
    </w:div>
    <w:div w:id="1512329901">
      <w:bodyDiv w:val="1"/>
      <w:marLeft w:val="0"/>
      <w:marRight w:val="0"/>
      <w:marTop w:val="0"/>
      <w:marBottom w:val="0"/>
      <w:divBdr>
        <w:top w:val="none" w:sz="0" w:space="0" w:color="auto"/>
        <w:left w:val="none" w:sz="0" w:space="0" w:color="auto"/>
        <w:bottom w:val="none" w:sz="0" w:space="0" w:color="auto"/>
        <w:right w:val="none" w:sz="0" w:space="0" w:color="auto"/>
      </w:divBdr>
    </w:div>
    <w:div w:id="1516308046">
      <w:bodyDiv w:val="1"/>
      <w:marLeft w:val="0"/>
      <w:marRight w:val="0"/>
      <w:marTop w:val="0"/>
      <w:marBottom w:val="0"/>
      <w:divBdr>
        <w:top w:val="none" w:sz="0" w:space="0" w:color="auto"/>
        <w:left w:val="none" w:sz="0" w:space="0" w:color="auto"/>
        <w:bottom w:val="none" w:sz="0" w:space="0" w:color="auto"/>
        <w:right w:val="none" w:sz="0" w:space="0" w:color="auto"/>
      </w:divBdr>
    </w:div>
    <w:div w:id="1520007111">
      <w:bodyDiv w:val="1"/>
      <w:marLeft w:val="0"/>
      <w:marRight w:val="0"/>
      <w:marTop w:val="0"/>
      <w:marBottom w:val="0"/>
      <w:divBdr>
        <w:top w:val="none" w:sz="0" w:space="0" w:color="auto"/>
        <w:left w:val="none" w:sz="0" w:space="0" w:color="auto"/>
        <w:bottom w:val="none" w:sz="0" w:space="0" w:color="auto"/>
        <w:right w:val="none" w:sz="0" w:space="0" w:color="auto"/>
      </w:divBdr>
    </w:div>
    <w:div w:id="1523321978">
      <w:bodyDiv w:val="1"/>
      <w:marLeft w:val="0"/>
      <w:marRight w:val="0"/>
      <w:marTop w:val="0"/>
      <w:marBottom w:val="0"/>
      <w:divBdr>
        <w:top w:val="none" w:sz="0" w:space="0" w:color="auto"/>
        <w:left w:val="none" w:sz="0" w:space="0" w:color="auto"/>
        <w:bottom w:val="none" w:sz="0" w:space="0" w:color="auto"/>
        <w:right w:val="none" w:sz="0" w:space="0" w:color="auto"/>
      </w:divBdr>
    </w:div>
    <w:div w:id="1537234872">
      <w:bodyDiv w:val="1"/>
      <w:marLeft w:val="0"/>
      <w:marRight w:val="0"/>
      <w:marTop w:val="0"/>
      <w:marBottom w:val="0"/>
      <w:divBdr>
        <w:top w:val="none" w:sz="0" w:space="0" w:color="auto"/>
        <w:left w:val="none" w:sz="0" w:space="0" w:color="auto"/>
        <w:bottom w:val="none" w:sz="0" w:space="0" w:color="auto"/>
        <w:right w:val="none" w:sz="0" w:space="0" w:color="auto"/>
      </w:divBdr>
    </w:div>
    <w:div w:id="1553492966">
      <w:bodyDiv w:val="1"/>
      <w:marLeft w:val="0"/>
      <w:marRight w:val="0"/>
      <w:marTop w:val="0"/>
      <w:marBottom w:val="0"/>
      <w:divBdr>
        <w:top w:val="none" w:sz="0" w:space="0" w:color="auto"/>
        <w:left w:val="none" w:sz="0" w:space="0" w:color="auto"/>
        <w:bottom w:val="none" w:sz="0" w:space="0" w:color="auto"/>
        <w:right w:val="none" w:sz="0" w:space="0" w:color="auto"/>
      </w:divBdr>
    </w:div>
    <w:div w:id="1554805186">
      <w:bodyDiv w:val="1"/>
      <w:marLeft w:val="0"/>
      <w:marRight w:val="0"/>
      <w:marTop w:val="0"/>
      <w:marBottom w:val="0"/>
      <w:divBdr>
        <w:top w:val="none" w:sz="0" w:space="0" w:color="auto"/>
        <w:left w:val="none" w:sz="0" w:space="0" w:color="auto"/>
        <w:bottom w:val="none" w:sz="0" w:space="0" w:color="auto"/>
        <w:right w:val="none" w:sz="0" w:space="0" w:color="auto"/>
      </w:divBdr>
      <w:divsChild>
        <w:div w:id="593325206">
          <w:marLeft w:val="0"/>
          <w:marRight w:val="0"/>
          <w:marTop w:val="0"/>
          <w:marBottom w:val="0"/>
          <w:divBdr>
            <w:top w:val="none" w:sz="0" w:space="0" w:color="auto"/>
            <w:left w:val="none" w:sz="0" w:space="0" w:color="auto"/>
            <w:bottom w:val="none" w:sz="0" w:space="0" w:color="auto"/>
            <w:right w:val="none" w:sz="0" w:space="0" w:color="auto"/>
          </w:divBdr>
          <w:divsChild>
            <w:div w:id="211440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242846">
      <w:bodyDiv w:val="1"/>
      <w:marLeft w:val="0"/>
      <w:marRight w:val="0"/>
      <w:marTop w:val="0"/>
      <w:marBottom w:val="0"/>
      <w:divBdr>
        <w:top w:val="none" w:sz="0" w:space="0" w:color="auto"/>
        <w:left w:val="none" w:sz="0" w:space="0" w:color="auto"/>
        <w:bottom w:val="none" w:sz="0" w:space="0" w:color="auto"/>
        <w:right w:val="none" w:sz="0" w:space="0" w:color="auto"/>
      </w:divBdr>
    </w:div>
    <w:div w:id="1581477880">
      <w:bodyDiv w:val="1"/>
      <w:marLeft w:val="0"/>
      <w:marRight w:val="0"/>
      <w:marTop w:val="0"/>
      <w:marBottom w:val="0"/>
      <w:divBdr>
        <w:top w:val="none" w:sz="0" w:space="0" w:color="auto"/>
        <w:left w:val="none" w:sz="0" w:space="0" w:color="auto"/>
        <w:bottom w:val="none" w:sz="0" w:space="0" w:color="auto"/>
        <w:right w:val="none" w:sz="0" w:space="0" w:color="auto"/>
      </w:divBdr>
    </w:div>
    <w:div w:id="1642420371">
      <w:bodyDiv w:val="1"/>
      <w:marLeft w:val="0"/>
      <w:marRight w:val="0"/>
      <w:marTop w:val="0"/>
      <w:marBottom w:val="0"/>
      <w:divBdr>
        <w:top w:val="none" w:sz="0" w:space="0" w:color="auto"/>
        <w:left w:val="none" w:sz="0" w:space="0" w:color="auto"/>
        <w:bottom w:val="none" w:sz="0" w:space="0" w:color="auto"/>
        <w:right w:val="none" w:sz="0" w:space="0" w:color="auto"/>
      </w:divBdr>
    </w:div>
    <w:div w:id="1643073270">
      <w:bodyDiv w:val="1"/>
      <w:marLeft w:val="0"/>
      <w:marRight w:val="0"/>
      <w:marTop w:val="0"/>
      <w:marBottom w:val="0"/>
      <w:divBdr>
        <w:top w:val="none" w:sz="0" w:space="0" w:color="auto"/>
        <w:left w:val="none" w:sz="0" w:space="0" w:color="auto"/>
        <w:bottom w:val="none" w:sz="0" w:space="0" w:color="auto"/>
        <w:right w:val="none" w:sz="0" w:space="0" w:color="auto"/>
      </w:divBdr>
    </w:div>
    <w:div w:id="1683432563">
      <w:bodyDiv w:val="1"/>
      <w:marLeft w:val="0"/>
      <w:marRight w:val="0"/>
      <w:marTop w:val="0"/>
      <w:marBottom w:val="0"/>
      <w:divBdr>
        <w:top w:val="none" w:sz="0" w:space="0" w:color="auto"/>
        <w:left w:val="none" w:sz="0" w:space="0" w:color="auto"/>
        <w:bottom w:val="none" w:sz="0" w:space="0" w:color="auto"/>
        <w:right w:val="none" w:sz="0" w:space="0" w:color="auto"/>
      </w:divBdr>
      <w:divsChild>
        <w:div w:id="50158254">
          <w:marLeft w:val="0"/>
          <w:marRight w:val="0"/>
          <w:marTop w:val="0"/>
          <w:marBottom w:val="0"/>
          <w:divBdr>
            <w:top w:val="none" w:sz="0" w:space="0" w:color="auto"/>
            <w:left w:val="none" w:sz="0" w:space="0" w:color="auto"/>
            <w:bottom w:val="none" w:sz="0" w:space="0" w:color="auto"/>
            <w:right w:val="none" w:sz="0" w:space="0" w:color="auto"/>
          </w:divBdr>
          <w:divsChild>
            <w:div w:id="37051457">
              <w:marLeft w:val="0"/>
              <w:marRight w:val="0"/>
              <w:marTop w:val="0"/>
              <w:marBottom w:val="0"/>
              <w:divBdr>
                <w:top w:val="none" w:sz="0" w:space="0" w:color="auto"/>
                <w:left w:val="none" w:sz="0" w:space="0" w:color="auto"/>
                <w:bottom w:val="none" w:sz="0" w:space="0" w:color="auto"/>
                <w:right w:val="none" w:sz="0" w:space="0" w:color="auto"/>
              </w:divBdr>
            </w:div>
            <w:div w:id="125129275">
              <w:marLeft w:val="0"/>
              <w:marRight w:val="0"/>
              <w:marTop w:val="0"/>
              <w:marBottom w:val="0"/>
              <w:divBdr>
                <w:top w:val="none" w:sz="0" w:space="0" w:color="auto"/>
                <w:left w:val="none" w:sz="0" w:space="0" w:color="auto"/>
                <w:bottom w:val="none" w:sz="0" w:space="0" w:color="auto"/>
                <w:right w:val="none" w:sz="0" w:space="0" w:color="auto"/>
              </w:divBdr>
            </w:div>
            <w:div w:id="233129393">
              <w:marLeft w:val="0"/>
              <w:marRight w:val="0"/>
              <w:marTop w:val="0"/>
              <w:marBottom w:val="0"/>
              <w:divBdr>
                <w:top w:val="none" w:sz="0" w:space="0" w:color="auto"/>
                <w:left w:val="none" w:sz="0" w:space="0" w:color="auto"/>
                <w:bottom w:val="none" w:sz="0" w:space="0" w:color="auto"/>
                <w:right w:val="none" w:sz="0" w:space="0" w:color="auto"/>
              </w:divBdr>
            </w:div>
            <w:div w:id="523132253">
              <w:marLeft w:val="0"/>
              <w:marRight w:val="0"/>
              <w:marTop w:val="0"/>
              <w:marBottom w:val="0"/>
              <w:divBdr>
                <w:top w:val="none" w:sz="0" w:space="0" w:color="auto"/>
                <w:left w:val="none" w:sz="0" w:space="0" w:color="auto"/>
                <w:bottom w:val="none" w:sz="0" w:space="0" w:color="auto"/>
                <w:right w:val="none" w:sz="0" w:space="0" w:color="auto"/>
              </w:divBdr>
            </w:div>
            <w:div w:id="552232178">
              <w:marLeft w:val="0"/>
              <w:marRight w:val="0"/>
              <w:marTop w:val="0"/>
              <w:marBottom w:val="0"/>
              <w:divBdr>
                <w:top w:val="none" w:sz="0" w:space="0" w:color="auto"/>
                <w:left w:val="none" w:sz="0" w:space="0" w:color="auto"/>
                <w:bottom w:val="none" w:sz="0" w:space="0" w:color="auto"/>
                <w:right w:val="none" w:sz="0" w:space="0" w:color="auto"/>
              </w:divBdr>
            </w:div>
            <w:div w:id="586311326">
              <w:marLeft w:val="0"/>
              <w:marRight w:val="0"/>
              <w:marTop w:val="0"/>
              <w:marBottom w:val="0"/>
              <w:divBdr>
                <w:top w:val="none" w:sz="0" w:space="0" w:color="auto"/>
                <w:left w:val="none" w:sz="0" w:space="0" w:color="auto"/>
                <w:bottom w:val="none" w:sz="0" w:space="0" w:color="auto"/>
                <w:right w:val="none" w:sz="0" w:space="0" w:color="auto"/>
              </w:divBdr>
            </w:div>
            <w:div w:id="728302602">
              <w:marLeft w:val="0"/>
              <w:marRight w:val="0"/>
              <w:marTop w:val="0"/>
              <w:marBottom w:val="0"/>
              <w:divBdr>
                <w:top w:val="none" w:sz="0" w:space="0" w:color="auto"/>
                <w:left w:val="none" w:sz="0" w:space="0" w:color="auto"/>
                <w:bottom w:val="none" w:sz="0" w:space="0" w:color="auto"/>
                <w:right w:val="none" w:sz="0" w:space="0" w:color="auto"/>
              </w:divBdr>
            </w:div>
            <w:div w:id="815340155">
              <w:marLeft w:val="0"/>
              <w:marRight w:val="0"/>
              <w:marTop w:val="0"/>
              <w:marBottom w:val="0"/>
              <w:divBdr>
                <w:top w:val="none" w:sz="0" w:space="0" w:color="auto"/>
                <w:left w:val="none" w:sz="0" w:space="0" w:color="auto"/>
                <w:bottom w:val="none" w:sz="0" w:space="0" w:color="auto"/>
                <w:right w:val="none" w:sz="0" w:space="0" w:color="auto"/>
              </w:divBdr>
            </w:div>
            <w:div w:id="879510386">
              <w:marLeft w:val="0"/>
              <w:marRight w:val="0"/>
              <w:marTop w:val="0"/>
              <w:marBottom w:val="0"/>
              <w:divBdr>
                <w:top w:val="none" w:sz="0" w:space="0" w:color="auto"/>
                <w:left w:val="none" w:sz="0" w:space="0" w:color="auto"/>
                <w:bottom w:val="none" w:sz="0" w:space="0" w:color="auto"/>
                <w:right w:val="none" w:sz="0" w:space="0" w:color="auto"/>
              </w:divBdr>
            </w:div>
            <w:div w:id="1270352868">
              <w:marLeft w:val="0"/>
              <w:marRight w:val="0"/>
              <w:marTop w:val="0"/>
              <w:marBottom w:val="0"/>
              <w:divBdr>
                <w:top w:val="none" w:sz="0" w:space="0" w:color="auto"/>
                <w:left w:val="none" w:sz="0" w:space="0" w:color="auto"/>
                <w:bottom w:val="none" w:sz="0" w:space="0" w:color="auto"/>
                <w:right w:val="none" w:sz="0" w:space="0" w:color="auto"/>
              </w:divBdr>
            </w:div>
            <w:div w:id="1274510592">
              <w:marLeft w:val="0"/>
              <w:marRight w:val="0"/>
              <w:marTop w:val="0"/>
              <w:marBottom w:val="0"/>
              <w:divBdr>
                <w:top w:val="none" w:sz="0" w:space="0" w:color="auto"/>
                <w:left w:val="none" w:sz="0" w:space="0" w:color="auto"/>
                <w:bottom w:val="none" w:sz="0" w:space="0" w:color="auto"/>
                <w:right w:val="none" w:sz="0" w:space="0" w:color="auto"/>
              </w:divBdr>
            </w:div>
            <w:div w:id="1303120914">
              <w:marLeft w:val="0"/>
              <w:marRight w:val="0"/>
              <w:marTop w:val="0"/>
              <w:marBottom w:val="0"/>
              <w:divBdr>
                <w:top w:val="none" w:sz="0" w:space="0" w:color="auto"/>
                <w:left w:val="none" w:sz="0" w:space="0" w:color="auto"/>
                <w:bottom w:val="none" w:sz="0" w:space="0" w:color="auto"/>
                <w:right w:val="none" w:sz="0" w:space="0" w:color="auto"/>
              </w:divBdr>
            </w:div>
            <w:div w:id="1329602448">
              <w:marLeft w:val="0"/>
              <w:marRight w:val="0"/>
              <w:marTop w:val="0"/>
              <w:marBottom w:val="0"/>
              <w:divBdr>
                <w:top w:val="none" w:sz="0" w:space="0" w:color="auto"/>
                <w:left w:val="none" w:sz="0" w:space="0" w:color="auto"/>
                <w:bottom w:val="none" w:sz="0" w:space="0" w:color="auto"/>
                <w:right w:val="none" w:sz="0" w:space="0" w:color="auto"/>
              </w:divBdr>
            </w:div>
            <w:div w:id="1596397650">
              <w:marLeft w:val="0"/>
              <w:marRight w:val="0"/>
              <w:marTop w:val="0"/>
              <w:marBottom w:val="0"/>
              <w:divBdr>
                <w:top w:val="none" w:sz="0" w:space="0" w:color="auto"/>
                <w:left w:val="none" w:sz="0" w:space="0" w:color="auto"/>
                <w:bottom w:val="none" w:sz="0" w:space="0" w:color="auto"/>
                <w:right w:val="none" w:sz="0" w:space="0" w:color="auto"/>
              </w:divBdr>
            </w:div>
            <w:div w:id="192453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84817">
      <w:bodyDiv w:val="1"/>
      <w:marLeft w:val="0"/>
      <w:marRight w:val="0"/>
      <w:marTop w:val="0"/>
      <w:marBottom w:val="0"/>
      <w:divBdr>
        <w:top w:val="none" w:sz="0" w:space="0" w:color="auto"/>
        <w:left w:val="none" w:sz="0" w:space="0" w:color="auto"/>
        <w:bottom w:val="none" w:sz="0" w:space="0" w:color="auto"/>
        <w:right w:val="none" w:sz="0" w:space="0" w:color="auto"/>
      </w:divBdr>
    </w:div>
    <w:div w:id="1694647762">
      <w:bodyDiv w:val="1"/>
      <w:marLeft w:val="0"/>
      <w:marRight w:val="0"/>
      <w:marTop w:val="0"/>
      <w:marBottom w:val="0"/>
      <w:divBdr>
        <w:top w:val="none" w:sz="0" w:space="0" w:color="auto"/>
        <w:left w:val="none" w:sz="0" w:space="0" w:color="auto"/>
        <w:bottom w:val="none" w:sz="0" w:space="0" w:color="auto"/>
        <w:right w:val="none" w:sz="0" w:space="0" w:color="auto"/>
      </w:divBdr>
    </w:div>
    <w:div w:id="1699699767">
      <w:bodyDiv w:val="1"/>
      <w:marLeft w:val="0"/>
      <w:marRight w:val="0"/>
      <w:marTop w:val="0"/>
      <w:marBottom w:val="0"/>
      <w:divBdr>
        <w:top w:val="none" w:sz="0" w:space="0" w:color="auto"/>
        <w:left w:val="none" w:sz="0" w:space="0" w:color="auto"/>
        <w:bottom w:val="none" w:sz="0" w:space="0" w:color="auto"/>
        <w:right w:val="none" w:sz="0" w:space="0" w:color="auto"/>
      </w:divBdr>
    </w:div>
    <w:div w:id="1711606202">
      <w:bodyDiv w:val="1"/>
      <w:marLeft w:val="0"/>
      <w:marRight w:val="0"/>
      <w:marTop w:val="0"/>
      <w:marBottom w:val="0"/>
      <w:divBdr>
        <w:top w:val="none" w:sz="0" w:space="0" w:color="auto"/>
        <w:left w:val="none" w:sz="0" w:space="0" w:color="auto"/>
        <w:bottom w:val="none" w:sz="0" w:space="0" w:color="auto"/>
        <w:right w:val="none" w:sz="0" w:space="0" w:color="auto"/>
      </w:divBdr>
      <w:divsChild>
        <w:div w:id="1601453657">
          <w:marLeft w:val="0"/>
          <w:marRight w:val="0"/>
          <w:marTop w:val="0"/>
          <w:marBottom w:val="0"/>
          <w:divBdr>
            <w:top w:val="none" w:sz="0" w:space="0" w:color="auto"/>
            <w:left w:val="none" w:sz="0" w:space="0" w:color="auto"/>
            <w:bottom w:val="none" w:sz="0" w:space="0" w:color="auto"/>
            <w:right w:val="none" w:sz="0" w:space="0" w:color="auto"/>
          </w:divBdr>
        </w:div>
      </w:divsChild>
    </w:div>
    <w:div w:id="1733654778">
      <w:bodyDiv w:val="1"/>
      <w:marLeft w:val="0"/>
      <w:marRight w:val="0"/>
      <w:marTop w:val="0"/>
      <w:marBottom w:val="0"/>
      <w:divBdr>
        <w:top w:val="none" w:sz="0" w:space="0" w:color="auto"/>
        <w:left w:val="none" w:sz="0" w:space="0" w:color="auto"/>
        <w:bottom w:val="none" w:sz="0" w:space="0" w:color="auto"/>
        <w:right w:val="none" w:sz="0" w:space="0" w:color="auto"/>
      </w:divBdr>
    </w:div>
    <w:div w:id="1739477514">
      <w:bodyDiv w:val="1"/>
      <w:marLeft w:val="0"/>
      <w:marRight w:val="0"/>
      <w:marTop w:val="0"/>
      <w:marBottom w:val="0"/>
      <w:divBdr>
        <w:top w:val="none" w:sz="0" w:space="0" w:color="auto"/>
        <w:left w:val="none" w:sz="0" w:space="0" w:color="auto"/>
        <w:bottom w:val="none" w:sz="0" w:space="0" w:color="auto"/>
        <w:right w:val="none" w:sz="0" w:space="0" w:color="auto"/>
      </w:divBdr>
    </w:div>
    <w:div w:id="1748724734">
      <w:bodyDiv w:val="1"/>
      <w:marLeft w:val="0"/>
      <w:marRight w:val="0"/>
      <w:marTop w:val="0"/>
      <w:marBottom w:val="0"/>
      <w:divBdr>
        <w:top w:val="none" w:sz="0" w:space="0" w:color="auto"/>
        <w:left w:val="none" w:sz="0" w:space="0" w:color="auto"/>
        <w:bottom w:val="none" w:sz="0" w:space="0" w:color="auto"/>
        <w:right w:val="none" w:sz="0" w:space="0" w:color="auto"/>
      </w:divBdr>
    </w:div>
    <w:div w:id="1794900977">
      <w:bodyDiv w:val="1"/>
      <w:marLeft w:val="0"/>
      <w:marRight w:val="0"/>
      <w:marTop w:val="0"/>
      <w:marBottom w:val="0"/>
      <w:divBdr>
        <w:top w:val="none" w:sz="0" w:space="0" w:color="auto"/>
        <w:left w:val="none" w:sz="0" w:space="0" w:color="auto"/>
        <w:bottom w:val="none" w:sz="0" w:space="0" w:color="auto"/>
        <w:right w:val="none" w:sz="0" w:space="0" w:color="auto"/>
      </w:divBdr>
    </w:div>
    <w:div w:id="1809474603">
      <w:bodyDiv w:val="1"/>
      <w:marLeft w:val="0"/>
      <w:marRight w:val="0"/>
      <w:marTop w:val="0"/>
      <w:marBottom w:val="0"/>
      <w:divBdr>
        <w:top w:val="none" w:sz="0" w:space="0" w:color="auto"/>
        <w:left w:val="none" w:sz="0" w:space="0" w:color="auto"/>
        <w:bottom w:val="none" w:sz="0" w:space="0" w:color="auto"/>
        <w:right w:val="none" w:sz="0" w:space="0" w:color="auto"/>
      </w:divBdr>
    </w:div>
    <w:div w:id="1819347909">
      <w:bodyDiv w:val="1"/>
      <w:marLeft w:val="0"/>
      <w:marRight w:val="0"/>
      <w:marTop w:val="0"/>
      <w:marBottom w:val="0"/>
      <w:divBdr>
        <w:top w:val="none" w:sz="0" w:space="0" w:color="auto"/>
        <w:left w:val="none" w:sz="0" w:space="0" w:color="auto"/>
        <w:bottom w:val="none" w:sz="0" w:space="0" w:color="auto"/>
        <w:right w:val="none" w:sz="0" w:space="0" w:color="auto"/>
      </w:divBdr>
    </w:div>
    <w:div w:id="1822573190">
      <w:bodyDiv w:val="1"/>
      <w:marLeft w:val="0"/>
      <w:marRight w:val="0"/>
      <w:marTop w:val="0"/>
      <w:marBottom w:val="0"/>
      <w:divBdr>
        <w:top w:val="none" w:sz="0" w:space="0" w:color="auto"/>
        <w:left w:val="none" w:sz="0" w:space="0" w:color="auto"/>
        <w:bottom w:val="none" w:sz="0" w:space="0" w:color="auto"/>
        <w:right w:val="none" w:sz="0" w:space="0" w:color="auto"/>
      </w:divBdr>
    </w:div>
    <w:div w:id="1827821445">
      <w:bodyDiv w:val="1"/>
      <w:marLeft w:val="0"/>
      <w:marRight w:val="0"/>
      <w:marTop w:val="0"/>
      <w:marBottom w:val="0"/>
      <w:divBdr>
        <w:top w:val="none" w:sz="0" w:space="0" w:color="auto"/>
        <w:left w:val="none" w:sz="0" w:space="0" w:color="auto"/>
        <w:bottom w:val="none" w:sz="0" w:space="0" w:color="auto"/>
        <w:right w:val="none" w:sz="0" w:space="0" w:color="auto"/>
      </w:divBdr>
      <w:divsChild>
        <w:div w:id="1932271557">
          <w:marLeft w:val="0"/>
          <w:marRight w:val="0"/>
          <w:marTop w:val="0"/>
          <w:marBottom w:val="0"/>
          <w:divBdr>
            <w:top w:val="none" w:sz="0" w:space="0" w:color="auto"/>
            <w:left w:val="none" w:sz="0" w:space="0" w:color="auto"/>
            <w:bottom w:val="none" w:sz="0" w:space="0" w:color="auto"/>
            <w:right w:val="none" w:sz="0" w:space="0" w:color="auto"/>
          </w:divBdr>
          <w:divsChild>
            <w:div w:id="286082409">
              <w:marLeft w:val="0"/>
              <w:marRight w:val="0"/>
              <w:marTop w:val="0"/>
              <w:marBottom w:val="0"/>
              <w:divBdr>
                <w:top w:val="none" w:sz="0" w:space="0" w:color="auto"/>
                <w:left w:val="none" w:sz="0" w:space="0" w:color="auto"/>
                <w:bottom w:val="none" w:sz="0" w:space="0" w:color="auto"/>
                <w:right w:val="none" w:sz="0" w:space="0" w:color="auto"/>
              </w:divBdr>
            </w:div>
            <w:div w:id="17735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84295">
      <w:bodyDiv w:val="1"/>
      <w:marLeft w:val="0"/>
      <w:marRight w:val="0"/>
      <w:marTop w:val="0"/>
      <w:marBottom w:val="0"/>
      <w:divBdr>
        <w:top w:val="none" w:sz="0" w:space="0" w:color="auto"/>
        <w:left w:val="none" w:sz="0" w:space="0" w:color="auto"/>
        <w:bottom w:val="none" w:sz="0" w:space="0" w:color="auto"/>
        <w:right w:val="none" w:sz="0" w:space="0" w:color="auto"/>
      </w:divBdr>
    </w:div>
    <w:div w:id="1856918586">
      <w:bodyDiv w:val="1"/>
      <w:marLeft w:val="0"/>
      <w:marRight w:val="0"/>
      <w:marTop w:val="0"/>
      <w:marBottom w:val="0"/>
      <w:divBdr>
        <w:top w:val="none" w:sz="0" w:space="0" w:color="auto"/>
        <w:left w:val="none" w:sz="0" w:space="0" w:color="auto"/>
        <w:bottom w:val="none" w:sz="0" w:space="0" w:color="auto"/>
        <w:right w:val="none" w:sz="0" w:space="0" w:color="auto"/>
      </w:divBdr>
      <w:divsChild>
        <w:div w:id="839195266">
          <w:marLeft w:val="0"/>
          <w:marRight w:val="0"/>
          <w:marTop w:val="0"/>
          <w:marBottom w:val="0"/>
          <w:divBdr>
            <w:top w:val="none" w:sz="0" w:space="0" w:color="auto"/>
            <w:left w:val="none" w:sz="0" w:space="0" w:color="auto"/>
            <w:bottom w:val="none" w:sz="0" w:space="0" w:color="auto"/>
            <w:right w:val="none" w:sz="0" w:space="0" w:color="auto"/>
          </w:divBdr>
          <w:divsChild>
            <w:div w:id="297955209">
              <w:marLeft w:val="0"/>
              <w:marRight w:val="0"/>
              <w:marTop w:val="0"/>
              <w:marBottom w:val="0"/>
              <w:divBdr>
                <w:top w:val="none" w:sz="0" w:space="0" w:color="auto"/>
                <w:left w:val="none" w:sz="0" w:space="0" w:color="auto"/>
                <w:bottom w:val="none" w:sz="0" w:space="0" w:color="auto"/>
                <w:right w:val="none" w:sz="0" w:space="0" w:color="auto"/>
              </w:divBdr>
            </w:div>
            <w:div w:id="859853723">
              <w:marLeft w:val="0"/>
              <w:marRight w:val="0"/>
              <w:marTop w:val="0"/>
              <w:marBottom w:val="0"/>
              <w:divBdr>
                <w:top w:val="none" w:sz="0" w:space="0" w:color="auto"/>
                <w:left w:val="none" w:sz="0" w:space="0" w:color="auto"/>
                <w:bottom w:val="none" w:sz="0" w:space="0" w:color="auto"/>
                <w:right w:val="none" w:sz="0" w:space="0" w:color="auto"/>
              </w:divBdr>
            </w:div>
            <w:div w:id="1939174176">
              <w:marLeft w:val="0"/>
              <w:marRight w:val="0"/>
              <w:marTop w:val="0"/>
              <w:marBottom w:val="0"/>
              <w:divBdr>
                <w:top w:val="none" w:sz="0" w:space="0" w:color="auto"/>
                <w:left w:val="none" w:sz="0" w:space="0" w:color="auto"/>
                <w:bottom w:val="none" w:sz="0" w:space="0" w:color="auto"/>
                <w:right w:val="none" w:sz="0" w:space="0" w:color="auto"/>
              </w:divBdr>
            </w:div>
            <w:div w:id="200258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92820">
      <w:bodyDiv w:val="1"/>
      <w:marLeft w:val="0"/>
      <w:marRight w:val="0"/>
      <w:marTop w:val="0"/>
      <w:marBottom w:val="0"/>
      <w:divBdr>
        <w:top w:val="none" w:sz="0" w:space="0" w:color="auto"/>
        <w:left w:val="none" w:sz="0" w:space="0" w:color="auto"/>
        <w:bottom w:val="none" w:sz="0" w:space="0" w:color="auto"/>
        <w:right w:val="none" w:sz="0" w:space="0" w:color="auto"/>
      </w:divBdr>
    </w:div>
    <w:div w:id="1865947375">
      <w:bodyDiv w:val="1"/>
      <w:marLeft w:val="0"/>
      <w:marRight w:val="0"/>
      <w:marTop w:val="0"/>
      <w:marBottom w:val="0"/>
      <w:divBdr>
        <w:top w:val="none" w:sz="0" w:space="0" w:color="auto"/>
        <w:left w:val="none" w:sz="0" w:space="0" w:color="auto"/>
        <w:bottom w:val="none" w:sz="0" w:space="0" w:color="auto"/>
        <w:right w:val="none" w:sz="0" w:space="0" w:color="auto"/>
      </w:divBdr>
    </w:div>
    <w:div w:id="1895893771">
      <w:bodyDiv w:val="1"/>
      <w:marLeft w:val="0"/>
      <w:marRight w:val="0"/>
      <w:marTop w:val="0"/>
      <w:marBottom w:val="0"/>
      <w:divBdr>
        <w:top w:val="none" w:sz="0" w:space="0" w:color="auto"/>
        <w:left w:val="none" w:sz="0" w:space="0" w:color="auto"/>
        <w:bottom w:val="none" w:sz="0" w:space="0" w:color="auto"/>
        <w:right w:val="none" w:sz="0" w:space="0" w:color="auto"/>
      </w:divBdr>
    </w:div>
    <w:div w:id="1901550687">
      <w:bodyDiv w:val="1"/>
      <w:marLeft w:val="0"/>
      <w:marRight w:val="0"/>
      <w:marTop w:val="0"/>
      <w:marBottom w:val="0"/>
      <w:divBdr>
        <w:top w:val="none" w:sz="0" w:space="0" w:color="auto"/>
        <w:left w:val="none" w:sz="0" w:space="0" w:color="auto"/>
        <w:bottom w:val="none" w:sz="0" w:space="0" w:color="auto"/>
        <w:right w:val="none" w:sz="0" w:space="0" w:color="auto"/>
      </w:divBdr>
    </w:div>
    <w:div w:id="1903714363">
      <w:bodyDiv w:val="1"/>
      <w:marLeft w:val="0"/>
      <w:marRight w:val="0"/>
      <w:marTop w:val="0"/>
      <w:marBottom w:val="0"/>
      <w:divBdr>
        <w:top w:val="none" w:sz="0" w:space="0" w:color="auto"/>
        <w:left w:val="none" w:sz="0" w:space="0" w:color="auto"/>
        <w:bottom w:val="none" w:sz="0" w:space="0" w:color="auto"/>
        <w:right w:val="none" w:sz="0" w:space="0" w:color="auto"/>
      </w:divBdr>
    </w:div>
    <w:div w:id="1925259577">
      <w:bodyDiv w:val="1"/>
      <w:marLeft w:val="0"/>
      <w:marRight w:val="0"/>
      <w:marTop w:val="0"/>
      <w:marBottom w:val="0"/>
      <w:divBdr>
        <w:top w:val="none" w:sz="0" w:space="0" w:color="auto"/>
        <w:left w:val="none" w:sz="0" w:space="0" w:color="auto"/>
        <w:bottom w:val="none" w:sz="0" w:space="0" w:color="auto"/>
        <w:right w:val="none" w:sz="0" w:space="0" w:color="auto"/>
      </w:divBdr>
    </w:div>
    <w:div w:id="1950551696">
      <w:bodyDiv w:val="1"/>
      <w:marLeft w:val="0"/>
      <w:marRight w:val="0"/>
      <w:marTop w:val="0"/>
      <w:marBottom w:val="0"/>
      <w:divBdr>
        <w:top w:val="none" w:sz="0" w:space="0" w:color="auto"/>
        <w:left w:val="none" w:sz="0" w:space="0" w:color="auto"/>
        <w:bottom w:val="none" w:sz="0" w:space="0" w:color="auto"/>
        <w:right w:val="none" w:sz="0" w:space="0" w:color="auto"/>
      </w:divBdr>
      <w:divsChild>
        <w:div w:id="1076054855">
          <w:marLeft w:val="0"/>
          <w:marRight w:val="0"/>
          <w:marTop w:val="0"/>
          <w:marBottom w:val="0"/>
          <w:divBdr>
            <w:top w:val="none" w:sz="0" w:space="0" w:color="auto"/>
            <w:left w:val="none" w:sz="0" w:space="0" w:color="auto"/>
            <w:bottom w:val="none" w:sz="0" w:space="0" w:color="auto"/>
            <w:right w:val="none" w:sz="0" w:space="0" w:color="auto"/>
          </w:divBdr>
        </w:div>
      </w:divsChild>
    </w:div>
    <w:div w:id="1952781193">
      <w:bodyDiv w:val="1"/>
      <w:marLeft w:val="0"/>
      <w:marRight w:val="0"/>
      <w:marTop w:val="0"/>
      <w:marBottom w:val="0"/>
      <w:divBdr>
        <w:top w:val="none" w:sz="0" w:space="0" w:color="auto"/>
        <w:left w:val="none" w:sz="0" w:space="0" w:color="auto"/>
        <w:bottom w:val="none" w:sz="0" w:space="0" w:color="auto"/>
        <w:right w:val="none" w:sz="0" w:space="0" w:color="auto"/>
      </w:divBdr>
    </w:div>
    <w:div w:id="1952861723">
      <w:bodyDiv w:val="1"/>
      <w:marLeft w:val="0"/>
      <w:marRight w:val="0"/>
      <w:marTop w:val="0"/>
      <w:marBottom w:val="0"/>
      <w:divBdr>
        <w:top w:val="none" w:sz="0" w:space="0" w:color="auto"/>
        <w:left w:val="none" w:sz="0" w:space="0" w:color="auto"/>
        <w:bottom w:val="none" w:sz="0" w:space="0" w:color="auto"/>
        <w:right w:val="none" w:sz="0" w:space="0" w:color="auto"/>
      </w:divBdr>
    </w:div>
    <w:div w:id="1960723540">
      <w:bodyDiv w:val="1"/>
      <w:marLeft w:val="0"/>
      <w:marRight w:val="0"/>
      <w:marTop w:val="0"/>
      <w:marBottom w:val="0"/>
      <w:divBdr>
        <w:top w:val="none" w:sz="0" w:space="0" w:color="auto"/>
        <w:left w:val="none" w:sz="0" w:space="0" w:color="auto"/>
        <w:bottom w:val="none" w:sz="0" w:space="0" w:color="auto"/>
        <w:right w:val="none" w:sz="0" w:space="0" w:color="auto"/>
      </w:divBdr>
    </w:div>
    <w:div w:id="1963223060">
      <w:bodyDiv w:val="1"/>
      <w:marLeft w:val="0"/>
      <w:marRight w:val="0"/>
      <w:marTop w:val="0"/>
      <w:marBottom w:val="0"/>
      <w:divBdr>
        <w:top w:val="none" w:sz="0" w:space="0" w:color="auto"/>
        <w:left w:val="none" w:sz="0" w:space="0" w:color="auto"/>
        <w:bottom w:val="none" w:sz="0" w:space="0" w:color="auto"/>
        <w:right w:val="none" w:sz="0" w:space="0" w:color="auto"/>
      </w:divBdr>
    </w:div>
    <w:div w:id="1963729641">
      <w:bodyDiv w:val="1"/>
      <w:marLeft w:val="0"/>
      <w:marRight w:val="0"/>
      <w:marTop w:val="0"/>
      <w:marBottom w:val="0"/>
      <w:divBdr>
        <w:top w:val="none" w:sz="0" w:space="0" w:color="auto"/>
        <w:left w:val="none" w:sz="0" w:space="0" w:color="auto"/>
        <w:bottom w:val="none" w:sz="0" w:space="0" w:color="auto"/>
        <w:right w:val="none" w:sz="0" w:space="0" w:color="auto"/>
      </w:divBdr>
    </w:div>
    <w:div w:id="1969899005">
      <w:bodyDiv w:val="1"/>
      <w:marLeft w:val="0"/>
      <w:marRight w:val="0"/>
      <w:marTop w:val="0"/>
      <w:marBottom w:val="0"/>
      <w:divBdr>
        <w:top w:val="none" w:sz="0" w:space="0" w:color="auto"/>
        <w:left w:val="none" w:sz="0" w:space="0" w:color="auto"/>
        <w:bottom w:val="none" w:sz="0" w:space="0" w:color="auto"/>
        <w:right w:val="none" w:sz="0" w:space="0" w:color="auto"/>
      </w:divBdr>
    </w:div>
    <w:div w:id="1985235330">
      <w:bodyDiv w:val="1"/>
      <w:marLeft w:val="0"/>
      <w:marRight w:val="0"/>
      <w:marTop w:val="0"/>
      <w:marBottom w:val="0"/>
      <w:divBdr>
        <w:top w:val="none" w:sz="0" w:space="0" w:color="auto"/>
        <w:left w:val="none" w:sz="0" w:space="0" w:color="auto"/>
        <w:bottom w:val="none" w:sz="0" w:space="0" w:color="auto"/>
        <w:right w:val="none" w:sz="0" w:space="0" w:color="auto"/>
      </w:divBdr>
    </w:div>
    <w:div w:id="1991668832">
      <w:bodyDiv w:val="1"/>
      <w:marLeft w:val="0"/>
      <w:marRight w:val="0"/>
      <w:marTop w:val="0"/>
      <w:marBottom w:val="0"/>
      <w:divBdr>
        <w:top w:val="none" w:sz="0" w:space="0" w:color="auto"/>
        <w:left w:val="none" w:sz="0" w:space="0" w:color="auto"/>
        <w:bottom w:val="none" w:sz="0" w:space="0" w:color="auto"/>
        <w:right w:val="none" w:sz="0" w:space="0" w:color="auto"/>
      </w:divBdr>
    </w:div>
    <w:div w:id="1996761796">
      <w:bodyDiv w:val="1"/>
      <w:marLeft w:val="0"/>
      <w:marRight w:val="0"/>
      <w:marTop w:val="0"/>
      <w:marBottom w:val="0"/>
      <w:divBdr>
        <w:top w:val="none" w:sz="0" w:space="0" w:color="auto"/>
        <w:left w:val="none" w:sz="0" w:space="0" w:color="auto"/>
        <w:bottom w:val="none" w:sz="0" w:space="0" w:color="auto"/>
        <w:right w:val="none" w:sz="0" w:space="0" w:color="auto"/>
      </w:divBdr>
    </w:div>
    <w:div w:id="2004703281">
      <w:bodyDiv w:val="1"/>
      <w:marLeft w:val="0"/>
      <w:marRight w:val="0"/>
      <w:marTop w:val="0"/>
      <w:marBottom w:val="0"/>
      <w:divBdr>
        <w:top w:val="none" w:sz="0" w:space="0" w:color="auto"/>
        <w:left w:val="none" w:sz="0" w:space="0" w:color="auto"/>
        <w:bottom w:val="none" w:sz="0" w:space="0" w:color="auto"/>
        <w:right w:val="none" w:sz="0" w:space="0" w:color="auto"/>
      </w:divBdr>
      <w:divsChild>
        <w:div w:id="1954169867">
          <w:marLeft w:val="0"/>
          <w:marRight w:val="0"/>
          <w:marTop w:val="0"/>
          <w:marBottom w:val="0"/>
          <w:divBdr>
            <w:top w:val="none" w:sz="0" w:space="0" w:color="auto"/>
            <w:left w:val="none" w:sz="0" w:space="0" w:color="auto"/>
            <w:bottom w:val="none" w:sz="0" w:space="0" w:color="auto"/>
            <w:right w:val="none" w:sz="0" w:space="0" w:color="auto"/>
          </w:divBdr>
          <w:divsChild>
            <w:div w:id="427896637">
              <w:marLeft w:val="0"/>
              <w:marRight w:val="0"/>
              <w:marTop w:val="0"/>
              <w:marBottom w:val="0"/>
              <w:divBdr>
                <w:top w:val="none" w:sz="0" w:space="0" w:color="auto"/>
                <w:left w:val="none" w:sz="0" w:space="0" w:color="auto"/>
                <w:bottom w:val="none" w:sz="0" w:space="0" w:color="auto"/>
                <w:right w:val="none" w:sz="0" w:space="0" w:color="auto"/>
              </w:divBdr>
            </w:div>
            <w:div w:id="1281449396">
              <w:marLeft w:val="0"/>
              <w:marRight w:val="0"/>
              <w:marTop w:val="0"/>
              <w:marBottom w:val="0"/>
              <w:divBdr>
                <w:top w:val="none" w:sz="0" w:space="0" w:color="auto"/>
                <w:left w:val="none" w:sz="0" w:space="0" w:color="auto"/>
                <w:bottom w:val="none" w:sz="0" w:space="0" w:color="auto"/>
                <w:right w:val="none" w:sz="0" w:space="0" w:color="auto"/>
              </w:divBdr>
            </w:div>
            <w:div w:id="138073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44998">
      <w:bodyDiv w:val="1"/>
      <w:marLeft w:val="0"/>
      <w:marRight w:val="0"/>
      <w:marTop w:val="0"/>
      <w:marBottom w:val="0"/>
      <w:divBdr>
        <w:top w:val="none" w:sz="0" w:space="0" w:color="auto"/>
        <w:left w:val="none" w:sz="0" w:space="0" w:color="auto"/>
        <w:bottom w:val="none" w:sz="0" w:space="0" w:color="auto"/>
        <w:right w:val="none" w:sz="0" w:space="0" w:color="auto"/>
      </w:divBdr>
    </w:div>
    <w:div w:id="2036543459">
      <w:bodyDiv w:val="1"/>
      <w:marLeft w:val="0"/>
      <w:marRight w:val="0"/>
      <w:marTop w:val="0"/>
      <w:marBottom w:val="0"/>
      <w:divBdr>
        <w:top w:val="none" w:sz="0" w:space="0" w:color="auto"/>
        <w:left w:val="none" w:sz="0" w:space="0" w:color="auto"/>
        <w:bottom w:val="none" w:sz="0" w:space="0" w:color="auto"/>
        <w:right w:val="none" w:sz="0" w:space="0" w:color="auto"/>
      </w:divBdr>
    </w:div>
    <w:div w:id="2041347766">
      <w:bodyDiv w:val="1"/>
      <w:marLeft w:val="0"/>
      <w:marRight w:val="0"/>
      <w:marTop w:val="0"/>
      <w:marBottom w:val="0"/>
      <w:divBdr>
        <w:top w:val="none" w:sz="0" w:space="0" w:color="auto"/>
        <w:left w:val="none" w:sz="0" w:space="0" w:color="auto"/>
        <w:bottom w:val="none" w:sz="0" w:space="0" w:color="auto"/>
        <w:right w:val="none" w:sz="0" w:space="0" w:color="auto"/>
      </w:divBdr>
      <w:divsChild>
        <w:div w:id="23287784">
          <w:marLeft w:val="0"/>
          <w:marRight w:val="0"/>
          <w:marTop w:val="0"/>
          <w:marBottom w:val="0"/>
          <w:divBdr>
            <w:top w:val="none" w:sz="0" w:space="0" w:color="auto"/>
            <w:left w:val="none" w:sz="0" w:space="0" w:color="auto"/>
            <w:bottom w:val="none" w:sz="0" w:space="0" w:color="auto"/>
            <w:right w:val="none" w:sz="0" w:space="0" w:color="auto"/>
          </w:divBdr>
        </w:div>
      </w:divsChild>
    </w:div>
    <w:div w:id="2077391738">
      <w:bodyDiv w:val="1"/>
      <w:marLeft w:val="0"/>
      <w:marRight w:val="0"/>
      <w:marTop w:val="0"/>
      <w:marBottom w:val="0"/>
      <w:divBdr>
        <w:top w:val="none" w:sz="0" w:space="0" w:color="auto"/>
        <w:left w:val="none" w:sz="0" w:space="0" w:color="auto"/>
        <w:bottom w:val="none" w:sz="0" w:space="0" w:color="auto"/>
        <w:right w:val="none" w:sz="0" w:space="0" w:color="auto"/>
      </w:divBdr>
    </w:div>
    <w:div w:id="2103256170">
      <w:bodyDiv w:val="1"/>
      <w:marLeft w:val="0"/>
      <w:marRight w:val="0"/>
      <w:marTop w:val="0"/>
      <w:marBottom w:val="0"/>
      <w:divBdr>
        <w:top w:val="none" w:sz="0" w:space="0" w:color="auto"/>
        <w:left w:val="none" w:sz="0" w:space="0" w:color="auto"/>
        <w:bottom w:val="none" w:sz="0" w:space="0" w:color="auto"/>
        <w:right w:val="none" w:sz="0" w:space="0" w:color="auto"/>
      </w:divBdr>
    </w:div>
    <w:div w:id="2105563529">
      <w:bodyDiv w:val="1"/>
      <w:marLeft w:val="0"/>
      <w:marRight w:val="0"/>
      <w:marTop w:val="0"/>
      <w:marBottom w:val="0"/>
      <w:divBdr>
        <w:top w:val="none" w:sz="0" w:space="0" w:color="auto"/>
        <w:left w:val="none" w:sz="0" w:space="0" w:color="auto"/>
        <w:bottom w:val="none" w:sz="0" w:space="0" w:color="auto"/>
        <w:right w:val="none" w:sz="0" w:space="0" w:color="auto"/>
      </w:divBdr>
    </w:div>
    <w:div w:id="2114739312">
      <w:bodyDiv w:val="1"/>
      <w:marLeft w:val="0"/>
      <w:marRight w:val="0"/>
      <w:marTop w:val="0"/>
      <w:marBottom w:val="0"/>
      <w:divBdr>
        <w:top w:val="none" w:sz="0" w:space="0" w:color="auto"/>
        <w:left w:val="none" w:sz="0" w:space="0" w:color="auto"/>
        <w:bottom w:val="none" w:sz="0" w:space="0" w:color="auto"/>
        <w:right w:val="none" w:sz="0" w:space="0" w:color="auto"/>
      </w:divBdr>
    </w:div>
    <w:div w:id="2114788994">
      <w:bodyDiv w:val="1"/>
      <w:marLeft w:val="0"/>
      <w:marRight w:val="0"/>
      <w:marTop w:val="0"/>
      <w:marBottom w:val="0"/>
      <w:divBdr>
        <w:top w:val="none" w:sz="0" w:space="0" w:color="auto"/>
        <w:left w:val="none" w:sz="0" w:space="0" w:color="auto"/>
        <w:bottom w:val="none" w:sz="0" w:space="0" w:color="auto"/>
        <w:right w:val="none" w:sz="0" w:space="0" w:color="auto"/>
      </w:divBdr>
      <w:divsChild>
        <w:div w:id="467169464">
          <w:marLeft w:val="0"/>
          <w:marRight w:val="0"/>
          <w:marTop w:val="0"/>
          <w:marBottom w:val="0"/>
          <w:divBdr>
            <w:top w:val="none" w:sz="0" w:space="0" w:color="auto"/>
            <w:left w:val="none" w:sz="0" w:space="0" w:color="auto"/>
            <w:bottom w:val="none" w:sz="0" w:space="0" w:color="auto"/>
            <w:right w:val="none" w:sz="0" w:space="0" w:color="auto"/>
          </w:divBdr>
        </w:div>
      </w:divsChild>
    </w:div>
    <w:div w:id="2119332429">
      <w:bodyDiv w:val="1"/>
      <w:marLeft w:val="0"/>
      <w:marRight w:val="0"/>
      <w:marTop w:val="250"/>
      <w:marBottom w:val="0"/>
      <w:divBdr>
        <w:top w:val="none" w:sz="0" w:space="0" w:color="auto"/>
        <w:left w:val="none" w:sz="0" w:space="0" w:color="auto"/>
        <w:bottom w:val="none" w:sz="0" w:space="0" w:color="auto"/>
        <w:right w:val="none" w:sz="0" w:space="0" w:color="auto"/>
      </w:divBdr>
      <w:divsChild>
        <w:div w:id="330722608">
          <w:marLeft w:val="0"/>
          <w:marRight w:val="0"/>
          <w:marTop w:val="0"/>
          <w:marBottom w:val="0"/>
          <w:divBdr>
            <w:top w:val="none" w:sz="0" w:space="0" w:color="auto"/>
            <w:left w:val="none" w:sz="0" w:space="0" w:color="auto"/>
            <w:bottom w:val="none" w:sz="0" w:space="0" w:color="auto"/>
            <w:right w:val="none" w:sz="0" w:space="0" w:color="auto"/>
          </w:divBdr>
          <w:divsChild>
            <w:div w:id="1718966365">
              <w:marLeft w:val="0"/>
              <w:marRight w:val="0"/>
              <w:marTop w:val="125"/>
              <w:marBottom w:val="0"/>
              <w:divBdr>
                <w:top w:val="none" w:sz="0" w:space="0" w:color="auto"/>
                <w:left w:val="none" w:sz="0" w:space="0" w:color="auto"/>
                <w:bottom w:val="none" w:sz="0" w:space="0" w:color="auto"/>
                <w:right w:val="none" w:sz="0" w:space="0" w:color="auto"/>
              </w:divBdr>
              <w:divsChild>
                <w:div w:id="1465737152">
                  <w:marLeft w:val="0"/>
                  <w:marRight w:val="0"/>
                  <w:marTop w:val="0"/>
                  <w:marBottom w:val="0"/>
                  <w:divBdr>
                    <w:top w:val="none" w:sz="0" w:space="0" w:color="auto"/>
                    <w:left w:val="none" w:sz="0" w:space="0" w:color="auto"/>
                    <w:bottom w:val="none" w:sz="0" w:space="0" w:color="auto"/>
                    <w:right w:val="none" w:sz="0" w:space="0" w:color="auto"/>
                  </w:divBdr>
                  <w:divsChild>
                    <w:div w:id="979459114">
                      <w:marLeft w:val="0"/>
                      <w:marRight w:val="0"/>
                      <w:marTop w:val="0"/>
                      <w:marBottom w:val="0"/>
                      <w:divBdr>
                        <w:top w:val="none" w:sz="0" w:space="0" w:color="auto"/>
                        <w:left w:val="none" w:sz="0" w:space="0" w:color="auto"/>
                        <w:bottom w:val="none" w:sz="0" w:space="0" w:color="auto"/>
                        <w:right w:val="none" w:sz="0" w:space="0" w:color="auto"/>
                      </w:divBdr>
                      <w:divsChild>
                        <w:div w:id="806432716">
                          <w:marLeft w:val="0"/>
                          <w:marRight w:val="0"/>
                          <w:marTop w:val="0"/>
                          <w:marBottom w:val="75"/>
                          <w:divBdr>
                            <w:top w:val="none" w:sz="0" w:space="0" w:color="auto"/>
                            <w:left w:val="none" w:sz="0" w:space="0" w:color="auto"/>
                            <w:bottom w:val="none" w:sz="0" w:space="0" w:color="auto"/>
                            <w:right w:val="none" w:sz="0" w:space="0" w:color="auto"/>
                          </w:divBdr>
                          <w:divsChild>
                            <w:div w:id="1257397963">
                              <w:marLeft w:val="0"/>
                              <w:marRight w:val="0"/>
                              <w:marTop w:val="0"/>
                              <w:marBottom w:val="0"/>
                              <w:divBdr>
                                <w:top w:val="none" w:sz="0" w:space="0" w:color="auto"/>
                                <w:left w:val="none" w:sz="0" w:space="0" w:color="auto"/>
                                <w:bottom w:val="none" w:sz="0" w:space="0" w:color="auto"/>
                                <w:right w:val="none" w:sz="0" w:space="0" w:color="auto"/>
                              </w:divBdr>
                              <w:divsChild>
                                <w:div w:id="802235233">
                                  <w:marLeft w:val="0"/>
                                  <w:marRight w:val="0"/>
                                  <w:marTop w:val="0"/>
                                  <w:marBottom w:val="0"/>
                                  <w:divBdr>
                                    <w:top w:val="none" w:sz="0" w:space="0" w:color="auto"/>
                                    <w:left w:val="none" w:sz="0" w:space="0" w:color="auto"/>
                                    <w:bottom w:val="none" w:sz="0" w:space="0" w:color="auto"/>
                                    <w:right w:val="none" w:sz="0" w:space="0" w:color="auto"/>
                                  </w:divBdr>
                                  <w:divsChild>
                                    <w:div w:id="192021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165186">
      <w:bodyDiv w:val="1"/>
      <w:marLeft w:val="0"/>
      <w:marRight w:val="0"/>
      <w:marTop w:val="0"/>
      <w:marBottom w:val="0"/>
      <w:divBdr>
        <w:top w:val="none" w:sz="0" w:space="0" w:color="auto"/>
        <w:left w:val="none" w:sz="0" w:space="0" w:color="auto"/>
        <w:bottom w:val="none" w:sz="0" w:space="0" w:color="auto"/>
        <w:right w:val="none" w:sz="0" w:space="0" w:color="auto"/>
      </w:divBdr>
      <w:divsChild>
        <w:div w:id="626088983">
          <w:marLeft w:val="0"/>
          <w:marRight w:val="0"/>
          <w:marTop w:val="0"/>
          <w:marBottom w:val="0"/>
          <w:divBdr>
            <w:top w:val="none" w:sz="0" w:space="0" w:color="auto"/>
            <w:left w:val="none" w:sz="0" w:space="0" w:color="auto"/>
            <w:bottom w:val="none" w:sz="0" w:space="0" w:color="auto"/>
            <w:right w:val="none" w:sz="0" w:space="0" w:color="auto"/>
          </w:divBdr>
          <w:divsChild>
            <w:div w:id="79638859">
              <w:marLeft w:val="0"/>
              <w:marRight w:val="0"/>
              <w:marTop w:val="0"/>
              <w:marBottom w:val="0"/>
              <w:divBdr>
                <w:top w:val="none" w:sz="0" w:space="0" w:color="auto"/>
                <w:left w:val="none" w:sz="0" w:space="0" w:color="auto"/>
                <w:bottom w:val="none" w:sz="0" w:space="0" w:color="auto"/>
                <w:right w:val="none" w:sz="0" w:space="0" w:color="auto"/>
              </w:divBdr>
            </w:div>
            <w:div w:id="321127678">
              <w:marLeft w:val="0"/>
              <w:marRight w:val="0"/>
              <w:marTop w:val="0"/>
              <w:marBottom w:val="0"/>
              <w:divBdr>
                <w:top w:val="none" w:sz="0" w:space="0" w:color="auto"/>
                <w:left w:val="none" w:sz="0" w:space="0" w:color="auto"/>
                <w:bottom w:val="none" w:sz="0" w:space="0" w:color="auto"/>
                <w:right w:val="none" w:sz="0" w:space="0" w:color="auto"/>
              </w:divBdr>
            </w:div>
            <w:div w:id="335957585">
              <w:marLeft w:val="0"/>
              <w:marRight w:val="0"/>
              <w:marTop w:val="0"/>
              <w:marBottom w:val="0"/>
              <w:divBdr>
                <w:top w:val="none" w:sz="0" w:space="0" w:color="auto"/>
                <w:left w:val="none" w:sz="0" w:space="0" w:color="auto"/>
                <w:bottom w:val="none" w:sz="0" w:space="0" w:color="auto"/>
                <w:right w:val="none" w:sz="0" w:space="0" w:color="auto"/>
              </w:divBdr>
            </w:div>
            <w:div w:id="459763827">
              <w:marLeft w:val="0"/>
              <w:marRight w:val="0"/>
              <w:marTop w:val="0"/>
              <w:marBottom w:val="0"/>
              <w:divBdr>
                <w:top w:val="none" w:sz="0" w:space="0" w:color="auto"/>
                <w:left w:val="none" w:sz="0" w:space="0" w:color="auto"/>
                <w:bottom w:val="none" w:sz="0" w:space="0" w:color="auto"/>
                <w:right w:val="none" w:sz="0" w:space="0" w:color="auto"/>
              </w:divBdr>
            </w:div>
            <w:div w:id="742066255">
              <w:marLeft w:val="0"/>
              <w:marRight w:val="0"/>
              <w:marTop w:val="0"/>
              <w:marBottom w:val="0"/>
              <w:divBdr>
                <w:top w:val="none" w:sz="0" w:space="0" w:color="auto"/>
                <w:left w:val="none" w:sz="0" w:space="0" w:color="auto"/>
                <w:bottom w:val="none" w:sz="0" w:space="0" w:color="auto"/>
                <w:right w:val="none" w:sz="0" w:space="0" w:color="auto"/>
              </w:divBdr>
            </w:div>
            <w:div w:id="793907152">
              <w:marLeft w:val="0"/>
              <w:marRight w:val="0"/>
              <w:marTop w:val="0"/>
              <w:marBottom w:val="0"/>
              <w:divBdr>
                <w:top w:val="none" w:sz="0" w:space="0" w:color="auto"/>
                <w:left w:val="none" w:sz="0" w:space="0" w:color="auto"/>
                <w:bottom w:val="none" w:sz="0" w:space="0" w:color="auto"/>
                <w:right w:val="none" w:sz="0" w:space="0" w:color="auto"/>
              </w:divBdr>
            </w:div>
            <w:div w:id="806895013">
              <w:marLeft w:val="0"/>
              <w:marRight w:val="0"/>
              <w:marTop w:val="0"/>
              <w:marBottom w:val="0"/>
              <w:divBdr>
                <w:top w:val="none" w:sz="0" w:space="0" w:color="auto"/>
                <w:left w:val="none" w:sz="0" w:space="0" w:color="auto"/>
                <w:bottom w:val="none" w:sz="0" w:space="0" w:color="auto"/>
                <w:right w:val="none" w:sz="0" w:space="0" w:color="auto"/>
              </w:divBdr>
            </w:div>
            <w:div w:id="962461874">
              <w:marLeft w:val="0"/>
              <w:marRight w:val="0"/>
              <w:marTop w:val="0"/>
              <w:marBottom w:val="0"/>
              <w:divBdr>
                <w:top w:val="none" w:sz="0" w:space="0" w:color="auto"/>
                <w:left w:val="none" w:sz="0" w:space="0" w:color="auto"/>
                <w:bottom w:val="none" w:sz="0" w:space="0" w:color="auto"/>
                <w:right w:val="none" w:sz="0" w:space="0" w:color="auto"/>
              </w:divBdr>
            </w:div>
            <w:div w:id="1138303136">
              <w:marLeft w:val="0"/>
              <w:marRight w:val="0"/>
              <w:marTop w:val="0"/>
              <w:marBottom w:val="0"/>
              <w:divBdr>
                <w:top w:val="none" w:sz="0" w:space="0" w:color="auto"/>
                <w:left w:val="none" w:sz="0" w:space="0" w:color="auto"/>
                <w:bottom w:val="none" w:sz="0" w:space="0" w:color="auto"/>
                <w:right w:val="none" w:sz="0" w:space="0" w:color="auto"/>
              </w:divBdr>
            </w:div>
            <w:div w:id="1545560936">
              <w:marLeft w:val="0"/>
              <w:marRight w:val="0"/>
              <w:marTop w:val="0"/>
              <w:marBottom w:val="0"/>
              <w:divBdr>
                <w:top w:val="none" w:sz="0" w:space="0" w:color="auto"/>
                <w:left w:val="none" w:sz="0" w:space="0" w:color="auto"/>
                <w:bottom w:val="none" w:sz="0" w:space="0" w:color="auto"/>
                <w:right w:val="none" w:sz="0" w:space="0" w:color="auto"/>
              </w:divBdr>
            </w:div>
            <w:div w:id="1655379690">
              <w:marLeft w:val="0"/>
              <w:marRight w:val="0"/>
              <w:marTop w:val="0"/>
              <w:marBottom w:val="0"/>
              <w:divBdr>
                <w:top w:val="none" w:sz="0" w:space="0" w:color="auto"/>
                <w:left w:val="none" w:sz="0" w:space="0" w:color="auto"/>
                <w:bottom w:val="none" w:sz="0" w:space="0" w:color="auto"/>
                <w:right w:val="none" w:sz="0" w:space="0" w:color="auto"/>
              </w:divBdr>
              <w:divsChild>
                <w:div w:id="461850334">
                  <w:marLeft w:val="0"/>
                  <w:marRight w:val="0"/>
                  <w:marTop w:val="0"/>
                  <w:marBottom w:val="0"/>
                  <w:divBdr>
                    <w:top w:val="none" w:sz="0" w:space="0" w:color="auto"/>
                    <w:left w:val="none" w:sz="0" w:space="0" w:color="auto"/>
                    <w:bottom w:val="none" w:sz="0" w:space="0" w:color="auto"/>
                    <w:right w:val="none" w:sz="0" w:space="0" w:color="auto"/>
                  </w:divBdr>
                </w:div>
              </w:divsChild>
            </w:div>
            <w:div w:id="1903130579">
              <w:marLeft w:val="0"/>
              <w:marRight w:val="0"/>
              <w:marTop w:val="0"/>
              <w:marBottom w:val="0"/>
              <w:divBdr>
                <w:top w:val="none" w:sz="0" w:space="0" w:color="auto"/>
                <w:left w:val="none" w:sz="0" w:space="0" w:color="auto"/>
                <w:bottom w:val="none" w:sz="0" w:space="0" w:color="auto"/>
                <w:right w:val="none" w:sz="0" w:space="0" w:color="auto"/>
              </w:divBdr>
            </w:div>
            <w:div w:id="21303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koshkarev@netone.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C9D94C-64B9-4B30-9E04-C63B09412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6177</Words>
  <Characters>35211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vt:lpstr>
    </vt:vector>
  </TitlesOfParts>
  <Company>ГУ "ЗСМЦ МЗ РФ"</Company>
  <LinksUpToDate>false</LinksUpToDate>
  <CharactersWithSpaces>41306</CharactersWithSpaces>
  <SharedDoc>false</SharedDoc>
  <HLinks>
    <vt:vector size="6" baseType="variant">
      <vt:variant>
        <vt:i4>5963834</vt:i4>
      </vt:variant>
      <vt:variant>
        <vt:i4>0</vt:i4>
      </vt:variant>
      <vt:variant>
        <vt:i4>0</vt:i4>
      </vt:variant>
      <vt:variant>
        <vt:i4>5</vt:i4>
      </vt:variant>
      <vt:variant>
        <vt:lpwstr>mailto:a.koshkarev@netone.ru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dc:title>
  <dc:creator>Регистратура</dc:creator>
  <cp:lastModifiedBy>ОГЗ</cp:lastModifiedBy>
  <cp:revision>4</cp:revision>
  <cp:lastPrinted>2026-08-06T07:37:00Z</cp:lastPrinted>
  <dcterms:created xsi:type="dcterms:W3CDTF">2026-08-17T01:03:00Z</dcterms:created>
  <dcterms:modified xsi:type="dcterms:W3CDTF">2026-08-17T01:06:00Z</dcterms:modified>
</cp:coreProperties>
</file>