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D9" w:rsidRPr="0077586F" w:rsidRDefault="006870A6" w:rsidP="004C5163">
      <w:pPr>
        <w:keepNext/>
        <w:suppressAutoHyphens/>
        <w:autoSpaceDN w:val="0"/>
        <w:ind w:right="-284" w:firstLine="426"/>
        <w:jc w:val="center"/>
        <w:textAlignment w:val="baseline"/>
        <w:rPr>
          <w:kern w:val="3"/>
        </w:rPr>
      </w:pPr>
      <w:r w:rsidRPr="0077586F">
        <w:rPr>
          <w:kern w:val="3"/>
        </w:rPr>
        <w:t>К</w:t>
      </w:r>
      <w:r w:rsidR="000D3966" w:rsidRPr="0077586F">
        <w:rPr>
          <w:kern w:val="3"/>
        </w:rPr>
        <w:t>онтракт</w:t>
      </w:r>
      <w:r w:rsidR="006316D9" w:rsidRPr="0077586F">
        <w:rPr>
          <w:kern w:val="3"/>
        </w:rPr>
        <w:t xml:space="preserve"> №</w:t>
      </w:r>
      <w:r w:rsidR="006C399E">
        <w:rPr>
          <w:kern w:val="3"/>
        </w:rPr>
        <w:t>196</w:t>
      </w:r>
      <w:r w:rsidR="00B12B80" w:rsidRPr="00B12B80">
        <w:rPr>
          <w:kern w:val="3"/>
        </w:rPr>
        <w:t>/202</w:t>
      </w:r>
      <w:r w:rsidR="006C399E">
        <w:rPr>
          <w:kern w:val="3"/>
        </w:rPr>
        <w:t>6</w:t>
      </w:r>
    </w:p>
    <w:p w:rsidR="006316D9" w:rsidRPr="006B5366" w:rsidRDefault="006316D9" w:rsidP="004C5163">
      <w:pPr>
        <w:keepNext/>
        <w:suppressAutoHyphens/>
        <w:autoSpaceDN w:val="0"/>
        <w:ind w:right="-284" w:firstLine="426"/>
        <w:jc w:val="center"/>
        <w:textAlignment w:val="baseline"/>
        <w:rPr>
          <w:b/>
          <w:kern w:val="3"/>
        </w:rPr>
      </w:pPr>
    </w:p>
    <w:p w:rsidR="006316D9" w:rsidRPr="006B5366" w:rsidRDefault="006870A6" w:rsidP="004C5163">
      <w:pPr>
        <w:keepNext/>
        <w:suppressAutoHyphens/>
        <w:autoSpaceDN w:val="0"/>
        <w:ind w:right="-284" w:firstLine="426"/>
        <w:jc w:val="both"/>
        <w:textAlignment w:val="baseline"/>
        <w:rPr>
          <w:kern w:val="3"/>
        </w:rPr>
      </w:pPr>
      <w:r w:rsidRPr="006B5366">
        <w:rPr>
          <w:kern w:val="3"/>
        </w:rPr>
        <w:t>г.</w:t>
      </w:r>
      <w:r w:rsidR="00DB6A3D">
        <w:rPr>
          <w:kern w:val="3"/>
        </w:rPr>
        <w:t xml:space="preserve"> </w:t>
      </w:r>
      <w:r w:rsidR="006316D9" w:rsidRPr="006B5366">
        <w:rPr>
          <w:kern w:val="3"/>
        </w:rPr>
        <w:t>Санкт-Петербург</w:t>
      </w:r>
      <w:r w:rsidR="006316D9" w:rsidRPr="006B5366">
        <w:rPr>
          <w:kern w:val="3"/>
        </w:rPr>
        <w:tab/>
      </w:r>
      <w:r w:rsidR="006316D9" w:rsidRPr="006B5366">
        <w:rPr>
          <w:kern w:val="3"/>
        </w:rPr>
        <w:tab/>
      </w:r>
      <w:r w:rsidR="006316D9" w:rsidRPr="006B5366">
        <w:rPr>
          <w:kern w:val="3"/>
        </w:rPr>
        <w:tab/>
      </w:r>
      <w:r w:rsidR="00C45495">
        <w:rPr>
          <w:kern w:val="3"/>
        </w:rPr>
        <w:tab/>
      </w:r>
      <w:r w:rsidR="00C45495">
        <w:rPr>
          <w:kern w:val="3"/>
        </w:rPr>
        <w:tab/>
        <w:t xml:space="preserve">              </w:t>
      </w:r>
      <w:r w:rsidR="00C45495">
        <w:rPr>
          <w:kern w:val="3"/>
        </w:rPr>
        <w:tab/>
        <w:t xml:space="preserve">    </w:t>
      </w:r>
      <w:r w:rsidR="006316D9" w:rsidRPr="006B5366">
        <w:rPr>
          <w:kern w:val="3"/>
        </w:rPr>
        <w:t xml:space="preserve">     </w:t>
      </w:r>
      <w:r w:rsidR="006316D9" w:rsidRPr="006B5366">
        <w:rPr>
          <w:kern w:val="3"/>
        </w:rPr>
        <w:tab/>
        <w:t xml:space="preserve"> «__» ______ 202</w:t>
      </w:r>
      <w:r w:rsidR="006C399E">
        <w:rPr>
          <w:kern w:val="3"/>
        </w:rPr>
        <w:t>6</w:t>
      </w:r>
      <w:r w:rsidR="006316D9" w:rsidRPr="006B5366">
        <w:rPr>
          <w:kern w:val="3"/>
        </w:rPr>
        <w:t xml:space="preserve"> г.</w:t>
      </w:r>
    </w:p>
    <w:p w:rsidR="006316D9" w:rsidRPr="006B5366" w:rsidRDefault="006316D9" w:rsidP="004C5163">
      <w:pPr>
        <w:keepNext/>
        <w:suppressAutoHyphens/>
        <w:autoSpaceDN w:val="0"/>
        <w:ind w:right="-284" w:firstLine="426"/>
        <w:jc w:val="both"/>
        <w:textAlignment w:val="baseline"/>
        <w:rPr>
          <w:kern w:val="3"/>
        </w:rPr>
      </w:pPr>
    </w:p>
    <w:p w:rsidR="006316D9" w:rsidRPr="006B5366" w:rsidRDefault="006316D9" w:rsidP="004C5163">
      <w:pPr>
        <w:ind w:right="-284" w:firstLine="426"/>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C45495">
        <w:t>шем «Заказчик», исполняющего обязанности  директора</w:t>
      </w:r>
      <w:r w:rsidR="00296FF5" w:rsidRPr="006B5366">
        <w:t xml:space="preserve"> </w:t>
      </w:r>
      <w:r w:rsidR="00C45495">
        <w:t>Незнанова Николая Григорьевича, действующего на основании Устава</w:t>
      </w:r>
      <w:r w:rsidRPr="006B5366">
        <w:t xml:space="preserve">, с одной стороны </w:t>
      </w:r>
      <w:r w:rsidRPr="00C45495">
        <w:t>и</w:t>
      </w:r>
      <w:r w:rsidR="00C45495" w:rsidRPr="00C45495">
        <w:t xml:space="preserve"> _______________________</w:t>
      </w:r>
      <w:r w:rsidRPr="00C45495">
        <w:t>, действующего на основании</w:t>
      </w:r>
      <w:r w:rsidR="00C45495" w:rsidRPr="00C45495">
        <w:t>_________</w:t>
      </w:r>
      <w:r w:rsidRPr="00C45495">
        <w:t>, с д</w:t>
      </w:r>
      <w:r w:rsidRPr="006B5366">
        <w:t>ругой стороны, здесь и далее именуемые «Стороны», заключили настоящий контракт (далее - Контракт) о нижеследующем:</w:t>
      </w:r>
    </w:p>
    <w:p w:rsidR="006316D9" w:rsidRPr="006B5366" w:rsidRDefault="006316D9" w:rsidP="004C5163">
      <w:pPr>
        <w:widowControl w:val="0"/>
        <w:autoSpaceDE w:val="0"/>
        <w:autoSpaceDN w:val="0"/>
        <w:adjustRightInd w:val="0"/>
        <w:ind w:right="-284" w:firstLine="426"/>
        <w:jc w:val="both"/>
      </w:pPr>
    </w:p>
    <w:p w:rsidR="00D83242" w:rsidRPr="006B5366" w:rsidRDefault="00D83242" w:rsidP="004C5163">
      <w:pPr>
        <w:ind w:right="-284" w:firstLine="426"/>
        <w:jc w:val="center"/>
      </w:pPr>
      <w:r w:rsidRPr="006B5366">
        <w:t>1. Предмет Контракта</w:t>
      </w:r>
    </w:p>
    <w:p w:rsidR="002A76A1" w:rsidRPr="006B5366" w:rsidRDefault="00D83242" w:rsidP="004C5163">
      <w:pPr>
        <w:numPr>
          <w:ilvl w:val="1"/>
          <w:numId w:val="0"/>
        </w:numPr>
        <w:tabs>
          <w:tab w:val="num" w:pos="1418"/>
        </w:tabs>
        <w:ind w:right="-284" w:firstLine="426"/>
        <w:jc w:val="both"/>
      </w:pPr>
      <w:bookmarkStart w:id="0" w:name="sub_1101"/>
      <w:r w:rsidRPr="006B5366">
        <w:t>1.1. В соответствии с Контрактом Поставщик обязуется в порядке и сроки, предусмотренные К</w:t>
      </w:r>
      <w:r w:rsidR="000F66BC">
        <w:t xml:space="preserve">онтрактом, осуществить поставку </w:t>
      </w:r>
      <w:r w:rsidR="00B12B80" w:rsidRPr="002F48CB">
        <w:rPr>
          <w:bCs/>
        </w:rPr>
        <w:t>пищеварочн</w:t>
      </w:r>
      <w:r w:rsidR="00B12B80">
        <w:rPr>
          <w:bCs/>
        </w:rPr>
        <w:t>ого котла</w:t>
      </w:r>
      <w:r w:rsidR="00B12B80" w:rsidRPr="002F48CB">
        <w:rPr>
          <w:bCs/>
        </w:rPr>
        <w:t xml:space="preserve"> </w:t>
      </w:r>
      <w:r w:rsidRPr="006B5366">
        <w:t xml:space="preserve">(далее - Товар) </w:t>
      </w:r>
      <w:bookmarkStart w:id="1" w:name="sub_1102"/>
      <w:bookmarkEnd w:id="0"/>
      <w:r w:rsidR="002A76A1" w:rsidRPr="006B5366">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D83242" w:rsidRPr="006B5366" w:rsidRDefault="00AC3924" w:rsidP="004C5163">
      <w:pPr>
        <w:numPr>
          <w:ilvl w:val="1"/>
          <w:numId w:val="0"/>
        </w:numPr>
        <w:tabs>
          <w:tab w:val="num" w:pos="1418"/>
        </w:tabs>
        <w:ind w:right="-284" w:firstLine="426"/>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Контракту</w:t>
      </w:r>
      <w:r w:rsidR="00B81A8F" w:rsidRPr="006B5366">
        <w:t>)</w:t>
      </w:r>
      <w:r w:rsidR="00C45495">
        <w:t xml:space="preserve"> и техническим заданием (приложение №2 к Контракту</w:t>
      </w:r>
      <w:r w:rsidR="00B81A8F" w:rsidRPr="006B5366">
        <w:t>.</w:t>
      </w:r>
    </w:p>
    <w:p w:rsidR="00D83242" w:rsidRPr="006B5366" w:rsidRDefault="00D83242" w:rsidP="004C5163">
      <w:pPr>
        <w:numPr>
          <w:ilvl w:val="1"/>
          <w:numId w:val="0"/>
        </w:numPr>
        <w:tabs>
          <w:tab w:val="num" w:pos="1418"/>
        </w:tabs>
        <w:ind w:right="-284" w:firstLine="426"/>
        <w:jc w:val="both"/>
      </w:pPr>
      <w:bookmarkStart w:id="2" w:name="sub_1103"/>
      <w:bookmarkEnd w:id="1"/>
      <w:r w:rsidRPr="006B5366">
        <w:t xml:space="preserve">1.3. </w:t>
      </w:r>
      <w:bookmarkEnd w:id="2"/>
      <w:r w:rsidR="003D693B" w:rsidRPr="003D693B">
        <w:t>Поставка Товара осуществляется с разгрузкой транспортного средства</w:t>
      </w:r>
      <w:r w:rsidR="00113C9D">
        <w:t xml:space="preserve"> в течение </w:t>
      </w:r>
      <w:r w:rsidR="00F11050">
        <w:t>1</w:t>
      </w:r>
      <w:r w:rsidR="00F36550">
        <w:t>0</w:t>
      </w:r>
      <w:r w:rsidR="00F11050">
        <w:t xml:space="preserve"> </w:t>
      </w:r>
      <w:r w:rsidR="0081084B">
        <w:t>(</w:t>
      </w:r>
      <w:r w:rsidR="00F36550">
        <w:t>Десяти</w:t>
      </w:r>
      <w:r w:rsidR="00113C9D">
        <w:t>)</w:t>
      </w:r>
      <w:r w:rsidR="003D693B" w:rsidRPr="003D693B">
        <w:t xml:space="preserve"> </w:t>
      </w:r>
      <w:r w:rsidR="0081084B">
        <w:t xml:space="preserve">рабочих </w:t>
      </w:r>
      <w:r w:rsidR="003D693B" w:rsidRPr="003D693B">
        <w:t>дней после</w:t>
      </w:r>
      <w:r w:rsidR="00113C9D">
        <w:t xml:space="preserve"> заключения настоящего контракта</w:t>
      </w:r>
      <w:r w:rsidR="003D693B" w:rsidRPr="003D693B">
        <w:t>. Поставщик доставляет Товар Заказчику по адресу</w:t>
      </w:r>
      <w:r w:rsidR="00113C9D">
        <w:t>:</w:t>
      </w:r>
      <w:r w:rsidR="003D693B" w:rsidRPr="003D693B">
        <w:t xml:space="preserve"> Санкт-Петербург, улица Бехтерева, дом 3 (далее - Место доставки).</w:t>
      </w:r>
    </w:p>
    <w:p w:rsidR="00D83242" w:rsidRPr="006B5366" w:rsidRDefault="00D83242" w:rsidP="004C5163">
      <w:pPr>
        <w:numPr>
          <w:ilvl w:val="1"/>
          <w:numId w:val="0"/>
        </w:numPr>
        <w:tabs>
          <w:tab w:val="num" w:pos="1418"/>
        </w:tabs>
        <w:ind w:right="-284" w:firstLine="426"/>
        <w:jc w:val="both"/>
      </w:pPr>
    </w:p>
    <w:p w:rsidR="00D83242" w:rsidRPr="006B5366" w:rsidRDefault="00D83242" w:rsidP="004C5163">
      <w:pPr>
        <w:widowControl w:val="0"/>
        <w:autoSpaceDE w:val="0"/>
        <w:autoSpaceDN w:val="0"/>
        <w:adjustRightInd w:val="0"/>
        <w:ind w:right="-284" w:firstLine="426"/>
        <w:jc w:val="center"/>
      </w:pPr>
      <w:r w:rsidRPr="006B5366">
        <w:t>2. Цена Контракта</w:t>
      </w:r>
    </w:p>
    <w:p w:rsidR="00D83242" w:rsidRPr="006B5366" w:rsidRDefault="00D83242" w:rsidP="004C5163">
      <w:pPr>
        <w:widowControl w:val="0"/>
        <w:autoSpaceDE w:val="0"/>
        <w:autoSpaceDN w:val="0"/>
        <w:adjustRightInd w:val="0"/>
        <w:ind w:right="-284" w:firstLine="426"/>
        <w:jc w:val="both"/>
      </w:pPr>
      <w:r w:rsidRPr="006B5366">
        <w:t>2.1. Цена Контракта и валюта платежа устанавливаются в российских рублях.</w:t>
      </w:r>
    </w:p>
    <w:p w:rsidR="005B5886" w:rsidRPr="006B5366" w:rsidRDefault="005B5886" w:rsidP="004C5163">
      <w:pPr>
        <w:widowControl w:val="0"/>
        <w:autoSpaceDE w:val="0"/>
        <w:autoSpaceDN w:val="0"/>
        <w:adjustRightInd w:val="0"/>
        <w:ind w:right="-284" w:firstLine="426"/>
        <w:jc w:val="both"/>
      </w:pPr>
      <w:r w:rsidRPr="006B5366">
        <w:t xml:space="preserve">2.2. Цена Контракта, </w:t>
      </w:r>
      <w:r w:rsidRPr="00113C9D">
        <w:t xml:space="preserve">составляет </w:t>
      </w:r>
      <w:r w:rsidR="00113C9D" w:rsidRPr="00113C9D">
        <w:t>___________</w:t>
      </w:r>
      <w:r w:rsidR="008B468B" w:rsidRPr="00113C9D">
        <w:t>(</w:t>
      </w:r>
      <w:r w:rsidR="00113C9D" w:rsidRPr="00113C9D">
        <w:t>___________________</w:t>
      </w:r>
      <w:r w:rsidR="008B468B" w:rsidRPr="00113C9D">
        <w:t>)</w:t>
      </w:r>
      <w:r w:rsidR="00257644" w:rsidRPr="00113C9D">
        <w:t xml:space="preserve"> рублей</w:t>
      </w:r>
      <w:r w:rsidRPr="00113C9D">
        <w:t xml:space="preserve"> </w:t>
      </w:r>
      <w:r w:rsidR="00113C9D" w:rsidRPr="00113C9D">
        <w:t>_______</w:t>
      </w:r>
      <w:r w:rsidRPr="00113C9D">
        <w:t xml:space="preserve"> коп.,</w:t>
      </w:r>
      <w:r w:rsidR="00257644" w:rsidRPr="00113C9D">
        <w:t xml:space="preserve"> </w:t>
      </w:r>
      <w:r w:rsidR="001B1455" w:rsidRPr="00113C9D">
        <w:t>включая НДС</w:t>
      </w:r>
      <w:r w:rsidR="001B1455" w:rsidRPr="00113C9D">
        <w:rPr>
          <w:shd w:val="clear" w:color="auto" w:fill="FFFFFF"/>
        </w:rPr>
        <w:t xml:space="preserve"> </w:t>
      </w:r>
      <w:r w:rsidR="00113C9D" w:rsidRPr="00113C9D">
        <w:rPr>
          <w:shd w:val="clear" w:color="auto" w:fill="FFFFFF"/>
        </w:rPr>
        <w:t>__________</w:t>
      </w:r>
      <w:r w:rsidR="001B1455" w:rsidRPr="00113C9D">
        <w:rPr>
          <w:shd w:val="clear" w:color="auto" w:fill="FFFFFF"/>
        </w:rPr>
        <w:t>рублей</w:t>
      </w:r>
      <w:r w:rsidR="001B1455" w:rsidRPr="006B5366">
        <w:rPr>
          <w:shd w:val="clear" w:color="auto" w:fill="FFFFFF"/>
        </w:rPr>
        <w:t xml:space="preserve"> </w:t>
      </w:r>
    </w:p>
    <w:p w:rsidR="005B5886" w:rsidRPr="006B5366" w:rsidRDefault="005B5886" w:rsidP="004C5163">
      <w:pPr>
        <w:widowControl w:val="0"/>
        <w:autoSpaceDE w:val="0"/>
        <w:autoSpaceDN w:val="0"/>
        <w:adjustRightInd w:val="0"/>
        <w:ind w:right="-284" w:firstLine="426"/>
        <w:jc w:val="both"/>
      </w:pPr>
      <w:r w:rsidRPr="006B5366">
        <w:t xml:space="preserve">2.3. </w:t>
      </w:r>
      <w:r w:rsidR="009048EF" w:rsidRPr="009048EF">
        <w:t>Цена Контракта включает в себя: стоимость Товара, расходы, связанные с доставкой, разгрузкой-погрузкой, размещением в местах хранения Заказчика,</w:t>
      </w:r>
      <w:r w:rsidR="00E2557A">
        <w:t xml:space="preserve"> монтажом и вводом в эксплуатацию,</w:t>
      </w:r>
      <w:r w:rsidR="009048EF" w:rsidRPr="009048EF">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в том числе исполнение гарантийных обязательств.</w:t>
      </w:r>
    </w:p>
    <w:p w:rsidR="005B5886" w:rsidRPr="006B5366" w:rsidRDefault="005B5886" w:rsidP="004C5163">
      <w:pPr>
        <w:widowControl w:val="0"/>
        <w:autoSpaceDE w:val="0"/>
        <w:autoSpaceDN w:val="0"/>
        <w:adjustRightInd w:val="0"/>
        <w:ind w:right="-284" w:firstLine="426"/>
        <w:jc w:val="both"/>
      </w:pPr>
      <w:bookmarkStart w:id="3" w:name="sub_1204"/>
      <w:r w:rsidRPr="006B5366">
        <w:t>2.4.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B5886" w:rsidRPr="006B5366" w:rsidRDefault="005B5886" w:rsidP="004C5163">
      <w:pPr>
        <w:widowControl w:val="0"/>
        <w:autoSpaceDE w:val="0"/>
        <w:autoSpaceDN w:val="0"/>
        <w:adjustRightInd w:val="0"/>
        <w:ind w:right="-284" w:firstLine="426"/>
        <w:jc w:val="both"/>
      </w:pPr>
      <w:bookmarkStart w:id="4" w:name="sub_1205"/>
      <w:bookmarkEnd w:id="3"/>
      <w:r w:rsidRPr="006B5366">
        <w:t xml:space="preserve">2.4.1.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w:t>
      </w:r>
      <w:hyperlink r:id="rId8" w:history="1">
        <w:r w:rsidRPr="006B5366">
          <w:rPr>
            <w:rStyle w:val="ac"/>
            <w:color w:val="auto"/>
            <w:u w:val="none"/>
          </w:rPr>
          <w:t>бюджетного законодательства</w:t>
        </w:r>
      </w:hyperlink>
      <w:r w:rsidRPr="006B5366">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bookmarkEnd w:id="4"/>
    <w:p w:rsidR="005B5886" w:rsidRPr="006B5366" w:rsidRDefault="005B5886" w:rsidP="004C5163">
      <w:pPr>
        <w:widowControl w:val="0"/>
        <w:autoSpaceDE w:val="0"/>
        <w:autoSpaceDN w:val="0"/>
        <w:adjustRightInd w:val="0"/>
        <w:ind w:right="-284" w:firstLine="426"/>
        <w:jc w:val="both"/>
      </w:pPr>
      <w:r w:rsidRPr="006B5366">
        <w:t>2.4.2. При снижении цены контракта без изменения предусмотренного Контрактом количества товара, качества поставляемого товара, и иных условий контракта</w:t>
      </w:r>
      <w:hyperlink w:anchor="sub_202111" w:history="1"/>
      <w:r w:rsidRPr="006B5366">
        <w:t>.</w:t>
      </w:r>
    </w:p>
    <w:p w:rsidR="005B5886" w:rsidRPr="006B5366" w:rsidRDefault="005B5886" w:rsidP="004C5163">
      <w:pPr>
        <w:widowControl w:val="0"/>
        <w:autoSpaceDE w:val="0"/>
        <w:autoSpaceDN w:val="0"/>
        <w:adjustRightInd w:val="0"/>
        <w:ind w:right="-284" w:firstLine="426"/>
        <w:jc w:val="both"/>
      </w:pPr>
      <w:r w:rsidRPr="006B5366">
        <w:t>2.4.3.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B5886" w:rsidRPr="006B5366" w:rsidRDefault="005B5886" w:rsidP="004C5163">
      <w:pPr>
        <w:widowControl w:val="0"/>
        <w:autoSpaceDE w:val="0"/>
        <w:autoSpaceDN w:val="0"/>
        <w:adjustRightInd w:val="0"/>
        <w:ind w:right="-284" w:firstLine="426"/>
        <w:jc w:val="both"/>
      </w:pPr>
      <w:r w:rsidRPr="006B5366">
        <w:t xml:space="preserve">2.4.4. Изменение в соответствии с законодательством Российской Федерации регулируемых </w:t>
      </w:r>
      <w:r w:rsidRPr="006B5366">
        <w:lastRenderedPageBreak/>
        <w:t>цен (тарифов) на товары;</w:t>
      </w:r>
    </w:p>
    <w:p w:rsidR="005B5886" w:rsidRPr="006B5366" w:rsidRDefault="005B5886" w:rsidP="004C5163">
      <w:pPr>
        <w:widowControl w:val="0"/>
        <w:autoSpaceDE w:val="0"/>
        <w:autoSpaceDN w:val="0"/>
        <w:adjustRightInd w:val="0"/>
        <w:ind w:right="-284" w:firstLine="426"/>
        <w:jc w:val="both"/>
      </w:pPr>
      <w:r w:rsidRPr="006B5366">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5886" w:rsidRPr="006B5366" w:rsidRDefault="005B5886" w:rsidP="004C5163">
      <w:pPr>
        <w:widowControl w:val="0"/>
        <w:autoSpaceDE w:val="0"/>
        <w:autoSpaceDN w:val="0"/>
        <w:adjustRightInd w:val="0"/>
        <w:ind w:right="-284" w:firstLine="426"/>
        <w:jc w:val="both"/>
      </w:pPr>
      <w:r w:rsidRPr="006B5366">
        <w:t xml:space="preserve">2.6. Заказчиком как получателем бюджетных средств предусмотренные </w:t>
      </w:r>
      <w:r w:rsidR="00F9230B" w:rsidRPr="006B5366">
        <w:t>п.2.4</w:t>
      </w:r>
      <w:r w:rsidRPr="006B5366">
        <w:t xml:space="preserve">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A11D5" w:rsidRDefault="00FA11D5" w:rsidP="004C5163">
      <w:pPr>
        <w:widowControl w:val="0"/>
        <w:autoSpaceDE w:val="0"/>
        <w:autoSpaceDN w:val="0"/>
        <w:adjustRightInd w:val="0"/>
        <w:ind w:right="-284" w:firstLine="426"/>
        <w:jc w:val="both"/>
      </w:pPr>
      <w:r w:rsidRPr="006B5366">
        <w:t>2.</w:t>
      </w:r>
      <w:r w:rsidR="009859BA" w:rsidRPr="006B5366">
        <w:t>7</w:t>
      </w:r>
      <w:r w:rsidRPr="006B5366">
        <w:t xml:space="preserve">. </w:t>
      </w:r>
      <w:r w:rsidR="009859BA" w:rsidRPr="006B5366">
        <w:t>В случае прекращении финансирования, равно как и в случае уменьшения лимитов финансирования на соответствующий год, Стороны Контракта в рамках действующего законодательства должны согласовать, в случае необходимости условия поставки товара, стоимость и порядок оплаты.</w:t>
      </w:r>
    </w:p>
    <w:p w:rsidR="009859BA" w:rsidRPr="006B5366" w:rsidRDefault="009859BA" w:rsidP="004C5163">
      <w:pPr>
        <w:widowControl w:val="0"/>
        <w:autoSpaceDE w:val="0"/>
        <w:autoSpaceDN w:val="0"/>
        <w:adjustRightInd w:val="0"/>
        <w:ind w:right="-284" w:firstLine="426"/>
        <w:jc w:val="both"/>
      </w:pPr>
    </w:p>
    <w:p w:rsidR="00D83242" w:rsidRPr="006B5366" w:rsidRDefault="00D83242" w:rsidP="004C5163">
      <w:pPr>
        <w:ind w:right="-284" w:firstLine="426"/>
        <w:jc w:val="center"/>
        <w:rPr>
          <w:bCs/>
        </w:rPr>
      </w:pPr>
      <w:r w:rsidRPr="006B5366">
        <w:rPr>
          <w:bCs/>
        </w:rPr>
        <w:t>3. Порядок расчетов</w:t>
      </w:r>
    </w:p>
    <w:p w:rsidR="00D83242" w:rsidRPr="006B5366" w:rsidRDefault="00D83242" w:rsidP="004C5163">
      <w:pPr>
        <w:ind w:right="-284" w:firstLine="426"/>
        <w:jc w:val="both"/>
      </w:pPr>
      <w:r w:rsidRPr="006B5366">
        <w:t xml:space="preserve">3.1. Оплата по Контракту осуществляется за счет </w:t>
      </w:r>
      <w:r w:rsidR="0094027C">
        <w:t>бюджетного учреждения</w:t>
      </w:r>
      <w:r w:rsidR="00573996">
        <w:t>, КВР 244.</w:t>
      </w:r>
    </w:p>
    <w:p w:rsidR="001B1455" w:rsidRPr="006B5366" w:rsidRDefault="00D83242" w:rsidP="004C5163">
      <w:pPr>
        <w:ind w:right="-284" w:firstLine="426"/>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w:t>
      </w:r>
      <w:r w:rsidR="007B2BF7">
        <w:t>.</w:t>
      </w:r>
    </w:p>
    <w:p w:rsidR="00816F63" w:rsidRPr="006B5366" w:rsidRDefault="00D83242" w:rsidP="004C5163">
      <w:pPr>
        <w:ind w:right="-284" w:firstLine="426"/>
        <w:jc w:val="both"/>
      </w:pPr>
      <w:r w:rsidRPr="006B5366">
        <w:t>3.3. Оплата по Контракту за поставленный Товар осуществляется Заказч</w:t>
      </w:r>
      <w:r w:rsidR="003D693B">
        <w:t>иком в срок не превышающий 7</w:t>
      </w:r>
      <w:r w:rsidR="00CB0D1D" w:rsidRPr="006B5366">
        <w:t xml:space="preserve"> (</w:t>
      </w:r>
      <w:r w:rsidR="003D693B">
        <w:t>Семь</w:t>
      </w:r>
      <w:r w:rsidRPr="006B5366">
        <w:t xml:space="preserve">) рабочих дней с даты подписания </w:t>
      </w:r>
      <w:r w:rsidR="00816F63" w:rsidRPr="006B5366">
        <w:t xml:space="preserve">Заказчиком </w:t>
      </w:r>
      <w:r w:rsidR="00B1100B">
        <w:t>Акта ввода в эксплуатацию</w:t>
      </w:r>
      <w:r w:rsidR="00816F63" w:rsidRPr="006B5366">
        <w:t xml:space="preserve"> </w:t>
      </w:r>
      <w:r w:rsidR="00296FF5" w:rsidRPr="006B5366">
        <w:t xml:space="preserve"> и </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счета-фактуры</w:t>
      </w:r>
      <w:r w:rsidR="00E3057B" w:rsidRPr="006B5366">
        <w:t xml:space="preserve"> (при применении Поставщиком упрощенной системы налогообложения счет-фактура не предоставляется)</w:t>
      </w:r>
      <w:r w:rsidR="00B1100B">
        <w:t xml:space="preserve">, </w:t>
      </w:r>
      <w:r w:rsidR="00B1100B" w:rsidRPr="006B5366">
        <w:t>товарной накладной</w:t>
      </w:r>
      <w:r w:rsidR="006C399E">
        <w:t xml:space="preserve"> (или УПД)</w:t>
      </w:r>
      <w:r w:rsidR="00393CFE">
        <w:t xml:space="preserve">, акта </w:t>
      </w:r>
      <w:r w:rsidR="00393CFE" w:rsidRPr="00393CFE">
        <w:t>ввода в эксплуатацию</w:t>
      </w:r>
      <w:r w:rsidR="00393CFE">
        <w:t>.</w:t>
      </w:r>
    </w:p>
    <w:p w:rsidR="00C91343" w:rsidRPr="006B5366" w:rsidRDefault="00C91343" w:rsidP="004C5163">
      <w:pPr>
        <w:ind w:right="-284" w:firstLine="426"/>
        <w:jc w:val="both"/>
      </w:pPr>
      <w:r w:rsidRPr="006B5366">
        <w:t>3.</w:t>
      </w:r>
      <w:r w:rsidR="006B5366" w:rsidRPr="006B5366">
        <w:t>4</w:t>
      </w:r>
      <w:r w:rsidRPr="006B5366">
        <w:t xml:space="preserve">. Датой приемки поставленного Товара считается дата </w:t>
      </w:r>
      <w:r w:rsidR="00816F63" w:rsidRPr="006B5366">
        <w:t xml:space="preserve">подписания Заказчиком </w:t>
      </w:r>
      <w:r w:rsidR="00393CFE">
        <w:t>Акта ввода в эксплуатацию</w:t>
      </w:r>
      <w:r w:rsidR="00816F63" w:rsidRPr="006B5366">
        <w:t>.</w:t>
      </w:r>
    </w:p>
    <w:p w:rsidR="00D83242" w:rsidRPr="006B5366" w:rsidRDefault="00D83242" w:rsidP="004C5163">
      <w:pPr>
        <w:ind w:right="-284" w:firstLine="426"/>
        <w:jc w:val="both"/>
      </w:pPr>
    </w:p>
    <w:p w:rsidR="00D83242" w:rsidRPr="006B5366" w:rsidRDefault="00D83242" w:rsidP="004C5163">
      <w:pPr>
        <w:ind w:right="-284" w:firstLine="426"/>
        <w:jc w:val="center"/>
        <w:rPr>
          <w:vertAlign w:val="superscript"/>
        </w:rPr>
      </w:pPr>
      <w:r w:rsidRPr="006B5366">
        <w:t>4. Взаимодействие Сторон</w:t>
      </w:r>
    </w:p>
    <w:p w:rsidR="00D83242" w:rsidRPr="006B5366" w:rsidRDefault="00D83242" w:rsidP="004C5163">
      <w:pPr>
        <w:widowControl w:val="0"/>
        <w:autoSpaceDE w:val="0"/>
        <w:autoSpaceDN w:val="0"/>
        <w:adjustRightInd w:val="0"/>
        <w:ind w:right="-284" w:firstLine="426"/>
        <w:jc w:val="both"/>
        <w:rPr>
          <w:bCs/>
        </w:rPr>
      </w:pPr>
      <w:r w:rsidRPr="006B5366">
        <w:rPr>
          <w:bCs/>
        </w:rPr>
        <w:t>4.1. Поставщик обязан:</w:t>
      </w:r>
    </w:p>
    <w:p w:rsidR="00D83242" w:rsidRDefault="00D83242" w:rsidP="004C5163">
      <w:pPr>
        <w:widowControl w:val="0"/>
        <w:autoSpaceDE w:val="0"/>
        <w:autoSpaceDN w:val="0"/>
        <w:adjustRightInd w:val="0"/>
        <w:ind w:right="-284" w:firstLine="426"/>
        <w:jc w:val="both"/>
      </w:pPr>
      <w:bookmarkStart w:id="5"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A132A" w:rsidRPr="006B5366" w:rsidRDefault="00DA132A" w:rsidP="004C5163">
      <w:pPr>
        <w:widowControl w:val="0"/>
        <w:autoSpaceDE w:val="0"/>
        <w:autoSpaceDN w:val="0"/>
        <w:adjustRightInd w:val="0"/>
        <w:ind w:right="-284" w:firstLine="426"/>
        <w:jc w:val="both"/>
      </w:pPr>
      <w:r>
        <w:t>4.1.2.</w:t>
      </w:r>
      <w:r w:rsidR="00AE5677" w:rsidRPr="00AE5677">
        <w:t xml:space="preserve"> в день поставки Товара осуществить монтаж</w:t>
      </w:r>
      <w:r w:rsidR="00F11050">
        <w:t xml:space="preserve"> и</w:t>
      </w:r>
      <w:r w:rsidR="00AE5677" w:rsidRPr="00AE5677">
        <w:t xml:space="preserve"> ввод в эксплуатацию Товара в соответствии со спецификацией;</w:t>
      </w:r>
    </w:p>
    <w:p w:rsidR="00D83242" w:rsidRPr="006B5366" w:rsidRDefault="00DA132A" w:rsidP="004C5163">
      <w:pPr>
        <w:widowControl w:val="0"/>
        <w:autoSpaceDE w:val="0"/>
        <w:autoSpaceDN w:val="0"/>
        <w:adjustRightInd w:val="0"/>
        <w:ind w:right="-284" w:firstLine="426"/>
        <w:jc w:val="both"/>
      </w:pPr>
      <w:bookmarkStart w:id="6" w:name="sub_1312"/>
      <w:bookmarkEnd w:id="5"/>
      <w:r>
        <w:t>4.1.3</w:t>
      </w:r>
      <w:r w:rsidR="00D83242" w:rsidRPr="006B5366">
        <w:t>. представлять по требованию Заказчика информацию и документы, относящиеся к предмету Контракта;</w:t>
      </w:r>
    </w:p>
    <w:p w:rsidR="00D83242" w:rsidRPr="006B5366" w:rsidRDefault="00DA132A" w:rsidP="004C5163">
      <w:pPr>
        <w:widowControl w:val="0"/>
        <w:autoSpaceDE w:val="0"/>
        <w:autoSpaceDN w:val="0"/>
        <w:adjustRightInd w:val="0"/>
        <w:ind w:right="-284" w:firstLine="426"/>
        <w:jc w:val="both"/>
      </w:pPr>
      <w:bookmarkStart w:id="7" w:name="sub_1313"/>
      <w:bookmarkEnd w:id="6"/>
      <w:r>
        <w:t>4.1.4</w:t>
      </w:r>
      <w:r w:rsidR="00D83242" w:rsidRPr="006B5366">
        <w:t>. незамедлительно информировать Заказчика обо всех обстоятельствах, препятствующих исполнению Контракта;</w:t>
      </w:r>
    </w:p>
    <w:p w:rsidR="00D83242" w:rsidRPr="006B5366" w:rsidRDefault="00D83242" w:rsidP="004C5163">
      <w:pPr>
        <w:widowControl w:val="0"/>
        <w:autoSpaceDE w:val="0"/>
        <w:autoSpaceDN w:val="0"/>
        <w:adjustRightInd w:val="0"/>
        <w:ind w:right="-284" w:firstLine="426"/>
        <w:jc w:val="both"/>
      </w:pPr>
      <w:bookmarkStart w:id="8" w:name="sub_1314"/>
      <w:bookmarkEnd w:id="7"/>
      <w:r w:rsidRPr="006B5366">
        <w:t>4.1.</w:t>
      </w:r>
      <w:r w:rsidR="00DA132A">
        <w:t>5</w:t>
      </w:r>
      <w:r w:rsidRPr="006B5366">
        <w:t>. устранять своими силами и за свой счет допущенные недостатки при поставке Товара;</w:t>
      </w:r>
    </w:p>
    <w:p w:rsidR="00766BE9" w:rsidRPr="006B5366" w:rsidRDefault="00DA132A" w:rsidP="004C5163">
      <w:pPr>
        <w:widowControl w:val="0"/>
        <w:autoSpaceDE w:val="0"/>
        <w:autoSpaceDN w:val="0"/>
        <w:adjustRightInd w:val="0"/>
        <w:ind w:right="-284" w:firstLine="426"/>
        <w:jc w:val="both"/>
      </w:pPr>
      <w:r>
        <w:t>4.1.6.</w:t>
      </w:r>
      <w:r w:rsidR="00766BE9" w:rsidRPr="006B5366">
        <w:t xml:space="preserve"> правильно оформлять первичные учетные документы в соответствии с требованиями ст. 9 Федерального закона от 06.12.2011 №402-ФЗ «О бухгалтерском учете» и счет-фактуры (при применении Поставщиком упрощенной системы налогообложения счет-фактура не предоставляется). </w:t>
      </w:r>
      <w:bookmarkStart w:id="9" w:name="sub_1302"/>
      <w:bookmarkEnd w:id="8"/>
    </w:p>
    <w:p w:rsidR="00D83242" w:rsidRPr="006B5366" w:rsidRDefault="00D83242" w:rsidP="004C5163">
      <w:pPr>
        <w:widowControl w:val="0"/>
        <w:autoSpaceDE w:val="0"/>
        <w:autoSpaceDN w:val="0"/>
        <w:adjustRightInd w:val="0"/>
        <w:ind w:right="-284" w:firstLine="426"/>
        <w:jc w:val="both"/>
      </w:pPr>
      <w:r w:rsidRPr="006B5366">
        <w:t>4.2. Поставщик вправе:</w:t>
      </w:r>
    </w:p>
    <w:p w:rsidR="00D83242" w:rsidRPr="006B5366" w:rsidRDefault="00D83242" w:rsidP="004C5163">
      <w:pPr>
        <w:widowControl w:val="0"/>
        <w:autoSpaceDE w:val="0"/>
        <w:autoSpaceDN w:val="0"/>
        <w:adjustRightInd w:val="0"/>
        <w:ind w:right="-284" w:firstLine="426"/>
        <w:jc w:val="both"/>
      </w:pPr>
      <w:bookmarkStart w:id="10" w:name="sub_1321"/>
      <w:bookmarkEnd w:id="9"/>
      <w:r w:rsidRPr="006B5366">
        <w:t>4.2.1. требовать от Заказчика приемки поставленного Товара в Месте доставки;</w:t>
      </w:r>
    </w:p>
    <w:p w:rsidR="00D83242" w:rsidRPr="006B5366" w:rsidRDefault="00D83242" w:rsidP="004C5163">
      <w:pPr>
        <w:widowControl w:val="0"/>
        <w:autoSpaceDE w:val="0"/>
        <w:autoSpaceDN w:val="0"/>
        <w:adjustRightInd w:val="0"/>
        <w:ind w:right="-284" w:firstLine="426"/>
        <w:jc w:val="both"/>
      </w:pPr>
      <w:bookmarkStart w:id="11" w:name="sub_1322"/>
      <w:bookmarkEnd w:id="10"/>
      <w:r w:rsidRPr="006B5366">
        <w:t xml:space="preserve">4.2.2. требовать от Заказчика предоставления имеющейся у него информации, необходимой для </w:t>
      </w:r>
    </w:p>
    <w:p w:rsidR="00D83242" w:rsidRPr="006B5366" w:rsidRDefault="00D83242" w:rsidP="004C5163">
      <w:pPr>
        <w:widowControl w:val="0"/>
        <w:autoSpaceDE w:val="0"/>
        <w:autoSpaceDN w:val="0"/>
        <w:adjustRightInd w:val="0"/>
        <w:ind w:right="-284" w:firstLine="426"/>
        <w:jc w:val="both"/>
      </w:pPr>
      <w:r w:rsidRPr="006B5366">
        <w:t>исполнения обязательств по Контракту;</w:t>
      </w:r>
    </w:p>
    <w:p w:rsidR="00D83242" w:rsidRPr="006B5366" w:rsidRDefault="00D83242" w:rsidP="004C5163">
      <w:pPr>
        <w:widowControl w:val="0"/>
        <w:autoSpaceDE w:val="0"/>
        <w:autoSpaceDN w:val="0"/>
        <w:adjustRightInd w:val="0"/>
        <w:ind w:right="-284" w:firstLine="426"/>
        <w:jc w:val="both"/>
      </w:pPr>
      <w:bookmarkStart w:id="12" w:name="sub_1323"/>
      <w:bookmarkEnd w:id="11"/>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4C5163">
      <w:pPr>
        <w:widowControl w:val="0"/>
        <w:autoSpaceDE w:val="0"/>
        <w:autoSpaceDN w:val="0"/>
        <w:adjustRightInd w:val="0"/>
        <w:ind w:right="-284" w:firstLine="426"/>
        <w:jc w:val="both"/>
      </w:pPr>
      <w:bookmarkStart w:id="13" w:name="sub_1303"/>
      <w:bookmarkEnd w:id="12"/>
      <w:r w:rsidRPr="006B5366">
        <w:t>4.3. Заказчик обязан:</w:t>
      </w:r>
    </w:p>
    <w:p w:rsidR="00D83242" w:rsidRPr="006B5366" w:rsidRDefault="00D83242" w:rsidP="004C5163">
      <w:pPr>
        <w:widowControl w:val="0"/>
        <w:autoSpaceDE w:val="0"/>
        <w:autoSpaceDN w:val="0"/>
        <w:adjustRightInd w:val="0"/>
        <w:ind w:right="-284" w:firstLine="426"/>
        <w:jc w:val="both"/>
      </w:pPr>
      <w:bookmarkStart w:id="14" w:name="sub_1331"/>
      <w:bookmarkEnd w:id="13"/>
      <w:r w:rsidRPr="006B5366">
        <w:t xml:space="preserve">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w:t>
      </w:r>
      <w:r w:rsidRPr="006B5366">
        <w:lastRenderedPageBreak/>
        <w:t>Контракту;</w:t>
      </w:r>
    </w:p>
    <w:p w:rsidR="00D83242" w:rsidRPr="006B5366" w:rsidRDefault="00D83242" w:rsidP="004C5163">
      <w:pPr>
        <w:widowControl w:val="0"/>
        <w:autoSpaceDE w:val="0"/>
        <w:autoSpaceDN w:val="0"/>
        <w:adjustRightInd w:val="0"/>
        <w:ind w:right="-284" w:firstLine="426"/>
        <w:jc w:val="both"/>
      </w:pPr>
      <w:bookmarkStart w:id="15" w:name="sub_1332"/>
      <w:bookmarkEnd w:id="14"/>
      <w:r w:rsidRPr="006B5366">
        <w:t>4.3.2. своевременно принять и оплатить поставленный Товар;</w:t>
      </w:r>
    </w:p>
    <w:p w:rsidR="00D83242" w:rsidRPr="006B5366" w:rsidRDefault="00D83242" w:rsidP="004C5163">
      <w:pPr>
        <w:widowControl w:val="0"/>
        <w:autoSpaceDE w:val="0"/>
        <w:autoSpaceDN w:val="0"/>
        <w:adjustRightInd w:val="0"/>
        <w:ind w:right="-284" w:firstLine="426"/>
        <w:jc w:val="both"/>
      </w:pPr>
      <w:bookmarkStart w:id="16" w:name="sub_1304"/>
      <w:bookmarkEnd w:id="15"/>
      <w:r w:rsidRPr="006B5366">
        <w:t>4.4. Заказчик вправе:</w:t>
      </w:r>
    </w:p>
    <w:p w:rsidR="00D83242" w:rsidRPr="006B5366" w:rsidRDefault="00D83242" w:rsidP="004C5163">
      <w:pPr>
        <w:widowControl w:val="0"/>
        <w:autoSpaceDE w:val="0"/>
        <w:autoSpaceDN w:val="0"/>
        <w:adjustRightInd w:val="0"/>
        <w:ind w:right="-284" w:firstLine="426"/>
        <w:jc w:val="both"/>
      </w:pPr>
      <w:bookmarkStart w:id="17" w:name="sub_1341"/>
      <w:bookmarkEnd w:id="16"/>
      <w:r w:rsidRPr="006B5366">
        <w:t>4.4.1. требовать от Поставщика надлежащего исполнения обязательств, предусмотренных Контрактом;</w:t>
      </w:r>
    </w:p>
    <w:p w:rsidR="00D83242" w:rsidRPr="006B5366" w:rsidRDefault="00D83242" w:rsidP="004C5163">
      <w:pPr>
        <w:widowControl w:val="0"/>
        <w:autoSpaceDE w:val="0"/>
        <w:autoSpaceDN w:val="0"/>
        <w:adjustRightInd w:val="0"/>
        <w:ind w:right="-284" w:firstLine="426"/>
        <w:jc w:val="both"/>
      </w:pPr>
      <w:bookmarkStart w:id="18" w:name="sub_1342"/>
      <w:bookmarkEnd w:id="17"/>
      <w:r w:rsidRPr="006B5366">
        <w:t>4.4.2. запрашивать у Поставщика информацию об исполнении им обязательств по Контракту;</w:t>
      </w:r>
    </w:p>
    <w:p w:rsidR="00D83242" w:rsidRPr="006B5366" w:rsidRDefault="00D83242" w:rsidP="004C5163">
      <w:pPr>
        <w:widowControl w:val="0"/>
        <w:autoSpaceDE w:val="0"/>
        <w:autoSpaceDN w:val="0"/>
        <w:adjustRightInd w:val="0"/>
        <w:ind w:right="-284" w:firstLine="426"/>
        <w:jc w:val="both"/>
      </w:pPr>
      <w:bookmarkStart w:id="19" w:name="sub_1343"/>
      <w:bookmarkEnd w:id="18"/>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4C5163">
      <w:pPr>
        <w:widowControl w:val="0"/>
        <w:autoSpaceDE w:val="0"/>
        <w:autoSpaceDN w:val="0"/>
        <w:adjustRightInd w:val="0"/>
        <w:ind w:right="-284" w:firstLine="426"/>
        <w:jc w:val="both"/>
      </w:pPr>
      <w:bookmarkStart w:id="20" w:name="sub_1344"/>
      <w:bookmarkEnd w:id="19"/>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4C5163">
      <w:pPr>
        <w:widowControl w:val="0"/>
        <w:autoSpaceDE w:val="0"/>
        <w:autoSpaceDN w:val="0"/>
        <w:adjustRightInd w:val="0"/>
        <w:ind w:right="-284" w:firstLine="426"/>
        <w:jc w:val="both"/>
      </w:pPr>
      <w:bookmarkStart w:id="21" w:name="sub_1345"/>
      <w:bookmarkEnd w:id="20"/>
      <w:r w:rsidRPr="006B5366">
        <w:t>4.4.5. требовать от Поставщика устранения недостатков, допущенных при исполнении Контракта, за его счет;</w:t>
      </w:r>
    </w:p>
    <w:p w:rsidR="00D83242" w:rsidRPr="006B5366" w:rsidRDefault="00D83242" w:rsidP="004C5163">
      <w:pPr>
        <w:widowControl w:val="0"/>
        <w:autoSpaceDE w:val="0"/>
        <w:autoSpaceDN w:val="0"/>
        <w:adjustRightInd w:val="0"/>
        <w:ind w:right="-284" w:firstLine="426"/>
        <w:jc w:val="both"/>
      </w:pPr>
      <w:bookmarkStart w:id="22" w:name="sub_1346"/>
      <w:bookmarkEnd w:id="21"/>
      <w:r w:rsidRPr="006B5366">
        <w:t>4.4.6. отказаться от приемки Товара, не соответствующего условиям Контракта, и потребовать безвозмездного устранения недостатков;</w:t>
      </w:r>
    </w:p>
    <w:bookmarkEnd w:id="22"/>
    <w:p w:rsidR="00D83242" w:rsidRPr="006B5366" w:rsidRDefault="00D83242" w:rsidP="004C5163">
      <w:pPr>
        <w:widowControl w:val="0"/>
        <w:autoSpaceDE w:val="0"/>
        <w:autoSpaceDN w:val="0"/>
        <w:adjustRightInd w:val="0"/>
        <w:ind w:right="-284" w:firstLine="426"/>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4C5163">
      <w:pPr>
        <w:widowControl w:val="0"/>
        <w:autoSpaceDE w:val="0"/>
        <w:autoSpaceDN w:val="0"/>
        <w:adjustRightInd w:val="0"/>
        <w:ind w:right="-284" w:firstLine="426"/>
        <w:jc w:val="both"/>
      </w:pPr>
    </w:p>
    <w:p w:rsidR="00D83242" w:rsidRPr="006B5366" w:rsidRDefault="00D83242" w:rsidP="004C5163">
      <w:pPr>
        <w:ind w:right="-284" w:firstLine="426"/>
        <w:jc w:val="center"/>
        <w:rPr>
          <w:vertAlign w:val="superscript"/>
        </w:rPr>
      </w:pPr>
      <w:r w:rsidRPr="006B5366">
        <w:t xml:space="preserve">5. Упаковка и маркировка </w:t>
      </w:r>
    </w:p>
    <w:p w:rsidR="00D83242" w:rsidRPr="006B5366" w:rsidRDefault="00D83242" w:rsidP="004C5163">
      <w:pPr>
        <w:ind w:right="-284" w:firstLine="426"/>
        <w:jc w:val="both"/>
      </w:pPr>
      <w:bookmarkStart w:id="23"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4C5163">
      <w:pPr>
        <w:ind w:right="-284" w:firstLine="426"/>
        <w:jc w:val="both"/>
      </w:pPr>
      <w:bookmarkStart w:id="24" w:name="sub_1402"/>
      <w:bookmarkEnd w:id="23"/>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4"/>
    <w:p w:rsidR="00D83242" w:rsidRPr="006B5366" w:rsidRDefault="00D83242" w:rsidP="004C5163">
      <w:pPr>
        <w:ind w:right="-284" w:firstLine="426"/>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Pr="006B5366" w:rsidRDefault="00D83242" w:rsidP="004C5163">
      <w:pPr>
        <w:ind w:right="-284" w:firstLine="426"/>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4C5163">
      <w:pPr>
        <w:ind w:right="-284" w:firstLine="426"/>
        <w:jc w:val="both"/>
      </w:pPr>
    </w:p>
    <w:p w:rsidR="00D83242" w:rsidRPr="006B5366" w:rsidRDefault="00D83242" w:rsidP="004C5163">
      <w:pPr>
        <w:ind w:right="-284" w:firstLine="426"/>
        <w:jc w:val="center"/>
      </w:pPr>
      <w:r w:rsidRPr="006B5366">
        <w:t>6. Поставка Товара</w:t>
      </w:r>
    </w:p>
    <w:p w:rsidR="00113C9D" w:rsidRDefault="00113C9D" w:rsidP="00113C9D">
      <w:pPr>
        <w:widowControl w:val="0"/>
        <w:autoSpaceDE w:val="0"/>
        <w:autoSpaceDN w:val="0"/>
        <w:adjustRightInd w:val="0"/>
        <w:ind w:right="-285" w:firstLine="426"/>
        <w:jc w:val="both"/>
      </w:pPr>
      <w:bookmarkStart w:id="25" w:name="sub_1504"/>
      <w:r w:rsidRPr="00113C9D">
        <w:rPr>
          <w:bCs/>
        </w:rPr>
        <w:t xml:space="preserve">6.1. Поставка Товара осуществляется Поставщиком в Место доставки на условиях, предусмотренных </w:t>
      </w:r>
      <w:hyperlink w:anchor="sub_1103" w:history="1">
        <w:r w:rsidRPr="001862EC">
          <w:rPr>
            <w:rStyle w:val="ac"/>
            <w:bCs/>
            <w:color w:val="000000"/>
            <w:u w:val="none"/>
          </w:rPr>
          <w:t>пунктом</w:t>
        </w:r>
        <w:r w:rsidRPr="001862EC">
          <w:rPr>
            <w:rStyle w:val="ac"/>
            <w:bCs/>
            <w:color w:val="000000"/>
            <w:u w:val="none"/>
            <w:lang w:val="en-US"/>
          </w:rPr>
          <w:t> </w:t>
        </w:r>
        <w:r w:rsidRPr="001862EC">
          <w:rPr>
            <w:rStyle w:val="ac"/>
            <w:bCs/>
            <w:color w:val="000000"/>
            <w:u w:val="none"/>
          </w:rPr>
          <w:t>1.3</w:t>
        </w:r>
      </w:hyperlink>
      <w:r w:rsidRPr="00113C9D">
        <w:rPr>
          <w:bCs/>
        </w:rPr>
        <w:t xml:space="preserve">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w:t>
      </w:r>
      <w:r>
        <w:rPr>
          <w:bCs/>
        </w:rPr>
        <w:t>ии (Приложение № 1 к Контракту)</w:t>
      </w:r>
      <w:r w:rsidRPr="00113C9D">
        <w:t xml:space="preserve"> </w:t>
      </w:r>
      <w:r>
        <w:t>и техническим заданием (приложение №2 к Контракту</w:t>
      </w:r>
      <w:r w:rsidRPr="006B5366">
        <w:t>.</w:t>
      </w:r>
    </w:p>
    <w:p w:rsidR="00E13171" w:rsidRPr="00113C9D" w:rsidRDefault="00E13171" w:rsidP="00113C9D">
      <w:pPr>
        <w:widowControl w:val="0"/>
        <w:autoSpaceDE w:val="0"/>
        <w:autoSpaceDN w:val="0"/>
        <w:adjustRightInd w:val="0"/>
        <w:ind w:right="-285" w:firstLine="426"/>
        <w:jc w:val="both"/>
        <w:rPr>
          <w:bCs/>
        </w:rPr>
      </w:pPr>
      <w:r>
        <w:t xml:space="preserve">6.2. </w:t>
      </w:r>
      <w:r w:rsidRPr="00E13171">
        <w:t>В день поставки товара Поставщик обязан осуществить монтаж, ввод в эксплуатацию Товара, а также обучение правилам эксплуатации и инструктаж специалистов Заказчика, эксплуатирующих Товар</w:t>
      </w:r>
      <w:r w:rsidR="00573996">
        <w:t>.</w:t>
      </w:r>
    </w:p>
    <w:p w:rsidR="00113C9D" w:rsidRDefault="00113C9D" w:rsidP="00113C9D">
      <w:pPr>
        <w:widowControl w:val="0"/>
        <w:autoSpaceDE w:val="0"/>
        <w:autoSpaceDN w:val="0"/>
        <w:adjustRightInd w:val="0"/>
        <w:ind w:right="-285" w:firstLine="426"/>
        <w:jc w:val="both"/>
        <w:rPr>
          <w:bCs/>
        </w:rPr>
      </w:pPr>
      <w:r w:rsidRPr="00113C9D">
        <w:rPr>
          <w:bCs/>
        </w:rPr>
        <w:t>6.</w:t>
      </w:r>
      <w:r w:rsidR="008D697B">
        <w:rPr>
          <w:bCs/>
        </w:rPr>
        <w:t>3</w:t>
      </w:r>
      <w:r w:rsidRPr="00113C9D">
        <w:rPr>
          <w:bCs/>
        </w:rPr>
        <w:t xml:space="preserve">. </w:t>
      </w:r>
      <w:r w:rsidR="00393CFE" w:rsidRPr="00113C9D">
        <w:rPr>
          <w:bCs/>
        </w:rPr>
        <w:t>При передаче товара Поставщик должен передать Заказчику комплект расчётно-платежной документации,</w:t>
      </w:r>
      <w:r w:rsidR="00573996" w:rsidRPr="00573996">
        <w:t xml:space="preserve"> </w:t>
      </w:r>
      <w:r w:rsidR="00573996" w:rsidRPr="00573996">
        <w:rPr>
          <w:bCs/>
        </w:rPr>
        <w:t>Акт ввода в эксплуатацию</w:t>
      </w:r>
      <w:r w:rsidR="00573996">
        <w:rPr>
          <w:bCs/>
        </w:rPr>
        <w:t>,</w:t>
      </w:r>
      <w:r w:rsidR="00393CFE" w:rsidRPr="00113C9D">
        <w:rPr>
          <w:bCs/>
        </w:rPr>
        <w:t xml:space="preserve">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113C9D" w:rsidRPr="00113C9D" w:rsidRDefault="00113C9D" w:rsidP="00113C9D">
      <w:pPr>
        <w:widowControl w:val="0"/>
        <w:autoSpaceDE w:val="0"/>
        <w:autoSpaceDN w:val="0"/>
        <w:adjustRightInd w:val="0"/>
        <w:ind w:right="-285" w:firstLine="426"/>
        <w:jc w:val="both"/>
        <w:rPr>
          <w:bCs/>
        </w:rPr>
      </w:pPr>
      <w:r w:rsidRPr="00113C9D">
        <w:rPr>
          <w:bCs/>
        </w:rPr>
        <w:t>6.</w:t>
      </w:r>
      <w:r w:rsidR="008D697B">
        <w:rPr>
          <w:bCs/>
        </w:rPr>
        <w:t>4</w:t>
      </w:r>
      <w:r w:rsidRPr="00113C9D">
        <w:rPr>
          <w:bCs/>
        </w:rPr>
        <w:t xml:space="preserve">. </w:t>
      </w:r>
      <w:r w:rsidR="00393CFE" w:rsidRPr="00113C9D">
        <w:rPr>
          <w:bCs/>
        </w:rPr>
        <w:t>Заказчик вправе отказаться от некачественного товара, или поставка которого просрочена.</w:t>
      </w:r>
    </w:p>
    <w:p w:rsidR="003D693B" w:rsidRPr="006B5366" w:rsidRDefault="003D693B" w:rsidP="004C5163">
      <w:pPr>
        <w:widowControl w:val="0"/>
        <w:autoSpaceDE w:val="0"/>
        <w:autoSpaceDN w:val="0"/>
        <w:adjustRightInd w:val="0"/>
        <w:ind w:right="-285" w:firstLine="426"/>
        <w:jc w:val="both"/>
      </w:pPr>
    </w:p>
    <w:p w:rsidR="00254826" w:rsidRPr="006B5366" w:rsidRDefault="00254826" w:rsidP="004C5163">
      <w:pPr>
        <w:widowControl w:val="0"/>
        <w:autoSpaceDE w:val="0"/>
        <w:autoSpaceDN w:val="0"/>
        <w:adjustRightInd w:val="0"/>
        <w:ind w:right="-285" w:firstLine="426"/>
        <w:jc w:val="center"/>
        <w:outlineLvl w:val="0"/>
        <w:rPr>
          <w:bCs/>
        </w:rPr>
      </w:pPr>
      <w:bookmarkStart w:id="26" w:name="sub_1600"/>
      <w:bookmarkEnd w:id="25"/>
      <w:r w:rsidRPr="006B5366">
        <w:rPr>
          <w:bCs/>
        </w:rPr>
        <w:t>7. Приемка Товара</w:t>
      </w:r>
    </w:p>
    <w:p w:rsidR="00254826" w:rsidRPr="006B5366" w:rsidRDefault="00254826" w:rsidP="004C5163">
      <w:pPr>
        <w:widowControl w:val="0"/>
        <w:autoSpaceDE w:val="0"/>
        <w:autoSpaceDN w:val="0"/>
        <w:adjustRightInd w:val="0"/>
        <w:ind w:right="-285" w:firstLine="426"/>
        <w:jc w:val="both"/>
      </w:pPr>
      <w:bookmarkStart w:id="27" w:name="sub_1601"/>
      <w:bookmarkEnd w:id="26"/>
      <w:r w:rsidRPr="006B5366">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B5366" w:rsidRDefault="00254826" w:rsidP="004C5163">
      <w:pPr>
        <w:widowControl w:val="0"/>
        <w:autoSpaceDE w:val="0"/>
        <w:autoSpaceDN w:val="0"/>
        <w:adjustRightInd w:val="0"/>
        <w:ind w:right="-285" w:firstLine="426"/>
        <w:jc w:val="both"/>
      </w:pPr>
      <w:bookmarkStart w:id="28" w:name="sub_1611"/>
      <w:bookmarkEnd w:id="27"/>
      <w:r w:rsidRPr="006B5366">
        <w:t xml:space="preserve">а) </w:t>
      </w:r>
      <w:r w:rsidR="002A76A1" w:rsidRPr="006B5366">
        <w:t>проверку номенклатуры поставленного Товара на соответствие Спецификац</w:t>
      </w:r>
      <w:r w:rsidR="00277C1D" w:rsidRPr="006B5366">
        <w:t>ии (приложение № 1 к Контракту);</w:t>
      </w:r>
    </w:p>
    <w:p w:rsidR="00254826" w:rsidRPr="006B5366" w:rsidRDefault="00254826" w:rsidP="004C5163">
      <w:pPr>
        <w:widowControl w:val="0"/>
        <w:autoSpaceDE w:val="0"/>
        <w:autoSpaceDN w:val="0"/>
        <w:adjustRightInd w:val="0"/>
        <w:ind w:right="-285" w:firstLine="426"/>
        <w:jc w:val="both"/>
      </w:pPr>
      <w:bookmarkStart w:id="29" w:name="sub_1612"/>
      <w:bookmarkEnd w:id="28"/>
      <w:r w:rsidRPr="006B5366">
        <w:t xml:space="preserve">б) проверку полноты и правильности оформления комплекта расчётно-платежной </w:t>
      </w:r>
      <w:r w:rsidRPr="006B5366">
        <w:lastRenderedPageBreak/>
        <w:t>документации;</w:t>
      </w:r>
    </w:p>
    <w:p w:rsidR="00254826" w:rsidRPr="006B5366" w:rsidRDefault="00254826" w:rsidP="004C5163">
      <w:pPr>
        <w:widowControl w:val="0"/>
        <w:autoSpaceDE w:val="0"/>
        <w:autoSpaceDN w:val="0"/>
        <w:adjustRightInd w:val="0"/>
        <w:ind w:right="-285" w:firstLine="426"/>
        <w:jc w:val="both"/>
      </w:pPr>
      <w:bookmarkStart w:id="30" w:name="sub_1613"/>
      <w:bookmarkEnd w:id="29"/>
      <w:r w:rsidRPr="006B5366">
        <w:t>в) контроль наличия/отсутствия внешних повреждений упаковки Товара;</w:t>
      </w:r>
    </w:p>
    <w:bookmarkEnd w:id="30"/>
    <w:p w:rsidR="00254826" w:rsidRPr="006B5366" w:rsidRDefault="00254826" w:rsidP="004C5163">
      <w:pPr>
        <w:widowControl w:val="0"/>
        <w:autoSpaceDE w:val="0"/>
        <w:autoSpaceDN w:val="0"/>
        <w:adjustRightInd w:val="0"/>
        <w:ind w:right="-285" w:firstLine="426"/>
        <w:jc w:val="both"/>
      </w:pPr>
      <w:r w:rsidRPr="006B5366">
        <w:t>По факту приемки Товара По</w:t>
      </w:r>
      <w:r w:rsidR="00113C9D">
        <w:t>ставщик и Заказчик подписывают т</w:t>
      </w:r>
      <w:r w:rsidRPr="006B5366">
        <w:t>оварную накладную</w:t>
      </w:r>
      <w:r w:rsidR="00113C9D">
        <w:t xml:space="preserve"> (УПД)</w:t>
      </w:r>
      <w:r w:rsidRPr="006B5366">
        <w:t>.</w:t>
      </w:r>
    </w:p>
    <w:p w:rsidR="00254826" w:rsidRPr="006B5366" w:rsidRDefault="00254826" w:rsidP="004C5163">
      <w:pPr>
        <w:widowControl w:val="0"/>
        <w:autoSpaceDE w:val="0"/>
        <w:autoSpaceDN w:val="0"/>
        <w:adjustRightInd w:val="0"/>
        <w:ind w:right="-285" w:firstLine="426"/>
        <w:jc w:val="both"/>
      </w:pPr>
      <w:r w:rsidRPr="006B5366">
        <w:t xml:space="preserve">7.2. Для проверки предоставленных Поставщиком результатов поставки, предусмотренных Контрактом, в части их соответствия условиям Контракта, Заказчиком может проводиться экспертиза Товара в порядке, предусмотренном </w:t>
      </w:r>
      <w:hyperlink r:id="rId9" w:history="1">
        <w:r w:rsidRPr="006B5366">
          <w:t>статьей 94</w:t>
        </w:r>
      </w:hyperlink>
      <w:r w:rsidRPr="006B5366">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4C5163">
      <w:pPr>
        <w:widowControl w:val="0"/>
        <w:autoSpaceDE w:val="0"/>
        <w:autoSpaceDN w:val="0"/>
        <w:adjustRightInd w:val="0"/>
        <w:ind w:right="-285" w:firstLine="426"/>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4C5163">
      <w:pPr>
        <w:suppressAutoHyphens/>
        <w:autoSpaceDN w:val="0"/>
        <w:ind w:right="-285" w:firstLine="426"/>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4C5163">
      <w:pPr>
        <w:ind w:right="-284" w:firstLine="426"/>
        <w:jc w:val="both"/>
      </w:pPr>
      <w:r w:rsidRPr="006B5366">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B5366" w:rsidRDefault="00254826" w:rsidP="004C5163">
      <w:pPr>
        <w:ind w:right="-284" w:firstLine="426"/>
        <w:jc w:val="both"/>
      </w:pPr>
    </w:p>
    <w:p w:rsidR="00D83242" w:rsidRPr="006B5366" w:rsidRDefault="006536BD" w:rsidP="004C5163">
      <w:pPr>
        <w:widowControl w:val="0"/>
        <w:autoSpaceDE w:val="0"/>
        <w:autoSpaceDN w:val="0"/>
        <w:adjustRightInd w:val="0"/>
        <w:ind w:right="-284" w:firstLine="426"/>
        <w:jc w:val="center"/>
      </w:pPr>
      <w:r w:rsidRPr="006B5366">
        <w:t>8</w:t>
      </w:r>
      <w:r w:rsidR="00D83242" w:rsidRPr="006B5366">
        <w:t>. Ответственность Сторон</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4C5163">
      <w:pPr>
        <w:widowControl w:val="0"/>
        <w:autoSpaceDE w:val="0"/>
        <w:autoSpaceDN w:val="0"/>
        <w:adjustRightInd w:val="0"/>
        <w:ind w:right="-284" w:firstLine="426"/>
        <w:jc w:val="both"/>
      </w:pPr>
      <w:r w:rsidRPr="006B5366">
        <w:lastRenderedPageBreak/>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C399E" w:rsidRDefault="006536BD" w:rsidP="004C5163">
      <w:pPr>
        <w:widowControl w:val="0"/>
        <w:autoSpaceDE w:val="0"/>
        <w:autoSpaceDN w:val="0"/>
        <w:adjustRightInd w:val="0"/>
        <w:ind w:right="-284" w:firstLine="426"/>
        <w:jc w:val="both"/>
      </w:pPr>
      <w:r w:rsidRPr="006C399E">
        <w:t>8</w:t>
      </w:r>
      <w:r w:rsidR="00131F26" w:rsidRPr="006C399E">
        <w:t>.</w:t>
      </w:r>
      <w:r w:rsidR="009D1A11" w:rsidRPr="006C399E">
        <w:t>6</w:t>
      </w:r>
      <w:r w:rsidR="00131F26" w:rsidRPr="006C399E">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C399E">
        <w:t>1000</w:t>
      </w:r>
      <w:r w:rsidR="00131F26" w:rsidRPr="006C399E">
        <w:t xml:space="preserve"> руб. </w:t>
      </w:r>
    </w:p>
    <w:p w:rsidR="00131F26" w:rsidRPr="006C399E" w:rsidRDefault="006536BD" w:rsidP="004C5163">
      <w:pPr>
        <w:widowControl w:val="0"/>
        <w:autoSpaceDE w:val="0"/>
        <w:autoSpaceDN w:val="0"/>
        <w:adjustRightInd w:val="0"/>
        <w:ind w:right="-284" w:firstLine="426"/>
        <w:jc w:val="both"/>
      </w:pPr>
      <w:r w:rsidRPr="006C399E">
        <w:t>8</w:t>
      </w:r>
      <w:r w:rsidR="00131F26" w:rsidRPr="006C399E">
        <w:t>.</w:t>
      </w:r>
      <w:r w:rsidR="009D1A11" w:rsidRPr="006C399E">
        <w:t>7</w:t>
      </w:r>
      <w:r w:rsidR="00131F26" w:rsidRPr="006C399E">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C399E">
        <w:t>1000</w:t>
      </w:r>
      <w:r w:rsidR="00131F26" w:rsidRPr="006C399E">
        <w:t xml:space="preserve"> руб.</w:t>
      </w:r>
    </w:p>
    <w:p w:rsidR="00131F26" w:rsidRPr="006C399E" w:rsidRDefault="006536BD" w:rsidP="004C5163">
      <w:pPr>
        <w:widowControl w:val="0"/>
        <w:autoSpaceDE w:val="0"/>
        <w:autoSpaceDN w:val="0"/>
        <w:adjustRightInd w:val="0"/>
        <w:ind w:right="-284" w:firstLine="426"/>
        <w:jc w:val="both"/>
      </w:pPr>
      <w:r w:rsidRPr="006C399E">
        <w:t>8</w:t>
      </w:r>
      <w:r w:rsidR="00131F26" w:rsidRPr="006C399E">
        <w:t>.</w:t>
      </w:r>
      <w:r w:rsidR="009D1A11" w:rsidRPr="006C399E">
        <w:t>8</w:t>
      </w:r>
      <w:r w:rsidR="00131F26" w:rsidRPr="006C399E">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4C5163">
      <w:pPr>
        <w:widowControl w:val="0"/>
        <w:autoSpaceDE w:val="0"/>
        <w:autoSpaceDN w:val="0"/>
        <w:adjustRightInd w:val="0"/>
        <w:ind w:right="-284" w:firstLine="426"/>
        <w:jc w:val="both"/>
      </w:pPr>
      <w:r w:rsidRPr="006C399E">
        <w:t>8</w:t>
      </w:r>
      <w:r w:rsidR="00131F26" w:rsidRPr="006C399E">
        <w:t>.</w:t>
      </w:r>
      <w:r w:rsidR="009D1A11" w:rsidRPr="006C399E">
        <w:t>9</w:t>
      </w:r>
      <w:r w:rsidR="00131F26" w:rsidRPr="006C399E">
        <w:t>. Общая сумма начисленных штрафов за ненадлежащее исполнение Заказчиком обязательств, предусмотренных</w:t>
      </w:r>
      <w:r w:rsidR="00131F26" w:rsidRPr="006B5366">
        <w:t xml:space="preserve"> Контрактом, не может превышать цену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0</w:t>
      </w:r>
      <w:r w:rsidR="00131F26" w:rsidRPr="006B5366">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0</w:t>
      </w:r>
      <w:r w:rsidR="00131F26" w:rsidRPr="006B5366">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4C5163">
      <w:pPr>
        <w:widowControl w:val="0"/>
        <w:autoSpaceDE w:val="0"/>
        <w:autoSpaceDN w:val="0"/>
        <w:adjustRightInd w:val="0"/>
        <w:ind w:right="-284" w:firstLine="426"/>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4C5163">
      <w:pPr>
        <w:widowControl w:val="0"/>
        <w:autoSpaceDE w:val="0"/>
        <w:autoSpaceDN w:val="0"/>
        <w:adjustRightInd w:val="0"/>
        <w:ind w:right="-284" w:firstLine="426"/>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Pr="006B5366" w:rsidRDefault="006536BD" w:rsidP="004C5163">
      <w:pPr>
        <w:widowControl w:val="0"/>
        <w:autoSpaceDE w:val="0"/>
        <w:autoSpaceDN w:val="0"/>
        <w:adjustRightInd w:val="0"/>
        <w:ind w:right="-284" w:firstLine="426"/>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36BD" w:rsidRPr="006B5366" w:rsidRDefault="006536BD" w:rsidP="004C5163">
      <w:pPr>
        <w:widowControl w:val="0"/>
        <w:autoSpaceDE w:val="0"/>
        <w:autoSpaceDN w:val="0"/>
        <w:adjustRightInd w:val="0"/>
        <w:ind w:right="-284" w:firstLine="426"/>
        <w:jc w:val="center"/>
      </w:pPr>
    </w:p>
    <w:p w:rsidR="00D83242" w:rsidRPr="006B5366" w:rsidRDefault="006536BD" w:rsidP="004C5163">
      <w:pPr>
        <w:widowControl w:val="0"/>
        <w:autoSpaceDE w:val="0"/>
        <w:autoSpaceDN w:val="0"/>
        <w:adjustRightInd w:val="0"/>
        <w:ind w:right="-284" w:firstLine="426"/>
        <w:jc w:val="center"/>
      </w:pPr>
      <w:r w:rsidRPr="006B5366">
        <w:t>9</w:t>
      </w:r>
      <w:r w:rsidR="00D83242" w:rsidRPr="006B5366">
        <w:t>. Срок действия Контракта, изменение и расторжение Контракта</w:t>
      </w:r>
    </w:p>
    <w:p w:rsidR="00E3057B" w:rsidRPr="006B5366" w:rsidRDefault="006536BD" w:rsidP="004C5163">
      <w:pPr>
        <w:widowControl w:val="0"/>
        <w:autoSpaceDE w:val="0"/>
        <w:autoSpaceDN w:val="0"/>
        <w:adjustRightInd w:val="0"/>
        <w:ind w:right="-284" w:firstLine="426"/>
        <w:jc w:val="both"/>
      </w:pPr>
      <w:r w:rsidRPr="006B5366">
        <w:t>9</w:t>
      </w:r>
      <w:r w:rsidR="00D83242" w:rsidRPr="006B5366">
        <w:t xml:space="preserve">.1. Контракт вступает в силу с момента подписания </w:t>
      </w:r>
      <w:r w:rsidR="00E3057B" w:rsidRPr="006B5366">
        <w:t xml:space="preserve">сторонами </w:t>
      </w:r>
      <w:r w:rsidR="00D83242" w:rsidRPr="006B5366">
        <w:t xml:space="preserve">и действует до </w:t>
      </w:r>
      <w:r w:rsidR="005B3527">
        <w:t>30</w:t>
      </w:r>
      <w:r w:rsidR="009D1A11" w:rsidRPr="003D693B">
        <w:t>.</w:t>
      </w:r>
      <w:r w:rsidRPr="003D693B">
        <w:t>12</w:t>
      </w:r>
      <w:r w:rsidR="009D1A11" w:rsidRPr="003D693B">
        <w:t>.202</w:t>
      </w:r>
      <w:r w:rsidR="006C399E">
        <w:t>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4C5163">
      <w:pPr>
        <w:widowControl w:val="0"/>
        <w:autoSpaceDE w:val="0"/>
        <w:autoSpaceDN w:val="0"/>
        <w:adjustRightInd w:val="0"/>
        <w:ind w:right="-284" w:firstLine="426"/>
        <w:jc w:val="both"/>
      </w:pPr>
      <w:r w:rsidRPr="006B5366">
        <w:t>9</w:t>
      </w:r>
      <w:r w:rsidR="00D83242" w:rsidRPr="006B5366">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4C5163">
      <w:pPr>
        <w:widowControl w:val="0"/>
        <w:autoSpaceDE w:val="0"/>
        <w:autoSpaceDN w:val="0"/>
        <w:adjustRightInd w:val="0"/>
        <w:ind w:right="-284" w:firstLine="426"/>
        <w:jc w:val="both"/>
      </w:pPr>
      <w:r w:rsidRPr="006B5366">
        <w:t>9</w:t>
      </w:r>
      <w:r w:rsidR="008E2D16" w:rsidRPr="006B5366">
        <w:t xml:space="preserve">.4. Заказчик вправе принять решение об одностороннем отказе от исполнения Контракта в случаях, указанных в пункте </w:t>
      </w:r>
      <w:r w:rsidRPr="006B5366">
        <w:t>9</w:t>
      </w:r>
      <w:r w:rsidR="006B5366">
        <w:t xml:space="preserve">.5.1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w:t>
      </w:r>
      <w:r w:rsidR="006B5366">
        <w:lastRenderedPageBreak/>
        <w:t>требованиям установленным пунктам 12.5.1 - 12.5.10. Контракта.</w:t>
      </w:r>
    </w:p>
    <w:p w:rsidR="008E2D16" w:rsidRPr="006B5366" w:rsidRDefault="006536BD" w:rsidP="004C5163">
      <w:pPr>
        <w:widowControl w:val="0"/>
        <w:autoSpaceDE w:val="0"/>
        <w:autoSpaceDN w:val="0"/>
        <w:adjustRightInd w:val="0"/>
        <w:ind w:right="-284" w:firstLine="426"/>
        <w:jc w:val="both"/>
      </w:pPr>
      <w:r w:rsidRPr="006B5366">
        <w:t>9</w:t>
      </w:r>
      <w:r w:rsidR="008E2D16" w:rsidRPr="006B5366">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B5366" w:rsidRDefault="008E2D16" w:rsidP="004C5163">
      <w:pPr>
        <w:widowControl w:val="0"/>
        <w:autoSpaceDE w:val="0"/>
        <w:autoSpaceDN w:val="0"/>
        <w:adjustRightInd w:val="0"/>
        <w:ind w:right="-284" w:firstLine="426"/>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4C5163">
      <w:pPr>
        <w:widowControl w:val="0"/>
        <w:autoSpaceDE w:val="0"/>
        <w:autoSpaceDN w:val="0"/>
        <w:adjustRightInd w:val="0"/>
        <w:ind w:right="-284" w:firstLine="426"/>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4C5163">
      <w:pPr>
        <w:widowControl w:val="0"/>
        <w:autoSpaceDE w:val="0"/>
        <w:autoSpaceDN w:val="0"/>
        <w:adjustRightInd w:val="0"/>
        <w:ind w:right="-284" w:firstLine="426"/>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4C5163">
      <w:pPr>
        <w:widowControl w:val="0"/>
        <w:autoSpaceDE w:val="0"/>
        <w:autoSpaceDN w:val="0"/>
        <w:adjustRightInd w:val="0"/>
        <w:ind w:right="-284" w:firstLine="426"/>
        <w:jc w:val="both"/>
      </w:pPr>
      <w:r w:rsidRPr="006B5366">
        <w:t>неоднократное нарушение Поставщиком сроков поставки товаров (пункт 2 статьи 523 ГК РФ).</w:t>
      </w:r>
    </w:p>
    <w:p w:rsidR="00C25D0E" w:rsidRPr="006B5366" w:rsidRDefault="006536BD" w:rsidP="004C5163">
      <w:pPr>
        <w:widowControl w:val="0"/>
        <w:autoSpaceDE w:val="0"/>
        <w:autoSpaceDN w:val="0"/>
        <w:adjustRightInd w:val="0"/>
        <w:ind w:right="-284" w:firstLine="426"/>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4C5163">
      <w:pPr>
        <w:widowControl w:val="0"/>
        <w:autoSpaceDE w:val="0"/>
        <w:autoSpaceDN w:val="0"/>
        <w:adjustRightInd w:val="0"/>
        <w:ind w:right="-284" w:firstLine="426"/>
        <w:jc w:val="both"/>
      </w:pPr>
      <w:r w:rsidRPr="006B5366">
        <w:t>9</w:t>
      </w:r>
      <w:r w:rsidR="00C25D0E" w:rsidRPr="006B5366">
        <w:t>.</w:t>
      </w:r>
      <w:r w:rsidR="006B5366">
        <w:t>7</w:t>
      </w:r>
      <w:r w:rsidR="00C25D0E" w:rsidRPr="006B5366">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B5366" w:rsidRDefault="006536BD" w:rsidP="004C5163">
      <w:pPr>
        <w:widowControl w:val="0"/>
        <w:autoSpaceDE w:val="0"/>
        <w:autoSpaceDN w:val="0"/>
        <w:adjustRightInd w:val="0"/>
        <w:ind w:right="-284" w:firstLine="426"/>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10</w:t>
      </w:r>
      <w:r w:rsidR="00D83242" w:rsidRPr="006B5366">
        <w:t>. Обстоятельства непреодолимой силы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4C5163">
      <w:pPr>
        <w:widowControl w:val="0"/>
        <w:autoSpaceDE w:val="0"/>
        <w:autoSpaceDN w:val="0"/>
        <w:adjustRightInd w:val="0"/>
        <w:ind w:right="-284" w:firstLine="426"/>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11</w:t>
      </w:r>
      <w:r w:rsidR="00D83242" w:rsidRPr="006B5366">
        <w:t>. Уведомления</w:t>
      </w:r>
    </w:p>
    <w:p w:rsidR="00D83242" w:rsidRPr="006B5366" w:rsidRDefault="00D83242" w:rsidP="004C5163">
      <w:pPr>
        <w:widowControl w:val="0"/>
        <w:autoSpaceDE w:val="0"/>
        <w:autoSpaceDN w:val="0"/>
        <w:adjustRightInd w:val="0"/>
        <w:ind w:right="-284" w:firstLine="426"/>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4C5163">
      <w:pPr>
        <w:widowControl w:val="0"/>
        <w:autoSpaceDE w:val="0"/>
        <w:autoSpaceDN w:val="0"/>
        <w:adjustRightInd w:val="0"/>
        <w:ind w:right="-284" w:firstLine="426"/>
        <w:jc w:val="both"/>
      </w:pPr>
      <w:r w:rsidRPr="006B5366">
        <w:t>1</w:t>
      </w:r>
      <w:r w:rsidR="006536BD" w:rsidRPr="006B5366">
        <w:t>1</w:t>
      </w:r>
      <w:r w:rsidRPr="006B5366">
        <w:t>.2.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D83242" w:rsidRPr="006B5366" w:rsidRDefault="00D83242"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12</w:t>
      </w:r>
      <w:r w:rsidR="00D83242" w:rsidRPr="006B5366">
        <w:t>. Дополнительные условия и заключительные положения</w:t>
      </w:r>
    </w:p>
    <w:p w:rsidR="00D83242" w:rsidRPr="006B5366" w:rsidRDefault="006536BD" w:rsidP="004C5163">
      <w:pPr>
        <w:widowControl w:val="0"/>
        <w:autoSpaceDE w:val="0"/>
        <w:autoSpaceDN w:val="0"/>
        <w:adjustRightInd w:val="0"/>
        <w:ind w:right="-285" w:firstLine="426"/>
        <w:jc w:val="both"/>
      </w:pPr>
      <w:bookmarkStart w:id="31" w:name="sub_10171"/>
      <w:bookmarkStart w:id="32" w:name="sub_11000"/>
      <w:r w:rsidRPr="006B5366">
        <w:t>12</w:t>
      </w:r>
      <w:r w:rsidR="00D83242" w:rsidRPr="006B5366">
        <w:t xml:space="preserve">.1. Во всем, что не предусмотрено Контрактом, Стороны руководствуются </w:t>
      </w:r>
      <w:r w:rsidR="00D83242" w:rsidRPr="006B5366">
        <w:lastRenderedPageBreak/>
        <w:t>законодательством Российской Федерации.</w:t>
      </w:r>
    </w:p>
    <w:p w:rsidR="00D83242" w:rsidRPr="006B5366" w:rsidRDefault="006536BD" w:rsidP="004C5163">
      <w:pPr>
        <w:widowControl w:val="0"/>
        <w:autoSpaceDE w:val="0"/>
        <w:autoSpaceDN w:val="0"/>
        <w:adjustRightInd w:val="0"/>
        <w:ind w:right="-285" w:firstLine="426"/>
        <w:jc w:val="both"/>
      </w:pPr>
      <w:bookmarkStart w:id="33" w:name="sub_10173"/>
      <w:bookmarkEnd w:id="31"/>
      <w:r w:rsidRPr="006B5366">
        <w:t>12</w:t>
      </w:r>
      <w:r w:rsidR="00D83242" w:rsidRPr="006B5366">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4C5163">
      <w:pPr>
        <w:widowControl w:val="0"/>
        <w:autoSpaceDE w:val="0"/>
        <w:autoSpaceDN w:val="0"/>
        <w:adjustRightInd w:val="0"/>
        <w:ind w:right="-285" w:firstLine="426"/>
        <w:jc w:val="both"/>
      </w:pPr>
      <w:bookmarkStart w:id="34" w:name="sub_10174"/>
      <w:bookmarkEnd w:id="33"/>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4C5163">
      <w:pPr>
        <w:widowControl w:val="0"/>
        <w:autoSpaceDE w:val="0"/>
        <w:autoSpaceDN w:val="0"/>
        <w:adjustRightInd w:val="0"/>
        <w:ind w:right="-285" w:firstLine="426"/>
        <w:jc w:val="both"/>
      </w:pPr>
      <w:r w:rsidRPr="006B5366">
        <w:t>12.4. Датой подписания настоящего Контракта являются:</w:t>
      </w:r>
    </w:p>
    <w:p w:rsidR="00D62B4E" w:rsidRPr="006B5366" w:rsidRDefault="00D62B4E" w:rsidP="004C5163">
      <w:pPr>
        <w:widowControl w:val="0"/>
        <w:autoSpaceDE w:val="0"/>
        <w:autoSpaceDN w:val="0"/>
        <w:adjustRightInd w:val="0"/>
        <w:ind w:right="-285" w:firstLine="426"/>
        <w:jc w:val="both"/>
      </w:pPr>
      <w:r w:rsidRPr="006B5366">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B5366" w:rsidRDefault="00D62B4E" w:rsidP="004C5163">
      <w:pPr>
        <w:widowControl w:val="0"/>
        <w:autoSpaceDE w:val="0"/>
        <w:autoSpaceDN w:val="0"/>
        <w:adjustRightInd w:val="0"/>
        <w:ind w:right="-285" w:firstLine="426"/>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4C5163">
      <w:pPr>
        <w:widowControl w:val="0"/>
        <w:autoSpaceDE w:val="0"/>
        <w:autoSpaceDN w:val="0"/>
        <w:adjustRightInd w:val="0"/>
        <w:ind w:right="-285" w:firstLine="426"/>
        <w:jc w:val="both"/>
      </w:pPr>
      <w:r w:rsidRPr="006B5366">
        <w:t>12.5. Поставщик гарантирует, что на момент заключения Контракта:</w:t>
      </w:r>
    </w:p>
    <w:p w:rsidR="00503872" w:rsidRPr="006B5366" w:rsidRDefault="009F2FBB" w:rsidP="004C5163">
      <w:pPr>
        <w:widowControl w:val="0"/>
        <w:autoSpaceDE w:val="0"/>
        <w:autoSpaceDN w:val="0"/>
        <w:adjustRightInd w:val="0"/>
        <w:ind w:right="-285" w:firstLine="426"/>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4C5163">
      <w:pPr>
        <w:widowControl w:val="0"/>
        <w:autoSpaceDE w:val="0"/>
        <w:autoSpaceDN w:val="0"/>
        <w:adjustRightInd w:val="0"/>
        <w:ind w:right="-285" w:firstLine="426"/>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4C5163">
      <w:pPr>
        <w:widowControl w:val="0"/>
        <w:autoSpaceDE w:val="0"/>
        <w:autoSpaceDN w:val="0"/>
        <w:adjustRightInd w:val="0"/>
        <w:ind w:right="-285" w:firstLine="426"/>
        <w:jc w:val="both"/>
      </w:pPr>
      <w:r w:rsidRPr="006B5366">
        <w:t>12.5.3. 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4C5163">
      <w:pPr>
        <w:widowControl w:val="0"/>
        <w:autoSpaceDE w:val="0"/>
        <w:autoSpaceDN w:val="0"/>
        <w:adjustRightInd w:val="0"/>
        <w:ind w:right="-285" w:firstLine="426"/>
        <w:jc w:val="both"/>
      </w:pPr>
      <w:r w:rsidRPr="006B5366">
        <w:t>12.5.4. 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B5366" w:rsidRDefault="00503872" w:rsidP="004C5163">
      <w:pPr>
        <w:widowControl w:val="0"/>
        <w:autoSpaceDE w:val="0"/>
        <w:autoSpaceDN w:val="0"/>
        <w:adjustRightInd w:val="0"/>
        <w:ind w:right="-285" w:firstLine="426"/>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4C5163">
      <w:pPr>
        <w:widowControl w:val="0"/>
        <w:autoSpaceDE w:val="0"/>
        <w:autoSpaceDN w:val="0"/>
        <w:adjustRightInd w:val="0"/>
        <w:ind w:right="-285" w:firstLine="426"/>
        <w:jc w:val="both"/>
      </w:pPr>
      <w:r w:rsidRPr="006B5366">
        <w:t>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3872" w:rsidRPr="006B5366" w:rsidRDefault="00503872" w:rsidP="004C5163">
      <w:pPr>
        <w:widowControl w:val="0"/>
        <w:autoSpaceDE w:val="0"/>
        <w:autoSpaceDN w:val="0"/>
        <w:adjustRightInd w:val="0"/>
        <w:ind w:right="-285" w:firstLine="426"/>
        <w:jc w:val="both"/>
      </w:pPr>
      <w:r w:rsidRPr="006B5366">
        <w:t xml:space="preserve">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6B5366">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4C5163">
      <w:pPr>
        <w:widowControl w:val="0"/>
        <w:autoSpaceDE w:val="0"/>
        <w:autoSpaceDN w:val="0"/>
        <w:adjustRightInd w:val="0"/>
        <w:ind w:right="-285" w:firstLine="426"/>
        <w:jc w:val="both"/>
      </w:pPr>
      <w:r w:rsidRPr="006B5366">
        <w:t>12.5.8.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B5366" w:rsidRDefault="00503872" w:rsidP="004C5163">
      <w:pPr>
        <w:widowControl w:val="0"/>
        <w:autoSpaceDE w:val="0"/>
        <w:autoSpaceDN w:val="0"/>
        <w:adjustRightInd w:val="0"/>
        <w:ind w:right="-285" w:firstLine="426"/>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4C5163">
      <w:pPr>
        <w:widowControl w:val="0"/>
        <w:autoSpaceDE w:val="0"/>
        <w:autoSpaceDN w:val="0"/>
        <w:adjustRightInd w:val="0"/>
        <w:ind w:right="-285" w:firstLine="426"/>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4C5163">
      <w:pPr>
        <w:ind w:right="-285" w:firstLine="426"/>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 xml:space="preserve">При реализации товаров, подлежащих </w:t>
      </w:r>
      <w:proofErr w:type="spellStart"/>
      <w:r w:rsidR="008A26AD" w:rsidRPr="003D693B">
        <w:t>прослеживаемости</w:t>
      </w:r>
      <w:proofErr w:type="spellEnd"/>
      <w:r w:rsidR="008A26AD" w:rsidRPr="003D693B">
        <w:t>, счета-фактуры, в том числе корректировочные счета-фактуры, выставляются в электронной форме</w:t>
      </w:r>
      <w:r w:rsidR="0074141E" w:rsidRPr="003D693B">
        <w:t>. Счет-фактура</w:t>
      </w:r>
      <w:r w:rsidR="00CF3D9E" w:rsidRPr="003D693B">
        <w:t>, корректировочные счета-фактуры</w:t>
      </w:r>
      <w:r w:rsidR="0074141E" w:rsidRPr="003D693B">
        <w:t xml:space="preserve"> составля</w:t>
      </w:r>
      <w:r w:rsidR="00CF3D9E" w:rsidRPr="003D693B">
        <w:t xml:space="preserve">ются </w:t>
      </w:r>
      <w:r w:rsidR="0074141E" w:rsidRPr="003D693B">
        <w:t>тся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3D693B">
        <w:t>и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5" w:name="sub_10175"/>
      <w:bookmarkEnd w:id="34"/>
      <w:r w:rsidR="00CF3D9E" w:rsidRPr="003D693B">
        <w:t>.</w:t>
      </w:r>
    </w:p>
    <w:p w:rsidR="00D83242" w:rsidRPr="003D693B" w:rsidRDefault="006536BD" w:rsidP="004C5163">
      <w:pPr>
        <w:ind w:firstLine="426"/>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5"/>
    <w:p w:rsidR="00D83242" w:rsidRPr="006B5366" w:rsidRDefault="00D83242" w:rsidP="004C5163">
      <w:pPr>
        <w:widowControl w:val="0"/>
        <w:autoSpaceDE w:val="0"/>
        <w:autoSpaceDN w:val="0"/>
        <w:adjustRightInd w:val="0"/>
        <w:ind w:right="-285" w:firstLine="426"/>
        <w:jc w:val="both"/>
      </w:pPr>
      <w:r w:rsidRPr="003D693B">
        <w:t>Приложения к</w:t>
      </w:r>
      <w:r w:rsidRPr="006B5366">
        <w:t xml:space="preserve"> Контракту:</w:t>
      </w:r>
    </w:p>
    <w:p w:rsidR="00D83242" w:rsidRDefault="00D83242" w:rsidP="004C5163">
      <w:pPr>
        <w:widowControl w:val="0"/>
        <w:autoSpaceDE w:val="0"/>
        <w:autoSpaceDN w:val="0"/>
        <w:adjustRightInd w:val="0"/>
        <w:ind w:right="-285" w:firstLine="426"/>
        <w:jc w:val="both"/>
      </w:pPr>
      <w:hyperlink w:anchor="sub_11000" w:history="1">
        <w:r w:rsidRPr="006B5366">
          <w:t>Приложение № 1</w:t>
        </w:r>
      </w:hyperlink>
      <w:r w:rsidRPr="006B5366">
        <w:t xml:space="preserve"> </w:t>
      </w:r>
      <w:r w:rsidR="00AC3924" w:rsidRPr="006B5366">
        <w:t>–</w:t>
      </w:r>
      <w:r w:rsidRPr="006B5366">
        <w:t xml:space="preserve"> Спецификация</w:t>
      </w:r>
      <w:r w:rsidR="00AB04D4">
        <w:t>;</w:t>
      </w:r>
    </w:p>
    <w:p w:rsidR="006E717A" w:rsidRDefault="00AB04D4" w:rsidP="004C5163">
      <w:pPr>
        <w:widowControl w:val="0"/>
        <w:autoSpaceDE w:val="0"/>
        <w:autoSpaceDN w:val="0"/>
        <w:adjustRightInd w:val="0"/>
        <w:ind w:right="-285" w:firstLine="426"/>
        <w:jc w:val="both"/>
      </w:pPr>
      <w:r>
        <w:t>Приложение №2 – Техническое задание;</w:t>
      </w:r>
    </w:p>
    <w:p w:rsidR="00AB04D4" w:rsidRPr="006B5366" w:rsidRDefault="00AB04D4" w:rsidP="004C5163">
      <w:pPr>
        <w:widowControl w:val="0"/>
        <w:autoSpaceDE w:val="0"/>
        <w:autoSpaceDN w:val="0"/>
        <w:adjustRightInd w:val="0"/>
        <w:ind w:right="-285" w:firstLine="426"/>
        <w:jc w:val="both"/>
      </w:pPr>
      <w:r>
        <w:t>Приложение №3 – Акт ввода в эксплуатацию.</w:t>
      </w:r>
    </w:p>
    <w:p w:rsidR="00082CE0" w:rsidRDefault="00082CE0" w:rsidP="004C5163">
      <w:pPr>
        <w:ind w:right="-285" w:firstLine="426"/>
        <w:jc w:val="center"/>
        <w:outlineLvl w:val="0"/>
      </w:pPr>
    </w:p>
    <w:p w:rsidR="00F11E98" w:rsidRDefault="00F11E98" w:rsidP="004C5163">
      <w:pPr>
        <w:ind w:right="-285" w:firstLine="426"/>
        <w:jc w:val="center"/>
        <w:outlineLvl w:val="0"/>
      </w:pPr>
    </w:p>
    <w:p w:rsidR="00F11E98" w:rsidRDefault="00F11E98" w:rsidP="004C5163">
      <w:pPr>
        <w:ind w:right="-285" w:firstLine="426"/>
        <w:jc w:val="center"/>
        <w:outlineLvl w:val="0"/>
      </w:pPr>
    </w:p>
    <w:p w:rsidR="009A2FE4" w:rsidRDefault="009A2FE4" w:rsidP="004C5163">
      <w:pPr>
        <w:ind w:right="-285" w:firstLine="426"/>
        <w:jc w:val="center"/>
        <w:outlineLvl w:val="0"/>
      </w:pPr>
    </w:p>
    <w:p w:rsidR="009A2FE4" w:rsidRDefault="009A2FE4" w:rsidP="004C5163">
      <w:pPr>
        <w:ind w:right="-285" w:firstLine="426"/>
        <w:jc w:val="center"/>
        <w:outlineLvl w:val="0"/>
      </w:pPr>
    </w:p>
    <w:p w:rsidR="00F11E98" w:rsidRDefault="00F11E98" w:rsidP="004C5163">
      <w:pPr>
        <w:ind w:right="-285" w:firstLine="426"/>
        <w:jc w:val="center"/>
        <w:outlineLvl w:val="0"/>
      </w:pPr>
    </w:p>
    <w:p w:rsidR="00AB04D4" w:rsidRDefault="00AB04D4" w:rsidP="004C5163">
      <w:pPr>
        <w:ind w:right="-285" w:firstLine="426"/>
        <w:jc w:val="center"/>
        <w:outlineLvl w:val="0"/>
      </w:pPr>
    </w:p>
    <w:p w:rsidR="00F11E98" w:rsidRDefault="00F11E98" w:rsidP="004C5163">
      <w:pPr>
        <w:ind w:right="-285" w:firstLine="426"/>
        <w:jc w:val="center"/>
        <w:outlineLvl w:val="0"/>
      </w:pPr>
    </w:p>
    <w:p w:rsidR="00F11E98" w:rsidRPr="006B5366" w:rsidRDefault="00F11E98" w:rsidP="004C5163">
      <w:pPr>
        <w:ind w:right="-285" w:firstLine="426"/>
        <w:jc w:val="center"/>
        <w:outlineLvl w:val="0"/>
      </w:pPr>
    </w:p>
    <w:p w:rsidR="00D83242" w:rsidRPr="006B5366" w:rsidRDefault="006536BD" w:rsidP="004C5163">
      <w:pPr>
        <w:ind w:right="-285" w:firstLine="426"/>
        <w:jc w:val="center"/>
        <w:outlineLvl w:val="0"/>
      </w:pPr>
      <w:r w:rsidRPr="006B5366">
        <w:lastRenderedPageBreak/>
        <w:t>13</w:t>
      </w:r>
      <w:r w:rsidR="00D83242" w:rsidRPr="006B5366">
        <w:t>.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4819"/>
      </w:tblGrid>
      <w:tr w:rsidR="00D83242" w:rsidRPr="00EC2F45" w:rsidTr="009B30AA">
        <w:trPr>
          <w:trHeight w:val="292"/>
        </w:trPr>
        <w:tc>
          <w:tcPr>
            <w:tcW w:w="5387" w:type="dxa"/>
          </w:tcPr>
          <w:p w:rsidR="00D83242" w:rsidRPr="00EC2F45" w:rsidRDefault="00D83242" w:rsidP="008437C7">
            <w:pPr>
              <w:keepLines/>
            </w:pPr>
            <w:r w:rsidRPr="00EC2F45">
              <w:t>Заказчик:</w:t>
            </w:r>
          </w:p>
        </w:tc>
        <w:tc>
          <w:tcPr>
            <w:tcW w:w="4819" w:type="dxa"/>
          </w:tcPr>
          <w:p w:rsidR="00D83242" w:rsidRPr="00EC2F45" w:rsidRDefault="00D83242" w:rsidP="008437C7">
            <w:pPr>
              <w:keepLines/>
            </w:pPr>
            <w:r w:rsidRPr="00EC2F45">
              <w:t>Поставщик:</w:t>
            </w:r>
          </w:p>
        </w:tc>
      </w:tr>
      <w:tr w:rsidR="00D83242" w:rsidRPr="00EC2F45" w:rsidTr="009B30AA">
        <w:trPr>
          <w:trHeight w:val="58"/>
        </w:trPr>
        <w:tc>
          <w:tcPr>
            <w:tcW w:w="5387" w:type="dxa"/>
          </w:tcPr>
          <w:p w:rsidR="006C399E" w:rsidRPr="006C399E" w:rsidRDefault="006C399E" w:rsidP="006C399E">
            <w:pPr>
              <w:keepLines/>
              <w:ind w:left="34" w:hanging="1"/>
            </w:pPr>
            <w:r w:rsidRPr="006C399E">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p>
          <w:p w:rsidR="006C399E" w:rsidRPr="006C399E" w:rsidRDefault="006C399E" w:rsidP="006C399E">
            <w:pPr>
              <w:keepLines/>
              <w:ind w:left="34" w:hanging="1"/>
            </w:pPr>
            <w:r w:rsidRPr="006C399E">
              <w:t>(ФГБУ «НМИЦ ПН им. В.М. Бехтерева» Минздрава России)</w:t>
            </w:r>
          </w:p>
          <w:p w:rsidR="006C399E" w:rsidRPr="006C399E" w:rsidRDefault="006C399E" w:rsidP="006C399E">
            <w:pPr>
              <w:keepLines/>
              <w:ind w:left="34" w:hanging="1"/>
            </w:pPr>
            <w:r w:rsidRPr="006C399E">
              <w:t>192019, г. Санкт-Петербург, ул. Бехтерева, 3</w:t>
            </w:r>
          </w:p>
          <w:p w:rsidR="006C399E" w:rsidRPr="006C399E" w:rsidRDefault="006C399E" w:rsidP="006C399E">
            <w:pPr>
              <w:keepLines/>
              <w:ind w:left="34" w:hanging="1"/>
            </w:pPr>
            <w:r w:rsidRPr="006C399E">
              <w:t>ИНН 7811017424</w:t>
            </w:r>
          </w:p>
          <w:p w:rsidR="006C399E" w:rsidRPr="006C399E" w:rsidRDefault="006C399E" w:rsidP="006C399E">
            <w:pPr>
              <w:keepLines/>
              <w:ind w:left="34" w:hanging="1"/>
            </w:pPr>
            <w:r w:rsidRPr="006C399E">
              <w:t>КПП 781101001</w:t>
            </w:r>
          </w:p>
          <w:p w:rsidR="006C399E" w:rsidRPr="006C399E" w:rsidRDefault="006C399E" w:rsidP="006C399E">
            <w:pPr>
              <w:keepLines/>
              <w:ind w:left="34" w:hanging="1"/>
            </w:pPr>
            <w:r w:rsidRPr="006C399E">
              <w:t>Наименование получателя: УФК по Нижегородской области (ФГБУ «НМИЦ ПН им. В.М. Бехтерева» Минздрава России, л/с 20726X41620, 21726X41620, 22726X41625)</w:t>
            </w:r>
          </w:p>
          <w:p w:rsidR="006C399E" w:rsidRPr="006C399E" w:rsidRDefault="006C399E" w:rsidP="006C399E">
            <w:pPr>
              <w:keepLines/>
              <w:ind w:left="34" w:hanging="1"/>
            </w:pPr>
            <w:r w:rsidRPr="006C399E">
              <w:t>Банк получателя: ОКЦ № 1 ВВГУ Банка России//УФК по Нижегородской области, г Нижний Новгород</w:t>
            </w:r>
          </w:p>
          <w:p w:rsidR="006C399E" w:rsidRPr="006C399E" w:rsidRDefault="006C399E" w:rsidP="006C399E">
            <w:pPr>
              <w:keepLines/>
              <w:ind w:left="34" w:hanging="1"/>
            </w:pPr>
            <w:r w:rsidRPr="006C399E">
              <w:t xml:space="preserve">БИК 012202102; </w:t>
            </w:r>
          </w:p>
          <w:p w:rsidR="006C399E" w:rsidRPr="006C399E" w:rsidRDefault="006C399E" w:rsidP="006C399E">
            <w:pPr>
              <w:keepLines/>
              <w:ind w:left="34" w:hanging="1"/>
            </w:pPr>
            <w:r w:rsidRPr="006C399E">
              <w:t>Номер счета банка получателя  №40102810745370000024</w:t>
            </w:r>
          </w:p>
          <w:p w:rsidR="006C399E" w:rsidRPr="006C399E" w:rsidRDefault="006C399E" w:rsidP="006C399E">
            <w:pPr>
              <w:keepLines/>
              <w:ind w:left="34" w:hanging="1"/>
            </w:pPr>
            <w:r w:rsidRPr="006C399E">
              <w:t>Номер казначейского счета  №03214643000000013225</w:t>
            </w:r>
          </w:p>
          <w:p w:rsidR="006C399E" w:rsidRPr="006C399E" w:rsidRDefault="006C399E" w:rsidP="006C399E">
            <w:pPr>
              <w:keepLines/>
              <w:ind w:left="34" w:hanging="1"/>
            </w:pPr>
            <w:r w:rsidRPr="006C399E">
              <w:t xml:space="preserve">ОКПО  01966466  </w:t>
            </w:r>
            <w:r w:rsidRPr="006C399E">
              <w:tab/>
              <w:t>ОГРН</w:t>
            </w:r>
            <w:r w:rsidRPr="006C399E">
              <w:tab/>
              <w:t xml:space="preserve">  1037825015953</w:t>
            </w:r>
          </w:p>
          <w:p w:rsidR="006C399E" w:rsidRPr="006C399E" w:rsidRDefault="006C399E" w:rsidP="006C399E">
            <w:pPr>
              <w:keepLines/>
              <w:ind w:left="34" w:hanging="1"/>
            </w:pPr>
            <w:r w:rsidRPr="006C399E">
              <w:t>ОКТМО   403 78 000</w:t>
            </w:r>
          </w:p>
          <w:p w:rsidR="006C399E" w:rsidRPr="006C399E" w:rsidRDefault="006C399E" w:rsidP="006C399E">
            <w:pPr>
              <w:keepLines/>
              <w:ind w:left="34" w:hanging="1"/>
            </w:pPr>
          </w:p>
          <w:p w:rsidR="006C399E" w:rsidRPr="006C399E" w:rsidRDefault="006C399E" w:rsidP="006C399E">
            <w:pPr>
              <w:keepLines/>
              <w:ind w:left="34" w:hanging="1"/>
            </w:pPr>
            <w:r w:rsidRPr="006C399E">
              <w:t>И.о. директора</w:t>
            </w:r>
          </w:p>
          <w:p w:rsidR="006536BD" w:rsidRDefault="006C399E" w:rsidP="006C399E">
            <w:pPr>
              <w:keepLines/>
              <w:ind w:left="34" w:hanging="34"/>
            </w:pPr>
            <w:r w:rsidRPr="006C399E">
              <w:t>____________________ Н.Г. Незнанов</w:t>
            </w:r>
          </w:p>
          <w:p w:rsidR="006C399E" w:rsidRPr="00EC2F45" w:rsidRDefault="006C399E" w:rsidP="006C399E">
            <w:pPr>
              <w:keepLines/>
              <w:ind w:left="34" w:hanging="34"/>
            </w:pPr>
          </w:p>
        </w:tc>
        <w:tc>
          <w:tcPr>
            <w:tcW w:w="4819" w:type="dxa"/>
          </w:tcPr>
          <w:p w:rsidR="00691015" w:rsidRPr="00EC2F45" w:rsidRDefault="00691015" w:rsidP="00113C9D">
            <w:pPr>
              <w:pStyle w:val="aa"/>
              <w:rPr>
                <w:sz w:val="24"/>
                <w:szCs w:val="24"/>
              </w:rPr>
            </w:pPr>
          </w:p>
        </w:tc>
      </w:tr>
      <w:bookmarkEnd w:id="32"/>
    </w:tbl>
    <w:p w:rsidR="00C13C4E" w:rsidRDefault="00C13C4E" w:rsidP="004C5163">
      <w:pPr>
        <w:widowControl w:val="0"/>
        <w:autoSpaceDE w:val="0"/>
        <w:autoSpaceDN w:val="0"/>
        <w:adjustRightInd w:val="0"/>
        <w:rPr>
          <w:bCs/>
        </w:rPr>
      </w:pPr>
    </w:p>
    <w:p w:rsidR="004C5163" w:rsidRDefault="004C5163" w:rsidP="004C5163">
      <w:pPr>
        <w:widowControl w:val="0"/>
        <w:autoSpaceDE w:val="0"/>
        <w:autoSpaceDN w:val="0"/>
        <w:adjustRightInd w:val="0"/>
        <w:ind w:firstLine="698"/>
        <w:rPr>
          <w:bCs/>
        </w:rPr>
        <w:sectPr w:rsidR="004C5163" w:rsidSect="004C5163">
          <w:pgSz w:w="11906" w:h="16838"/>
          <w:pgMar w:top="851" w:right="851" w:bottom="709" w:left="1134" w:header="709" w:footer="266" w:gutter="0"/>
          <w:cols w:space="708"/>
          <w:titlePg/>
          <w:docGrid w:linePitch="360"/>
        </w:sectPr>
      </w:pPr>
    </w:p>
    <w:p w:rsidR="006E717A" w:rsidRDefault="006E717A" w:rsidP="00D83242">
      <w:pPr>
        <w:widowControl w:val="0"/>
        <w:autoSpaceDE w:val="0"/>
        <w:autoSpaceDN w:val="0"/>
        <w:adjustRightInd w:val="0"/>
        <w:ind w:firstLine="698"/>
        <w:jc w:val="right"/>
        <w:rPr>
          <w:bCs/>
        </w:rPr>
      </w:pPr>
    </w:p>
    <w:p w:rsidR="006E717A" w:rsidRDefault="006E717A" w:rsidP="00D83242">
      <w:pPr>
        <w:widowControl w:val="0"/>
        <w:autoSpaceDE w:val="0"/>
        <w:autoSpaceDN w:val="0"/>
        <w:adjustRightInd w:val="0"/>
        <w:ind w:firstLine="698"/>
        <w:jc w:val="right"/>
        <w:rPr>
          <w:bCs/>
        </w:rPr>
      </w:pPr>
    </w:p>
    <w:p w:rsidR="006E717A" w:rsidRDefault="006E717A" w:rsidP="00D83242">
      <w:pPr>
        <w:widowControl w:val="0"/>
        <w:autoSpaceDE w:val="0"/>
        <w:autoSpaceDN w:val="0"/>
        <w:adjustRightInd w:val="0"/>
        <w:ind w:firstLine="698"/>
        <w:jc w:val="right"/>
        <w:rPr>
          <w:bCs/>
        </w:rPr>
      </w:pPr>
    </w:p>
    <w:p w:rsidR="006E717A" w:rsidRDefault="006E717A" w:rsidP="00D83242">
      <w:pPr>
        <w:widowControl w:val="0"/>
        <w:autoSpaceDE w:val="0"/>
        <w:autoSpaceDN w:val="0"/>
        <w:adjustRightInd w:val="0"/>
        <w:ind w:firstLine="698"/>
        <w:jc w:val="right"/>
        <w:rPr>
          <w:bCs/>
        </w:rPr>
      </w:pPr>
    </w:p>
    <w:p w:rsidR="006E717A" w:rsidRDefault="006E717A" w:rsidP="00D83242">
      <w:pPr>
        <w:widowControl w:val="0"/>
        <w:autoSpaceDE w:val="0"/>
        <w:autoSpaceDN w:val="0"/>
        <w:adjustRightInd w:val="0"/>
        <w:ind w:firstLine="698"/>
        <w:jc w:val="right"/>
        <w:rPr>
          <w:bCs/>
        </w:rPr>
      </w:pPr>
    </w:p>
    <w:p w:rsidR="006E717A" w:rsidRDefault="006E717A" w:rsidP="00D83242">
      <w:pPr>
        <w:widowControl w:val="0"/>
        <w:autoSpaceDE w:val="0"/>
        <w:autoSpaceDN w:val="0"/>
        <w:adjustRightInd w:val="0"/>
        <w:ind w:firstLine="698"/>
        <w:jc w:val="right"/>
        <w:rPr>
          <w:bCs/>
        </w:rPr>
      </w:pPr>
    </w:p>
    <w:p w:rsidR="006E717A" w:rsidRDefault="006E717A" w:rsidP="00D83242">
      <w:pPr>
        <w:widowControl w:val="0"/>
        <w:autoSpaceDE w:val="0"/>
        <w:autoSpaceDN w:val="0"/>
        <w:adjustRightInd w:val="0"/>
        <w:ind w:firstLine="698"/>
        <w:jc w:val="right"/>
        <w:rPr>
          <w:bCs/>
        </w:rPr>
      </w:pPr>
    </w:p>
    <w:p w:rsidR="006E717A" w:rsidRDefault="006E717A"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F11E98" w:rsidRDefault="00F11E98" w:rsidP="00D83242">
      <w:pPr>
        <w:widowControl w:val="0"/>
        <w:autoSpaceDE w:val="0"/>
        <w:autoSpaceDN w:val="0"/>
        <w:adjustRightInd w:val="0"/>
        <w:ind w:firstLine="698"/>
        <w:jc w:val="right"/>
        <w:rPr>
          <w:bCs/>
        </w:rPr>
      </w:pPr>
    </w:p>
    <w:p w:rsidR="006E717A" w:rsidRDefault="006E717A" w:rsidP="00D83242">
      <w:pPr>
        <w:widowControl w:val="0"/>
        <w:autoSpaceDE w:val="0"/>
        <w:autoSpaceDN w:val="0"/>
        <w:adjustRightInd w:val="0"/>
        <w:ind w:firstLine="698"/>
        <w:jc w:val="right"/>
        <w:rPr>
          <w:bCs/>
        </w:rPr>
      </w:pPr>
    </w:p>
    <w:p w:rsidR="006C399E" w:rsidRDefault="006C399E" w:rsidP="00D83242">
      <w:pPr>
        <w:widowControl w:val="0"/>
        <w:autoSpaceDE w:val="0"/>
        <w:autoSpaceDN w:val="0"/>
        <w:adjustRightInd w:val="0"/>
        <w:ind w:firstLine="698"/>
        <w:jc w:val="right"/>
        <w:rPr>
          <w:bCs/>
        </w:rPr>
      </w:pPr>
    </w:p>
    <w:p w:rsidR="00D83242" w:rsidRPr="006B5366" w:rsidRDefault="00D83242" w:rsidP="00D83242">
      <w:pPr>
        <w:widowControl w:val="0"/>
        <w:autoSpaceDE w:val="0"/>
        <w:autoSpaceDN w:val="0"/>
        <w:adjustRightInd w:val="0"/>
        <w:ind w:firstLine="698"/>
        <w:jc w:val="right"/>
      </w:pPr>
      <w:r w:rsidRPr="006B5366">
        <w:rPr>
          <w:bCs/>
        </w:rPr>
        <w:lastRenderedPageBreak/>
        <w:t xml:space="preserve">Приложение №1 к </w:t>
      </w:r>
      <w:hyperlink w:anchor="sub_1000" w:history="1">
        <w:r w:rsidRPr="006B5366">
          <w:t>Контракту</w:t>
        </w:r>
      </w:hyperlink>
      <w:r w:rsidRPr="006B5366">
        <w:rPr>
          <w:bCs/>
        </w:rPr>
        <w:br/>
        <w:t xml:space="preserve">от </w:t>
      </w:r>
      <w:r w:rsidR="00F76909" w:rsidRPr="006B5366">
        <w:rPr>
          <w:kern w:val="3"/>
        </w:rPr>
        <w:t xml:space="preserve"> «</w:t>
      </w:r>
      <w:r w:rsidR="006536BD" w:rsidRPr="006B5366">
        <w:rPr>
          <w:kern w:val="3"/>
        </w:rPr>
        <w:t>__</w:t>
      </w:r>
      <w:r w:rsidR="00F76909" w:rsidRPr="006B5366">
        <w:rPr>
          <w:kern w:val="3"/>
        </w:rPr>
        <w:t xml:space="preserve">» </w:t>
      </w:r>
      <w:r w:rsidR="006536BD" w:rsidRPr="006B5366">
        <w:rPr>
          <w:kern w:val="3"/>
        </w:rPr>
        <w:t>_______</w:t>
      </w:r>
      <w:r w:rsidR="00F76909" w:rsidRPr="006B5366">
        <w:rPr>
          <w:kern w:val="3"/>
        </w:rPr>
        <w:t xml:space="preserve"> 202</w:t>
      </w:r>
      <w:r w:rsidR="006C399E">
        <w:rPr>
          <w:kern w:val="3"/>
        </w:rPr>
        <w:t>6</w:t>
      </w:r>
      <w:r w:rsidR="00F76909" w:rsidRPr="006B5366">
        <w:rPr>
          <w:kern w:val="3"/>
        </w:rPr>
        <w:t xml:space="preserve"> г.</w:t>
      </w:r>
      <w:r w:rsidR="000D3966" w:rsidRPr="006B5366">
        <w:rPr>
          <w:bCs/>
        </w:rPr>
        <w:br/>
        <w:t>№</w:t>
      </w:r>
      <w:r w:rsidR="006C399E">
        <w:rPr>
          <w:bCs/>
        </w:rPr>
        <w:t>196/2026</w:t>
      </w:r>
    </w:p>
    <w:p w:rsidR="00D83242" w:rsidRDefault="00D83242" w:rsidP="00D83242">
      <w:pPr>
        <w:widowControl w:val="0"/>
        <w:autoSpaceDE w:val="0"/>
        <w:autoSpaceDN w:val="0"/>
        <w:adjustRightInd w:val="0"/>
        <w:jc w:val="center"/>
        <w:outlineLvl w:val="0"/>
        <w:rPr>
          <w:bCs/>
        </w:rPr>
      </w:pPr>
      <w:r w:rsidRPr="006B5366">
        <w:rPr>
          <w:bCs/>
        </w:rPr>
        <w:t>Спецификация</w:t>
      </w:r>
    </w:p>
    <w:p w:rsidR="008A7F29" w:rsidRPr="006B5366" w:rsidRDefault="008A7F29" w:rsidP="00D83242">
      <w:pPr>
        <w:widowControl w:val="0"/>
        <w:autoSpaceDE w:val="0"/>
        <w:autoSpaceDN w:val="0"/>
        <w:adjustRightInd w:val="0"/>
        <w:jc w:val="center"/>
        <w:outlineLvl w:val="0"/>
        <w:rPr>
          <w:bCs/>
        </w:rPr>
      </w:pPr>
    </w:p>
    <w:tbl>
      <w:tblPr>
        <w:tblW w:w="10065"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120"/>
        <w:gridCol w:w="850"/>
        <w:gridCol w:w="1417"/>
        <w:gridCol w:w="1276"/>
        <w:gridCol w:w="1276"/>
        <w:gridCol w:w="1559"/>
      </w:tblGrid>
      <w:tr w:rsidR="00EC2F45" w:rsidRPr="00AE528D" w:rsidTr="009403D4">
        <w:tc>
          <w:tcPr>
            <w:tcW w:w="567" w:type="dxa"/>
            <w:tcBorders>
              <w:top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 п/п</w:t>
            </w:r>
          </w:p>
        </w:tc>
        <w:tc>
          <w:tcPr>
            <w:tcW w:w="3120"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Ед.</w:t>
            </w:r>
          </w:p>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изм.</w:t>
            </w:r>
          </w:p>
        </w:tc>
        <w:tc>
          <w:tcPr>
            <w:tcW w:w="1417"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НДС, %</w:t>
            </w:r>
          </w:p>
        </w:tc>
        <w:tc>
          <w:tcPr>
            <w:tcW w:w="1276"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 xml:space="preserve">Цена за ед. изм., руб. </w:t>
            </w:r>
            <w:r w:rsidRPr="00AE528D">
              <w:rPr>
                <w:rFonts w:ascii="Times New Roman" w:hAnsi="Times New Roman"/>
                <w:i/>
                <w:sz w:val="24"/>
                <w:szCs w:val="24"/>
              </w:rPr>
              <w:t>(включая НДС)</w:t>
            </w:r>
          </w:p>
        </w:tc>
        <w:tc>
          <w:tcPr>
            <w:tcW w:w="1559"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 xml:space="preserve">Стоимость, руб. </w:t>
            </w:r>
            <w:r w:rsidRPr="00AE528D">
              <w:rPr>
                <w:rFonts w:ascii="Times New Roman" w:hAnsi="Times New Roman"/>
                <w:i/>
                <w:sz w:val="24"/>
                <w:szCs w:val="24"/>
              </w:rPr>
              <w:t>(включая НДС)</w:t>
            </w:r>
          </w:p>
        </w:tc>
      </w:tr>
      <w:tr w:rsidR="00EC2F45" w:rsidRPr="00AE528D" w:rsidTr="00DB6A3D">
        <w:trPr>
          <w:trHeight w:val="1050"/>
        </w:trPr>
        <w:tc>
          <w:tcPr>
            <w:tcW w:w="567" w:type="dxa"/>
            <w:tcBorders>
              <w:top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rPr>
            </w:pPr>
            <w:r w:rsidRPr="00AE528D">
              <w:rPr>
                <w:rFonts w:ascii="Times New Roman" w:hAnsi="Times New Roman"/>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DB6A3D" w:rsidRDefault="00E70644" w:rsidP="008A7F29">
            <w:pPr>
              <w:pStyle w:val="aa"/>
              <w:jc w:val="center"/>
              <w:rPr>
                <w:rFonts w:ascii="Times New Roman" w:hAnsi="Times New Roman"/>
                <w:sz w:val="24"/>
                <w:szCs w:val="24"/>
              </w:rPr>
            </w:pPr>
            <w:r w:rsidRPr="00E70644">
              <w:rPr>
                <w:rFonts w:ascii="Times New Roman" w:hAnsi="Times New Roman"/>
                <w:sz w:val="24"/>
                <w:szCs w:val="24"/>
              </w:rPr>
              <w:t xml:space="preserve">Котел пищеварочный электрический </w:t>
            </w:r>
          </w:p>
          <w:p w:rsidR="00DB6A3D" w:rsidRPr="00AE528D" w:rsidRDefault="00E70644" w:rsidP="00DB6A3D">
            <w:pPr>
              <w:pStyle w:val="aa"/>
              <w:jc w:val="center"/>
              <w:rPr>
                <w:rFonts w:ascii="Times New Roman" w:hAnsi="Times New Roman"/>
                <w:sz w:val="24"/>
                <w:szCs w:val="24"/>
              </w:rPr>
            </w:pPr>
            <w:proofErr w:type="spellStart"/>
            <w:r w:rsidRPr="00E70644">
              <w:rPr>
                <w:rFonts w:ascii="Times New Roman" w:hAnsi="Times New Roman"/>
                <w:sz w:val="24"/>
                <w:szCs w:val="24"/>
              </w:rPr>
              <w:t>Abat</w:t>
            </w:r>
            <w:proofErr w:type="spellEnd"/>
            <w:r w:rsidRPr="00E70644">
              <w:rPr>
                <w:rFonts w:ascii="Times New Roman" w:hAnsi="Times New Roman"/>
                <w:sz w:val="24"/>
                <w:szCs w:val="24"/>
              </w:rPr>
              <w:t xml:space="preserve"> КПЭМ-160/9Т</w:t>
            </w:r>
          </w:p>
        </w:tc>
        <w:tc>
          <w:tcPr>
            <w:tcW w:w="850" w:type="dxa"/>
            <w:tcBorders>
              <w:top w:val="single" w:sz="4" w:space="0" w:color="auto"/>
              <w:left w:val="single" w:sz="4" w:space="0" w:color="auto"/>
              <w:bottom w:val="single" w:sz="4" w:space="0" w:color="auto"/>
              <w:right w:val="single" w:sz="4" w:space="0" w:color="auto"/>
            </w:tcBorders>
            <w:vAlign w:val="center"/>
          </w:tcPr>
          <w:p w:rsidR="00EC2F45" w:rsidRPr="00AE528D" w:rsidRDefault="009403D4" w:rsidP="008A7F29">
            <w:pPr>
              <w:pStyle w:val="aa"/>
              <w:jc w:val="center"/>
              <w:rPr>
                <w:rFonts w:ascii="Times New Roman" w:hAnsi="Times New Roman"/>
                <w:sz w:val="24"/>
                <w:szCs w:val="24"/>
              </w:rPr>
            </w:pPr>
            <w:r>
              <w:rPr>
                <w:rFonts w:ascii="Times New Roman" w:hAnsi="Times New Roman"/>
                <w:sz w:val="24"/>
                <w:szCs w:val="24"/>
              </w:rPr>
              <w:t>штука</w:t>
            </w:r>
          </w:p>
        </w:tc>
        <w:tc>
          <w:tcPr>
            <w:tcW w:w="1417" w:type="dxa"/>
            <w:tcBorders>
              <w:top w:val="single" w:sz="4" w:space="0" w:color="auto"/>
              <w:left w:val="single" w:sz="4" w:space="0" w:color="auto"/>
              <w:bottom w:val="single" w:sz="4" w:space="0" w:color="auto"/>
              <w:right w:val="single" w:sz="4" w:space="0" w:color="auto"/>
            </w:tcBorders>
            <w:vAlign w:val="center"/>
          </w:tcPr>
          <w:p w:rsidR="00EC2F45" w:rsidRPr="00AE528D" w:rsidRDefault="009403D4" w:rsidP="008A7F29">
            <w:pPr>
              <w:pStyle w:val="aa"/>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rsidR="00EC2F45" w:rsidRPr="00AE528D" w:rsidRDefault="00EC2F45" w:rsidP="008A7F29">
            <w:pPr>
              <w:pStyle w:val="aa"/>
              <w:jc w:val="center"/>
              <w:rPr>
                <w:rFonts w:ascii="Times New Roman" w:hAnsi="Times New Roman"/>
                <w:sz w:val="24"/>
                <w:szCs w:val="24"/>
                <w:highlight w:val="yellow"/>
              </w:rPr>
            </w:pPr>
          </w:p>
        </w:tc>
      </w:tr>
    </w:tbl>
    <w:p w:rsidR="00D83242" w:rsidRDefault="00D83242" w:rsidP="004C5163">
      <w:pPr>
        <w:widowControl w:val="0"/>
        <w:autoSpaceDE w:val="0"/>
        <w:autoSpaceDN w:val="0"/>
        <w:adjustRightInd w:val="0"/>
        <w:jc w:val="both"/>
      </w:pPr>
    </w:p>
    <w:p w:rsidR="00AE528D" w:rsidRDefault="00AE528D" w:rsidP="004C5163">
      <w:pPr>
        <w:widowControl w:val="0"/>
        <w:autoSpaceDE w:val="0"/>
        <w:autoSpaceDN w:val="0"/>
        <w:adjustRightInd w:val="0"/>
        <w:jc w:val="both"/>
      </w:pPr>
    </w:p>
    <w:p w:rsidR="00AE528D" w:rsidRPr="004C5163" w:rsidRDefault="00AE528D" w:rsidP="004C5163">
      <w:pPr>
        <w:widowControl w:val="0"/>
        <w:autoSpaceDE w:val="0"/>
        <w:autoSpaceDN w:val="0"/>
        <w:adjustRightInd w:val="0"/>
        <w:jc w:val="both"/>
      </w:pPr>
    </w:p>
    <w:tbl>
      <w:tblPr>
        <w:tblW w:w="9571" w:type="dxa"/>
        <w:jc w:val="center"/>
        <w:tblLayout w:type="fixed"/>
        <w:tblCellMar>
          <w:left w:w="10" w:type="dxa"/>
          <w:right w:w="10" w:type="dxa"/>
        </w:tblCellMar>
        <w:tblLook w:val="04A0"/>
      </w:tblPr>
      <w:tblGrid>
        <w:gridCol w:w="4524"/>
        <w:gridCol w:w="5047"/>
      </w:tblGrid>
      <w:tr w:rsidR="00D83242" w:rsidRPr="006B5366" w:rsidTr="009403D4">
        <w:trPr>
          <w:trHeight w:val="68"/>
          <w:jc w:val="center"/>
        </w:trPr>
        <w:tc>
          <w:tcPr>
            <w:tcW w:w="4524" w:type="dxa"/>
            <w:tcMar>
              <w:top w:w="0" w:type="dxa"/>
              <w:left w:w="108" w:type="dxa"/>
              <w:bottom w:w="0" w:type="dxa"/>
              <w:right w:w="108" w:type="dxa"/>
            </w:tcMar>
          </w:tcPr>
          <w:p w:rsidR="00D83242" w:rsidRPr="006B5366" w:rsidRDefault="00D83242" w:rsidP="008437C7">
            <w:pPr>
              <w:suppressAutoHyphens/>
              <w:autoSpaceDN w:val="0"/>
              <w:jc w:val="both"/>
              <w:textAlignment w:val="baseline"/>
              <w:rPr>
                <w:kern w:val="3"/>
              </w:rPr>
            </w:pPr>
            <w:r w:rsidRPr="006B5366">
              <w:rPr>
                <w:kern w:val="3"/>
              </w:rPr>
              <w:t>ЗАКАЗЧИК</w:t>
            </w:r>
          </w:p>
          <w:p w:rsidR="00D83242" w:rsidRPr="006B5366" w:rsidRDefault="00D83242" w:rsidP="008437C7">
            <w:pPr>
              <w:widowControl w:val="0"/>
              <w:autoSpaceDE w:val="0"/>
              <w:autoSpaceDN w:val="0"/>
              <w:adjustRightInd w:val="0"/>
            </w:pPr>
            <w:r w:rsidRPr="006B5366">
              <w:t>ФГБУ «НМИЦ ПН им. В.М. Бехтерева» Минздрава России</w:t>
            </w:r>
          </w:p>
          <w:p w:rsidR="006E717A" w:rsidRDefault="006E717A" w:rsidP="003D693B">
            <w:pPr>
              <w:widowControl w:val="0"/>
              <w:autoSpaceDE w:val="0"/>
              <w:autoSpaceDN w:val="0"/>
              <w:adjustRightInd w:val="0"/>
              <w:rPr>
                <w:kern w:val="3"/>
              </w:rPr>
            </w:pPr>
            <w:r>
              <w:rPr>
                <w:kern w:val="3"/>
              </w:rPr>
              <w:t>И.о директора</w:t>
            </w:r>
          </w:p>
          <w:p w:rsidR="00D83242" w:rsidRPr="006B5366" w:rsidRDefault="003D693B" w:rsidP="003D693B">
            <w:pPr>
              <w:widowControl w:val="0"/>
              <w:autoSpaceDE w:val="0"/>
              <w:autoSpaceDN w:val="0"/>
              <w:adjustRightInd w:val="0"/>
            </w:pPr>
            <w:r w:rsidRPr="003D693B">
              <w:rPr>
                <w:kern w:val="3"/>
              </w:rPr>
              <w:t xml:space="preserve">___________________ </w:t>
            </w:r>
            <w:r w:rsidR="006E717A">
              <w:rPr>
                <w:kern w:val="3"/>
              </w:rPr>
              <w:t>Н.Г.Незнанов</w:t>
            </w:r>
          </w:p>
        </w:tc>
        <w:tc>
          <w:tcPr>
            <w:tcW w:w="5047" w:type="dxa"/>
            <w:tcMar>
              <w:top w:w="0" w:type="dxa"/>
              <w:left w:w="108" w:type="dxa"/>
              <w:bottom w:w="0" w:type="dxa"/>
              <w:right w:w="108" w:type="dxa"/>
            </w:tcMar>
          </w:tcPr>
          <w:p w:rsidR="006E717A" w:rsidRPr="006B5366" w:rsidRDefault="00D83242" w:rsidP="009403D4">
            <w:pPr>
              <w:suppressAutoHyphens/>
              <w:autoSpaceDN w:val="0"/>
              <w:textAlignment w:val="baseline"/>
            </w:pPr>
            <w:r w:rsidRPr="006B5366">
              <w:rPr>
                <w:kern w:val="3"/>
              </w:rPr>
              <w:t>ПОСТАВЩИК</w:t>
            </w:r>
          </w:p>
        </w:tc>
      </w:tr>
    </w:tbl>
    <w:p w:rsidR="009403D4" w:rsidRDefault="009403D4" w:rsidP="006E717A">
      <w:pPr>
        <w:widowControl w:val="0"/>
        <w:autoSpaceDE w:val="0"/>
        <w:autoSpaceDN w:val="0"/>
        <w:adjustRightInd w:val="0"/>
        <w:ind w:firstLine="698"/>
        <w:jc w:val="right"/>
        <w:rPr>
          <w:bCs/>
        </w:rPr>
      </w:pPr>
    </w:p>
    <w:p w:rsidR="009403D4" w:rsidRDefault="009403D4" w:rsidP="006E717A">
      <w:pPr>
        <w:widowControl w:val="0"/>
        <w:autoSpaceDE w:val="0"/>
        <w:autoSpaceDN w:val="0"/>
        <w:adjustRightInd w:val="0"/>
        <w:ind w:firstLine="698"/>
        <w:jc w:val="right"/>
        <w:rPr>
          <w:bCs/>
        </w:rPr>
      </w:pPr>
    </w:p>
    <w:p w:rsidR="009403D4" w:rsidRDefault="009403D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E70644" w:rsidRDefault="00E70644" w:rsidP="006E717A">
      <w:pPr>
        <w:widowControl w:val="0"/>
        <w:autoSpaceDE w:val="0"/>
        <w:autoSpaceDN w:val="0"/>
        <w:adjustRightInd w:val="0"/>
        <w:ind w:firstLine="698"/>
        <w:jc w:val="right"/>
        <w:rPr>
          <w:bCs/>
        </w:rPr>
      </w:pPr>
    </w:p>
    <w:p w:rsidR="006E717A" w:rsidRPr="006B5366" w:rsidRDefault="006E717A" w:rsidP="006E717A">
      <w:pPr>
        <w:widowControl w:val="0"/>
        <w:autoSpaceDE w:val="0"/>
        <w:autoSpaceDN w:val="0"/>
        <w:adjustRightInd w:val="0"/>
        <w:ind w:firstLine="698"/>
        <w:jc w:val="right"/>
      </w:pPr>
      <w:r>
        <w:rPr>
          <w:bCs/>
        </w:rPr>
        <w:t>Приложение №2</w:t>
      </w:r>
      <w:r w:rsidRPr="006B5366">
        <w:rPr>
          <w:bCs/>
        </w:rPr>
        <w:t xml:space="preserve"> к </w:t>
      </w:r>
      <w:hyperlink w:anchor="sub_1000" w:history="1">
        <w:r w:rsidRPr="006B5366">
          <w:t>Контракту</w:t>
        </w:r>
      </w:hyperlink>
      <w:r w:rsidRPr="006B5366">
        <w:rPr>
          <w:bCs/>
        </w:rPr>
        <w:br/>
      </w:r>
      <w:r w:rsidR="000245B5" w:rsidRPr="006B5366">
        <w:rPr>
          <w:bCs/>
        </w:rPr>
        <w:t xml:space="preserve">от </w:t>
      </w:r>
      <w:r w:rsidR="000245B5" w:rsidRPr="006B5366">
        <w:rPr>
          <w:kern w:val="3"/>
        </w:rPr>
        <w:t xml:space="preserve"> «__» _______ 202</w:t>
      </w:r>
      <w:r w:rsidR="000245B5">
        <w:rPr>
          <w:kern w:val="3"/>
        </w:rPr>
        <w:t>6</w:t>
      </w:r>
      <w:r w:rsidR="000245B5" w:rsidRPr="006B5366">
        <w:rPr>
          <w:kern w:val="3"/>
        </w:rPr>
        <w:t xml:space="preserve"> г.</w:t>
      </w:r>
      <w:r w:rsidR="000245B5" w:rsidRPr="006B5366">
        <w:rPr>
          <w:bCs/>
        </w:rPr>
        <w:br/>
        <w:t>№</w:t>
      </w:r>
      <w:r w:rsidR="000245B5">
        <w:rPr>
          <w:bCs/>
        </w:rPr>
        <w:t>196/2026</w:t>
      </w:r>
    </w:p>
    <w:p w:rsidR="002A76A1" w:rsidRDefault="00AE528D" w:rsidP="002A76A1">
      <w:pPr>
        <w:jc w:val="center"/>
        <w:rPr>
          <w:bCs/>
        </w:rPr>
      </w:pPr>
      <w:r>
        <w:rPr>
          <w:bCs/>
        </w:rPr>
        <w:t>Техническое задание</w:t>
      </w:r>
    </w:p>
    <w:p w:rsidR="00AE528D" w:rsidRDefault="00AE528D" w:rsidP="002A76A1">
      <w:pPr>
        <w:jc w:val="center"/>
        <w:rPr>
          <w:bCs/>
        </w:rPr>
      </w:pPr>
    </w:p>
    <w:tbl>
      <w:tblPr>
        <w:tblW w:w="10065"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566"/>
        <w:gridCol w:w="6097"/>
        <w:gridCol w:w="3402"/>
      </w:tblGrid>
      <w:tr w:rsidR="00E70644" w:rsidRPr="005B5BA0" w:rsidTr="00E70644">
        <w:trPr>
          <w:trHeight w:val="600"/>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0644" w:rsidRPr="005B5BA0" w:rsidRDefault="00E70644" w:rsidP="00DD21A7">
            <w:pPr>
              <w:jc w:val="center"/>
              <w:rPr>
                <w:color w:val="000000"/>
              </w:rPr>
            </w:pPr>
            <w:r w:rsidRPr="005B5BA0">
              <w:rPr>
                <w:color w:val="000000"/>
              </w:rPr>
              <w:t>№ п/п</w:t>
            </w:r>
          </w:p>
        </w:tc>
        <w:tc>
          <w:tcPr>
            <w:tcW w:w="6097" w:type="dxa"/>
            <w:tcBorders>
              <w:top w:val="single" w:sz="4" w:space="0" w:color="00000A"/>
              <w:bottom w:val="single" w:sz="4" w:space="0" w:color="00000A"/>
              <w:right w:val="single" w:sz="4" w:space="0" w:color="00000A"/>
            </w:tcBorders>
            <w:shd w:val="clear" w:color="auto" w:fill="auto"/>
          </w:tcPr>
          <w:p w:rsidR="00E70644" w:rsidRPr="005B5BA0" w:rsidRDefault="00E70644" w:rsidP="00DD21A7">
            <w:pPr>
              <w:jc w:val="center"/>
              <w:rPr>
                <w:color w:val="000000"/>
              </w:rPr>
            </w:pPr>
            <w:r w:rsidRPr="005B5BA0">
              <w:rPr>
                <w:color w:val="000000"/>
              </w:rPr>
              <w:t>Наименование позиции</w:t>
            </w:r>
          </w:p>
        </w:tc>
        <w:tc>
          <w:tcPr>
            <w:tcW w:w="3402" w:type="dxa"/>
            <w:tcBorders>
              <w:top w:val="single" w:sz="4" w:space="0" w:color="00000A"/>
              <w:bottom w:val="single" w:sz="4" w:space="0" w:color="00000A"/>
              <w:right w:val="single" w:sz="4" w:space="0" w:color="00000A"/>
            </w:tcBorders>
            <w:shd w:val="clear" w:color="auto" w:fill="auto"/>
          </w:tcPr>
          <w:p w:rsidR="00E70644" w:rsidRPr="005B5BA0" w:rsidRDefault="00E70644" w:rsidP="00DD21A7">
            <w:pPr>
              <w:jc w:val="center"/>
              <w:rPr>
                <w:color w:val="000000"/>
              </w:rPr>
            </w:pPr>
            <w:r>
              <w:rPr>
                <w:color w:val="000000"/>
              </w:rPr>
              <w:t>З</w:t>
            </w:r>
            <w:r w:rsidRPr="005B5BA0">
              <w:rPr>
                <w:color w:val="000000"/>
              </w:rPr>
              <w:t>начение параметра</w:t>
            </w:r>
          </w:p>
        </w:tc>
      </w:tr>
      <w:tr w:rsidR="00E70644" w:rsidRPr="005B5BA0" w:rsidTr="00E70644">
        <w:trPr>
          <w:trHeight w:val="55"/>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0644" w:rsidRPr="005B5BA0" w:rsidRDefault="00E70644" w:rsidP="00DD21A7">
            <w:pPr>
              <w:jc w:val="center"/>
              <w:rPr>
                <w:color w:val="000000"/>
              </w:rPr>
            </w:pPr>
          </w:p>
        </w:tc>
        <w:tc>
          <w:tcPr>
            <w:tcW w:w="9499" w:type="dxa"/>
            <w:gridSpan w:val="2"/>
            <w:tcBorders>
              <w:top w:val="single" w:sz="4" w:space="0" w:color="00000A"/>
              <w:bottom w:val="single" w:sz="4" w:space="0" w:color="00000A"/>
              <w:right w:val="single" w:sz="4" w:space="0" w:color="00000A"/>
            </w:tcBorders>
            <w:shd w:val="clear" w:color="auto" w:fill="auto"/>
          </w:tcPr>
          <w:p w:rsidR="00E70644" w:rsidRPr="005B5BA0" w:rsidRDefault="00E70644" w:rsidP="00DD21A7">
            <w:pPr>
              <w:jc w:val="center"/>
              <w:rPr>
                <w:color w:val="000000"/>
              </w:rPr>
            </w:pPr>
            <w:r w:rsidRPr="005B5BA0">
              <w:rPr>
                <w:color w:val="000000"/>
              </w:rPr>
              <w:t>Общие положения</w:t>
            </w:r>
          </w:p>
        </w:tc>
      </w:tr>
      <w:tr w:rsidR="00E70644" w:rsidRPr="005B5BA0" w:rsidTr="00E70644">
        <w:trPr>
          <w:trHeight w:val="55"/>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0644" w:rsidRPr="005B5BA0" w:rsidRDefault="00E70644" w:rsidP="00DD21A7">
            <w:pPr>
              <w:jc w:val="center"/>
              <w:rPr>
                <w:color w:val="000000"/>
              </w:rPr>
            </w:pPr>
            <w:r w:rsidRPr="005B5BA0">
              <w:rPr>
                <w:color w:val="000000"/>
              </w:rPr>
              <w:t>1</w:t>
            </w:r>
          </w:p>
        </w:tc>
        <w:tc>
          <w:tcPr>
            <w:tcW w:w="6097" w:type="dxa"/>
            <w:tcBorders>
              <w:top w:val="single" w:sz="4" w:space="0" w:color="00000A"/>
              <w:bottom w:val="single" w:sz="4" w:space="0" w:color="00000A"/>
              <w:right w:val="single" w:sz="4" w:space="0" w:color="00000A"/>
            </w:tcBorders>
            <w:shd w:val="clear" w:color="auto" w:fill="auto"/>
          </w:tcPr>
          <w:p w:rsidR="00E70644" w:rsidRPr="005B5BA0" w:rsidRDefault="00E70644" w:rsidP="00DD21A7">
            <w:pPr>
              <w:rPr>
                <w:color w:val="000000"/>
              </w:rPr>
            </w:pPr>
            <w:r w:rsidRPr="005B5BA0">
              <w:rPr>
                <w:color w:val="000000"/>
              </w:rPr>
              <w:t>Наименование товара</w:t>
            </w:r>
          </w:p>
        </w:tc>
        <w:tc>
          <w:tcPr>
            <w:tcW w:w="3402" w:type="dxa"/>
            <w:tcBorders>
              <w:top w:val="single" w:sz="4" w:space="0" w:color="00000A"/>
              <w:bottom w:val="single" w:sz="4" w:space="0" w:color="00000A"/>
              <w:right w:val="single" w:sz="4" w:space="0" w:color="00000A"/>
            </w:tcBorders>
            <w:shd w:val="clear" w:color="auto" w:fill="auto"/>
          </w:tcPr>
          <w:p w:rsidR="00974D31" w:rsidRDefault="00E70644" w:rsidP="00DD21A7">
            <w:pPr>
              <w:rPr>
                <w:bCs/>
              </w:rPr>
            </w:pPr>
            <w:r w:rsidRPr="002F48CB">
              <w:rPr>
                <w:bCs/>
              </w:rPr>
              <w:t xml:space="preserve">Котел пищеварочный электрический </w:t>
            </w:r>
          </w:p>
          <w:p w:rsidR="00E70644" w:rsidRPr="005B5BA0" w:rsidRDefault="00E70644" w:rsidP="00DD21A7">
            <w:pPr>
              <w:rPr>
                <w:color w:val="000000"/>
              </w:rPr>
            </w:pPr>
            <w:proofErr w:type="spellStart"/>
            <w:r w:rsidRPr="00B168CB">
              <w:rPr>
                <w:bCs/>
              </w:rPr>
              <w:t>Abat</w:t>
            </w:r>
            <w:proofErr w:type="spellEnd"/>
            <w:r w:rsidRPr="00B168CB">
              <w:rPr>
                <w:bCs/>
              </w:rPr>
              <w:t xml:space="preserve"> </w:t>
            </w:r>
            <w:r w:rsidRPr="002F48CB">
              <w:rPr>
                <w:bCs/>
              </w:rPr>
              <w:t>КПЭМ-160/9Т</w:t>
            </w:r>
          </w:p>
        </w:tc>
      </w:tr>
      <w:tr w:rsidR="00E70644" w:rsidRPr="005B5BA0" w:rsidTr="00E70644">
        <w:trPr>
          <w:trHeight w:val="118"/>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0644" w:rsidRPr="005B5BA0" w:rsidRDefault="00E70644" w:rsidP="00DD21A7">
            <w:pPr>
              <w:jc w:val="center"/>
              <w:rPr>
                <w:color w:val="000000"/>
              </w:rPr>
            </w:pPr>
            <w:r>
              <w:rPr>
                <w:color w:val="000000"/>
              </w:rPr>
              <w:t>2</w:t>
            </w:r>
          </w:p>
        </w:tc>
        <w:tc>
          <w:tcPr>
            <w:tcW w:w="6097" w:type="dxa"/>
            <w:tcBorders>
              <w:top w:val="single" w:sz="4" w:space="0" w:color="00000A"/>
              <w:bottom w:val="single" w:sz="4" w:space="0" w:color="00000A"/>
              <w:right w:val="single" w:sz="4" w:space="0" w:color="00000A"/>
            </w:tcBorders>
            <w:shd w:val="clear" w:color="auto" w:fill="auto"/>
          </w:tcPr>
          <w:p w:rsidR="00E70644" w:rsidRPr="005B5BA0" w:rsidRDefault="00E70644" w:rsidP="00DD21A7">
            <w:pPr>
              <w:rPr>
                <w:color w:val="000000"/>
              </w:rPr>
            </w:pPr>
            <w:r>
              <w:rPr>
                <w:color w:val="000000"/>
              </w:rPr>
              <w:t>Страна происхождения товара</w:t>
            </w:r>
          </w:p>
        </w:tc>
        <w:tc>
          <w:tcPr>
            <w:tcW w:w="3402" w:type="dxa"/>
            <w:tcBorders>
              <w:top w:val="single" w:sz="4" w:space="0" w:color="00000A"/>
              <w:bottom w:val="single" w:sz="4" w:space="0" w:color="00000A"/>
              <w:right w:val="single" w:sz="4" w:space="0" w:color="00000A"/>
            </w:tcBorders>
            <w:shd w:val="clear" w:color="auto" w:fill="auto"/>
          </w:tcPr>
          <w:p w:rsidR="00E70644" w:rsidRPr="005B5BA0" w:rsidRDefault="00E70644" w:rsidP="00DD21A7">
            <w:pPr>
              <w:rPr>
                <w:color w:val="000000"/>
              </w:rPr>
            </w:pPr>
            <w:r>
              <w:rPr>
                <w:color w:val="000000"/>
              </w:rPr>
              <w:t>Российская Федерация</w:t>
            </w:r>
          </w:p>
        </w:tc>
      </w:tr>
      <w:tr w:rsidR="00E70644" w:rsidRPr="005B5BA0" w:rsidTr="00E70644">
        <w:trPr>
          <w:trHeight w:val="300"/>
        </w:trPr>
        <w:tc>
          <w:tcPr>
            <w:tcW w:w="566" w:type="dxa"/>
            <w:tcBorders>
              <w:top w:val="single" w:sz="4" w:space="0" w:color="00000A"/>
              <w:left w:val="single" w:sz="4" w:space="0" w:color="00000A"/>
              <w:bottom w:val="single" w:sz="4" w:space="0" w:color="00000A"/>
              <w:right w:val="single" w:sz="4" w:space="0" w:color="auto"/>
            </w:tcBorders>
            <w:shd w:val="clear" w:color="auto" w:fill="auto"/>
            <w:tcMar>
              <w:left w:w="103" w:type="dxa"/>
            </w:tcMar>
          </w:tcPr>
          <w:p w:rsidR="00E70644" w:rsidRPr="005B5BA0" w:rsidRDefault="00E70644" w:rsidP="00DD21A7">
            <w:pPr>
              <w:jc w:val="center"/>
              <w:rPr>
                <w:bCs/>
                <w:color w:val="000000"/>
              </w:rPr>
            </w:pPr>
          </w:p>
        </w:tc>
        <w:tc>
          <w:tcPr>
            <w:tcW w:w="9499" w:type="dxa"/>
            <w:gridSpan w:val="2"/>
            <w:tcBorders>
              <w:top w:val="single" w:sz="4" w:space="0" w:color="00000A"/>
              <w:left w:val="single" w:sz="4" w:space="0" w:color="auto"/>
              <w:bottom w:val="single" w:sz="4" w:space="0" w:color="00000A"/>
              <w:right w:val="single" w:sz="4" w:space="0" w:color="000001"/>
            </w:tcBorders>
            <w:shd w:val="clear" w:color="auto" w:fill="auto"/>
          </w:tcPr>
          <w:p w:rsidR="00E70644" w:rsidRPr="005B5BA0" w:rsidRDefault="00E70644" w:rsidP="00DD21A7">
            <w:pPr>
              <w:jc w:val="center"/>
              <w:rPr>
                <w:bCs/>
                <w:color w:val="000000"/>
              </w:rPr>
            </w:pPr>
            <w:r w:rsidRPr="005B5BA0">
              <w:rPr>
                <w:bCs/>
                <w:color w:val="000000"/>
              </w:rPr>
              <w:t>Технические характеристики</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E70644" w:rsidP="00DD21A7">
            <w:pPr>
              <w:jc w:val="center"/>
              <w:rPr>
                <w:color w:val="000000"/>
              </w:rPr>
            </w:pPr>
            <w:r w:rsidRPr="005B5BA0">
              <w:rPr>
                <w:color w:val="000000"/>
              </w:rPr>
              <w:t>1</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C07A85">
              <w:rPr>
                <w:color w:val="000000"/>
              </w:rPr>
              <w:t>Номинальная потребляемая мощность</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C07A85">
              <w:rPr>
                <w:color w:val="000000"/>
              </w:rPr>
              <w:t>18,1 кВт</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E70644" w:rsidP="00DD21A7">
            <w:pPr>
              <w:jc w:val="center"/>
              <w:rPr>
                <w:color w:val="000000"/>
              </w:rPr>
            </w:pPr>
            <w:r>
              <w:rPr>
                <w:color w:val="000000"/>
              </w:rPr>
              <w:t>2</w:t>
            </w:r>
          </w:p>
        </w:tc>
        <w:tc>
          <w:tcPr>
            <w:tcW w:w="6097" w:type="dxa"/>
            <w:tcBorders>
              <w:bottom w:val="single" w:sz="4" w:space="0" w:color="auto"/>
              <w:right w:val="single" w:sz="4" w:space="0" w:color="auto"/>
            </w:tcBorders>
            <w:shd w:val="clear" w:color="auto" w:fill="auto"/>
          </w:tcPr>
          <w:p w:rsidR="00E70644" w:rsidRPr="00C07A85" w:rsidRDefault="00E70644" w:rsidP="00DD21A7">
            <w:pPr>
              <w:tabs>
                <w:tab w:val="left" w:pos="1106"/>
              </w:tabs>
              <w:rPr>
                <w:color w:val="000000"/>
              </w:rPr>
            </w:pPr>
            <w:r w:rsidRPr="00B52CB1">
              <w:rPr>
                <w:color w:val="000000"/>
              </w:rPr>
              <w:t>Подключение</w:t>
            </w:r>
          </w:p>
        </w:tc>
        <w:tc>
          <w:tcPr>
            <w:tcW w:w="3402" w:type="dxa"/>
            <w:tcBorders>
              <w:left w:val="single" w:sz="4" w:space="0" w:color="auto"/>
              <w:bottom w:val="single" w:sz="4" w:space="0" w:color="auto"/>
              <w:right w:val="single" w:sz="4" w:space="0" w:color="00000A"/>
            </w:tcBorders>
            <w:shd w:val="clear" w:color="auto" w:fill="auto"/>
          </w:tcPr>
          <w:p w:rsidR="00E70644" w:rsidRPr="00C07A85" w:rsidRDefault="00E70644" w:rsidP="00DD21A7">
            <w:pPr>
              <w:tabs>
                <w:tab w:val="left" w:pos="1106"/>
              </w:tabs>
              <w:rPr>
                <w:color w:val="000000"/>
              </w:rPr>
            </w:pPr>
            <w:r w:rsidRPr="00B52CB1">
              <w:rPr>
                <w:color w:val="000000"/>
              </w:rPr>
              <w:t>380 В</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E70644" w:rsidP="00DD21A7">
            <w:pPr>
              <w:jc w:val="center"/>
              <w:rPr>
                <w:color w:val="000000"/>
              </w:rPr>
            </w:pPr>
            <w:r>
              <w:rPr>
                <w:color w:val="000000"/>
              </w:rPr>
              <w:t>3</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C07A85">
              <w:rPr>
                <w:color w:val="000000"/>
              </w:rPr>
              <w:t>Номинальный объем</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C07A85">
              <w:rPr>
                <w:color w:val="000000"/>
              </w:rPr>
              <w:t>160 л</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4</w:t>
            </w:r>
          </w:p>
        </w:tc>
        <w:tc>
          <w:tcPr>
            <w:tcW w:w="6097" w:type="dxa"/>
            <w:tcBorders>
              <w:top w:val="single" w:sz="4" w:space="0" w:color="auto"/>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740C20">
              <w:rPr>
                <w:color w:val="000000"/>
              </w:rPr>
              <w:t>Конструкция</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740C20">
              <w:rPr>
                <w:color w:val="000000"/>
              </w:rPr>
              <w:t>стационарный</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5</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Pr>
                <w:color w:val="000000"/>
              </w:rPr>
              <w:t>С</w:t>
            </w:r>
            <w:r w:rsidRPr="00740C20">
              <w:rPr>
                <w:color w:val="000000"/>
              </w:rPr>
              <w:t>пособ нагрева</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740C20">
              <w:rPr>
                <w:color w:val="000000"/>
              </w:rPr>
              <w:t>косвенный (пароводяная рубашка)</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6</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740C20">
              <w:rPr>
                <w:color w:val="000000"/>
              </w:rPr>
              <w:t>Сливной кран</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Pr>
                <w:color w:val="000000"/>
              </w:rPr>
              <w:t>наличие</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7</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372B7D">
              <w:rPr>
                <w:color w:val="000000"/>
              </w:rPr>
              <w:t>Время разогрева до 95 °C</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372B7D">
              <w:rPr>
                <w:color w:val="000000"/>
              </w:rPr>
              <w:t>не более 60 мин</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8</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490CB3">
              <w:rPr>
                <w:color w:val="000000"/>
              </w:rPr>
              <w:t xml:space="preserve">T </w:t>
            </w:r>
            <w:proofErr w:type="spellStart"/>
            <w:r w:rsidRPr="00490CB3">
              <w:rPr>
                <w:color w:val="000000"/>
              </w:rPr>
              <w:t>max</w:t>
            </w:r>
            <w:proofErr w:type="spellEnd"/>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490CB3">
              <w:rPr>
                <w:color w:val="000000"/>
              </w:rPr>
              <w:t>110°C</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9</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490CB3">
              <w:rPr>
                <w:color w:val="000000"/>
              </w:rPr>
              <w:t xml:space="preserve">T </w:t>
            </w:r>
            <w:proofErr w:type="spellStart"/>
            <w:r w:rsidRPr="00490CB3">
              <w:rPr>
                <w:color w:val="000000"/>
              </w:rPr>
              <w:t>min</w:t>
            </w:r>
            <w:proofErr w:type="spellEnd"/>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490CB3">
              <w:rPr>
                <w:color w:val="000000"/>
              </w:rPr>
              <w:t>30°С</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10</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056010">
              <w:rPr>
                <w:color w:val="000000"/>
              </w:rPr>
              <w:t>Диаметр сосуда</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056010">
              <w:rPr>
                <w:color w:val="000000"/>
              </w:rPr>
              <w:t>652 мм</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11</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056010">
              <w:rPr>
                <w:color w:val="000000"/>
              </w:rPr>
              <w:t xml:space="preserve">Габаритные размеры </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056010">
              <w:rPr>
                <w:color w:val="000000"/>
              </w:rPr>
              <w:t>841</w:t>
            </w:r>
            <w:r>
              <w:rPr>
                <w:color w:val="000000"/>
              </w:rPr>
              <w:t>×</w:t>
            </w:r>
            <w:r w:rsidRPr="00056010">
              <w:rPr>
                <w:color w:val="000000"/>
              </w:rPr>
              <w:t>1015</w:t>
            </w:r>
            <w:r>
              <w:rPr>
                <w:color w:val="000000"/>
              </w:rPr>
              <w:t>×</w:t>
            </w:r>
            <w:r w:rsidRPr="00056010">
              <w:rPr>
                <w:color w:val="000000"/>
              </w:rPr>
              <w:t>1030(1780) мм</w:t>
            </w:r>
          </w:p>
        </w:tc>
      </w:tr>
      <w:tr w:rsidR="00E70644" w:rsidRPr="005B5BA0" w:rsidTr="00E70644">
        <w:trPr>
          <w:trHeight w:val="253"/>
        </w:trPr>
        <w:tc>
          <w:tcPr>
            <w:tcW w:w="566" w:type="dxa"/>
            <w:tcBorders>
              <w:left w:val="single" w:sz="4" w:space="0" w:color="00000A"/>
              <w:bottom w:val="single" w:sz="4" w:space="0" w:color="auto"/>
              <w:right w:val="single" w:sz="4" w:space="0" w:color="00000A"/>
            </w:tcBorders>
            <w:shd w:val="clear" w:color="auto" w:fill="auto"/>
            <w:tcMar>
              <w:left w:w="103" w:type="dxa"/>
            </w:tcMar>
          </w:tcPr>
          <w:p w:rsidR="00E70644" w:rsidRPr="005B5BA0" w:rsidRDefault="00BE61D3" w:rsidP="00DD21A7">
            <w:pPr>
              <w:jc w:val="center"/>
              <w:rPr>
                <w:color w:val="000000"/>
              </w:rPr>
            </w:pPr>
            <w:r>
              <w:rPr>
                <w:color w:val="000000"/>
              </w:rPr>
              <w:t>12</w:t>
            </w:r>
          </w:p>
        </w:tc>
        <w:tc>
          <w:tcPr>
            <w:tcW w:w="6097" w:type="dxa"/>
            <w:tcBorders>
              <w:bottom w:val="single" w:sz="4" w:space="0" w:color="auto"/>
              <w:right w:val="single" w:sz="4" w:space="0" w:color="auto"/>
            </w:tcBorders>
            <w:shd w:val="clear" w:color="auto" w:fill="auto"/>
          </w:tcPr>
          <w:p w:rsidR="00E70644" w:rsidRPr="005B5BA0" w:rsidRDefault="00E70644" w:rsidP="00DD21A7">
            <w:pPr>
              <w:tabs>
                <w:tab w:val="left" w:pos="1106"/>
              </w:tabs>
              <w:rPr>
                <w:color w:val="000000"/>
              </w:rPr>
            </w:pPr>
            <w:r w:rsidRPr="00E458EA">
              <w:rPr>
                <w:color w:val="000000"/>
              </w:rPr>
              <w:t xml:space="preserve">Масса </w:t>
            </w:r>
          </w:p>
        </w:tc>
        <w:tc>
          <w:tcPr>
            <w:tcW w:w="3402" w:type="dxa"/>
            <w:tcBorders>
              <w:left w:val="single" w:sz="4" w:space="0" w:color="auto"/>
              <w:bottom w:val="single" w:sz="4" w:space="0" w:color="auto"/>
              <w:right w:val="single" w:sz="4" w:space="0" w:color="00000A"/>
            </w:tcBorders>
            <w:shd w:val="clear" w:color="auto" w:fill="auto"/>
          </w:tcPr>
          <w:p w:rsidR="00E70644" w:rsidRPr="005B5BA0" w:rsidRDefault="00E70644" w:rsidP="00DD21A7">
            <w:pPr>
              <w:tabs>
                <w:tab w:val="left" w:pos="1106"/>
              </w:tabs>
              <w:rPr>
                <w:color w:val="000000"/>
              </w:rPr>
            </w:pPr>
            <w:r w:rsidRPr="00E458EA">
              <w:rPr>
                <w:color w:val="000000"/>
              </w:rPr>
              <w:t>127 кг</w:t>
            </w:r>
          </w:p>
        </w:tc>
      </w:tr>
      <w:tr w:rsidR="00E70644" w:rsidRPr="005B5BA0" w:rsidTr="00E706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29"/>
        </w:trPr>
        <w:tc>
          <w:tcPr>
            <w:tcW w:w="566" w:type="dxa"/>
            <w:shd w:val="clear" w:color="auto" w:fill="auto"/>
            <w:vAlign w:val="center"/>
          </w:tcPr>
          <w:p w:rsidR="00E70644" w:rsidRPr="005B5BA0" w:rsidRDefault="00E70644" w:rsidP="00DD21A7">
            <w:pPr>
              <w:widowControl w:val="0"/>
              <w:autoSpaceDE w:val="0"/>
              <w:autoSpaceDN w:val="0"/>
              <w:jc w:val="center"/>
              <w:rPr>
                <w:rFonts w:eastAsia="Calibri"/>
                <w:lang w:eastAsia="en-US"/>
              </w:rPr>
            </w:pPr>
          </w:p>
        </w:tc>
        <w:tc>
          <w:tcPr>
            <w:tcW w:w="9499" w:type="dxa"/>
            <w:gridSpan w:val="2"/>
            <w:shd w:val="clear" w:color="auto" w:fill="auto"/>
            <w:vAlign w:val="center"/>
          </w:tcPr>
          <w:p w:rsidR="00E70644" w:rsidRPr="005B5BA0" w:rsidRDefault="00E70644" w:rsidP="00DD21A7">
            <w:pPr>
              <w:widowControl w:val="0"/>
              <w:autoSpaceDE w:val="0"/>
              <w:autoSpaceDN w:val="0"/>
              <w:jc w:val="center"/>
              <w:rPr>
                <w:rFonts w:eastAsia="Calibri"/>
              </w:rPr>
            </w:pPr>
            <w:r w:rsidRPr="005B5BA0">
              <w:rPr>
                <w:rFonts w:eastAsia="Calibri"/>
              </w:rPr>
              <w:t>Прочие условия</w:t>
            </w:r>
          </w:p>
        </w:tc>
      </w:tr>
      <w:tr w:rsidR="00E70644" w:rsidRPr="005B5BA0" w:rsidTr="00E706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29"/>
        </w:trPr>
        <w:tc>
          <w:tcPr>
            <w:tcW w:w="566" w:type="dxa"/>
            <w:shd w:val="clear" w:color="auto" w:fill="auto"/>
            <w:vAlign w:val="center"/>
          </w:tcPr>
          <w:p w:rsidR="00E70644" w:rsidRPr="005B5BA0" w:rsidRDefault="00E70644" w:rsidP="00DD21A7">
            <w:pPr>
              <w:widowControl w:val="0"/>
              <w:autoSpaceDE w:val="0"/>
              <w:autoSpaceDN w:val="0"/>
              <w:jc w:val="center"/>
              <w:rPr>
                <w:rFonts w:eastAsia="Calibri"/>
                <w:lang w:eastAsia="en-US"/>
              </w:rPr>
            </w:pPr>
            <w:r w:rsidRPr="005B5BA0">
              <w:rPr>
                <w:rFonts w:eastAsia="Calibri"/>
                <w:lang w:eastAsia="en-US"/>
              </w:rPr>
              <w:t>1</w:t>
            </w:r>
          </w:p>
        </w:tc>
        <w:tc>
          <w:tcPr>
            <w:tcW w:w="6097" w:type="dxa"/>
            <w:tcBorders>
              <w:right w:val="single" w:sz="4" w:space="0" w:color="auto"/>
            </w:tcBorders>
            <w:shd w:val="clear" w:color="auto" w:fill="auto"/>
            <w:vAlign w:val="center"/>
          </w:tcPr>
          <w:p w:rsidR="00E70644" w:rsidRPr="005B5BA0" w:rsidRDefault="00E70644" w:rsidP="006712AF">
            <w:pPr>
              <w:widowControl w:val="0"/>
              <w:autoSpaceDE w:val="0"/>
              <w:autoSpaceDN w:val="0"/>
              <w:ind w:left="70" w:right="141"/>
              <w:rPr>
                <w:rFonts w:eastAsia="Calibri"/>
                <w:lang w:eastAsia="en-US"/>
              </w:rPr>
            </w:pPr>
            <w:r w:rsidRPr="005B5BA0">
              <w:rPr>
                <w:rFonts w:eastAsia="Calibri"/>
                <w:lang w:eastAsia="en-US"/>
              </w:rPr>
              <w:t>Срок предоставления гарантии</w:t>
            </w:r>
          </w:p>
        </w:tc>
        <w:tc>
          <w:tcPr>
            <w:tcW w:w="3402" w:type="dxa"/>
            <w:tcBorders>
              <w:left w:val="single" w:sz="4" w:space="0" w:color="auto"/>
            </w:tcBorders>
            <w:shd w:val="clear" w:color="auto" w:fill="auto"/>
            <w:vAlign w:val="center"/>
          </w:tcPr>
          <w:p w:rsidR="00E70644" w:rsidRPr="005B5BA0" w:rsidRDefault="00E70644" w:rsidP="006712AF">
            <w:pPr>
              <w:widowControl w:val="0"/>
              <w:pBdr>
                <w:top w:val="nil"/>
                <w:left w:val="nil"/>
                <w:bottom w:val="nil"/>
                <w:right w:val="nil"/>
                <w:between w:val="nil"/>
              </w:pBdr>
              <w:autoSpaceDE w:val="0"/>
              <w:autoSpaceDN w:val="0"/>
              <w:ind w:left="141" w:right="141"/>
            </w:pPr>
            <w:r w:rsidRPr="005B5BA0">
              <w:rPr>
                <w:rFonts w:eastAsia="Calibri"/>
                <w:color w:val="000000"/>
                <w:lang w:eastAsia="en-US"/>
              </w:rPr>
              <w:t>12 месяцев</w:t>
            </w:r>
          </w:p>
        </w:tc>
      </w:tr>
      <w:tr w:rsidR="00E70644" w:rsidRPr="005B5BA0" w:rsidTr="00E706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29"/>
        </w:trPr>
        <w:tc>
          <w:tcPr>
            <w:tcW w:w="566" w:type="dxa"/>
            <w:shd w:val="clear" w:color="auto" w:fill="auto"/>
            <w:vAlign w:val="center"/>
          </w:tcPr>
          <w:p w:rsidR="00E70644" w:rsidRPr="005B5BA0" w:rsidRDefault="00E70644" w:rsidP="00DD21A7">
            <w:pPr>
              <w:widowControl w:val="0"/>
              <w:autoSpaceDE w:val="0"/>
              <w:autoSpaceDN w:val="0"/>
              <w:jc w:val="center"/>
              <w:rPr>
                <w:rFonts w:eastAsia="Calibri"/>
                <w:lang w:eastAsia="en-US"/>
              </w:rPr>
            </w:pPr>
            <w:r w:rsidRPr="005B5BA0">
              <w:rPr>
                <w:rFonts w:eastAsia="Calibri"/>
                <w:lang w:eastAsia="en-US"/>
              </w:rPr>
              <w:t>2</w:t>
            </w:r>
          </w:p>
        </w:tc>
        <w:tc>
          <w:tcPr>
            <w:tcW w:w="6097" w:type="dxa"/>
            <w:tcBorders>
              <w:right w:val="single" w:sz="4" w:space="0" w:color="auto"/>
            </w:tcBorders>
            <w:shd w:val="clear" w:color="auto" w:fill="auto"/>
            <w:vAlign w:val="center"/>
          </w:tcPr>
          <w:p w:rsidR="00E70644" w:rsidRPr="005B5BA0" w:rsidRDefault="00E70644" w:rsidP="006712AF">
            <w:pPr>
              <w:widowControl w:val="0"/>
              <w:pBdr>
                <w:top w:val="nil"/>
                <w:left w:val="nil"/>
                <w:bottom w:val="nil"/>
                <w:right w:val="nil"/>
                <w:between w:val="nil"/>
              </w:pBdr>
              <w:autoSpaceDE w:val="0"/>
              <w:autoSpaceDN w:val="0"/>
              <w:ind w:left="70" w:right="141"/>
              <w:rPr>
                <w:rFonts w:eastAsia="Calibri"/>
                <w:color w:val="000000"/>
                <w:lang w:eastAsia="en-US"/>
              </w:rPr>
            </w:pPr>
            <w:r w:rsidRPr="005B5BA0">
              <w:rPr>
                <w:rFonts w:eastAsia="Calibri"/>
                <w:color w:val="000000"/>
                <w:lang w:eastAsia="en-US"/>
              </w:rPr>
              <w:t>Техническая документация и инструкция по эксплуатации на русском языке</w:t>
            </w:r>
          </w:p>
        </w:tc>
        <w:tc>
          <w:tcPr>
            <w:tcW w:w="3402" w:type="dxa"/>
            <w:tcBorders>
              <w:left w:val="single" w:sz="4" w:space="0" w:color="auto"/>
            </w:tcBorders>
            <w:shd w:val="clear" w:color="auto" w:fill="auto"/>
            <w:vAlign w:val="center"/>
          </w:tcPr>
          <w:p w:rsidR="00E70644" w:rsidRPr="005B5BA0" w:rsidRDefault="00E70644" w:rsidP="006712AF">
            <w:pPr>
              <w:widowControl w:val="0"/>
              <w:pBdr>
                <w:top w:val="nil"/>
                <w:left w:val="nil"/>
                <w:bottom w:val="nil"/>
                <w:right w:val="nil"/>
                <w:between w:val="nil"/>
              </w:pBdr>
              <w:autoSpaceDE w:val="0"/>
              <w:autoSpaceDN w:val="0"/>
              <w:ind w:left="141" w:right="141"/>
              <w:rPr>
                <w:rFonts w:eastAsia="Calibri"/>
                <w:color w:val="000000"/>
                <w:lang w:eastAsia="en-US"/>
              </w:rPr>
            </w:pPr>
            <w:r w:rsidRPr="005B5BA0">
              <w:rPr>
                <w:rFonts w:eastAsia="Calibri"/>
                <w:color w:val="000000"/>
                <w:lang w:eastAsia="en-US"/>
              </w:rPr>
              <w:t>Наличие</w:t>
            </w:r>
          </w:p>
        </w:tc>
      </w:tr>
      <w:tr w:rsidR="00E70644" w:rsidRPr="005B5BA0" w:rsidTr="00E706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6"/>
        </w:trPr>
        <w:tc>
          <w:tcPr>
            <w:tcW w:w="566" w:type="dxa"/>
            <w:shd w:val="clear" w:color="auto" w:fill="auto"/>
            <w:vAlign w:val="center"/>
          </w:tcPr>
          <w:p w:rsidR="00E70644" w:rsidRPr="005B5BA0" w:rsidRDefault="00E70644" w:rsidP="00DD21A7">
            <w:pPr>
              <w:widowControl w:val="0"/>
              <w:autoSpaceDE w:val="0"/>
              <w:autoSpaceDN w:val="0"/>
              <w:jc w:val="center"/>
              <w:rPr>
                <w:rFonts w:eastAsia="Calibri"/>
                <w:lang w:eastAsia="en-US"/>
              </w:rPr>
            </w:pPr>
            <w:r w:rsidRPr="005B5BA0">
              <w:rPr>
                <w:rFonts w:eastAsia="Calibri"/>
                <w:lang w:eastAsia="en-US"/>
              </w:rPr>
              <w:t>3</w:t>
            </w:r>
          </w:p>
        </w:tc>
        <w:tc>
          <w:tcPr>
            <w:tcW w:w="6097" w:type="dxa"/>
            <w:tcBorders>
              <w:right w:val="single" w:sz="4" w:space="0" w:color="auto"/>
            </w:tcBorders>
            <w:shd w:val="clear" w:color="auto" w:fill="auto"/>
            <w:vAlign w:val="center"/>
          </w:tcPr>
          <w:p w:rsidR="00E70644" w:rsidRPr="005B5BA0" w:rsidRDefault="00E70644" w:rsidP="006712AF">
            <w:pPr>
              <w:widowControl w:val="0"/>
              <w:pBdr>
                <w:top w:val="nil"/>
                <w:left w:val="nil"/>
                <w:bottom w:val="nil"/>
                <w:right w:val="nil"/>
                <w:between w:val="nil"/>
              </w:pBdr>
              <w:autoSpaceDE w:val="0"/>
              <w:autoSpaceDN w:val="0"/>
              <w:ind w:left="70" w:right="141"/>
              <w:rPr>
                <w:rFonts w:eastAsia="Calibri"/>
                <w:color w:val="000000"/>
                <w:lang w:eastAsia="en-US"/>
              </w:rPr>
            </w:pPr>
            <w:r w:rsidRPr="005B5BA0">
              <w:rPr>
                <w:rFonts w:eastAsia="Calibri"/>
                <w:color w:val="000000"/>
                <w:lang w:eastAsia="en-US"/>
              </w:rPr>
              <w:t>Доставка, разгрузка, сборка, установка, монтаж, ввод в эксплуатацию Оборудования, обучение правилам эксплуатации и инструктаж специалистов Заказчика, эксплуатирующих Оборудование</w:t>
            </w:r>
          </w:p>
        </w:tc>
        <w:tc>
          <w:tcPr>
            <w:tcW w:w="3402" w:type="dxa"/>
            <w:tcBorders>
              <w:left w:val="single" w:sz="4" w:space="0" w:color="auto"/>
            </w:tcBorders>
            <w:shd w:val="clear" w:color="auto" w:fill="auto"/>
            <w:vAlign w:val="center"/>
          </w:tcPr>
          <w:p w:rsidR="00E70644" w:rsidRPr="005B5BA0" w:rsidRDefault="00E70644" w:rsidP="006712AF">
            <w:pPr>
              <w:widowControl w:val="0"/>
              <w:pBdr>
                <w:top w:val="nil"/>
                <w:left w:val="nil"/>
                <w:bottom w:val="nil"/>
                <w:right w:val="nil"/>
                <w:between w:val="nil"/>
              </w:pBdr>
              <w:autoSpaceDE w:val="0"/>
              <w:autoSpaceDN w:val="0"/>
              <w:ind w:left="141" w:right="141"/>
              <w:rPr>
                <w:rFonts w:eastAsia="Calibri"/>
                <w:color w:val="000000"/>
                <w:lang w:eastAsia="en-US"/>
              </w:rPr>
            </w:pPr>
            <w:r w:rsidRPr="005B5BA0">
              <w:rPr>
                <w:rFonts w:eastAsia="Calibri"/>
                <w:color w:val="000000"/>
                <w:lang w:eastAsia="en-US"/>
              </w:rPr>
              <w:t>Наличие</w:t>
            </w:r>
          </w:p>
        </w:tc>
      </w:tr>
    </w:tbl>
    <w:p w:rsidR="006E717A" w:rsidRDefault="006E717A" w:rsidP="002A76A1">
      <w:pPr>
        <w:jc w:val="center"/>
        <w:rPr>
          <w:bCs/>
        </w:rPr>
      </w:pPr>
    </w:p>
    <w:p w:rsidR="00AE528D" w:rsidRDefault="00AE528D" w:rsidP="002A76A1">
      <w:pPr>
        <w:jc w:val="center"/>
        <w:rPr>
          <w:bCs/>
        </w:rPr>
      </w:pPr>
    </w:p>
    <w:p w:rsidR="00AB04D4" w:rsidRDefault="00AB04D4" w:rsidP="002A76A1">
      <w:pPr>
        <w:jc w:val="center"/>
        <w:rPr>
          <w:bCs/>
        </w:rPr>
      </w:pPr>
    </w:p>
    <w:tbl>
      <w:tblPr>
        <w:tblW w:w="9571" w:type="dxa"/>
        <w:jc w:val="center"/>
        <w:tblLayout w:type="fixed"/>
        <w:tblCellMar>
          <w:left w:w="10" w:type="dxa"/>
          <w:right w:w="10" w:type="dxa"/>
        </w:tblCellMar>
        <w:tblLook w:val="04A0"/>
      </w:tblPr>
      <w:tblGrid>
        <w:gridCol w:w="4524"/>
        <w:gridCol w:w="5047"/>
      </w:tblGrid>
      <w:tr w:rsidR="00DE722C" w:rsidRPr="006B5366" w:rsidTr="00631EA4">
        <w:trPr>
          <w:trHeight w:val="68"/>
          <w:jc w:val="center"/>
        </w:trPr>
        <w:tc>
          <w:tcPr>
            <w:tcW w:w="4524" w:type="dxa"/>
            <w:tcMar>
              <w:top w:w="0" w:type="dxa"/>
              <w:left w:w="108" w:type="dxa"/>
              <w:bottom w:w="0" w:type="dxa"/>
              <w:right w:w="108" w:type="dxa"/>
            </w:tcMar>
          </w:tcPr>
          <w:p w:rsidR="00DE722C" w:rsidRPr="006B5366" w:rsidRDefault="00DE722C" w:rsidP="00631EA4">
            <w:pPr>
              <w:suppressAutoHyphens/>
              <w:autoSpaceDN w:val="0"/>
              <w:jc w:val="both"/>
              <w:textAlignment w:val="baseline"/>
              <w:rPr>
                <w:kern w:val="3"/>
              </w:rPr>
            </w:pPr>
            <w:r w:rsidRPr="006B5366">
              <w:rPr>
                <w:kern w:val="3"/>
              </w:rPr>
              <w:t>ЗАКАЗЧИК</w:t>
            </w:r>
          </w:p>
          <w:p w:rsidR="00DE722C" w:rsidRPr="006B5366" w:rsidRDefault="00DE722C" w:rsidP="00631EA4">
            <w:pPr>
              <w:widowControl w:val="0"/>
              <w:autoSpaceDE w:val="0"/>
              <w:autoSpaceDN w:val="0"/>
              <w:adjustRightInd w:val="0"/>
            </w:pPr>
            <w:r w:rsidRPr="006B5366">
              <w:t>ФГБУ «НМИЦ ПН им. В.М. Бехтерева» Минздрава России</w:t>
            </w:r>
          </w:p>
          <w:p w:rsidR="00DE722C" w:rsidRDefault="00DE722C" w:rsidP="00631EA4">
            <w:pPr>
              <w:widowControl w:val="0"/>
              <w:autoSpaceDE w:val="0"/>
              <w:autoSpaceDN w:val="0"/>
              <w:adjustRightInd w:val="0"/>
              <w:rPr>
                <w:kern w:val="3"/>
              </w:rPr>
            </w:pPr>
            <w:r>
              <w:rPr>
                <w:kern w:val="3"/>
              </w:rPr>
              <w:t>И.о директора</w:t>
            </w:r>
          </w:p>
          <w:p w:rsidR="00DE722C" w:rsidRPr="006B5366" w:rsidRDefault="00DE722C" w:rsidP="00631EA4">
            <w:pPr>
              <w:widowControl w:val="0"/>
              <w:autoSpaceDE w:val="0"/>
              <w:autoSpaceDN w:val="0"/>
              <w:adjustRightInd w:val="0"/>
            </w:pPr>
            <w:r w:rsidRPr="003D693B">
              <w:rPr>
                <w:kern w:val="3"/>
              </w:rPr>
              <w:t xml:space="preserve">___________________ </w:t>
            </w:r>
            <w:r>
              <w:rPr>
                <w:kern w:val="3"/>
              </w:rPr>
              <w:t>Н.Г.</w:t>
            </w:r>
            <w:r w:rsidR="00E324ED">
              <w:rPr>
                <w:kern w:val="3"/>
              </w:rPr>
              <w:t xml:space="preserve"> </w:t>
            </w:r>
            <w:r>
              <w:rPr>
                <w:kern w:val="3"/>
              </w:rPr>
              <w:t>Незнанов</w:t>
            </w:r>
          </w:p>
        </w:tc>
        <w:tc>
          <w:tcPr>
            <w:tcW w:w="5047" w:type="dxa"/>
            <w:tcMar>
              <w:top w:w="0" w:type="dxa"/>
              <w:left w:w="108" w:type="dxa"/>
              <w:bottom w:w="0" w:type="dxa"/>
              <w:right w:w="108" w:type="dxa"/>
            </w:tcMar>
          </w:tcPr>
          <w:p w:rsidR="00DE722C" w:rsidRPr="006B5366" w:rsidRDefault="00DE722C" w:rsidP="00631EA4">
            <w:pPr>
              <w:suppressAutoHyphens/>
              <w:autoSpaceDN w:val="0"/>
              <w:textAlignment w:val="baseline"/>
            </w:pPr>
            <w:r w:rsidRPr="006B5366">
              <w:rPr>
                <w:kern w:val="3"/>
              </w:rPr>
              <w:t>ПОСТАВЩИК</w:t>
            </w:r>
          </w:p>
        </w:tc>
      </w:tr>
    </w:tbl>
    <w:p w:rsidR="00AB04D4" w:rsidRDefault="00AB04D4" w:rsidP="002A76A1">
      <w:pPr>
        <w:jc w:val="center"/>
        <w:rPr>
          <w:bCs/>
        </w:rPr>
      </w:pPr>
    </w:p>
    <w:p w:rsidR="00AB04D4" w:rsidRDefault="00AB04D4" w:rsidP="002A76A1">
      <w:pPr>
        <w:jc w:val="center"/>
        <w:rPr>
          <w:bCs/>
        </w:rPr>
      </w:pPr>
    </w:p>
    <w:p w:rsidR="00AB04D4" w:rsidRDefault="00AB04D4" w:rsidP="002A76A1">
      <w:pPr>
        <w:jc w:val="center"/>
        <w:rPr>
          <w:bCs/>
        </w:rPr>
      </w:pPr>
    </w:p>
    <w:p w:rsidR="00AB04D4" w:rsidRDefault="00AB04D4" w:rsidP="002A76A1">
      <w:pPr>
        <w:jc w:val="center"/>
        <w:rPr>
          <w:bCs/>
        </w:rPr>
      </w:pPr>
    </w:p>
    <w:p w:rsidR="00E70644" w:rsidRDefault="00E70644" w:rsidP="002A76A1">
      <w:pPr>
        <w:jc w:val="center"/>
        <w:rPr>
          <w:bCs/>
        </w:rPr>
      </w:pPr>
    </w:p>
    <w:p w:rsidR="00E70644" w:rsidRDefault="00E70644" w:rsidP="002A76A1">
      <w:pPr>
        <w:jc w:val="center"/>
        <w:rPr>
          <w:bCs/>
        </w:rPr>
      </w:pPr>
    </w:p>
    <w:p w:rsidR="00E70644" w:rsidRDefault="00E70644" w:rsidP="002A76A1">
      <w:pPr>
        <w:jc w:val="center"/>
        <w:rPr>
          <w:bCs/>
        </w:rPr>
      </w:pPr>
    </w:p>
    <w:p w:rsidR="00E70644" w:rsidRDefault="00E70644" w:rsidP="002A76A1">
      <w:pPr>
        <w:jc w:val="center"/>
        <w:rPr>
          <w:bCs/>
        </w:rPr>
      </w:pPr>
    </w:p>
    <w:p w:rsidR="00E70644" w:rsidRDefault="00E70644" w:rsidP="002A76A1">
      <w:pPr>
        <w:jc w:val="center"/>
        <w:rPr>
          <w:bCs/>
        </w:rPr>
      </w:pPr>
    </w:p>
    <w:p w:rsidR="00E70644" w:rsidRDefault="00E70644" w:rsidP="002A76A1">
      <w:pPr>
        <w:jc w:val="center"/>
        <w:rPr>
          <w:bCs/>
        </w:rPr>
      </w:pPr>
    </w:p>
    <w:p w:rsidR="00AB04D4" w:rsidRPr="00AB04D4" w:rsidRDefault="00AB04D4" w:rsidP="00AB04D4">
      <w:pPr>
        <w:jc w:val="right"/>
        <w:rPr>
          <w:bCs/>
        </w:rPr>
      </w:pPr>
      <w:r w:rsidRPr="00AB04D4">
        <w:rPr>
          <w:bCs/>
        </w:rPr>
        <w:lastRenderedPageBreak/>
        <w:t>Приложение №</w:t>
      </w:r>
      <w:r>
        <w:rPr>
          <w:bCs/>
        </w:rPr>
        <w:t>3</w:t>
      </w:r>
      <w:r w:rsidRPr="00AB04D4">
        <w:rPr>
          <w:bCs/>
        </w:rPr>
        <w:t xml:space="preserve"> к Контракту</w:t>
      </w:r>
    </w:p>
    <w:p w:rsidR="00077040" w:rsidRDefault="000245B5" w:rsidP="00AB04D4">
      <w:pPr>
        <w:jc w:val="right"/>
        <w:rPr>
          <w:bCs/>
        </w:rPr>
      </w:pPr>
      <w:r w:rsidRPr="006B5366">
        <w:rPr>
          <w:bCs/>
        </w:rPr>
        <w:t xml:space="preserve">от </w:t>
      </w:r>
      <w:r w:rsidRPr="006B5366">
        <w:rPr>
          <w:kern w:val="3"/>
        </w:rPr>
        <w:t xml:space="preserve"> «__» _______ 202</w:t>
      </w:r>
      <w:r>
        <w:rPr>
          <w:kern w:val="3"/>
        </w:rPr>
        <w:t>6</w:t>
      </w:r>
      <w:r w:rsidRPr="006B5366">
        <w:rPr>
          <w:kern w:val="3"/>
        </w:rPr>
        <w:t xml:space="preserve"> г.</w:t>
      </w:r>
      <w:r w:rsidRPr="006B5366">
        <w:rPr>
          <w:bCs/>
        </w:rPr>
        <w:br/>
        <w:t>№</w:t>
      </w:r>
      <w:r>
        <w:rPr>
          <w:bCs/>
        </w:rPr>
        <w:t>196/2026</w:t>
      </w:r>
    </w:p>
    <w:p w:rsidR="000245B5" w:rsidRDefault="000245B5" w:rsidP="00AB04D4">
      <w:pPr>
        <w:jc w:val="right"/>
        <w:rPr>
          <w:bCs/>
        </w:rPr>
      </w:pPr>
    </w:p>
    <w:p w:rsidR="00077040" w:rsidRPr="00077040" w:rsidRDefault="00077040" w:rsidP="00077040">
      <w:pPr>
        <w:autoSpaceDE w:val="0"/>
        <w:autoSpaceDN w:val="0"/>
        <w:adjustRightInd w:val="0"/>
        <w:ind w:left="-567"/>
        <w:jc w:val="right"/>
        <w:rPr>
          <w:i/>
        </w:rPr>
      </w:pPr>
      <w:r w:rsidRPr="00077040">
        <w:rPr>
          <w:i/>
        </w:rPr>
        <w:t>Образец</w:t>
      </w:r>
    </w:p>
    <w:p w:rsidR="00077040" w:rsidRPr="00077040" w:rsidRDefault="00077040" w:rsidP="00077040">
      <w:pPr>
        <w:autoSpaceDE w:val="0"/>
        <w:autoSpaceDN w:val="0"/>
        <w:adjustRightInd w:val="0"/>
        <w:ind w:left="-567"/>
        <w:jc w:val="center"/>
        <w:rPr>
          <w:b/>
        </w:rPr>
      </w:pPr>
      <w:r w:rsidRPr="00077040">
        <w:rPr>
          <w:b/>
        </w:rPr>
        <w:t>АКТ ВВОДА ТОВАРА В ЭКСПЛУАТАЦИЮ</w:t>
      </w:r>
    </w:p>
    <w:p w:rsidR="00077040" w:rsidRPr="00077040" w:rsidRDefault="00077040" w:rsidP="00077040">
      <w:pPr>
        <w:autoSpaceDE w:val="0"/>
        <w:autoSpaceDN w:val="0"/>
        <w:adjustRightInd w:val="0"/>
        <w:ind w:left="-567"/>
        <w:jc w:val="center"/>
        <w:rPr>
          <w:b/>
        </w:rPr>
      </w:pPr>
      <w:r w:rsidRPr="00077040">
        <w:rPr>
          <w:b/>
        </w:rPr>
        <w:t xml:space="preserve">от </w:t>
      </w:r>
      <w:r w:rsidRPr="00077040">
        <w:rPr>
          <w:b/>
          <w:bCs/>
        </w:rPr>
        <w:t>«___» __________20</w:t>
      </w:r>
      <w:r>
        <w:rPr>
          <w:b/>
          <w:bCs/>
        </w:rPr>
        <w:t>2</w:t>
      </w:r>
      <w:r w:rsidR="00823BCD">
        <w:rPr>
          <w:b/>
          <w:bCs/>
        </w:rPr>
        <w:t>6</w:t>
      </w:r>
      <w:r w:rsidRPr="00077040">
        <w:rPr>
          <w:b/>
          <w:bCs/>
        </w:rPr>
        <w:t xml:space="preserve"> г</w:t>
      </w:r>
      <w:r w:rsidRPr="00077040">
        <w:rPr>
          <w:b/>
        </w:rPr>
        <w:t xml:space="preserve"> № ____</w:t>
      </w:r>
    </w:p>
    <w:p w:rsidR="00077040" w:rsidRPr="00077040" w:rsidRDefault="00077040" w:rsidP="00077040">
      <w:pPr>
        <w:autoSpaceDE w:val="0"/>
        <w:autoSpaceDN w:val="0"/>
        <w:adjustRightInd w:val="0"/>
        <w:ind w:left="-567"/>
        <w:jc w:val="both"/>
      </w:pPr>
    </w:p>
    <w:p w:rsidR="00077040" w:rsidRPr="00077040" w:rsidRDefault="00077040" w:rsidP="00077040">
      <w:pPr>
        <w:autoSpaceDE w:val="0"/>
        <w:autoSpaceDN w:val="0"/>
        <w:adjustRightInd w:val="0"/>
        <w:ind w:left="-567"/>
        <w:jc w:val="both"/>
      </w:pPr>
      <w:r w:rsidRPr="00077040">
        <w:t>Поставщик ___________________________, в лице __________________________________________________,</w:t>
      </w:r>
    </w:p>
    <w:p w:rsidR="00077040" w:rsidRPr="00077040" w:rsidRDefault="00077040" w:rsidP="00077040">
      <w:pPr>
        <w:autoSpaceDE w:val="0"/>
        <w:autoSpaceDN w:val="0"/>
        <w:adjustRightInd w:val="0"/>
        <w:ind w:left="-567"/>
        <w:jc w:val="both"/>
      </w:pPr>
      <w:r w:rsidRPr="00077040">
        <w:tab/>
      </w:r>
      <w:r w:rsidRPr="00077040">
        <w:tab/>
        <w:t xml:space="preserve">(полное наименование) </w:t>
      </w:r>
      <w:r w:rsidRPr="00077040">
        <w:tab/>
      </w:r>
      <w:r w:rsidRPr="00077040">
        <w:tab/>
      </w:r>
      <w:r w:rsidRPr="00077040">
        <w:tab/>
        <w:t>(должность, фамилия, имя, отчество лица, подписывающего Акт)</w:t>
      </w:r>
    </w:p>
    <w:p w:rsidR="00077040" w:rsidRPr="00077040" w:rsidRDefault="00077040" w:rsidP="00077040">
      <w:pPr>
        <w:autoSpaceDE w:val="0"/>
        <w:autoSpaceDN w:val="0"/>
        <w:adjustRightInd w:val="0"/>
        <w:ind w:left="-567"/>
        <w:jc w:val="both"/>
      </w:pPr>
      <w:r w:rsidRPr="00077040">
        <w:t>действующего на основании ____________________________, с одной стороны, и Заказчик ___________________,</w:t>
      </w:r>
    </w:p>
    <w:p w:rsidR="00077040" w:rsidRPr="00077040" w:rsidRDefault="00077040" w:rsidP="00077040">
      <w:pPr>
        <w:autoSpaceDE w:val="0"/>
        <w:autoSpaceDN w:val="0"/>
        <w:adjustRightInd w:val="0"/>
        <w:ind w:left="-567"/>
        <w:jc w:val="both"/>
      </w:pPr>
      <w:r w:rsidRPr="00077040">
        <w:tab/>
      </w:r>
      <w:r w:rsidRPr="00077040">
        <w:tab/>
      </w:r>
      <w:r w:rsidRPr="00077040">
        <w:tab/>
        <w:t xml:space="preserve">(указываются реквизиты документа) </w:t>
      </w:r>
      <w:r w:rsidRPr="00077040">
        <w:tab/>
      </w:r>
      <w:r w:rsidRPr="00077040">
        <w:tab/>
      </w:r>
      <w:r w:rsidRPr="00077040">
        <w:tab/>
      </w:r>
      <w:r w:rsidRPr="00077040">
        <w:tab/>
      </w:r>
      <w:r w:rsidRPr="00077040">
        <w:tab/>
        <w:t xml:space="preserve">(полное наименование) </w:t>
      </w:r>
    </w:p>
    <w:p w:rsidR="00077040" w:rsidRPr="00077040" w:rsidRDefault="00077040" w:rsidP="00077040">
      <w:pPr>
        <w:autoSpaceDE w:val="0"/>
        <w:autoSpaceDN w:val="0"/>
        <w:adjustRightInd w:val="0"/>
        <w:ind w:left="-567"/>
        <w:jc w:val="both"/>
      </w:pPr>
      <w:r w:rsidRPr="00077040">
        <w:t xml:space="preserve">в лице ___________________________________________, действующего на основании ______________________, </w:t>
      </w:r>
    </w:p>
    <w:p w:rsidR="00077040" w:rsidRPr="00077040" w:rsidRDefault="00077040" w:rsidP="00077040">
      <w:pPr>
        <w:autoSpaceDE w:val="0"/>
        <w:autoSpaceDN w:val="0"/>
        <w:adjustRightInd w:val="0"/>
        <w:ind w:left="-567"/>
        <w:jc w:val="both"/>
      </w:pPr>
      <w:r w:rsidRPr="00077040">
        <w:t xml:space="preserve">(должность, фамилия, имя, отчество лица, подписывающего Акт) </w:t>
      </w:r>
      <w:r w:rsidRPr="00077040">
        <w:tab/>
      </w:r>
      <w:r w:rsidRPr="00077040">
        <w:tab/>
      </w:r>
      <w:r w:rsidRPr="00077040">
        <w:tab/>
      </w:r>
      <w:r w:rsidRPr="00077040">
        <w:tab/>
        <w:t>(указываются реквизиты документа)</w:t>
      </w:r>
    </w:p>
    <w:p w:rsidR="00077040" w:rsidRPr="00077040" w:rsidRDefault="00077040" w:rsidP="00077040">
      <w:pPr>
        <w:autoSpaceDE w:val="0"/>
        <w:autoSpaceDN w:val="0"/>
        <w:adjustRightInd w:val="0"/>
        <w:ind w:left="-567"/>
        <w:jc w:val="both"/>
      </w:pPr>
      <w:r w:rsidRPr="00077040">
        <w:t>с другой стороны, составили настоящий Акт о следующем:</w:t>
      </w:r>
    </w:p>
    <w:p w:rsidR="00077040" w:rsidRPr="00077040" w:rsidRDefault="00077040" w:rsidP="00077040">
      <w:pPr>
        <w:autoSpaceDE w:val="0"/>
        <w:autoSpaceDN w:val="0"/>
        <w:adjustRightInd w:val="0"/>
        <w:ind w:left="-567"/>
        <w:jc w:val="both"/>
      </w:pPr>
      <w:r w:rsidRPr="00077040">
        <w:t>Поставщик осуществил ввод Товара в эксплуатацию, а Заказчик принял следующий Товар к эксплуатации согласно Спецификации (Приложение № 1 к Контракту):</w:t>
      </w:r>
    </w:p>
    <w:p w:rsidR="00077040" w:rsidRPr="00077040" w:rsidRDefault="00077040" w:rsidP="00077040">
      <w:pPr>
        <w:autoSpaceDE w:val="0"/>
        <w:autoSpaceDN w:val="0"/>
        <w:adjustRightInd w:val="0"/>
        <w:jc w:val="both"/>
      </w:pP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520"/>
        <w:gridCol w:w="1292"/>
        <w:gridCol w:w="1417"/>
      </w:tblGrid>
      <w:tr w:rsidR="00077040" w:rsidRPr="00077040" w:rsidTr="00FE34DC">
        <w:tc>
          <w:tcPr>
            <w:tcW w:w="851" w:type="dxa"/>
            <w:tcBorders>
              <w:top w:val="single" w:sz="4" w:space="0" w:color="auto"/>
              <w:left w:val="single" w:sz="4" w:space="0" w:color="auto"/>
              <w:bottom w:val="single" w:sz="4" w:space="0" w:color="auto"/>
              <w:right w:val="single" w:sz="4" w:space="0" w:color="auto"/>
            </w:tcBorders>
            <w:vAlign w:val="center"/>
            <w:hideMark/>
          </w:tcPr>
          <w:p w:rsidR="00077040" w:rsidRPr="00077040" w:rsidRDefault="00077040" w:rsidP="00077040">
            <w:pPr>
              <w:autoSpaceDE w:val="0"/>
              <w:autoSpaceDN w:val="0"/>
              <w:adjustRightInd w:val="0"/>
              <w:jc w:val="center"/>
            </w:pPr>
            <w:r w:rsidRPr="00077040">
              <w:t>№</w:t>
            </w:r>
          </w:p>
          <w:p w:rsidR="00077040" w:rsidRPr="00077040" w:rsidRDefault="00077040" w:rsidP="00077040">
            <w:pPr>
              <w:autoSpaceDE w:val="0"/>
              <w:autoSpaceDN w:val="0"/>
              <w:adjustRightInd w:val="0"/>
              <w:jc w:val="center"/>
            </w:pPr>
            <w:r w:rsidRPr="00077040">
              <w:t>п/п</w:t>
            </w:r>
          </w:p>
        </w:tc>
        <w:tc>
          <w:tcPr>
            <w:tcW w:w="6520" w:type="dxa"/>
            <w:tcBorders>
              <w:top w:val="single" w:sz="4" w:space="0" w:color="auto"/>
              <w:left w:val="single" w:sz="4" w:space="0" w:color="auto"/>
              <w:bottom w:val="single" w:sz="4" w:space="0" w:color="auto"/>
              <w:right w:val="single" w:sz="4" w:space="0" w:color="auto"/>
            </w:tcBorders>
            <w:vAlign w:val="center"/>
            <w:hideMark/>
          </w:tcPr>
          <w:p w:rsidR="00077040" w:rsidRPr="00077040" w:rsidRDefault="00077040" w:rsidP="00077040">
            <w:pPr>
              <w:autoSpaceDE w:val="0"/>
              <w:autoSpaceDN w:val="0"/>
              <w:adjustRightInd w:val="0"/>
              <w:jc w:val="center"/>
            </w:pPr>
            <w:r w:rsidRPr="00077040">
              <w:t>Наименование Товара, его описание</w:t>
            </w:r>
          </w:p>
        </w:tc>
        <w:tc>
          <w:tcPr>
            <w:tcW w:w="1292" w:type="dxa"/>
            <w:tcBorders>
              <w:top w:val="single" w:sz="4" w:space="0" w:color="auto"/>
              <w:left w:val="single" w:sz="4" w:space="0" w:color="auto"/>
              <w:bottom w:val="single" w:sz="4" w:space="0" w:color="auto"/>
              <w:right w:val="single" w:sz="4" w:space="0" w:color="auto"/>
            </w:tcBorders>
            <w:vAlign w:val="center"/>
            <w:hideMark/>
          </w:tcPr>
          <w:p w:rsidR="00077040" w:rsidRPr="00077040" w:rsidRDefault="00077040" w:rsidP="00077040">
            <w:pPr>
              <w:autoSpaceDE w:val="0"/>
              <w:autoSpaceDN w:val="0"/>
              <w:adjustRightInd w:val="0"/>
              <w:jc w:val="center"/>
            </w:pPr>
            <w:r w:rsidRPr="00077040">
              <w:t>Единица</w:t>
            </w:r>
          </w:p>
          <w:p w:rsidR="00077040" w:rsidRPr="00077040" w:rsidRDefault="00077040" w:rsidP="00077040">
            <w:pPr>
              <w:autoSpaceDE w:val="0"/>
              <w:autoSpaceDN w:val="0"/>
              <w:adjustRightInd w:val="0"/>
              <w:jc w:val="center"/>
            </w:pPr>
            <w:r w:rsidRPr="00077040">
              <w:t>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7040" w:rsidRPr="00077040" w:rsidRDefault="00077040" w:rsidP="00077040">
            <w:pPr>
              <w:autoSpaceDE w:val="0"/>
              <w:autoSpaceDN w:val="0"/>
              <w:adjustRightInd w:val="0"/>
              <w:jc w:val="center"/>
            </w:pPr>
            <w:r w:rsidRPr="00077040">
              <w:t>Количество</w:t>
            </w:r>
          </w:p>
        </w:tc>
      </w:tr>
      <w:tr w:rsidR="00077040" w:rsidRPr="00077040" w:rsidTr="00FE34DC">
        <w:tc>
          <w:tcPr>
            <w:tcW w:w="851" w:type="dxa"/>
            <w:tcBorders>
              <w:top w:val="single" w:sz="4" w:space="0" w:color="auto"/>
              <w:left w:val="single" w:sz="4" w:space="0" w:color="auto"/>
              <w:bottom w:val="single" w:sz="4" w:space="0" w:color="auto"/>
              <w:right w:val="single" w:sz="4" w:space="0" w:color="auto"/>
            </w:tcBorders>
            <w:hideMark/>
          </w:tcPr>
          <w:p w:rsidR="00077040" w:rsidRPr="00077040" w:rsidRDefault="00077040" w:rsidP="00077040">
            <w:pPr>
              <w:autoSpaceDE w:val="0"/>
              <w:autoSpaceDN w:val="0"/>
              <w:adjustRightInd w:val="0"/>
              <w:jc w:val="center"/>
            </w:pPr>
            <w:r w:rsidRPr="00077040">
              <w:t>1</w:t>
            </w:r>
          </w:p>
        </w:tc>
        <w:tc>
          <w:tcPr>
            <w:tcW w:w="6520" w:type="dxa"/>
            <w:tcBorders>
              <w:top w:val="single" w:sz="4" w:space="0" w:color="auto"/>
              <w:left w:val="single" w:sz="4" w:space="0" w:color="auto"/>
              <w:bottom w:val="single" w:sz="4" w:space="0" w:color="auto"/>
              <w:right w:val="single" w:sz="4" w:space="0" w:color="auto"/>
            </w:tcBorders>
          </w:tcPr>
          <w:p w:rsidR="00077040" w:rsidRPr="00077040" w:rsidRDefault="00077040" w:rsidP="00077040">
            <w:pPr>
              <w:autoSpaceDE w:val="0"/>
              <w:autoSpaceDN w:val="0"/>
              <w:adjustRightInd w:val="0"/>
              <w:jc w:val="both"/>
            </w:pPr>
          </w:p>
        </w:tc>
        <w:tc>
          <w:tcPr>
            <w:tcW w:w="1292" w:type="dxa"/>
            <w:tcBorders>
              <w:top w:val="single" w:sz="4" w:space="0" w:color="auto"/>
              <w:left w:val="single" w:sz="4" w:space="0" w:color="auto"/>
              <w:bottom w:val="single" w:sz="4" w:space="0" w:color="auto"/>
              <w:right w:val="single" w:sz="4" w:space="0" w:color="auto"/>
            </w:tcBorders>
          </w:tcPr>
          <w:p w:rsidR="00077040" w:rsidRPr="00077040" w:rsidRDefault="00077040" w:rsidP="00077040">
            <w:pPr>
              <w:autoSpaceDE w:val="0"/>
              <w:autoSpaceDN w:val="0"/>
              <w:adjustRightInd w:val="0"/>
              <w:jc w:val="both"/>
            </w:pPr>
          </w:p>
        </w:tc>
        <w:tc>
          <w:tcPr>
            <w:tcW w:w="1417" w:type="dxa"/>
            <w:tcBorders>
              <w:top w:val="single" w:sz="4" w:space="0" w:color="auto"/>
              <w:left w:val="single" w:sz="4" w:space="0" w:color="auto"/>
              <w:bottom w:val="single" w:sz="4" w:space="0" w:color="auto"/>
              <w:right w:val="single" w:sz="4" w:space="0" w:color="auto"/>
            </w:tcBorders>
          </w:tcPr>
          <w:p w:rsidR="00077040" w:rsidRPr="00077040" w:rsidRDefault="00077040" w:rsidP="00077040">
            <w:pPr>
              <w:autoSpaceDE w:val="0"/>
              <w:autoSpaceDN w:val="0"/>
              <w:adjustRightInd w:val="0"/>
              <w:jc w:val="both"/>
            </w:pPr>
          </w:p>
        </w:tc>
      </w:tr>
    </w:tbl>
    <w:p w:rsidR="00077040" w:rsidRPr="00077040" w:rsidRDefault="00077040" w:rsidP="00077040">
      <w:pPr>
        <w:autoSpaceDE w:val="0"/>
        <w:autoSpaceDN w:val="0"/>
        <w:adjustRightInd w:val="0"/>
        <w:jc w:val="both"/>
      </w:pPr>
    </w:p>
    <w:p w:rsidR="00077040" w:rsidRPr="00077040" w:rsidRDefault="00077040" w:rsidP="00077040">
      <w:pPr>
        <w:autoSpaceDE w:val="0"/>
        <w:autoSpaceDN w:val="0"/>
        <w:adjustRightInd w:val="0"/>
        <w:ind w:left="-567"/>
        <w:jc w:val="both"/>
      </w:pPr>
      <w:r w:rsidRPr="00077040">
        <w:t>Дата производства оборудования (число, месяц, год) (требование согласно Приказу Министерства Финансов Российской Федерации от 30 марта 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077040" w:rsidRPr="00077040" w:rsidRDefault="00077040" w:rsidP="00077040">
      <w:pPr>
        <w:autoSpaceDE w:val="0"/>
        <w:autoSpaceDN w:val="0"/>
        <w:adjustRightInd w:val="0"/>
        <w:ind w:left="-567"/>
        <w:jc w:val="both"/>
      </w:pPr>
      <w:r w:rsidRPr="00077040">
        <w:t>Перечень работ по вводу в эксплуатацию Товара: __________________.</w:t>
      </w:r>
    </w:p>
    <w:p w:rsidR="00077040" w:rsidRPr="00077040" w:rsidRDefault="00077040" w:rsidP="00077040">
      <w:pPr>
        <w:autoSpaceDE w:val="0"/>
        <w:autoSpaceDN w:val="0"/>
        <w:adjustRightInd w:val="0"/>
        <w:ind w:left="-567"/>
        <w:jc w:val="both"/>
      </w:pPr>
      <w:r w:rsidRPr="00077040">
        <w:t xml:space="preserve">Товар находится в рабочем состоянии и отвечает техническим требованиям Контракта, Заказчик </w:t>
      </w:r>
      <w:r w:rsidRPr="00077040">
        <w:br/>
        <w:t>к установленному и введенному в эксплуатацию Оборудованию претензий не имеет.</w:t>
      </w:r>
    </w:p>
    <w:p w:rsidR="00077040" w:rsidRPr="00077040" w:rsidRDefault="00077040" w:rsidP="00077040"/>
    <w:p w:rsidR="00077040" w:rsidRPr="00077040" w:rsidRDefault="00077040" w:rsidP="00077040"/>
    <w:tbl>
      <w:tblPr>
        <w:tblW w:w="8561" w:type="dxa"/>
        <w:tblCellSpacing w:w="15" w:type="dxa"/>
        <w:tblCellMar>
          <w:top w:w="15" w:type="dxa"/>
          <w:left w:w="15" w:type="dxa"/>
          <w:bottom w:w="15" w:type="dxa"/>
          <w:right w:w="15" w:type="dxa"/>
        </w:tblCellMar>
        <w:tblLook w:val="04A0"/>
      </w:tblPr>
      <w:tblGrid>
        <w:gridCol w:w="4232"/>
        <w:gridCol w:w="97"/>
        <w:gridCol w:w="4232"/>
      </w:tblGrid>
      <w:tr w:rsidR="00077040" w:rsidRPr="00077040" w:rsidTr="00CC5D20">
        <w:trPr>
          <w:tblCellSpacing w:w="15" w:type="dxa"/>
        </w:trPr>
        <w:tc>
          <w:tcPr>
            <w:tcW w:w="0" w:type="auto"/>
            <w:vAlign w:val="center"/>
            <w:hideMark/>
          </w:tcPr>
          <w:p w:rsidR="00077040" w:rsidRPr="00077040" w:rsidRDefault="00077040" w:rsidP="00077040">
            <w:pPr>
              <w:spacing w:before="100" w:beforeAutospacing="1" w:after="100" w:afterAutospacing="1"/>
            </w:pPr>
            <w:r w:rsidRPr="00077040">
              <w:t>От Поставщика:</w:t>
            </w:r>
          </w:p>
        </w:tc>
        <w:tc>
          <w:tcPr>
            <w:tcW w:w="0" w:type="auto"/>
            <w:vAlign w:val="center"/>
            <w:hideMark/>
          </w:tcPr>
          <w:p w:rsidR="00077040" w:rsidRPr="00077040" w:rsidRDefault="00077040" w:rsidP="00077040"/>
        </w:tc>
        <w:tc>
          <w:tcPr>
            <w:tcW w:w="0" w:type="auto"/>
            <w:vAlign w:val="center"/>
            <w:hideMark/>
          </w:tcPr>
          <w:p w:rsidR="00077040" w:rsidRPr="00077040" w:rsidRDefault="00077040" w:rsidP="00077040">
            <w:pPr>
              <w:spacing w:before="100" w:beforeAutospacing="1" w:after="100" w:afterAutospacing="1"/>
            </w:pPr>
            <w:r w:rsidRPr="00077040">
              <w:t>От Заказчика:</w:t>
            </w:r>
          </w:p>
        </w:tc>
      </w:tr>
      <w:tr w:rsidR="00077040" w:rsidRPr="00077040" w:rsidTr="00CC5D20">
        <w:trPr>
          <w:tblCellSpacing w:w="15" w:type="dxa"/>
        </w:trPr>
        <w:tc>
          <w:tcPr>
            <w:tcW w:w="0" w:type="auto"/>
            <w:vAlign w:val="center"/>
            <w:hideMark/>
          </w:tcPr>
          <w:p w:rsidR="00077040" w:rsidRPr="00077040" w:rsidRDefault="00077040" w:rsidP="00077040"/>
        </w:tc>
        <w:tc>
          <w:tcPr>
            <w:tcW w:w="0" w:type="auto"/>
            <w:vAlign w:val="center"/>
            <w:hideMark/>
          </w:tcPr>
          <w:p w:rsidR="00077040" w:rsidRPr="00077040" w:rsidRDefault="00077040" w:rsidP="00077040"/>
        </w:tc>
        <w:tc>
          <w:tcPr>
            <w:tcW w:w="0" w:type="auto"/>
            <w:vAlign w:val="center"/>
            <w:hideMark/>
          </w:tcPr>
          <w:p w:rsidR="00077040" w:rsidRPr="00077040" w:rsidRDefault="00077040" w:rsidP="00077040"/>
        </w:tc>
      </w:tr>
      <w:tr w:rsidR="00077040" w:rsidRPr="00077040" w:rsidTr="00CC5D20">
        <w:trPr>
          <w:tblCellSpacing w:w="15" w:type="dxa"/>
        </w:trPr>
        <w:tc>
          <w:tcPr>
            <w:tcW w:w="0" w:type="auto"/>
            <w:vAlign w:val="center"/>
            <w:hideMark/>
          </w:tcPr>
          <w:p w:rsidR="00077040" w:rsidRPr="00077040" w:rsidRDefault="00077040" w:rsidP="00077040">
            <w:pPr>
              <w:spacing w:before="100" w:beforeAutospacing="1" w:after="100" w:afterAutospacing="1"/>
            </w:pPr>
          </w:p>
        </w:tc>
        <w:tc>
          <w:tcPr>
            <w:tcW w:w="0" w:type="auto"/>
            <w:vAlign w:val="center"/>
            <w:hideMark/>
          </w:tcPr>
          <w:p w:rsidR="00077040" w:rsidRPr="00077040" w:rsidRDefault="00077040" w:rsidP="00077040"/>
        </w:tc>
        <w:tc>
          <w:tcPr>
            <w:tcW w:w="0" w:type="auto"/>
            <w:vAlign w:val="center"/>
            <w:hideMark/>
          </w:tcPr>
          <w:p w:rsidR="00077040" w:rsidRPr="00077040" w:rsidRDefault="00077040" w:rsidP="00077040">
            <w:pPr>
              <w:spacing w:before="100" w:beforeAutospacing="1" w:after="100" w:afterAutospacing="1"/>
            </w:pPr>
          </w:p>
        </w:tc>
      </w:tr>
      <w:tr w:rsidR="00077040" w:rsidRPr="00077040" w:rsidTr="00CC5D20">
        <w:trPr>
          <w:tblCellSpacing w:w="15" w:type="dxa"/>
        </w:trPr>
        <w:tc>
          <w:tcPr>
            <w:tcW w:w="0" w:type="auto"/>
            <w:vAlign w:val="center"/>
            <w:hideMark/>
          </w:tcPr>
          <w:p w:rsidR="00077040" w:rsidRPr="00077040" w:rsidRDefault="00077040" w:rsidP="00823BCD">
            <w:pPr>
              <w:spacing w:before="100" w:beforeAutospacing="1" w:after="100" w:afterAutospacing="1"/>
            </w:pPr>
            <w:r w:rsidRPr="00077040">
              <w:t>"__" ________ 20</w:t>
            </w:r>
            <w:r>
              <w:t>2</w:t>
            </w:r>
            <w:r w:rsidR="00823BCD">
              <w:t>6</w:t>
            </w:r>
            <w:r w:rsidRPr="00077040">
              <w:t xml:space="preserve"> г.</w:t>
            </w:r>
          </w:p>
        </w:tc>
        <w:tc>
          <w:tcPr>
            <w:tcW w:w="0" w:type="auto"/>
            <w:vAlign w:val="center"/>
            <w:hideMark/>
          </w:tcPr>
          <w:p w:rsidR="00077040" w:rsidRPr="00077040" w:rsidRDefault="00077040" w:rsidP="00077040"/>
        </w:tc>
        <w:tc>
          <w:tcPr>
            <w:tcW w:w="0" w:type="auto"/>
            <w:vAlign w:val="center"/>
            <w:hideMark/>
          </w:tcPr>
          <w:p w:rsidR="00077040" w:rsidRPr="00077040" w:rsidRDefault="00077040" w:rsidP="00823BCD">
            <w:pPr>
              <w:spacing w:before="100" w:beforeAutospacing="1" w:after="100" w:afterAutospacing="1"/>
            </w:pPr>
            <w:r w:rsidRPr="00077040">
              <w:t>"__" ________ 20</w:t>
            </w:r>
            <w:r>
              <w:t>2</w:t>
            </w:r>
            <w:r w:rsidR="00823BCD">
              <w:t>6</w:t>
            </w:r>
            <w:r w:rsidRPr="00077040">
              <w:t xml:space="preserve"> г.</w:t>
            </w:r>
          </w:p>
        </w:tc>
      </w:tr>
    </w:tbl>
    <w:p w:rsidR="00077040" w:rsidRPr="00077040" w:rsidRDefault="00077040" w:rsidP="00077040"/>
    <w:p w:rsidR="00077040" w:rsidRPr="006B5366" w:rsidRDefault="00077040" w:rsidP="00AB04D4">
      <w:pPr>
        <w:jc w:val="right"/>
        <w:rPr>
          <w:bCs/>
        </w:rPr>
      </w:pPr>
    </w:p>
    <w:sectPr w:rsidR="00077040" w:rsidRPr="006B5366" w:rsidSect="004C5163">
      <w:type w:val="continuous"/>
      <w:pgSz w:w="11906" w:h="16838"/>
      <w:pgMar w:top="993" w:right="851" w:bottom="709" w:left="1701"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6AF" w:rsidRDefault="008F46AF" w:rsidP="004E02A2">
      <w:r>
        <w:separator/>
      </w:r>
    </w:p>
  </w:endnote>
  <w:endnote w:type="continuationSeparator" w:id="1">
    <w:p w:rsidR="008F46AF" w:rsidRDefault="008F46AF"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6AF" w:rsidRDefault="008F46AF" w:rsidP="004E02A2">
      <w:r>
        <w:separator/>
      </w:r>
    </w:p>
  </w:footnote>
  <w:footnote w:type="continuationSeparator" w:id="1">
    <w:p w:rsidR="008F46AF" w:rsidRDefault="008F46AF"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4137CC6"/>
    <w:multiLevelType w:val="hybridMultilevel"/>
    <w:tmpl w:val="F3AC9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0693097"/>
    <w:multiLevelType w:val="hybridMultilevel"/>
    <w:tmpl w:val="A78C1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0"/>
  </w:num>
  <w:num w:numId="5">
    <w:abstractNumId w:val="7"/>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6"/>
  </w:num>
  <w:num w:numId="11">
    <w:abstractNumId w:val="11"/>
  </w:num>
  <w:num w:numId="12">
    <w:abstractNumId w:val="12"/>
  </w:num>
  <w:num w:numId="13">
    <w:abstractNumId w:val="3"/>
  </w:num>
  <w:num w:numId="14">
    <w:abstractNumId w:val="6"/>
  </w:num>
  <w:num w:numId="15">
    <w:abstractNumId w:val="10"/>
  </w:num>
  <w:num w:numId="16">
    <w:abstractNumId w:val="9"/>
  </w:num>
  <w:num w:numId="17">
    <w:abstractNumId w:val="17"/>
  </w:num>
  <w:num w:numId="18">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7D3BBA"/>
    <w:rsid w:val="000009A2"/>
    <w:rsid w:val="0000179D"/>
    <w:rsid w:val="00001DC7"/>
    <w:rsid w:val="00001E02"/>
    <w:rsid w:val="00003688"/>
    <w:rsid w:val="0000439B"/>
    <w:rsid w:val="000053B9"/>
    <w:rsid w:val="000054F5"/>
    <w:rsid w:val="00007E93"/>
    <w:rsid w:val="00012F62"/>
    <w:rsid w:val="0001356F"/>
    <w:rsid w:val="00014313"/>
    <w:rsid w:val="000144A4"/>
    <w:rsid w:val="00014FF5"/>
    <w:rsid w:val="00015A09"/>
    <w:rsid w:val="00016642"/>
    <w:rsid w:val="000207DC"/>
    <w:rsid w:val="000227FE"/>
    <w:rsid w:val="00023BF0"/>
    <w:rsid w:val="00023F2F"/>
    <w:rsid w:val="000245B5"/>
    <w:rsid w:val="000260D1"/>
    <w:rsid w:val="000268C2"/>
    <w:rsid w:val="00026B29"/>
    <w:rsid w:val="000272F8"/>
    <w:rsid w:val="00030012"/>
    <w:rsid w:val="00030166"/>
    <w:rsid w:val="0003202D"/>
    <w:rsid w:val="00033C2E"/>
    <w:rsid w:val="00033EE3"/>
    <w:rsid w:val="0003466D"/>
    <w:rsid w:val="00034746"/>
    <w:rsid w:val="00034DDE"/>
    <w:rsid w:val="00036343"/>
    <w:rsid w:val="000369DB"/>
    <w:rsid w:val="00036D09"/>
    <w:rsid w:val="00040D3C"/>
    <w:rsid w:val="0004109F"/>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E0A"/>
    <w:rsid w:val="00053657"/>
    <w:rsid w:val="000540B7"/>
    <w:rsid w:val="000550C4"/>
    <w:rsid w:val="00056591"/>
    <w:rsid w:val="00056A4F"/>
    <w:rsid w:val="00057FCB"/>
    <w:rsid w:val="000615CE"/>
    <w:rsid w:val="00061644"/>
    <w:rsid w:val="00062E0B"/>
    <w:rsid w:val="000656C4"/>
    <w:rsid w:val="000668F8"/>
    <w:rsid w:val="00067FC1"/>
    <w:rsid w:val="00070973"/>
    <w:rsid w:val="00072C04"/>
    <w:rsid w:val="00073DE2"/>
    <w:rsid w:val="00074092"/>
    <w:rsid w:val="00074F64"/>
    <w:rsid w:val="0007573F"/>
    <w:rsid w:val="00075D8A"/>
    <w:rsid w:val="000761C1"/>
    <w:rsid w:val="00077040"/>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5959"/>
    <w:rsid w:val="00097336"/>
    <w:rsid w:val="00097534"/>
    <w:rsid w:val="00097603"/>
    <w:rsid w:val="00097E24"/>
    <w:rsid w:val="000A01FB"/>
    <w:rsid w:val="000A101D"/>
    <w:rsid w:val="000A1080"/>
    <w:rsid w:val="000A132A"/>
    <w:rsid w:val="000A579E"/>
    <w:rsid w:val="000A5E23"/>
    <w:rsid w:val="000A6A35"/>
    <w:rsid w:val="000A71B0"/>
    <w:rsid w:val="000A79D1"/>
    <w:rsid w:val="000B04E4"/>
    <w:rsid w:val="000B0FF0"/>
    <w:rsid w:val="000B1E0C"/>
    <w:rsid w:val="000B2685"/>
    <w:rsid w:val="000B2D21"/>
    <w:rsid w:val="000B3D34"/>
    <w:rsid w:val="000B6023"/>
    <w:rsid w:val="000B64F1"/>
    <w:rsid w:val="000B7897"/>
    <w:rsid w:val="000B7EE2"/>
    <w:rsid w:val="000C041F"/>
    <w:rsid w:val="000C0ACE"/>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58C4"/>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E94"/>
    <w:rsid w:val="000F5F3E"/>
    <w:rsid w:val="000F66BC"/>
    <w:rsid w:val="000F66FD"/>
    <w:rsid w:val="000F685D"/>
    <w:rsid w:val="000F6A1A"/>
    <w:rsid w:val="000F6B20"/>
    <w:rsid w:val="000F6DA6"/>
    <w:rsid w:val="000F77D9"/>
    <w:rsid w:val="00101E77"/>
    <w:rsid w:val="0010329B"/>
    <w:rsid w:val="00103DF4"/>
    <w:rsid w:val="00105A9C"/>
    <w:rsid w:val="00105AF8"/>
    <w:rsid w:val="001060F7"/>
    <w:rsid w:val="0010741B"/>
    <w:rsid w:val="00111B1D"/>
    <w:rsid w:val="00111CB5"/>
    <w:rsid w:val="001123FD"/>
    <w:rsid w:val="00112B9F"/>
    <w:rsid w:val="00112EAE"/>
    <w:rsid w:val="00113138"/>
    <w:rsid w:val="001135FE"/>
    <w:rsid w:val="00113C9D"/>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2EC"/>
    <w:rsid w:val="001866DA"/>
    <w:rsid w:val="00190035"/>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28B"/>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B04"/>
    <w:rsid w:val="001D2ECA"/>
    <w:rsid w:val="001D3260"/>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1A43"/>
    <w:rsid w:val="001F22BE"/>
    <w:rsid w:val="001F2D5F"/>
    <w:rsid w:val="001F59F8"/>
    <w:rsid w:val="001F7622"/>
    <w:rsid w:val="001F7DCF"/>
    <w:rsid w:val="0020075B"/>
    <w:rsid w:val="00200E1E"/>
    <w:rsid w:val="002016F2"/>
    <w:rsid w:val="002018FF"/>
    <w:rsid w:val="002027F1"/>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ED3"/>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6B8C"/>
    <w:rsid w:val="002770B1"/>
    <w:rsid w:val="002775AB"/>
    <w:rsid w:val="00277902"/>
    <w:rsid w:val="00277BA4"/>
    <w:rsid w:val="00277C1D"/>
    <w:rsid w:val="00277DE5"/>
    <w:rsid w:val="00280A85"/>
    <w:rsid w:val="00281B4F"/>
    <w:rsid w:val="00281B97"/>
    <w:rsid w:val="00285598"/>
    <w:rsid w:val="002857C8"/>
    <w:rsid w:val="002866D7"/>
    <w:rsid w:val="00287E72"/>
    <w:rsid w:val="0029160A"/>
    <w:rsid w:val="002916CF"/>
    <w:rsid w:val="00291F9C"/>
    <w:rsid w:val="00292925"/>
    <w:rsid w:val="00293588"/>
    <w:rsid w:val="00293772"/>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DDE"/>
    <w:rsid w:val="002C580A"/>
    <w:rsid w:val="002D018C"/>
    <w:rsid w:val="002D02EB"/>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3EE"/>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66B4"/>
    <w:rsid w:val="00326E5F"/>
    <w:rsid w:val="00327B7F"/>
    <w:rsid w:val="00327E7F"/>
    <w:rsid w:val="00327F80"/>
    <w:rsid w:val="003306EE"/>
    <w:rsid w:val="00330C82"/>
    <w:rsid w:val="003329A5"/>
    <w:rsid w:val="003334AC"/>
    <w:rsid w:val="00334438"/>
    <w:rsid w:val="00335DBD"/>
    <w:rsid w:val="0033658A"/>
    <w:rsid w:val="00336830"/>
    <w:rsid w:val="00340762"/>
    <w:rsid w:val="00342054"/>
    <w:rsid w:val="003429F7"/>
    <w:rsid w:val="003430D6"/>
    <w:rsid w:val="00343B7C"/>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74E"/>
    <w:rsid w:val="00357938"/>
    <w:rsid w:val="00357E83"/>
    <w:rsid w:val="00360681"/>
    <w:rsid w:val="00360840"/>
    <w:rsid w:val="00360BC8"/>
    <w:rsid w:val="00360DB4"/>
    <w:rsid w:val="00360E79"/>
    <w:rsid w:val="003614CF"/>
    <w:rsid w:val="00361E2B"/>
    <w:rsid w:val="00363405"/>
    <w:rsid w:val="003645E8"/>
    <w:rsid w:val="003647C4"/>
    <w:rsid w:val="00364BAD"/>
    <w:rsid w:val="00364CD9"/>
    <w:rsid w:val="003664CB"/>
    <w:rsid w:val="00366A14"/>
    <w:rsid w:val="003674A9"/>
    <w:rsid w:val="00370972"/>
    <w:rsid w:val="003714BC"/>
    <w:rsid w:val="00371517"/>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3CFE"/>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304F1"/>
    <w:rsid w:val="00430A23"/>
    <w:rsid w:val="00430B43"/>
    <w:rsid w:val="00430D5E"/>
    <w:rsid w:val="00431408"/>
    <w:rsid w:val="004316B1"/>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0CC2"/>
    <w:rsid w:val="004828AA"/>
    <w:rsid w:val="00482BB0"/>
    <w:rsid w:val="00483D76"/>
    <w:rsid w:val="00484C1F"/>
    <w:rsid w:val="00485613"/>
    <w:rsid w:val="004868C0"/>
    <w:rsid w:val="004877FF"/>
    <w:rsid w:val="00490236"/>
    <w:rsid w:val="0049028E"/>
    <w:rsid w:val="004906DA"/>
    <w:rsid w:val="00490C8F"/>
    <w:rsid w:val="00492B4A"/>
    <w:rsid w:val="004940AC"/>
    <w:rsid w:val="0049455C"/>
    <w:rsid w:val="00494E25"/>
    <w:rsid w:val="00495A27"/>
    <w:rsid w:val="00496BF5"/>
    <w:rsid w:val="0049771F"/>
    <w:rsid w:val="00497E78"/>
    <w:rsid w:val="00497FF2"/>
    <w:rsid w:val="004A0F51"/>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5163"/>
    <w:rsid w:val="004C6B50"/>
    <w:rsid w:val="004C782E"/>
    <w:rsid w:val="004D0169"/>
    <w:rsid w:val="004D22B8"/>
    <w:rsid w:val="004D2883"/>
    <w:rsid w:val="004D3083"/>
    <w:rsid w:val="004D45D1"/>
    <w:rsid w:val="004D55DA"/>
    <w:rsid w:val="004D5901"/>
    <w:rsid w:val="004D6A2F"/>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F0022"/>
    <w:rsid w:val="004F1A90"/>
    <w:rsid w:val="004F23D8"/>
    <w:rsid w:val="004F3153"/>
    <w:rsid w:val="004F332D"/>
    <w:rsid w:val="004F4038"/>
    <w:rsid w:val="004F45CC"/>
    <w:rsid w:val="004F4850"/>
    <w:rsid w:val="004F4D70"/>
    <w:rsid w:val="004F4F19"/>
    <w:rsid w:val="004F5362"/>
    <w:rsid w:val="004F59E2"/>
    <w:rsid w:val="004F75BC"/>
    <w:rsid w:val="004F7617"/>
    <w:rsid w:val="004F7C25"/>
    <w:rsid w:val="0050188D"/>
    <w:rsid w:val="00501A53"/>
    <w:rsid w:val="00502442"/>
    <w:rsid w:val="0050248B"/>
    <w:rsid w:val="00502EFE"/>
    <w:rsid w:val="00503517"/>
    <w:rsid w:val="005035E4"/>
    <w:rsid w:val="00503872"/>
    <w:rsid w:val="00504CA2"/>
    <w:rsid w:val="00505BC1"/>
    <w:rsid w:val="0050624A"/>
    <w:rsid w:val="005065F9"/>
    <w:rsid w:val="00507EA6"/>
    <w:rsid w:val="0051036E"/>
    <w:rsid w:val="00513748"/>
    <w:rsid w:val="00514DD4"/>
    <w:rsid w:val="0051501E"/>
    <w:rsid w:val="0051579B"/>
    <w:rsid w:val="005161FC"/>
    <w:rsid w:val="00516D22"/>
    <w:rsid w:val="00516F61"/>
    <w:rsid w:val="00517A81"/>
    <w:rsid w:val="00520175"/>
    <w:rsid w:val="0052224C"/>
    <w:rsid w:val="005229F9"/>
    <w:rsid w:val="00523193"/>
    <w:rsid w:val="0052557A"/>
    <w:rsid w:val="00525F05"/>
    <w:rsid w:val="0052628E"/>
    <w:rsid w:val="0052693D"/>
    <w:rsid w:val="005273B3"/>
    <w:rsid w:val="00527780"/>
    <w:rsid w:val="00527A8D"/>
    <w:rsid w:val="00531E71"/>
    <w:rsid w:val="00532F77"/>
    <w:rsid w:val="005331FB"/>
    <w:rsid w:val="005345FE"/>
    <w:rsid w:val="005347BF"/>
    <w:rsid w:val="00534E64"/>
    <w:rsid w:val="00535139"/>
    <w:rsid w:val="00537081"/>
    <w:rsid w:val="00541A1B"/>
    <w:rsid w:val="005421A3"/>
    <w:rsid w:val="00542328"/>
    <w:rsid w:val="00542B0D"/>
    <w:rsid w:val="00545689"/>
    <w:rsid w:val="00545F5B"/>
    <w:rsid w:val="00554621"/>
    <w:rsid w:val="005549C2"/>
    <w:rsid w:val="00554E69"/>
    <w:rsid w:val="0055542F"/>
    <w:rsid w:val="00555878"/>
    <w:rsid w:val="00556016"/>
    <w:rsid w:val="00557567"/>
    <w:rsid w:val="00562447"/>
    <w:rsid w:val="005630D0"/>
    <w:rsid w:val="00563DE7"/>
    <w:rsid w:val="00565F78"/>
    <w:rsid w:val="00565FA0"/>
    <w:rsid w:val="00566E01"/>
    <w:rsid w:val="00567F55"/>
    <w:rsid w:val="00571799"/>
    <w:rsid w:val="005735BF"/>
    <w:rsid w:val="00573996"/>
    <w:rsid w:val="00575985"/>
    <w:rsid w:val="00576E33"/>
    <w:rsid w:val="005772F3"/>
    <w:rsid w:val="0058015A"/>
    <w:rsid w:val="005805DB"/>
    <w:rsid w:val="00581397"/>
    <w:rsid w:val="00581B01"/>
    <w:rsid w:val="0058457B"/>
    <w:rsid w:val="00585083"/>
    <w:rsid w:val="00585C03"/>
    <w:rsid w:val="00585C12"/>
    <w:rsid w:val="00585E70"/>
    <w:rsid w:val="00585ED8"/>
    <w:rsid w:val="00586860"/>
    <w:rsid w:val="00587200"/>
    <w:rsid w:val="005872D7"/>
    <w:rsid w:val="00587F0E"/>
    <w:rsid w:val="005910BC"/>
    <w:rsid w:val="0059208D"/>
    <w:rsid w:val="00592123"/>
    <w:rsid w:val="005922B5"/>
    <w:rsid w:val="005939AA"/>
    <w:rsid w:val="0059469E"/>
    <w:rsid w:val="00594E01"/>
    <w:rsid w:val="00594E4B"/>
    <w:rsid w:val="00595C4F"/>
    <w:rsid w:val="0059658B"/>
    <w:rsid w:val="00596B19"/>
    <w:rsid w:val="00597168"/>
    <w:rsid w:val="005972AE"/>
    <w:rsid w:val="00597370"/>
    <w:rsid w:val="005A1B79"/>
    <w:rsid w:val="005A398A"/>
    <w:rsid w:val="005A421F"/>
    <w:rsid w:val="005A5E50"/>
    <w:rsid w:val="005A67BA"/>
    <w:rsid w:val="005A70F3"/>
    <w:rsid w:val="005B0098"/>
    <w:rsid w:val="005B00D6"/>
    <w:rsid w:val="005B01C8"/>
    <w:rsid w:val="005B0FDB"/>
    <w:rsid w:val="005B16BB"/>
    <w:rsid w:val="005B2CEC"/>
    <w:rsid w:val="005B3341"/>
    <w:rsid w:val="005B3527"/>
    <w:rsid w:val="005B38E2"/>
    <w:rsid w:val="005B44E5"/>
    <w:rsid w:val="005B5273"/>
    <w:rsid w:val="005B53EB"/>
    <w:rsid w:val="005B5732"/>
    <w:rsid w:val="005B5733"/>
    <w:rsid w:val="005B5886"/>
    <w:rsid w:val="005B6459"/>
    <w:rsid w:val="005C050D"/>
    <w:rsid w:val="005C09D0"/>
    <w:rsid w:val="005C0EC8"/>
    <w:rsid w:val="005C149F"/>
    <w:rsid w:val="005C2076"/>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A08"/>
    <w:rsid w:val="005D4F9F"/>
    <w:rsid w:val="005D58FA"/>
    <w:rsid w:val="005E0AC7"/>
    <w:rsid w:val="005E351B"/>
    <w:rsid w:val="005E3726"/>
    <w:rsid w:val="005E3868"/>
    <w:rsid w:val="005E406A"/>
    <w:rsid w:val="005E463A"/>
    <w:rsid w:val="005E48D3"/>
    <w:rsid w:val="005E4B8F"/>
    <w:rsid w:val="005E5643"/>
    <w:rsid w:val="005E56F9"/>
    <w:rsid w:val="005E64E4"/>
    <w:rsid w:val="005E675B"/>
    <w:rsid w:val="005E72B8"/>
    <w:rsid w:val="005F09C3"/>
    <w:rsid w:val="005F0CBE"/>
    <w:rsid w:val="005F146D"/>
    <w:rsid w:val="005F201C"/>
    <w:rsid w:val="005F3628"/>
    <w:rsid w:val="005F64AC"/>
    <w:rsid w:val="005F7110"/>
    <w:rsid w:val="005F75F1"/>
    <w:rsid w:val="005F79E5"/>
    <w:rsid w:val="005F7A39"/>
    <w:rsid w:val="005F7DBD"/>
    <w:rsid w:val="00600EC0"/>
    <w:rsid w:val="0060105E"/>
    <w:rsid w:val="00602316"/>
    <w:rsid w:val="006024AB"/>
    <w:rsid w:val="0060284E"/>
    <w:rsid w:val="00603F22"/>
    <w:rsid w:val="006045D9"/>
    <w:rsid w:val="00604DA0"/>
    <w:rsid w:val="00604EBE"/>
    <w:rsid w:val="00605517"/>
    <w:rsid w:val="00606E2C"/>
    <w:rsid w:val="006103F8"/>
    <w:rsid w:val="006105C0"/>
    <w:rsid w:val="00610D82"/>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20F"/>
    <w:rsid w:val="0062466F"/>
    <w:rsid w:val="00630526"/>
    <w:rsid w:val="006305AF"/>
    <w:rsid w:val="00630F96"/>
    <w:rsid w:val="006316D9"/>
    <w:rsid w:val="00631EA4"/>
    <w:rsid w:val="006347FE"/>
    <w:rsid w:val="00634ED4"/>
    <w:rsid w:val="0063665D"/>
    <w:rsid w:val="006367A3"/>
    <w:rsid w:val="00636ACE"/>
    <w:rsid w:val="00637D46"/>
    <w:rsid w:val="006406AF"/>
    <w:rsid w:val="0064106F"/>
    <w:rsid w:val="00642611"/>
    <w:rsid w:val="00643756"/>
    <w:rsid w:val="00643D7E"/>
    <w:rsid w:val="00643E19"/>
    <w:rsid w:val="00644D39"/>
    <w:rsid w:val="006453D0"/>
    <w:rsid w:val="00645F9D"/>
    <w:rsid w:val="00650C48"/>
    <w:rsid w:val="00651CA4"/>
    <w:rsid w:val="00651FC0"/>
    <w:rsid w:val="006523A1"/>
    <w:rsid w:val="0065327D"/>
    <w:rsid w:val="0065362C"/>
    <w:rsid w:val="006536BD"/>
    <w:rsid w:val="00654099"/>
    <w:rsid w:val="006563C6"/>
    <w:rsid w:val="00656B39"/>
    <w:rsid w:val="00657329"/>
    <w:rsid w:val="00657677"/>
    <w:rsid w:val="0065770F"/>
    <w:rsid w:val="00660949"/>
    <w:rsid w:val="0066176D"/>
    <w:rsid w:val="00661819"/>
    <w:rsid w:val="0066378C"/>
    <w:rsid w:val="00665347"/>
    <w:rsid w:val="006655F9"/>
    <w:rsid w:val="0066578F"/>
    <w:rsid w:val="006663E6"/>
    <w:rsid w:val="00666FD1"/>
    <w:rsid w:val="00670F7B"/>
    <w:rsid w:val="006712AF"/>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6C1"/>
    <w:rsid w:val="00696C8B"/>
    <w:rsid w:val="00697090"/>
    <w:rsid w:val="00697C55"/>
    <w:rsid w:val="006A008B"/>
    <w:rsid w:val="006A0486"/>
    <w:rsid w:val="006A07FD"/>
    <w:rsid w:val="006A099E"/>
    <w:rsid w:val="006A177A"/>
    <w:rsid w:val="006A2A5D"/>
    <w:rsid w:val="006A3066"/>
    <w:rsid w:val="006A310D"/>
    <w:rsid w:val="006A4A1B"/>
    <w:rsid w:val="006A57F3"/>
    <w:rsid w:val="006A6683"/>
    <w:rsid w:val="006A7113"/>
    <w:rsid w:val="006B0FA3"/>
    <w:rsid w:val="006B1591"/>
    <w:rsid w:val="006B34C7"/>
    <w:rsid w:val="006B4366"/>
    <w:rsid w:val="006B5366"/>
    <w:rsid w:val="006B5B3E"/>
    <w:rsid w:val="006B5BD7"/>
    <w:rsid w:val="006B5CC7"/>
    <w:rsid w:val="006B5FB8"/>
    <w:rsid w:val="006B66E7"/>
    <w:rsid w:val="006B6D72"/>
    <w:rsid w:val="006B767E"/>
    <w:rsid w:val="006C0830"/>
    <w:rsid w:val="006C0957"/>
    <w:rsid w:val="006C206B"/>
    <w:rsid w:val="006C399E"/>
    <w:rsid w:val="006C3CAB"/>
    <w:rsid w:val="006C47EB"/>
    <w:rsid w:val="006C4862"/>
    <w:rsid w:val="006C670A"/>
    <w:rsid w:val="006C6EA9"/>
    <w:rsid w:val="006C78ED"/>
    <w:rsid w:val="006D0BC8"/>
    <w:rsid w:val="006D1198"/>
    <w:rsid w:val="006D20B8"/>
    <w:rsid w:val="006D2AE2"/>
    <w:rsid w:val="006D3908"/>
    <w:rsid w:val="006D3CBA"/>
    <w:rsid w:val="006D424B"/>
    <w:rsid w:val="006D5519"/>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33A3"/>
    <w:rsid w:val="006E37C1"/>
    <w:rsid w:val="006E4523"/>
    <w:rsid w:val="006E462F"/>
    <w:rsid w:val="006E4974"/>
    <w:rsid w:val="006E6A55"/>
    <w:rsid w:val="006E6CDC"/>
    <w:rsid w:val="006E714B"/>
    <w:rsid w:val="006E717A"/>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06A"/>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2BF7"/>
    <w:rsid w:val="007B39D5"/>
    <w:rsid w:val="007B4083"/>
    <w:rsid w:val="007B433C"/>
    <w:rsid w:val="007B46D4"/>
    <w:rsid w:val="007B50B0"/>
    <w:rsid w:val="007B5C38"/>
    <w:rsid w:val="007B7666"/>
    <w:rsid w:val="007B7B15"/>
    <w:rsid w:val="007C037F"/>
    <w:rsid w:val="007C15E1"/>
    <w:rsid w:val="007C1934"/>
    <w:rsid w:val="007C1EF7"/>
    <w:rsid w:val="007C21AE"/>
    <w:rsid w:val="007C29B9"/>
    <w:rsid w:val="007C2C86"/>
    <w:rsid w:val="007C3487"/>
    <w:rsid w:val="007C410B"/>
    <w:rsid w:val="007C4E50"/>
    <w:rsid w:val="007C500D"/>
    <w:rsid w:val="007C50EB"/>
    <w:rsid w:val="007C594E"/>
    <w:rsid w:val="007C5AD9"/>
    <w:rsid w:val="007D0128"/>
    <w:rsid w:val="007D01F9"/>
    <w:rsid w:val="007D0467"/>
    <w:rsid w:val="007D12C0"/>
    <w:rsid w:val="007D1811"/>
    <w:rsid w:val="007D2FCE"/>
    <w:rsid w:val="007D3BBA"/>
    <w:rsid w:val="007D4156"/>
    <w:rsid w:val="007D482F"/>
    <w:rsid w:val="007D4F20"/>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38C0"/>
    <w:rsid w:val="00804A45"/>
    <w:rsid w:val="00805757"/>
    <w:rsid w:val="008062D1"/>
    <w:rsid w:val="00807463"/>
    <w:rsid w:val="00807DE0"/>
    <w:rsid w:val="0081084B"/>
    <w:rsid w:val="00811036"/>
    <w:rsid w:val="00812019"/>
    <w:rsid w:val="008121B7"/>
    <w:rsid w:val="00812A1E"/>
    <w:rsid w:val="00812D49"/>
    <w:rsid w:val="00812F86"/>
    <w:rsid w:val="0081351C"/>
    <w:rsid w:val="00815313"/>
    <w:rsid w:val="00816311"/>
    <w:rsid w:val="00816F27"/>
    <w:rsid w:val="00816F63"/>
    <w:rsid w:val="008176EE"/>
    <w:rsid w:val="00817D95"/>
    <w:rsid w:val="00821898"/>
    <w:rsid w:val="00821F22"/>
    <w:rsid w:val="00823632"/>
    <w:rsid w:val="00823BCD"/>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6CB4"/>
    <w:rsid w:val="00836D01"/>
    <w:rsid w:val="008377E1"/>
    <w:rsid w:val="00837CBC"/>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602AC"/>
    <w:rsid w:val="008609F8"/>
    <w:rsid w:val="00862881"/>
    <w:rsid w:val="00864656"/>
    <w:rsid w:val="00864CB1"/>
    <w:rsid w:val="00864F5E"/>
    <w:rsid w:val="0086523B"/>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41D9"/>
    <w:rsid w:val="008A5B7E"/>
    <w:rsid w:val="008A6514"/>
    <w:rsid w:val="008A66DD"/>
    <w:rsid w:val="008A6E44"/>
    <w:rsid w:val="008A76F0"/>
    <w:rsid w:val="008A7F29"/>
    <w:rsid w:val="008B02EF"/>
    <w:rsid w:val="008B042F"/>
    <w:rsid w:val="008B0AA6"/>
    <w:rsid w:val="008B1AE1"/>
    <w:rsid w:val="008B2322"/>
    <w:rsid w:val="008B25F2"/>
    <w:rsid w:val="008B3329"/>
    <w:rsid w:val="008B34AA"/>
    <w:rsid w:val="008B468B"/>
    <w:rsid w:val="008B47B7"/>
    <w:rsid w:val="008B6CF6"/>
    <w:rsid w:val="008B79E2"/>
    <w:rsid w:val="008C1C93"/>
    <w:rsid w:val="008C4431"/>
    <w:rsid w:val="008C4F94"/>
    <w:rsid w:val="008C624D"/>
    <w:rsid w:val="008C6CCE"/>
    <w:rsid w:val="008D0FC9"/>
    <w:rsid w:val="008D186D"/>
    <w:rsid w:val="008D1ABD"/>
    <w:rsid w:val="008D2215"/>
    <w:rsid w:val="008D28EC"/>
    <w:rsid w:val="008D2AED"/>
    <w:rsid w:val="008D3494"/>
    <w:rsid w:val="008D42BE"/>
    <w:rsid w:val="008D55B3"/>
    <w:rsid w:val="008D5E79"/>
    <w:rsid w:val="008D6848"/>
    <w:rsid w:val="008D697B"/>
    <w:rsid w:val="008D6A98"/>
    <w:rsid w:val="008E20CF"/>
    <w:rsid w:val="008E2843"/>
    <w:rsid w:val="008E2B79"/>
    <w:rsid w:val="008E2D16"/>
    <w:rsid w:val="008E4D7A"/>
    <w:rsid w:val="008E54EA"/>
    <w:rsid w:val="008E6EE1"/>
    <w:rsid w:val="008E7E4D"/>
    <w:rsid w:val="008F041F"/>
    <w:rsid w:val="008F19AB"/>
    <w:rsid w:val="008F2A45"/>
    <w:rsid w:val="008F2FB1"/>
    <w:rsid w:val="008F3329"/>
    <w:rsid w:val="008F382F"/>
    <w:rsid w:val="008F43D6"/>
    <w:rsid w:val="008F46AF"/>
    <w:rsid w:val="008F474F"/>
    <w:rsid w:val="008F5C69"/>
    <w:rsid w:val="008F661C"/>
    <w:rsid w:val="008F7018"/>
    <w:rsid w:val="008F70CC"/>
    <w:rsid w:val="008F74F4"/>
    <w:rsid w:val="008F7A01"/>
    <w:rsid w:val="00900025"/>
    <w:rsid w:val="00904105"/>
    <w:rsid w:val="0090445B"/>
    <w:rsid w:val="009048EF"/>
    <w:rsid w:val="00904CF3"/>
    <w:rsid w:val="0090550A"/>
    <w:rsid w:val="00907514"/>
    <w:rsid w:val="00910893"/>
    <w:rsid w:val="00910E98"/>
    <w:rsid w:val="0091103D"/>
    <w:rsid w:val="00912868"/>
    <w:rsid w:val="0091350C"/>
    <w:rsid w:val="00913D23"/>
    <w:rsid w:val="00913FE4"/>
    <w:rsid w:val="00915428"/>
    <w:rsid w:val="0091569E"/>
    <w:rsid w:val="00917147"/>
    <w:rsid w:val="00917895"/>
    <w:rsid w:val="009178EF"/>
    <w:rsid w:val="0092149E"/>
    <w:rsid w:val="00922B79"/>
    <w:rsid w:val="009230FA"/>
    <w:rsid w:val="009245BC"/>
    <w:rsid w:val="009245EE"/>
    <w:rsid w:val="0092539D"/>
    <w:rsid w:val="00931BBA"/>
    <w:rsid w:val="00932647"/>
    <w:rsid w:val="00932A65"/>
    <w:rsid w:val="00932C0D"/>
    <w:rsid w:val="00933977"/>
    <w:rsid w:val="0093465E"/>
    <w:rsid w:val="009371DF"/>
    <w:rsid w:val="0094027C"/>
    <w:rsid w:val="009403D4"/>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7216C"/>
    <w:rsid w:val="009738EF"/>
    <w:rsid w:val="00974D31"/>
    <w:rsid w:val="00974EE3"/>
    <w:rsid w:val="00975DCB"/>
    <w:rsid w:val="00976133"/>
    <w:rsid w:val="0097703A"/>
    <w:rsid w:val="00977256"/>
    <w:rsid w:val="009773F8"/>
    <w:rsid w:val="009809C3"/>
    <w:rsid w:val="00980EAB"/>
    <w:rsid w:val="009820DB"/>
    <w:rsid w:val="00982C2F"/>
    <w:rsid w:val="009835B3"/>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51B8"/>
    <w:rsid w:val="00995BC9"/>
    <w:rsid w:val="00996E51"/>
    <w:rsid w:val="009A16B0"/>
    <w:rsid w:val="009A2FE4"/>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0AA"/>
    <w:rsid w:val="009B360A"/>
    <w:rsid w:val="009B3753"/>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4B6B"/>
    <w:rsid w:val="009D5730"/>
    <w:rsid w:val="009D6603"/>
    <w:rsid w:val="009D6753"/>
    <w:rsid w:val="009D7121"/>
    <w:rsid w:val="009D7689"/>
    <w:rsid w:val="009E0AA2"/>
    <w:rsid w:val="009E1C43"/>
    <w:rsid w:val="009E2400"/>
    <w:rsid w:val="009E3664"/>
    <w:rsid w:val="009E3DF2"/>
    <w:rsid w:val="009E4AE6"/>
    <w:rsid w:val="009E4C50"/>
    <w:rsid w:val="009E636A"/>
    <w:rsid w:val="009F0B2D"/>
    <w:rsid w:val="009F15B9"/>
    <w:rsid w:val="009F2FBB"/>
    <w:rsid w:val="009F32E0"/>
    <w:rsid w:val="009F36A7"/>
    <w:rsid w:val="009F3C64"/>
    <w:rsid w:val="009F420F"/>
    <w:rsid w:val="009F491A"/>
    <w:rsid w:val="009F656E"/>
    <w:rsid w:val="009F790B"/>
    <w:rsid w:val="009F7ED8"/>
    <w:rsid w:val="00A000A4"/>
    <w:rsid w:val="00A00727"/>
    <w:rsid w:val="00A01346"/>
    <w:rsid w:val="00A017C3"/>
    <w:rsid w:val="00A02619"/>
    <w:rsid w:val="00A0271E"/>
    <w:rsid w:val="00A0390E"/>
    <w:rsid w:val="00A0554D"/>
    <w:rsid w:val="00A05639"/>
    <w:rsid w:val="00A0645B"/>
    <w:rsid w:val="00A06620"/>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538B"/>
    <w:rsid w:val="00A2694D"/>
    <w:rsid w:val="00A26FC4"/>
    <w:rsid w:val="00A276E6"/>
    <w:rsid w:val="00A27DCE"/>
    <w:rsid w:val="00A30F2F"/>
    <w:rsid w:val="00A31073"/>
    <w:rsid w:val="00A32F60"/>
    <w:rsid w:val="00A33CF3"/>
    <w:rsid w:val="00A35456"/>
    <w:rsid w:val="00A35A62"/>
    <w:rsid w:val="00A36454"/>
    <w:rsid w:val="00A371AD"/>
    <w:rsid w:val="00A376A8"/>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2A9D"/>
    <w:rsid w:val="00AA2C9C"/>
    <w:rsid w:val="00AA2CBE"/>
    <w:rsid w:val="00AA30A4"/>
    <w:rsid w:val="00AA34AC"/>
    <w:rsid w:val="00AA3833"/>
    <w:rsid w:val="00AA4C78"/>
    <w:rsid w:val="00AA6989"/>
    <w:rsid w:val="00AA7570"/>
    <w:rsid w:val="00AA771E"/>
    <w:rsid w:val="00AB0200"/>
    <w:rsid w:val="00AB04D4"/>
    <w:rsid w:val="00AB064E"/>
    <w:rsid w:val="00AB0DB2"/>
    <w:rsid w:val="00AB1198"/>
    <w:rsid w:val="00AB26CD"/>
    <w:rsid w:val="00AB3045"/>
    <w:rsid w:val="00AB31C0"/>
    <w:rsid w:val="00AB39DD"/>
    <w:rsid w:val="00AB41B9"/>
    <w:rsid w:val="00AB44B6"/>
    <w:rsid w:val="00AB505A"/>
    <w:rsid w:val="00AB74A0"/>
    <w:rsid w:val="00AB77D8"/>
    <w:rsid w:val="00AB7CBB"/>
    <w:rsid w:val="00AC19B0"/>
    <w:rsid w:val="00AC1BA8"/>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E528D"/>
    <w:rsid w:val="00AE5677"/>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100B"/>
    <w:rsid w:val="00B11797"/>
    <w:rsid w:val="00B12B80"/>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5860"/>
    <w:rsid w:val="00B26696"/>
    <w:rsid w:val="00B270B2"/>
    <w:rsid w:val="00B273D7"/>
    <w:rsid w:val="00B30027"/>
    <w:rsid w:val="00B3015A"/>
    <w:rsid w:val="00B31478"/>
    <w:rsid w:val="00B3173B"/>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47851"/>
    <w:rsid w:val="00B50574"/>
    <w:rsid w:val="00B51426"/>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7A10"/>
    <w:rsid w:val="00B81929"/>
    <w:rsid w:val="00B81A8F"/>
    <w:rsid w:val="00B82D97"/>
    <w:rsid w:val="00B8342C"/>
    <w:rsid w:val="00B841EE"/>
    <w:rsid w:val="00B84E20"/>
    <w:rsid w:val="00B858F8"/>
    <w:rsid w:val="00B869E4"/>
    <w:rsid w:val="00B87399"/>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059"/>
    <w:rsid w:val="00BB058D"/>
    <w:rsid w:val="00BB1A9C"/>
    <w:rsid w:val="00BB3504"/>
    <w:rsid w:val="00BB35F2"/>
    <w:rsid w:val="00BB5766"/>
    <w:rsid w:val="00BB6DD3"/>
    <w:rsid w:val="00BC1027"/>
    <w:rsid w:val="00BC1D42"/>
    <w:rsid w:val="00BC284B"/>
    <w:rsid w:val="00BC4533"/>
    <w:rsid w:val="00BC4D16"/>
    <w:rsid w:val="00BC5F2A"/>
    <w:rsid w:val="00BC6365"/>
    <w:rsid w:val="00BC6976"/>
    <w:rsid w:val="00BC69E2"/>
    <w:rsid w:val="00BC7D9F"/>
    <w:rsid w:val="00BD04FB"/>
    <w:rsid w:val="00BD0A6C"/>
    <w:rsid w:val="00BD12FA"/>
    <w:rsid w:val="00BD1A8D"/>
    <w:rsid w:val="00BD1E19"/>
    <w:rsid w:val="00BD1F0A"/>
    <w:rsid w:val="00BD1F7D"/>
    <w:rsid w:val="00BD242B"/>
    <w:rsid w:val="00BD2BA4"/>
    <w:rsid w:val="00BD2F99"/>
    <w:rsid w:val="00BD499F"/>
    <w:rsid w:val="00BD5345"/>
    <w:rsid w:val="00BD5C26"/>
    <w:rsid w:val="00BD61A8"/>
    <w:rsid w:val="00BD6C1C"/>
    <w:rsid w:val="00BD7CD0"/>
    <w:rsid w:val="00BE0B07"/>
    <w:rsid w:val="00BE0D25"/>
    <w:rsid w:val="00BE174A"/>
    <w:rsid w:val="00BE1C2A"/>
    <w:rsid w:val="00BE51F0"/>
    <w:rsid w:val="00BE5406"/>
    <w:rsid w:val="00BE5A47"/>
    <w:rsid w:val="00BE61D3"/>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3790"/>
    <w:rsid w:val="00C13C4E"/>
    <w:rsid w:val="00C15146"/>
    <w:rsid w:val="00C15C13"/>
    <w:rsid w:val="00C160C7"/>
    <w:rsid w:val="00C16D86"/>
    <w:rsid w:val="00C20076"/>
    <w:rsid w:val="00C200CD"/>
    <w:rsid w:val="00C214D1"/>
    <w:rsid w:val="00C21CC2"/>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495"/>
    <w:rsid w:val="00C456CA"/>
    <w:rsid w:val="00C45A71"/>
    <w:rsid w:val="00C46614"/>
    <w:rsid w:val="00C47749"/>
    <w:rsid w:val="00C47780"/>
    <w:rsid w:val="00C50005"/>
    <w:rsid w:val="00C51CFA"/>
    <w:rsid w:val="00C52CB1"/>
    <w:rsid w:val="00C53590"/>
    <w:rsid w:val="00C5385E"/>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0DC7"/>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1203"/>
    <w:rsid w:val="00CA1650"/>
    <w:rsid w:val="00CA2EFB"/>
    <w:rsid w:val="00CA3E48"/>
    <w:rsid w:val="00CA3F89"/>
    <w:rsid w:val="00CA52DA"/>
    <w:rsid w:val="00CA77D9"/>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5D20"/>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66B"/>
    <w:rsid w:val="00CE289C"/>
    <w:rsid w:val="00CE2971"/>
    <w:rsid w:val="00CE3094"/>
    <w:rsid w:val="00CE36FC"/>
    <w:rsid w:val="00CE61B3"/>
    <w:rsid w:val="00CE69DE"/>
    <w:rsid w:val="00CE7B57"/>
    <w:rsid w:val="00CF0CBE"/>
    <w:rsid w:val="00CF3D9E"/>
    <w:rsid w:val="00CF5568"/>
    <w:rsid w:val="00CF5DD2"/>
    <w:rsid w:val="00CF607A"/>
    <w:rsid w:val="00CF72F6"/>
    <w:rsid w:val="00CF7310"/>
    <w:rsid w:val="00CF77AB"/>
    <w:rsid w:val="00D0061B"/>
    <w:rsid w:val="00D0089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17939"/>
    <w:rsid w:val="00D201B5"/>
    <w:rsid w:val="00D21D1A"/>
    <w:rsid w:val="00D221B8"/>
    <w:rsid w:val="00D22A33"/>
    <w:rsid w:val="00D249AE"/>
    <w:rsid w:val="00D26F00"/>
    <w:rsid w:val="00D320C2"/>
    <w:rsid w:val="00D33D54"/>
    <w:rsid w:val="00D340BD"/>
    <w:rsid w:val="00D3456D"/>
    <w:rsid w:val="00D34B50"/>
    <w:rsid w:val="00D351E7"/>
    <w:rsid w:val="00D35685"/>
    <w:rsid w:val="00D357B0"/>
    <w:rsid w:val="00D35B01"/>
    <w:rsid w:val="00D41C17"/>
    <w:rsid w:val="00D41F46"/>
    <w:rsid w:val="00D424BA"/>
    <w:rsid w:val="00D43B28"/>
    <w:rsid w:val="00D44955"/>
    <w:rsid w:val="00D451F3"/>
    <w:rsid w:val="00D457B5"/>
    <w:rsid w:val="00D45B23"/>
    <w:rsid w:val="00D4627C"/>
    <w:rsid w:val="00D46A0D"/>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132A"/>
    <w:rsid w:val="00DA3A88"/>
    <w:rsid w:val="00DA65A7"/>
    <w:rsid w:val="00DA6C94"/>
    <w:rsid w:val="00DA6E50"/>
    <w:rsid w:val="00DA7384"/>
    <w:rsid w:val="00DB0D78"/>
    <w:rsid w:val="00DB326E"/>
    <w:rsid w:val="00DB4153"/>
    <w:rsid w:val="00DB4A69"/>
    <w:rsid w:val="00DB6766"/>
    <w:rsid w:val="00DB6A3D"/>
    <w:rsid w:val="00DB6E67"/>
    <w:rsid w:val="00DB7E93"/>
    <w:rsid w:val="00DC1726"/>
    <w:rsid w:val="00DC3DD4"/>
    <w:rsid w:val="00DC64B0"/>
    <w:rsid w:val="00DC6BB9"/>
    <w:rsid w:val="00DD0DE2"/>
    <w:rsid w:val="00DD19A8"/>
    <w:rsid w:val="00DD21A7"/>
    <w:rsid w:val="00DD2282"/>
    <w:rsid w:val="00DD259B"/>
    <w:rsid w:val="00DD2F92"/>
    <w:rsid w:val="00DD40CB"/>
    <w:rsid w:val="00DD5421"/>
    <w:rsid w:val="00DE0A17"/>
    <w:rsid w:val="00DE1AFE"/>
    <w:rsid w:val="00DE21CB"/>
    <w:rsid w:val="00DE2BE5"/>
    <w:rsid w:val="00DE47CE"/>
    <w:rsid w:val="00DE4CFF"/>
    <w:rsid w:val="00DE53A6"/>
    <w:rsid w:val="00DE722C"/>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FFE"/>
    <w:rsid w:val="00E106BA"/>
    <w:rsid w:val="00E10A95"/>
    <w:rsid w:val="00E122DE"/>
    <w:rsid w:val="00E1263D"/>
    <w:rsid w:val="00E12BF5"/>
    <w:rsid w:val="00E13171"/>
    <w:rsid w:val="00E14196"/>
    <w:rsid w:val="00E148DE"/>
    <w:rsid w:val="00E1756D"/>
    <w:rsid w:val="00E17627"/>
    <w:rsid w:val="00E2024D"/>
    <w:rsid w:val="00E21A83"/>
    <w:rsid w:val="00E236EC"/>
    <w:rsid w:val="00E23993"/>
    <w:rsid w:val="00E2410E"/>
    <w:rsid w:val="00E24A48"/>
    <w:rsid w:val="00E2557A"/>
    <w:rsid w:val="00E26B9D"/>
    <w:rsid w:val="00E279F1"/>
    <w:rsid w:val="00E3057B"/>
    <w:rsid w:val="00E30912"/>
    <w:rsid w:val="00E318F9"/>
    <w:rsid w:val="00E320A7"/>
    <w:rsid w:val="00E32235"/>
    <w:rsid w:val="00E324ED"/>
    <w:rsid w:val="00E3265B"/>
    <w:rsid w:val="00E32E66"/>
    <w:rsid w:val="00E333F5"/>
    <w:rsid w:val="00E33927"/>
    <w:rsid w:val="00E341BD"/>
    <w:rsid w:val="00E3549F"/>
    <w:rsid w:val="00E35783"/>
    <w:rsid w:val="00E4072E"/>
    <w:rsid w:val="00E41374"/>
    <w:rsid w:val="00E4187A"/>
    <w:rsid w:val="00E418E2"/>
    <w:rsid w:val="00E41A84"/>
    <w:rsid w:val="00E42D01"/>
    <w:rsid w:val="00E43A1A"/>
    <w:rsid w:val="00E43DBE"/>
    <w:rsid w:val="00E44A86"/>
    <w:rsid w:val="00E479F6"/>
    <w:rsid w:val="00E50755"/>
    <w:rsid w:val="00E507F0"/>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644"/>
    <w:rsid w:val="00E70F37"/>
    <w:rsid w:val="00E7193E"/>
    <w:rsid w:val="00E726D6"/>
    <w:rsid w:val="00E73669"/>
    <w:rsid w:val="00E74149"/>
    <w:rsid w:val="00E75DBB"/>
    <w:rsid w:val="00E761A7"/>
    <w:rsid w:val="00E76C69"/>
    <w:rsid w:val="00E770A9"/>
    <w:rsid w:val="00E772B4"/>
    <w:rsid w:val="00E8047A"/>
    <w:rsid w:val="00E806C0"/>
    <w:rsid w:val="00E81C71"/>
    <w:rsid w:val="00E81CAB"/>
    <w:rsid w:val="00E81EAE"/>
    <w:rsid w:val="00E82999"/>
    <w:rsid w:val="00E82D12"/>
    <w:rsid w:val="00E8375C"/>
    <w:rsid w:val="00E8382A"/>
    <w:rsid w:val="00E846CA"/>
    <w:rsid w:val="00E84E78"/>
    <w:rsid w:val="00E8672F"/>
    <w:rsid w:val="00E86F85"/>
    <w:rsid w:val="00E871CB"/>
    <w:rsid w:val="00E9422F"/>
    <w:rsid w:val="00E942CE"/>
    <w:rsid w:val="00E97128"/>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2F45"/>
    <w:rsid w:val="00EC337C"/>
    <w:rsid w:val="00EC3F34"/>
    <w:rsid w:val="00EC4FB8"/>
    <w:rsid w:val="00EC4FE8"/>
    <w:rsid w:val="00EC5F1B"/>
    <w:rsid w:val="00EC785D"/>
    <w:rsid w:val="00ED1AA2"/>
    <w:rsid w:val="00ED23FF"/>
    <w:rsid w:val="00ED3747"/>
    <w:rsid w:val="00ED38E3"/>
    <w:rsid w:val="00ED3969"/>
    <w:rsid w:val="00ED5D15"/>
    <w:rsid w:val="00ED655E"/>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050"/>
    <w:rsid w:val="00F11555"/>
    <w:rsid w:val="00F11E98"/>
    <w:rsid w:val="00F12A16"/>
    <w:rsid w:val="00F12E8E"/>
    <w:rsid w:val="00F1313B"/>
    <w:rsid w:val="00F13658"/>
    <w:rsid w:val="00F136E1"/>
    <w:rsid w:val="00F14310"/>
    <w:rsid w:val="00F1622D"/>
    <w:rsid w:val="00F1735D"/>
    <w:rsid w:val="00F17A08"/>
    <w:rsid w:val="00F2092C"/>
    <w:rsid w:val="00F22C90"/>
    <w:rsid w:val="00F22F53"/>
    <w:rsid w:val="00F2485A"/>
    <w:rsid w:val="00F248F2"/>
    <w:rsid w:val="00F251FB"/>
    <w:rsid w:val="00F25664"/>
    <w:rsid w:val="00F25A53"/>
    <w:rsid w:val="00F26454"/>
    <w:rsid w:val="00F264CE"/>
    <w:rsid w:val="00F26D76"/>
    <w:rsid w:val="00F30771"/>
    <w:rsid w:val="00F30E7E"/>
    <w:rsid w:val="00F314FC"/>
    <w:rsid w:val="00F318E7"/>
    <w:rsid w:val="00F35DF2"/>
    <w:rsid w:val="00F35E30"/>
    <w:rsid w:val="00F3655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2F2"/>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BC0"/>
    <w:rsid w:val="00F81DEF"/>
    <w:rsid w:val="00F83021"/>
    <w:rsid w:val="00F83049"/>
    <w:rsid w:val="00F83E58"/>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BF4"/>
    <w:rsid w:val="00FB4C68"/>
    <w:rsid w:val="00FB65A9"/>
    <w:rsid w:val="00FB75D4"/>
    <w:rsid w:val="00FB7F1C"/>
    <w:rsid w:val="00FB7F5E"/>
    <w:rsid w:val="00FC0775"/>
    <w:rsid w:val="00FC0AFD"/>
    <w:rsid w:val="00FC13FF"/>
    <w:rsid w:val="00FC1EB2"/>
    <w:rsid w:val="00FC389D"/>
    <w:rsid w:val="00FC3A39"/>
    <w:rsid w:val="00FC3AC0"/>
    <w:rsid w:val="00FC4D96"/>
    <w:rsid w:val="00FC4FE5"/>
    <w:rsid w:val="00FD0894"/>
    <w:rsid w:val="00FD33C1"/>
    <w:rsid w:val="00FD4A2F"/>
    <w:rsid w:val="00FD6113"/>
    <w:rsid w:val="00FD643F"/>
    <w:rsid w:val="00FD6B82"/>
    <w:rsid w:val="00FD6C5B"/>
    <w:rsid w:val="00FD7560"/>
    <w:rsid w:val="00FD79E2"/>
    <w:rsid w:val="00FE1029"/>
    <w:rsid w:val="00FE150D"/>
    <w:rsid w:val="00FE287F"/>
    <w:rsid w:val="00FE2B8C"/>
    <w:rsid w:val="00FE2D55"/>
    <w:rsid w:val="00FE311E"/>
    <w:rsid w:val="00FE3188"/>
    <w:rsid w:val="00FE3268"/>
    <w:rsid w:val="00FE32DD"/>
    <w:rsid w:val="00FE34DC"/>
    <w:rsid w:val="00FE4A75"/>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lang/>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lang/>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lang/>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lang/>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lang/>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lang/>
    </w:rPr>
  </w:style>
  <w:style w:type="paragraph" w:styleId="7">
    <w:name w:val="heading 7"/>
    <w:basedOn w:val="a0"/>
    <w:next w:val="a0"/>
    <w:link w:val="70"/>
    <w:qFormat/>
    <w:rsid w:val="000D5281"/>
    <w:pPr>
      <w:tabs>
        <w:tab w:val="num" w:pos="1296"/>
      </w:tabs>
      <w:spacing w:before="240" w:after="60"/>
      <w:ind w:left="1296" w:hanging="1296"/>
      <w:jc w:val="both"/>
      <w:outlineLvl w:val="6"/>
    </w:pPr>
    <w:rPr>
      <w:lang/>
    </w:rPr>
  </w:style>
  <w:style w:type="paragraph" w:styleId="8">
    <w:name w:val="heading 8"/>
    <w:basedOn w:val="a0"/>
    <w:next w:val="a0"/>
    <w:link w:val="80"/>
    <w:qFormat/>
    <w:rsid w:val="000D5281"/>
    <w:pPr>
      <w:tabs>
        <w:tab w:val="num" w:pos="1440"/>
      </w:tabs>
      <w:spacing w:before="240" w:after="60"/>
      <w:ind w:left="1440" w:hanging="1440"/>
      <w:jc w:val="both"/>
      <w:outlineLvl w:val="7"/>
    </w:pPr>
    <w:rPr>
      <w:i/>
      <w:iCs/>
      <w:lang/>
    </w:rPr>
  </w:style>
  <w:style w:type="paragraph" w:styleId="9">
    <w:name w:val="heading 9"/>
    <w:basedOn w:val="a0"/>
    <w:next w:val="a0"/>
    <w:link w:val="90"/>
    <w:unhideWhenUsed/>
    <w:qFormat/>
    <w:rsid w:val="003C7453"/>
    <w:pPr>
      <w:spacing w:before="240" w:after="60"/>
      <w:outlineLvl w:val="8"/>
    </w:pPr>
    <w:rPr>
      <w:rFonts w:ascii="Cambria" w:hAnsi="Cambria"/>
      <w:sz w:val="22"/>
      <w:szCs w:val="22"/>
      <w:lang/>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lang/>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ListParagraph">
    <w:name w:val="List Paragraph"/>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rPr>
      <w:lang/>
    </w:r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rPr>
      <w:lang/>
    </w:r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rPr>
      <w:lang/>
    </w:r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lang/>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rPr>
      <w:lang/>
    </w:r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rPr>
      <w:lang/>
    </w:r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rPr>
      <w:lang/>
    </w:r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3">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4">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lang/>
    </w:rPr>
  </w:style>
  <w:style w:type="character" w:customStyle="1" w:styleId="aff8">
    <w:name w:val="Текст примечания Знак"/>
    <w:link w:val="aff7"/>
    <w:uiPriority w:val="99"/>
    <w:rsid w:val="002016F2"/>
    <w:rPr>
      <w:lang/>
    </w:rPr>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lang/>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lang/>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lang/>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lang/>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lang/>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lang/>
    </w:rPr>
  </w:style>
  <w:style w:type="character" w:customStyle="1" w:styleId="NotesWarningsCautionsCharChar">
    <w:name w:val="Notes;Warnings;Cautions Char Char"/>
    <w:link w:val="Notes"/>
    <w:rsid w:val="000D5281"/>
    <w:rPr>
      <w:rFonts w:ascii="Verdana" w:hAnsi="Verdana"/>
      <w:i/>
      <w:szCs w:val="24"/>
      <w:lang/>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Без интервала1"/>
    <w:rsid w:val="00F659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937D3-E75A-483E-B1CB-D3933B62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5175</Words>
  <Characters>29499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Grizli777</Company>
  <LinksUpToDate>false</LinksUpToDate>
  <CharactersWithSpaces>34605</CharactersWithSpaces>
  <SharedDoc>false</SharedDoc>
  <HLinks>
    <vt:vector size="48" baseType="variant">
      <vt:variant>
        <vt:i4>2752528</vt:i4>
      </vt:variant>
      <vt:variant>
        <vt:i4>21</vt:i4>
      </vt:variant>
      <vt:variant>
        <vt:i4>0</vt:i4>
      </vt:variant>
      <vt:variant>
        <vt:i4>5</vt:i4>
      </vt:variant>
      <vt:variant>
        <vt:lpwstr/>
      </vt:variant>
      <vt:variant>
        <vt:lpwstr>sub_1000</vt:lpwstr>
      </vt:variant>
      <vt:variant>
        <vt:i4>2752528</vt:i4>
      </vt:variant>
      <vt:variant>
        <vt:i4>18</vt:i4>
      </vt:variant>
      <vt:variant>
        <vt:i4>0</vt:i4>
      </vt:variant>
      <vt:variant>
        <vt:i4>5</vt:i4>
      </vt:variant>
      <vt:variant>
        <vt:lpwstr/>
      </vt:variant>
      <vt:variant>
        <vt:lpwstr>sub_1000</vt:lpwstr>
      </vt:variant>
      <vt:variant>
        <vt:i4>2818064</vt:i4>
      </vt:variant>
      <vt:variant>
        <vt:i4>15</vt:i4>
      </vt:variant>
      <vt:variant>
        <vt:i4>0</vt:i4>
      </vt:variant>
      <vt:variant>
        <vt:i4>5</vt:i4>
      </vt:variant>
      <vt:variant>
        <vt:lpwstr/>
      </vt:variant>
      <vt:variant>
        <vt:lpwstr>sub_11000</vt:lpwstr>
      </vt:variant>
      <vt:variant>
        <vt:i4>7340084</vt:i4>
      </vt:variant>
      <vt:variant>
        <vt:i4>12</vt:i4>
      </vt:variant>
      <vt:variant>
        <vt:i4>0</vt:i4>
      </vt:variant>
      <vt:variant>
        <vt:i4>5</vt:i4>
      </vt:variant>
      <vt:variant>
        <vt:lpwstr>garantf1://70253464.94/</vt:lpwstr>
      </vt:variant>
      <vt:variant>
        <vt:lpwstr/>
      </vt:variant>
      <vt:variant>
        <vt:i4>2621456</vt:i4>
      </vt:variant>
      <vt:variant>
        <vt:i4>9</vt:i4>
      </vt:variant>
      <vt:variant>
        <vt:i4>0</vt:i4>
      </vt:variant>
      <vt:variant>
        <vt:i4>5</vt:i4>
      </vt:variant>
      <vt:variant>
        <vt:lpwstr/>
      </vt:variant>
      <vt:variant>
        <vt:lpwstr>sub_1103</vt:lpwstr>
      </vt:variant>
      <vt:variant>
        <vt:i4>1703968</vt:i4>
      </vt:variant>
      <vt:variant>
        <vt:i4>6</vt:i4>
      </vt:variant>
      <vt:variant>
        <vt:i4>0</vt:i4>
      </vt:variant>
      <vt:variant>
        <vt:i4>5</vt:i4>
      </vt:variant>
      <vt:variant>
        <vt:lpwstr/>
      </vt:variant>
      <vt:variant>
        <vt:lpwstr>sub_202111</vt:lpwstr>
      </vt:variant>
      <vt:variant>
        <vt:i4>6815803</vt:i4>
      </vt:variant>
      <vt:variant>
        <vt:i4>3</vt:i4>
      </vt:variant>
      <vt:variant>
        <vt:i4>0</vt:i4>
      </vt:variant>
      <vt:variant>
        <vt:i4>5</vt:i4>
      </vt:variant>
      <vt:variant>
        <vt:lpwstr>garantf1://12012604.2/</vt:lpwstr>
      </vt:variant>
      <vt:variant>
        <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Нина</cp:lastModifiedBy>
  <cp:revision>2</cp:revision>
  <cp:lastPrinted>2019-03-03T09:29:00Z</cp:lastPrinted>
  <dcterms:created xsi:type="dcterms:W3CDTF">2026-06-25T06:05:00Z</dcterms:created>
  <dcterms:modified xsi:type="dcterms:W3CDTF">2026-06-25T06:05:00Z</dcterms:modified>
</cp:coreProperties>
</file>