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26E" w:rsidRDefault="00E26265">
      <w:pPr>
        <w:tabs>
          <w:tab w:val="left" w:pos="2408"/>
        </w:tabs>
        <w:spacing w:before="72"/>
        <w:ind w:left="5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pacing w:val="-5"/>
          <w:sz w:val="20"/>
        </w:rPr>
        <w:t xml:space="preserve">КОНТРАКТ </w:t>
      </w:r>
      <w:r>
        <w:rPr>
          <w:rFonts w:ascii="Times New Roman" w:hAnsi="Times New Roman"/>
          <w:b/>
          <w:sz w:val="20"/>
        </w:rPr>
        <w:t xml:space="preserve">№ </w:t>
      </w:r>
      <w:r>
        <w:rPr>
          <w:rFonts w:ascii="Times New Roman" w:hAnsi="Times New Roman"/>
          <w:sz w:val="20"/>
          <w:u w:val="single"/>
        </w:rPr>
        <w:tab/>
      </w:r>
    </w:p>
    <w:p w:rsidR="009D326E" w:rsidRDefault="00E26265">
      <w:pPr>
        <w:pStyle w:val="1"/>
        <w:spacing w:line="240" w:lineRule="auto"/>
        <w:ind w:left="2447" w:right="2443" w:firstLine="0"/>
        <w:jc w:val="center"/>
      </w:pP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исследованиям ИКЗ 261781304526578130100100010000000244</w:t>
      </w:r>
    </w:p>
    <w:p w:rsidR="009D326E" w:rsidRDefault="009D326E">
      <w:pPr>
        <w:pStyle w:val="a3"/>
        <w:spacing w:before="227"/>
        <w:ind w:left="0"/>
        <w:rPr>
          <w:b/>
        </w:rPr>
      </w:pPr>
    </w:p>
    <w:p w:rsidR="009D326E" w:rsidRDefault="00E26265">
      <w:pPr>
        <w:pStyle w:val="a3"/>
        <w:tabs>
          <w:tab w:val="left" w:pos="7702"/>
          <w:tab w:val="left" w:pos="8198"/>
          <w:tab w:val="left" w:pos="9051"/>
        </w:tabs>
        <w:ind w:left="0" w:right="1"/>
        <w:jc w:val="center"/>
      </w:pPr>
      <w:r>
        <w:t>г.</w:t>
      </w:r>
      <w:r>
        <w:rPr>
          <w:spacing w:val="-8"/>
        </w:rPr>
        <w:t xml:space="preserve"> </w:t>
      </w:r>
      <w:r>
        <w:t>Санкт-</w:t>
      </w:r>
      <w:r>
        <w:rPr>
          <w:spacing w:val="-2"/>
        </w:rPr>
        <w:t>Петербург</w:t>
      </w:r>
      <w:r>
        <w:tab/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tabs>
          <w:tab w:val="left" w:pos="3747"/>
          <w:tab w:val="left" w:pos="3963"/>
          <w:tab w:val="left" w:pos="7915"/>
        </w:tabs>
        <w:ind w:left="141" w:right="13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 (ФГБУ ФНКЦИБ ФМБА России) </w:t>
      </w:r>
      <w:r>
        <w:rPr>
          <w:rFonts w:ascii="Times New Roman" w:hAnsi="Times New Roman"/>
          <w:sz w:val="20"/>
        </w:rPr>
        <w:t>в лице начальника управления материально-технического обеспечения Карякина Евгения Игоревича, действующего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основании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доверенности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024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02.03.2026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г.,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именуемое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дальнейшем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«Заказчик»,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одной стороны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3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sz w:val="20"/>
        </w:rPr>
        <w:t>лице</w:t>
      </w:r>
      <w:r>
        <w:rPr>
          <w:rFonts w:ascii="Times New Roman" w:hAnsi="Times New Roman"/>
          <w:spacing w:val="13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, действующего на основании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именуемое в дальнейшем </w:t>
      </w:r>
      <w:r>
        <w:rPr>
          <w:rFonts w:ascii="Times New Roman" w:hAnsi="Times New Roman"/>
          <w:b/>
          <w:sz w:val="20"/>
        </w:rPr>
        <w:t xml:space="preserve">«Исполнитель» </w:t>
      </w:r>
      <w:r>
        <w:rPr>
          <w:rFonts w:ascii="Times New Roman" w:hAnsi="Times New Roman"/>
          <w:sz w:val="20"/>
        </w:rPr>
        <w:t xml:space="preserve">с другой стороны, именуемые в дальнейшем совместно </w:t>
      </w:r>
      <w:r>
        <w:rPr>
          <w:rFonts w:ascii="Times New Roman" w:hAnsi="Times New Roman"/>
          <w:b/>
          <w:sz w:val="20"/>
        </w:rPr>
        <w:t>«Стороны»</w:t>
      </w:r>
      <w:r>
        <w:rPr>
          <w:rFonts w:ascii="Times New Roman" w:hAnsi="Times New Roman"/>
          <w:sz w:val="20"/>
        </w:rPr>
        <w:t xml:space="preserve">, а по отдельности </w:t>
      </w:r>
      <w:r>
        <w:rPr>
          <w:rFonts w:ascii="Times New Roman" w:hAnsi="Times New Roman"/>
          <w:b/>
          <w:sz w:val="20"/>
        </w:rPr>
        <w:t>«Сторона»</w:t>
      </w:r>
      <w:r>
        <w:rPr>
          <w:rFonts w:ascii="Times New Roman" w:hAnsi="Times New Roman"/>
          <w:sz w:val="20"/>
        </w:rPr>
        <w:t>, руководствуясь п.4 ч.1 ст.93 Федерального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закона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05.04.2013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г.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№44-ФЗ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«О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контрактной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системе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сфере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закупок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товаров,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работ,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услуг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для обеспечения государственных и муниципальных нужд», заключили настоящий контракт (далее – «Контракт») путем размещения заказа у единственного исполнителя о нижеследующем:</w:t>
      </w:r>
    </w:p>
    <w:p w:rsidR="009D326E" w:rsidRDefault="009D326E">
      <w:pPr>
        <w:pStyle w:val="a3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915"/>
        </w:tabs>
        <w:spacing w:before="1"/>
        <w:ind w:hanging="201"/>
        <w:jc w:val="left"/>
      </w:pPr>
      <w:r>
        <w:t>ПРЕДМЕТ</w:t>
      </w:r>
      <w:r>
        <w:rPr>
          <w:spacing w:val="-9"/>
        </w:rPr>
        <w:t xml:space="preserve"> </w:t>
      </w:r>
      <w:r>
        <w:rPr>
          <w:spacing w:val="-2"/>
        </w:rPr>
        <w:t>КОНТРАКТА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57"/>
        </w:tabs>
        <w:spacing w:before="1" w:line="235" w:lineRule="auto"/>
        <w:ind w:right="143" w:firstLine="0"/>
        <w:jc w:val="both"/>
        <w:rPr>
          <w:sz w:val="20"/>
        </w:rPr>
      </w:pPr>
      <w:r>
        <w:rPr>
          <w:sz w:val="20"/>
        </w:rPr>
        <w:t xml:space="preserve">Исполнитель обязуется оказывать услуги </w:t>
      </w:r>
      <w:r>
        <w:rPr>
          <w:b/>
          <w:sz w:val="20"/>
        </w:rPr>
        <w:t xml:space="preserve">по лабораторным исследованиям </w:t>
      </w:r>
      <w:r>
        <w:rPr>
          <w:sz w:val="20"/>
        </w:rPr>
        <w:t>Заказчику на условиях, определяемых настоящим Контрактом согласно Приложению № 2.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33"/>
        </w:tabs>
        <w:spacing w:before="2"/>
        <w:ind w:right="136" w:firstLine="0"/>
        <w:jc w:val="both"/>
        <w:rPr>
          <w:sz w:val="20"/>
        </w:rPr>
      </w:pPr>
      <w:r>
        <w:rPr>
          <w:sz w:val="20"/>
        </w:rPr>
        <w:t xml:space="preserve">Заказчик обязуется оплачивать Услуги Исполнителя на условиях, определенных разделом 3 настоящего </w:t>
      </w:r>
      <w:r>
        <w:rPr>
          <w:spacing w:val="-2"/>
          <w:sz w:val="20"/>
        </w:rPr>
        <w:t>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spacing w:before="1"/>
        <w:ind w:left="494" w:hanging="353"/>
        <w:jc w:val="both"/>
        <w:rPr>
          <w:b/>
          <w:sz w:val="20"/>
        </w:rPr>
      </w:pPr>
      <w:r>
        <w:rPr>
          <w:sz w:val="20"/>
        </w:rPr>
        <w:t>Срок</w:t>
      </w:r>
      <w:r>
        <w:rPr>
          <w:spacing w:val="-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31.12.2026</w:t>
      </w:r>
      <w:r>
        <w:rPr>
          <w:b/>
          <w:spacing w:val="-11"/>
          <w:sz w:val="20"/>
        </w:rPr>
        <w:t xml:space="preserve"> </w:t>
      </w:r>
      <w:r>
        <w:rPr>
          <w:b/>
          <w:spacing w:val="-5"/>
          <w:sz w:val="20"/>
        </w:rPr>
        <w:t>г.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5"/>
        </w:tabs>
        <w:ind w:right="139" w:firstLine="0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-13"/>
          <w:sz w:val="20"/>
        </w:rPr>
        <w:t xml:space="preserve"> </w:t>
      </w:r>
      <w:r>
        <w:rPr>
          <w:sz w:val="20"/>
        </w:rPr>
        <w:t>соглашаются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документообороте</w:t>
      </w:r>
      <w:r>
        <w:rPr>
          <w:spacing w:val="-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3"/>
          <w:sz w:val="20"/>
        </w:rPr>
        <w:t xml:space="preserve"> </w:t>
      </w:r>
      <w:r>
        <w:rPr>
          <w:sz w:val="20"/>
        </w:rPr>
        <w:t>ними, а именно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п. 1 ст.</w:t>
      </w:r>
      <w:r>
        <w:rPr>
          <w:spacing w:val="-1"/>
          <w:sz w:val="20"/>
        </w:rPr>
        <w:t xml:space="preserve"> </w:t>
      </w:r>
      <w:r>
        <w:rPr>
          <w:sz w:val="20"/>
        </w:rPr>
        <w:t>160</w:t>
      </w:r>
      <w:r>
        <w:rPr>
          <w:spacing w:val="-4"/>
          <w:sz w:val="20"/>
        </w:rPr>
        <w:t xml:space="preserve"> </w:t>
      </w:r>
      <w:r>
        <w:rPr>
          <w:sz w:val="20"/>
        </w:rPr>
        <w:t>ГК</w:t>
      </w:r>
      <w:r>
        <w:rPr>
          <w:spacing w:val="-4"/>
          <w:sz w:val="20"/>
        </w:rPr>
        <w:t xml:space="preserve"> </w:t>
      </w:r>
      <w:r>
        <w:rPr>
          <w:sz w:val="20"/>
        </w:rPr>
        <w:t>РФ признавать усиленную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квалифицированную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</w:t>
      </w:r>
      <w:r>
        <w:rPr>
          <w:spacing w:val="-2"/>
          <w:sz w:val="20"/>
        </w:rPr>
        <w:t>необходимо).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spacing w:before="5" w:line="237" w:lineRule="auto"/>
        <w:ind w:right="139" w:firstLine="0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договорились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во</w:t>
      </w:r>
      <w:r>
        <w:rPr>
          <w:spacing w:val="-13"/>
          <w:sz w:val="20"/>
        </w:rPr>
        <w:t xml:space="preserve"> </w:t>
      </w:r>
      <w:r>
        <w:rPr>
          <w:sz w:val="20"/>
        </w:rPr>
        <w:t>взаимоотношениях</w:t>
      </w:r>
      <w:r>
        <w:rPr>
          <w:spacing w:val="-9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3"/>
          <w:sz w:val="20"/>
        </w:rPr>
        <w:t xml:space="preserve"> </w:t>
      </w:r>
      <w:r>
        <w:rPr>
          <w:sz w:val="20"/>
        </w:rPr>
        <w:t>собой</w:t>
      </w:r>
      <w:r>
        <w:rPr>
          <w:spacing w:val="-11"/>
          <w:sz w:val="20"/>
        </w:rPr>
        <w:t xml:space="preserve"> </w:t>
      </w:r>
      <w:r>
        <w:rPr>
          <w:sz w:val="20"/>
        </w:rPr>
        <w:t>систему электронного документооборота (далее – Система ЭДО «СбиС»). Оператором электронного документооборота по Контракту является ООО «Компания «Тензор».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43"/>
        </w:tabs>
        <w:spacing w:before="2"/>
        <w:ind w:right="137" w:firstLine="0"/>
        <w:jc w:val="both"/>
        <w:rPr>
          <w:sz w:val="20"/>
        </w:rPr>
      </w:pPr>
      <w:r>
        <w:rPr>
          <w:sz w:val="20"/>
        </w:rPr>
        <w:t>Стороны соглашаются использовать интеграцию с лабораторной системой "NLab" (МИС "Ариадна") по передачи результатов выполненных исследований, срок внедрения может составить до 4 месяцев.</w:t>
      </w: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569"/>
        </w:tabs>
        <w:ind w:left="3569" w:hanging="201"/>
        <w:jc w:val="left"/>
      </w:pPr>
      <w:r>
        <w:t>ПОРЯДОК</w:t>
      </w:r>
      <w:r>
        <w:rPr>
          <w:spacing w:val="-13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rPr>
          <w:spacing w:val="-4"/>
        </w:rPr>
        <w:t>УСЛУГ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9"/>
        </w:tabs>
        <w:ind w:right="149" w:firstLine="0"/>
        <w:jc w:val="both"/>
        <w:rPr>
          <w:sz w:val="20"/>
        </w:rPr>
      </w:pPr>
      <w:r>
        <w:rPr>
          <w:sz w:val="20"/>
        </w:rPr>
        <w:t>Оказываемые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должны соответствовать требованиям,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правилам, предъявляемым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услугам данного вида.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5"/>
        </w:tabs>
        <w:ind w:left="495" w:hanging="354"/>
        <w:jc w:val="both"/>
        <w:rPr>
          <w:sz w:val="20"/>
        </w:rPr>
      </w:pPr>
      <w:r>
        <w:rPr>
          <w:sz w:val="20"/>
        </w:rPr>
        <w:t>Место</w:t>
      </w:r>
      <w:r>
        <w:rPr>
          <w:spacing w:val="-14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месту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лаборатории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9D326E" w:rsidRDefault="009D326E">
      <w:pPr>
        <w:pStyle w:val="a3"/>
        <w:spacing w:before="4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2983"/>
        </w:tabs>
        <w:ind w:left="2983" w:hanging="201"/>
        <w:jc w:val="left"/>
      </w:pPr>
      <w:r>
        <w:t>ЦЕНЫ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rPr>
          <w:spacing w:val="-2"/>
        </w:rPr>
        <w:t>ОПЛАТЫ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  <w:tab w:val="left" w:leader="underscore" w:pos="6666"/>
        </w:tabs>
        <w:spacing w:line="226" w:lineRule="exact"/>
        <w:ind w:left="490" w:hanging="349"/>
        <w:jc w:val="both"/>
        <w:rPr>
          <w:sz w:val="20"/>
        </w:rPr>
      </w:pPr>
      <w:r>
        <w:rPr>
          <w:sz w:val="20"/>
        </w:rPr>
        <w:t>Цена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составляет</w:t>
      </w:r>
      <w:r>
        <w:rPr>
          <w:sz w:val="20"/>
        </w:rPr>
        <w:tab/>
        <w:t>НДС</w:t>
      </w:r>
      <w:r>
        <w:rPr>
          <w:spacing w:val="-13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облагается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п.2</w:t>
      </w:r>
    </w:p>
    <w:p w:rsidR="009D326E" w:rsidRDefault="00E26265">
      <w:pPr>
        <w:pStyle w:val="a3"/>
        <w:ind w:right="142"/>
        <w:jc w:val="both"/>
      </w:pPr>
      <w:r>
        <w:t>ст.</w:t>
      </w:r>
      <w:r>
        <w:rPr>
          <w:spacing w:val="-2"/>
        </w:rPr>
        <w:t xml:space="preserve"> </w:t>
      </w:r>
      <w:r>
        <w:t>149</w:t>
      </w:r>
      <w:r>
        <w:rPr>
          <w:spacing w:val="-3"/>
        </w:rPr>
        <w:t xml:space="preserve"> </w:t>
      </w:r>
      <w:r>
        <w:t>Налогового</w:t>
      </w:r>
      <w:r>
        <w:rPr>
          <w:spacing w:val="-7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РФ.</w:t>
      </w:r>
      <w:r>
        <w:rPr>
          <w:spacing w:val="-3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t>Контракту, определенная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пункте, является</w:t>
      </w:r>
      <w:r>
        <w:rPr>
          <w:spacing w:val="-11"/>
        </w:rPr>
        <w:t xml:space="preserve"> </w:t>
      </w:r>
      <w:r>
        <w:t>твердой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изменению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подлежит,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9"/>
        </w:rPr>
        <w:t xml:space="preserve"> </w:t>
      </w:r>
      <w:r>
        <w:t>случаев,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11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Контрактом. Источник</w:t>
      </w:r>
      <w:r>
        <w:rPr>
          <w:spacing w:val="-13"/>
        </w:rPr>
        <w:t xml:space="preserve"> </w:t>
      </w:r>
      <w:r>
        <w:t>финансирования:</w:t>
      </w:r>
      <w:r>
        <w:rPr>
          <w:spacing w:val="-12"/>
        </w:rPr>
        <w:t xml:space="preserve"> </w:t>
      </w:r>
      <w:r>
        <w:t>субсидии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приносящая</w:t>
      </w:r>
      <w:r>
        <w:rPr>
          <w:spacing w:val="-12"/>
        </w:rPr>
        <w:t xml:space="preserve"> </w:t>
      </w:r>
      <w:r>
        <w:t>доход</w:t>
      </w:r>
      <w:r>
        <w:rPr>
          <w:spacing w:val="-13"/>
        </w:rPr>
        <w:t xml:space="preserve"> </w:t>
      </w:r>
      <w:r>
        <w:t>деятельность, средства по обязательному медицинскому страхованию.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ind w:left="494" w:hanging="353"/>
        <w:jc w:val="both"/>
        <w:rPr>
          <w:sz w:val="20"/>
        </w:rPr>
      </w:pPr>
      <w:r>
        <w:rPr>
          <w:sz w:val="20"/>
        </w:rPr>
        <w:t>Цена</w:t>
      </w:r>
      <w:r>
        <w:rPr>
          <w:spacing w:val="-13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себя</w:t>
      </w:r>
      <w:r>
        <w:rPr>
          <w:spacing w:val="-9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7"/>
          <w:sz w:val="20"/>
        </w:rPr>
        <w:t xml:space="preserve"> </w:t>
      </w:r>
      <w:r>
        <w:rPr>
          <w:sz w:val="20"/>
        </w:rPr>
        <w:t>погрузо-разгрузочные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7"/>
          <w:sz w:val="20"/>
        </w:rPr>
        <w:t xml:space="preserve"> </w:t>
      </w:r>
      <w:r>
        <w:rPr>
          <w:sz w:val="20"/>
        </w:rPr>
        <w:t>налоги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сборы.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04"/>
        </w:tabs>
        <w:spacing w:before="1"/>
        <w:ind w:right="138" w:firstLine="0"/>
        <w:jc w:val="both"/>
        <w:rPr>
          <w:sz w:val="20"/>
        </w:rPr>
      </w:pPr>
      <w:r>
        <w:rPr>
          <w:sz w:val="20"/>
        </w:rPr>
        <w:t>Заказчик по согласованию с Исполнителем в ходе исполнения Контракта вправе изменить не более чем на десять процентов предусмотренный настоящим Контрактом объем Услуг при изменении потребности в таких Услугах, на выполнение которых заключен Контракт.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52"/>
        </w:tabs>
        <w:spacing w:before="3" w:line="237" w:lineRule="auto"/>
        <w:ind w:right="141" w:firstLine="0"/>
        <w:jc w:val="both"/>
        <w:rPr>
          <w:sz w:val="20"/>
        </w:rPr>
      </w:pPr>
      <w:r>
        <w:rPr>
          <w:sz w:val="20"/>
        </w:rPr>
        <w:t>При выполнении дополнительных услуг Заказчик по согласованию с Исполнителем вправе изменить первоначальную цену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Контракта пропорционально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объему</w:t>
      </w:r>
      <w:r>
        <w:rPr>
          <w:spacing w:val="-6"/>
          <w:sz w:val="20"/>
        </w:rPr>
        <w:t xml:space="preserve"> </w:t>
      </w:r>
      <w:r>
        <w:rPr>
          <w:sz w:val="20"/>
        </w:rPr>
        <w:t>таких услуг, но</w:t>
      </w:r>
      <w:r>
        <w:rPr>
          <w:spacing w:val="-2"/>
          <w:sz w:val="20"/>
        </w:rPr>
        <w:t xml:space="preserve"> </w:t>
      </w:r>
      <w:r>
        <w:rPr>
          <w:sz w:val="20"/>
        </w:rPr>
        <w:t>не более чем на десять процентов от цены Контракта, а при внесении соответствующих изменений в Контракт в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 с сокращением потребности в оказании таких услуг, Заказчик обязан изменить цену Контракта указанным образом.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04"/>
        </w:tabs>
        <w:spacing w:before="4"/>
        <w:ind w:right="139" w:firstLine="0"/>
        <w:jc w:val="both"/>
        <w:rPr>
          <w:sz w:val="20"/>
        </w:rPr>
      </w:pPr>
      <w:r>
        <w:rPr>
          <w:sz w:val="20"/>
        </w:rPr>
        <w:t>Цена Контракта может быть снижена по соглашению Сторон без изменения предусмотренных Контрактом условий исполнения Контракта. Во всех остальных случаях цена Контракта, представленная в п. 3.1. является твердой и не подлежит изменению в ходе выполнения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spacing w:before="2"/>
        <w:ind w:right="135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были</w:t>
      </w:r>
      <w:r>
        <w:rPr>
          <w:spacing w:val="-8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6"/>
          <w:sz w:val="20"/>
        </w:rPr>
        <w:t xml:space="preserve"> </w:t>
      </w:r>
      <w:r>
        <w:rPr>
          <w:sz w:val="20"/>
        </w:rPr>
        <w:t>какие-либо</w:t>
      </w:r>
      <w:r>
        <w:rPr>
          <w:spacing w:val="-10"/>
          <w:sz w:val="20"/>
        </w:rPr>
        <w:t xml:space="preserve"> </w:t>
      </w:r>
      <w:r>
        <w:rPr>
          <w:sz w:val="20"/>
        </w:rPr>
        <w:t>расценки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т.ч.</w:t>
      </w:r>
      <w:r>
        <w:rPr>
          <w:spacing w:val="-8"/>
          <w:sz w:val="20"/>
        </w:rPr>
        <w:t xml:space="preserve"> </w:t>
      </w:r>
      <w:r>
        <w:rPr>
          <w:sz w:val="20"/>
        </w:rPr>
        <w:t>сопутствующих работ, материалов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т.д.),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предметом Контракта, 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 должны</w:t>
      </w:r>
      <w:r>
        <w:rPr>
          <w:spacing w:val="-13"/>
          <w:sz w:val="20"/>
        </w:rPr>
        <w:t xml:space="preserve"> </w:t>
      </w:r>
      <w:r>
        <w:rPr>
          <w:sz w:val="20"/>
        </w:rPr>
        <w:t>быть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любом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Приложениями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пределах цены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28"/>
        </w:tabs>
        <w:spacing w:before="2"/>
        <w:ind w:right="138" w:firstLine="0"/>
        <w:jc w:val="both"/>
        <w:rPr>
          <w:sz w:val="20"/>
        </w:rPr>
      </w:pPr>
      <w:r>
        <w:rPr>
          <w:sz w:val="20"/>
        </w:rPr>
        <w:t xml:space="preserve">Оплата Услуг производится на основании счета Исполнителя в течение </w:t>
      </w:r>
      <w:r>
        <w:rPr>
          <w:b/>
          <w:sz w:val="20"/>
        </w:rPr>
        <w:t xml:space="preserve">7 (семи) рабочих дней </w:t>
      </w:r>
      <w:r>
        <w:rPr>
          <w:sz w:val="20"/>
        </w:rPr>
        <w:t>с даты утверждения Заказчиком акта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приемки (ф.0510452), оформленного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 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приказом Минфина России от</w:t>
      </w:r>
      <w:r>
        <w:rPr>
          <w:spacing w:val="-1"/>
          <w:sz w:val="20"/>
        </w:rPr>
        <w:t xml:space="preserve"> </w:t>
      </w:r>
      <w:r>
        <w:rPr>
          <w:sz w:val="20"/>
        </w:rPr>
        <w:t>15.04.2021 №</w:t>
      </w:r>
      <w:r>
        <w:rPr>
          <w:spacing w:val="-4"/>
          <w:sz w:val="20"/>
        </w:rPr>
        <w:t xml:space="preserve"> </w:t>
      </w:r>
      <w:r>
        <w:rPr>
          <w:sz w:val="20"/>
        </w:rPr>
        <w:t>61н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утверждении унифицированных форм электронных документов бухгалтерского учета,</w:t>
      </w:r>
    </w:p>
    <w:p w:rsidR="009D326E" w:rsidRDefault="009D326E">
      <w:pPr>
        <w:pStyle w:val="a5"/>
        <w:rPr>
          <w:sz w:val="20"/>
        </w:rPr>
        <w:sectPr w:rsidR="009D326E">
          <w:footerReference w:type="default" r:id="rId7"/>
          <w:type w:val="continuous"/>
          <w:pgSz w:w="11910" w:h="16840"/>
          <w:pgMar w:top="760" w:right="708" w:bottom="880" w:left="1275" w:header="0" w:footer="700" w:gutter="0"/>
          <w:pgNumType w:start="1"/>
          <w:cols w:space="720"/>
        </w:sectPr>
      </w:pPr>
    </w:p>
    <w:p w:rsidR="009D326E" w:rsidRDefault="00E26265">
      <w:pPr>
        <w:pStyle w:val="a3"/>
        <w:spacing w:before="67"/>
        <w:ind w:right="139"/>
        <w:jc w:val="both"/>
      </w:pPr>
      <w:r>
        <w:lastRenderedPageBreak/>
        <w:t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приемки»). Счет должен содержать ссылку на номер и дату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85"/>
        </w:tabs>
        <w:spacing w:before="1"/>
        <w:ind w:right="144" w:firstLine="0"/>
        <w:jc w:val="both"/>
        <w:rPr>
          <w:sz w:val="20"/>
        </w:rPr>
      </w:pPr>
      <w:r>
        <w:rPr>
          <w:sz w:val="20"/>
        </w:rPr>
        <w:t>Оплата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12"/>
          <w:sz w:val="20"/>
        </w:rPr>
        <w:t xml:space="preserve"> </w:t>
      </w:r>
      <w:r>
        <w:rPr>
          <w:sz w:val="20"/>
        </w:rPr>
        <w:t>безналичным</w:t>
      </w:r>
      <w:r>
        <w:rPr>
          <w:spacing w:val="-13"/>
          <w:sz w:val="20"/>
        </w:rPr>
        <w:t xml:space="preserve"> </w:t>
      </w:r>
      <w:r>
        <w:rPr>
          <w:sz w:val="20"/>
        </w:rPr>
        <w:t>перечислением</w:t>
      </w:r>
      <w:r>
        <w:rPr>
          <w:spacing w:val="-12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расчетный</w:t>
      </w:r>
      <w:r>
        <w:rPr>
          <w:spacing w:val="-12"/>
          <w:sz w:val="20"/>
        </w:rPr>
        <w:t xml:space="preserve"> </w:t>
      </w:r>
      <w:r>
        <w:rPr>
          <w:sz w:val="20"/>
        </w:rPr>
        <w:t>счет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Исполнителя.</w:t>
      </w:r>
      <w:r>
        <w:rPr>
          <w:spacing w:val="-12"/>
          <w:sz w:val="20"/>
        </w:rPr>
        <w:t xml:space="preserve"> </w:t>
      </w:r>
      <w:r>
        <w:rPr>
          <w:sz w:val="20"/>
        </w:rPr>
        <w:t>Датой оплаты считается день списания денежных средств с расчетного счета Заказчика.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9"/>
        </w:tabs>
        <w:spacing w:before="1"/>
        <w:ind w:right="131" w:firstLine="0"/>
        <w:jc w:val="both"/>
        <w:rPr>
          <w:sz w:val="20"/>
        </w:rPr>
      </w:pPr>
      <w:r>
        <w:rPr>
          <w:sz w:val="20"/>
        </w:rPr>
        <w:t>Налоги и сборы, взимаемые</w:t>
      </w:r>
      <w:r>
        <w:rPr>
          <w:spacing w:val="-4"/>
          <w:sz w:val="20"/>
        </w:rPr>
        <w:t xml:space="preserve"> </w:t>
      </w:r>
      <w:r>
        <w:rPr>
          <w:sz w:val="20"/>
        </w:rPr>
        <w:t>с Исполнителя в связи с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исполнением настоящего Контракта, включены в цену Контракта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Контракта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739"/>
        </w:tabs>
        <w:ind w:right="137" w:firstLine="0"/>
        <w:jc w:val="both"/>
        <w:rPr>
          <w:sz w:val="20"/>
        </w:rPr>
      </w:pPr>
      <w:r>
        <w:rPr>
          <w:sz w:val="20"/>
        </w:rPr>
        <w:t>В случае неисполнения или ненадлежащего выполнения Исполнителем своих обязательств, предусмотренных Контрактом, Заказчик вправе произвести оплату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Контракту за вычетом соответствующего размера неустойки (штрафа, пени).</w:t>
      </w:r>
    </w:p>
    <w:p w:rsidR="009D326E" w:rsidRDefault="009D326E">
      <w:pPr>
        <w:pStyle w:val="a3"/>
        <w:spacing w:before="5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814"/>
        </w:tabs>
        <w:ind w:left="3814" w:hanging="201"/>
        <w:jc w:val="left"/>
      </w:pPr>
      <w:r>
        <w:rPr>
          <w:spacing w:val="-2"/>
        </w:rPr>
        <w:t>ОБЯЗАННОСТИ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spacing w:line="228" w:lineRule="exact"/>
        <w:ind w:left="494" w:hanging="353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729"/>
        </w:tabs>
        <w:spacing w:before="1"/>
        <w:ind w:right="147" w:firstLine="0"/>
        <w:jc w:val="both"/>
        <w:rPr>
          <w:sz w:val="20"/>
        </w:rPr>
      </w:pPr>
      <w:r>
        <w:rPr>
          <w:sz w:val="20"/>
        </w:rPr>
        <w:t>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92"/>
        </w:tabs>
        <w:spacing w:before="4" w:line="235" w:lineRule="auto"/>
        <w:ind w:right="150" w:firstLine="0"/>
        <w:jc w:val="both"/>
        <w:rPr>
          <w:sz w:val="20"/>
        </w:rPr>
      </w:pPr>
      <w:r>
        <w:rPr>
          <w:sz w:val="20"/>
        </w:rPr>
        <w:t xml:space="preserve">принять решение об одностороннем отказе от исполнения Контракта в соответствии с гражданским </w:t>
      </w:r>
      <w:r>
        <w:rPr>
          <w:spacing w:val="-2"/>
          <w:sz w:val="20"/>
        </w:rPr>
        <w:t>законодательством;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38"/>
        </w:tabs>
        <w:spacing w:before="2"/>
        <w:ind w:right="136" w:firstLine="0"/>
        <w:jc w:val="both"/>
        <w:rPr>
          <w:sz w:val="20"/>
        </w:rPr>
      </w:pP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согласованию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4"/>
          <w:sz w:val="20"/>
        </w:rPr>
        <w:t xml:space="preserve"> </w:t>
      </w:r>
      <w:r>
        <w:rPr>
          <w:sz w:val="20"/>
        </w:rPr>
        <w:t>(путем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соглашения)</w:t>
      </w:r>
      <w:r>
        <w:rPr>
          <w:spacing w:val="-6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>
        <w:r>
          <w:rPr>
            <w:sz w:val="20"/>
          </w:rPr>
          <w:t>ч.6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ст.14</w:t>
        </w:r>
      </w:hyperlink>
      <w:r>
        <w:rPr>
          <w:sz w:val="20"/>
        </w:rPr>
        <w:t xml:space="preserve"> Федерального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закона от</w:t>
      </w:r>
      <w:r>
        <w:rPr>
          <w:spacing w:val="-2"/>
          <w:sz w:val="20"/>
        </w:rPr>
        <w:t xml:space="preserve"> </w:t>
      </w:r>
      <w:r>
        <w:rPr>
          <w:sz w:val="20"/>
        </w:rPr>
        <w:t>05.04.2013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№44-ФЗ</w:t>
      </w:r>
      <w:r>
        <w:rPr>
          <w:spacing w:val="-1"/>
          <w:sz w:val="20"/>
        </w:rPr>
        <w:t xml:space="preserve"> </w:t>
      </w:r>
      <w:r>
        <w:rPr>
          <w:sz w:val="20"/>
        </w:rPr>
        <w:t>«О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"/>
          <w:sz w:val="20"/>
        </w:rPr>
        <w:t xml:space="preserve"> </w:t>
      </w:r>
      <w:r>
        <w:rPr>
          <w:sz w:val="20"/>
        </w:rPr>
        <w:t>в 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товаров, работ, услуг для обеспечения государственных и муниципальных нужд»;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spacing w:before="3"/>
        <w:ind w:left="494" w:hanging="353"/>
        <w:jc w:val="both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ind w:left="643" w:hanging="502"/>
        <w:jc w:val="both"/>
        <w:rPr>
          <w:sz w:val="20"/>
        </w:rPr>
      </w:pPr>
      <w:r>
        <w:rPr>
          <w:sz w:val="20"/>
        </w:rPr>
        <w:t>оказать</w:t>
      </w:r>
      <w:r>
        <w:rPr>
          <w:spacing w:val="-1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предусмотренный</w:t>
      </w:r>
      <w:r>
        <w:rPr>
          <w:spacing w:val="-10"/>
          <w:sz w:val="20"/>
        </w:rPr>
        <w:t xml:space="preserve"> </w:t>
      </w:r>
      <w:r>
        <w:rPr>
          <w:sz w:val="20"/>
        </w:rPr>
        <w:t>Контрактом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срок;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81"/>
        </w:tabs>
        <w:spacing w:before="3" w:line="237" w:lineRule="auto"/>
        <w:ind w:right="137" w:firstLine="0"/>
        <w:jc w:val="both"/>
        <w:rPr>
          <w:sz w:val="20"/>
        </w:rPr>
      </w:pPr>
      <w:r>
        <w:rPr>
          <w:sz w:val="20"/>
        </w:rPr>
        <w:t>предоставлять Заказчику по его требованию документы, относящиеся к предмету Контракта, а также своевременно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предоставлять Заказчику</w:t>
      </w:r>
      <w:r>
        <w:rPr>
          <w:spacing w:val="-7"/>
          <w:sz w:val="20"/>
        </w:rPr>
        <w:t xml:space="preserve"> </w:t>
      </w:r>
      <w:r>
        <w:rPr>
          <w:sz w:val="20"/>
        </w:rPr>
        <w:t>достоверную информацию о</w:t>
      </w:r>
      <w:r>
        <w:rPr>
          <w:spacing w:val="-2"/>
          <w:sz w:val="20"/>
        </w:rPr>
        <w:t xml:space="preserve"> </w:t>
      </w:r>
      <w:r>
        <w:rPr>
          <w:sz w:val="20"/>
        </w:rPr>
        <w:t>ходе исполнения своих обязательств, в</w:t>
      </w:r>
      <w:r>
        <w:rPr>
          <w:spacing w:val="-1"/>
          <w:sz w:val="20"/>
        </w:rPr>
        <w:t xml:space="preserve"> </w:t>
      </w:r>
      <w:r>
        <w:rPr>
          <w:sz w:val="20"/>
        </w:rPr>
        <w:t>том числе о сложностях, возникающих при исполнении Контракта;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734"/>
        </w:tabs>
        <w:spacing w:before="1"/>
        <w:ind w:right="140" w:firstLine="0"/>
        <w:jc w:val="both"/>
        <w:rPr>
          <w:sz w:val="20"/>
        </w:rPr>
      </w:pPr>
      <w:r>
        <w:rPr>
          <w:sz w:val="20"/>
        </w:rPr>
        <w:t>в случае принятия решения об одностороннем отказе от исполнения Контракта сформировать, опубликовать и направить решение Заказчику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в сроки и порядке, установленные </w:t>
      </w:r>
      <w:hyperlink r:id="rId9">
        <w:r>
          <w:rPr>
            <w:sz w:val="20"/>
          </w:rPr>
          <w:t>ст. 95</w:t>
        </w:r>
      </w:hyperlink>
      <w:r>
        <w:rPr>
          <w:sz w:val="20"/>
        </w:rPr>
        <w:t xml:space="preserve"> 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 от 05.04.2013 г. №44-ФЗ «О контрактной системе в сфере закупок товаров, работ, услуг для обеспечения государственных и муниципальных нужд»;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96"/>
        </w:tabs>
        <w:spacing w:before="3"/>
        <w:ind w:right="140" w:firstLine="0"/>
        <w:jc w:val="both"/>
        <w:rPr>
          <w:sz w:val="20"/>
        </w:rPr>
      </w:pPr>
      <w:r>
        <w:rPr>
          <w:sz w:val="20"/>
        </w:rPr>
        <w:t xml:space="preserve"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rPr>
          <w:spacing w:val="-2"/>
          <w:sz w:val="20"/>
        </w:rPr>
        <w:t>Контрактом;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57"/>
        </w:tabs>
        <w:spacing w:before="1"/>
        <w:ind w:right="139" w:firstLine="0"/>
        <w:jc w:val="both"/>
        <w:rPr>
          <w:sz w:val="20"/>
        </w:rPr>
      </w:pPr>
      <w:r>
        <w:rPr>
          <w:sz w:val="20"/>
        </w:rPr>
        <w:t>обеспечить за свой счет устранение недостатков, выявленных при приемке Заказчиком оказанных Услуг (этапов оказания Услуг);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95"/>
        </w:tabs>
        <w:spacing w:before="1" w:line="228" w:lineRule="exact"/>
        <w:ind w:left="695" w:hanging="554"/>
        <w:jc w:val="both"/>
        <w:rPr>
          <w:sz w:val="20"/>
        </w:rPr>
      </w:pPr>
      <w:r>
        <w:rPr>
          <w:spacing w:val="-2"/>
          <w:sz w:val="20"/>
        </w:rPr>
        <w:t>предоставлять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расходные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материалы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необходимые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оказания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медицинских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услуг.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spacing w:line="228" w:lineRule="exact"/>
        <w:ind w:left="494" w:hanging="353"/>
        <w:jc w:val="both"/>
        <w:rPr>
          <w:sz w:val="20"/>
        </w:rPr>
      </w:pPr>
      <w:r>
        <w:rPr>
          <w:spacing w:val="-2"/>
          <w:sz w:val="20"/>
        </w:rPr>
        <w:t>Заказчик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ind w:left="643" w:hanging="502"/>
        <w:jc w:val="both"/>
        <w:rPr>
          <w:sz w:val="20"/>
        </w:rPr>
      </w:pPr>
      <w:r>
        <w:rPr>
          <w:spacing w:val="-2"/>
          <w:sz w:val="20"/>
        </w:rPr>
        <w:t>требовать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Исполнителя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надлежащего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исполнения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обязательств,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установленных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Контрактом;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spacing w:before="1"/>
        <w:ind w:right="142" w:firstLine="0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своевременного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недостатков,</w:t>
      </w:r>
      <w:r>
        <w:rPr>
          <w:spacing w:val="-1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приемки,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10"/>
          <w:sz w:val="20"/>
        </w:rPr>
        <w:t xml:space="preserve"> </w:t>
      </w:r>
      <w:r>
        <w:rPr>
          <w:sz w:val="20"/>
        </w:rPr>
        <w:t>и в течение гарантийного периода;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spacing w:before="1"/>
        <w:ind w:right="144" w:firstLine="0"/>
        <w:jc w:val="both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Исполнителем 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Контракта без вмешательства в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оперативно-хозяйственную деятельность Исполнителя;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spacing w:before="1"/>
        <w:ind w:left="643" w:hanging="502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-15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убытков,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вине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Исполнителя;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90"/>
        </w:tabs>
        <w:ind w:right="145" w:firstLine="0"/>
        <w:jc w:val="both"/>
        <w:rPr>
          <w:sz w:val="20"/>
        </w:rPr>
      </w:pPr>
      <w:r>
        <w:rPr>
          <w:sz w:val="20"/>
        </w:rPr>
        <w:t>предложить увеличить или уменьшить в процессе исполнения Контракта объем оказываемых Услуг, предусмотренных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более</w:t>
      </w:r>
      <w:r>
        <w:rPr>
          <w:spacing w:val="-7"/>
          <w:sz w:val="20"/>
        </w:rPr>
        <w:t xml:space="preserve"> </w:t>
      </w:r>
      <w:r>
        <w:rPr>
          <w:sz w:val="20"/>
        </w:rPr>
        <w:t>чем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десять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процентов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условиях,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установлены Федеральным </w:t>
      </w:r>
      <w:hyperlink r:id="rId10">
        <w:r>
          <w:rPr>
            <w:sz w:val="20"/>
          </w:rPr>
          <w:t>законом</w:t>
        </w:r>
      </w:hyperlink>
      <w:r>
        <w:rPr>
          <w:sz w:val="20"/>
        </w:rPr>
        <w:t xml:space="preserve"> от 05.04.2013 г. №</w:t>
      </w:r>
      <w:r>
        <w:rPr>
          <w:spacing w:val="-1"/>
          <w:sz w:val="20"/>
        </w:rPr>
        <w:t xml:space="preserve"> </w:t>
      </w:r>
      <w:r>
        <w:rPr>
          <w:sz w:val="20"/>
        </w:rPr>
        <w:t>44-ФЗ «О контрактной системе в сфере закупок товаров, работ, услуг для обеспечения государственных и муниципальных нужд»;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91"/>
        </w:tabs>
        <w:ind w:right="147" w:firstLine="0"/>
        <w:jc w:val="both"/>
        <w:rPr>
          <w:sz w:val="20"/>
        </w:rPr>
      </w:pPr>
      <w:r>
        <w:rPr>
          <w:sz w:val="20"/>
        </w:rPr>
        <w:t xml:space="preserve">принять решение об одностороннем отказе от исполнения Контракта в соответствии с гражданским </w:t>
      </w:r>
      <w:r>
        <w:rPr>
          <w:spacing w:val="-2"/>
          <w:sz w:val="20"/>
        </w:rPr>
        <w:t>законодательством;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52"/>
        </w:tabs>
        <w:ind w:right="142" w:firstLine="0"/>
        <w:jc w:val="both"/>
        <w:rPr>
          <w:sz w:val="20"/>
        </w:rPr>
      </w:pPr>
      <w:r>
        <w:rPr>
          <w:sz w:val="20"/>
        </w:rPr>
        <w:t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4"/>
        </w:tabs>
        <w:ind w:left="494" w:hanging="353"/>
        <w:jc w:val="both"/>
        <w:rPr>
          <w:sz w:val="20"/>
        </w:rPr>
      </w:pPr>
      <w:r>
        <w:rPr>
          <w:spacing w:val="-2"/>
          <w:sz w:val="20"/>
        </w:rPr>
        <w:t>Заказчик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ind w:left="643" w:hanging="502"/>
        <w:jc w:val="both"/>
        <w:rPr>
          <w:sz w:val="20"/>
        </w:rPr>
      </w:pPr>
      <w:r>
        <w:rPr>
          <w:sz w:val="20"/>
        </w:rPr>
        <w:t>принять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Контрактом;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ind w:left="643" w:hanging="502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Контракта,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том</w:t>
      </w:r>
      <w:r>
        <w:rPr>
          <w:spacing w:val="-6"/>
          <w:sz w:val="20"/>
        </w:rPr>
        <w:t xml:space="preserve"> </w:t>
      </w:r>
      <w:r>
        <w:rPr>
          <w:sz w:val="20"/>
        </w:rPr>
        <w:t>числе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исполнения;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67"/>
        </w:tabs>
        <w:spacing w:before="1"/>
        <w:ind w:right="140" w:firstLine="0"/>
        <w:jc w:val="both"/>
        <w:rPr>
          <w:sz w:val="20"/>
        </w:rPr>
      </w:pPr>
      <w:r>
        <w:rPr>
          <w:sz w:val="20"/>
        </w:rPr>
        <w:t>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(или)</w:t>
      </w:r>
      <w:r>
        <w:rPr>
          <w:spacing w:val="22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21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закупке</w:t>
      </w:r>
      <w:r>
        <w:rPr>
          <w:spacing w:val="20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20"/>
          <w:sz w:val="20"/>
        </w:rPr>
        <w:t xml:space="preserve"> </w:t>
      </w:r>
      <w:r>
        <w:rPr>
          <w:sz w:val="20"/>
        </w:rPr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24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21"/>
          <w:sz w:val="20"/>
        </w:rPr>
        <w:t xml:space="preserve"> </w:t>
      </w:r>
      <w:r>
        <w:rPr>
          <w:sz w:val="20"/>
        </w:rPr>
        <w:t>представил</w:t>
      </w:r>
      <w:r>
        <w:rPr>
          <w:spacing w:val="22"/>
          <w:sz w:val="20"/>
        </w:rPr>
        <w:t xml:space="preserve"> </w:t>
      </w:r>
      <w:r>
        <w:rPr>
          <w:sz w:val="20"/>
        </w:rPr>
        <w:t>недостоверную</w:t>
      </w:r>
    </w:p>
    <w:p w:rsidR="009D326E" w:rsidRDefault="009D326E">
      <w:pPr>
        <w:pStyle w:val="a5"/>
        <w:rPr>
          <w:sz w:val="20"/>
        </w:rPr>
        <w:sectPr w:rsidR="009D326E">
          <w:pgSz w:w="11910" w:h="16840"/>
          <w:pgMar w:top="760" w:right="708" w:bottom="940" w:left="1275" w:header="0" w:footer="700" w:gutter="0"/>
          <w:cols w:space="720"/>
        </w:sectPr>
      </w:pPr>
    </w:p>
    <w:p w:rsidR="009D326E" w:rsidRDefault="00E26265">
      <w:pPr>
        <w:pStyle w:val="a3"/>
        <w:spacing w:before="67"/>
        <w:ind w:right="144"/>
        <w:jc w:val="both"/>
      </w:pPr>
      <w:r>
        <w:lastRenderedPageBreak/>
        <w:t xml:space="preserve">информацию о своем соответствии таким требованиям, что позволило ему стать победителем определения </w:t>
      </w:r>
      <w:r>
        <w:rPr>
          <w:spacing w:val="-2"/>
        </w:rPr>
        <w:t>исполнителя;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734"/>
        </w:tabs>
        <w:spacing w:before="1"/>
        <w:ind w:right="141" w:firstLine="0"/>
        <w:jc w:val="both"/>
        <w:rPr>
          <w:sz w:val="20"/>
        </w:rPr>
      </w:pPr>
      <w:r>
        <w:rPr>
          <w:sz w:val="20"/>
        </w:rPr>
        <w:t>в случае принятия решения об одностороннем отказе от исполнения Контракта сформировать, опубликовать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порядке, установленные </w:t>
      </w:r>
      <w:hyperlink r:id="rId11">
        <w:r>
          <w:rPr>
            <w:sz w:val="20"/>
          </w:rPr>
          <w:t>ст. 95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 от 05.04.2013</w:t>
      </w:r>
      <w:r>
        <w:rPr>
          <w:spacing w:val="-3"/>
          <w:sz w:val="20"/>
        </w:rPr>
        <w:t xml:space="preserve"> </w:t>
      </w:r>
      <w:r>
        <w:rPr>
          <w:sz w:val="20"/>
        </w:rPr>
        <w:t>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spacing w:before="1"/>
        <w:ind w:right="145" w:firstLine="0"/>
        <w:jc w:val="both"/>
        <w:rPr>
          <w:sz w:val="20"/>
        </w:rPr>
      </w:pPr>
      <w:r>
        <w:rPr>
          <w:sz w:val="20"/>
        </w:rPr>
        <w:t>провести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экспертизу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с Федеральным </w:t>
      </w:r>
      <w:hyperlink r:id="rId12">
        <w:r>
          <w:rPr>
            <w:sz w:val="20"/>
          </w:rPr>
          <w:t>законом</w:t>
        </w:r>
      </w:hyperlink>
      <w:r>
        <w:rPr>
          <w:sz w:val="20"/>
        </w:rPr>
        <w:t xml:space="preserve"> от 05.04.2013 г. №</w:t>
      </w:r>
      <w:r>
        <w:rPr>
          <w:spacing w:val="-1"/>
          <w:sz w:val="20"/>
        </w:rPr>
        <w:t xml:space="preserve"> </w:t>
      </w:r>
      <w:r>
        <w:rPr>
          <w:sz w:val="20"/>
        </w:rPr>
        <w:t>44-ФЗ «О контрактной системе в сфере закупок товаров, работ, услуг для обеспечения государственных и муниципальных нужд»;</w:t>
      </w:r>
    </w:p>
    <w:p w:rsidR="009D326E" w:rsidRDefault="00E26265">
      <w:pPr>
        <w:pStyle w:val="a5"/>
        <w:numPr>
          <w:ilvl w:val="2"/>
          <w:numId w:val="2"/>
        </w:numPr>
        <w:tabs>
          <w:tab w:val="left" w:pos="643"/>
        </w:tabs>
        <w:spacing w:line="227" w:lineRule="exact"/>
        <w:ind w:left="643" w:hanging="502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-9"/>
          <w:sz w:val="20"/>
        </w:rPr>
        <w:t xml:space="preserve"> </w:t>
      </w:r>
      <w:r>
        <w:rPr>
          <w:sz w:val="20"/>
        </w:rPr>
        <w:t>неустоек</w:t>
      </w:r>
      <w:r>
        <w:rPr>
          <w:spacing w:val="-7"/>
          <w:sz w:val="20"/>
        </w:rPr>
        <w:t xml:space="preserve"> </w:t>
      </w:r>
      <w:r>
        <w:rPr>
          <w:sz w:val="20"/>
        </w:rPr>
        <w:t>(штрафов,</w:t>
      </w:r>
      <w:r>
        <w:rPr>
          <w:spacing w:val="-7"/>
          <w:sz w:val="20"/>
        </w:rPr>
        <w:t xml:space="preserve"> </w:t>
      </w:r>
      <w:r>
        <w:rPr>
          <w:sz w:val="20"/>
        </w:rPr>
        <w:t>пеней)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hyperlink r:id="rId13">
        <w:r>
          <w:rPr>
            <w:sz w:val="20"/>
          </w:rPr>
          <w:t>условиями</w:t>
        </w:r>
      </w:hyperlink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Контракта.</w:t>
      </w: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218"/>
        </w:tabs>
        <w:ind w:left="3218" w:hanging="201"/>
        <w:jc w:val="left"/>
      </w:pPr>
      <w:r>
        <w:rPr>
          <w:spacing w:val="-2"/>
        </w:rPr>
        <w:t>ПОРЯДОК</w:t>
      </w:r>
      <w:r>
        <w:rPr>
          <w:spacing w:val="3"/>
        </w:rPr>
        <w:t xml:space="preserve"> </w:t>
      </w:r>
      <w:r>
        <w:rPr>
          <w:spacing w:val="-2"/>
        </w:rPr>
        <w:t>СДАЧИ-ПРИЕМКИ</w:t>
      </w:r>
      <w:r>
        <w:rPr>
          <w:spacing w:val="2"/>
        </w:rPr>
        <w:t xml:space="preserve"> </w:t>
      </w:r>
      <w:r>
        <w:rPr>
          <w:spacing w:val="-4"/>
        </w:rPr>
        <w:t>УСЛУГ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ind w:right="137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(семи)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дней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даты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срока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Заказчику 2</w:t>
      </w:r>
      <w:r>
        <w:rPr>
          <w:spacing w:val="-2"/>
          <w:sz w:val="20"/>
        </w:rPr>
        <w:t xml:space="preserve"> </w:t>
      </w:r>
      <w:r>
        <w:rPr>
          <w:sz w:val="20"/>
        </w:rPr>
        <w:t>(два)</w:t>
      </w:r>
      <w:r>
        <w:rPr>
          <w:spacing w:val="-7"/>
          <w:sz w:val="20"/>
        </w:rPr>
        <w:t xml:space="preserve"> </w:t>
      </w:r>
      <w:r>
        <w:rPr>
          <w:sz w:val="20"/>
        </w:rPr>
        <w:t>экземпляра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услуг. 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предварительно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не согласованном с Заказчиком, не принимаются и оплате не подлежат.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23"/>
        </w:tabs>
        <w:ind w:right="150" w:firstLine="0"/>
        <w:jc w:val="both"/>
        <w:rPr>
          <w:sz w:val="20"/>
        </w:rPr>
      </w:pPr>
      <w:r>
        <w:rPr>
          <w:sz w:val="20"/>
        </w:rPr>
        <w:t>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09"/>
        </w:tabs>
        <w:ind w:right="140" w:firstLine="0"/>
        <w:jc w:val="both"/>
        <w:rPr>
          <w:sz w:val="20"/>
        </w:rPr>
      </w:pPr>
      <w:r>
        <w:rPr>
          <w:sz w:val="20"/>
        </w:rPr>
        <w:t>Заказчик в течение 20 (двадцати) рабочих дней со дня получения от Исполнителя Акта об оказании услуг формирует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9"/>
          <w:sz w:val="20"/>
        </w:rPr>
        <w:t xml:space="preserve"> </w:t>
      </w:r>
      <w:r>
        <w:rPr>
          <w:sz w:val="20"/>
        </w:rPr>
        <w:t>подписанный</w:t>
      </w:r>
      <w:r>
        <w:rPr>
          <w:spacing w:val="-9"/>
          <w:sz w:val="20"/>
        </w:rPr>
        <w:t xml:space="preserve"> </w:t>
      </w:r>
      <w:r>
        <w:rPr>
          <w:sz w:val="20"/>
        </w:rPr>
        <w:t>Акт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приемки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3"/>
          <w:sz w:val="20"/>
        </w:rPr>
        <w:t xml:space="preserve"> </w:t>
      </w:r>
      <w:r>
        <w:rPr>
          <w:sz w:val="20"/>
        </w:rPr>
        <w:t>мотивированный</w:t>
      </w:r>
      <w:r>
        <w:rPr>
          <w:spacing w:val="-9"/>
          <w:sz w:val="20"/>
        </w:rPr>
        <w:t xml:space="preserve"> </w:t>
      </w:r>
      <w:r>
        <w:rPr>
          <w:sz w:val="20"/>
        </w:rPr>
        <w:t>отказ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приемки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Услуг, в котором указываются недостатки результатов оказания Услуг и сроки их устранения.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490"/>
        </w:tabs>
        <w:ind w:right="144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12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13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12"/>
          <w:sz w:val="20"/>
        </w:rPr>
        <w:t xml:space="preserve"> </w:t>
      </w:r>
      <w:r>
        <w:rPr>
          <w:sz w:val="20"/>
        </w:rPr>
        <w:t>потребовать от Исполнителя:</w:t>
      </w:r>
    </w:p>
    <w:p w:rsidR="009D326E" w:rsidRDefault="00E26265">
      <w:pPr>
        <w:pStyle w:val="a5"/>
        <w:numPr>
          <w:ilvl w:val="2"/>
          <w:numId w:val="1"/>
        </w:numPr>
        <w:tabs>
          <w:tab w:val="left" w:pos="260"/>
        </w:tabs>
        <w:ind w:left="260" w:hanging="119"/>
        <w:jc w:val="left"/>
        <w:rPr>
          <w:sz w:val="20"/>
        </w:rPr>
      </w:pPr>
      <w:r>
        <w:rPr>
          <w:sz w:val="20"/>
        </w:rPr>
        <w:t>безвозмездного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разумный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срок;</w:t>
      </w:r>
    </w:p>
    <w:p w:rsidR="009D326E" w:rsidRDefault="00E26265">
      <w:pPr>
        <w:pStyle w:val="a5"/>
        <w:numPr>
          <w:ilvl w:val="2"/>
          <w:numId w:val="1"/>
        </w:numPr>
        <w:tabs>
          <w:tab w:val="left" w:pos="260"/>
        </w:tabs>
        <w:ind w:left="260" w:hanging="119"/>
        <w:jc w:val="left"/>
        <w:rPr>
          <w:sz w:val="20"/>
        </w:rPr>
      </w:pPr>
      <w:r>
        <w:rPr>
          <w:spacing w:val="-2"/>
          <w:sz w:val="20"/>
        </w:rPr>
        <w:t>соразмерного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уменьшения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установленной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Цены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Контракта;</w:t>
      </w:r>
    </w:p>
    <w:p w:rsidR="009D326E" w:rsidRDefault="00E26265">
      <w:pPr>
        <w:pStyle w:val="a5"/>
        <w:numPr>
          <w:ilvl w:val="2"/>
          <w:numId w:val="1"/>
        </w:numPr>
        <w:tabs>
          <w:tab w:val="left" w:pos="260"/>
        </w:tabs>
        <w:ind w:left="260" w:hanging="119"/>
        <w:jc w:val="left"/>
        <w:rPr>
          <w:sz w:val="20"/>
        </w:rPr>
      </w:pPr>
      <w:r>
        <w:rPr>
          <w:sz w:val="20"/>
        </w:rPr>
        <w:t>возмещения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0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устранение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недостатков.</w:t>
      </w:r>
    </w:p>
    <w:p w:rsidR="009D326E" w:rsidRDefault="00E26265">
      <w:pPr>
        <w:pStyle w:val="a3"/>
      </w:pP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приемки</w:t>
      </w:r>
      <w:r>
        <w:rPr>
          <w:spacing w:val="40"/>
        </w:rPr>
        <w:t xml:space="preserve"> </w:t>
      </w:r>
      <w:r>
        <w:t>подписываются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урегулирования</w:t>
      </w:r>
      <w:r>
        <w:rPr>
          <w:spacing w:val="40"/>
        </w:rPr>
        <w:t xml:space="preserve"> </w:t>
      </w:r>
      <w:r>
        <w:t>разногласий по вопросу недостатков результата оказания Услуг.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494"/>
        </w:tabs>
        <w:ind w:right="142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5 (пяти) рабочих</w:t>
      </w:r>
      <w:r>
        <w:rPr>
          <w:spacing w:val="-1"/>
          <w:sz w:val="20"/>
        </w:rPr>
        <w:t xml:space="preserve"> </w:t>
      </w:r>
      <w:r>
        <w:rPr>
          <w:sz w:val="20"/>
        </w:rPr>
        <w:t>дней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даты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Заказчиком Акта приемки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со своей стороны подписывает Акт приемки и направляет на утверждение Заказчику. Вместе с Актом приемки Исполнитель направляет счет на оплату Услуг.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505"/>
        </w:tabs>
        <w:spacing w:before="4" w:line="237" w:lineRule="auto"/>
        <w:ind w:right="142" w:firstLine="0"/>
        <w:jc w:val="both"/>
        <w:rPr>
          <w:sz w:val="20"/>
        </w:rPr>
      </w:pPr>
      <w:r>
        <w:rPr>
          <w:sz w:val="20"/>
        </w:rPr>
        <w:t>В течение 5 (пяти) рабочих дней после получения от Исполнителя Акта приемки</w:t>
      </w:r>
      <w:r>
        <w:rPr>
          <w:spacing w:val="40"/>
          <w:sz w:val="20"/>
        </w:rPr>
        <w:t xml:space="preserve"> </w:t>
      </w:r>
      <w:r>
        <w:rPr>
          <w:sz w:val="20"/>
        </w:rPr>
        <w:t>и счета на оплату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Услуг, Заказчик</w:t>
      </w:r>
      <w:r>
        <w:rPr>
          <w:spacing w:val="-11"/>
          <w:sz w:val="20"/>
        </w:rPr>
        <w:t xml:space="preserve"> </w:t>
      </w:r>
      <w:r>
        <w:rPr>
          <w:sz w:val="20"/>
        </w:rPr>
        <w:t>утверждает</w:t>
      </w:r>
      <w:r>
        <w:rPr>
          <w:spacing w:val="-10"/>
          <w:sz w:val="20"/>
        </w:rPr>
        <w:t xml:space="preserve"> </w:t>
      </w:r>
      <w:r>
        <w:rPr>
          <w:sz w:val="20"/>
        </w:rPr>
        <w:t>Акт</w:t>
      </w:r>
      <w:r>
        <w:rPr>
          <w:spacing w:val="-10"/>
          <w:sz w:val="20"/>
        </w:rPr>
        <w:t xml:space="preserve"> </w:t>
      </w:r>
      <w:r>
        <w:rPr>
          <w:sz w:val="20"/>
        </w:rPr>
        <w:t>приемки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подписывает</w:t>
      </w:r>
      <w:r>
        <w:rPr>
          <w:spacing w:val="-10"/>
          <w:sz w:val="20"/>
        </w:rPr>
        <w:t xml:space="preserve"> </w:t>
      </w:r>
      <w:r>
        <w:rPr>
          <w:sz w:val="20"/>
        </w:rPr>
        <w:t>Акт</w:t>
      </w:r>
      <w:r>
        <w:rPr>
          <w:spacing w:val="-10"/>
          <w:sz w:val="20"/>
        </w:rPr>
        <w:t xml:space="preserve"> </w:t>
      </w:r>
      <w:r>
        <w:rPr>
          <w:sz w:val="20"/>
        </w:rPr>
        <w:t>об</w:t>
      </w:r>
      <w:r>
        <w:rPr>
          <w:spacing w:val="-7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11"/>
          <w:sz w:val="20"/>
        </w:rPr>
        <w:t xml:space="preserve"> </w:t>
      </w:r>
      <w:r>
        <w:rPr>
          <w:sz w:val="20"/>
        </w:rPr>
        <w:t>услуг.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Заказчика Акта приемки, подписанного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 без замечаний,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подтверждает исполнение обязательств Исполнителя и принятие денежных обязательств Заказчиком на сумму, установленную Актом приемки.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567"/>
        </w:tabs>
        <w:spacing w:before="4"/>
        <w:ind w:right="147" w:firstLine="0"/>
        <w:jc w:val="both"/>
        <w:rPr>
          <w:sz w:val="20"/>
        </w:rPr>
      </w:pPr>
      <w:r>
        <w:rPr>
          <w:sz w:val="20"/>
        </w:rPr>
        <w:t>В случае, если приемка Услуг осуществляется после устранения недостатков, то после устранения недостатков,</w:t>
      </w:r>
      <w:r>
        <w:rPr>
          <w:spacing w:val="-4"/>
          <w:sz w:val="20"/>
        </w:rPr>
        <w:t xml:space="preserve"> </w:t>
      </w:r>
      <w:r>
        <w:rPr>
          <w:sz w:val="20"/>
        </w:rPr>
        <w:t>послуживших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неподписания</w:t>
      </w:r>
      <w:r>
        <w:rPr>
          <w:spacing w:val="-6"/>
          <w:sz w:val="20"/>
        </w:rPr>
        <w:t xml:space="preserve"> </w:t>
      </w:r>
      <w:r>
        <w:rPr>
          <w:sz w:val="20"/>
        </w:rPr>
        <w:t>Акта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приемки,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подписывают Акт приемки в порядке и сроки, предусмотренные пунктами 5.3-5.5 Контракта.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490"/>
        </w:tabs>
        <w:spacing w:before="2"/>
        <w:ind w:right="133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отказывается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Акта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приемки,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ему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-4"/>
          <w:sz w:val="20"/>
        </w:rPr>
        <w:t xml:space="preserve"> </w:t>
      </w:r>
      <w:r>
        <w:rPr>
          <w:sz w:val="20"/>
        </w:rPr>
        <w:t>или не подписывает его в срок, установленный п.5.4 Контракта, на период неподписания Исполнителем Акта приемки нарушения обязательства по оплате у Заказчика не наступает.</w:t>
      </w:r>
    </w:p>
    <w:p w:rsidR="009D326E" w:rsidRDefault="00E26265">
      <w:pPr>
        <w:pStyle w:val="a5"/>
        <w:numPr>
          <w:ilvl w:val="1"/>
          <w:numId w:val="1"/>
        </w:numPr>
        <w:tabs>
          <w:tab w:val="left" w:pos="509"/>
        </w:tabs>
        <w:spacing w:before="1"/>
        <w:ind w:right="137" w:firstLine="0"/>
        <w:jc w:val="both"/>
        <w:rPr>
          <w:sz w:val="20"/>
        </w:rPr>
      </w:pPr>
      <w:r>
        <w:rPr>
          <w:sz w:val="20"/>
        </w:rPr>
        <w:t xml:space="preserve">Для проверки результатов оказанных Услуг в части их соответствия условиям Контракта Заказчик обязан провести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4">
        <w:r>
          <w:rPr>
            <w:sz w:val="20"/>
          </w:rPr>
          <w:t>законом</w:t>
        </w:r>
      </w:hyperlink>
      <w:r>
        <w:rPr>
          <w:sz w:val="20"/>
        </w:rPr>
        <w:t xml:space="preserve">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9D326E" w:rsidRDefault="009D326E">
      <w:pPr>
        <w:pStyle w:val="a3"/>
        <w:spacing w:before="3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550"/>
        </w:tabs>
        <w:ind w:left="3550" w:hanging="201"/>
        <w:jc w:val="left"/>
      </w:pPr>
      <w:r>
        <w:rPr>
          <w:spacing w:val="-2"/>
        </w:rPr>
        <w:t>ОТВЕТСТВЕННОСТЬ</w:t>
      </w:r>
      <w:r>
        <w:rPr>
          <w:spacing w:val="9"/>
        </w:rPr>
        <w:t xml:space="preserve"> </w:t>
      </w:r>
      <w:r>
        <w:rPr>
          <w:spacing w:val="-2"/>
        </w:rPr>
        <w:t>СТОРОН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ind w:right="134" w:firstLine="0"/>
        <w:jc w:val="both"/>
        <w:rPr>
          <w:sz w:val="20"/>
        </w:rPr>
      </w:pP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невыполнение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1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7"/>
          <w:sz w:val="20"/>
        </w:rPr>
        <w:t xml:space="preserve"> </w:t>
      </w:r>
      <w:r>
        <w:rPr>
          <w:sz w:val="20"/>
        </w:rPr>
        <w:t>несут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ответственность в соответствии с действующим законодательством РФ: Федеральным законом от 05.04.2013 №44-ФЗ «О контрактной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муниципальных нужд»,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10"/>
          <w:sz w:val="20"/>
        </w:rPr>
        <w:t xml:space="preserve"> </w:t>
      </w:r>
      <w:r>
        <w:rPr>
          <w:sz w:val="20"/>
        </w:rPr>
        <w:t>штрафа,</w:t>
      </w:r>
      <w:r>
        <w:rPr>
          <w:spacing w:val="-9"/>
          <w:sz w:val="20"/>
        </w:rPr>
        <w:t xml:space="preserve"> </w:t>
      </w:r>
      <w:r>
        <w:rPr>
          <w:sz w:val="20"/>
        </w:rPr>
        <w:t>начисляемого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исполнителем),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12"/>
          <w:sz w:val="20"/>
        </w:rPr>
        <w:t xml:space="preserve"> </w:t>
      </w:r>
      <w:r>
        <w:rPr>
          <w:sz w:val="20"/>
        </w:rPr>
        <w:t>пени,</w:t>
      </w:r>
      <w:r>
        <w:rPr>
          <w:spacing w:val="-13"/>
          <w:sz w:val="20"/>
        </w:rPr>
        <w:t xml:space="preserve"> </w:t>
      </w:r>
      <w:r>
        <w:rPr>
          <w:sz w:val="20"/>
        </w:rPr>
        <w:t>начисляемой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12"/>
          <w:sz w:val="20"/>
        </w:rPr>
        <w:t xml:space="preserve"> </w:t>
      </w:r>
      <w:r>
        <w:rPr>
          <w:sz w:val="20"/>
        </w:rPr>
        <w:t>день</w:t>
      </w:r>
      <w:r>
        <w:rPr>
          <w:spacing w:val="-13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поставщиком (подрядчиком, исполнителем), утвержденными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Постановлением Правительства РФ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30.08.2017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1042</w:t>
      </w:r>
      <w:r>
        <w:rPr>
          <w:spacing w:val="-2"/>
          <w:sz w:val="20"/>
        </w:rPr>
        <w:t xml:space="preserve"> </w:t>
      </w:r>
      <w:r>
        <w:rPr>
          <w:sz w:val="20"/>
        </w:rPr>
        <w:t>(далее – Правила) и иными законодательными актами РФ.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14"/>
        </w:tabs>
        <w:ind w:right="137" w:firstLine="0"/>
        <w:jc w:val="both"/>
        <w:rPr>
          <w:sz w:val="20"/>
        </w:rPr>
      </w:pPr>
      <w:r>
        <w:rPr>
          <w:sz w:val="20"/>
        </w:rPr>
        <w:t>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29"/>
        </w:tabs>
        <w:ind w:right="142" w:firstLine="0"/>
        <w:jc w:val="both"/>
        <w:rPr>
          <w:sz w:val="20"/>
        </w:rPr>
      </w:pPr>
      <w:r>
        <w:rPr>
          <w:sz w:val="20"/>
        </w:rPr>
        <w:t>Пеня начисляется за каждый день просрочки исполнения обязательства, предусмотренного Контрактом, начиная со</w:t>
      </w:r>
      <w:r>
        <w:rPr>
          <w:spacing w:val="-2"/>
          <w:sz w:val="20"/>
        </w:rPr>
        <w:t xml:space="preserve"> </w:t>
      </w:r>
      <w:r>
        <w:rPr>
          <w:sz w:val="20"/>
        </w:rPr>
        <w:t>дня, следующего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дня истечения установленного Контрактом срока исполнения обязательства. При</w:t>
      </w:r>
      <w:r>
        <w:rPr>
          <w:spacing w:val="-7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5"/>
          <w:sz w:val="20"/>
        </w:rPr>
        <w:t xml:space="preserve"> </w:t>
      </w:r>
      <w:r>
        <w:rPr>
          <w:sz w:val="20"/>
        </w:rPr>
        <w:t>пени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8"/>
          <w:sz w:val="20"/>
        </w:rPr>
        <w:t xml:space="preserve"> </w:t>
      </w:r>
      <w:r>
        <w:rPr>
          <w:sz w:val="20"/>
        </w:rPr>
        <w:t>одной</w:t>
      </w:r>
      <w:r>
        <w:rPr>
          <w:spacing w:val="-7"/>
          <w:sz w:val="20"/>
        </w:rPr>
        <w:t xml:space="preserve"> </w:t>
      </w:r>
      <w:r>
        <w:rPr>
          <w:sz w:val="20"/>
        </w:rPr>
        <w:t>трехсотой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действующей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дату</w:t>
      </w:r>
      <w:r>
        <w:rPr>
          <w:spacing w:val="-10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пеней</w:t>
      </w:r>
      <w:r>
        <w:rPr>
          <w:spacing w:val="-7"/>
          <w:sz w:val="20"/>
        </w:rPr>
        <w:t xml:space="preserve"> </w:t>
      </w:r>
      <w:r>
        <w:rPr>
          <w:sz w:val="20"/>
        </w:rPr>
        <w:t>ключевой ставки</w:t>
      </w:r>
      <w:r>
        <w:rPr>
          <w:spacing w:val="-13"/>
          <w:sz w:val="20"/>
        </w:rPr>
        <w:t xml:space="preserve"> </w:t>
      </w:r>
      <w:r>
        <w:rPr>
          <w:sz w:val="20"/>
        </w:rPr>
        <w:t>Центрального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банка</w:t>
      </w:r>
      <w:r>
        <w:rPr>
          <w:spacing w:val="-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неуплаченной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>суммы,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случаев,</w:t>
      </w:r>
      <w:r>
        <w:rPr>
          <w:spacing w:val="-9"/>
          <w:sz w:val="20"/>
        </w:rPr>
        <w:t xml:space="preserve"> </w:t>
      </w:r>
      <w:r>
        <w:rPr>
          <w:sz w:val="20"/>
        </w:rPr>
        <w:t>если законодательством Российской Федерации установлен иной порядок начисления пени.</w:t>
      </w:r>
    </w:p>
    <w:p w:rsidR="009D326E" w:rsidRDefault="009D326E">
      <w:pPr>
        <w:pStyle w:val="a5"/>
        <w:rPr>
          <w:sz w:val="20"/>
        </w:rPr>
        <w:sectPr w:rsidR="009D326E">
          <w:pgSz w:w="11910" w:h="16840"/>
          <w:pgMar w:top="760" w:right="708" w:bottom="940" w:left="1275" w:header="0" w:footer="700" w:gutter="0"/>
          <w:cols w:space="720"/>
        </w:sectPr>
      </w:pPr>
    </w:p>
    <w:p w:rsidR="009D326E" w:rsidRDefault="00E26265">
      <w:pPr>
        <w:pStyle w:val="a5"/>
        <w:numPr>
          <w:ilvl w:val="1"/>
          <w:numId w:val="2"/>
        </w:numPr>
        <w:tabs>
          <w:tab w:val="left" w:pos="620"/>
        </w:tabs>
        <w:spacing w:before="67"/>
        <w:ind w:right="136" w:firstLine="0"/>
        <w:jc w:val="both"/>
        <w:rPr>
          <w:sz w:val="20"/>
        </w:rPr>
      </w:pPr>
      <w:r>
        <w:rPr>
          <w:sz w:val="20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5"/>
        </w:tabs>
        <w:spacing w:before="2"/>
        <w:ind w:right="136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 Контрактом,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D326E" w:rsidRDefault="00E26265">
      <w:pPr>
        <w:pStyle w:val="a3"/>
        <w:spacing w:before="2"/>
        <w:ind w:right="138"/>
        <w:jc w:val="both"/>
      </w:pPr>
      <w: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устанавливается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размере,</w:t>
      </w:r>
      <w:r>
        <w:rPr>
          <w:spacing w:val="-9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трехсотой</w:t>
      </w:r>
      <w:r>
        <w:rPr>
          <w:spacing w:val="-12"/>
        </w:rPr>
        <w:t xml:space="preserve"> </w:t>
      </w:r>
      <w:r>
        <w:t>действующей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дату</w:t>
      </w:r>
      <w:r>
        <w:rPr>
          <w:spacing w:val="-13"/>
        </w:rPr>
        <w:t xml:space="preserve"> </w:t>
      </w:r>
      <w:r>
        <w:t>уплаты</w:t>
      </w:r>
      <w:r>
        <w:rPr>
          <w:spacing w:val="-11"/>
        </w:rPr>
        <w:t xml:space="preserve"> </w:t>
      </w:r>
      <w:r>
        <w:t>пени</w:t>
      </w:r>
      <w:r>
        <w:rPr>
          <w:spacing w:val="-13"/>
        </w:rPr>
        <w:t xml:space="preserve"> </w:t>
      </w:r>
      <w:r>
        <w:t>ключевой</w:t>
      </w:r>
      <w:r>
        <w:rPr>
          <w:spacing w:val="-12"/>
        </w:rPr>
        <w:t xml:space="preserve"> </w:t>
      </w:r>
      <w:r>
        <w:t>ставки Центрального банка Российской Федерации от цены Контракта, уменьшенной на сумму, пропорциональную объему</w:t>
      </w:r>
      <w:r>
        <w:rPr>
          <w:spacing w:val="-13"/>
        </w:rPr>
        <w:t xml:space="preserve"> </w:t>
      </w:r>
      <w:r>
        <w:t>обязательств,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Контрактом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фактически</w:t>
      </w:r>
      <w:r>
        <w:rPr>
          <w:spacing w:val="-6"/>
        </w:rPr>
        <w:t xml:space="preserve"> </w:t>
      </w:r>
      <w:r>
        <w:t>исполненных</w:t>
      </w:r>
      <w:r>
        <w:rPr>
          <w:spacing w:val="-4"/>
        </w:rPr>
        <w:t xml:space="preserve"> </w:t>
      </w:r>
      <w:r>
        <w:t>Исполнителем,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исключением случаев, если законодательством Российской Федерации установлен иной порядок начисления пени.</w:t>
      </w:r>
    </w:p>
    <w:p w:rsidR="009D326E" w:rsidRDefault="00E26265">
      <w:pPr>
        <w:pStyle w:val="a3"/>
        <w:ind w:right="142"/>
        <w:jc w:val="both"/>
      </w:pPr>
      <w: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</w:t>
      </w:r>
      <w:r>
        <w:rPr>
          <w:spacing w:val="-2"/>
        </w:rPr>
        <w:t>штрафов.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ind w:right="139" w:firstLine="0"/>
        <w:jc w:val="both"/>
        <w:rPr>
          <w:sz w:val="20"/>
        </w:rPr>
      </w:pPr>
      <w:r>
        <w:rPr>
          <w:sz w:val="20"/>
        </w:rPr>
        <w:t>Общая</w:t>
      </w:r>
      <w:r>
        <w:rPr>
          <w:spacing w:val="-7"/>
          <w:sz w:val="20"/>
        </w:rPr>
        <w:t xml:space="preserve"> </w:t>
      </w:r>
      <w:r>
        <w:rPr>
          <w:sz w:val="20"/>
        </w:rPr>
        <w:t>сумма</w:t>
      </w:r>
      <w:r>
        <w:rPr>
          <w:spacing w:val="-4"/>
          <w:sz w:val="20"/>
        </w:rPr>
        <w:t xml:space="preserve"> </w:t>
      </w:r>
      <w:r>
        <w:rPr>
          <w:sz w:val="20"/>
        </w:rPr>
        <w:t>начисленной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неустойки</w:t>
      </w:r>
      <w:r>
        <w:rPr>
          <w:spacing w:val="-8"/>
          <w:sz w:val="20"/>
        </w:rPr>
        <w:t xml:space="preserve"> </w:t>
      </w:r>
      <w:r>
        <w:rPr>
          <w:sz w:val="20"/>
        </w:rPr>
        <w:t>(штрафа,</w:t>
      </w:r>
      <w:r>
        <w:rPr>
          <w:spacing w:val="-8"/>
          <w:sz w:val="20"/>
        </w:rPr>
        <w:t xml:space="preserve"> </w:t>
      </w:r>
      <w:r>
        <w:rPr>
          <w:sz w:val="20"/>
        </w:rPr>
        <w:t>пени)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9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одной из Сторон обязательств, предусмотренных Контрактом, не может превышать цену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13"/>
        </w:tabs>
        <w:ind w:right="143" w:firstLine="0"/>
        <w:jc w:val="both"/>
        <w:rPr>
          <w:sz w:val="20"/>
        </w:rPr>
      </w:pPr>
      <w:r>
        <w:rPr>
          <w:sz w:val="20"/>
        </w:rPr>
        <w:t>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24"/>
        </w:tabs>
        <w:ind w:right="142" w:firstLine="0"/>
        <w:jc w:val="both"/>
        <w:rPr>
          <w:sz w:val="20"/>
        </w:rPr>
      </w:pPr>
      <w:r>
        <w:rPr>
          <w:sz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38"/>
        </w:tabs>
        <w:ind w:right="140" w:firstLine="0"/>
        <w:jc w:val="both"/>
        <w:rPr>
          <w:sz w:val="20"/>
        </w:rPr>
      </w:pPr>
      <w:r>
        <w:rPr>
          <w:sz w:val="20"/>
        </w:rPr>
        <w:t xml:space="preserve"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</w:t>
      </w:r>
      <w:r>
        <w:rPr>
          <w:spacing w:val="-2"/>
          <w:sz w:val="20"/>
        </w:rPr>
        <w:t>неисполнением.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6"/>
        </w:tabs>
        <w:ind w:right="141" w:firstLine="0"/>
        <w:jc w:val="both"/>
        <w:rPr>
          <w:sz w:val="20"/>
        </w:rPr>
      </w:pPr>
      <w:r>
        <w:rPr>
          <w:sz w:val="20"/>
        </w:rPr>
        <w:t>Просрочка исполнения обязательств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7"/>
          <w:sz w:val="20"/>
        </w:rPr>
        <w:t xml:space="preserve"> </w:t>
      </w:r>
      <w:r>
        <w:rPr>
          <w:sz w:val="20"/>
        </w:rPr>
        <w:t>любой</w:t>
      </w:r>
      <w:r>
        <w:rPr>
          <w:spacing w:val="-4"/>
          <w:sz w:val="20"/>
        </w:rPr>
        <w:t xml:space="preserve"> </w:t>
      </w:r>
      <w:r>
        <w:rPr>
          <w:sz w:val="20"/>
        </w:rPr>
        <w:t>из Сторон</w:t>
      </w:r>
      <w:r>
        <w:rPr>
          <w:spacing w:val="-4"/>
          <w:sz w:val="20"/>
        </w:rPr>
        <w:t xml:space="preserve"> </w:t>
      </w:r>
      <w:r>
        <w:rPr>
          <w:sz w:val="20"/>
        </w:rPr>
        <w:t>отодвигает</w:t>
      </w:r>
      <w:r>
        <w:rPr>
          <w:spacing w:val="-3"/>
          <w:sz w:val="20"/>
        </w:rPr>
        <w:t xml:space="preserve"> </w:t>
      </w:r>
      <w:r>
        <w:rPr>
          <w:sz w:val="20"/>
        </w:rPr>
        <w:t>на тот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606"/>
        </w:tabs>
        <w:ind w:right="148" w:firstLine="0"/>
        <w:jc w:val="both"/>
        <w:rPr>
          <w:sz w:val="20"/>
        </w:rPr>
      </w:pPr>
      <w:r>
        <w:rPr>
          <w:sz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9D326E" w:rsidRDefault="009D326E">
      <w:pPr>
        <w:pStyle w:val="a3"/>
        <w:spacing w:before="2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4328"/>
        </w:tabs>
        <w:spacing w:before="1"/>
        <w:ind w:left="4328" w:hanging="201"/>
        <w:jc w:val="left"/>
      </w:pPr>
      <w:r>
        <w:rPr>
          <w:spacing w:val="-2"/>
        </w:rPr>
        <w:t>ФОРС-МАЖОР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33"/>
        </w:tabs>
        <w:ind w:right="141" w:firstLine="0"/>
        <w:jc w:val="both"/>
        <w:rPr>
          <w:sz w:val="20"/>
        </w:rPr>
      </w:pPr>
      <w:r>
        <w:rPr>
          <w:sz w:val="20"/>
        </w:rPr>
        <w:t>В случае возникновения форс-мажорных обстоятельств, которые будут препятствовать, полностью или частично, выполнению Сторонами своих обязательств по Контракту, т.е. в случае пожара, наводнения, землетрясения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т.п.,</w:t>
      </w:r>
      <w:r>
        <w:rPr>
          <w:spacing w:val="-10"/>
          <w:sz w:val="20"/>
        </w:rPr>
        <w:t xml:space="preserve"> </w:t>
      </w:r>
      <w:r>
        <w:rPr>
          <w:sz w:val="20"/>
        </w:rPr>
        <w:t>срок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5"/>
          <w:sz w:val="20"/>
        </w:rPr>
        <w:t xml:space="preserve"> </w:t>
      </w:r>
      <w:r>
        <w:rPr>
          <w:sz w:val="20"/>
        </w:rPr>
        <w:t>продлевается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срок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этих</w:t>
      </w:r>
      <w:r>
        <w:rPr>
          <w:spacing w:val="-8"/>
          <w:sz w:val="20"/>
        </w:rPr>
        <w:t xml:space="preserve"> </w:t>
      </w:r>
      <w:r>
        <w:rPr>
          <w:sz w:val="20"/>
        </w:rPr>
        <w:t>обстоятельств.</w:t>
      </w:r>
      <w:r>
        <w:rPr>
          <w:spacing w:val="-10"/>
          <w:sz w:val="20"/>
        </w:rPr>
        <w:t xml:space="preserve"> </w:t>
      </w:r>
      <w:r>
        <w:rPr>
          <w:sz w:val="20"/>
        </w:rPr>
        <w:t>Если</w:t>
      </w:r>
      <w:r>
        <w:rPr>
          <w:spacing w:val="-10"/>
          <w:sz w:val="20"/>
        </w:rPr>
        <w:t xml:space="preserve"> </w:t>
      </w:r>
      <w:r>
        <w:rPr>
          <w:sz w:val="20"/>
        </w:rPr>
        <w:t>же</w:t>
      </w:r>
      <w:r>
        <w:rPr>
          <w:spacing w:val="-13"/>
          <w:sz w:val="20"/>
        </w:rPr>
        <w:t xml:space="preserve"> </w:t>
      </w:r>
      <w:r>
        <w:rPr>
          <w:sz w:val="20"/>
        </w:rPr>
        <w:t>эти обстоятельства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3"/>
          <w:sz w:val="20"/>
        </w:rPr>
        <w:t xml:space="preserve"> </w:t>
      </w:r>
      <w:r>
        <w:rPr>
          <w:sz w:val="20"/>
        </w:rPr>
        <w:t>продолжаться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трех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месяцев</w:t>
      </w:r>
      <w:r>
        <w:rPr>
          <w:spacing w:val="-1"/>
          <w:sz w:val="20"/>
        </w:rPr>
        <w:t xml:space="preserve"> </w:t>
      </w:r>
      <w:r>
        <w:rPr>
          <w:sz w:val="20"/>
        </w:rPr>
        <w:t>подряд,</w:t>
      </w:r>
      <w:r>
        <w:rPr>
          <w:spacing w:val="-1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4"/>
          <w:sz w:val="20"/>
        </w:rPr>
        <w:t xml:space="preserve"> </w:t>
      </w:r>
      <w:r>
        <w:rPr>
          <w:sz w:val="20"/>
        </w:rPr>
        <w:t>имеет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одностороннем порядке</w:t>
      </w:r>
      <w:r>
        <w:rPr>
          <w:spacing w:val="-9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каких-либо</w:t>
      </w:r>
      <w:r>
        <w:rPr>
          <w:spacing w:val="-10"/>
          <w:sz w:val="20"/>
        </w:rPr>
        <w:t xml:space="preserve"> </w:t>
      </w:r>
      <w:r>
        <w:rPr>
          <w:sz w:val="20"/>
        </w:rPr>
        <w:t>компенсаций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ущерб</w:t>
      </w:r>
      <w:r>
        <w:rPr>
          <w:spacing w:val="-8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Стороне.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ind w:right="139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наступлении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пункте 7.1</w:t>
      </w:r>
      <w:r>
        <w:rPr>
          <w:spacing w:val="-7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Контракта,</w:t>
      </w:r>
      <w:r>
        <w:rPr>
          <w:spacing w:val="-4"/>
          <w:sz w:val="20"/>
        </w:rPr>
        <w:t xml:space="preserve"> </w:t>
      </w:r>
      <w:r>
        <w:rPr>
          <w:sz w:val="20"/>
        </w:rPr>
        <w:t>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:rsidR="009D326E" w:rsidRDefault="009D326E">
      <w:pPr>
        <w:pStyle w:val="a3"/>
        <w:spacing w:before="3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4490"/>
        </w:tabs>
        <w:ind w:left="4490" w:hanging="205"/>
        <w:jc w:val="left"/>
      </w:pPr>
      <w:r>
        <w:rPr>
          <w:spacing w:val="-2"/>
        </w:rPr>
        <w:t>АРБИТРАЖ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33"/>
        </w:tabs>
        <w:ind w:right="140" w:firstLine="0"/>
        <w:jc w:val="both"/>
        <w:rPr>
          <w:sz w:val="20"/>
        </w:rPr>
      </w:pPr>
      <w:r>
        <w:rPr>
          <w:sz w:val="20"/>
        </w:rPr>
        <w:t>В случае возникновения споров и разногласий по настоящему Контракту или в связи с ним, Стороны предпримут все меры для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разрешения споров и разногласий посредством переговоров. Претензионный порядок урегулирования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споров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9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обязателен.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Сторона,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получившая</w:t>
      </w:r>
      <w:r>
        <w:rPr>
          <w:spacing w:val="-9"/>
          <w:sz w:val="20"/>
        </w:rPr>
        <w:t xml:space="preserve"> </w:t>
      </w:r>
      <w:r>
        <w:rPr>
          <w:sz w:val="20"/>
        </w:rPr>
        <w:t>претензию,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обязана направить ответ в течение 5 (пяти) рабочих дней с даты ее получения.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76"/>
        </w:tabs>
        <w:ind w:right="149" w:firstLine="0"/>
        <w:jc w:val="both"/>
        <w:rPr>
          <w:sz w:val="20"/>
        </w:rPr>
      </w:pPr>
      <w:r>
        <w:rPr>
          <w:sz w:val="20"/>
        </w:rPr>
        <w:t>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:rsidR="009D326E" w:rsidRDefault="009D326E">
      <w:pPr>
        <w:pStyle w:val="a3"/>
        <w:spacing w:before="1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2348"/>
        </w:tabs>
        <w:ind w:left="2348" w:hanging="205"/>
        <w:jc w:val="left"/>
      </w:pPr>
      <w:bookmarkStart w:id="0" w:name="9._РАСТОРЖЕНИЕ,_ИЗМЕНЕНИЕ_УСЛОВИЙ_КОНТРА"/>
      <w:bookmarkEnd w:id="0"/>
      <w:r>
        <w:rPr>
          <w:spacing w:val="-2"/>
        </w:rPr>
        <w:t>РАСТОРЖЕНИЕ,</w:t>
      </w:r>
      <w:r>
        <w:rPr>
          <w:spacing w:val="3"/>
        </w:rPr>
        <w:t xml:space="preserve"> </w:t>
      </w:r>
      <w:r>
        <w:rPr>
          <w:spacing w:val="-2"/>
        </w:rPr>
        <w:t>ИЗМЕНЕНИЕ</w:t>
      </w:r>
      <w:r>
        <w:rPr>
          <w:spacing w:val="1"/>
        </w:rPr>
        <w:t xml:space="preserve"> </w:t>
      </w:r>
      <w:r>
        <w:rPr>
          <w:spacing w:val="-2"/>
        </w:rPr>
        <w:t>УСЛОВИЙ</w:t>
      </w:r>
      <w:r>
        <w:rPr>
          <w:spacing w:val="7"/>
        </w:rPr>
        <w:t xml:space="preserve"> </w:t>
      </w:r>
      <w:r>
        <w:rPr>
          <w:spacing w:val="-2"/>
        </w:rPr>
        <w:t>КОНТРАКТА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13"/>
        </w:tabs>
        <w:ind w:right="145" w:firstLine="0"/>
        <w:jc w:val="both"/>
        <w:rPr>
          <w:sz w:val="20"/>
        </w:rPr>
      </w:pPr>
      <w:r>
        <w:rPr>
          <w:sz w:val="20"/>
        </w:rPr>
        <w:t>Настоящий Контракт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490"/>
        </w:tabs>
        <w:ind w:right="139" w:firstLine="0"/>
        <w:jc w:val="both"/>
        <w:rPr>
          <w:sz w:val="20"/>
        </w:rPr>
      </w:pPr>
      <w:r>
        <w:rPr>
          <w:sz w:val="20"/>
        </w:rPr>
        <w:t>Решение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4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силу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-8"/>
          <w:sz w:val="20"/>
        </w:rPr>
        <w:t xml:space="preserve"> </w:t>
      </w:r>
      <w:r>
        <w:rPr>
          <w:sz w:val="20"/>
        </w:rPr>
        <w:t>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61"/>
        </w:tabs>
        <w:spacing w:before="1"/>
        <w:ind w:right="141" w:firstLine="0"/>
        <w:jc w:val="both"/>
        <w:rPr>
          <w:sz w:val="20"/>
        </w:rPr>
      </w:pPr>
      <w:r>
        <w:rPr>
          <w:sz w:val="20"/>
        </w:rPr>
        <w:t>При расторжении Контракта по соглашению, Стороны определяют и производят взаиморасчеты по возмещению понесенных затрат и убытков, касающихся предмета Контракта.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37"/>
        </w:tabs>
        <w:ind w:right="140" w:firstLine="0"/>
        <w:jc w:val="both"/>
        <w:rPr>
          <w:sz w:val="20"/>
        </w:rPr>
      </w:pPr>
      <w:r>
        <w:rPr>
          <w:sz w:val="20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:rsidR="009D326E" w:rsidRDefault="009D326E">
      <w:pPr>
        <w:pStyle w:val="a5"/>
        <w:rPr>
          <w:sz w:val="20"/>
        </w:rPr>
        <w:sectPr w:rsidR="009D326E">
          <w:pgSz w:w="11910" w:h="16840"/>
          <w:pgMar w:top="760" w:right="708" w:bottom="940" w:left="1275" w:header="0" w:footer="700" w:gutter="0"/>
          <w:cols w:space="720"/>
        </w:sectPr>
      </w:pPr>
    </w:p>
    <w:p w:rsidR="009D326E" w:rsidRDefault="00E26265">
      <w:pPr>
        <w:pStyle w:val="a5"/>
        <w:numPr>
          <w:ilvl w:val="1"/>
          <w:numId w:val="2"/>
        </w:numPr>
        <w:tabs>
          <w:tab w:val="left" w:pos="499"/>
        </w:tabs>
        <w:spacing w:before="67"/>
        <w:ind w:right="141" w:firstLine="0"/>
        <w:jc w:val="both"/>
        <w:rPr>
          <w:sz w:val="20"/>
        </w:rPr>
      </w:pPr>
      <w:r>
        <w:rPr>
          <w:sz w:val="20"/>
        </w:rPr>
        <w:t>Заказчик вправе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провести экспертизу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оказанных Услуг с</w:t>
      </w:r>
      <w:r>
        <w:rPr>
          <w:spacing w:val="-1"/>
          <w:sz w:val="20"/>
        </w:rPr>
        <w:t xml:space="preserve"> </w:t>
      </w:r>
      <w:r>
        <w:rPr>
          <w:sz w:val="20"/>
        </w:rPr>
        <w:t>привлечением экспертов, экспертных организаций до принятия решения об одностороннем отказе от исполнения Контракта.</w:t>
      </w:r>
    </w:p>
    <w:p w:rsidR="009D326E" w:rsidRDefault="009D326E">
      <w:pPr>
        <w:pStyle w:val="a3"/>
        <w:ind w:left="0"/>
      </w:pP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2882"/>
        </w:tabs>
        <w:ind w:left="2882" w:hanging="302"/>
        <w:jc w:val="left"/>
      </w:pPr>
      <w:r>
        <w:rPr>
          <w:spacing w:val="-2"/>
        </w:rPr>
        <w:t>ОБЕСПЕЧЕНИЕ</w:t>
      </w:r>
      <w:r>
        <w:rPr>
          <w:spacing w:val="1"/>
        </w:rPr>
        <w:t xml:space="preserve"> </w:t>
      </w:r>
      <w:r>
        <w:rPr>
          <w:spacing w:val="-2"/>
        </w:rPr>
        <w:t>ИСПОЛНЕНИЯ</w:t>
      </w:r>
      <w:r>
        <w:rPr>
          <w:spacing w:val="6"/>
        </w:rPr>
        <w:t xml:space="preserve"> </w:t>
      </w:r>
      <w:r>
        <w:rPr>
          <w:spacing w:val="-2"/>
        </w:rPr>
        <w:t>КОНТРАКТА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5"/>
        </w:tabs>
        <w:spacing w:line="228" w:lineRule="exact"/>
        <w:ind w:left="595" w:hanging="454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-15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предусмотрено.</w:t>
      </w:r>
    </w:p>
    <w:p w:rsidR="009D326E" w:rsidRDefault="009D326E">
      <w:pPr>
        <w:pStyle w:val="a3"/>
        <w:spacing w:before="7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382"/>
        </w:tabs>
        <w:ind w:left="3382" w:hanging="302"/>
        <w:jc w:val="left"/>
      </w:pPr>
      <w:r>
        <w:rPr>
          <w:spacing w:val="-2"/>
        </w:rPr>
        <w:t>ГАРАНТИЙНЫЕ</w:t>
      </w:r>
      <w:r>
        <w:rPr>
          <w:spacing w:val="4"/>
        </w:rPr>
        <w:t xml:space="preserve"> </w:t>
      </w:r>
      <w:r>
        <w:rPr>
          <w:spacing w:val="-2"/>
        </w:rPr>
        <w:t>ОБЯЗАТЕЛЬСТВА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706"/>
        </w:tabs>
        <w:spacing w:before="1" w:line="235" w:lineRule="auto"/>
        <w:ind w:right="143" w:firstLine="0"/>
        <w:jc w:val="both"/>
        <w:rPr>
          <w:sz w:val="20"/>
        </w:rPr>
      </w:pPr>
      <w:r>
        <w:rPr>
          <w:sz w:val="20"/>
        </w:rPr>
        <w:t>Исполнитель гарантирует Заказчику качество оказания Услуг в соответствии с требованиями, предусмотренными отчетной документацией и настоящим Контрактом.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605"/>
        </w:tabs>
        <w:spacing w:before="2"/>
        <w:ind w:right="140" w:firstLine="0"/>
        <w:jc w:val="both"/>
        <w:rPr>
          <w:sz w:val="20"/>
        </w:rPr>
      </w:pPr>
      <w:r>
        <w:rPr>
          <w:sz w:val="20"/>
        </w:rPr>
        <w:t>Требования к гарантийному сроку и (или) объему предоставления гарантий качества Услуг Исполнителя (далее - гарантийные обязательства) Контрактом не предусмотрены.</w:t>
      </w: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2546"/>
        </w:tabs>
        <w:ind w:left="2546" w:hanging="302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КОНТРАКТА,</w:t>
      </w:r>
      <w:r>
        <w:rPr>
          <w:spacing w:val="-10"/>
        </w:rPr>
        <w:t xml:space="preserve"> </w:t>
      </w:r>
      <w:r>
        <w:t>ПРОЧИЕ</w:t>
      </w:r>
      <w:r>
        <w:rPr>
          <w:spacing w:val="-11"/>
        </w:rPr>
        <w:t xml:space="preserve"> </w:t>
      </w:r>
      <w:r>
        <w:rPr>
          <w:spacing w:val="-2"/>
        </w:rPr>
        <w:t>УСЛОВИЯ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5"/>
        </w:tabs>
        <w:spacing w:line="228" w:lineRule="exact"/>
        <w:ind w:left="595" w:hanging="454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z w:val="20"/>
        </w:rPr>
        <w:t>31.</w:t>
      </w:r>
      <w:r w:rsidR="00C132F0">
        <w:rPr>
          <w:sz w:val="20"/>
        </w:rPr>
        <w:t>01.2027</w:t>
      </w:r>
      <w:bookmarkStart w:id="1" w:name="_GoBack"/>
      <w:bookmarkEnd w:id="1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года.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6"/>
          <w:tab w:val="left" w:pos="3805"/>
        </w:tabs>
        <w:ind w:left="596" w:hanging="455"/>
        <w:jc w:val="both"/>
        <w:rPr>
          <w:sz w:val="20"/>
        </w:rPr>
      </w:pPr>
      <w:r>
        <w:rPr>
          <w:sz w:val="20"/>
        </w:rPr>
        <w:t>Контракт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2"/>
          <w:sz w:val="20"/>
        </w:rPr>
        <w:t xml:space="preserve"> страницах.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5"/>
        </w:tabs>
        <w:spacing w:before="1"/>
        <w:ind w:right="144" w:firstLine="0"/>
        <w:jc w:val="both"/>
        <w:rPr>
          <w:sz w:val="20"/>
        </w:rPr>
      </w:pP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изменения, дополнения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действительны, если они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выполнены</w:t>
      </w:r>
      <w:r>
        <w:rPr>
          <w:spacing w:val="-1"/>
          <w:sz w:val="20"/>
        </w:rPr>
        <w:t xml:space="preserve"> </w:t>
      </w:r>
      <w:r>
        <w:rPr>
          <w:sz w:val="20"/>
        </w:rPr>
        <w:t>в письменной форме, подписаны уполномоченными представителями каждой из Сторон и являются его неотъемлемой частью.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620"/>
        </w:tabs>
        <w:spacing w:before="1"/>
        <w:ind w:right="139" w:firstLine="0"/>
        <w:jc w:val="both"/>
        <w:rPr>
          <w:sz w:val="20"/>
        </w:rPr>
      </w:pPr>
      <w:r>
        <w:rPr>
          <w:sz w:val="20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600"/>
        </w:tabs>
        <w:ind w:right="140" w:firstLine="0"/>
        <w:jc w:val="both"/>
        <w:rPr>
          <w:sz w:val="20"/>
        </w:rPr>
      </w:pPr>
      <w:r>
        <w:rPr>
          <w:sz w:val="20"/>
        </w:rPr>
        <w:t>Любая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переписка Сторон в связи 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исполнением настоящего Контракта оформляется в письменном виде и направляется</w:t>
      </w:r>
      <w:r>
        <w:rPr>
          <w:spacing w:val="-6"/>
          <w:sz w:val="20"/>
        </w:rPr>
        <w:t xml:space="preserve"> </w:t>
      </w:r>
      <w:r>
        <w:rPr>
          <w:sz w:val="20"/>
        </w:rPr>
        <w:t>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6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почтой,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телеграфу,</w:t>
      </w:r>
      <w:r>
        <w:rPr>
          <w:spacing w:val="-1"/>
          <w:sz w:val="20"/>
        </w:rPr>
        <w:t xml:space="preserve"> </w:t>
      </w:r>
      <w:r>
        <w:rPr>
          <w:sz w:val="20"/>
        </w:rPr>
        <w:t>факсу</w:t>
      </w:r>
      <w:r>
        <w:rPr>
          <w:spacing w:val="-13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почтой</w:t>
      </w:r>
      <w:r>
        <w:rPr>
          <w:spacing w:val="-1"/>
          <w:sz w:val="20"/>
        </w:rPr>
        <w:t xml:space="preserve"> </w:t>
      </w:r>
      <w:r>
        <w:rPr>
          <w:sz w:val="20"/>
        </w:rPr>
        <w:t>по следующим адресам:</w:t>
      </w:r>
    </w:p>
    <w:p w:rsidR="009D326E" w:rsidRDefault="00E26265">
      <w:pPr>
        <w:pStyle w:val="a3"/>
      </w:pPr>
      <w:r>
        <w:t>а)</w:t>
      </w:r>
      <w:r>
        <w:rPr>
          <w:spacing w:val="3"/>
        </w:rPr>
        <w:t xml:space="preserve"> </w:t>
      </w:r>
      <w:r>
        <w:rPr>
          <w:spacing w:val="-2"/>
        </w:rPr>
        <w:t>Заказчику:</w:t>
      </w:r>
    </w:p>
    <w:p w:rsidR="009D326E" w:rsidRDefault="00E26265">
      <w:pPr>
        <w:pStyle w:val="a3"/>
        <w:ind w:right="4664"/>
      </w:pPr>
      <w:r>
        <w:t>Адрес:</w:t>
      </w:r>
      <w:r>
        <w:rPr>
          <w:spacing w:val="-3"/>
        </w:rPr>
        <w:t xml:space="preserve"> </w:t>
      </w:r>
      <w:r>
        <w:t>197022,</w:t>
      </w:r>
      <w:r>
        <w:rPr>
          <w:spacing w:val="-3"/>
        </w:rPr>
        <w:t xml:space="preserve"> </w:t>
      </w:r>
      <w:r>
        <w:t>СПб,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Профессора</w:t>
      </w:r>
      <w:r>
        <w:rPr>
          <w:spacing w:val="-2"/>
        </w:rPr>
        <w:t xml:space="preserve"> </w:t>
      </w:r>
      <w:r>
        <w:t>Попова,</w:t>
      </w:r>
      <w:r>
        <w:rPr>
          <w:spacing w:val="-3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t>лит.</w:t>
      </w:r>
      <w:r>
        <w:rPr>
          <w:spacing w:val="-2"/>
        </w:rPr>
        <w:t xml:space="preserve"> </w:t>
      </w:r>
      <w:r>
        <w:t>А Телефон: (812) 234-67-95 доб. 1436, 1219</w:t>
      </w:r>
    </w:p>
    <w:p w:rsidR="009D326E" w:rsidRDefault="00E26265">
      <w:pPr>
        <w:pStyle w:val="a3"/>
        <w:ind w:right="7777"/>
      </w:pPr>
      <w:r>
        <w:t>E-mail:</w:t>
      </w:r>
      <w:r>
        <w:rPr>
          <w:spacing w:val="-13"/>
        </w:rPr>
        <w:t xml:space="preserve"> </w:t>
      </w:r>
      <w:hyperlink r:id="rId15">
        <w:r>
          <w:t>mto@fnkcib.ru</w:t>
        </w:r>
      </w:hyperlink>
      <w:r>
        <w:t xml:space="preserve"> б) Исполнителю:</w:t>
      </w:r>
    </w:p>
    <w:p w:rsidR="009D326E" w:rsidRDefault="00E26265">
      <w:pPr>
        <w:pStyle w:val="a3"/>
        <w:tabs>
          <w:tab w:val="left" w:pos="4319"/>
        </w:tabs>
        <w:spacing w:line="226" w:lineRule="exact"/>
      </w:pPr>
      <w:r>
        <w:t xml:space="preserve">Адрес: </w:t>
      </w:r>
      <w:r>
        <w:rPr>
          <w:u w:val="single"/>
        </w:rPr>
        <w:tab/>
      </w:r>
    </w:p>
    <w:p w:rsidR="009D326E" w:rsidRDefault="00E26265">
      <w:pPr>
        <w:pStyle w:val="a3"/>
        <w:tabs>
          <w:tab w:val="left" w:pos="5035"/>
        </w:tabs>
        <w:spacing w:before="1"/>
      </w:pPr>
      <w:r>
        <w:t xml:space="preserve">Телефон, факс: </w:t>
      </w:r>
      <w:r>
        <w:rPr>
          <w:u w:val="single"/>
        </w:rPr>
        <w:tab/>
      </w:r>
    </w:p>
    <w:p w:rsidR="009D326E" w:rsidRDefault="00E26265">
      <w:pPr>
        <w:pStyle w:val="a3"/>
        <w:tabs>
          <w:tab w:val="left" w:pos="4338"/>
          <w:tab w:val="left" w:pos="5255"/>
        </w:tabs>
        <w:ind w:right="4664"/>
      </w:pPr>
      <w:r>
        <w:t xml:space="preserve">E-mail: </w:t>
      </w:r>
      <w:r>
        <w:rPr>
          <w:u w:val="single"/>
        </w:rPr>
        <w:tab/>
      </w:r>
      <w:r>
        <w:t xml:space="preserve"> Контактное лицо: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Уведомление считается полученным, в случае:</w:t>
      </w:r>
    </w:p>
    <w:p w:rsidR="009D326E" w:rsidRDefault="00E26265">
      <w:pPr>
        <w:pStyle w:val="a3"/>
        <w:spacing w:before="2"/>
      </w:pPr>
      <w:r>
        <w:t>а)</w:t>
      </w:r>
      <w:r>
        <w:rPr>
          <w:spacing w:val="-12"/>
        </w:rPr>
        <w:t xml:space="preserve"> </w:t>
      </w:r>
      <w:r>
        <w:t>вручения</w:t>
      </w:r>
      <w:r>
        <w:rPr>
          <w:spacing w:val="-5"/>
        </w:rPr>
        <w:t xml:space="preserve"> </w:t>
      </w:r>
      <w:r>
        <w:t>адресату</w:t>
      </w:r>
      <w:r>
        <w:rPr>
          <w:spacing w:val="-12"/>
        </w:rPr>
        <w:t xml:space="preserve"> </w:t>
      </w:r>
      <w:r>
        <w:t>лично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доставки</w:t>
      </w:r>
      <w:r>
        <w:rPr>
          <w:spacing w:val="-6"/>
        </w:rPr>
        <w:t xml:space="preserve"> </w:t>
      </w:r>
      <w:r>
        <w:t>заказной</w:t>
      </w:r>
      <w:r>
        <w:rPr>
          <w:spacing w:val="-5"/>
        </w:rPr>
        <w:t xml:space="preserve"> </w:t>
      </w:r>
      <w:r>
        <w:t>почтой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вручения</w:t>
      </w:r>
      <w:r>
        <w:rPr>
          <w:spacing w:val="-5"/>
        </w:rPr>
        <w:t xml:space="preserve"> </w:t>
      </w:r>
      <w:r>
        <w:rPr>
          <w:spacing w:val="-2"/>
        </w:rPr>
        <w:t>(доставки);</w:t>
      </w:r>
    </w:p>
    <w:p w:rsidR="009D326E" w:rsidRDefault="00E26265">
      <w:pPr>
        <w:pStyle w:val="a3"/>
      </w:pPr>
      <w:r>
        <w:t>б)</w:t>
      </w:r>
      <w:r>
        <w:rPr>
          <w:spacing w:val="65"/>
        </w:rPr>
        <w:t xml:space="preserve"> </w:t>
      </w:r>
      <w:r>
        <w:t>направления</w:t>
      </w:r>
      <w:r>
        <w:rPr>
          <w:spacing w:val="64"/>
        </w:rPr>
        <w:t xml:space="preserve"> </w:t>
      </w:r>
      <w:r>
        <w:t>заказной</w:t>
      </w:r>
      <w:r>
        <w:rPr>
          <w:spacing w:val="63"/>
        </w:rPr>
        <w:t xml:space="preserve"> </w:t>
      </w:r>
      <w:r>
        <w:t>телеграммы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уведомлением</w:t>
      </w:r>
      <w:r>
        <w:rPr>
          <w:spacing w:val="6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вручении</w:t>
      </w:r>
      <w:r>
        <w:rPr>
          <w:spacing w:val="70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спустя</w:t>
      </w:r>
      <w:r>
        <w:rPr>
          <w:spacing w:val="64"/>
        </w:rPr>
        <w:t xml:space="preserve"> </w:t>
      </w:r>
      <w:r>
        <w:t>двадцать</w:t>
      </w:r>
      <w:r>
        <w:rPr>
          <w:spacing w:val="64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>часа</w:t>
      </w:r>
      <w:r>
        <w:rPr>
          <w:spacing w:val="67"/>
        </w:rPr>
        <w:t xml:space="preserve"> </w:t>
      </w:r>
      <w:r>
        <w:t>после отправления телеграммы;</w:t>
      </w:r>
    </w:p>
    <w:p w:rsidR="009D326E" w:rsidRDefault="00E26265">
      <w:pPr>
        <w:pStyle w:val="a3"/>
        <w:spacing w:before="1"/>
      </w:pPr>
      <w:r>
        <w:t>в)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факса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спустя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отправления</w:t>
      </w:r>
      <w:r>
        <w:rPr>
          <w:spacing w:val="-7"/>
        </w:rPr>
        <w:t xml:space="preserve"> </w:t>
      </w:r>
      <w:r>
        <w:t>факса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подтверждением</w:t>
      </w:r>
      <w:r>
        <w:rPr>
          <w:spacing w:val="-4"/>
        </w:rPr>
        <w:t xml:space="preserve"> </w:t>
      </w:r>
      <w:r>
        <w:rPr>
          <w:spacing w:val="-2"/>
        </w:rPr>
        <w:t>получения;</w:t>
      </w:r>
    </w:p>
    <w:p w:rsidR="009D326E" w:rsidRDefault="00E26265">
      <w:pPr>
        <w:pStyle w:val="a3"/>
      </w:pPr>
      <w:r>
        <w:t>г)</w:t>
      </w:r>
      <w:r>
        <w:rPr>
          <w:spacing w:val="32"/>
        </w:rPr>
        <w:t xml:space="preserve"> </w:t>
      </w:r>
      <w:r>
        <w:t>направления</w:t>
      </w:r>
      <w:r>
        <w:rPr>
          <w:spacing w:val="30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почтой</w:t>
      </w:r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спустя</w:t>
      </w:r>
      <w:r>
        <w:rPr>
          <w:spacing w:val="30"/>
        </w:rPr>
        <w:t xml:space="preserve"> </w:t>
      </w:r>
      <w:r>
        <w:t>два</w:t>
      </w:r>
      <w:r>
        <w:rPr>
          <w:spacing w:val="33"/>
        </w:rPr>
        <w:t xml:space="preserve"> </w:t>
      </w:r>
      <w:r>
        <w:t>часа</w:t>
      </w:r>
      <w:r>
        <w:rPr>
          <w:spacing w:val="33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отправления</w:t>
      </w:r>
      <w:r>
        <w:rPr>
          <w:spacing w:val="30"/>
        </w:rPr>
        <w:t xml:space="preserve"> </w:t>
      </w:r>
      <w:r>
        <w:t>письма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подтверждением получения, отправленного также электронной почтой.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629"/>
        </w:tabs>
        <w:spacing w:before="5" w:line="235" w:lineRule="auto"/>
        <w:ind w:right="143" w:firstLine="0"/>
        <w:jc w:val="both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Контракту третьей стороне без письменного на то согласия другой Стороны.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1"/>
        </w:tabs>
        <w:spacing w:before="2"/>
        <w:ind w:right="147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местонахождения,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банковских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т.ч.</w:t>
      </w:r>
      <w:r>
        <w:rPr>
          <w:spacing w:val="-10"/>
          <w:sz w:val="20"/>
        </w:rPr>
        <w:t xml:space="preserve"> </w:t>
      </w:r>
      <w:r>
        <w:rPr>
          <w:sz w:val="20"/>
        </w:rPr>
        <w:t>расчетного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счета Стороны,</w:t>
      </w:r>
      <w:r>
        <w:rPr>
          <w:spacing w:val="-13"/>
          <w:sz w:val="20"/>
        </w:rPr>
        <w:t xml:space="preserve"> </w:t>
      </w:r>
      <w:r>
        <w:rPr>
          <w:sz w:val="20"/>
        </w:rPr>
        <w:t>она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десяти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3"/>
          <w:sz w:val="20"/>
        </w:rPr>
        <w:t xml:space="preserve"> </w:t>
      </w:r>
      <w:r>
        <w:rPr>
          <w:sz w:val="20"/>
        </w:rPr>
        <w:t>дней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13"/>
          <w:sz w:val="20"/>
        </w:rPr>
        <w:t xml:space="preserve"> </w:t>
      </w:r>
      <w:r>
        <w:rPr>
          <w:sz w:val="20"/>
        </w:rPr>
        <w:t>известить</w:t>
      </w:r>
      <w:r>
        <w:rPr>
          <w:spacing w:val="-12"/>
          <w:sz w:val="20"/>
        </w:rPr>
        <w:t xml:space="preserve"> </w:t>
      </w:r>
      <w:r>
        <w:rPr>
          <w:sz w:val="20"/>
        </w:rPr>
        <w:t>об</w:t>
      </w:r>
      <w:r>
        <w:rPr>
          <w:spacing w:val="-13"/>
          <w:sz w:val="20"/>
        </w:rPr>
        <w:t xml:space="preserve"> </w:t>
      </w:r>
      <w:r>
        <w:rPr>
          <w:sz w:val="20"/>
        </w:rPr>
        <w:t>этом</w:t>
      </w:r>
      <w:r>
        <w:rPr>
          <w:spacing w:val="-12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3"/>
          <w:sz w:val="20"/>
        </w:rPr>
        <w:t xml:space="preserve"> </w:t>
      </w:r>
      <w:r>
        <w:rPr>
          <w:sz w:val="20"/>
        </w:rPr>
        <w:t>Сторону,</w:t>
      </w:r>
      <w:r>
        <w:rPr>
          <w:spacing w:val="-12"/>
          <w:sz w:val="20"/>
        </w:rPr>
        <w:t xml:space="preserve"> </w:t>
      </w:r>
      <w:r>
        <w:rPr>
          <w:sz w:val="20"/>
        </w:rPr>
        <w:t>указав</w:t>
      </w:r>
      <w:r>
        <w:rPr>
          <w:spacing w:val="-13"/>
          <w:sz w:val="20"/>
        </w:rPr>
        <w:t xml:space="preserve"> </w:t>
      </w:r>
      <w:r>
        <w:rPr>
          <w:sz w:val="20"/>
        </w:rPr>
        <w:t>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p w:rsidR="009D326E" w:rsidRDefault="009D326E">
      <w:pPr>
        <w:pStyle w:val="a3"/>
        <w:spacing w:before="7"/>
        <w:ind w:left="0"/>
      </w:pPr>
    </w:p>
    <w:p w:rsidR="009D326E" w:rsidRDefault="00E26265">
      <w:pPr>
        <w:pStyle w:val="1"/>
        <w:numPr>
          <w:ilvl w:val="0"/>
          <w:numId w:val="2"/>
        </w:numPr>
        <w:tabs>
          <w:tab w:val="left" w:pos="2805"/>
        </w:tabs>
        <w:ind w:left="2805" w:hanging="302"/>
        <w:jc w:val="left"/>
      </w:pPr>
      <w:r>
        <w:rPr>
          <w:spacing w:val="-2"/>
        </w:rPr>
        <w:t>ПРИЛОЖЕНИЯ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НАСТОЯЩЕМУ КОНТРАКТУ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6"/>
        </w:tabs>
        <w:spacing w:line="228" w:lineRule="exact"/>
        <w:ind w:left="596" w:hanging="455"/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Калькуляция</w:t>
      </w:r>
      <w:r>
        <w:rPr>
          <w:spacing w:val="-10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Услуг</w:t>
      </w:r>
    </w:p>
    <w:p w:rsidR="009D326E" w:rsidRDefault="00E26265">
      <w:pPr>
        <w:pStyle w:val="a5"/>
        <w:numPr>
          <w:ilvl w:val="1"/>
          <w:numId w:val="2"/>
        </w:numPr>
        <w:tabs>
          <w:tab w:val="left" w:pos="595"/>
        </w:tabs>
        <w:spacing w:before="1"/>
        <w:ind w:left="595" w:hanging="454"/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Техническое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задание</w:t>
      </w:r>
    </w:p>
    <w:p w:rsidR="009D326E" w:rsidRDefault="009D326E">
      <w:pPr>
        <w:pStyle w:val="a5"/>
        <w:rPr>
          <w:sz w:val="20"/>
        </w:rPr>
        <w:sectPr w:rsidR="009D326E">
          <w:pgSz w:w="11910" w:h="16840"/>
          <w:pgMar w:top="760" w:right="708" w:bottom="940" w:left="1275" w:header="0" w:footer="700" w:gutter="0"/>
          <w:cols w:space="720"/>
        </w:sectPr>
      </w:pPr>
    </w:p>
    <w:p w:rsidR="009D326E" w:rsidRDefault="00E26265">
      <w:pPr>
        <w:pStyle w:val="1"/>
        <w:numPr>
          <w:ilvl w:val="0"/>
          <w:numId w:val="2"/>
        </w:numPr>
        <w:tabs>
          <w:tab w:val="left" w:pos="3358"/>
        </w:tabs>
        <w:spacing w:before="72" w:line="240" w:lineRule="auto"/>
        <w:ind w:left="3358" w:hanging="302"/>
        <w:jc w:val="left"/>
      </w:pPr>
      <w:r>
        <w:t>РЕКВИЗИТЫ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9D326E" w:rsidRDefault="009D326E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594"/>
        <w:gridCol w:w="4841"/>
      </w:tblGrid>
      <w:tr w:rsidR="009D326E" w:rsidRPr="00C132F0">
        <w:trPr>
          <w:trHeight w:val="5282"/>
        </w:trPr>
        <w:tc>
          <w:tcPr>
            <w:tcW w:w="4594" w:type="dxa"/>
          </w:tcPr>
          <w:p w:rsidR="009D326E" w:rsidRDefault="00E26265">
            <w:pPr>
              <w:pStyle w:val="TableParagraph"/>
              <w:spacing w:line="223" w:lineRule="exact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ИСПОЛНИТЕЛЬ:</w:t>
            </w:r>
          </w:p>
        </w:tc>
        <w:tc>
          <w:tcPr>
            <w:tcW w:w="4841" w:type="dxa"/>
          </w:tcPr>
          <w:p w:rsidR="009D326E" w:rsidRDefault="00E26265">
            <w:pPr>
              <w:pStyle w:val="TableParagraph"/>
              <w:spacing w:line="223" w:lineRule="exact"/>
              <w:ind w:left="27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ЗАКАЗЧИК:</w:t>
            </w:r>
          </w:p>
          <w:p w:rsidR="009D326E" w:rsidRDefault="00E26265">
            <w:pPr>
              <w:pStyle w:val="TableParagraph"/>
              <w:spacing w:line="228" w:lineRule="exact"/>
              <w:ind w:left="27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ФГБУ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ФНКЦИБ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ФМБА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России</w:t>
            </w:r>
          </w:p>
          <w:p w:rsidR="009D326E" w:rsidRDefault="00E26265">
            <w:pPr>
              <w:pStyle w:val="TableParagraph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Федерального медико-биологического агентства» </w:t>
            </w:r>
            <w:r>
              <w:rPr>
                <w:rFonts w:ascii="Times New Roman" w:hAnsi="Times New Roman"/>
                <w:sz w:val="20"/>
              </w:rPr>
              <w:t>(ФГБУ ФНКЦИБ ФМБА России)</w:t>
            </w:r>
          </w:p>
          <w:p w:rsidR="009D326E" w:rsidRDefault="00E26265">
            <w:pPr>
              <w:pStyle w:val="TableParagraph"/>
              <w:ind w:left="277" w:right="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Юридический/фактический адрес: 197022, Санкт-Петербург, ул. Профессора Попова, д.9, лит. А </w:t>
            </w:r>
            <w:r>
              <w:rPr>
                <w:rFonts w:ascii="Times New Roman" w:hAnsi="Times New Roman"/>
                <w:spacing w:val="-2"/>
                <w:sz w:val="20"/>
              </w:rPr>
              <w:t>Получатель: УФК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по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Нижегородской области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(ФГБУ </w:t>
            </w:r>
            <w:r>
              <w:rPr>
                <w:rFonts w:ascii="Times New Roman" w:hAnsi="Times New Roman"/>
                <w:sz w:val="20"/>
              </w:rPr>
              <w:t>ФНКЦИБ ФМБА России, л/с 20726У65340, л/с 21726У65340, л/с 22726У65340)</w:t>
            </w:r>
          </w:p>
          <w:p w:rsidR="009D326E" w:rsidRDefault="00E26265">
            <w:pPr>
              <w:pStyle w:val="TableParagraph"/>
              <w:ind w:left="277" w:right="45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Казначейский счет: 03214643000000013225 Счет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составе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ЕКС: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40102810745370000024 БИК: 012202102</w:t>
            </w:r>
          </w:p>
          <w:p w:rsidR="009D326E" w:rsidRDefault="00E26265">
            <w:pPr>
              <w:pStyle w:val="TableParagraph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банка: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ОКЦ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ВВГУ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Банка России//УФК по Нижегородской области,</w:t>
            </w:r>
          </w:p>
          <w:p w:rsidR="009D326E" w:rsidRDefault="00E26265">
            <w:pPr>
              <w:pStyle w:val="TableParagraph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г.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Нижний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Новгород.</w:t>
            </w:r>
          </w:p>
          <w:p w:rsidR="009D326E" w:rsidRDefault="00E26265">
            <w:pPr>
              <w:pStyle w:val="TableParagraph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ОКАТО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40288000000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ОКТМО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40392000000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ОКПО</w:t>
            </w:r>
          </w:p>
          <w:p w:rsidR="009D326E" w:rsidRDefault="00E26265">
            <w:pPr>
              <w:pStyle w:val="TableParagraph"/>
              <w:ind w:left="27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01966495</w:t>
            </w:r>
          </w:p>
          <w:p w:rsidR="009D326E" w:rsidRDefault="00E26265">
            <w:pPr>
              <w:pStyle w:val="TableParagraph"/>
              <w:spacing w:line="228" w:lineRule="exact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ОКОГУ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1319904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ОКФС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12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ОКОПФ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75103</w:t>
            </w:r>
          </w:p>
          <w:p w:rsidR="009D326E" w:rsidRDefault="00E26265">
            <w:pPr>
              <w:pStyle w:val="TableParagraph"/>
              <w:spacing w:line="228" w:lineRule="exact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ОКВЭД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основной: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72.19,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дополнительные: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85.22.2;</w:t>
            </w:r>
          </w:p>
          <w:p w:rsidR="009D326E" w:rsidRPr="00E26265" w:rsidRDefault="00E26265">
            <w:pPr>
              <w:pStyle w:val="TableParagraph"/>
              <w:spacing w:before="1"/>
              <w:ind w:left="277"/>
              <w:rPr>
                <w:rFonts w:ascii="Times New Roman"/>
                <w:sz w:val="20"/>
                <w:lang w:val="en-US"/>
              </w:rPr>
            </w:pPr>
            <w:r w:rsidRPr="00E26265">
              <w:rPr>
                <w:rFonts w:ascii="Times New Roman"/>
                <w:sz w:val="20"/>
                <w:lang w:val="en-US"/>
              </w:rPr>
              <w:t>85.23;</w:t>
            </w:r>
            <w:r w:rsidRPr="00E26265">
              <w:rPr>
                <w:rFonts w:ascii="Times New Roman"/>
                <w:spacing w:val="-3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z w:val="20"/>
                <w:lang w:val="en-US"/>
              </w:rPr>
              <w:t>85.41.9;</w:t>
            </w:r>
            <w:r w:rsidRPr="00E26265">
              <w:rPr>
                <w:rFonts w:ascii="Times New Roman"/>
                <w:spacing w:val="-3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z w:val="20"/>
                <w:lang w:val="en-US"/>
              </w:rPr>
              <w:t>86.10;</w:t>
            </w:r>
            <w:r w:rsidRPr="00E26265">
              <w:rPr>
                <w:rFonts w:ascii="Times New Roman"/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z w:val="20"/>
                <w:lang w:val="en-US"/>
              </w:rPr>
              <w:t>86.90;</w:t>
            </w:r>
            <w:r w:rsidRPr="00E26265">
              <w:rPr>
                <w:rFonts w:ascii="Times New Roman"/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z w:val="20"/>
                <w:lang w:val="en-US"/>
              </w:rPr>
              <w:t>86.90.1;</w:t>
            </w:r>
            <w:r w:rsidRPr="00E26265">
              <w:rPr>
                <w:rFonts w:ascii="Times New Roman"/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z w:val="20"/>
                <w:lang w:val="en-US"/>
              </w:rPr>
              <w:t>86.90.4;</w:t>
            </w:r>
            <w:r w:rsidRPr="00E26265">
              <w:rPr>
                <w:rFonts w:ascii="Times New Roman"/>
                <w:spacing w:val="-6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/>
                <w:spacing w:val="-2"/>
                <w:sz w:val="20"/>
                <w:lang w:val="en-US"/>
              </w:rPr>
              <w:t>56.29.2</w:t>
            </w:r>
          </w:p>
          <w:p w:rsidR="009D326E" w:rsidRPr="00E26265" w:rsidRDefault="00E26265">
            <w:pPr>
              <w:pStyle w:val="TableParagraph"/>
              <w:spacing w:before="1"/>
              <w:ind w:left="277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тел</w:t>
            </w:r>
            <w:r w:rsidRPr="00E26265">
              <w:rPr>
                <w:rFonts w:ascii="Times New Roman" w:hAnsi="Times New Roman"/>
                <w:sz w:val="20"/>
                <w:lang w:val="en-US"/>
              </w:rPr>
              <w:t>.</w:t>
            </w:r>
            <w:r w:rsidRPr="00E26265">
              <w:rPr>
                <w:rFonts w:ascii="Times New Roman" w:hAnsi="Times New Roman"/>
                <w:spacing w:val="-1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 w:hAnsi="Times New Roman"/>
                <w:sz w:val="20"/>
                <w:lang w:val="en-US"/>
              </w:rPr>
              <w:t>(812)</w:t>
            </w:r>
            <w:r w:rsidRPr="00E26265">
              <w:rPr>
                <w:rFonts w:ascii="Times New Roman" w:hAnsi="Times New Roman"/>
                <w:spacing w:val="-6"/>
                <w:sz w:val="20"/>
                <w:lang w:val="en-US"/>
              </w:rPr>
              <w:t xml:space="preserve"> </w:t>
            </w:r>
            <w:r w:rsidRPr="00E26265">
              <w:rPr>
                <w:rFonts w:ascii="Times New Roman" w:hAnsi="Times New Roman"/>
                <w:sz w:val="20"/>
                <w:lang w:val="en-US"/>
              </w:rPr>
              <w:t>234-17-</w:t>
            </w:r>
            <w:r w:rsidRPr="00E26265">
              <w:rPr>
                <w:rFonts w:ascii="Times New Roman" w:hAnsi="Times New Roman"/>
                <w:spacing w:val="-5"/>
                <w:sz w:val="20"/>
                <w:lang w:val="en-US"/>
              </w:rPr>
              <w:t>71</w:t>
            </w:r>
          </w:p>
          <w:p w:rsidR="009D326E" w:rsidRPr="00E26265" w:rsidRDefault="00E26265">
            <w:pPr>
              <w:pStyle w:val="TableParagraph"/>
              <w:ind w:left="277"/>
              <w:rPr>
                <w:rFonts w:ascii="Times New Roman"/>
                <w:sz w:val="20"/>
                <w:lang w:val="en-US"/>
              </w:rPr>
            </w:pPr>
            <w:r w:rsidRPr="00E26265">
              <w:rPr>
                <w:rFonts w:ascii="Times New Roman"/>
                <w:sz w:val="20"/>
                <w:lang w:val="en-US"/>
              </w:rPr>
              <w:t>E-mail:</w:t>
            </w:r>
            <w:r w:rsidRPr="00E26265">
              <w:rPr>
                <w:rFonts w:ascii="Times New Roman"/>
                <w:spacing w:val="-6"/>
                <w:sz w:val="20"/>
                <w:lang w:val="en-US"/>
              </w:rPr>
              <w:t xml:space="preserve"> </w:t>
            </w:r>
            <w:hyperlink r:id="rId16">
              <w:r w:rsidRPr="00E26265">
                <w:rPr>
                  <w:rFonts w:ascii="Times New Roman"/>
                  <w:spacing w:val="-2"/>
                  <w:sz w:val="20"/>
                  <w:lang w:val="en-US"/>
                </w:rPr>
                <w:t>info@fnkcib.ru</w:t>
              </w:r>
            </w:hyperlink>
          </w:p>
        </w:tc>
      </w:tr>
      <w:tr w:rsidR="009D326E">
        <w:trPr>
          <w:trHeight w:val="1379"/>
        </w:trPr>
        <w:tc>
          <w:tcPr>
            <w:tcW w:w="4594" w:type="dxa"/>
          </w:tcPr>
          <w:p w:rsidR="009D326E" w:rsidRPr="00E26265" w:rsidRDefault="009D326E">
            <w:pPr>
              <w:pStyle w:val="TableParagraph"/>
              <w:spacing w:before="223"/>
              <w:rPr>
                <w:rFonts w:ascii="Times New Roman"/>
                <w:b/>
                <w:sz w:val="20"/>
                <w:lang w:val="en-US"/>
              </w:rPr>
            </w:pPr>
          </w:p>
          <w:p w:rsidR="009D326E" w:rsidRDefault="00E26265">
            <w:pPr>
              <w:pStyle w:val="TableParagraph"/>
              <w:spacing w:line="20" w:lineRule="exact"/>
              <w:ind w:left="5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25040" cy="5715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5040" cy="5715"/>
                                <a:chOff x="0" y="0"/>
                                <a:chExt cx="2225040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598"/>
                                  <a:ext cx="2225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5040">
                                      <a:moveTo>
                                        <a:pt x="0" y="0"/>
                                      </a:moveTo>
                                      <a:lnTo>
                                        <a:pt x="2224918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FC280A" id="Group 2" o:spid="_x0000_s1026" style="width:175.2pt;height:.45pt;mso-position-horizontal-relative:char;mso-position-vertical-relative:line" coordsize="222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">
                      <v:shape id="Graphic 3" o:spid="_x0000_s1027" style="position:absolute;top:25;width:22250;height:13;visibility:visible;mso-wrap-style:square;v-text-anchor:top" coordsize="222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" path="m,l2224918,e" filled="f" strokeweight=".144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326E" w:rsidRDefault="00E26265">
            <w:pPr>
              <w:pStyle w:val="TableParagraph"/>
              <w:tabs>
                <w:tab w:val="left" w:pos="2701"/>
                <w:tab w:val="left" w:pos="4257"/>
              </w:tabs>
              <w:spacing w:before="214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/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/</w:t>
            </w:r>
          </w:p>
          <w:p w:rsidR="009D326E" w:rsidRDefault="00E26265">
            <w:pPr>
              <w:pStyle w:val="TableParagraph"/>
              <w:spacing w:before="1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453"/>
                <w:tab w:val="left" w:pos="2648"/>
              </w:tabs>
              <w:spacing w:before="1" w:line="210" w:lineRule="exact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3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</w:t>
            </w:r>
          </w:p>
        </w:tc>
        <w:tc>
          <w:tcPr>
            <w:tcW w:w="4841" w:type="dxa"/>
          </w:tcPr>
          <w:p w:rsidR="009D326E" w:rsidRDefault="00E26265">
            <w:pPr>
              <w:pStyle w:val="TableParagraph"/>
              <w:spacing w:before="227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Начальник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УМТО</w:t>
            </w: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tabs>
                <w:tab w:val="left" w:pos="3377"/>
              </w:tabs>
              <w:ind w:left="277" w:right="2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/Е.И.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Карякин/ </w:t>
            </w: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680"/>
                <w:tab w:val="left" w:pos="2876"/>
              </w:tabs>
              <w:spacing w:before="2" w:line="210" w:lineRule="exact"/>
              <w:ind w:left="27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3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</w:t>
            </w:r>
          </w:p>
        </w:tc>
      </w:tr>
    </w:tbl>
    <w:p w:rsidR="009D326E" w:rsidRDefault="009D326E">
      <w:pPr>
        <w:pStyle w:val="TableParagraph"/>
        <w:spacing w:line="210" w:lineRule="exact"/>
        <w:rPr>
          <w:rFonts w:ascii="Times New Roman" w:hAnsi="Times New Roman"/>
          <w:sz w:val="20"/>
        </w:rPr>
        <w:sectPr w:rsidR="009D326E">
          <w:pgSz w:w="11910" w:h="16840"/>
          <w:pgMar w:top="760" w:right="708" w:bottom="940" w:left="1275" w:header="0" w:footer="700" w:gutter="0"/>
          <w:cols w:space="720"/>
        </w:sectPr>
      </w:pPr>
    </w:p>
    <w:p w:rsidR="009D326E" w:rsidRDefault="00E26265">
      <w:pPr>
        <w:pStyle w:val="a3"/>
        <w:tabs>
          <w:tab w:val="left" w:pos="9487"/>
          <w:tab w:val="left" w:pos="10121"/>
        </w:tabs>
        <w:spacing w:before="75"/>
        <w:ind w:left="7651" w:right="85" w:firstLine="955"/>
        <w:jc w:val="both"/>
      </w:pPr>
      <w:r>
        <w:t xml:space="preserve">Приложение № 1 к Контракту№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«</w:t>
      </w:r>
      <w:r>
        <w:rPr>
          <w:spacing w:val="80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t>2026 г.</w:t>
      </w:r>
    </w:p>
    <w:p w:rsidR="009D326E" w:rsidRDefault="009D326E">
      <w:pPr>
        <w:pStyle w:val="a3"/>
        <w:spacing w:before="84"/>
        <w:ind w:left="0"/>
      </w:pPr>
    </w:p>
    <w:p w:rsidR="009D326E" w:rsidRDefault="00E26265">
      <w:pPr>
        <w:pStyle w:val="a4"/>
      </w:pPr>
      <w:r>
        <w:t>ПРЕЙСКУРАНТ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10"/>
        </w:rPr>
        <w:t xml:space="preserve"> </w:t>
      </w:r>
      <w:r>
        <w:rPr>
          <w:spacing w:val="-2"/>
        </w:rPr>
        <w:t>ИССЛЕДОВАНИЯ</w:t>
      </w:r>
    </w:p>
    <w:p w:rsidR="009D326E" w:rsidRDefault="00E26265">
      <w:pPr>
        <w:pStyle w:val="a4"/>
        <w:spacing w:before="3"/>
        <w:ind w:left="5"/>
      </w:pPr>
      <w:r>
        <w:rPr>
          <w:spacing w:val="-2"/>
        </w:rPr>
        <w:t>Медицинские</w:t>
      </w:r>
      <w:r>
        <w:rPr>
          <w:spacing w:val="5"/>
        </w:rPr>
        <w:t xml:space="preserve"> </w:t>
      </w:r>
      <w:r>
        <w:rPr>
          <w:spacing w:val="-2"/>
        </w:rPr>
        <w:t>услуги</w:t>
      </w: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6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Артикул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33" w:type="dxa"/>
          </w:tcPr>
          <w:p w:rsidR="009D326E" w:rsidRDefault="00E26265">
            <w:pPr>
              <w:pStyle w:val="TableParagraph"/>
              <w:spacing w:before="116"/>
              <w:ind w:left="38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(руб.)</w:t>
            </w: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выполнения</w:t>
            </w:r>
          </w:p>
        </w:tc>
      </w:tr>
      <w:tr w:rsidR="009D326E">
        <w:trPr>
          <w:trHeight w:val="268"/>
        </w:trPr>
        <w:tc>
          <w:tcPr>
            <w:tcW w:w="5935" w:type="dxa"/>
            <w:gridSpan w:val="2"/>
            <w:shd w:val="clear" w:color="auto" w:fill="99CC0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Общеклинические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9CC0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9CC0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скрытую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Нечипоренко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Микроскопическое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отделяемого</w:t>
            </w: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мочеполовых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(микрофлора),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локализации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Микроскопическое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секрета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(микрофлора)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Клинический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лейкоцитарной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формулой)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микроскопией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Скорость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эритроцитов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(СОЭ)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Копрограмма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гельминтов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Реберга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(клиренс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эндогенного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креатинина)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простейших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Энтеробиоз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(метод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Рабиновича)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лейкоцитарной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СОЭ)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Микроскопическое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отделяемого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мочеполовых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(микрофлора)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мокроты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Лейкоцитарная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выявлении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патологических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изменений)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Ретикулоциты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/>
              <w:ind w:left="4"/>
              <w:rPr>
                <w:sz w:val="20"/>
              </w:rPr>
            </w:pPr>
            <w:r>
              <w:rPr>
                <w:sz w:val="20"/>
              </w:rPr>
              <w:t>Клинический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крови: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анализ,</w:t>
            </w:r>
          </w:p>
          <w:p w:rsidR="009D326E" w:rsidRDefault="00E26265">
            <w:pPr>
              <w:pStyle w:val="TableParagraph"/>
              <w:spacing w:before="30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лейкоцитарная формула,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СОЭ (с микроскопией мазка </w:t>
            </w:r>
            <w:r>
              <w:rPr>
                <w:sz w:val="20"/>
              </w:rPr>
              <w:t>крови при выявлении патологических изменений)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углеводов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кале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Проба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Сулковича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Микроскопическое исследование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слизистой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оболочки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Микроскопическое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клещей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Demodex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Базофильная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зернистость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эритроцитов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Тельца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Гейнца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Скрытая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кровь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кале,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(метод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Gold)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5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Клинический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микроскопией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лейкоцитарной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Лейкоцитарная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микроскопией</w:t>
            </w:r>
          </w:p>
          <w:p w:rsidR="009D326E" w:rsidRDefault="00E2626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мазка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Клинический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анализ,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лейкоцитарная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СОЭ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обязательной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микроскопией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мазка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pgSz w:w="11910" w:h="16840"/>
          <w:pgMar w:top="92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микроскопией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полям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зрения)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скрытую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(ColonView)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Микроскопическое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синовиальной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жидкости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Рентгенофазовый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камня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камня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методом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инфракрасной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спектроскопии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кала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гельминтов,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простейшие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(Parasep)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Микроскопическое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отделяемого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мочеполовых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(микрофлора),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локализации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Карбоксигемоглобин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метгемоглобин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059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Карбоксигемоглобин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02-</w:t>
            </w:r>
            <w:r>
              <w:rPr>
                <w:b/>
                <w:spacing w:val="-5"/>
                <w:sz w:val="20"/>
              </w:rPr>
              <w:t>060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Метгемоглобин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03.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Гемостазиология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изосерология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D-</w:t>
            </w:r>
            <w:r>
              <w:rPr>
                <w:spacing w:val="-2"/>
                <w:sz w:val="20"/>
              </w:rPr>
              <w:t>димер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Антитромбин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Активированное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частичное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тромбопластиновое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время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(АЧТВ)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Волчаночный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антикоагулянт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крови </w:t>
            </w:r>
            <w:r>
              <w:rPr>
                <w:spacing w:val="-5"/>
                <w:sz w:val="20"/>
              </w:rPr>
              <w:t>ABO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Коагулограмма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(протромбин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Квику),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Резус-</w:t>
            </w:r>
            <w:r>
              <w:rPr>
                <w:spacing w:val="-2"/>
                <w:sz w:val="20"/>
              </w:rPr>
              <w:t>фактор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Тромбиновое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Фибриноген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Эритропоэтин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Коагулограмма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(протромбин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Квику),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МНО,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фибриноген)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Коагулограмма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(протромбин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Квику),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МНО,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фибриноген,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АТIII,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АЧТВ,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D-димер)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Протеин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Протеин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03-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Плазминоген,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Биохимические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Бета-CrossLaps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(маркер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резорбции)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N-остеокальцин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(маркер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ремоделирования)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Аланинаминотрансфераза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(АЛТ)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Альбумин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55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Амилаза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Амилаза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панкреатическая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Антистрептолизин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Аполипопротеин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Аполипопротеин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0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Аспартатаминотрансфераза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(АСТ)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Белковые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B12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(цианокобаламин)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Гамма-глютамилтранспептидаза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(гамма-</w:t>
            </w:r>
            <w:r>
              <w:rPr>
                <w:spacing w:val="-5"/>
                <w:sz w:val="20"/>
              </w:rPr>
              <w:t>ГТ)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Гликированный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гемоглобин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(HbA1c)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Глюкоза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Гомоцистеин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Железо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Железосвязывающая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натрий,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Креатинин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 определением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СКФ)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Креатинкиназа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Креатинкиназа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MB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Лактат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Лактатдегидрогеназа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(ЛДГ)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Лактатдегидрогеназа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(ЛДГ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фракции)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Липаза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Холестерол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липопротеины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(ЛПВП)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Холестерол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липопротеины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плотности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(ЛПНП)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Магний 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Билирубин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Билирубин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С-пептид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Трансферрин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Триглицериды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Ферритин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(фолиевая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Фосфатаза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щелочная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Фруктозамин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Холестерол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Холинэстераза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С-реактивный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(высокочувствительный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Кальций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ионизированный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Амилаза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Магний 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суточной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64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Креатинин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Мочевая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ликворе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62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Глюкоза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ликворе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натрий,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 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Натрий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Хлор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Натрий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Хлор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суточной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Глюкозотолерантный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(расширенный)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Pyrilinks-D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(маркер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резорбции костной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Тропонин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Гаптоглобин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Альфа-1-антитрипсин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Миоглобин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Церулоплазмин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Цинк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Алюминий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Титан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Марганец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Кобальт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Никель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Мышьяк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Селен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Молибден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Кадмий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Сурьма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Ртуть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099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Свинец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(ретинол)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(тиамин)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(пантотеновая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(пиридоксаль-5-фосфат)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(аскорбиновая кислота)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25-гидрокси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(кальциферол)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(токоферол)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(филлохинон)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Жирорастворимые витамины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ненасыщенные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кислоты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Альбумин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моче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(микроальбуминурия)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z w:val="20"/>
              </w:rPr>
              <w:t>Глюкоза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6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Кобальт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Никель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7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Мышьяк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Селен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Молибден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Алюминий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Титан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Кадмий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Сурьма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Ртуть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Свинец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Латентная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железосвязывающая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С-пептид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суточной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Цинк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NT-proBNP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(количественно)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Липопротеин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Маркер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матрикса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P1NP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Фосфатаза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С-реактивный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(метод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нормальной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чувствительностью)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Коэнзим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Глутатион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восстановленный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Малоновый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диальдегид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8-ОН-дезоксигуанозин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Бета-</w:t>
            </w:r>
            <w:r>
              <w:rPr>
                <w:spacing w:val="-2"/>
                <w:sz w:val="20"/>
              </w:rPr>
              <w:t>каротин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Водорастворимые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(B1, B5,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B6, </w:t>
            </w:r>
            <w:r>
              <w:rPr>
                <w:spacing w:val="-5"/>
                <w:sz w:val="20"/>
              </w:rPr>
              <w:t>С)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Гистамин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мочи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L-карнитин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(свободный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пуринов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пиримидинов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крови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мочи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Натрий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Магний 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Алюминий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199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Титан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6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3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Железо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Кобальт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Никель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Цинк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Мышьяк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Селен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Молибден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Кадмий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Сурьма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Ртуть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Свинец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(рибофлавин)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(ниацин,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никотинамид)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витамины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D3)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Определение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омега-3-индекса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ненасыщенные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кислоты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ненасыщенные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кислоты семейства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Расширенный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(60 показателей) - взрослые и дети старше 3 лет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 (31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Железо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каротин,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 (B1,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B3,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B5,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B9,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витамины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B6)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Токсические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(Cd, Hg,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Pb)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Токсические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тяжелые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металлы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(Hg,</w:t>
            </w:r>
          </w:p>
          <w:p w:rsidR="009D326E" w:rsidRPr="00E26265" w:rsidRDefault="00E26265">
            <w:pPr>
              <w:pStyle w:val="TableParagraph"/>
              <w:spacing w:line="223" w:lineRule="exact"/>
              <w:ind w:left="4"/>
              <w:rPr>
                <w:sz w:val="20"/>
                <w:lang w:val="en-US"/>
              </w:rPr>
            </w:pPr>
            <w:r w:rsidRPr="00E26265">
              <w:rPr>
                <w:sz w:val="20"/>
                <w:lang w:val="en-US"/>
              </w:rPr>
              <w:t>Cd,</w:t>
            </w:r>
            <w:r w:rsidRPr="00E26265">
              <w:rPr>
                <w:spacing w:val="41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As,</w:t>
            </w:r>
            <w:r w:rsidRPr="00E26265">
              <w:rPr>
                <w:spacing w:val="-6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Li,</w:t>
            </w:r>
            <w:r w:rsidRPr="00E26265">
              <w:rPr>
                <w:spacing w:val="-6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Pb,</w:t>
            </w:r>
            <w:r w:rsidRPr="00E26265">
              <w:rPr>
                <w:spacing w:val="-5"/>
                <w:sz w:val="20"/>
                <w:lang w:val="en-US"/>
              </w:rPr>
              <w:t xml:space="preserve"> Al)</w:t>
            </w:r>
          </w:p>
        </w:tc>
        <w:tc>
          <w:tcPr>
            <w:tcW w:w="1033" w:type="dxa"/>
          </w:tcPr>
          <w:p w:rsidR="009D326E" w:rsidRPr="00E26265" w:rsidRDefault="009D326E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эссенциальные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(жизненно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необходимые)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токсичные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наличие тяжелых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микроэлементов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Расширенный комплексный анализ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наличие тяжёлых </w:t>
            </w:r>
            <w:r>
              <w:rPr>
                <w:sz w:val="20"/>
              </w:rPr>
              <w:t>металлов и микроэлементов (40 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 фракции трансферрина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(CDT) (диагностика </w:t>
            </w:r>
            <w:r>
              <w:rPr>
                <w:sz w:val="20"/>
              </w:rPr>
              <w:t>злоупотребления алкоголем)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пуринов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пиримидинов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Асимметричный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диметиларгинин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2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 w:right="161"/>
              <w:rPr>
                <w:sz w:val="20"/>
              </w:rPr>
            </w:pPr>
            <w:r>
              <w:rPr>
                <w:sz w:val="20"/>
              </w:rPr>
              <w:t>Метаболиты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витамина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(25-гидроксихолекальциферол и 1,25-дигидроксихолекальциферол)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679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4" w:lineRule="auto"/>
              <w:ind w:left="4" w:right="128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микроэлементы, участвующие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регуляции иммунной 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Co, Li, витамины C, E, A, B9, B12, B5, B6, D)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7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микроэлементы,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участвующие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регуляции</w:t>
            </w:r>
          </w:p>
          <w:p w:rsidR="009D326E" w:rsidRDefault="00E26265">
            <w:pPr>
              <w:pStyle w:val="TableParagraph"/>
              <w:spacing w:before="15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антиоксидантной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(Fe,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Mg, витамины A, C, E, K, B2, B5, B6, омега-3, омега-6</w:t>
            </w:r>
          </w:p>
          <w:p w:rsidR="009D326E" w:rsidRDefault="00E26265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жирные кислоты)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 w:right="231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микроэлементы,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регуляции детоксикационной системы печени (Fe, Mg, Mo, Zn, S, витамины A, C, B1, B3, B5, B6, B9, B12)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2" w:line="264" w:lineRule="auto"/>
              <w:ind w:left="4" w:right="364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микроэлементы,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состояние кожи, ногтей, волос (K, Na, Ca, Mg, Fe, Cu, Zn, S, P,</w:t>
            </w:r>
          </w:p>
          <w:p w:rsidR="009D326E" w:rsidRPr="00E26265" w:rsidRDefault="00E26265">
            <w:pPr>
              <w:pStyle w:val="TableParagraph"/>
              <w:ind w:left="4"/>
              <w:rPr>
                <w:sz w:val="20"/>
                <w:lang w:val="en-US"/>
              </w:rPr>
            </w:pPr>
            <w:r>
              <w:rPr>
                <w:sz w:val="20"/>
              </w:rPr>
              <w:t>витамины</w:t>
            </w:r>
            <w:r w:rsidRPr="00E26265">
              <w:rPr>
                <w:spacing w:val="-1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A,</w:t>
            </w:r>
            <w:r w:rsidRPr="00E26265">
              <w:rPr>
                <w:spacing w:val="-2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C,</w:t>
            </w:r>
            <w:r w:rsidRPr="00E26265">
              <w:rPr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E,</w:t>
            </w:r>
            <w:r w:rsidRPr="00E26265">
              <w:rPr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B1,</w:t>
            </w:r>
            <w:r w:rsidRPr="00E26265">
              <w:rPr>
                <w:spacing w:val="-2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B2,</w:t>
            </w:r>
            <w:r w:rsidRPr="00E26265">
              <w:rPr>
                <w:spacing w:val="-3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B3,</w:t>
            </w:r>
            <w:r w:rsidRPr="00E26265">
              <w:rPr>
                <w:spacing w:val="-4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B5,</w:t>
            </w:r>
            <w:r w:rsidRPr="00E26265">
              <w:rPr>
                <w:spacing w:val="-2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B6,</w:t>
            </w:r>
            <w:r w:rsidRPr="00E26265">
              <w:rPr>
                <w:spacing w:val="-7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B9,</w:t>
            </w:r>
            <w:r w:rsidRPr="00E26265">
              <w:rPr>
                <w:spacing w:val="-2"/>
                <w:sz w:val="20"/>
                <w:lang w:val="en-US"/>
              </w:rPr>
              <w:t xml:space="preserve"> </w:t>
            </w:r>
            <w:r w:rsidRPr="00E26265">
              <w:rPr>
                <w:spacing w:val="-4"/>
                <w:sz w:val="20"/>
                <w:lang w:val="en-US"/>
              </w:rPr>
              <w:t>B12)</w:t>
            </w:r>
          </w:p>
        </w:tc>
        <w:tc>
          <w:tcPr>
            <w:tcW w:w="1033" w:type="dxa"/>
          </w:tcPr>
          <w:p w:rsidR="009D326E" w:rsidRPr="00E26265" w:rsidRDefault="009D326E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90" w:type="dxa"/>
          </w:tcPr>
          <w:p w:rsidR="009D326E" w:rsidRPr="00E26265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  <w:lang w:val="en-US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3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 w:right="364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микроэлементы,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состояние костной системы (K, Ca, Mg, Si, S, P, Fe, Cu, Zn,</w:t>
            </w:r>
          </w:p>
          <w:p w:rsidR="009D326E" w:rsidRDefault="00E26265">
            <w:pPr>
              <w:pStyle w:val="TableParagraph"/>
              <w:spacing w:line="170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z w:val="20"/>
              </w:rPr>
              <w:t>Витамины и микроэлементы, влияющие на состояние мышечной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(K,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витамины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B5)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4" w:lineRule="auto"/>
              <w:ind w:left="4" w:right="225"/>
              <w:rPr>
                <w:sz w:val="20"/>
              </w:rPr>
            </w:pPr>
            <w:r>
              <w:rPr>
                <w:sz w:val="20"/>
              </w:rPr>
              <w:t>Витамины и микроэлементы, влияющие на состояние женской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репродуктивной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Co, Mn, Mg, Cr, Pb, As, Cd, Hg, витамины A, C, E, омега-3, омега-6 жирные кислоты)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состояние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мужской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репродуктивной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Fe,</w:t>
            </w:r>
          </w:p>
          <w:p w:rsidR="009D326E" w:rsidRPr="00E26265" w:rsidRDefault="00E26265">
            <w:pPr>
              <w:pStyle w:val="TableParagraph"/>
              <w:spacing w:before="6" w:line="223" w:lineRule="exact"/>
              <w:ind w:left="4"/>
              <w:rPr>
                <w:sz w:val="20"/>
                <w:lang w:val="en-US"/>
              </w:rPr>
            </w:pPr>
            <w:r w:rsidRPr="00E26265">
              <w:rPr>
                <w:sz w:val="20"/>
                <w:lang w:val="en-US"/>
              </w:rPr>
              <w:t>Co,</w:t>
            </w:r>
            <w:r w:rsidRPr="00E26265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витамины</w:t>
            </w:r>
            <w:r w:rsidRPr="00E26265">
              <w:rPr>
                <w:spacing w:val="-2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A,</w:t>
            </w:r>
            <w:r w:rsidRPr="00E26265">
              <w:rPr>
                <w:spacing w:val="-3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C,</w:t>
            </w:r>
            <w:r w:rsidRPr="00E26265">
              <w:rPr>
                <w:spacing w:val="-8"/>
                <w:sz w:val="20"/>
                <w:lang w:val="en-US"/>
              </w:rPr>
              <w:t xml:space="preserve"> </w:t>
            </w:r>
            <w:r w:rsidRPr="00E26265">
              <w:rPr>
                <w:sz w:val="20"/>
                <w:lang w:val="en-US"/>
              </w:rPr>
              <w:t>B9,</w:t>
            </w:r>
            <w:r w:rsidRPr="00E26265">
              <w:rPr>
                <w:spacing w:val="-3"/>
                <w:sz w:val="20"/>
                <w:lang w:val="en-US"/>
              </w:rPr>
              <w:t xml:space="preserve"> </w:t>
            </w:r>
            <w:r w:rsidRPr="00E26265">
              <w:rPr>
                <w:spacing w:val="-4"/>
                <w:sz w:val="20"/>
                <w:lang w:val="en-US"/>
              </w:rPr>
              <w:t>B12)</w:t>
            </w:r>
          </w:p>
        </w:tc>
        <w:tc>
          <w:tcPr>
            <w:tcW w:w="1033" w:type="dxa"/>
          </w:tcPr>
          <w:p w:rsidR="009D326E" w:rsidRPr="00E26265" w:rsidRDefault="009D326E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90" w:type="dxa"/>
          </w:tcPr>
          <w:p w:rsidR="009D326E" w:rsidRPr="00E26265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  <w:lang w:val="en-US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состояние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сердечно-сосудистой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Fe, Zn,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Mn,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Cu,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витамины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 w:right="141"/>
              <w:jc w:val="both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микроэлементы,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участвующие в регуляции функции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поджелудочной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углеводного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обмена (Cr, K, Mn, Mg, Cu, Zn, Ni, витамины A, B6)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Витамины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микроэлементы,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участвующие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регуляции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щитовидной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B6)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состояние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z w:val="20"/>
              </w:rPr>
              <w:t>нервной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витамины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B6,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микроэлементы,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участвующие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регуляции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выделительной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(K, 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Mg, витамины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B6,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состояние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желудочно-кишечного тракта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K,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микроэлементы,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участвующие 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регуляции </w:t>
            </w:r>
            <w:r>
              <w:rPr>
                <w:sz w:val="20"/>
              </w:rPr>
              <w:t>системы кроветворения (Fe, Ca, Mg, Co, Cu, Zn, Mo,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z w:val="20"/>
              </w:rPr>
              <w:t>витамины B9, B12,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K, B6, B5, D, E, омега-3, омега-6 жирные кислоты)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0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2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Альфа-2-макроглобулин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Глюкозотолерантный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(стандартный)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Глюкозотолерантный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77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Глюкозотолерантный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C-пептидом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Прокальцитонин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Цистатин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метаболиты </w:t>
            </w:r>
            <w:r>
              <w:rPr>
                <w:sz w:val="20"/>
              </w:rPr>
              <w:t>витамина D (1,25-OH D3, 25-OH D3, 25-OH D2, 24,25-OH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D3)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Йод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Глюкозотолерантный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инсулином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крови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 (13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Порфирины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(7 показателей)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Растворимые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трансферрина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Йод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ацилкарнитины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(32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ацилкарнитины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(42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Глутатионпероксидаза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эритроцитах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7"/>
                <w:sz w:val="20"/>
              </w:rPr>
              <w:t>Гепсидин-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(биотин)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Алюминий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Бериллий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Бериллий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Бериллий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Бериллий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Титан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Железо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Кобальт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Никель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Цинк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Мышьяк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Селен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Кадмий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299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Сурьма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Ртуть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Свинец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Натрий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Магний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Молибден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Серебро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Серебро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073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Серебро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Серебро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B12,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(холотранскобаламин)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25-гидрокси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(кальциферол),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ВЭЖХ-</w:t>
            </w:r>
            <w:r>
              <w:rPr>
                <w:spacing w:val="-4"/>
                <w:sz w:val="20"/>
              </w:rPr>
              <w:t>МС/МС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(ФАД)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Галлий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Галлий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Галлий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Галлий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Германий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Германий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Германий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Германий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Рубидий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Рубидий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Рубидий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Рубидий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Стронций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Стронций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Стронций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Стронций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Цирконий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Цирконий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Цирконий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Цирконий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Ниобий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Ниобий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Ниобий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Ниобий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Олово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Олово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Олово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Олово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Теллур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Теллур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Теллур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Теллур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Цезий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Цезий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Цезий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Цезий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(40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ацилкарнитины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(взрослые)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29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ненасыщенные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кислоты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насыщенные,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мононенасыщенные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</w:t>
            </w:r>
            <w:r>
              <w:rPr>
                <w:spacing w:val="-5"/>
                <w:sz w:val="20"/>
              </w:rPr>
              <w:t>3,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омега-6,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омега-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Гистамин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Барий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Барий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Барий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Барий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Празеодим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Празеодим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Празеодим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Празеодим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Самарий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Самарий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Самарий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Самарий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Лантан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Лантан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Лантан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Лантан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Вольфрам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Вольфрам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Вольфрам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Вольфрам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Уран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Уран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Уран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Уран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Золото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Золото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Золото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Золото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ацилкарнитины</w:t>
            </w:r>
            <w:r>
              <w:rPr>
                <w:spacing w:val="-5"/>
                <w:sz w:val="20"/>
              </w:rPr>
              <w:t xml:space="preserve"> для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Гуанозины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Таллий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Таллий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Таллий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Таллий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Ванадий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Ванадий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Ванадий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Ванадий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399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Гафний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Гафний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Гафний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Гафний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Европий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Европий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3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Европий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Европий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Иттербий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Иттербий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Иттербий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Иттербий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Хлор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Хлор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Тантал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Тантал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Лютеций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Лютеций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Лютеций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Лютеций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Висмут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Висмут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Висмут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Висмут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 крови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аминокислоты (48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Триметиламин,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триметиламин-N-оксид,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соотношение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ТМА/ТМАО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Триметиламин,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триметиламин-N-оксид,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соотношение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ТМА/ТМАО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Короткоцепочечные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(КЦЖК)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К2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Копропорфирины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Окисленные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липопротеины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низкой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плотности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(ОкЛНП)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мобильного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(липопротеидного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свободножирнокислотного)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пулов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жирных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кислот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(ЖК)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(липопротеидного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свободножирнокислотного)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(ЖК)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06-</w:t>
            </w:r>
            <w:r>
              <w:rPr>
                <w:b/>
                <w:spacing w:val="-5"/>
                <w:sz w:val="20"/>
              </w:rPr>
              <w:t>447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Бикарбонат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5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07. Серологические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иммунохимические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Anti-HAV,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46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Anti-HBc,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Anti-HBc,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Anti-HBs,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172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anti-HCV,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2" w:line="268" w:lineRule="auto"/>
              <w:ind w:left="34" w:right="3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случае проведения</w:t>
            </w:r>
          </w:p>
          <w:p w:rsidR="009D326E" w:rsidRDefault="00E26265">
            <w:pPr>
              <w:pStyle w:val="TableParagraph"/>
              <w:spacing w:line="266" w:lineRule="auto"/>
              <w:ind w:left="40" w:right="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2</w:t>
            </w:r>
          </w:p>
          <w:p w:rsidR="009D326E" w:rsidRDefault="00E26265">
            <w:pPr>
              <w:pStyle w:val="TableParagraph"/>
              <w:spacing w:line="243" w:lineRule="exact"/>
              <w:ind w:left="42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неструктурным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белкам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Aspergillus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fumigatus,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Candida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trachomatis,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trachomatis,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trachomatis,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Cytomegalovirus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предранний белок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IEA,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Cytomegalovirus,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Cytomegalovirus,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Echinococcus,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капсидный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(VCA),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 ранние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(EA),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 Virus ядерный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(EBNA),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(количественно)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Giardia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lamblia,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суммарные 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HBeAg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1991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HBsAg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2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сутки. В случае </w:t>
            </w:r>
            <w:r>
              <w:rPr>
                <w:spacing w:val="-2"/>
                <w:sz w:val="20"/>
              </w:rPr>
              <w:t>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1" w:lineRule="exact"/>
              <w:ind w:left="34" w:right="183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pylori, IgG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(количественно)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8" w:lineRule="auto"/>
              <w:ind w:left="4" w:right="128"/>
              <w:rPr>
                <w:sz w:val="20"/>
              </w:rPr>
            </w:pPr>
            <w:r>
              <w:rPr>
                <w:sz w:val="20"/>
              </w:rPr>
              <w:t>HIV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Ag/Ab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антител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ВИЧ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типов 1 и 2 и антигена p24)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сутки.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before="15" w:line="232" w:lineRule="exact"/>
              <w:ind w:left="4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Вирус</w:t>
            </w:r>
            <w:r w:rsidRPr="00C132F0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кори</w:t>
            </w:r>
            <w:r w:rsidRPr="00C132F0">
              <w:rPr>
                <w:spacing w:val="-2"/>
                <w:sz w:val="20"/>
                <w:lang w:val="en-US"/>
              </w:rPr>
              <w:t>,</w:t>
            </w:r>
            <w:r w:rsidRPr="00C132F0">
              <w:rPr>
                <w:spacing w:val="-3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IgG (Measles</w:t>
            </w:r>
            <w:r w:rsidRPr="00C132F0">
              <w:rPr>
                <w:spacing w:val="-7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 xml:space="preserve">Virus, </w:t>
            </w:r>
            <w:r w:rsidRPr="00C132F0">
              <w:rPr>
                <w:spacing w:val="-4"/>
                <w:sz w:val="20"/>
                <w:lang w:val="en-US"/>
              </w:rPr>
              <w:t>IgG)</w:t>
            </w:r>
          </w:p>
        </w:tc>
        <w:tc>
          <w:tcPr>
            <w:tcW w:w="1033" w:type="dxa"/>
          </w:tcPr>
          <w:p w:rsidR="009D326E" w:rsidRPr="00C132F0" w:rsidRDefault="009D326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Mycobacterium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tuberculosis,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IgG,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Opisthorchis,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краснухи,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(количественно)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краснухи,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Toxocara,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Toxoplasma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gondii,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 (количественно)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Toxoplasma gondii,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Treponema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IgG,</w:t>
            </w:r>
            <w:r>
              <w:rPr>
                <w:spacing w:val="-4"/>
                <w:sz w:val="20"/>
              </w:rPr>
              <w:t xml:space="preserve"> 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Treponema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Treponema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Trichinella,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Trichomonas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vaginalis,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IgG,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urealyticum,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urealyticum,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Varicella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Zoster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Varicella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Zoster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Сифилис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(антикардиолипиновый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тест/микрореакция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преципитации),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Borrelia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burgdorferi,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Borrelia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burgdorferi,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070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before="15" w:line="238" w:lineRule="exact"/>
              <w:ind w:left="4"/>
              <w:rPr>
                <w:sz w:val="20"/>
                <w:lang w:val="en-US"/>
              </w:rPr>
            </w:pPr>
            <w:r w:rsidRPr="00C132F0">
              <w:rPr>
                <w:spacing w:val="-2"/>
                <w:sz w:val="20"/>
                <w:lang w:val="en-US"/>
              </w:rPr>
              <w:t>Treponema</w:t>
            </w:r>
            <w:r w:rsidRPr="00C132F0">
              <w:rPr>
                <w:spacing w:val="-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pallidum,</w:t>
            </w:r>
            <w:r w:rsidRPr="00C132F0">
              <w:rPr>
                <w:spacing w:val="-9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IgG</w:t>
            </w:r>
            <w:r w:rsidRPr="00C132F0">
              <w:rPr>
                <w:spacing w:val="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 w:rsidRPr="00C132F0">
              <w:rPr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ликворе</w:t>
            </w:r>
          </w:p>
        </w:tc>
        <w:tc>
          <w:tcPr>
            <w:tcW w:w="1033" w:type="dxa"/>
          </w:tcPr>
          <w:p w:rsidR="009D326E" w:rsidRPr="00C132F0" w:rsidRDefault="009D326E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Anti-HDV,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Anti-HEV,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pneumoniae,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pneumoniae,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Herpes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086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before="15" w:line="232" w:lineRule="exact"/>
              <w:ind w:left="4"/>
              <w:rPr>
                <w:sz w:val="20"/>
                <w:lang w:val="en-US"/>
              </w:rPr>
            </w:pPr>
            <w:r w:rsidRPr="00C132F0">
              <w:rPr>
                <w:spacing w:val="-2"/>
                <w:sz w:val="20"/>
                <w:lang w:val="en-US"/>
              </w:rPr>
              <w:t>Anti-Bordetella</w:t>
            </w:r>
            <w:r w:rsidRPr="00C132F0">
              <w:rPr>
                <w:spacing w:val="-4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pertussis,</w:t>
            </w:r>
            <w:r w:rsidRPr="00C132F0">
              <w:rPr>
                <w:spacing w:val="-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anti-Bordetella</w:t>
            </w:r>
            <w:r w:rsidRPr="00C132F0">
              <w:rPr>
                <w:spacing w:val="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parapertussis</w:t>
            </w:r>
          </w:p>
        </w:tc>
        <w:tc>
          <w:tcPr>
            <w:tcW w:w="1033" w:type="dxa"/>
          </w:tcPr>
          <w:p w:rsidR="009D326E" w:rsidRPr="00C132F0" w:rsidRDefault="009D326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клещевого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энцефалита,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клещевого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энцефалита,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Mumps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Mumps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Chlamydia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pneumoniae,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099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anti-Salmonella,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 антител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сероварам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A,</w:t>
            </w:r>
            <w:r>
              <w:rPr>
                <w:spacing w:val="-5"/>
                <w:sz w:val="20"/>
              </w:rPr>
              <w:t xml:space="preserve"> B,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C1,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72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4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anti-HCV,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2" w:line="268" w:lineRule="auto"/>
              <w:ind w:left="34" w:right="3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случае проведения</w:t>
            </w:r>
          </w:p>
          <w:p w:rsidR="009D326E" w:rsidRDefault="00E26265">
            <w:pPr>
              <w:pStyle w:val="TableParagraph"/>
              <w:spacing w:line="264" w:lineRule="auto"/>
              <w:ind w:left="40" w:right="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3</w:t>
            </w:r>
          </w:p>
          <w:p w:rsidR="009D326E" w:rsidRDefault="00E26265">
            <w:pPr>
              <w:pStyle w:val="TableParagraph"/>
              <w:spacing w:before="1"/>
              <w:ind w:left="42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Treponema pallidum,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возбудителю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столбняка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(Clostridium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tetani),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Neisseria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meningitidis,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8" w:lineRule="exact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107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line="226" w:lineRule="exact"/>
              <w:ind w:left="4"/>
              <w:rPr>
                <w:sz w:val="20"/>
                <w:lang w:val="en-US"/>
              </w:rPr>
            </w:pPr>
            <w:r w:rsidRPr="00C132F0">
              <w:rPr>
                <w:spacing w:val="-2"/>
                <w:sz w:val="20"/>
                <w:lang w:val="en-US"/>
              </w:rPr>
              <w:t>Anti-Shigella</w:t>
            </w:r>
            <w:r w:rsidRPr="00C132F0">
              <w:rPr>
                <w:spacing w:val="-5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flexneri</w:t>
            </w:r>
            <w:r w:rsidRPr="00C132F0">
              <w:rPr>
                <w:spacing w:val="-3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1-5,</w:t>
            </w:r>
            <w:r w:rsidRPr="00C132F0">
              <w:rPr>
                <w:spacing w:val="-3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anti-Shigella</w:t>
            </w:r>
            <w:r w:rsidRPr="00C132F0">
              <w:rPr>
                <w:spacing w:val="-5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flexneri</w:t>
            </w:r>
            <w:r w:rsidRPr="00C132F0">
              <w:rPr>
                <w:spacing w:val="-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6, anti-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Shigella sonnei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Vi-aнтигену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Salmonella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typhi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Corynebacterium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diphtheriae,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Anti-HBe,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z w:val="20"/>
              </w:rPr>
              <w:t>Скрининговое обследование на гельминтозы (Opisthorchis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IgG,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Toxocara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IgG,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Trichinella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IgG,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Echinococcus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IgG)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line="231" w:lineRule="exact"/>
              <w:ind w:left="4"/>
              <w:rPr>
                <w:sz w:val="20"/>
                <w:lang w:val="en-US"/>
              </w:rPr>
            </w:pPr>
            <w:r w:rsidRPr="00C132F0">
              <w:rPr>
                <w:spacing w:val="-2"/>
                <w:sz w:val="20"/>
                <w:lang w:val="en-US"/>
              </w:rPr>
              <w:t>Yersinia</w:t>
            </w:r>
            <w:r w:rsidRPr="00C132F0">
              <w:rPr>
                <w:spacing w:val="2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pseudotuberculosis,</w:t>
            </w:r>
            <w:r w:rsidRPr="00C132F0">
              <w:rPr>
                <w:spacing w:val="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Yersinia</w:t>
            </w:r>
            <w:r w:rsidRPr="00C132F0">
              <w:rPr>
                <w:spacing w:val="-5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enterocolitica,</w:t>
            </w:r>
            <w:r w:rsidRPr="00C132F0">
              <w:rPr>
                <w:sz w:val="20"/>
                <w:lang w:val="en-US"/>
              </w:rPr>
              <w:t xml:space="preserve"> </w:t>
            </w:r>
            <w:r w:rsidRPr="00C132F0">
              <w:rPr>
                <w:spacing w:val="-4"/>
                <w:sz w:val="20"/>
                <w:lang w:val="en-US"/>
              </w:rPr>
              <w:t>Ig</w:t>
            </w:r>
            <w:r>
              <w:rPr>
                <w:spacing w:val="-4"/>
                <w:sz w:val="20"/>
              </w:rPr>
              <w:t>А</w:t>
            </w:r>
            <w:r w:rsidRPr="00C132F0">
              <w:rPr>
                <w:spacing w:val="-4"/>
                <w:sz w:val="20"/>
                <w:lang w:val="en-US"/>
              </w:rPr>
              <w:t>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Pr="00C132F0" w:rsidRDefault="00E26265">
            <w:pPr>
              <w:pStyle w:val="TableParagraph"/>
              <w:spacing w:line="226" w:lineRule="exact"/>
              <w:ind w:left="4"/>
              <w:rPr>
                <w:sz w:val="20"/>
                <w:lang w:val="en-US"/>
              </w:rPr>
            </w:pPr>
            <w:r w:rsidRPr="00C132F0">
              <w:rPr>
                <w:spacing w:val="-2"/>
                <w:sz w:val="20"/>
                <w:lang w:val="en-US"/>
              </w:rPr>
              <w:t>Yersinia</w:t>
            </w:r>
            <w:r w:rsidRPr="00C132F0">
              <w:rPr>
                <w:spacing w:val="2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pseudotuberculosis,</w:t>
            </w:r>
            <w:r w:rsidRPr="00C132F0">
              <w:rPr>
                <w:spacing w:val="1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Yersinia</w:t>
            </w:r>
            <w:r w:rsidRPr="00C132F0">
              <w:rPr>
                <w:spacing w:val="-5"/>
                <w:sz w:val="20"/>
                <w:lang w:val="en-US"/>
              </w:rPr>
              <w:t xml:space="preserve"> </w:t>
            </w:r>
            <w:r w:rsidRPr="00C132F0">
              <w:rPr>
                <w:spacing w:val="-2"/>
                <w:sz w:val="20"/>
                <w:lang w:val="en-US"/>
              </w:rPr>
              <w:t>enterocolitica,</w:t>
            </w:r>
            <w:r w:rsidRPr="00C132F0">
              <w:rPr>
                <w:sz w:val="20"/>
                <w:lang w:val="en-US"/>
              </w:rPr>
              <w:t xml:space="preserve"> </w:t>
            </w:r>
            <w:r w:rsidRPr="00C132F0">
              <w:rPr>
                <w:spacing w:val="-4"/>
                <w:sz w:val="20"/>
                <w:lang w:val="en-US"/>
              </w:rPr>
              <w:t>IgM,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Yersinia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pseudotuberculosis,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Yersinia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enterocolitica,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IgG,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Сифилис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РПГА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пассивной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гемагглютинации),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титр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Toxoplasma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gondii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Ascaris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lumbricoides,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капсидный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(VCA),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Giardia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lamblia,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Giardia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lamblia,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Rotavirus, антиген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Т-лимфотропному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Taenia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solium,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(антитела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цистицеркам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цепня,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Anisakis,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Toxoplasma gondii,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Clonorchis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sinensis,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anti-HAV,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Yersinia pseudotuberculosis,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РНГА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Yersinia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enterocolitica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(серотипы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O:3,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O:9),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РНГА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Anti-HDV,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Bordetella pertussis,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Bordetella pertussis,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Bordetella pertussis,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respiratory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syncytial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respiratory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syncytial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Anti-Treponema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Anti-Treponema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Entamoeba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histolytica,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Strongyloides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stercoralis,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авидности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Cytomegalovirus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Epstein-Barr 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VCA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1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 авидности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 virus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авидности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Rubella </w:t>
            </w:r>
            <w:r>
              <w:rPr>
                <w:spacing w:val="-4"/>
                <w:sz w:val="20"/>
              </w:rPr>
              <w:t>virus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Anti-HAV,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туберкулеза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  <w:r>
              <w:rPr>
                <w:spacing w:val="-5"/>
                <w:sz w:val="20"/>
              </w:rPr>
              <w:t xml:space="preserve"> T-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SPOT.TB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psittaci,</w:t>
            </w:r>
            <w:r>
              <w:rPr>
                <w:spacing w:val="-5"/>
                <w:sz w:val="20"/>
              </w:rPr>
              <w:t xml:space="preserve"> 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psittaci,</w:t>
            </w:r>
            <w:r>
              <w:rPr>
                <w:spacing w:val="-5"/>
                <w:sz w:val="20"/>
              </w:rPr>
              <w:t xml:space="preserve"> 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psittaci,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13С-уреазный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340"/>
              <w:rPr>
                <w:sz w:val="20"/>
              </w:rPr>
            </w:pPr>
            <w:r>
              <w:rPr>
                <w:sz w:val="20"/>
              </w:rPr>
              <w:t>Антитела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белку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Chlamydia trachomatis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(Anti-cHSP60-IgG)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Legionella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pneumophila,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аденовирусу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(Adenoviridae),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anti-HCV,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anti-HEV,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Epstein-Barr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Epstein-Barr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Rubella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Cytomegalovirus,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Borrelia,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Borrelia,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 virus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Opisthorchis,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содержащие антигены описторхов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Schistosoma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(антитела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шистосомам,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Leishmania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infantum,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Coxsackievirus,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аденовирусу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(Adenoviridae),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Candida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Candida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Parvovirus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B19,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Parvovirus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B19,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Brucella,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199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Brucella,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200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HBsAg,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3" w:lineRule="exact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наружной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МОМР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мембраноассоциированному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плазмидному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Pgp3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trachomatis,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Herpes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Антитела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коронавирусу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SARS-CoV-2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(COVID-19),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IgM, </w:t>
            </w:r>
            <w:r>
              <w:rPr>
                <w:spacing w:val="-2"/>
                <w:sz w:val="20"/>
              </w:rPr>
              <w:t>качественно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коронавирусу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SARS-CoV-2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(COVID-</w:t>
            </w:r>
            <w:r>
              <w:rPr>
                <w:spacing w:val="-4"/>
                <w:sz w:val="20"/>
              </w:rPr>
              <w:t>19),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спайковый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IgM, качественно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спайковый</w:t>
            </w:r>
            <w:r>
              <w:rPr>
                <w:spacing w:val="-5"/>
                <w:sz w:val="20"/>
              </w:rPr>
              <w:t xml:space="preserve"> (S)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IgG,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Streptococcus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agalactiae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(гемолитический стрептококк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Anti-Brucella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spp.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07-</w:t>
            </w:r>
            <w:r>
              <w:rPr>
                <w:b/>
                <w:spacing w:val="-5"/>
                <w:sz w:val="20"/>
              </w:rPr>
              <w:t>226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Bordetella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pertussis,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уровня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гормонов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онкомаркеров,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специфичес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17-кетостероиды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(17-КС)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(развернутый)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17-гидроксипрогестерон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(17-ОПГ)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Фрагменты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цитокератина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21-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Суммарные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Суммарные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Суммарные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(IgM)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Адренокортикотропный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(АКТГ)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Альдостерон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Андростендион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Альфа-фетопротеин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(альфа-</w:t>
            </w:r>
            <w:r>
              <w:rPr>
                <w:spacing w:val="-5"/>
                <w:sz w:val="20"/>
              </w:rPr>
              <w:t>ФП)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Суммарные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Бета-2-микроглобулин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Бета-2-микроглобулин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Бета-субъединица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хорионического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гонадотропина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(бета-</w:t>
            </w:r>
            <w:r>
              <w:rPr>
                <w:spacing w:val="-4"/>
                <w:sz w:val="20"/>
              </w:rPr>
              <w:t>ХГЧ)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Свободная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бета-субъединица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хорионического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гонадотропина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(бета-ХГЧ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Глобулин,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связывающий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(ГСПГ)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Дигидротестостерон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Инсулин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Кальцитонин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Катехоламины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(адреналин,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норадреналин,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дофамин)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Кортизол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Кортизол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Паратиреоидный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интактный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423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Плацентарный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лактоген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Простатспецифический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(ПСА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Раковый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эмбриональный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(РЭА)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Соматотропный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Тестостерон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Тиреоглобулин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Эстриол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057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Антиген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плоскоклеточной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карциномы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(SCCA)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Нейронспецифическая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энолаза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(NSE)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Гастрин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5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Метаболиты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катехоламинов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(ванилилминдальная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кислота,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гомованилиновая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5-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гидроксииндолуксусная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Катехоламины (адреналин,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норадреналин,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дофамин)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их </w:t>
            </w:r>
            <w:r>
              <w:rPr>
                <w:sz w:val="20"/>
              </w:rPr>
              <w:t>метаболиты (ванилилминдальная кислота,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гомованилиновая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5-гидроксииндолуксусная </w:t>
            </w:r>
            <w:r>
              <w:rPr>
                <w:sz w:val="20"/>
              </w:rPr>
              <w:t>кислота) в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Катехоламины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(адреналин,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норадреналин,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дофамин)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серотонин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085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Инсулиноподобный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фактор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17-кетостероиды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(17-КС)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Ингибин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Tumor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пируваткиназа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MCA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(муциноподобный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рако-ассоциированный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Копрологическая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эластаза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Антимюллеровский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Эозинофильный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катионный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(ECP),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ImmunoCAP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Ренин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Лептин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Пепсиноген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099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Пепсиноген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Дегидроэпиандростеронсульфат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(ДЭА-SO4)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Лютеинизирующий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гормон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(ЛГ)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Прогестерон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Трийодтиронин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(Т3)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Трийодтиронин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 (Т3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Тироксин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(Т4)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Тироксин свободный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(Т4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Тестостерон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Тиреотропный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(ТТГ)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1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Фолликулостимулирующий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гормон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(ФСГ)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Эстрадиол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Макропролактин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Пролактин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Прегненолон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Андростендиол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глюкуронид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Проинсулин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Ассоциированный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плазмы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(PAPP-</w:t>
            </w:r>
            <w:r>
              <w:rPr>
                <w:spacing w:val="-5"/>
                <w:sz w:val="20"/>
              </w:rPr>
              <w:t>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Прогастрин-высвобождающий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пептид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(Pro-GRP)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Катехоламины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(адреналин,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норадреналин,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дофамин),</w:t>
            </w:r>
          </w:p>
          <w:p w:rsidR="009D326E" w:rsidRDefault="00E26265">
            <w:pPr>
              <w:pStyle w:val="TableParagraph"/>
              <w:spacing w:line="244" w:lineRule="auto"/>
              <w:ind w:left="4" w:right="56"/>
              <w:rPr>
                <w:sz w:val="20"/>
              </w:rPr>
            </w:pPr>
            <w:r>
              <w:rPr>
                <w:sz w:val="20"/>
              </w:rPr>
              <w:t>серотонин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метаболиты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(ванилилминдальная кислота, гомованилиновая кислота, 5-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гидроксииндолуксусная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Метанефрин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норметанефрин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Метанефрин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норметанефрин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Триптаза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Белок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Трофобластический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бета-1-гликопротеин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HE4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139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Плацентарный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(PlGF)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Кортизол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Хромогранин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T-Uptake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(тироксин-связывающая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Антиген рака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</w:t>
            </w:r>
            <w:r>
              <w:rPr>
                <w:spacing w:val="-4"/>
                <w:sz w:val="20"/>
              </w:rPr>
              <w:t xml:space="preserve"> (UBC)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Тестостерон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слюне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Эстрогены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прогестагены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Эстрогены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метаболиты, расчет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соотношений,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прегнандиол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(10 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Андрогены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соотношений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Андрогены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 метаболиты,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соотношений,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эстрогены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прогестагены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Альдостерон-рениновое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соотношение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Кислый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альфа-1-гликопротеин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(орозомукоид)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Тестостерон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Прогестерон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Дегидроэпиандростерон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Эстрадиол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Стероидный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слюне,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Мелатонин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(02:00-03:00)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Метанефрин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норметанефрин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свободный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Метаболиты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эстрогенов,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соотношений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Эстрогены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41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Трийодтиронин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реверсивный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(Т3 реверсивный),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Трийодтиронин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Тироксин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Кортизол,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кортизон,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6-гидроксикортизол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их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Прегненолон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слюне,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Мелатонин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сульфат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Серотонин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крови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Мелатонин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суточный ритм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(утренняя,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дневная,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вечерняя,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порции)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7" w:line="266" w:lineRule="auto"/>
              <w:ind w:left="4" w:right="289"/>
              <w:jc w:val="both"/>
              <w:rPr>
                <w:sz w:val="20"/>
              </w:rPr>
            </w:pPr>
            <w:r>
              <w:rPr>
                <w:sz w:val="20"/>
              </w:rPr>
              <w:t>Андрогены,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глюкокортикоиды,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минералокортикоиды, прогестагены, их предшественники и метаболиты (13 показателей) в 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Андрогены,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глюкокортикоиды,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минералокортикоиды, </w:t>
            </w:r>
            <w:r>
              <w:rPr>
                <w:sz w:val="20"/>
              </w:rPr>
              <w:t>эстрогены, прогестагены, их предшественники и метаболиты (18 показателей) в 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Андрогены,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глюкокортикоиды,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минералокортикоиды, </w:t>
            </w:r>
            <w:r>
              <w:rPr>
                <w:sz w:val="20"/>
              </w:rPr>
              <w:t>эстрогены, прогестагены, их предшественники и метаболиты (13 показателей) в слюне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Метанефрин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норметанефрин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моче: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свободные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(неконъюгированные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SO4)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(свободные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конъюгированные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SO4)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Андрогены,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глюкокортикоиды,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эстрогены,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прогестагены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показателя)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слюне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1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Биогенные амины: адреналин, норадреналин, дофамин, </w:t>
            </w:r>
            <w:r>
              <w:rPr>
                <w:sz w:val="20"/>
              </w:rPr>
              <w:t>серотонин и их метилированные метаболиты (метанефрин, норметанефрин) в 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Метилированные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производные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аргинина:</w:t>
            </w:r>
          </w:p>
          <w:p w:rsidR="009D326E" w:rsidRDefault="00E26265">
            <w:pPr>
              <w:pStyle w:val="TableParagraph"/>
              <w:spacing w:line="24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монометиларгинин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(MMA),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асимметричный </w:t>
            </w:r>
            <w:r>
              <w:rPr>
                <w:sz w:val="20"/>
              </w:rPr>
              <w:t>диметиларгинин (ADMA), симметричный</w:t>
            </w:r>
          </w:p>
          <w:p w:rsidR="009D326E" w:rsidRDefault="00E26265">
            <w:pPr>
              <w:pStyle w:val="TableParagraph"/>
              <w:spacing w:before="4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диметиларгинин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(SDMA)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08-</w:t>
            </w:r>
            <w:r>
              <w:rPr>
                <w:b/>
                <w:spacing w:val="-5"/>
                <w:sz w:val="20"/>
              </w:rPr>
              <w:t>182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Эозинофильный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катионный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(ECP)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1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Молекулярная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диагностика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Candida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albicans, ДНК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trachomatis,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Cytomegalovirus,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Gardnerella vaginalis,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 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HBV,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HBV,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z w:val="20"/>
              </w:rPr>
              <w:t>HCV,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генотипирование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(типы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1b,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РНК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HCV,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HCV,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56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16/18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(HPV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16/18),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[реал-тайм 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56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31/33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(HPV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31/33),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[реал-тайм 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 6/11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(HPV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6/11),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Mycobacterium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tuberculosis,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[реал-тайм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Mycobacterium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tuberculosis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complex,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genitalium,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Neisseria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gonorrhoeae,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Trichomonas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vaginalis,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4"/>
                <w:sz w:val="20"/>
              </w:rPr>
              <w:t xml:space="preserve"> 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parvum,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urealyticum,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Anaplasma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phagocytophilum,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Bordetella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pertussis,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 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Borrelia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burgdorferi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s.l.,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Ehrlichia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chaffeensis,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Leptospira,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HDV,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Helicobacter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HAV,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[реал-тайм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HGV,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Streptococcus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pyogenes,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Adenovirus,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Toxoplasma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gondii,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 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Streptococcus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Enterovirus,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species, ДНК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097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Rotavirus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Salmonella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Yersinia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pseudotuberculosis,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Shigella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энтероинвазивные штаммы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E. coli,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 w:right="161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канцерогенного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риска (16, 18, 31, 33, 35,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39, 45, 51, 52, 56,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58, 59 типы), ДНК</w:t>
            </w:r>
          </w:p>
          <w:p w:rsidR="009D326E" w:rsidRDefault="00E26265">
            <w:pPr>
              <w:pStyle w:val="TableParagraph"/>
              <w:spacing w:line="17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генотипирование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Treponema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pallidum, 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[реал-тайм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Фемофлор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Фемофлор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[реал-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тайм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Свиной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(Influenza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A/H1N1,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sw2009), </w:t>
            </w:r>
            <w:r>
              <w:rPr>
                <w:spacing w:val="-5"/>
                <w:sz w:val="20"/>
              </w:rPr>
              <w:t>РНК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Influenza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A/B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(вирусы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гриппа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А/В),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Varicella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Острые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(Shigella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E.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z w:val="20"/>
              </w:rPr>
              <w:t>coli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(EIEC),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Salmonella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spp.,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Campylobacter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spp.,</w:t>
            </w:r>
          </w:p>
          <w:p w:rsidR="009D326E" w:rsidRDefault="00E26265">
            <w:pPr>
              <w:pStyle w:val="TableParagraph"/>
              <w:spacing w:line="250" w:lineRule="atLeast"/>
              <w:ind w:left="4" w:right="161"/>
              <w:rPr>
                <w:sz w:val="20"/>
              </w:rPr>
            </w:pPr>
            <w:r>
              <w:rPr>
                <w:sz w:val="20"/>
              </w:rPr>
              <w:t>Adenovirus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Rotavirus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Norovirus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генотип, </w:t>
            </w:r>
            <w:r>
              <w:rPr>
                <w:spacing w:val="-2"/>
                <w:sz w:val="20"/>
              </w:rPr>
              <w:t>Astrovirus)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3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3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Parvovirus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B19,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 [реал-тайм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3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3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низкого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(HPV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z w:val="20"/>
              </w:rPr>
              <w:t>высокого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(HPV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53,</w:t>
            </w:r>
          </w:p>
          <w:p w:rsidR="009D326E" w:rsidRDefault="00E26265">
            <w:pPr>
              <w:pStyle w:val="TableParagraph"/>
              <w:spacing w:before="11"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56,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66,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канцерогенного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ДНК (выявление, генотипирование и количественное</w:t>
            </w:r>
          </w:p>
          <w:p w:rsidR="009D326E" w:rsidRDefault="00E26265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определение)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[реал-тайм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ПЦР,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5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(HPV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(HPV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18),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Yersinia enterocolitica,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16/18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(HPV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16/18),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ДНК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(выявление,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генотипирование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количественное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Adenovirus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F40/F41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(кишечные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вируса),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Norovirus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Типирование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ДНК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z w:val="20"/>
              </w:rPr>
              <w:t>грибов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Candida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albicans,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glabrata,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krusei,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C.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parapsilosis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tropicalis)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HCV,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высокочувствительный</w:t>
            </w:r>
            <w:r>
              <w:rPr>
                <w:spacing w:val="-4"/>
                <w:sz w:val="20"/>
              </w:rPr>
              <w:t xml:space="preserve"> метод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Cytomegalovirus,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бактериального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вагиноза,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ДНК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4"/>
                <w:sz w:val="20"/>
              </w:rPr>
              <w:t xml:space="preserve"> 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Комплексное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Cytomegalovirus,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Epstein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Barr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4"/>
                <w:sz w:val="20"/>
              </w:rPr>
              <w:t xml:space="preserve"> ПЦР],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4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/>
              <w:ind w:left="4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(HPV)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канцерогенного</w:t>
            </w:r>
          </w:p>
          <w:p w:rsidR="009D326E" w:rsidRDefault="00E26265">
            <w:pPr>
              <w:pStyle w:val="TableParagraph"/>
              <w:spacing w:before="3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риска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скрининговое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генотипов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33,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35,</w:t>
            </w:r>
          </w:p>
          <w:p w:rsidR="009D326E" w:rsidRDefault="00E26265">
            <w:pPr>
              <w:pStyle w:val="TableParagraph"/>
              <w:spacing w:before="20"/>
              <w:ind w:left="4"/>
              <w:rPr>
                <w:sz w:val="20"/>
              </w:rPr>
            </w:pPr>
            <w:r>
              <w:rPr>
                <w:sz w:val="20"/>
              </w:rPr>
              <w:t>39,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45,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58,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68)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генотипирование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[реал-тайм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ПЦР,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Швейцария]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6" w:lineRule="auto"/>
              <w:ind w:left="52" w:right="32" w:firstLine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срок 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взятия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Типирование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Influenza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(H1N1,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H3N2)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2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 w:right="479"/>
              <w:rPr>
                <w:sz w:val="20"/>
              </w:rPr>
            </w:pPr>
            <w:r>
              <w:rPr>
                <w:sz w:val="20"/>
              </w:rPr>
              <w:t>Развернутая диагностика ЗППП для мужчин ("Андрофлор"),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ДНК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количественно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[реал-тайм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"Андрофлор-скрин",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Флороценоз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микоплазмы,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тайм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parvum,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Ureaplasma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urealyticum,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3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 w:right="318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канцерогенного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 (16,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68),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Digene-</w:t>
            </w:r>
          </w:p>
          <w:p w:rsidR="009D326E" w:rsidRDefault="00E26265">
            <w:pPr>
              <w:pStyle w:val="TableParagraph"/>
              <w:spacing w:line="170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ОРВИ-</w:t>
            </w:r>
            <w:r>
              <w:rPr>
                <w:spacing w:val="-2"/>
                <w:sz w:val="20"/>
              </w:rPr>
              <w:t>скрин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Острые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Rotavirus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Norovirus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Astrovirus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Epstein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ПЦР], количественно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количественно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 w:right="161"/>
              <w:rPr>
                <w:sz w:val="20"/>
              </w:rPr>
            </w:pPr>
            <w:r>
              <w:rPr>
                <w:sz w:val="20"/>
              </w:rPr>
              <w:t>Human Papillomavirus высокого канцерогенного риска (16,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39,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типы),</w:t>
            </w:r>
          </w:p>
          <w:p w:rsidR="009D326E" w:rsidRDefault="00E26265">
            <w:pPr>
              <w:pStyle w:val="TableParagraph"/>
              <w:spacing w:line="17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ДНК,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4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Human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Papillomavirus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высокого канцерогенного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риска</w:t>
            </w:r>
          </w:p>
          <w:p w:rsidR="009D326E" w:rsidRDefault="00E26265">
            <w:pPr>
              <w:pStyle w:val="TableParagraph"/>
              <w:spacing w:before="10"/>
              <w:ind w:left="4"/>
              <w:rPr>
                <w:sz w:val="20"/>
              </w:rPr>
            </w:pPr>
            <w:r>
              <w:rPr>
                <w:sz w:val="20"/>
              </w:rPr>
              <w:t>(16,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типы),</w:t>
            </w:r>
          </w:p>
          <w:p w:rsidR="009D326E" w:rsidRDefault="00E26265">
            <w:pPr>
              <w:pStyle w:val="TableParagraph"/>
              <w:spacing w:line="250" w:lineRule="atLeast"/>
              <w:ind w:left="4" w:right="161"/>
              <w:rPr>
                <w:sz w:val="20"/>
              </w:rPr>
            </w:pPr>
            <w:r>
              <w:rPr>
                <w:sz w:val="20"/>
              </w:rPr>
              <w:t>ДНК количественно, скрининг с определением возможности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вируса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геном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[реал-тайм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93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20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Коронавирус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COVID-19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(SARS-CoV-2,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РНК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2" w:line="266" w:lineRule="auto"/>
              <w:ind w:left="52" w:right="23" w:firstLine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 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взятия биоматериала. В случае </w:t>
            </w:r>
            <w:r>
              <w:rPr>
                <w:spacing w:val="-2"/>
                <w:sz w:val="20"/>
              </w:rPr>
              <w:t xml:space="preserve">возникновения необходимости выполнения </w:t>
            </w:r>
            <w:r>
              <w:rPr>
                <w:sz w:val="20"/>
              </w:rPr>
              <w:t>дополнительного теста, срок выполнения</w:t>
            </w:r>
          </w:p>
          <w:p w:rsidR="009D326E" w:rsidRDefault="00E26265">
            <w:pPr>
              <w:pStyle w:val="TableParagraph"/>
              <w:spacing w:line="268" w:lineRule="auto"/>
              <w:ind w:left="34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может </w:t>
            </w:r>
            <w:r>
              <w:rPr>
                <w:sz w:val="20"/>
              </w:rPr>
              <w:t>составить до 2 суток</w:t>
            </w:r>
          </w:p>
        </w:tc>
      </w:tr>
      <w:tr w:rsidR="009D326E">
        <w:trPr>
          <w:trHeight w:val="2789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8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8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Экспресс-анализ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COVID-19 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2" w:line="264" w:lineRule="auto"/>
              <w:ind w:left="229" w:right="28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момента поступления в</w:t>
            </w:r>
          </w:p>
          <w:p w:rsidR="009D326E" w:rsidRDefault="00E26265">
            <w:pPr>
              <w:pStyle w:val="TableParagraph"/>
              <w:spacing w:before="2" w:line="266" w:lineRule="auto"/>
              <w:ind w:left="66" w:right="106" w:hanging="4"/>
              <w:jc w:val="center"/>
              <w:rPr>
                <w:sz w:val="20"/>
              </w:rPr>
            </w:pPr>
            <w:r>
              <w:rPr>
                <w:sz w:val="20"/>
              </w:rPr>
              <w:t>лабораторию.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составить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Mycoplasma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genitalium,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Neisseria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gonorrhoeae,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Trichomonas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vaginalis,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 количественно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Chlamydia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trachomatis,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</w:t>
            </w:r>
            <w:r>
              <w:rPr>
                <w:spacing w:val="-4"/>
                <w:sz w:val="20"/>
              </w:rPr>
              <w:t>тайм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Plasmodium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Plasmodium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falciparum,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Plasmodium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vivax,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ФЛОРОЦЕНОЗ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(включает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NCMT)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right="615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197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ФЛОРОЦЕНОЗ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right="615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203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Streptococcus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agalactiae,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right="615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4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09-</w:t>
            </w:r>
            <w:r>
              <w:rPr>
                <w:b/>
                <w:spacing w:val="-5"/>
                <w:sz w:val="20"/>
              </w:rPr>
              <w:t>206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4" w:lineRule="auto"/>
              <w:ind w:left="4" w:right="75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ДНК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Bordetella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species: Bordetella pertussis (возбудитель коклюша), Bordetella parapertussis (возбудитель паракоклюша) и Bordetella</w:t>
            </w:r>
          </w:p>
          <w:p w:rsidR="009D326E" w:rsidRDefault="00E26265">
            <w:pPr>
              <w:pStyle w:val="TableParagraph"/>
              <w:spacing w:before="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bronchiseptica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(возбудитель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бронхосептикоза)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right="615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4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Микробиологические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Mycoplasma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</w:p>
          <w:p w:rsidR="009D326E" w:rsidRDefault="00E26265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антибиотикам 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титре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1х10^4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выше)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Ureaplasma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антибиотикам 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титре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1х10^4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10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выше)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0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spp./дрожжеподобные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подбором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антимикотических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Chlamydia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trachomatis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Chlamydia trachomatis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определением </w:t>
            </w:r>
            <w:r>
              <w:rPr>
                <w:sz w:val="20"/>
              </w:rPr>
              <w:t>чувствительности к 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6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Trichomonas vaginalis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гемолитический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стрептококк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 до 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дифтерию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(Corynebacterium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diphtheriae)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патогенную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флору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(диз.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50" w:lineRule="atLeast"/>
              <w:ind w:left="4" w:right="951"/>
              <w:rPr>
                <w:sz w:val="20"/>
              </w:rPr>
            </w:pPr>
            <w:r>
              <w:rPr>
                <w:sz w:val="20"/>
              </w:rPr>
              <w:t>тифопаратифозная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группы)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чувствит.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58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ногтевых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микозы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4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условно-патогенную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флору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 w:right="277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содержимого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десневого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кармана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аэробную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факультативно-анаэробную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2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содержимого десневого кармана на анаэробную </w:t>
            </w:r>
            <w:r>
              <w:rPr>
                <w:spacing w:val="-4"/>
                <w:sz w:val="20"/>
              </w:rPr>
              <w:t>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43" w:lineRule="exact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Кандидоз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слизистой. Выделение чистой культуры и </w:t>
            </w:r>
            <w:r>
              <w:rPr>
                <w:spacing w:val="-2"/>
                <w:sz w:val="20"/>
              </w:rPr>
              <w:t>определение чувствительности к антимикотическим</w:t>
            </w:r>
          </w:p>
          <w:p w:rsidR="009D326E" w:rsidRDefault="00E26265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преп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59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3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Herpes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Simplex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1/2,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иммунофлюоресценция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2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Adenovirus,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иммунофлюоресценция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6" w:line="264" w:lineRule="auto"/>
              <w:ind w:left="4" w:right="1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Посев на аэробную и факультативно-анаэробную флору </w:t>
            </w:r>
            <w:r>
              <w:rPr>
                <w:sz w:val="20"/>
              </w:rPr>
              <w:t>с определением чувствительности к антибиотикам 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анаэробную </w:t>
            </w:r>
            <w:r>
              <w:rPr>
                <w:spacing w:val="-4"/>
                <w:sz w:val="20"/>
              </w:rPr>
              <w:t>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Mycoplasma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hominis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 до 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 w:right="1349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Ureaplasma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 чувствительности к 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 до 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отделяемого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анаэробную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Gardnerella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vaginalis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аэробную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факультативно-анаэробную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Yersinia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spp.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Bordetella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pertussis/parapertussis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патогенные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эшерихии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4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микробиоценоза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влагалища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 до 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z w:val="20"/>
              </w:rPr>
              <w:t xml:space="preserve">Посев кала на условно-патогенную флору без </w:t>
            </w:r>
            <w:r>
              <w:rPr>
                <w:spacing w:val="-2"/>
                <w:sz w:val="20"/>
              </w:rPr>
              <w:t>определения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1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4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патогенную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флору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(диз.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50" w:lineRule="atLeast"/>
              <w:ind w:left="4" w:right="1157"/>
              <w:rPr>
                <w:sz w:val="20"/>
              </w:rPr>
            </w:pPr>
            <w:r>
              <w:rPr>
                <w:sz w:val="20"/>
              </w:rPr>
              <w:t>тифопаратифозная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чувствительн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43" w:lineRule="exact"/>
              <w:ind w:left="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58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золотистый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стафилококк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aureus),</w:t>
            </w:r>
          </w:p>
          <w:p w:rsidR="009D326E" w:rsidRDefault="00E26265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количественный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Дисбактериоз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кишечника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 до 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золотистый стафилококк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(S. аureus), </w:t>
            </w:r>
            <w:r>
              <w:rPr>
                <w:sz w:val="20"/>
              </w:rPr>
              <w:t>качественный результат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1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4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 токсинов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 Clostridium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difficile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44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3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Aspergillus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антимикотическим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препаратам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(мазки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1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3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Cryptococcus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чувствительности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антимикотическим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препаратам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 xml:space="preserve">(мазки </w:t>
            </w:r>
            <w:r>
              <w:rPr>
                <w:spacing w:val="-5"/>
                <w:sz w:val="20"/>
              </w:rPr>
              <w:t>раз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1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0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3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6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Candida,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Aspergillus,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Cryptococcus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подбором антимикотических препаратов для C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2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Посев на возбудителей дерматомикозов (Trichophyton </w:t>
            </w:r>
            <w:r>
              <w:rPr>
                <w:sz w:val="20"/>
              </w:rPr>
              <w:t>spp., Microsporum spp., Epidermophyton spp.) б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6" w:lineRule="exact"/>
              <w:ind w:left="4" w:right="190"/>
              <w:rPr>
                <w:sz w:val="20"/>
              </w:rPr>
            </w:pPr>
            <w:r>
              <w:rPr>
                <w:spacing w:val="-2"/>
                <w:sz w:val="20"/>
              </w:rPr>
              <w:t>Посев отделяемого раны на аэробную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факультативно-</w:t>
            </w:r>
            <w:r>
              <w:rPr>
                <w:sz w:val="20"/>
              </w:rPr>
              <w:t>анаэробную флору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6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44" w:lineRule="auto"/>
              <w:ind w:left="4" w:right="998"/>
              <w:rPr>
                <w:sz w:val="20"/>
              </w:rPr>
            </w:pPr>
            <w:r>
              <w:rPr>
                <w:sz w:val="20"/>
              </w:rPr>
              <w:t>Посев отделяемого раны с определением чувствительности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подбором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подавля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43" w:lineRule="exact"/>
              <w:ind w:lef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05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Candida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чувствительности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антимикотикам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подбором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минимальной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подавляюще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гемолитический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стрептококк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 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чувствительности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" w:line="244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E26265">
            <w:pPr>
              <w:pStyle w:val="TableParagraph"/>
              <w:spacing w:line="231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6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Посев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гемолитический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стрептококк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чувствительности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58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Цитологические, морфологические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 гистохимические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z w:val="20"/>
              </w:rPr>
              <w:t>Цитологическое исследование мазков (соскобов) с поверхности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(наружного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маточного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зева)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цервикального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канала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атипию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Цитологическое исследование гормонального фона (при </w:t>
            </w:r>
            <w:r>
              <w:rPr>
                <w:sz w:val="20"/>
              </w:rPr>
              <w:t>угрозе прерывания беременности, нарушениях цикла)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полученного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оперативном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вмешательстве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Цитологическое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пунктатов,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соскобов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других 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4" w:lineRule="auto"/>
              <w:ind w:left="4" w:right="164"/>
              <w:jc w:val="both"/>
              <w:rPr>
                <w:sz w:val="20"/>
              </w:rPr>
            </w:pPr>
            <w:r>
              <w:rPr>
                <w:sz w:val="20"/>
              </w:rPr>
              <w:t>Цитологическое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полученного при эндоскопии (ФГДС, бронхоскопия, ларингоскопия, цистоскопия, ректороманоскопия, колоноскопия)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 исследование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(соскоба)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купола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влагалища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шейки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248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стандартной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многофокусной биопсии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(12–</w:t>
            </w:r>
            <w:r>
              <w:rPr>
                <w:spacing w:val="-5"/>
                <w:sz w:val="20"/>
              </w:rPr>
              <w:t>16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зон)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Иммуногистохимическая диагностика рецепторного статуса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(PR,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Ki-67,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Her2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neu)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1 антитела)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3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яичек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before="1" w:line="236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мужского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фактора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бесплодия (фиксирующий раствор – жидкость Буэна)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0" w:lineRule="auto"/>
              <w:ind w:left="4" w:right="388"/>
              <w:rPr>
                <w:sz w:val="20"/>
              </w:rPr>
            </w:pPr>
            <w:r>
              <w:rPr>
                <w:sz w:val="20"/>
              </w:rPr>
              <w:t>Гистологическое исследование гинекологического материала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(биопсия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матки,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влагалища,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вульвы</w:t>
            </w:r>
          </w:p>
          <w:p w:rsidR="009D326E" w:rsidRDefault="00E26265">
            <w:pPr>
              <w:pStyle w:val="TableParagraph"/>
              <w:spacing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(слизистая),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пайпель-биопсия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эндометрия,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соскобы полости матки, соскобы цервикального канала,</w:t>
            </w:r>
          </w:p>
          <w:p w:rsidR="009D326E" w:rsidRDefault="00E26265">
            <w:pPr>
              <w:pStyle w:val="TableParagraph"/>
              <w:spacing w:before="4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(полипы)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8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эндоскопического</w:t>
            </w:r>
          </w:p>
          <w:p w:rsidR="009D326E" w:rsidRDefault="00E26265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(бронх,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гортань,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трахея,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пищевод,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желудок,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z w:val="20"/>
              </w:rPr>
              <w:t>кишка,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многофокусных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биопсий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ЖКТ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 воспалительных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заболеваниях)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соскобов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шейки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определением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р16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1708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эндоскопического</w:t>
            </w:r>
          </w:p>
          <w:p w:rsidR="009D326E" w:rsidRDefault="00E26265">
            <w:pPr>
              <w:pStyle w:val="TableParagraph"/>
              <w:spacing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материала ЖКТ при воспалительных заболеваниях (желудок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многофокусная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биопсия,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полученные образцы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гастрита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OLGA</w:t>
            </w:r>
          </w:p>
          <w:p w:rsidR="009D326E" w:rsidRDefault="00E26265">
            <w:pPr>
              <w:pStyle w:val="TableParagraph"/>
              <w:spacing w:line="244" w:lineRule="auto"/>
              <w:ind w:left="4" w:right="311"/>
              <w:rPr>
                <w:sz w:val="20"/>
              </w:rPr>
            </w:pPr>
            <w:r>
              <w:rPr>
                <w:sz w:val="20"/>
              </w:rPr>
              <w:t>2010;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кишечник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стандартная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многофокусная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биопсия при воспалительных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заболеваниях, все полученные</w:t>
            </w:r>
          </w:p>
          <w:p w:rsidR="009D326E" w:rsidRDefault="00E26265">
            <w:pPr>
              <w:pStyle w:val="TableParagraph"/>
              <w:spacing w:before="1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образцы)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аспирата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полости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отпечатков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внутриматочной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спирали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Цитологическое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пунктатов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молочной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соскобов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97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(соскобов)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шейки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зева)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36" w:lineRule="exact"/>
              <w:ind w:left="4" w:right="282"/>
              <w:rPr>
                <w:sz w:val="20"/>
              </w:rPr>
            </w:pPr>
            <w:r>
              <w:rPr>
                <w:sz w:val="20"/>
              </w:rPr>
              <w:t>цервикального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Папаниколау (Рар-тест) (смешанный мазок)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(соскобов)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шейки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зева)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50" w:lineRule="atLeast"/>
              <w:ind w:left="4" w:right="282"/>
              <w:rPr>
                <w:sz w:val="20"/>
              </w:rPr>
            </w:pPr>
            <w:r>
              <w:rPr>
                <w:sz w:val="20"/>
              </w:rPr>
              <w:t>цервикального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Папаниколау </w:t>
            </w:r>
            <w:r>
              <w:rPr>
                <w:spacing w:val="-2"/>
                <w:sz w:val="20"/>
              </w:rPr>
              <w:t>(Рар-тест)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Жидкостная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цитология.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соскоба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шейки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цервикального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(окрашивание</w:t>
            </w:r>
            <w:r>
              <w:rPr>
                <w:spacing w:val="-5"/>
                <w:sz w:val="20"/>
              </w:rPr>
              <w:t xml:space="preserve"> по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Папаниколау)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FISH-исследование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для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дифференциальной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диагностики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методом </w:t>
            </w:r>
            <w:r>
              <w:rPr>
                <w:spacing w:val="-4"/>
                <w:sz w:val="20"/>
              </w:rPr>
              <w:t>FISH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методом </w:t>
            </w:r>
            <w:r>
              <w:rPr>
                <w:spacing w:val="-4"/>
                <w:sz w:val="20"/>
              </w:rPr>
              <w:t>СISH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RAS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N-</w:t>
            </w:r>
            <w:r>
              <w:rPr>
                <w:spacing w:val="-5"/>
                <w:sz w:val="20"/>
              </w:rPr>
              <w:t>RAS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326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Фотофиксация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(иллюстрация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заключения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изображением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Фотосканирование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цифровой</w:t>
            </w:r>
            <w:r>
              <w:rPr>
                <w:spacing w:val="-4"/>
                <w:sz w:val="20"/>
              </w:rPr>
              <w:t xml:space="preserve"> копии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препарата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Дополнительное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изготовление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микропрепаратов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стекло)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эндоскопического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Helicobacter pylori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558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биопсийного</w:t>
            </w:r>
          </w:p>
          <w:p w:rsidR="009D326E" w:rsidRDefault="00E26265">
            <w:pPr>
              <w:pStyle w:val="TableParagraph"/>
              <w:spacing w:before="10" w:line="266" w:lineRule="auto"/>
              <w:ind w:left="4"/>
              <w:rPr>
                <w:sz w:val="20"/>
              </w:rPr>
            </w:pPr>
            <w:r>
              <w:rPr>
                <w:sz w:val="20"/>
              </w:rPr>
              <w:t>(операционного) материала 1 группы (кожные и подкожные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локализация),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мышечная ткань, придаточные пазухи носа, миндалины (при тонзиллитах),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аденоиды,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эпулиды,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грыжевые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мешки, желчный пузырь, стенки раневого канала, ткань</w:t>
            </w:r>
          </w:p>
          <w:p w:rsidR="009D326E" w:rsidRDefault="00E26265">
            <w:pPr>
              <w:pStyle w:val="TableParagraph"/>
              <w:spacing w:line="266" w:lineRule="auto"/>
              <w:ind w:left="4" w:right="656"/>
              <w:jc w:val="both"/>
              <w:rPr>
                <w:sz w:val="20"/>
              </w:rPr>
            </w:pPr>
            <w:r>
              <w:rPr>
                <w:sz w:val="20"/>
              </w:rPr>
              <w:t>свищевого 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грануляции, аневризма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сосуда, </w:t>
            </w:r>
            <w:r>
              <w:rPr>
                <w:spacing w:val="-2"/>
                <w:sz w:val="20"/>
              </w:rPr>
              <w:t>варикозно-расширенные вены, геморроидальные узлы,</w:t>
            </w:r>
          </w:p>
          <w:p w:rsidR="009D326E" w:rsidRDefault="00E26265">
            <w:pPr>
              <w:pStyle w:val="TableParagraph"/>
              <w:spacing w:line="154" w:lineRule="exact"/>
              <w:ind w:left="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трещина,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аппендикс)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1242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биопсийного</w:t>
            </w:r>
          </w:p>
          <w:p w:rsidR="009D326E" w:rsidRDefault="00E26265">
            <w:pPr>
              <w:pStyle w:val="TableParagraph"/>
              <w:spacing w:before="11" w:line="264" w:lineRule="auto"/>
              <w:ind w:left="4" w:right="267"/>
              <w:rPr>
                <w:sz w:val="20"/>
              </w:rPr>
            </w:pPr>
            <w:r>
              <w:rPr>
                <w:sz w:val="20"/>
              </w:rPr>
              <w:t>(операционного)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(придатки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матки, молочная железа при секторальной резекции, доли</w:t>
            </w:r>
          </w:p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z w:val="20"/>
              </w:rPr>
              <w:t>щитовидной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железы,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узлы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миомы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лимфоузлы, </w:t>
            </w:r>
            <w:r>
              <w:rPr>
                <w:spacing w:val="-2"/>
                <w:sz w:val="20"/>
              </w:rPr>
              <w:t>сальники)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4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57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биопсийного</w:t>
            </w:r>
          </w:p>
          <w:p w:rsidR="009D326E" w:rsidRDefault="00E26265">
            <w:pPr>
              <w:pStyle w:val="TableParagraph"/>
              <w:spacing w:line="244" w:lineRule="auto"/>
              <w:ind w:left="4"/>
              <w:rPr>
                <w:sz w:val="20"/>
              </w:rPr>
            </w:pPr>
            <w:r>
              <w:rPr>
                <w:sz w:val="20"/>
              </w:rPr>
              <w:t>(операционного)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(предстательная железа (ТУР и эктомия), легкое, желудок, матка (экстирпация матки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придатками), кишечник, почка,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железа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органокомлексы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9D326E" w:rsidRDefault="00E26265">
            <w:pPr>
              <w:pStyle w:val="TableParagraph"/>
              <w:spacing w:before="3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радикальных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операциях)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52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7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биопсийного</w:t>
            </w:r>
          </w:p>
          <w:p w:rsidR="009D326E" w:rsidRDefault="00E26265">
            <w:pPr>
              <w:pStyle w:val="TableParagraph"/>
              <w:spacing w:before="5" w:line="249" w:lineRule="auto"/>
              <w:ind w:left="4"/>
              <w:rPr>
                <w:sz w:val="20"/>
              </w:rPr>
            </w:pPr>
            <w:r>
              <w:rPr>
                <w:sz w:val="20"/>
              </w:rPr>
              <w:t>(операционного)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(центральная нервная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мозг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костной</w:t>
            </w:r>
          </w:p>
          <w:p w:rsidR="009D326E" w:rsidRDefault="00E26265">
            <w:pPr>
              <w:pStyle w:val="TableParagraph"/>
              <w:spacing w:before="2" w:line="21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ткани)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0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Консультация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биопсийного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(операционного)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материалу, </w:t>
            </w:r>
            <w:r>
              <w:rPr>
                <w:spacing w:val="-10"/>
                <w:sz w:val="20"/>
              </w:rPr>
              <w:t>1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стекло)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EGFR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методом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ИГХ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соскобов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шейки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Ki-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38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Гистологическое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пункционного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</w:p>
          <w:p w:rsidR="009D326E" w:rsidRDefault="00E26265">
            <w:pPr>
              <w:pStyle w:val="TableParagraph"/>
              <w:spacing w:before="10" w:line="264" w:lineRule="auto"/>
              <w:ind w:left="4" w:right="179"/>
              <w:rPr>
                <w:sz w:val="20"/>
              </w:rPr>
            </w:pPr>
            <w:r>
              <w:rPr>
                <w:sz w:val="20"/>
              </w:rPr>
              <w:t>(печень,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почка,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щитовидная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другие органы и ткани (за исключением материала</w:t>
            </w:r>
          </w:p>
          <w:p w:rsidR="009D326E" w:rsidRDefault="00E26265">
            <w:pPr>
              <w:pStyle w:val="TableParagraph"/>
              <w:spacing w:line="23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многофокусной пункционной биопсии предстательной железы)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46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4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9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прогностического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9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Иммуногистохимическая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опухоли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предстательной железы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(Ck5,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P63,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AMACR)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Иммуногистохимическая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хронического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эндометрита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(фаза пролиферации)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рецепторного статуса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(стадия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секреции)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стандартное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41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 xml:space="preserve">Иммуногистохимическая диагностика рецепторного </w:t>
            </w:r>
            <w:r>
              <w:rPr>
                <w:spacing w:val="-2"/>
                <w:sz w:val="20"/>
              </w:rPr>
              <w:t>статуса эндометрия (стадия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секреции) - расширенное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37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2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3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4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5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6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7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8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9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клинического </w:t>
            </w:r>
            <w:r>
              <w:rPr>
                <w:sz w:val="20"/>
              </w:rPr>
              <w:t>материала (с использованием 10 антител)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Гисто-FISH-анализ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специфических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аберраций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парафиновых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ГистоFISH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BCL-6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парафиновых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Гисто-FISH-анализ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транслокации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t(2;5)(p23;q35)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парафиновых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Гисто-FISH-анализ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t(11;14)(q13;q32)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парафиновых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срезах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Гисто-FISH-анализ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BCL2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гена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парафиновых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срезах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Ki-маркер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пролиферативной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маркер)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маркера)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(кроме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маркера)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(кроме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маркера)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(кроме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Иммуноцитохимическое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маркеров)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Иммуноцитохимическое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более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(кроме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неопластических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PTEN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эндометрита: CD20+,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CD56+,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CD138+,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DP-</w:t>
            </w:r>
            <w:r>
              <w:rPr>
                <w:spacing w:val="-4"/>
                <w:sz w:val="20"/>
              </w:rPr>
              <w:t>DQ&amp;DR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231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предиктора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PTEN,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Ki-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67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3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1214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4" w:lineRule="auto"/>
              <w:ind w:left="4" w:right="174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рецептивности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эндометрия: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рецепторы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эстрогенам, рецепторы к прогестеронам (в строме и</w:t>
            </w:r>
          </w:p>
          <w:p w:rsidR="009D326E" w:rsidRDefault="00E26265">
            <w:pPr>
              <w:pStyle w:val="TableParagraph"/>
              <w:spacing w:before="2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железах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эндометрия),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Ki-67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(индекс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пролиферативной активности) (кроме PTEN)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эндометрита: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DP-</w:t>
            </w:r>
            <w:r>
              <w:rPr>
                <w:spacing w:val="-2"/>
                <w:sz w:val="20"/>
              </w:rPr>
              <w:t>DQ&amp;DR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Определение риска возникновения и неблагоприятного </w:t>
            </w:r>
            <w:r>
              <w:rPr>
                <w:sz w:val="20"/>
              </w:rPr>
              <w:t>течения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уротелиального рака мочевого</w:t>
            </w:r>
          </w:p>
          <w:p w:rsidR="009D326E" w:rsidRDefault="00E26265">
            <w:pPr>
              <w:pStyle w:val="TableParagraph"/>
              <w:spacing w:line="240" w:lineRule="exact"/>
              <w:ind w:left="4"/>
              <w:rPr>
                <w:sz w:val="20"/>
              </w:rPr>
            </w:pPr>
            <w:r>
              <w:rPr>
                <w:sz w:val="20"/>
              </w:rPr>
              <w:t>пузыря,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p16ink4a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осадке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онкопротеина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р16ink4a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PD-L1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ткани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ИГХ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Жидкостная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цитология.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пунктатов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щитовидной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железы, технология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SurePath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Дополнительное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гистохимическое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окрашивание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Жидкостная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цитология.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пунктатов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молочной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железы, технология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SurePath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C-</w:t>
            </w:r>
            <w:r>
              <w:rPr>
                <w:spacing w:val="-5"/>
                <w:sz w:val="20"/>
              </w:rPr>
              <w:t>KIT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Гибридизация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(FISH,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CISH,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SISH)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зонда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Определение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микросателлитной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нестабильности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MMR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(MSI)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 перестройки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ROS1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методом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ИГХ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Молекулярно-генетическое исследование копийности </w:t>
            </w:r>
            <w:r>
              <w:rPr>
                <w:sz w:val="20"/>
              </w:rPr>
              <w:t>гена ERBB2 (статуст HER2/neu) в тканевом материале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транслокаций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EML4-ALK,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ROS1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легкого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Молекулярно-генетическое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транслокаций </w:t>
            </w:r>
            <w:r>
              <w:rPr>
                <w:sz w:val="20"/>
              </w:rPr>
              <w:t>гена ALK (немелкоклеточный рак легкого)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Молекулярно-генетическое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транслокаций </w:t>
            </w:r>
            <w:r>
              <w:rPr>
                <w:sz w:val="20"/>
              </w:rPr>
              <w:t>гена ROS1 (немелкоклеточный рак легкого)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Молекулярно-генетическое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транслокации </w:t>
            </w:r>
            <w:r>
              <w:rPr>
                <w:sz w:val="20"/>
              </w:rPr>
              <w:t>lp/19q в биопсийном (операционном) материале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1"/>
              <w:rPr>
                <w:sz w:val="20"/>
              </w:rPr>
            </w:pPr>
            <w:r>
              <w:rPr>
                <w:sz w:val="20"/>
              </w:rPr>
              <w:t>Молекулярно-генетическое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мутаций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гене IDH1 в биопсийном (операционном) материале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1"/>
              <w:rPr>
                <w:sz w:val="20"/>
              </w:rPr>
            </w:pPr>
            <w:r>
              <w:rPr>
                <w:sz w:val="20"/>
              </w:rPr>
              <w:t>Молекулярно-генетическое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мутаций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гене IDH2 в биопсийном (операционном) материале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метилирования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MGMT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биопсийном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(операционном)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 NRAS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EGFR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299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c-KIT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6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PDGFRa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 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 PIK3CA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 POLE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тканях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экспрессии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PDL1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12-</w:t>
            </w:r>
            <w:r>
              <w:rPr>
                <w:b/>
                <w:spacing w:val="-5"/>
                <w:sz w:val="20"/>
              </w:rPr>
              <w:t>306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Генотипирование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микросателлитной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нестабильности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биопсийном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(MSI)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Аутоиммунные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заболевания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овариальным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(текальным)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401"/>
              <w:rPr>
                <w:sz w:val="20"/>
              </w:rPr>
            </w:pPr>
            <w:r>
              <w:rPr>
                <w:sz w:val="20"/>
              </w:rPr>
              <w:t>Аллоиммунные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антиэритроцитарные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антитела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антирезусные), титр (непрямая проба Кумбса)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спермальным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спермальным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сперме)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двухцепочечной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(анти-dsDNA),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инсулину,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ТТГ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</w:t>
            </w:r>
            <w:r>
              <w:rPr>
                <w:spacing w:val="-4"/>
                <w:sz w:val="20"/>
              </w:rPr>
              <w:t>pTTГ)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Антифосфолипидные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циклическому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цитруллинсодержащему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пептиду,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ядерным антигенам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островковым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железы,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глиадину,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глиадину,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Антифосфолипидные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Ревматоидный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митохондриям</w:t>
            </w:r>
            <w:r>
              <w:rPr>
                <w:spacing w:val="-4"/>
                <w:sz w:val="20"/>
              </w:rPr>
              <w:t xml:space="preserve"> (AMA)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микросомальной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почек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7"/>
                <w:sz w:val="20"/>
              </w:rPr>
              <w:t>(анти-</w:t>
            </w:r>
            <w:r>
              <w:rPr>
                <w:spacing w:val="-4"/>
                <w:sz w:val="20"/>
              </w:rPr>
              <w:t>LKM)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бета-2-гликопротеину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Антикератиновые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антитела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(АКА),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 w:line="268" w:lineRule="auto"/>
              <w:ind w:left="4" w:right="569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цитруллинированному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виментину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</w:t>
            </w:r>
            <w:r>
              <w:rPr>
                <w:sz w:val="20"/>
              </w:rPr>
              <w:t>MCV),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клубочка,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С1q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комплемента,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сосудистого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эндотелия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(HUVEC),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париетальным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(обкладочным) клеткам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гладким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мышцам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эндомизию,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трансглутаминазе,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трансглутаминазе,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Антиретикулиновые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(APA),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десмосомам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8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эпидермальной базальной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миокарду,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скелетным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мышцам,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0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2" w:line="264" w:lineRule="auto"/>
              <w:ind w:left="4" w:right="44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воспалительных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полирадикулоневритов </w:t>
            </w:r>
            <w:r>
              <w:rPr>
                <w:sz w:val="20"/>
              </w:rPr>
              <w:t>(антитела к ганглиозидам асиало-GM1, GM1, GM2, GD1a, GD1b, GQ1a, GQ1b, GT1a классов IgG/IgM)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стероидпродуцирующим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клеткам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надпочечника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стероидпродуцирующим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клеткам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яичка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Антинуклеарный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HEp-2-клетках,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экстрагируемому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ядерному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(ENA-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кардиолипину,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Антиперинуклеарный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фактор,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Ангиотензинпревращающий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фермент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сыворотки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цитоплазме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нейтрофилов,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IgG </w:t>
            </w:r>
            <w:r>
              <w:rPr>
                <w:spacing w:val="-5"/>
                <w:sz w:val="20"/>
              </w:rPr>
              <w:t>(с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свечения)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миелопероксидазе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(анти-МРО),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протеиназе-3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(анти-PR-3),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Полуколичественное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выявление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криоглобулинов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активностью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РФ,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рассеянного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склероза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(изоэлектрофокусирование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олигоклонального IgG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ликворе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Скрининг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ткани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волчанки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антифосфолипидного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синдрома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(АФС)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 диагностика антифосфолипидного синдрома (АФС)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Антинуклеарные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антитела,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(анти-Sm,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RNP/Sm,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SS-</w:t>
            </w:r>
            <w:r>
              <w:rPr>
                <w:spacing w:val="-5"/>
                <w:sz w:val="20"/>
              </w:rPr>
              <w:t>A,</w:t>
            </w:r>
          </w:p>
          <w:p w:rsidR="009D326E" w:rsidRDefault="00E26265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SS-B,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Scl-70, PM-Scl, PCNA, dsDNA,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CENT-B,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Jo-1,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9D326E" w:rsidRDefault="00E26265">
            <w:pPr>
              <w:pStyle w:val="TableParagraph"/>
              <w:spacing w:before="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гистонам, 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нуклеосомам,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AMA-M2),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иммуноблот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ревматоидного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артрита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гранулематозных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васкулитов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аутоиммунного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поражения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почек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Скрининг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аутоиммунного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поражения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печени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030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12" w:lineRule="exact"/>
              <w:ind w:left="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аутоиммунных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заболеваний</w:t>
            </w:r>
          </w:p>
          <w:p w:rsidR="009D326E" w:rsidRDefault="00E26265">
            <w:pPr>
              <w:pStyle w:val="TableParagraph"/>
              <w:spacing w:before="15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печени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(растворимому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антигену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(SLA/LP),</w:t>
            </w:r>
          </w:p>
          <w:p w:rsidR="009D326E" w:rsidRDefault="00E26265">
            <w:pPr>
              <w:pStyle w:val="TableParagraph"/>
              <w:spacing w:before="25" w:line="264" w:lineRule="auto"/>
              <w:ind w:left="4" w:right="413"/>
              <w:jc w:val="both"/>
              <w:rPr>
                <w:sz w:val="20"/>
              </w:rPr>
            </w:pPr>
            <w:r>
              <w:rPr>
                <w:sz w:val="20"/>
              </w:rPr>
              <w:t>антитела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цитозольному антигену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(LC-1),антитела к микросомам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печени-почек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(LKM-1),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антитела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 митохондриям М2 (AMA-M2), пируват-</w:t>
            </w:r>
          </w:p>
          <w:p w:rsidR="009D326E" w:rsidRDefault="00E26265">
            <w:pPr>
              <w:pStyle w:val="TableParagraph"/>
              <w:spacing w:before="5"/>
              <w:ind w:left="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декарбоксилазному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митохондрий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(PDC-</w:t>
            </w:r>
          </w:p>
          <w:p w:rsidR="009D326E" w:rsidRDefault="00E26265">
            <w:pPr>
              <w:pStyle w:val="TableParagraph"/>
              <w:spacing w:line="232" w:lineRule="exact"/>
              <w:ind w:left="4" w:right="192"/>
              <w:jc w:val="both"/>
              <w:rPr>
                <w:sz w:val="20"/>
              </w:rPr>
            </w:pPr>
            <w:r>
              <w:rPr>
                <w:sz w:val="20"/>
              </w:rPr>
              <w:t>M23E),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антитела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антигену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Sp100,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антитела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антигенам PML и gp210), IgG (иммуноблот)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Целиакия.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Дифференциальная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язвенного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097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пузырных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дерматозов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воспалительных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миокардиопатий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паранеопластических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энцефалитов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серого вещества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мозга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(Yo-1,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мембранному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антигену</w:t>
            </w:r>
            <w:r>
              <w:rPr>
                <w:spacing w:val="-4"/>
                <w:sz w:val="20"/>
              </w:rPr>
              <w:t xml:space="preserve"> (Ma)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0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Иммуноблот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полимиозите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(Мi2b,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Pm-Scl100, </w:t>
            </w:r>
            <w:r>
              <w:rPr>
                <w:spacing w:val="-5"/>
                <w:sz w:val="20"/>
              </w:rPr>
              <w:t>PM-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Scl75,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Jo-1,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SRP,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PL-7,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PL-12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EJ,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OJ,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Ro-</w:t>
            </w:r>
            <w:r>
              <w:rPr>
                <w:spacing w:val="-5"/>
                <w:sz w:val="20"/>
              </w:rPr>
              <w:t>52)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Целиакия.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(взрослые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Целиакия.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Расширенное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серологическое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антикератиновых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антиперинуклеарного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Панель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цитоплазмы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нейтрофилов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(ANCA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Сombi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протеиназа-3,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миелопероксидаза,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z w:val="20"/>
              </w:rPr>
              <w:t>нейтрофильная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эластаза,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катепсин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BPI, лактоферрин, лизоцим)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8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8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тромбоцитам,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внутреннему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Кастла,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тиреоглобулину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(антиТГ)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тиреопероксидазе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(антиТПО)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глутаматдекарбоксилазе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(анти-GAD),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одноцепочечной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(анти-ssDNA),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склеродермии,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z w:val="20"/>
              </w:rPr>
              <w:t>(иммуноблот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антинуклеарных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антител: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анти-Scl-</w:t>
            </w:r>
            <w:r>
              <w:rPr>
                <w:spacing w:val="-5"/>
                <w:sz w:val="20"/>
              </w:rPr>
              <w:t>70,</w:t>
            </w:r>
          </w:p>
          <w:p w:rsidR="009D326E" w:rsidRDefault="00E26265">
            <w:pPr>
              <w:pStyle w:val="TableParagraph"/>
              <w:spacing w:line="250" w:lineRule="atLeast"/>
              <w:ind w:left="4" w:right="161"/>
              <w:rPr>
                <w:sz w:val="20"/>
              </w:rPr>
            </w:pPr>
            <w:r>
              <w:rPr>
                <w:sz w:val="20"/>
              </w:rPr>
              <w:t>CENT-A,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CENT-B,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RP11,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RP155,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Fibrillarin,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NOR90, Th/To, PM-Scl 100/75, Ku, PDGFR, Ro-52)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миастении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ацетилхолиновому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рецептору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(АхР))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4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нуклеосомам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Кальпротектин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кале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неоптерина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(диагностика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туберкулеза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аутоиммунного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панкреатита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(определение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концентрации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IgG4)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асиалогликопротеиновому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рецептору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(ASGPR),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099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Скрининг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миеломной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парапротеинемий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(иммунофиксация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 крови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пентавалентной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сывороткой)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Бенс-Джонса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(иммунофиксация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31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двуспиральной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IgG, </w:t>
            </w:r>
            <w:r>
              <w:rPr>
                <w:sz w:val="20"/>
              </w:rPr>
              <w:t>высокоспецифичный метод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фосфатидилсерин-протромбиновому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(PS-PT)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суммарно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фосфолипазы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диагностика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мембранозной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нефропатии,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Sacchаromyces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cerevisiae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(ASCA) классов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Sacchаromyces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cerevisiae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(ASCA) классов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цитоплазме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нейтрофилов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(АНЦА)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187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бокаловидным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клеткам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кишечника,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десмоглеину-1,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десмоглеину-3,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белку BP180,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белку BP230,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аквапорину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 (NMO),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6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(GAD/IA-2),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тирозинфосфатазе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(IA-2),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миелина,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аннексину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аннексину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Комбинированное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воспалительных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кишечника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4" w:lineRule="auto"/>
              <w:ind w:left="4" w:right="128"/>
              <w:rPr>
                <w:sz w:val="20"/>
              </w:rPr>
            </w:pPr>
            <w:r>
              <w:rPr>
                <w:sz w:val="20"/>
              </w:rPr>
              <w:t>Скрининг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Бенс-Джонса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моче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(иммунофиксация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поливалентной антисывороткой)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Электрофорез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определением </w:t>
            </w:r>
            <w:r>
              <w:rPr>
                <w:spacing w:val="-4"/>
                <w:sz w:val="20"/>
              </w:rPr>
              <w:t>типа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протеинурии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7" w:line="266" w:lineRule="auto"/>
              <w:ind w:left="4" w:right="318"/>
              <w:rPr>
                <w:sz w:val="20"/>
              </w:rPr>
            </w:pPr>
            <w:r>
              <w:rPr>
                <w:sz w:val="20"/>
              </w:rPr>
              <w:t>Типирование парапротеина в сыворотке крови (с 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иммунофиксации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панелью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антисывороток IgG, IgA, IgM, IgD, IgE, kappa, lambda)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Фенотипирование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альфа-1-антитрипсина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помощью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изоэлектрофокусирования PIM,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(эмфизема,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ХОБЛ)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экзокринной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NMDA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(аутоиммунный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энцефалит),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кардиолипину,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кардиолипину,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бета-2-гликопротеину,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дезаминированным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пептидам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глиадина,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дезаминированным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пептидам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глиадина,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IgG-иммунных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связывания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C1q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(С1q-</w:t>
            </w:r>
            <w:r>
              <w:rPr>
                <w:spacing w:val="-4"/>
                <w:sz w:val="20"/>
              </w:rPr>
              <w:t>IgG)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гемолитической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(CH-</w:t>
            </w:r>
            <w:r>
              <w:rPr>
                <w:spacing w:val="-5"/>
                <w:sz w:val="20"/>
              </w:rPr>
              <w:t>50)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Иммуноблот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антифосфолипидных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Иммунологический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определения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холодовых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агглютининов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гемолитических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анемиях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полиспецифических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агглютининов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гемолитических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анемиях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(прямая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Кумбса)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моноспецифических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агглютининов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гемолитических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анемиях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(прямая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Кумбса)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(ЦИК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IgG-C1q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6"/>
                <w:sz w:val="20"/>
              </w:rPr>
              <w:t>CH-</w:t>
            </w:r>
            <w:r>
              <w:rPr>
                <w:spacing w:val="-5"/>
                <w:sz w:val="20"/>
              </w:rPr>
              <w:t>50)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2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Антигрупповые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антитела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стандартными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эритроцитами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(естественные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анти-А,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анти-В,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иммунные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неполные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анти-А,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анти-</w:t>
            </w:r>
            <w:r>
              <w:rPr>
                <w:spacing w:val="-5"/>
                <w:sz w:val="20"/>
              </w:rPr>
              <w:t>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769"/>
              <w:rPr>
                <w:sz w:val="20"/>
              </w:rPr>
            </w:pPr>
            <w:r>
              <w:rPr>
                <w:sz w:val="20"/>
              </w:rPr>
              <w:t>Антигены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фенотипирование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бета-2-гликопротеину,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лимфоцитам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непрямой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иммунофлюоресценции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мышечно-специфической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тирозинкиназе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(MUSK),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Зонулин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кале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ЭЛИ-Висцеро-Тест-24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хорионическому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гонадотропину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человека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(анти-ХГЧ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анти-ХГЧ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ЭЛИ-АФС-ХГЧ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(антифосфолипидный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синдром,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анти-ХГЧ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синдром,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антигенов)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ЭЛИ-В-6-Тест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(общее состояние иммунной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системы,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вакцинации,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антигенов)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кардиолипину,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цитоплазматическому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SS-A(RO)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6"/>
                <w:sz w:val="20"/>
              </w:rPr>
              <w:t>(Анти-Ro/SS-A)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экстрагируемым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ядерным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RNP/Sm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цитоплазматическому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SS-B(La)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6"/>
                <w:sz w:val="20"/>
              </w:rPr>
              <w:t>(Анти-La/SS-B)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Scl-70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(Анти-Scl-</w:t>
            </w:r>
            <w:r>
              <w:rPr>
                <w:spacing w:val="-5"/>
                <w:sz w:val="20"/>
              </w:rPr>
              <w:t>70)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Антитела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цитоплазматическому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антигену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(Анти-</w:t>
            </w:r>
            <w:r>
              <w:rPr>
                <w:spacing w:val="-5"/>
                <w:sz w:val="20"/>
              </w:rPr>
              <w:t>Jo)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гистонам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 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центромерам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(CENP-</w:t>
            </w:r>
            <w:r>
              <w:rPr>
                <w:spacing w:val="-5"/>
                <w:sz w:val="20"/>
              </w:rPr>
              <w:t>B)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Электрофорез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гемоглобина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гемоглобинопатий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NR2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субъединице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NMDA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глутамата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Антинейрональные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антитела,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13-</w:t>
            </w: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Ревматоидный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4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Лекарственный мониторинг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Вальпроевая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Карбамазепин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Фенобарбитал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Дифенин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Топирамат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Ламотриджин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Дигоксин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Теофиллин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Леветирацетам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Лизодрен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Рисперидон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Оланзапин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Пароксетин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Арипипразол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Зипрасидон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072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Эсциталопрам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Кветиапин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Циталопрам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Сертралин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Миртазапин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Флекаинид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Клоназепам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2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Галоперидол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Флуоксетин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Дулоксетин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Окскарбазепин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Палиперидон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Такролимус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Циклоспорин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Эверолимус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Сиролимус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Метотрексат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Амикацин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Ванкомицин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Гентамицин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Ацетаминофен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(парацетамол)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Прокаинамид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Салициловая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кислота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(cалицилаты,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салициламид)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Тобрамицин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Хинидин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Цитогенетические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256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кариотипа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(количественные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структурные аномалии хромосом)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лимфоцитам </w:t>
            </w:r>
            <w:r>
              <w:rPr>
                <w:sz w:val="20"/>
              </w:rPr>
              <w:t>периферической крови (1 человек)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52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10 суток. Указанный срок не включает день взятия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биоматериала.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случае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необходимости </w:t>
            </w:r>
            <w:r>
              <w:rPr>
                <w:spacing w:val="-2"/>
                <w:sz w:val="20"/>
              </w:rPr>
              <w:t>технологического</w:t>
            </w:r>
          </w:p>
          <w:p w:rsidR="009D326E" w:rsidRDefault="00E26265">
            <w:pPr>
              <w:pStyle w:val="TableParagraph"/>
              <w:spacing w:line="264" w:lineRule="auto"/>
              <w:ind w:left="148" w:right="195"/>
              <w:jc w:val="center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может быть увеличен до 14</w:t>
            </w:r>
          </w:p>
          <w:p w:rsidR="009D326E" w:rsidRDefault="00E26265">
            <w:pPr>
              <w:pStyle w:val="TableParagraph"/>
              <w:spacing w:before="5"/>
              <w:ind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кариотипа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абортивного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материала </w:t>
            </w:r>
            <w:r>
              <w:rPr>
                <w:sz w:val="20"/>
              </w:rPr>
              <w:t>молекулярными методами с исследованием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микроструктурных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аномалий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хромосом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микроделеций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микродупликаций</w:t>
            </w:r>
          </w:p>
          <w:p w:rsidR="009D326E" w:rsidRDefault="00E26265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хромосом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6" w:line="237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Генетические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мутации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185delAG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(нарушение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структуры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4153delA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5382insC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 w:right="307"/>
              <w:rPr>
                <w:sz w:val="20"/>
              </w:rPr>
            </w:pPr>
            <w:r>
              <w:rPr>
                <w:sz w:val="20"/>
              </w:rPr>
              <w:t>Ингибитор активатора плазминогена (SERPINE1). Выявление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мутации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5G(-675)4G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(регуляторная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(BRCA2).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6174delT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Цитохром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P450,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 субсемейство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C,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полипептид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(CYP2C9).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 A1075C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(Ile359Leu)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4" w:lineRule="auto"/>
              <w:ind w:left="4" w:right="143"/>
              <w:jc w:val="both"/>
              <w:rPr>
                <w:sz w:val="20"/>
              </w:rPr>
            </w:pPr>
            <w:r>
              <w:rPr>
                <w:sz w:val="20"/>
              </w:rPr>
              <w:t>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интерлейкина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28B,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цитокиновых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рецепторов (IL28B).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g.39738787C&gt;T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(rs12979860, регуляторная область 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Метилентетрагидрофолатредуктаза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(MTHFR).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A1298C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(Glu429Ala)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38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Метионинсинтаза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(MTR).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A2756G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(Asp919Gly)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Метионин-синтаза-редуктаза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(MTRR).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A66G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(Ile22Met)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Ангиотензиноген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(AGT).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Выявление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мутации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C521T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(Thr174Met)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МСМ6.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генетического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C(-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13910)T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 гена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LAC)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Альдостерон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(CYP11B2).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C(-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344)T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редуктаза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(VKORC1).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G(-1639)A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4"/>
                <w:sz w:val="20"/>
              </w:rPr>
              <w:t xml:space="preserve"> 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Цитохром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P450,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семейство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 субсемейство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C,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полипептид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(CYP2C9).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 C430T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(Arg144Cys)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Метилентетрагидрофолатредуктаза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(MTHFR).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C677T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(Ala222Val)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Интегрин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альфа-2 (гликопротеин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Ia/IIa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тромбоцитов)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(ITGA2).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C807T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синтеза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Гуанин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нуклеотидсвязывающий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бета-3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(GNB3).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С825Т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(Ser275Ser)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Фибриноген,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бета-полипептид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(FGB).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G(-455)A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свертываемости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субъединица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(F13A1).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G103T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(Val34Leu)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Фактор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свертываемости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G10976A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(Arg353Gln)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Аддуцин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(альфа)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(ADD1).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G1378T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(Gly460Trp)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Рецептор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ангиотензина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(AGTR2).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G1675A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Фактор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свертываемости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(F5).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G1691A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(Arg506Gln)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 w:right="503"/>
              <w:rPr>
                <w:sz w:val="20"/>
              </w:rPr>
            </w:pPr>
            <w:r>
              <w:rPr>
                <w:sz w:val="20"/>
              </w:rPr>
              <w:t>Фактор свертываемости крови 2, протромбин (F2). Выявление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мутации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G20210A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(регуляторная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Эндотелиальная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синтаза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оксида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(NOS3).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G894T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(Glu298Asp)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Эндотелиальная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синтаза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оксида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(NOS3).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T(-786)C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Интегрин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бета-3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(бета-субъединица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рецептора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фибриногена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тромбоцитов)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(ITGB3).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T1565C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(Leu59Pro)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Ангиотензиноген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(AGT).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Выявление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мутации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T704C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(Met235Thr)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8" w:lineRule="auto"/>
              <w:ind w:left="4" w:right="338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азооспермии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(Locus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AFR).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Выявление мутации del AZFa, AZFb, AZFc (множественные</w:t>
            </w:r>
          </w:p>
          <w:p w:rsidR="009D326E" w:rsidRDefault="00E26265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синтеза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структуре белков)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Рецептор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ангиотензина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(AGTR1).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 мутации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A1166C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2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УДФ-глюкуронозил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трансфераза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1A1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(UGT1A1).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(TA)6/7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(регуляторная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38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412"/>
              <w:rPr>
                <w:sz w:val="20"/>
              </w:rPr>
            </w:pPr>
            <w:r>
              <w:rPr>
                <w:sz w:val="20"/>
              </w:rPr>
              <w:t>Ген рака молочной железы 1 (BRCA1). Выявление мутации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3819delGTAAA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(нарушение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3875delGTCT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T300G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(BRCA1).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Выявление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2080delA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(нарушение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белка)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7" w:line="266" w:lineRule="auto"/>
              <w:ind w:left="4" w:right="21"/>
              <w:jc w:val="both"/>
              <w:rPr>
                <w:sz w:val="20"/>
              </w:rPr>
            </w:pPr>
            <w:r>
              <w:rPr>
                <w:sz w:val="20"/>
              </w:rPr>
              <w:t>Ген интерлейкина 28B, II класс цитокиновых рецепторов (IL28B). Выявление мутации g.39743165T&gt;G (rs8099917, регуляторная область гена)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целиакии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(типирование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HLA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DQ2/DQ8)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087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Типирование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гистосовместимости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человека </w:t>
            </w:r>
            <w:r>
              <w:rPr>
                <w:spacing w:val="-4"/>
                <w:sz w:val="20"/>
              </w:rPr>
              <w:t>(HLA)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DRB1,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DQA1,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DQB1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делеции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12p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делеции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20q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делеции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ТР53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моносомии,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делеции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хромосомы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(del(13),-</w:t>
            </w:r>
            <w:r>
              <w:rPr>
                <w:spacing w:val="-5"/>
                <w:sz w:val="20"/>
              </w:rPr>
              <w:t>13)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 перестроек</w:t>
            </w:r>
            <w:r>
              <w:rPr>
                <w:spacing w:val="-5"/>
                <w:sz w:val="20"/>
              </w:rPr>
              <w:t xml:space="preserve"> 3q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 перестроек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5-й хромосомы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 перестроек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7-й хромосомы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ATM </w:t>
            </w:r>
            <w:r>
              <w:rPr>
                <w:spacing w:val="-4"/>
                <w:sz w:val="20"/>
              </w:rPr>
              <w:t>гена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BCL2</w:t>
            </w:r>
            <w:r>
              <w:rPr>
                <w:spacing w:val="-4"/>
                <w:sz w:val="20"/>
              </w:rPr>
              <w:t xml:space="preserve"> гена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(t(14;18)(q32;q21)t(2;18)(p11;q21)t(18;22)(q21;q11))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перестроек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MLL-гена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гена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(t(8;14)(q24;q32)t(2;8)(p11;q24)t(8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;22)(q24;q11))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PDGFRα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PDGFRβ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перестроек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BCL-6 (der(3)(q27)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t(11;14)(q13;q32)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t(11;18)(q21;q21)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t(14;16)(IGH/MAFB)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t(2;5)(p23;q35)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FISH-анализ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транслокации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t(4;14)(p16;q32)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FISH-анализ трисомии 12-й хромосомы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Типирование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HLA-B51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Бехчета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Молекулярная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(PCA3)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Детекция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дупликации/делеции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РМР22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болезни Шарко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Мари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наследственной нейропатии с подверженностью параличу от сдавления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1100delC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IVS2+1G&gt;A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гене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CHEK2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гликопротеина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ABCB1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(MDR1).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Генотипирование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маркеру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ABCB1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(С3435Т)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Цитохром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2C19.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Генотипирование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маркеру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CYP2C19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(G636A;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*3)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18-</w:t>
            </w:r>
            <w:r>
              <w:rPr>
                <w:b/>
                <w:spacing w:val="-5"/>
                <w:sz w:val="20"/>
              </w:rPr>
              <w:t>145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Цитохром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2C19.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Генотипирование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маркеру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CYP2C19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(C(-806)T;*17)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39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4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Наркотические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вещества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Скрининговое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наркотических,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психотропных,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сильнодействующих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метаболитов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1722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6" w:lineRule="auto"/>
              <w:ind w:left="4" w:right="669"/>
              <w:rPr>
                <w:sz w:val="20"/>
              </w:rPr>
            </w:pPr>
            <w:r>
              <w:rPr>
                <w:sz w:val="20"/>
              </w:rPr>
              <w:t>Определение наркотических, психотропных и сильнодействующих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волосах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ногтях (предварительный и подтверждающий тесты)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7" w:line="266" w:lineRule="auto"/>
              <w:ind w:left="52" w:right="65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7 суток. В случае </w:t>
            </w: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14</w:t>
            </w:r>
          </w:p>
          <w:p w:rsidR="009D326E" w:rsidRDefault="00E26265">
            <w:pPr>
              <w:pStyle w:val="TableParagraph"/>
              <w:spacing w:line="243" w:lineRule="exact"/>
              <w:ind w:left="38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суток.</w:t>
            </w:r>
          </w:p>
        </w:tc>
      </w:tr>
      <w:tr w:rsidR="009D326E">
        <w:trPr>
          <w:trHeight w:val="172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4" w:lineRule="auto"/>
              <w:ind w:left="4" w:right="9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наркотических, психотропных и </w:t>
            </w:r>
            <w:r>
              <w:rPr>
                <w:spacing w:val="-2"/>
                <w:sz w:val="20"/>
              </w:rPr>
              <w:t>сильнодействующих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 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моче </w:t>
            </w:r>
            <w:r>
              <w:rPr>
                <w:sz w:val="20"/>
              </w:rPr>
              <w:t>(предварительный и подтверждающий тесты)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7" w:line="266" w:lineRule="auto"/>
              <w:ind w:left="52" w:right="65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7 суток. В случае </w:t>
            </w: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14</w:t>
            </w:r>
          </w:p>
          <w:p w:rsidR="009D326E" w:rsidRDefault="00E26265">
            <w:pPr>
              <w:pStyle w:val="TableParagraph"/>
              <w:spacing w:line="243" w:lineRule="exact"/>
              <w:ind w:left="38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суток.</w:t>
            </w:r>
          </w:p>
        </w:tc>
      </w:tr>
      <w:tr w:rsidR="009D326E">
        <w:trPr>
          <w:trHeight w:val="1722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Определение уровня этилового алкоголя, количественно </w:t>
            </w:r>
            <w:r>
              <w:rPr>
                <w:sz w:val="20"/>
              </w:rPr>
              <w:t>(кровь, моча)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7" w:line="266" w:lineRule="auto"/>
              <w:ind w:left="52" w:right="65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7 суток. В случае </w:t>
            </w: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14</w:t>
            </w:r>
          </w:p>
          <w:p w:rsidR="009D326E" w:rsidRDefault="00E26265">
            <w:pPr>
              <w:pStyle w:val="TableParagraph"/>
              <w:spacing w:line="243" w:lineRule="exact"/>
              <w:ind w:left="38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суток.</w:t>
            </w:r>
          </w:p>
        </w:tc>
      </w:tr>
      <w:tr w:rsidR="009D326E">
        <w:trPr>
          <w:trHeight w:val="172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 наличия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суррогатов алкоголя, летучих </w:t>
            </w:r>
            <w:r>
              <w:rPr>
                <w:sz w:val="20"/>
              </w:rPr>
              <w:t>токсических веществ и компонентов технической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жидкости,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качественно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(кровь,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7" w:line="266" w:lineRule="auto"/>
              <w:ind w:left="52" w:right="65" w:hanging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7 суток. В случае </w:t>
            </w:r>
            <w:r>
              <w:rPr>
                <w:spacing w:val="-2"/>
                <w:sz w:val="20"/>
              </w:rPr>
              <w:t xml:space="preserve">проведения </w:t>
            </w: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14</w:t>
            </w:r>
          </w:p>
          <w:p w:rsidR="009D326E" w:rsidRDefault="00E26265">
            <w:pPr>
              <w:pStyle w:val="TableParagraph"/>
              <w:spacing w:line="243" w:lineRule="exact"/>
              <w:ind w:left="38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суток.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никотина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(котинин)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Скрининговое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наличия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наркотических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(морфин,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метамфетамин,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кокаин,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марихуана)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"Вредные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привычки":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алкоголь,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никотин,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психотропные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наркотические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вещества,</w:t>
            </w:r>
          </w:p>
          <w:p w:rsidR="009D326E" w:rsidRDefault="00E26265">
            <w:pPr>
              <w:pStyle w:val="TableParagraph"/>
              <w:spacing w:before="10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психоактивные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лекарственные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никотина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(котинин,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гидроксикотинин,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норникотин,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анабазин)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никотина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(котинин)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слюне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26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Бисфенол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триклозан,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4-нонилфенол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(токсины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пластмасс,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средств,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упаковки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питания)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19-</w:t>
            </w:r>
            <w:r>
              <w:rPr>
                <w:b/>
                <w:spacing w:val="-5"/>
                <w:sz w:val="20"/>
              </w:rPr>
              <w:t>021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летучих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токсических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1" w:line="237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Иммунологические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Фактор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некроза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опухоли-альфа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(ФНО-альфа)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Интерлейкин-1-beta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Интерлейкин-6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7"/>
                <w:sz w:val="20"/>
              </w:rPr>
              <w:t>Интерлейкин-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Свободные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каппа-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лямбда-цепи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ликворе,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Свободные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каппа-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лямбда-цепи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моче,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3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Свободные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каппа-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лямбда-цепи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сыворотке,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комплемента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комплемента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Циркулирующие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иммунные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комплексы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(ЦИК)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7"/>
                <w:sz w:val="20"/>
              </w:rPr>
              <w:t>Интерлейкин-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Иммунологическое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обследование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первичное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инфекции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аутоиммунных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онкологических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заболеваниях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Скрининговое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иммунологическое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обследование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Фенотипирование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лимфоцитов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(основные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субпопуляции)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CD19,</w:t>
            </w:r>
            <w:r>
              <w:rPr>
                <w:spacing w:val="-4"/>
                <w:sz w:val="20"/>
              </w:rPr>
              <w:t xml:space="preserve"> CD56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Активированные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лимфоциты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(CD3+HLA-DR+,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CD3-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HLA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DR+)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Иммунорегуляторный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индекс,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субпопуляции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лимфоцитов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CD4+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Т-лимфоциты,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абсолютное 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(Т-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хелперы,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CD4+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T-cells, Percent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Absolute)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В-лимфоциты,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абсолютное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(CD19+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лимфоциты,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B-cells,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Absolute)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Субпопуляции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В-лимфоцитов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(CD19+CD5+,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CD19+CD5-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CD19+CD5-CD27+)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Ранняя активация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Т-клеток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Т-регуляторные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лимфоциты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Клеточные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лимфоидной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ткани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αβ-Т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γδ-</w:t>
            </w:r>
            <w:r>
              <w:rPr>
                <w:spacing w:val="-10"/>
                <w:sz w:val="20"/>
              </w:rPr>
              <w:t>Т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(CD3+αβ-ТсR+γδ-ТcR,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CD3+γδ-ТcR+αβ-ТсR-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2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20-</w:t>
            </w:r>
            <w:r>
              <w:rPr>
                <w:b/>
                <w:spacing w:val="-5"/>
                <w:sz w:val="20"/>
              </w:rPr>
              <w:t>085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Т-клеточного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иммунитета: </w:t>
            </w:r>
            <w:r>
              <w:rPr>
                <w:spacing w:val="-5"/>
                <w:sz w:val="20"/>
              </w:rPr>
              <w:t>T-</w:t>
            </w:r>
          </w:p>
          <w:p w:rsidR="009D326E" w:rsidRDefault="00E26265">
            <w:pPr>
              <w:pStyle w:val="TableParagraph"/>
              <w:spacing w:before="10" w:line="264" w:lineRule="auto"/>
              <w:ind w:left="4" w:right="55"/>
              <w:rPr>
                <w:sz w:val="20"/>
              </w:rPr>
            </w:pPr>
            <w:r>
              <w:rPr>
                <w:sz w:val="20"/>
              </w:rPr>
              <w:t>лимфоциты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(CD3+CD19-),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T-хелперы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(CD3+CD4+CD45+),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T-цитотокс.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(CD3+CD8+CD45+),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T-</w:t>
            </w:r>
          </w:p>
          <w:p w:rsidR="009D326E" w:rsidRDefault="00E26265">
            <w:pPr>
              <w:pStyle w:val="TableParagraph"/>
              <w:spacing w:line="222" w:lineRule="exact"/>
              <w:ind w:left="4" w:right="1102"/>
              <w:rPr>
                <w:sz w:val="20"/>
              </w:rPr>
            </w:pPr>
            <w:r>
              <w:rPr>
                <w:spacing w:val="-2"/>
                <w:sz w:val="20"/>
              </w:rPr>
              <w:t>reg.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(CD4+CD25brightCD45+), активированные (CD3+HLA-DR+CD38+)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4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Аллергологические исследования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колосок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душистый,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плевел,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посевная,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бухарник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шерстистый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c204 -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амоксициллин,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c203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ампициллин,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апельсин,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f92 – банан,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бухарник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шерстистый,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виноград,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говядина,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грейпфрут,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f11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2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 кочанная,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картофель,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коровье молоко,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кокос,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i71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комар,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клубника,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048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куриное мясо,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f208 - лимон,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миндаль,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056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f31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морковь,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огурец,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пенициллин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f14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бобы,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g6 –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треска,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шоколад,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f49 - яблоко,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088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желток,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 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90 наиболее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встречаемым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f233 -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овомукоид,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f245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095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7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помёт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e222 -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альбумин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nSus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перхоть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 лошади, коровы,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ex70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эпителий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кролика,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хомяка,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крысы,</w:t>
            </w:r>
          </w:p>
          <w:p w:rsidR="009D326E" w:rsidRDefault="00E26265">
            <w:pPr>
              <w:pStyle w:val="TableParagraph"/>
              <w:spacing w:before="10"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мыши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96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 w:right="7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ex72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IgE: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перья птиц - волнистого попугайчика, канарейки, длиннохвостого попугайчика, попугая, вьюрка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6" w:line="266" w:lineRule="auto"/>
              <w:ind w:left="8" w:right="47"/>
              <w:jc w:val="both"/>
              <w:rPr>
                <w:sz w:val="20"/>
              </w:rPr>
            </w:pPr>
            <w:r>
              <w:rPr>
                <w:sz w:val="20"/>
              </w:rPr>
              <w:t>до 13 суток. Указанный срок не включает день взятия 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g206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(recombinant)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g208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(recombinant)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7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g209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(recombinant)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g210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тимофеевка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луговая </w:t>
            </w:r>
            <w:r>
              <w:rPr>
                <w:sz w:val="20"/>
              </w:rPr>
              <w:t>(recombinant) rPhl p 7,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g211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rPhl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камбала,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g212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rPhl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аллергенов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злаковых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gx2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4"/>
                <w:sz w:val="20"/>
              </w:rPr>
              <w:t xml:space="preserve"> IgE: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свинорой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пальчатый,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плевел,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мятлик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луговой,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сорго,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гречка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заметная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аллергенов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злаковых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gx3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4"/>
                <w:sz w:val="20"/>
              </w:rPr>
              <w:t xml:space="preserve"> IgE: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колосок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душистый,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плевел,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рожь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посевная,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бухарник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пушистый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аллергенов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злаковых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gx4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4"/>
                <w:sz w:val="20"/>
              </w:rPr>
              <w:t xml:space="preserve"> IgE: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колосок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душистый,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плевел,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тростник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обыкновенный,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рожь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посевная,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бухарник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пушистый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 w:right="301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злаковых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трав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gx6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IgE: свинорой пальчатый, плевел, сорго, костер, бухарник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пушистый,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гречка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заметная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i75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шершня,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i205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шмеля,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i208 -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фосфолипаза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пчела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медоносная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rApi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i209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обыкновенной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5,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k215 -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k217 -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k218 -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6.02,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k221 -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Профилин,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k224 -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латекс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(recombinant)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можжевельник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казацкий,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скумбрия,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эвкалипт,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кипарис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вечнозеленый,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t57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можжевельник,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t70 -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шелковица,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t201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конский каштан,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t205 -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чёрная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бузина,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каштан,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5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лобстер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(омар),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t213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кипарис,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амброзия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ложная,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полынь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горькая,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крапива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двудомная,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w45 -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люцерна,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i73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личинка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фундук,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креветка,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киви,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банан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Аллергочип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аллергокомпонентов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чечевицевидная,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e71 -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Penicillium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notatum (P.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chrysogenum),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Cladosporium herbarum,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рожь,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ржаная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мятлик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Fusarium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proliferatum (F.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moniliforme),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 попугая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жако,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какао,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d74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Euroglyphus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maynei,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5"/>
                <w:sz w:val="20"/>
              </w:rPr>
              <w:t xml:space="preserve"> 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Xplorer), 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продуктам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4"/>
                <w:sz w:val="20"/>
              </w:rPr>
              <w:t>1070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f68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овомукоид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nGal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d1,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индейка,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 овсяная,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кунжут,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фасоль белая,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f315 -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кешью,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фисташковые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орехи,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f262 -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баклажан,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брокколи,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f291 -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петрушка,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8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ваниль,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имбирь,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лавровый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f405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(паприка),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абрикос,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авокадо,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f242 -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вишня,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f95 -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персик,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f289 -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черника,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масло подсолнечное,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e7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голубиный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козы,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e87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крыса,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187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e74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моча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крысы,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лошади,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e88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мышь,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198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201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свиньи,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t19 -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w209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смешанная,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207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вяз,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225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f256 -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культивированный,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белая,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241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w5 -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горькая,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постенница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лекарственная,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Anisakis Larvae,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i204 -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слепень,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i2 -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шершень,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осиный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(Vespula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spp.),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i1 -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пчелиный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258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261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c73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инсулин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человеческий,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262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хлопок,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k74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шелк,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266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формальдегид,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фикус,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f210 -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ананас,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апельсин,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виноград,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грейпфрут,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294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f12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горошек,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кокос,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i71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комар,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3" w:lineRule="exact"/>
        <w:rPr>
          <w:sz w:val="20"/>
        </w:rPr>
        <w:sectPr w:rsidR="009D326E">
          <w:type w:val="continuous"/>
          <w:pgSz w:w="11910" w:h="16840"/>
          <w:pgMar w:top="1000" w:right="708" w:bottom="88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крабы,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308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f83 - куриное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f208 - лимон,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лосось,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f37 -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мидия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(голубая),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миндаль,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огурец,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321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пекарские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302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пироглифидный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клещ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Dermatophagoides farinae,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9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339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треска,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f40 -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тунец,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форель,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e2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яблоко,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348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альфа-лактальбумин,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бета-лактоглобулин,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казеин,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f81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"чеддер",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f82 - сыр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"моулд",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сардина,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скумбрия,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лобстер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(омар),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f338 - гребешок,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f290 -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баранина,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84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индейка,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шампиньоны,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клейковина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(глютен),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ячменная,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чечевица,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кунжут,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f309 -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(турецкий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горох),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фасоль белая,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f315 -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50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какао,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кешью,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389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фисташковые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орехи,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солод,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брокколи,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f291 -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397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тыква,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399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петрушка,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шпинат,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лук,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ваниль,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f89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горчица,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имбирь,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(приправа),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лавровый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f405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(паприка),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f280 -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черный,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абрикос,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авокадо,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груша,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f402 -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инжир,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464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киви,</w:t>
            </w:r>
            <w:r>
              <w:rPr>
                <w:spacing w:val="-5"/>
                <w:sz w:val="20"/>
              </w:rPr>
              <w:t xml:space="preserve"> 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f289 -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435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f301 - хурма,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кошки, эпителий собаки, перхоть лошади, перхоть коровы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7" w:line="264" w:lineRule="auto"/>
              <w:ind w:left="4" w:right="373"/>
              <w:rPr>
                <w:sz w:val="20"/>
              </w:rPr>
            </w:pPr>
            <w:r>
              <w:rPr>
                <w:sz w:val="20"/>
              </w:rPr>
              <w:t>Смесь аллергенов животных № 70 (IgE): эпителий морской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свинки,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кролика,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хомяка, эпителий и белки крысы, эпителий и белки мыши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7" w:line="264" w:lineRule="auto"/>
              <w:ind w:left="8" w:right="95"/>
              <w:jc w:val="both"/>
              <w:rPr>
                <w:sz w:val="20"/>
              </w:rPr>
            </w:pPr>
            <w:r>
              <w:rPr>
                <w:sz w:val="20"/>
              </w:rPr>
              <w:t>до 6 суток. Указанный срок не включает день взятия 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перо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волнистого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попугая,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длиннохвостого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попугая,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перо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канарейки,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попугая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жако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 w:right="722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"профессиональных"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(IgE):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лошади,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курицы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8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1209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0" w:lineRule="auto"/>
              <w:ind w:left="4" w:right="161"/>
              <w:rPr>
                <w:sz w:val="20"/>
              </w:rPr>
            </w:pPr>
            <w:r>
              <w:rPr>
                <w:sz w:val="20"/>
              </w:rPr>
              <w:t>Смесь клещевых аллергенов № 1 (IgE): Dermatophagoides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Dermatophagoides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farinae,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Dermatophagoides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microceras,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Acarus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siro,</w:t>
            </w:r>
          </w:p>
          <w:p w:rsidR="009D326E" w:rsidRDefault="00E26265">
            <w:pPr>
              <w:pStyle w:val="TableParagraph"/>
              <w:spacing w:line="250" w:lineRule="atLeast"/>
              <w:ind w:left="4" w:right="76"/>
              <w:rPr>
                <w:sz w:val="20"/>
              </w:rPr>
            </w:pPr>
            <w:r>
              <w:rPr>
                <w:sz w:val="20"/>
              </w:rPr>
              <w:t>Lepidoglyphus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destructor,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Tyrophagus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putreus,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Glycyphagus domesticus, Euroglyphus maynei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4" w:lineRule="auto"/>
              <w:ind w:left="8" w:right="95"/>
              <w:jc w:val="both"/>
              <w:rPr>
                <w:sz w:val="20"/>
              </w:rPr>
            </w:pPr>
            <w:r>
              <w:rPr>
                <w:sz w:val="20"/>
              </w:rPr>
              <w:t>до 6 суток. Указанный срок не включает день взятия биоматериала</w:t>
            </w:r>
          </w:p>
        </w:tc>
      </w:tr>
      <w:tr w:rsidR="009D326E">
        <w:trPr>
          <w:trHeight w:val="715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7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ясенелистый, береза, дуб, вяз, маслина, грецкий орех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ольха,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лещина обыкновенная, вяз, ива белая, тополь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обыкновенная,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 обыкновенная,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подорожник,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марь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поташник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43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6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Смесь пищевых аллергенов fm11(IgE): пшеничная мука, </w:t>
            </w:r>
            <w:r>
              <w:rPr>
                <w:sz w:val="20"/>
              </w:rPr>
              <w:t>овсяная мука, кукурузная мука, семена кунжута,</w:t>
            </w:r>
          </w:p>
          <w:p w:rsidR="009D326E" w:rsidRDefault="00E26265">
            <w:pPr>
              <w:pStyle w:val="TableParagraph"/>
              <w:spacing w:line="18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гречневая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миндаль,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фундук,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кокос,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бразильский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орех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тунец,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креветки,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лосось, </w:t>
            </w:r>
            <w:r>
              <w:rPr>
                <w:spacing w:val="-4"/>
                <w:sz w:val="20"/>
              </w:rPr>
              <w:t>мидии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соевые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бобы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кунжута,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бобы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горошек,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креветки,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киви,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банан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кунжута,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пекарские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киви,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манго,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бананы,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ананас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61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томаты, картофель, морковь, горох, фасоль белая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31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(IgE):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свинина, куриное мясо, говядина, мясо индейки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ингаляционных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ежа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сборная,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японский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кедр,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обыкновенная,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полынь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обыкновенная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ингаляционных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тимофеевка,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Alternaria alternata (tenuis),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обыкновенная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ингаляционных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(IgE): </w:t>
            </w:r>
            <w:r>
              <w:rPr>
                <w:sz w:val="20"/>
              </w:rPr>
              <w:t>Dermatophagoides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кошки,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собаки,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Aspergillus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fumigatus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28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ингаляционных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</w:p>
          <w:p w:rsidR="009D326E" w:rsidRDefault="00E26265">
            <w:pPr>
              <w:pStyle w:val="TableParagraph"/>
              <w:spacing w:before="10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Dermatophagoides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Dermatophagoides </w:t>
            </w:r>
            <w:r>
              <w:rPr>
                <w:spacing w:val="-2"/>
                <w:sz w:val="20"/>
              </w:rPr>
              <w:t>farinae,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</w:p>
          <w:p w:rsidR="009D326E" w:rsidRDefault="00E26265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луговая, Alternaria alternata (tenuis),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береза бородавчатая, </w:t>
            </w:r>
            <w:r>
              <w:rPr>
                <w:sz w:val="20"/>
              </w:rPr>
              <w:t>полынь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обыкновенная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4" w:lineRule="auto"/>
              <w:ind w:left="8" w:right="95"/>
              <w:jc w:val="both"/>
              <w:rPr>
                <w:sz w:val="20"/>
              </w:rPr>
            </w:pPr>
            <w:r>
              <w:rPr>
                <w:sz w:val="20"/>
              </w:rPr>
              <w:t>до 6 суток. Указанный срок не включает день взятия биоматериала</w:t>
            </w:r>
          </w:p>
        </w:tc>
      </w:tr>
    </w:tbl>
    <w:p w:rsidR="009D326E" w:rsidRDefault="009D326E">
      <w:pPr>
        <w:pStyle w:val="a3"/>
        <w:spacing w:before="6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121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7" w:lineRule="auto"/>
              <w:ind w:left="4" w:right="149"/>
              <w:rPr>
                <w:sz w:val="20"/>
              </w:rPr>
            </w:pPr>
            <w:r>
              <w:rPr>
                <w:sz w:val="20"/>
              </w:rPr>
              <w:t>Смесь ингаляционных аллергенов № 8 (IgE): эпителий кошки,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Dermatophagoides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береза,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перхоть собаки, полынь обыкновенная, тимофеевка, рожь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z w:val="20"/>
              </w:rPr>
              <w:t>культивированная,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плесневый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гриб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(Cladosporium </w:t>
            </w:r>
            <w:r>
              <w:rPr>
                <w:spacing w:val="-2"/>
                <w:sz w:val="20"/>
              </w:rPr>
              <w:t>herbarum)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32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4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 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Dermatophagoides</w:t>
            </w:r>
          </w:p>
          <w:p w:rsidR="009D326E" w:rsidRDefault="00E26265">
            <w:pPr>
              <w:pStyle w:val="TableParagraph"/>
              <w:spacing w:line="240" w:lineRule="exact"/>
              <w:ind w:left="4" w:right="161"/>
              <w:rPr>
                <w:sz w:val="20"/>
              </w:rPr>
            </w:pPr>
            <w:r>
              <w:rPr>
                <w:sz w:val="20"/>
              </w:rPr>
              <w:t>farinae,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перхоть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лошади,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перхоть собаки, Alternaria alternata (tenuis)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плесени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Penicillium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notatum,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Aspergillus fumigatus,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tenuis,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Cladosporium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herbarum,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Candida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7" w:line="266" w:lineRule="auto"/>
              <w:ind w:left="4"/>
              <w:rPr>
                <w:sz w:val="20"/>
              </w:rPr>
            </w:pPr>
            <w:r>
              <w:rPr>
                <w:sz w:val="20"/>
              </w:rPr>
              <w:t xml:space="preserve">Смесь аллергенов трав № 3 (IgG): колосок душистый, </w:t>
            </w:r>
            <w:r>
              <w:rPr>
                <w:spacing w:val="-2"/>
                <w:sz w:val="20"/>
              </w:rPr>
              <w:t xml:space="preserve">рожь многолетняя, рожь культивированная, тимофеевка, </w:t>
            </w:r>
            <w:r>
              <w:rPr>
                <w:sz w:val="20"/>
              </w:rPr>
              <w:t>бухарник шерстистый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 ольха,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лещина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обыкновенная,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белая, тополь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(IgG):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обыкновенная,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 обыкновенная,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подорожник,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марь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белая,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зольник/cолянка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тунец,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креветки,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лосось,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мидии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соевые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бобы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(IgG):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кунжута,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бобы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горошек,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(IgG):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апельсин,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банан, яблоко, персик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 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креветки,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киви,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банан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692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 кунжута,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пекарские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пищевых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молоко,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арахис, горчица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 аллергенов 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 киви,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манго,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бананы,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ананас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597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31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(IgG):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свинина, куриное мясо, говядина, баранина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ингаляционных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(IgG):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Dermatophagoides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pteronyssinus,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кошки,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эпителий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собаки,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Aspergillus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fumigatus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4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0" w:lineRule="auto"/>
              <w:ind w:left="4" w:right="149"/>
              <w:rPr>
                <w:sz w:val="20"/>
              </w:rPr>
            </w:pPr>
            <w:r>
              <w:rPr>
                <w:sz w:val="20"/>
              </w:rPr>
              <w:t>Смесь ингаляционных аллергенов № 8 (IgG): эпителий кошки,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Dermatophagoides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береза,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перхоть</w:t>
            </w:r>
          </w:p>
          <w:p w:rsidR="009D326E" w:rsidRDefault="00E26265">
            <w:pPr>
              <w:pStyle w:val="TableParagraph"/>
              <w:spacing w:line="250" w:lineRule="atLeast"/>
              <w:ind w:left="4"/>
              <w:rPr>
                <w:sz w:val="20"/>
              </w:rPr>
            </w:pPr>
            <w:r>
              <w:rPr>
                <w:sz w:val="20"/>
              </w:rPr>
              <w:t>собаки,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полынь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обыкновенная,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тимофеевка,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рожь культивированная, плесневый гриб (Cladosporum </w:t>
            </w:r>
            <w:r>
              <w:rPr>
                <w:spacing w:val="-2"/>
                <w:sz w:val="20"/>
              </w:rPr>
              <w:t>herbarum)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c68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артикаин/ультракаин,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мепивакаин/полокаин,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лидокаин/ксилокаин,</w:t>
            </w:r>
            <w:r>
              <w:rPr>
                <w:spacing w:val="-5"/>
                <w:sz w:val="20"/>
              </w:rPr>
              <w:t xml:space="preserve"> 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прокаин/новокаин,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бензокаин,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прилокаин/цитанест,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бупивакаин/анекаин/маркаин,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c210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тетракаин/дикаин,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k40 -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никель,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k41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k43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золото,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k44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кобальт,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k48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палладий,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k73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акрил,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желток,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перо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коровье,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8" w:lineRule="exact"/>
        <w:rPr>
          <w:sz w:val="20"/>
        </w:rPr>
        <w:sectPr w:rsidR="009D326E">
          <w:type w:val="continuous"/>
          <w:pgSz w:w="11910" w:h="16840"/>
          <w:pgMar w:top="1000" w:right="708" w:bottom="1421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629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 молоко,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казеин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nBos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Dermatophagoides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farinae,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67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(Greer),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домашняя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(Hollister),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овес,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овсяная мука,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гречиха,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(клейковина),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6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рожь,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 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639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треска,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f41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лосось,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f204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форель,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f93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какао,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апельсин,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морковь,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яблоко,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банан,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231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649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виноград,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клубника,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цветная капуста,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67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тыква,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мясо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индейки,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t14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тополь,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t3 -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береза бородавчатая,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60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ольха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hx2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before="25" w:line="264" w:lineRule="auto"/>
              <w:ind w:left="4" w:right="194"/>
              <w:rPr>
                <w:sz w:val="20"/>
              </w:rPr>
            </w:pPr>
            <w:r>
              <w:rPr>
                <w:sz w:val="20"/>
              </w:rPr>
              <w:t>домашняя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пыль,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клещ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pteronyssinus, клещ домашней пыли D. farinae, таракан рыжий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1" w:line="264" w:lineRule="auto"/>
              <w:ind w:left="8" w:right="95"/>
              <w:jc w:val="both"/>
              <w:rPr>
                <w:sz w:val="20"/>
              </w:rPr>
            </w:pPr>
            <w:r>
              <w:rPr>
                <w:sz w:val="20"/>
              </w:rPr>
              <w:t>до 3 суток. Указанный срок не включает день взятия 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плесени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mx1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Penicillium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chrysogenum,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Cladosporium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herbarum,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Aspergil-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fumigatus,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Alternaria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 аллергенов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злаковых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gx1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4"/>
                <w:sz w:val="20"/>
              </w:rPr>
              <w:t xml:space="preserve"> 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овсяница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плевел,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тимофеевка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луговая,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мятлик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луговой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перхоть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морской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свинки,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мышь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wx5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амброзия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полынь,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нивяник,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одуванчик,</w:t>
            </w:r>
          </w:p>
          <w:p w:rsidR="009D326E" w:rsidRDefault="00E26265">
            <w:pPr>
              <w:pStyle w:val="TableParagraph"/>
              <w:spacing w:before="10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золотарник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fx5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яичный белок, молоко, треска, пшеница, арахис, соя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660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fx73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свинина, говядина, курица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8" w:lineRule="exact"/>
        <w:rPr>
          <w:sz w:val="20"/>
        </w:rPr>
        <w:sectPr w:rsidR="009D326E">
          <w:type w:val="continuous"/>
          <w:pgSz w:w="11910" w:h="16840"/>
          <w:pgMar w:top="1000" w:right="708" w:bottom="1269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wx3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полынь,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подорожник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ланцетовидный,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золотарник,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крапива</w:t>
            </w:r>
            <w:r>
              <w:rPr>
                <w:spacing w:val="-2"/>
                <w:sz w:val="20"/>
              </w:rPr>
              <w:t xml:space="preserve"> двудомная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wx209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амброзия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голометельчатая,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</w:p>
          <w:p w:rsidR="009D326E" w:rsidRDefault="00E26265">
            <w:pPr>
              <w:pStyle w:val="TableParagraph"/>
              <w:spacing w:before="5"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трехнадрезная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660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яичный белок, коровье молоко, арахис, горчица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4" w:lineRule="auto"/>
              <w:ind w:left="4" w:right="2079"/>
              <w:rPr>
                <w:sz w:val="20"/>
              </w:rPr>
            </w:pPr>
            <w:r>
              <w:rPr>
                <w:sz w:val="20"/>
              </w:rPr>
              <w:t>Аллергочип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ImmunoCAP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ISAC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(112 </w:t>
            </w:r>
            <w:r>
              <w:rPr>
                <w:spacing w:val="-2"/>
                <w:sz w:val="20"/>
              </w:rPr>
              <w:t>аллергокомпонентов)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f4 -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пшеница,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Фадиатоп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Фадиатоп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Dermatophagoides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pteronyssinus,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357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g205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тимофеевка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луговая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p1,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52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g215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тимофеевка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луговая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p5b,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t215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береза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rBet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PR-10,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овальбумин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8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f233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овомукоид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яйца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nGal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d1,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k208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лизоцим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 nGal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кональбумин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nGal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f419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PR-10,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rPru p3 LTP,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 Профилин,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689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пекарские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американский,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e70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e86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утки,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попугая,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киви,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креветки,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328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f221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зерна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Alternaria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alternata,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699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Aspergillus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fumigatus,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Cladosporium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herbarum,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m227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Malassezia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tx9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ольха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бородавчатая,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лещина,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ива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 g213 - тимофеевка луговая (recombinant)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p1,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p5b,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 g214 - тимофеевка луговая (recombinant)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p7,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rPhl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p12,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t221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rBet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rBet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 (рекомбинантный),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1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3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w230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амброзия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(recombinant)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nAmb a 1,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альфа-лактальбумин nBos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4,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сывороточный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альбумин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nBos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409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f77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бета-лактоглобулин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nBos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лещина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обыкновенная,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дуб,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45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t12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таракан-прусак, 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g8 -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мятлик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плевел,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овсяница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сборная,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лисохвост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луговой,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пальчатый, 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полевица,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душистый,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8" w:lineRule="exact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 высокая,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нивяник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(поповник),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w12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золотарник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арахис,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w206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ромашка,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t209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граб обыкновенный, 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t208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липа,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козье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Суммарные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иммуноглобулины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сыворотке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кошка rFel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7" w:line="268" w:lineRule="auto"/>
              <w:ind w:left="4" w:right="1097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w231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полынь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v1,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срок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e101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собака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f256 -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(плод),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IgG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w233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полынь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LTP,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амброзия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трехнадрезная,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m229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(рекомбинантный),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Aspergillus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fumigatus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f1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(рекомбинантный),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5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Fusarium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proliferatum (F.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moniliforme),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(цельное),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f79 -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глютен,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t102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волнистого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попугая,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кролика,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хомяка,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f105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шоколад,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альфа-лактальбумин,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бета-лактоглобулин,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f78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казеин,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кукурузная,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f94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груша,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культивированная,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15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шерсть,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k82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латекс,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albicans,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IgE,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p1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Ascaris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lumbricoides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(аскарида),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1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1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t16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белая,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1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клён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ясенелистный,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подорожник, IgE,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гуся, </w:t>
            </w:r>
            <w:r>
              <w:rPr>
                <w:spacing w:val="-4"/>
                <w:sz w:val="20"/>
              </w:rPr>
              <w:t>перо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курицы,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индюка,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пыли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hm1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 домашняя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пыль,</w:t>
            </w: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Dermatophagoides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pteronyssinus,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Dermatophagoides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fari-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nae,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таракан-прусак,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 ингаляционных аллергенов dam1 (IgE): эпителий кошки,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Dermatophagoides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pteronyssinus,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береза,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перхоть собаки, полынь обыкновенная, тимофеевка, рожь культивированная, Cladosporum herbarum, 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fm15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апельсин,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банан,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яблоко,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персик,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fm24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тунец,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креветки,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лосось, мидии,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dm1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(IgE):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Dermatophagoides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pteronyssinus,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Dermatophagoides farinae,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кошки,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эпителий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собаки,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c74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желатин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коровий,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Кролик,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хомяк,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эпителий, 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50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f12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фасоль,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(шампиньоны),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паприка,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сладкий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краб,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вишня,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кальмар,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f48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лук,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кукуруза,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персик,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86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Penicillium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notatum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(P.chrysogenum),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 albicans,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Ascaris,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799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пенициллин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амоксициллин,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хлоргексидин,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e201 -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канарейка,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e3 -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перхоть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лошади,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кунжут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Sesamum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indicum,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миндаль,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грейпфрут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Citrus paradisi,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ананас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comosus,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 кролика,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шпинат,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 белокочанная,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70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f224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свёклы,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ваниль,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f237 -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абрикос,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огурец,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819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грецкий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брокколи,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f262 -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баклажан,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мандарин,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арбуз,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3" w:lineRule="exact"/>
        <w:rPr>
          <w:sz w:val="20"/>
        </w:rPr>
        <w:sectPr w:rsidR="009D326E">
          <w:type w:val="continuous"/>
          <w:pgSz w:w="11910" w:h="16840"/>
          <w:pgMar w:top="1000" w:right="708" w:bottom="121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f343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малина,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голубая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мидия,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f40 -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тунец,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f55 -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просо посевное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(пшено)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Panicum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milliaceum,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f81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Чеддер,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f82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плесенью,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f85 -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f86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петрушка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Petroselinum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crispum,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f88 -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баранина,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f94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груша,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8" w:lineRule="auto"/>
              <w:ind w:left="4" w:right="708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f96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авокадо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americana,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(Im-</w:t>
            </w:r>
            <w:r>
              <w:rPr>
                <w:spacing w:val="-2"/>
                <w:sz w:val="20"/>
              </w:rPr>
              <w:t>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049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формальдегид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формалин,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k82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латекс,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стафилококковый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энтеротоксин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TSST,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412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m80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стафилококковый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энтеротоксин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m81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стафилококковый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энтеротоксин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71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Anisakidae,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c122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нистатин,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c308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цефуроксим,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ИФА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853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пенициллин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297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клещ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Dermatophagoides microceras,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748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d74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клещ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Euroglyphus maynei,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волнистого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попугайчика,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858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861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кешью,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TableParagraph"/>
        <w:spacing w:line="223" w:lineRule="exact"/>
        <w:rPr>
          <w:sz w:val="20"/>
        </w:rPr>
        <w:sectPr w:rsidR="009D326E">
          <w:type w:val="continuous"/>
          <w:pgSz w:w="11910" w:h="16840"/>
          <w:pgMar w:top="1000" w:right="708" w:bottom="1197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фисташки, 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863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f205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сельдь,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скумбрия, 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865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моллюск,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сыворотка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коровьего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f253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кедровый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873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f255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слива,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884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f273 - тимьян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(чабрец),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укроп,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f279 -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888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f280 - черный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финик,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f301 - хурма,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кориандр,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f319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свёкла,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899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f332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мята перечная,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f342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маслина,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кокос,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906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ячмень,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f91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манго,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</w:tbl>
    <w:p w:rsidR="009D326E" w:rsidRDefault="009D326E">
      <w:pPr>
        <w:pStyle w:val="a3"/>
        <w:spacing w:before="73" w:after="1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пчелы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i3 -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обыкновенной,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i71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комар,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918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k84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подсолнечника, 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хлопок,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необработанная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o70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сперма,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ясенелистный,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Веймутова,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ясень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толстолистный,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337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w204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подсолнечник,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подорожник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ланцетовидный,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перьев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ex71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гуся,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индейки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арахис,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американский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миндаль,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кокосовый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орех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fx13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горох, фасоль, морковь, картофель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яблоко,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банан,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груша, персик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fx21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киви, дыня, банан, персик, ананас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орех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пекан,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кешью,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фисташки,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орех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помидор,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дрожжи,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чеснок,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сельдерей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f147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камбала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корица,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f287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красная фасоль,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f294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маракуйя,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f303 -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палтус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белокорый,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f312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рыба-меч,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анчоус,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f320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рак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сыворотка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овечьего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киноа,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 f351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тропомиозин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креветок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rPen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f352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rAra h 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PR-10,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f353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rGly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PR-10,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54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f355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карп rCyp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 1,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f369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зубатка полосатая,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f416 -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омега-5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глиадин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rTri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f417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сельдерей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rApi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PR-</w:t>
            </w:r>
            <w:r>
              <w:rPr>
                <w:spacing w:val="-5"/>
                <w:sz w:val="20"/>
              </w:rPr>
              <w:t>10,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rAra h 1,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rAra h 2,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арахис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rAra h 3,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rGad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Аллергокомпонент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f427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арахис rAra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LTP,</w:t>
            </w:r>
            <w:r>
              <w:rPr>
                <w:spacing w:val="-5"/>
                <w:sz w:val="20"/>
              </w:rPr>
              <w:t xml:space="preserve"> 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f54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батат,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341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f61 -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сардина,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761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fx2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треска, креветка, синяя мидия, тунец, лосось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 пищевых аллергенов fx3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IgE: пшеница,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овес,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кукуруза,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кунжутное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гречиха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660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fx14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помидор, шпинат, капуста, красный перец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660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fx15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апельсин, яблоко, банан, персик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земляника, груша,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лимон,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ананас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горох,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арахис,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660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fx20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 пшеница, рожь, ячмень, рис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треска, пшеница,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соя,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фундук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кунжутное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креветка,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эстрагон,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майоран,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тимьян,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любисток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Смесь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fx71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IgE: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тмин,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мускатный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кардамон,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гвоздика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Смесь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аллергенов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fx74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(ImmunoCAP),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IgE: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треска, сельдь, макрель, камбала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посевная,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овес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посевной,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 g15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посевная, 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заметная,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g201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ячмень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(пыльца),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52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79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g202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кукурузные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рыльца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(пыльца),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IgE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m201 -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Tilletia tritici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(твёрдая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головня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пшеницы),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европейская,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грецкий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орех (пыльца),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t223 -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пальма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(пыльца),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щавель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щавель,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фенхель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(собачья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ромашка),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w203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рапс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(пыльца),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454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протеины мочи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протеины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e76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e83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свиньи,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Аллергокомпонент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e102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собака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помёт канарейки,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e206 -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сыворотки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кролика,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e208 -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шиншиллы,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кролика,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IgE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Аллерген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e215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голубя,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21-</w:t>
            </w:r>
            <w:r>
              <w:rPr>
                <w:b/>
                <w:spacing w:val="-5"/>
                <w:sz w:val="20"/>
              </w:rPr>
              <w:t>999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Аллерген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e217 -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хорька,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IgE (ImmunoCAP)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37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40.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Панели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тестов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обследования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Панель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"TORCH-</w:t>
            </w:r>
            <w:r>
              <w:rPr>
                <w:spacing w:val="-4"/>
                <w:sz w:val="20"/>
              </w:rPr>
              <w:t>IgG"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Панель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"TORCH-</w:t>
            </w:r>
            <w:r>
              <w:rPr>
                <w:spacing w:val="-4"/>
                <w:sz w:val="20"/>
              </w:rPr>
              <w:t>IgM"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Беременность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Пренатальный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трисомий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триместра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(синдром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Дауна),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PRISCA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Беременность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пренатальный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трисомий</w:t>
            </w:r>
            <w:r>
              <w:rPr>
                <w:spacing w:val="-5"/>
                <w:sz w:val="20"/>
              </w:rPr>
              <w:t xml:space="preserve"> II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триместра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PRISCA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резус-фактор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анемий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Женская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онкология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033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Ежегодное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39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034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Ежегодное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Панель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"TORCH-антитела"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Липидограмма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Интимный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оптимальный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 мазка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Интимный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оптимальный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анализ мазка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женщин)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8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2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256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049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Беременность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триместр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3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</w:t>
            </w:r>
          </w:p>
          <w:p w:rsidR="009D326E" w:rsidRDefault="00E26265">
            <w:pPr>
              <w:pStyle w:val="TableParagraph"/>
              <w:spacing w:line="241" w:lineRule="exact"/>
              <w:ind w:left="34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9D326E" w:rsidRDefault="00E26265">
            <w:pPr>
              <w:pStyle w:val="TableParagraph"/>
              <w:spacing w:before="30"/>
              <w:ind w:left="34" w:right="208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Беременность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триместр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260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051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Беременность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III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триместр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2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сутки.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39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spacing w:line="239" w:lineRule="exact"/>
        <w:jc w:val="center"/>
        <w:rPr>
          <w:sz w:val="20"/>
        </w:rPr>
        <w:sectPr w:rsidR="009D326E">
          <w:pgSz w:w="11910" w:h="16840"/>
          <w:pgMar w:top="1000" w:right="708" w:bottom="1285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Клинический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биохимический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43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щитовидной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72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Первичная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02" w:line="268" w:lineRule="auto"/>
              <w:ind w:left="34" w:right="3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случае проведения</w:t>
            </w:r>
          </w:p>
          <w:p w:rsidR="009D326E" w:rsidRDefault="00E26265">
            <w:pPr>
              <w:pStyle w:val="TableParagraph"/>
              <w:spacing w:line="266" w:lineRule="auto"/>
              <w:ind w:left="40" w:right="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подтверждающего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теста </w:t>
            </w:r>
            <w:r>
              <w:rPr>
                <w:sz w:val="20"/>
              </w:rPr>
              <w:t>срок выполнения увеличивается до 7</w:t>
            </w:r>
          </w:p>
          <w:p w:rsidR="009D326E" w:rsidRDefault="00E26265">
            <w:pPr>
              <w:pStyle w:val="TableParagraph"/>
              <w:spacing w:line="242" w:lineRule="exact"/>
              <w:ind w:left="42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эффективности </w:t>
            </w:r>
            <w:r>
              <w:rPr>
                <w:spacing w:val="-4"/>
                <w:sz w:val="20"/>
              </w:rPr>
              <w:t>после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контактных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лиц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вакцинацией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подозрении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суперинфекцию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В+D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определения</w:t>
            </w:r>
          </w:p>
          <w:p w:rsidR="009D326E" w:rsidRDefault="00E26265">
            <w:pPr>
              <w:pStyle w:val="TableParagraph"/>
              <w:spacing w:before="5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 вируса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перед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началом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 вируса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после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161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В. Обследование для исключения </w:t>
            </w:r>
            <w:r>
              <w:rPr>
                <w:sz w:val="20"/>
              </w:rPr>
              <w:t>вируса гепатита В, в том числе у контактных лиц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877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2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4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проведенной </w:t>
            </w:r>
            <w:r>
              <w:rPr>
                <w:sz w:val="20"/>
              </w:rPr>
              <w:t>вакцинации и определение необходимости</w:t>
            </w:r>
          </w:p>
          <w:p w:rsidR="009D326E" w:rsidRDefault="00E26265">
            <w:pPr>
              <w:pStyle w:val="TableParagraph"/>
              <w:spacing w:line="20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ревакцинации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срок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 началом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094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z w:val="20"/>
              </w:rPr>
              <w:t>Вирусный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гепатит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первичного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выявления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контактных</w:t>
            </w:r>
            <w:r>
              <w:rPr>
                <w:spacing w:val="-5"/>
                <w:sz w:val="20"/>
              </w:rPr>
              <w:t xml:space="preserve"> лиц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Нарушения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менструального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(гормональный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профиль)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Менопауза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(гормональный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Интимный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56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Госпитализация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хирургический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стационар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сутки.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Госпитализация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терапевтический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стационар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сутки.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39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Ежегодное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младенчество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шаги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 до 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 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60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4 обязательных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2" w:line="266" w:lineRule="auto"/>
              <w:ind w:left="66" w:right="106" w:hanging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39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Интимный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мазка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Интимный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максимальный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2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Билирубин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(общий,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непрямой)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Баланс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андрогенов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мочевыводящих</w:t>
            </w:r>
          </w:p>
          <w:p w:rsidR="009D326E" w:rsidRDefault="00E26265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путей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почек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 обследование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простатит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гастрит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язвенная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болезнь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беременности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мужчин)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ОСМ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Toxoplasma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gondii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авидности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129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Cytomegalovirus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авидности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Интимный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плюс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Лабораторная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железодефицитной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анемии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анемий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133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ревматоидном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артрите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почек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метаболическом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синдроме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(онкологический)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8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 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атеросклероза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Атероскрин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оптимальный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артериальной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гипертензии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коронарного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синдрома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инфаркта миокарда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(оптимальный)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острого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коронарного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синдрома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инфаркта миокарда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(минимальный)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Мужской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базовые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лабораторные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лабораторные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гирсутизме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надпочечников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серологическое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аутоиммунные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эндокринопатии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яичников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кишки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Целиакия.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селективном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дефиците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IgA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Серологическая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Helicobacter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Helicobacter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pylori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159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гемохроматоза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панкреатита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атрофического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гастрита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Серологическая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кори, паротита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краснухи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Подтверждение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инфицирования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В-гемолитическим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стрептококком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Pyogenes)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рахита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инфекционного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мононуклеоза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гельминтозов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паразитозов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коклюша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паракоклюша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Серологическая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боррелиоза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энцефалита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ПЦР-диагностика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"клещевых"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179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иерсиниоза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псевдотуберкулеза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адреногенитального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синдрома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184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пиелонефрите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222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Мониторинг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профилактики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рахита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273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Фибро/АктиТест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274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ФиброМакс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275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СтеатоСкрин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335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Онкопрофилактика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344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подозрении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вирусный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гепатит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372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Комплексная оценка риска рака предстательной железы </w:t>
            </w:r>
            <w:r>
              <w:rPr>
                <w:sz w:val="20"/>
              </w:rPr>
              <w:t>(индекс здоровья простаты, phi)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999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оксидативного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стресса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(7 </w:t>
            </w:r>
            <w:r>
              <w:rPr>
                <w:spacing w:val="-2"/>
                <w:sz w:val="20"/>
              </w:rPr>
              <w:t>параметров)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138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щитовидной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Онкомаркеры 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желудка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Экзема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вакцинацией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молоко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белок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(персик)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Уреаплазма,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микоплазма,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определение </w:t>
            </w:r>
            <w:r>
              <w:rPr>
                <w:spacing w:val="-4"/>
                <w:sz w:val="20"/>
              </w:rPr>
              <w:t>вида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Первичное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обследование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щитовидной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Онкологический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скрининг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щитовидной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 w:right="-15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поджелудочной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почек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атеросклероза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489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сахарного диабета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Контроль компенсации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сахарного диабета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диабета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сердца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сосудов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подозрении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остеопороз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494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2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8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39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260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495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7" w:line="264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8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before="7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лабораторное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Лабораторное обследование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суставах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Базовые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биохимические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499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Интимный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скрининг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7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1106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краснухи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авидности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капсидному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антигену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(VCA)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вируса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Эпштейна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определением авидности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Антитела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простого герпеса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(IgG)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авидности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Альбумин-креатининовое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соотношение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(альбуминурия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порции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Метаболический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баланс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АСИТ: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Букоцветные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510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АСИТ: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Злаковые </w:t>
            </w:r>
            <w:r>
              <w:rPr>
                <w:spacing w:val="-4"/>
                <w:sz w:val="20"/>
              </w:rPr>
              <w:t>травы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511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АСИТ: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травы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35" w:lineRule="auto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Указанный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Здоровый ребенок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(расширенный)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0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520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Гормональные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(20-</w:t>
            </w:r>
            <w:r>
              <w:rPr>
                <w:spacing w:val="-5"/>
                <w:sz w:val="20"/>
              </w:rPr>
              <w:t>23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цикла)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7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злокачественной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яичника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(ROMA)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526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Фемофлор Скрин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[реал-тайм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ПЦР]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 w:right="455"/>
              <w:rPr>
                <w:sz w:val="20"/>
              </w:rPr>
            </w:pPr>
            <w:r>
              <w:rPr>
                <w:spacing w:val="-2"/>
                <w:sz w:val="20"/>
              </w:rPr>
              <w:t>Онкоскрининг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шейки матки: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жидкостная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цитология c </w:t>
            </w:r>
            <w:r>
              <w:rPr>
                <w:sz w:val="20"/>
              </w:rPr>
              <w:t>ВПЧ-тестом (Roche, Швейцария)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 w:right="172"/>
              <w:jc w:val="both"/>
              <w:rPr>
                <w:sz w:val="20"/>
              </w:rPr>
            </w:pPr>
            <w:r>
              <w:rPr>
                <w:sz w:val="20"/>
              </w:rPr>
              <w:t>Иммуноцитохимическое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соскобов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шейки матки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р16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жидкостную цитологию - окрашивание по Папаниколау)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 w:line="261" w:lineRule="auto"/>
              <w:ind w:left="4" w:right="178"/>
              <w:rPr>
                <w:sz w:val="20"/>
              </w:rPr>
            </w:pPr>
            <w:r>
              <w:rPr>
                <w:sz w:val="20"/>
              </w:rPr>
              <w:t>Иммуноцитохимическое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соскобов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шейки матки с определением белка р16 и Ki 67 (включая </w:t>
            </w:r>
            <w:r>
              <w:rPr>
                <w:spacing w:val="-2"/>
                <w:sz w:val="20"/>
              </w:rPr>
              <w:t>жидкостную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цитологию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окрашивание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Папаниколау)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гормоны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Pereves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сутки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537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Бытовые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аллергены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Указанный </w:t>
            </w:r>
            <w:r>
              <w:rPr>
                <w:spacing w:val="-4"/>
                <w:sz w:val="20"/>
              </w:rPr>
              <w:t>срок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взятия</w:t>
            </w:r>
          </w:p>
          <w:p w:rsidR="009D326E" w:rsidRDefault="00E26265">
            <w:pPr>
              <w:pStyle w:val="TableParagraph"/>
              <w:spacing w:before="11" w:line="22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Пищевая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аллергия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инфекциям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540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Обследование домашнего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(скрининг)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92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3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</w:t>
            </w:r>
          </w:p>
          <w:p w:rsidR="009D326E" w:rsidRDefault="00E26265">
            <w:pPr>
              <w:pStyle w:val="TableParagraph"/>
              <w:spacing w:line="236" w:lineRule="exact"/>
              <w:ind w:left="34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9D326E" w:rsidRDefault="00E26265">
            <w:pPr>
              <w:pStyle w:val="TableParagraph"/>
              <w:spacing w:before="30"/>
              <w:ind w:left="34" w:right="208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1822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541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Обследование домашнего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(расширенное)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76" w:right="53" w:hanging="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случае </w:t>
            </w:r>
            <w:r>
              <w:rPr>
                <w:spacing w:val="-2"/>
                <w:sz w:val="20"/>
              </w:rPr>
              <w:t xml:space="preserve">возникновения необходимости выполнения </w:t>
            </w:r>
            <w:r>
              <w:rPr>
                <w:sz w:val="20"/>
              </w:rPr>
              <w:t>дополнительного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теста, срок выполнения</w:t>
            </w:r>
          </w:p>
          <w:p w:rsidR="009D326E" w:rsidRDefault="00E26265">
            <w:pPr>
              <w:pStyle w:val="TableParagraph"/>
              <w:spacing w:line="241" w:lineRule="exact"/>
              <w:ind w:left="34" w:right="182"/>
              <w:jc w:val="center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может</w:t>
            </w:r>
          </w:p>
          <w:p w:rsidR="009D326E" w:rsidRDefault="00E26265">
            <w:pPr>
              <w:pStyle w:val="TableParagraph"/>
              <w:spacing w:before="25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тренажерном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зале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Анализы 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тактики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тренировок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Спортивный.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Мониторинг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специального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питания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баланса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микроэлементов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витаминов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255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609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Обязательный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протезированием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256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Расширенный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протезирования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8" w:line="266" w:lineRule="auto"/>
              <w:ind w:left="66" w:right="106" w:hanging="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 исследования может</w:t>
            </w:r>
          </w:p>
          <w:p w:rsidR="009D326E" w:rsidRDefault="00E26265">
            <w:pPr>
              <w:pStyle w:val="TableParagraph"/>
              <w:spacing w:line="244" w:lineRule="exact"/>
              <w:ind w:left="35" w:right="175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протезированием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(капиллярная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(венозная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кровь)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256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616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6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68" w:lineRule="auto"/>
              <w:ind w:left="4" w:right="1010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перед прерыванием беременности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87" w:line="266" w:lineRule="auto"/>
              <w:ind w:left="66" w:right="106" w:hanging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3 суток. В случае </w:t>
            </w:r>
            <w:r>
              <w:rPr>
                <w:spacing w:val="-2"/>
                <w:sz w:val="20"/>
              </w:rPr>
              <w:t>возникновения необходимости выполнения 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теста, </w:t>
            </w:r>
            <w:r>
              <w:rPr>
                <w:sz w:val="20"/>
              </w:rPr>
              <w:t>срок выполнения</w:t>
            </w:r>
          </w:p>
          <w:p w:rsidR="009D326E" w:rsidRDefault="00E26265">
            <w:pPr>
              <w:pStyle w:val="TableParagraph"/>
              <w:spacing w:before="2"/>
              <w:ind w:left="34" w:right="2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9D326E" w:rsidRDefault="00E26265">
            <w:pPr>
              <w:pStyle w:val="TableParagraph"/>
              <w:spacing w:before="25"/>
              <w:ind w:left="34" w:right="208"/>
              <w:jc w:val="center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женщин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Здоровье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619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Оценка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инсулинорезистентности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(индекс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HOMA-</w:t>
            </w:r>
            <w:r>
              <w:rPr>
                <w:spacing w:val="-5"/>
                <w:sz w:val="20"/>
              </w:rPr>
              <w:t>IR)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622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Биохимия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ФиброМакс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623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Биохимия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Фибро/АктиТест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3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624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оценки тяжести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цирроза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печени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CTP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(Child-Turcotte-</w:t>
            </w:r>
            <w:r>
              <w:rPr>
                <w:spacing w:val="-4"/>
                <w:sz w:val="20"/>
              </w:rPr>
              <w:t>Pugh)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97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625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Вычисление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прогностических</w:t>
            </w:r>
          </w:p>
          <w:p w:rsidR="009D326E" w:rsidRDefault="00E26265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моделей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MELDNa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выживаемости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40" w:lineRule="exact"/>
              <w:ind w:left="4"/>
              <w:rPr>
                <w:sz w:val="20"/>
              </w:rPr>
            </w:pPr>
            <w:r>
              <w:rPr>
                <w:sz w:val="20"/>
              </w:rPr>
              <w:t>терминальной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стадией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хронического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диффузного заболевания печени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2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118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635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70" w:lineRule="atLeast"/>
              <w:ind w:left="4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пролиферативной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экспрессии Ki-67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52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636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25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прогрессирования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дисплазии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развития рака</w:t>
            </w:r>
          </w:p>
          <w:p w:rsidR="009D326E" w:rsidRDefault="00E26265">
            <w:pPr>
              <w:pStyle w:val="TableParagraph"/>
              <w:spacing w:line="18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шейки матки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экспрессии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p16INK4a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190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637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70" w:lineRule="atLeast"/>
              <w:ind w:left="4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HER2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экспрессии </w:t>
            </w:r>
            <w:r>
              <w:rPr>
                <w:spacing w:val="-2"/>
                <w:sz w:val="20"/>
              </w:rPr>
              <w:t>HER2/neu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214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638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 w:line="264" w:lineRule="auto"/>
              <w:ind w:left="4" w:right="79"/>
              <w:jc w:val="both"/>
              <w:rPr>
                <w:sz w:val="20"/>
              </w:rPr>
            </w:pPr>
            <w:r>
              <w:rPr>
                <w:sz w:val="20"/>
              </w:rPr>
              <w:t>иммуногистохимическое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определением </w:t>
            </w:r>
            <w:r>
              <w:rPr>
                <w:spacing w:val="-2"/>
                <w:sz w:val="20"/>
              </w:rPr>
              <w:t>пролиферативной активности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растущих лейомиомах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экспрессии Ki-67 и гладкомышечного актина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3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19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639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рецепторного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статуса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прогестерона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эстрогена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727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6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24" w:line="268" w:lineRule="auto"/>
              <w:ind w:left="4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пролиферативной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экспрессии Ki-67, а</w:t>
            </w:r>
          </w:p>
          <w:p w:rsidR="009D326E" w:rsidRDefault="00E26265">
            <w:pPr>
              <w:pStyle w:val="TableParagraph"/>
              <w:spacing w:line="24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прогрессирования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дисплазии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  <w:p w:rsidR="009D326E" w:rsidRDefault="00E26265">
            <w:pPr>
              <w:pStyle w:val="TableParagraph"/>
              <w:spacing w:before="30"/>
              <w:ind w:left="4"/>
              <w:rPr>
                <w:sz w:val="20"/>
              </w:rPr>
            </w:pPr>
            <w:r>
              <w:rPr>
                <w:sz w:val="20"/>
              </w:rPr>
              <w:t>рака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шейки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экспрессии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p16INK4a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5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953"/>
        </w:trPr>
        <w:tc>
          <w:tcPr>
            <w:tcW w:w="97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9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 w:line="264" w:lineRule="auto"/>
              <w:ind w:left="4"/>
              <w:rPr>
                <w:sz w:val="20"/>
              </w:rPr>
            </w:pPr>
            <w:r>
              <w:rPr>
                <w:sz w:val="20"/>
              </w:rPr>
              <w:t>иммуногистохимическое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применением необходимых иммуногистохимических окрасок для</w:t>
            </w:r>
          </w:p>
          <w:p w:rsidR="009D326E" w:rsidRDefault="00E26265">
            <w:pPr>
              <w:pStyle w:val="TableParagraph"/>
              <w:spacing w:line="266" w:lineRule="auto"/>
              <w:ind w:left="4" w:right="51"/>
              <w:rPr>
                <w:sz w:val="20"/>
              </w:rPr>
            </w:pPr>
            <w:r>
              <w:rPr>
                <w:sz w:val="20"/>
              </w:rPr>
              <w:t>определения: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иммунофенотипа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опухоли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 лимфопролиферативных заболеваниях); гистогенеза метастазов при неустановленном первичном очаге;</w:t>
            </w:r>
          </w:p>
          <w:p w:rsidR="009D326E" w:rsidRDefault="00E26265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возможности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таргетной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9D326E" w:rsidRDefault="009D326E">
            <w:pPr>
              <w:pStyle w:val="TableParagraph"/>
              <w:spacing w:before="17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44" w:lineRule="auto"/>
              <w:ind w:left="4" w:right="96"/>
              <w:rPr>
                <w:sz w:val="20"/>
              </w:rPr>
            </w:pPr>
            <w:r>
              <w:rPr>
                <w:sz w:val="20"/>
              </w:rPr>
              <w:t>иммуногистохимическое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определением рецепторного статуса рака молочной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железы (PR,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67,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neu)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19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опухоли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(Ck5,</w:t>
            </w:r>
          </w:p>
          <w:p w:rsidR="009D326E" w:rsidRDefault="00E26265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P63,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AMACR)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1195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эндометрита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(фаза</w:t>
            </w:r>
          </w:p>
          <w:p w:rsidR="009D326E" w:rsidRDefault="00E26265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пролиферации)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8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50" w:lineRule="atLeast"/>
              <w:ind w:left="4" w:right="161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рецепторного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эндометрия (стадия секреции) - стандартное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TableParagraph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0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гистологическое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9D326E" w:rsidRDefault="00E26265">
            <w:pPr>
              <w:pStyle w:val="TableParagraph"/>
              <w:spacing w:line="24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иммуногистохимическое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9D326E" w:rsidRDefault="00E26265">
            <w:pPr>
              <w:pStyle w:val="TableParagraph"/>
              <w:spacing w:line="250" w:lineRule="atLeast"/>
              <w:ind w:left="4" w:right="161"/>
              <w:rPr>
                <w:sz w:val="20"/>
              </w:rPr>
            </w:pPr>
            <w:r>
              <w:rPr>
                <w:sz w:val="20"/>
              </w:rPr>
              <w:t>определением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рецепторного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эндометрия (стадия секреции) - расширенное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3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1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камнеобразования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литогенные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субстанции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мочи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4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648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микробных маркеров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газовой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хромато-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масс-спектрометрии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Осипову)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</w:tbl>
    <w:p w:rsidR="009D326E" w:rsidRDefault="009D326E">
      <w:pPr>
        <w:pStyle w:val="a3"/>
        <w:spacing w:before="43"/>
        <w:ind w:left="0"/>
        <w:rPr>
          <w:b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650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3"/>
                <w:sz w:val="20"/>
              </w:rPr>
              <w:t>Нэш-</w:t>
            </w:r>
            <w:r>
              <w:rPr>
                <w:spacing w:val="-2"/>
                <w:sz w:val="20"/>
              </w:rPr>
              <w:t>ФиброТест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654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Факторы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 тяжелого течения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</w:t>
            </w:r>
          </w:p>
          <w:p w:rsidR="009D326E" w:rsidRDefault="00E26265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ОРВИ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Пепсиногены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соотношения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осложнений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СOVID-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Комплексное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меланоме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(BRAF, </w:t>
            </w:r>
            <w:r>
              <w:rPr>
                <w:spacing w:val="-4"/>
                <w:sz w:val="20"/>
              </w:rPr>
              <w:t>NRAS)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Комплексное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Комплексное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GIST-опухолях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(c-KIT, PDGFRa)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2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 w:line="268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молекулярно-генетическое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исследование </w:t>
            </w:r>
            <w:r>
              <w:rPr>
                <w:sz w:val="20"/>
              </w:rPr>
              <w:t>при раке желудка (HER2 амплификация, MSI)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Комплексное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(POLE,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MSI)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669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онкогенетическое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колоректальном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(MSI,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BRAF, KRAS, </w:t>
            </w:r>
            <w:r>
              <w:rPr>
                <w:spacing w:val="-4"/>
                <w:sz w:val="20"/>
              </w:rPr>
              <w:t>NRAS)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Развернутое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онкогенетическое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рака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легкого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(мутации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генах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EGFR,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BRAF,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HER2)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гетерозиготности</w:t>
            </w:r>
          </w:p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(гены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PTEN,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RB1,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TP53)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964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4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672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06" w:line="266" w:lineRule="auto"/>
              <w:ind w:left="4"/>
              <w:rPr>
                <w:sz w:val="20"/>
              </w:rPr>
            </w:pPr>
            <w:r>
              <w:rPr>
                <w:sz w:val="20"/>
              </w:rPr>
              <w:t xml:space="preserve">Полное молекулярно-генетическое исследование </w:t>
            </w:r>
            <w:r>
              <w:rPr>
                <w:spacing w:val="-2"/>
                <w:sz w:val="20"/>
              </w:rPr>
              <w:t>цитологического материала щитовидной железы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(KRAS, </w:t>
            </w:r>
            <w:r>
              <w:rPr>
                <w:sz w:val="20"/>
              </w:rPr>
              <w:t>NRAS, HRAS, TERT, BRAF, RET/PTC, PAX8/PPARG)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3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Сокращенное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молекулярно-генетическое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исследование</w:t>
            </w: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цитологического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щитовидной железы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(KRAS,</w:t>
            </w:r>
          </w:p>
          <w:p w:rsidR="009D326E" w:rsidRDefault="00E26265">
            <w:pPr>
              <w:pStyle w:val="TableParagraph"/>
              <w:spacing w:before="6"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NRAS,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HRAS,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BRAF)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475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675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Стероидный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слюне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(расширенный),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ВЭЖХ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ИППП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ПЦР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ИППП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ПЦР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678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z w:val="20"/>
              </w:rPr>
              <w:t>ИППП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ПЦР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679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ИППП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ПЦР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10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680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ИППП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ПЦР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инфекций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spacing w:line="242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5"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681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Ринит/Астма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суток</w:t>
            </w:r>
          </w:p>
        </w:tc>
      </w:tr>
      <w:tr w:rsidR="009D326E">
        <w:trPr>
          <w:trHeight w:val="719"/>
        </w:trPr>
        <w:tc>
          <w:tcPr>
            <w:tcW w:w="970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40-</w:t>
            </w:r>
            <w:r>
              <w:rPr>
                <w:b/>
                <w:spacing w:val="-5"/>
                <w:sz w:val="20"/>
              </w:rPr>
              <w:t>682</w:t>
            </w:r>
          </w:p>
        </w:tc>
        <w:tc>
          <w:tcPr>
            <w:tcW w:w="4965" w:type="dxa"/>
          </w:tcPr>
          <w:p w:rsidR="009D326E" w:rsidRDefault="009D326E">
            <w:pPr>
              <w:pStyle w:val="TableParagraph"/>
              <w:spacing w:before="1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Ринит/Астма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(взрослый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суток.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Указанный</w:t>
            </w:r>
          </w:p>
          <w:p w:rsidR="009D326E" w:rsidRDefault="00E2626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9D326E" w:rsidRDefault="00E26265">
            <w:pPr>
              <w:pStyle w:val="TableParagraph"/>
              <w:spacing w:before="6"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взятия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биоматериала</w:t>
            </w:r>
          </w:p>
        </w:tc>
      </w:tr>
      <w:tr w:rsidR="009D326E">
        <w:trPr>
          <w:trHeight w:val="272"/>
        </w:trPr>
        <w:tc>
          <w:tcPr>
            <w:tcW w:w="5935" w:type="dxa"/>
            <w:gridSpan w:val="2"/>
            <w:shd w:val="clear" w:color="auto" w:fill="92D050"/>
          </w:tcPr>
          <w:p w:rsidR="009D326E" w:rsidRDefault="00E26265">
            <w:pPr>
              <w:pStyle w:val="TableParagraph"/>
              <w:spacing w:before="10" w:line="24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41.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исследований</w:t>
            </w:r>
          </w:p>
        </w:tc>
        <w:tc>
          <w:tcPr>
            <w:tcW w:w="1033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shd w:val="clear" w:color="auto" w:fill="92D050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326E">
        <w:trPr>
          <w:trHeight w:val="267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Кардиопрогноз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003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Скрининг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функции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щитовидной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20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004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20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остеопороза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20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TableParagraph"/>
        <w:spacing w:line="232" w:lineRule="exact"/>
        <w:jc w:val="center"/>
        <w:rPr>
          <w:sz w:val="20"/>
        </w:rPr>
        <w:sectPr w:rsidR="009D326E">
          <w:type w:val="continuous"/>
          <w:pgSz w:w="11910" w:h="16840"/>
          <w:pgMar w:top="1000" w:right="708" w:bottom="940" w:left="992" w:header="0" w:footer="700" w:gutter="0"/>
          <w:cols w:space="720"/>
        </w:sectPr>
      </w:pPr>
    </w:p>
    <w:p w:rsidR="009D326E" w:rsidRDefault="009D326E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965"/>
        <w:gridCol w:w="1033"/>
        <w:gridCol w:w="2190"/>
      </w:tblGrid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006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Функция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(скрининг)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69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007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Онкопрофилактика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мужчин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ПСА</w:t>
            </w:r>
          </w:p>
          <w:p w:rsidR="009D326E" w:rsidRDefault="00E2626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свободный)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474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2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009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16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Скрининг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функции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печени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поджелудочной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железы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16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68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6" w:line="23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6" w:line="232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Первичная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диабета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6" w:line="232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9D326E">
        <w:trPr>
          <w:trHeight w:val="272"/>
        </w:trPr>
        <w:tc>
          <w:tcPr>
            <w:tcW w:w="970" w:type="dxa"/>
          </w:tcPr>
          <w:p w:rsidR="009D326E" w:rsidRDefault="00E26265">
            <w:pPr>
              <w:pStyle w:val="TableParagraph"/>
              <w:spacing w:before="15" w:line="23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41-</w:t>
            </w:r>
            <w:r>
              <w:rPr>
                <w:b/>
                <w:spacing w:val="-5"/>
                <w:sz w:val="20"/>
              </w:rPr>
              <w:t>011</w:t>
            </w:r>
          </w:p>
        </w:tc>
        <w:tc>
          <w:tcPr>
            <w:tcW w:w="4965" w:type="dxa"/>
          </w:tcPr>
          <w:p w:rsidR="009D326E" w:rsidRDefault="00E26265">
            <w:pPr>
              <w:pStyle w:val="TableParagraph"/>
              <w:spacing w:before="15" w:line="23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Первичная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диагностика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анемии</w:t>
            </w:r>
          </w:p>
        </w:tc>
        <w:tc>
          <w:tcPr>
            <w:tcW w:w="1033" w:type="dxa"/>
          </w:tcPr>
          <w:p w:rsidR="009D326E" w:rsidRDefault="009D3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:rsidR="009D326E" w:rsidRDefault="00E26265">
            <w:pPr>
              <w:pStyle w:val="TableParagraph"/>
              <w:spacing w:before="15" w:line="23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9D326E" w:rsidRDefault="009D326E">
      <w:pPr>
        <w:pStyle w:val="a3"/>
        <w:spacing w:before="36"/>
        <w:ind w:left="0"/>
        <w:rPr>
          <w:b/>
        </w:rPr>
      </w:pPr>
    </w:p>
    <w:p w:rsidR="009D326E" w:rsidRDefault="00E26265">
      <w:pPr>
        <w:pStyle w:val="1"/>
        <w:tabs>
          <w:tab w:val="left" w:pos="6676"/>
        </w:tabs>
        <w:spacing w:line="240" w:lineRule="auto"/>
        <w:ind w:left="2" w:right="342" w:firstLine="566"/>
        <w:jc w:val="both"/>
      </w:pPr>
      <w:r>
        <w:t xml:space="preserve">Цена Договора </w:t>
      </w:r>
      <w:r>
        <w:rPr>
          <w:b w:val="0"/>
          <w:u w:val="single"/>
        </w:rPr>
        <w:tab/>
      </w:r>
      <w:r>
        <w:t>. НДС не облагается на основании п.2</w:t>
      </w:r>
      <w:r>
        <w:rPr>
          <w:spacing w:val="-3"/>
        </w:rPr>
        <w:t xml:space="preserve"> </w:t>
      </w:r>
      <w:r>
        <w:t>ст. 149</w:t>
      </w:r>
      <w:r>
        <w:rPr>
          <w:spacing w:val="-3"/>
        </w:rPr>
        <w:t xml:space="preserve"> </w:t>
      </w:r>
      <w:r>
        <w:t>Налогового</w:t>
      </w:r>
      <w:r>
        <w:rPr>
          <w:spacing w:val="-3"/>
        </w:rPr>
        <w:t xml:space="preserve"> </w:t>
      </w:r>
      <w:r>
        <w:t>Кодекса РФ.</w:t>
      </w:r>
      <w:r>
        <w:rPr>
          <w:spacing w:val="-1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настоящему Контракту, определенная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 пункте,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твердой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подлежит,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случаев,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 xml:space="preserve">настоящим </w:t>
      </w:r>
      <w:r>
        <w:rPr>
          <w:spacing w:val="-2"/>
        </w:rPr>
        <w:t>Контрактом.</w:t>
      </w:r>
    </w:p>
    <w:p w:rsidR="009D326E" w:rsidRDefault="009D326E">
      <w:pPr>
        <w:pStyle w:val="a3"/>
        <w:ind w:left="0"/>
        <w:rPr>
          <w:b/>
        </w:rPr>
      </w:pPr>
    </w:p>
    <w:p w:rsidR="009D326E" w:rsidRDefault="009D326E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477"/>
        <w:gridCol w:w="5116"/>
      </w:tblGrid>
      <w:tr w:rsidR="009D326E">
        <w:trPr>
          <w:trHeight w:val="339"/>
        </w:trPr>
        <w:tc>
          <w:tcPr>
            <w:tcW w:w="4477" w:type="dxa"/>
          </w:tcPr>
          <w:p w:rsidR="009D326E" w:rsidRDefault="00E26265">
            <w:pPr>
              <w:pStyle w:val="TableParagraph"/>
              <w:spacing w:line="223" w:lineRule="exact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ИСПОЛНИТЕЛЬ:</w:t>
            </w:r>
          </w:p>
        </w:tc>
        <w:tc>
          <w:tcPr>
            <w:tcW w:w="5116" w:type="dxa"/>
          </w:tcPr>
          <w:p w:rsidR="009D326E" w:rsidRDefault="00E26265">
            <w:pPr>
              <w:pStyle w:val="TableParagraph"/>
              <w:spacing w:line="223" w:lineRule="exact"/>
              <w:ind w:left="61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ЗАКАЗЧИК:</w:t>
            </w:r>
          </w:p>
        </w:tc>
      </w:tr>
      <w:tr w:rsidR="009D326E">
        <w:trPr>
          <w:trHeight w:val="1257"/>
        </w:trPr>
        <w:tc>
          <w:tcPr>
            <w:tcW w:w="4477" w:type="dxa"/>
          </w:tcPr>
          <w:p w:rsidR="009D326E" w:rsidRDefault="009D326E">
            <w:pPr>
              <w:pStyle w:val="TableParagraph"/>
              <w:spacing w:before="105"/>
              <w:rPr>
                <w:rFonts w:ascii="Times New Roman"/>
                <w:b/>
                <w:sz w:val="20"/>
              </w:rPr>
            </w:pPr>
          </w:p>
          <w:p w:rsidR="009D326E" w:rsidRDefault="00E26265">
            <w:pPr>
              <w:pStyle w:val="TableParagraph"/>
              <w:spacing w:line="20" w:lineRule="exact"/>
              <w:ind w:left="5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2504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5040" cy="5715"/>
                                <a:chOff x="0" y="0"/>
                                <a:chExt cx="222504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98"/>
                                  <a:ext cx="2225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5040">
                                      <a:moveTo>
                                        <a:pt x="0" y="0"/>
                                      </a:moveTo>
                                      <a:lnTo>
                                        <a:pt x="2224918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F8BEC" id="Group 4" o:spid="_x0000_s1026" style="width:175.2pt;height:.45pt;mso-position-horizontal-relative:char;mso-position-vertical-relative:line" coordsize="222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">
                      <v:shape id="Graphic 5" o:spid="_x0000_s1027" style="position:absolute;top:25;width:22250;height:13;visibility:visible;mso-wrap-style:square;v-text-anchor:top" coordsize="222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" path="m,l2224918,e" filled="f" strokeweight=".144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326E" w:rsidRDefault="00E26265">
            <w:pPr>
              <w:pStyle w:val="TableParagraph"/>
              <w:tabs>
                <w:tab w:val="left" w:pos="2701"/>
                <w:tab w:val="left" w:pos="3806"/>
              </w:tabs>
              <w:spacing w:before="210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/</w:t>
            </w:r>
          </w:p>
          <w:p w:rsidR="009D326E" w:rsidRDefault="00E26265">
            <w:pPr>
              <w:pStyle w:val="TableParagraph"/>
              <w:spacing w:before="1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453"/>
                <w:tab w:val="left" w:pos="2648"/>
              </w:tabs>
              <w:spacing w:line="210" w:lineRule="exact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3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г..</w:t>
            </w:r>
          </w:p>
        </w:tc>
        <w:tc>
          <w:tcPr>
            <w:tcW w:w="5116" w:type="dxa"/>
          </w:tcPr>
          <w:p w:rsidR="009D326E" w:rsidRDefault="00E26265">
            <w:pPr>
              <w:pStyle w:val="TableParagraph"/>
              <w:spacing w:before="109"/>
              <w:ind w:left="6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Начальник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УМТО</w:t>
            </w:r>
          </w:p>
          <w:p w:rsidR="009D326E" w:rsidRDefault="00E26265">
            <w:pPr>
              <w:pStyle w:val="TableParagraph"/>
              <w:tabs>
                <w:tab w:val="left" w:pos="3710"/>
              </w:tabs>
              <w:spacing w:before="226"/>
              <w:ind w:left="610" w:right="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Е.И.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Карякин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/ </w:t>
            </w: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1013"/>
                <w:tab w:val="left" w:pos="3012"/>
              </w:tabs>
              <w:spacing w:before="1" w:line="210" w:lineRule="exact"/>
              <w:ind w:left="6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1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</w:t>
            </w:r>
          </w:p>
        </w:tc>
      </w:tr>
    </w:tbl>
    <w:p w:rsidR="009D326E" w:rsidRDefault="009D326E">
      <w:pPr>
        <w:pStyle w:val="TableParagraph"/>
        <w:spacing w:line="210" w:lineRule="exact"/>
        <w:rPr>
          <w:rFonts w:ascii="Times New Roman" w:hAnsi="Times New Roman"/>
          <w:sz w:val="20"/>
        </w:rPr>
        <w:sectPr w:rsidR="009D326E">
          <w:pgSz w:w="11910" w:h="16840"/>
          <w:pgMar w:top="980" w:right="708" w:bottom="940" w:left="992" w:header="0" w:footer="700" w:gutter="0"/>
          <w:cols w:space="720"/>
        </w:sectPr>
      </w:pPr>
    </w:p>
    <w:p w:rsidR="009D326E" w:rsidRDefault="00E26265">
      <w:pPr>
        <w:pStyle w:val="a3"/>
        <w:tabs>
          <w:tab w:val="left" w:pos="9828"/>
        </w:tabs>
        <w:spacing w:before="67"/>
        <w:ind w:left="7704" w:right="90" w:firstLine="662"/>
        <w:jc w:val="right"/>
      </w:pPr>
      <w:r>
        <w:t xml:space="preserve">Приложение №2 к Контракту№ </w:t>
      </w:r>
      <w:r>
        <w:rPr>
          <w:u w:val="single"/>
        </w:rPr>
        <w:tab/>
      </w:r>
    </w:p>
    <w:p w:rsidR="009D326E" w:rsidRDefault="00E26265">
      <w:pPr>
        <w:pStyle w:val="a3"/>
        <w:tabs>
          <w:tab w:val="left" w:pos="633"/>
          <w:tab w:val="left" w:pos="1836"/>
        </w:tabs>
        <w:spacing w:before="1"/>
        <w:ind w:left="0" w:right="157"/>
        <w:jc w:val="right"/>
      </w:pPr>
      <w:r>
        <w:t>от</w:t>
      </w:r>
      <w:r>
        <w:rPr>
          <w:spacing w:val="-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9D326E" w:rsidRDefault="009D326E">
      <w:pPr>
        <w:pStyle w:val="a3"/>
        <w:ind w:left="0"/>
      </w:pPr>
    </w:p>
    <w:p w:rsidR="009D326E" w:rsidRDefault="009D326E">
      <w:pPr>
        <w:pStyle w:val="a3"/>
        <w:spacing w:before="6"/>
        <w:ind w:left="0"/>
      </w:pPr>
    </w:p>
    <w:p w:rsidR="009D326E" w:rsidRDefault="00E26265">
      <w:pPr>
        <w:pStyle w:val="1"/>
        <w:spacing w:line="240" w:lineRule="auto"/>
        <w:ind w:firstLine="0"/>
        <w:jc w:val="center"/>
      </w:pPr>
      <w:r>
        <w:rPr>
          <w:spacing w:val="-2"/>
        </w:rPr>
        <w:t>Техническое</w:t>
      </w:r>
      <w:r>
        <w:rPr>
          <w:spacing w:val="1"/>
        </w:rPr>
        <w:t xml:space="preserve"> </w:t>
      </w:r>
      <w:r>
        <w:rPr>
          <w:spacing w:val="-2"/>
        </w:rPr>
        <w:t>задание</w:t>
      </w:r>
    </w:p>
    <w:p w:rsidR="009D326E" w:rsidRDefault="009D326E">
      <w:pPr>
        <w:pStyle w:val="a3"/>
        <w:spacing w:before="227"/>
        <w:ind w:left="0"/>
        <w:rPr>
          <w:b/>
        </w:rPr>
      </w:pPr>
    </w:p>
    <w:p w:rsidR="009D326E" w:rsidRDefault="00E26265">
      <w:pPr>
        <w:pStyle w:val="a3"/>
        <w:spacing w:line="228" w:lineRule="exact"/>
        <w:ind w:left="847"/>
      </w:pPr>
      <w:r>
        <w:t>Место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услуг: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биологического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часы</w:t>
      </w:r>
    </w:p>
    <w:p w:rsidR="009D326E" w:rsidRDefault="00E26265">
      <w:pPr>
        <w:pStyle w:val="a3"/>
        <w:ind w:right="152"/>
      </w:pPr>
      <w:r>
        <w:t>работы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уведомления, с</w:t>
      </w:r>
      <w:r>
        <w:rPr>
          <w:spacing w:val="-7"/>
        </w:rPr>
        <w:t xml:space="preserve"> </w:t>
      </w:r>
      <w:r>
        <w:t>понедельника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пятницу</w:t>
      </w:r>
      <w:r>
        <w:rPr>
          <w:spacing w:val="-9"/>
        </w:rPr>
        <w:t xml:space="preserve"> </w:t>
      </w:r>
      <w:r>
        <w:t>(рабочие</w:t>
      </w:r>
      <w:r>
        <w:rPr>
          <w:spacing w:val="-7"/>
        </w:rPr>
        <w:t xml:space="preserve"> </w:t>
      </w:r>
      <w:r>
        <w:t>дни)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8:00</w:t>
      </w:r>
      <w:r>
        <w:rPr>
          <w:spacing w:val="-9"/>
        </w:rPr>
        <w:t xml:space="preserve"> </w:t>
      </w:r>
      <w:r>
        <w:t>до 15:00 часов.</w:t>
      </w:r>
    </w:p>
    <w:p w:rsidR="009D326E" w:rsidRDefault="00E26265">
      <w:pPr>
        <w:pStyle w:val="a3"/>
        <w:ind w:left="847"/>
      </w:pPr>
      <w:r>
        <w:t>Лаборатория</w:t>
      </w:r>
      <w:r>
        <w:rPr>
          <w:spacing w:val="-13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находится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удаленности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Заказчика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rPr>
          <w:spacing w:val="-5"/>
        </w:rPr>
        <w:t>км.</w:t>
      </w:r>
    </w:p>
    <w:p w:rsidR="009D326E" w:rsidRDefault="00E26265">
      <w:pPr>
        <w:pStyle w:val="a3"/>
        <w:ind w:firstLine="706"/>
      </w:pPr>
      <w:r>
        <w:t>Забор</w:t>
      </w:r>
      <w:r>
        <w:rPr>
          <w:spacing w:val="-4"/>
        </w:rPr>
        <w:t xml:space="preserve"> </w:t>
      </w:r>
      <w:r>
        <w:t>биоматериала</w:t>
      </w:r>
      <w:r>
        <w:rPr>
          <w:spacing w:val="-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пациента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Заказчик,</w:t>
      </w:r>
      <w:r>
        <w:rPr>
          <w:spacing w:val="-6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>забирает</w:t>
      </w:r>
      <w:r>
        <w:rPr>
          <w:spacing w:val="-5"/>
        </w:rPr>
        <w:t xml:space="preserve"> </w:t>
      </w:r>
      <w:r>
        <w:t>биоматериал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адресу Заказчика: 197022, г. Санкт-Петербург, ул. Профессора Попова, дом 9 литера А.</w:t>
      </w:r>
    </w:p>
    <w:p w:rsidR="009D326E" w:rsidRDefault="00E26265">
      <w:pPr>
        <w:pStyle w:val="a3"/>
        <w:ind w:firstLine="706"/>
      </w:pPr>
      <w:r>
        <w:t>Получение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анализов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биологического</w:t>
      </w:r>
      <w:r>
        <w:rPr>
          <w:spacing w:val="-11"/>
        </w:rPr>
        <w:t xml:space="preserve"> </w:t>
      </w:r>
      <w:r>
        <w:t xml:space="preserve">материала </w:t>
      </w:r>
      <w:r>
        <w:rPr>
          <w:spacing w:val="-2"/>
        </w:rPr>
        <w:t>Исполнителем.</w:t>
      </w:r>
    </w:p>
    <w:p w:rsidR="009D326E" w:rsidRDefault="00E26265">
      <w:pPr>
        <w:pStyle w:val="a3"/>
        <w:spacing w:before="1"/>
        <w:ind w:right="152" w:firstLine="706"/>
      </w:pPr>
      <w:r>
        <w:t>Результаты анализов высылаются на почту</w:t>
      </w:r>
      <w:r>
        <w:rPr>
          <w:spacing w:val="-4"/>
        </w:rPr>
        <w:t xml:space="preserve"> </w:t>
      </w:r>
      <w:r>
        <w:t>Заказчика, указанную в направлении ФГБУ ФНКЦИБ ФМБА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Оригиналы</w:t>
      </w:r>
      <w:r>
        <w:rPr>
          <w:spacing w:val="-11"/>
        </w:rPr>
        <w:t xml:space="preserve"> </w:t>
      </w:r>
      <w:r>
        <w:t>протокола</w:t>
      </w:r>
      <w:r>
        <w:rPr>
          <w:spacing w:val="-10"/>
        </w:rPr>
        <w:t xml:space="preserve"> </w:t>
      </w:r>
      <w:r>
        <w:t>передаются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курьером</w:t>
      </w:r>
      <w:r>
        <w:rPr>
          <w:spacing w:val="-9"/>
        </w:rPr>
        <w:t xml:space="preserve"> </w:t>
      </w:r>
      <w:r>
        <w:t>Заказчика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адресу:</w:t>
      </w:r>
      <w:r>
        <w:rPr>
          <w:spacing w:val="-9"/>
        </w:rPr>
        <w:t xml:space="preserve"> </w:t>
      </w:r>
      <w:r>
        <w:t>197022,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Санкт-Петербург, ул. Профессора Попова, дом 9 литера А.</w:t>
      </w:r>
    </w:p>
    <w:p w:rsidR="009D326E" w:rsidRDefault="00E26265">
      <w:pPr>
        <w:pStyle w:val="a3"/>
        <w:spacing w:before="5" w:line="235" w:lineRule="auto"/>
        <w:ind w:firstLine="706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услуге:</w:t>
      </w:r>
      <w:r>
        <w:rPr>
          <w:spacing w:val="-8"/>
        </w:rPr>
        <w:t xml:space="preserve"> </w:t>
      </w:r>
      <w:r>
        <w:t>биоматериалы,</w:t>
      </w:r>
      <w:r>
        <w:rPr>
          <w:spacing w:val="-8"/>
        </w:rPr>
        <w:t xml:space="preserve"> </w:t>
      </w:r>
      <w:r>
        <w:t>взятые</w:t>
      </w:r>
      <w:r>
        <w:rPr>
          <w:spacing w:val="-12"/>
        </w:rPr>
        <w:t xml:space="preserve"> </w:t>
      </w:r>
      <w:r>
        <w:t>Заказчиком,</w:t>
      </w:r>
      <w:r>
        <w:rPr>
          <w:spacing w:val="-11"/>
        </w:rPr>
        <w:t xml:space="preserve"> </w:t>
      </w:r>
      <w:r>
        <w:t>принимаются</w:t>
      </w:r>
      <w:r>
        <w:rPr>
          <w:spacing w:val="-10"/>
        </w:rPr>
        <w:t xml:space="preserve"> </w:t>
      </w:r>
      <w:r>
        <w:t>Исполнителем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 направления ФГБУ ФНКЦИБ ФМБА России на лабораторные исследования.</w:t>
      </w:r>
    </w:p>
    <w:p w:rsidR="009D326E" w:rsidRDefault="009D326E">
      <w:pPr>
        <w:pStyle w:val="a3"/>
        <w:ind w:left="0"/>
      </w:pPr>
    </w:p>
    <w:p w:rsidR="009D326E" w:rsidRDefault="009D326E">
      <w:pPr>
        <w:pStyle w:val="a3"/>
        <w:ind w:left="0"/>
      </w:pPr>
    </w:p>
    <w:p w:rsidR="009D326E" w:rsidRDefault="009D326E">
      <w:pPr>
        <w:pStyle w:val="a3"/>
        <w:ind w:left="0"/>
      </w:pPr>
    </w:p>
    <w:p w:rsidR="009D326E" w:rsidRDefault="009D326E">
      <w:pPr>
        <w:pStyle w:val="a3"/>
        <w:ind w:left="0"/>
      </w:pPr>
    </w:p>
    <w:p w:rsidR="009D326E" w:rsidRDefault="009D326E">
      <w:pPr>
        <w:pStyle w:val="a3"/>
        <w:ind w:left="0"/>
      </w:pPr>
    </w:p>
    <w:p w:rsidR="009D326E" w:rsidRDefault="009D326E">
      <w:pPr>
        <w:pStyle w:val="a3"/>
        <w:ind w:left="0"/>
      </w:pPr>
    </w:p>
    <w:p w:rsidR="009D326E" w:rsidRDefault="009D326E">
      <w:pPr>
        <w:pStyle w:val="a3"/>
        <w:spacing w:before="17"/>
        <w:ind w:left="0"/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369"/>
        <w:gridCol w:w="5008"/>
      </w:tblGrid>
      <w:tr w:rsidR="009D326E">
        <w:trPr>
          <w:trHeight w:val="339"/>
        </w:trPr>
        <w:tc>
          <w:tcPr>
            <w:tcW w:w="4369" w:type="dxa"/>
          </w:tcPr>
          <w:p w:rsidR="009D326E" w:rsidRDefault="00E26265">
            <w:pPr>
              <w:pStyle w:val="TableParagraph"/>
              <w:spacing w:line="223" w:lineRule="exact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ИСПОЛНИТЕЛЬ:</w:t>
            </w:r>
          </w:p>
        </w:tc>
        <w:tc>
          <w:tcPr>
            <w:tcW w:w="5008" w:type="dxa"/>
          </w:tcPr>
          <w:p w:rsidR="009D326E" w:rsidRDefault="00E26265">
            <w:pPr>
              <w:pStyle w:val="TableParagraph"/>
              <w:spacing w:line="223" w:lineRule="exact"/>
              <w:ind w:left="50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ЗАКАЗЧИК:</w:t>
            </w:r>
          </w:p>
        </w:tc>
      </w:tr>
      <w:tr w:rsidR="009D326E">
        <w:trPr>
          <w:trHeight w:val="1256"/>
        </w:trPr>
        <w:tc>
          <w:tcPr>
            <w:tcW w:w="4369" w:type="dxa"/>
          </w:tcPr>
          <w:p w:rsidR="009D326E" w:rsidRDefault="009D326E">
            <w:pPr>
              <w:pStyle w:val="TableParagraph"/>
              <w:spacing w:before="105"/>
              <w:rPr>
                <w:rFonts w:ascii="Times New Roman"/>
                <w:sz w:val="20"/>
              </w:rPr>
            </w:pPr>
          </w:p>
          <w:p w:rsidR="009D326E" w:rsidRDefault="00E26265">
            <w:pPr>
              <w:pStyle w:val="TableParagraph"/>
              <w:spacing w:line="20" w:lineRule="exact"/>
              <w:ind w:left="50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25040" cy="5715"/>
                      <wp:effectExtent l="9525" t="0" r="0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5040" cy="5715"/>
                                <a:chOff x="0" y="0"/>
                                <a:chExt cx="2225040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598"/>
                                  <a:ext cx="2225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5040">
                                      <a:moveTo>
                                        <a:pt x="0" y="0"/>
                                      </a:moveTo>
                                      <a:lnTo>
                                        <a:pt x="2224918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C565D" id="Group 7" o:spid="_x0000_s1026" style="width:175.2pt;height:.45pt;mso-position-horizontal-relative:char;mso-position-vertical-relative:line" coordsize="222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">
                      <v:shape id="Graphic 8" o:spid="_x0000_s1027" style="position:absolute;top:25;width:22250;height:13;visibility:visible;mso-wrap-style:square;v-text-anchor:top" coordsize="222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" path="m,l2224918,e" filled="f" strokeweight=".144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326E" w:rsidRDefault="00E26265">
            <w:pPr>
              <w:pStyle w:val="TableParagraph"/>
              <w:tabs>
                <w:tab w:val="left" w:pos="2701"/>
                <w:tab w:val="left" w:pos="3806"/>
              </w:tabs>
              <w:spacing w:before="210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</w:rPr>
              <w:t>/</w:t>
            </w:r>
          </w:p>
          <w:p w:rsidR="009D326E" w:rsidRDefault="00E26265">
            <w:pPr>
              <w:pStyle w:val="TableParagraph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453"/>
                <w:tab w:val="left" w:pos="2648"/>
              </w:tabs>
              <w:spacing w:line="210" w:lineRule="exact"/>
              <w:ind w:left="5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3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г..</w:t>
            </w:r>
          </w:p>
        </w:tc>
        <w:tc>
          <w:tcPr>
            <w:tcW w:w="5008" w:type="dxa"/>
          </w:tcPr>
          <w:p w:rsidR="009D326E" w:rsidRDefault="00E26265">
            <w:pPr>
              <w:pStyle w:val="TableParagraph"/>
              <w:spacing w:before="109"/>
              <w:ind w:left="5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Начальник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УМТО</w:t>
            </w:r>
          </w:p>
          <w:p w:rsidR="009D326E" w:rsidRDefault="00E26265">
            <w:pPr>
              <w:pStyle w:val="TableParagraph"/>
              <w:tabs>
                <w:tab w:val="left" w:pos="3602"/>
              </w:tabs>
              <w:spacing w:before="226"/>
              <w:ind w:left="502" w:right="4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Е.И.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Карякин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/ </w:t>
            </w:r>
            <w:r>
              <w:rPr>
                <w:rFonts w:ascii="Times New Roman" w:hAnsi="Times New Roman"/>
                <w:spacing w:val="-4"/>
                <w:sz w:val="20"/>
              </w:rPr>
              <w:t>М.П.</w:t>
            </w:r>
          </w:p>
          <w:p w:rsidR="009D326E" w:rsidRDefault="00E26265">
            <w:pPr>
              <w:pStyle w:val="TableParagraph"/>
              <w:tabs>
                <w:tab w:val="left" w:pos="905"/>
                <w:tab w:val="left" w:pos="2904"/>
              </w:tabs>
              <w:spacing w:before="1" w:line="210" w:lineRule="exact"/>
              <w:ind w:left="50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«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pacing w:val="71"/>
                <w:sz w:val="20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0"/>
              </w:rPr>
              <w:t>г.</w:t>
            </w:r>
          </w:p>
        </w:tc>
      </w:tr>
    </w:tbl>
    <w:p w:rsidR="00455B87" w:rsidRDefault="00455B87"/>
    <w:sectPr w:rsidR="00455B87">
      <w:footerReference w:type="default" r:id="rId17"/>
      <w:pgSz w:w="11910" w:h="16840"/>
      <w:pgMar w:top="760" w:right="708" w:bottom="940" w:left="1275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B87" w:rsidRDefault="00E26265">
      <w:r>
        <w:separator/>
      </w:r>
    </w:p>
  </w:endnote>
  <w:endnote w:type="continuationSeparator" w:id="0">
    <w:p w:rsidR="00455B87" w:rsidRDefault="00E2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26E" w:rsidRDefault="00E26265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73345536" behindDoc="1" locked="0" layoutInCell="1" allowOverlap="1">
              <wp:simplePos x="0" y="0"/>
              <wp:positionH relativeFrom="page">
                <wp:posOffset>6884669</wp:posOffset>
              </wp:positionH>
              <wp:positionV relativeFrom="page">
                <wp:posOffset>10080975</wp:posOffset>
              </wp:positionV>
              <wp:extent cx="19177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326E" w:rsidRDefault="00E26265">
                          <w:pPr>
                            <w:pStyle w:val="a3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132F0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2.1pt;margin-top:793.8pt;width:15.1pt;height:13.2pt;z-index:-2997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" filled="f" stroked="f">
              <v:path arrowok="t"/>
              <v:textbox inset="0,0,0,0">
                <w:txbxContent>
                  <w:p w:rsidR="009D326E" w:rsidRDefault="00E26265">
                    <w:pPr>
                      <w:pStyle w:val="a3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132F0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26E" w:rsidRDefault="00E26265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3346048" behindDoc="1" locked="0" layoutInCell="1" allowOverlap="1">
              <wp:simplePos x="0" y="0"/>
              <wp:positionH relativeFrom="page">
                <wp:posOffset>6881621</wp:posOffset>
              </wp:positionH>
              <wp:positionV relativeFrom="page">
                <wp:posOffset>10080975</wp:posOffset>
              </wp:positionV>
              <wp:extent cx="153670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326E" w:rsidRDefault="00E26265">
                          <w:pPr>
                            <w:pStyle w:val="a3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41.85pt;margin-top:793.8pt;width:12.1pt;height:13.2pt;z-index:-299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" filled="f" stroked="f">
              <v:path arrowok="t"/>
              <v:textbox inset="0,0,0,0">
                <w:txbxContent>
                  <w:p w:rsidR="009D326E" w:rsidRDefault="00E26265">
                    <w:pPr>
                      <w:pStyle w:val="a3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B87" w:rsidRDefault="00E26265">
      <w:r>
        <w:separator/>
      </w:r>
    </w:p>
  </w:footnote>
  <w:footnote w:type="continuationSeparator" w:id="0">
    <w:p w:rsidR="00455B87" w:rsidRDefault="00E26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D25F5"/>
    <w:multiLevelType w:val="multilevel"/>
    <w:tmpl w:val="7AEE5C52"/>
    <w:lvl w:ilvl="0">
      <w:start w:val="1"/>
      <w:numFmt w:val="decimal"/>
      <w:lvlText w:val="%1."/>
      <w:lvlJc w:val="left"/>
      <w:pPr>
        <w:ind w:left="3915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40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590"/>
      </w:pPr>
      <w:rPr>
        <w:rFonts w:hint="default"/>
        <w:lang w:val="ru-RU" w:eastAsia="en-US" w:bidi="ar-SA"/>
      </w:rPr>
    </w:lvl>
  </w:abstractNum>
  <w:abstractNum w:abstractNumId="1" w15:restartNumberingAfterBreak="0">
    <w:nsid w:val="4B77660F"/>
    <w:multiLevelType w:val="multilevel"/>
    <w:tmpl w:val="14D8FEA8"/>
    <w:lvl w:ilvl="0">
      <w:start w:val="5"/>
      <w:numFmt w:val="decimal"/>
      <w:lvlText w:val="%1"/>
      <w:lvlJc w:val="left"/>
      <w:pPr>
        <w:ind w:left="141" w:hanging="3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6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06" w:hanging="1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3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4" w:hanging="1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E"/>
    <w:rsid w:val="00455B87"/>
    <w:rsid w:val="009D326E"/>
    <w:rsid w:val="00C132F0"/>
    <w:rsid w:val="00E2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14A1"/>
  <w15:docId w15:val="{14CEDB8D-E348-4022-9455-61D7FE11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hanging="201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itle"/>
    <w:basedOn w:val="a"/>
    <w:uiPriority w:val="1"/>
    <w:qFormat/>
    <w:pPr>
      <w:ind w:right="13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%3D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consultantplus://offline/ref%3D3C10F57DA39A58F7BE8CE871303938ADCC35A27011801EFF0172656567BB244537263B5D32FEBEAA5FF8A8CEC9B642I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info@fnkcib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3C10F57DA39A58F7BE8CE871303938ADCC35A27011801EFF0172656567BB24452526635133F9A3AB54EDFE9F8F3510D4D1717D5BAA4C2D3EB743I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to@fnkcib.ru" TargetMode="External"/><Relationship Id="rId10" Type="http://schemas.openxmlformats.org/officeDocument/2006/relationships/hyperlink" Target="consultantplus://offline/ref%3D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3C10F57DA39A58F7BE8CE871303938ADCC35A27011801EFF0172656567BB24452526635133F9A3AB54EDFE9F8F3510D4D1717D5BAA4C2D3EB743I" TargetMode="External"/><Relationship Id="rId14" Type="http://schemas.openxmlformats.org/officeDocument/2006/relationships/hyperlink" Target="consultantplus://offline/ref%3D1547D0C7752A84E24CB445A4D9A3905B1C27DEC7A92E1E1F65B5486EE4A75EF94C32CD9AF9D73C2848DEC3980Dg0V7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27795</Words>
  <Characters>158432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Владиславовна Малышева</dc:creator>
  <cp:lastModifiedBy>Полина Владиславовна Малышева</cp:lastModifiedBy>
  <cp:revision>3</cp:revision>
  <dcterms:created xsi:type="dcterms:W3CDTF">2026-08-18T13:00:00Z</dcterms:created>
  <dcterms:modified xsi:type="dcterms:W3CDTF">2026-08-18T13:33:00Z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