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071B7EF5"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BE61E0">
        <w:rPr>
          <w:rFonts w:ascii="XO Thames" w:hAnsi="XO Thames"/>
          <w:b/>
          <w:color w:val="943634" w:themeColor="accent2" w:themeShade="BF"/>
          <w:sz w:val="22"/>
          <w:szCs w:val="22"/>
        </w:rPr>
        <w:t>строительных материалов</w:t>
      </w:r>
      <w:r w:rsidR="003D36F4">
        <w:rPr>
          <w:rFonts w:ascii="XO Thames" w:hAnsi="XO Thames"/>
          <w:b/>
          <w:color w:val="943634" w:themeColor="accent2" w:themeShade="BF"/>
          <w:sz w:val="22"/>
          <w:szCs w:val="22"/>
        </w:rPr>
        <w:t xml:space="preserve"> </w:t>
      </w:r>
      <w:r w:rsidR="006A49DB">
        <w:rPr>
          <w:rFonts w:ascii="XO Thames" w:hAnsi="XO Thames"/>
          <w:b/>
          <w:color w:val="943634" w:themeColor="accent2" w:themeShade="BF"/>
          <w:sz w:val="22"/>
          <w:szCs w:val="22"/>
        </w:rPr>
        <w:t xml:space="preserve">(грунтовка и растворитель) </w:t>
      </w:r>
      <w:r w:rsidR="001C5191" w:rsidRPr="00116505">
        <w:rPr>
          <w:rFonts w:ascii="XO Thames" w:hAnsi="XO Thames"/>
          <w:b/>
          <w:color w:val="943634" w:themeColor="accent2" w:themeShade="BF"/>
          <w:sz w:val="22"/>
          <w:szCs w:val="22"/>
        </w:rPr>
        <w:t xml:space="preserve">в целях </w:t>
      </w:r>
      <w:r w:rsidR="003D36F4">
        <w:rPr>
          <w:rFonts w:ascii="XO Thames" w:hAnsi="XO Thames"/>
          <w:b/>
          <w:color w:val="943634" w:themeColor="accent2" w:themeShade="BF"/>
          <w:sz w:val="22"/>
          <w:szCs w:val="22"/>
        </w:rPr>
        <w:t>текущего</w:t>
      </w:r>
      <w:r w:rsidR="001C5191" w:rsidRPr="00116505">
        <w:rPr>
          <w:rFonts w:ascii="XO Thames" w:hAnsi="XO Thames"/>
          <w:b/>
          <w:color w:val="943634" w:themeColor="accent2" w:themeShade="BF"/>
          <w:sz w:val="22"/>
          <w:szCs w:val="22"/>
        </w:rPr>
        <w:t xml:space="preserve"> ремонта</w:t>
      </w:r>
      <w:r w:rsidR="00D313CD" w:rsidRPr="00116505">
        <w:rPr>
          <w:rFonts w:ascii="XO Thames" w:hAnsi="XO Thames"/>
          <w:b/>
          <w:color w:val="943634" w:themeColor="accent2" w:themeShade="BF"/>
          <w:sz w:val="22"/>
          <w:szCs w:val="22"/>
        </w:rPr>
        <w:t xml:space="preserve"> </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r w:rsidR="00434A2E" w:rsidRPr="00116505">
        <w:rPr>
          <w:rFonts w:ascii="XO Thames" w:hAnsi="XO Thames"/>
          <w:sz w:val="22"/>
          <w:szCs w:val="22"/>
        </w:rPr>
        <w:t>«</w:t>
      </w:r>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3D05FFE4"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BE61E0">
        <w:rPr>
          <w:rFonts w:ascii="XO Thames" w:hAnsi="XO Thames"/>
          <w:b/>
          <w:color w:val="943634" w:themeColor="accent2" w:themeShade="BF"/>
          <w:sz w:val="22"/>
          <w:szCs w:val="22"/>
        </w:rPr>
        <w:t xml:space="preserve">строительные материалы </w:t>
      </w:r>
      <w:r w:rsidR="00304E27">
        <w:rPr>
          <w:rFonts w:ascii="XO Thames" w:hAnsi="XO Thames"/>
          <w:b/>
          <w:color w:val="943634" w:themeColor="accent2" w:themeShade="BF"/>
          <w:sz w:val="22"/>
          <w:szCs w:val="22"/>
        </w:rPr>
        <w:t xml:space="preserve">(грунтовка, растворитель) </w:t>
      </w:r>
      <w:r w:rsidR="00BE61E0" w:rsidRPr="00116505">
        <w:rPr>
          <w:rFonts w:ascii="XO Thames" w:hAnsi="XO Thames"/>
          <w:b/>
          <w:color w:val="943634" w:themeColor="accent2" w:themeShade="BF"/>
          <w:sz w:val="22"/>
          <w:szCs w:val="22"/>
        </w:rPr>
        <w:t xml:space="preserve">в целях </w:t>
      </w:r>
      <w:r w:rsidR="00BE61E0">
        <w:rPr>
          <w:rFonts w:ascii="XO Thames" w:hAnsi="XO Thames"/>
          <w:b/>
          <w:color w:val="943634" w:themeColor="accent2" w:themeShade="BF"/>
          <w:sz w:val="22"/>
          <w:szCs w:val="22"/>
        </w:rPr>
        <w:t>текущего</w:t>
      </w:r>
      <w:r w:rsidR="00BE61E0" w:rsidRPr="00116505">
        <w:rPr>
          <w:rFonts w:ascii="XO Thames" w:hAnsi="XO Thames"/>
          <w:b/>
          <w:color w:val="943634" w:themeColor="accent2" w:themeShade="BF"/>
          <w:sz w:val="22"/>
          <w:szCs w:val="22"/>
        </w:rPr>
        <w:t xml:space="preserve"> ремонта </w:t>
      </w:r>
      <w:r w:rsidR="00F13441" w:rsidRPr="00116505">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32EF5A26"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9C11AD">
        <w:rPr>
          <w:rFonts w:ascii="XO Thames" w:hAnsi="XO Thames"/>
          <w:b/>
          <w:color w:val="C00000"/>
          <w:sz w:val="22"/>
          <w:szCs w:val="22"/>
        </w:rPr>
        <w:t>8</w:t>
      </w:r>
      <w:r w:rsidRPr="00116505">
        <w:rPr>
          <w:rFonts w:ascii="XO Thames" w:hAnsi="XO Thames"/>
          <w:b/>
          <w:color w:val="C00000"/>
          <w:sz w:val="22"/>
          <w:szCs w:val="22"/>
        </w:rPr>
        <w:t xml:space="preserve"> 24</w:t>
      </w:r>
      <w:r w:rsidR="003D36F4">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lastRenderedPageBreak/>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5AE52FB9"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000A57FE" w:rsidRPr="00116505">
        <w:rPr>
          <w:rFonts w:ascii="XO Thames" w:eastAsia="Calibri" w:hAnsi="XO Thames"/>
          <w:b/>
          <w:color w:val="FF0000"/>
          <w:sz w:val="22"/>
          <w:szCs w:val="22"/>
        </w:rPr>
        <w:t>одной партией</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F6175E">
        <w:rPr>
          <w:rFonts w:ascii="XO Thames" w:eastAsia="Calibri" w:hAnsi="XO Thames"/>
          <w:b/>
          <w:color w:val="FF0000"/>
          <w:sz w:val="22"/>
          <w:szCs w:val="22"/>
        </w:rPr>
        <w:t xml:space="preserve">5 </w:t>
      </w:r>
      <w:r w:rsidR="00907D27" w:rsidRPr="00116505">
        <w:rPr>
          <w:rFonts w:ascii="XO Thames" w:eastAsia="Calibri" w:hAnsi="XO Thames"/>
          <w:b/>
          <w:color w:val="FF0000"/>
          <w:sz w:val="22"/>
          <w:szCs w:val="22"/>
        </w:rPr>
        <w:t>(</w:t>
      </w:r>
      <w:r w:rsidR="00F6175E">
        <w:rPr>
          <w:rFonts w:ascii="XO Thames" w:eastAsia="Calibri" w:hAnsi="XO Thames"/>
          <w:b/>
          <w:color w:val="FF0000"/>
          <w:sz w:val="22"/>
          <w:szCs w:val="22"/>
        </w:rPr>
        <w:t>пяти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BE61E0">
        <w:rPr>
          <w:rFonts w:ascii="XO Thames" w:eastAsia="Calibri" w:hAnsi="XO Thames"/>
          <w:b/>
          <w:color w:val="FF0000"/>
          <w:sz w:val="22"/>
          <w:szCs w:val="22"/>
        </w:rPr>
        <w:t>календарных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 xml:space="preserve">количества и иных характеристик поставляемого Товара </w:t>
      </w:r>
      <w:r w:rsidR="009C3883" w:rsidRPr="00116505">
        <w:rPr>
          <w:rFonts w:ascii="XO Thames" w:hAnsi="XO Thames"/>
          <w:b/>
          <w:color w:val="17365D" w:themeColor="text2" w:themeShade="BF"/>
          <w:sz w:val="22"/>
          <w:szCs w:val="22"/>
        </w:rPr>
        <w:lastRenderedPageBreak/>
        <w:t>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10D9F5D6"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10 (десяти)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lastRenderedPageBreak/>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lastRenderedPageBreak/>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2B90CF5E" w14:textId="2F3010FB" w:rsidR="00163D04" w:rsidRPr="00116505" w:rsidRDefault="00163D04" w:rsidP="00163D04">
      <w:pPr>
        <w:ind w:firstLine="709"/>
        <w:jc w:val="both"/>
        <w:rPr>
          <w:rFonts w:ascii="XO Thames" w:eastAsia="Calibri" w:hAnsi="XO Thames"/>
          <w:b/>
          <w:color w:val="111F37"/>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62230F" w:rsidRPr="00116505">
        <w:rPr>
          <w:rFonts w:ascii="XO Thames" w:eastAsia="Calibri" w:hAnsi="XO Thames"/>
          <w:sz w:val="22"/>
          <w:szCs w:val="22"/>
        </w:rPr>
        <w:t>.</w:t>
      </w:r>
    </w:p>
    <w:p w14:paraId="6D70022B"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04B6655C"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r w:rsidR="00BE61E0">
        <w:rPr>
          <w:rFonts w:ascii="XO Thames" w:hAnsi="XO Thames"/>
          <w:sz w:val="22"/>
          <w:szCs w:val="22"/>
        </w:rPr>
        <w:t>Остаточный с</w:t>
      </w:r>
      <w:r w:rsidR="00327D5A">
        <w:rPr>
          <w:rFonts w:ascii="XO Thames" w:hAnsi="XO Thames"/>
          <w:sz w:val="22"/>
          <w:szCs w:val="22"/>
        </w:rPr>
        <w:t>рок</w:t>
      </w:r>
      <w:r w:rsidR="00C5261B">
        <w:rPr>
          <w:rFonts w:ascii="XO Thames" w:hAnsi="XO Thames"/>
          <w:sz w:val="22"/>
          <w:szCs w:val="22"/>
        </w:rPr>
        <w:t xml:space="preserve"> годности </w:t>
      </w:r>
      <w:r w:rsidR="00327D5A">
        <w:rPr>
          <w:rFonts w:ascii="XO Thames" w:hAnsi="XO Thames"/>
          <w:sz w:val="22"/>
          <w:szCs w:val="22"/>
        </w:rPr>
        <w:t xml:space="preserve"> </w:t>
      </w:r>
      <w:r w:rsidR="00B56CE7" w:rsidRPr="00116505">
        <w:rPr>
          <w:rFonts w:ascii="XO Thames" w:hAnsi="XO Thames"/>
          <w:bCs/>
          <w:sz w:val="22"/>
          <w:szCs w:val="22"/>
        </w:rPr>
        <w:t>–</w:t>
      </w:r>
      <w:r w:rsidR="001C5191" w:rsidRPr="00116505">
        <w:rPr>
          <w:rFonts w:ascii="XO Thames" w:hAnsi="XO Thames"/>
          <w:bCs/>
          <w:sz w:val="22"/>
          <w:szCs w:val="22"/>
        </w:rPr>
        <w:t xml:space="preserve"> </w:t>
      </w:r>
      <w:r w:rsidR="00B56CE7" w:rsidRPr="00116505">
        <w:rPr>
          <w:rFonts w:ascii="XO Thames" w:hAnsi="XO Thames"/>
          <w:bCs/>
          <w:sz w:val="22"/>
          <w:szCs w:val="22"/>
        </w:rPr>
        <w:t xml:space="preserve">не менее </w:t>
      </w:r>
      <w:r w:rsidR="00C5261B">
        <w:rPr>
          <w:rFonts w:ascii="XO Thames" w:hAnsi="XO Thames"/>
          <w:bCs/>
          <w:sz w:val="22"/>
          <w:szCs w:val="22"/>
        </w:rPr>
        <w:t>6</w:t>
      </w:r>
      <w:r w:rsidR="00B56CE7" w:rsidRPr="00116505">
        <w:rPr>
          <w:rFonts w:ascii="XO Thames" w:hAnsi="XO Thames"/>
          <w:bCs/>
          <w:sz w:val="22"/>
          <w:szCs w:val="22"/>
        </w:rPr>
        <w:t xml:space="preserve"> (</w:t>
      </w:r>
      <w:r w:rsidR="00C5261B">
        <w:rPr>
          <w:rFonts w:ascii="XO Thames" w:hAnsi="XO Thames"/>
          <w:bCs/>
          <w:sz w:val="22"/>
          <w:szCs w:val="22"/>
        </w:rPr>
        <w:t>шес</w:t>
      </w:r>
      <w:r w:rsidR="00B56CE7" w:rsidRPr="00116505">
        <w:rPr>
          <w:rFonts w:ascii="XO Thames" w:hAnsi="XO Thames"/>
          <w:bCs/>
          <w:sz w:val="22"/>
          <w:szCs w:val="22"/>
        </w:rPr>
        <w:t>ти)</w:t>
      </w:r>
      <w:r w:rsidR="001C5191" w:rsidRPr="00116505">
        <w:rPr>
          <w:rFonts w:ascii="XO Thames" w:hAnsi="XO Thames"/>
          <w:bCs/>
          <w:sz w:val="22"/>
          <w:szCs w:val="22"/>
        </w:rPr>
        <w:t xml:space="preserve"> месяц</w:t>
      </w:r>
      <w:r w:rsidR="00B56CE7" w:rsidRPr="00116505">
        <w:rPr>
          <w:rFonts w:ascii="XO Thames" w:hAnsi="XO Thames"/>
          <w:bCs/>
          <w:sz w:val="22"/>
          <w:szCs w:val="22"/>
        </w:rPr>
        <w:t>ев с момента поставки</w:t>
      </w:r>
      <w:r w:rsidR="00116505" w:rsidRPr="00116505">
        <w:rPr>
          <w:rFonts w:ascii="XO Thames" w:hAnsi="XO Thames"/>
          <w:bCs/>
          <w:sz w:val="22"/>
          <w:szCs w:val="22"/>
        </w:rPr>
        <w:t xml:space="preserve"> </w:t>
      </w:r>
      <w:r w:rsidR="00B56CE7" w:rsidRPr="00116505">
        <w:rPr>
          <w:rFonts w:ascii="XO Thames" w:hAnsi="XO Thames"/>
          <w:bCs/>
          <w:sz w:val="22"/>
          <w:szCs w:val="22"/>
        </w:rPr>
        <w:t>Товара на склад государственного заказчика</w:t>
      </w:r>
      <w:bookmarkEnd w:id="4"/>
      <w:r w:rsidR="00F6175E">
        <w:rPr>
          <w:rFonts w:ascii="XO Thames" w:hAnsi="XO Thames"/>
          <w:bCs/>
          <w:sz w:val="22"/>
          <w:szCs w:val="22"/>
        </w:rPr>
        <w:t>.</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lastRenderedPageBreak/>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22DF4400" w14:textId="77777777" w:rsidR="00BE61E0" w:rsidRPr="002E20CB" w:rsidRDefault="00405CF3" w:rsidP="00BE61E0">
      <w:pPr>
        <w:ind w:firstLine="709"/>
        <w:jc w:val="both"/>
        <w:rPr>
          <w:sz w:val="22"/>
          <w:szCs w:val="22"/>
        </w:rPr>
      </w:pPr>
      <w:r w:rsidRPr="00116505">
        <w:rPr>
          <w:rFonts w:ascii="XO Thames" w:hAnsi="XO Thames"/>
          <w:b/>
          <w:bCs/>
          <w:sz w:val="22"/>
          <w:szCs w:val="22"/>
        </w:rPr>
        <w:t>7.12.</w:t>
      </w:r>
      <w:r w:rsidRPr="00116505">
        <w:rPr>
          <w:rFonts w:ascii="XO Thames" w:hAnsi="XO Thames"/>
          <w:sz w:val="22"/>
          <w:szCs w:val="22"/>
        </w:rPr>
        <w:t xml:space="preserve"> </w:t>
      </w:r>
      <w:bookmarkStart w:id="5" w:name="_Hlk212888074"/>
      <w:r w:rsidR="00BE61E0" w:rsidRPr="002E20CB">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BE61E0" w:rsidRPr="002E20CB">
        <w:rPr>
          <w:rFonts w:ascii="XO Thames" w:hAnsi="XO Thames"/>
          <w:bCs/>
          <w:i/>
          <w:iCs/>
          <w:sz w:val="22"/>
          <w:szCs w:val="22"/>
        </w:rPr>
        <w:t>нарушения Поставщиком (подрядчиком, исполнителем) обязательств по Контракту</w:t>
      </w:r>
      <w:r w:rsidR="00BE61E0" w:rsidRPr="002E20CB">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6A40799B" w14:textId="77777777" w:rsidR="00BE61E0" w:rsidRPr="002E20CB" w:rsidRDefault="00BE61E0" w:rsidP="00BE61E0">
      <w:pPr>
        <w:ind w:firstLine="709"/>
        <w:jc w:val="both"/>
        <w:rPr>
          <w:rFonts w:ascii="XO Thames" w:hAnsi="XO Thames"/>
          <w:bCs/>
          <w:iCs/>
          <w:sz w:val="22"/>
          <w:szCs w:val="22"/>
        </w:rPr>
      </w:pPr>
      <w:r w:rsidRPr="002E20CB">
        <w:rPr>
          <w:rFonts w:ascii="XO Thames" w:hAnsi="XO Thames"/>
          <w:bCs/>
          <w:iCs/>
          <w:sz w:val="22"/>
          <w:szCs w:val="22"/>
        </w:rPr>
        <w:t xml:space="preserve">ИНН 2464036032, КПП 246401001 </w:t>
      </w:r>
      <w:r w:rsidRPr="002E20CB">
        <w:rPr>
          <w:rFonts w:ascii="XO Thames" w:hAnsi="XO Thames"/>
          <w:b/>
          <w:iCs/>
          <w:color w:val="0F243E"/>
          <w:sz w:val="22"/>
          <w:szCs w:val="22"/>
          <w:u w:val="single"/>
        </w:rPr>
        <w:t>ОКЦ № 3 СибГУ Банка России // УФК по Красноярскому краю, г. Красноярск</w:t>
      </w:r>
      <w:r w:rsidRPr="002E20CB">
        <w:rPr>
          <w:rFonts w:ascii="XO Thames" w:hAnsi="XO Thames"/>
          <w:bCs/>
          <w:iCs/>
          <w:color w:val="0F243E"/>
          <w:sz w:val="22"/>
          <w:szCs w:val="22"/>
        </w:rPr>
        <w:t xml:space="preserve"> </w:t>
      </w:r>
      <w:r w:rsidRPr="002E20CB">
        <w:rPr>
          <w:rFonts w:ascii="XO Thames" w:hAnsi="XO Thames"/>
          <w:bCs/>
          <w:iCs/>
          <w:sz w:val="22"/>
          <w:szCs w:val="22"/>
        </w:rPr>
        <w:t xml:space="preserve">БИК 010407105, </w:t>
      </w:r>
    </w:p>
    <w:p w14:paraId="468625B2" w14:textId="77777777" w:rsidR="00BE61E0" w:rsidRPr="002E20CB" w:rsidRDefault="00BE61E0" w:rsidP="00BE61E0">
      <w:pPr>
        <w:ind w:firstLine="709"/>
        <w:jc w:val="both"/>
        <w:rPr>
          <w:rFonts w:ascii="XO Thames" w:hAnsi="XO Thames"/>
          <w:sz w:val="22"/>
          <w:szCs w:val="22"/>
        </w:rPr>
      </w:pPr>
      <w:r w:rsidRPr="002E20CB">
        <w:rPr>
          <w:rFonts w:ascii="XO Thames" w:eastAsia="Calibri" w:hAnsi="XO Thames"/>
          <w:bCs/>
          <w:sz w:val="22"/>
          <w:szCs w:val="22"/>
          <w:lang w:eastAsia="en-US"/>
        </w:rPr>
        <w:t xml:space="preserve">Номер банковского (казначейского) счета </w:t>
      </w:r>
      <w:r w:rsidRPr="002E20CB">
        <w:rPr>
          <w:rFonts w:ascii="XO Thames" w:hAnsi="XO Thames"/>
          <w:sz w:val="22"/>
          <w:szCs w:val="22"/>
        </w:rPr>
        <w:t xml:space="preserve">03100643000000011900; </w:t>
      </w:r>
    </w:p>
    <w:p w14:paraId="2360F735" w14:textId="77777777" w:rsidR="00BE61E0" w:rsidRPr="002E20CB" w:rsidRDefault="00BE61E0" w:rsidP="00BE61E0">
      <w:pPr>
        <w:ind w:firstLine="709"/>
        <w:jc w:val="both"/>
        <w:rPr>
          <w:rFonts w:ascii="XO Thames" w:hAnsi="XO Thames"/>
          <w:bCs/>
          <w:iCs/>
          <w:sz w:val="22"/>
          <w:szCs w:val="22"/>
          <w:lang w:eastAsia="ar-SA"/>
        </w:rPr>
      </w:pPr>
      <w:r w:rsidRPr="002E20CB">
        <w:rPr>
          <w:rFonts w:ascii="XO Thames" w:hAnsi="XO Thames"/>
          <w:bCs/>
          <w:sz w:val="22"/>
          <w:szCs w:val="22"/>
        </w:rPr>
        <w:t xml:space="preserve">Корреспондентский счет банка, единый казначейский счет </w:t>
      </w:r>
      <w:r w:rsidRPr="002E20CB">
        <w:rPr>
          <w:rFonts w:ascii="XO Thames" w:hAnsi="XO Thames"/>
          <w:sz w:val="22"/>
          <w:szCs w:val="22"/>
        </w:rPr>
        <w:t xml:space="preserve">40102810245370000011 </w:t>
      </w:r>
      <w:r w:rsidRPr="002E20CB">
        <w:rPr>
          <w:rFonts w:ascii="XO Thames" w:hAnsi="XO Thames"/>
          <w:bCs/>
          <w:iCs/>
          <w:sz w:val="22"/>
          <w:szCs w:val="22"/>
        </w:rPr>
        <w:t xml:space="preserve">ОКТМО 04701000 </w:t>
      </w:r>
      <w:r w:rsidRPr="002E20CB">
        <w:rPr>
          <w:rFonts w:ascii="XO Thames" w:hAnsi="XO Thames"/>
          <w:bCs/>
          <w:iCs/>
          <w:sz w:val="22"/>
          <w:szCs w:val="22"/>
          <w:u w:val="single"/>
        </w:rPr>
        <w:t>КБК 32011708000017000180</w:t>
      </w:r>
      <w:r w:rsidRPr="002E20CB">
        <w:rPr>
          <w:rFonts w:ascii="XO Thames" w:hAnsi="XO Thames"/>
          <w:bCs/>
          <w:iCs/>
          <w:sz w:val="22"/>
          <w:szCs w:val="22"/>
        </w:rPr>
        <w:t xml:space="preserve"> Код НПА 0000</w:t>
      </w:r>
      <w:bookmarkEnd w:id="5"/>
    </w:p>
    <w:p w14:paraId="2D366AF8" w14:textId="59F8620D" w:rsidR="00405CF3" w:rsidRPr="00116505" w:rsidRDefault="00405CF3" w:rsidP="00BE61E0">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lastRenderedPageBreak/>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t>Приложение № 1 – Спецификация к Контракту.</w:t>
      </w:r>
    </w:p>
    <w:p w14:paraId="12F8E5C9" w14:textId="77777777" w:rsidR="00083CB1" w:rsidRPr="00116505" w:rsidRDefault="00083CB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ОКЦ № 1 СибГУ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r w:rsidRPr="00116505">
                <w:rPr>
                  <w:rStyle w:val="a7"/>
                  <w:rFonts w:ascii="XO Thames" w:hAnsi="XO Thames"/>
                  <w:sz w:val="22"/>
                  <w:szCs w:val="22"/>
                  <w:lang w:val="en-US"/>
                </w:rPr>
                <w:t>ru</w:t>
              </w:r>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71C81F48" w14:textId="77777777" w:rsidR="003B0B27" w:rsidRPr="00116505" w:rsidRDefault="003B0B27" w:rsidP="000628E8">
      <w:pPr>
        <w:rPr>
          <w:rFonts w:ascii="XO Thames" w:hAnsi="XO Thames"/>
          <w:sz w:val="22"/>
          <w:szCs w:val="22"/>
        </w:rPr>
      </w:pPr>
    </w:p>
    <w:p w14:paraId="256500FF" w14:textId="77777777" w:rsidR="003B0B27" w:rsidRPr="00116505" w:rsidRDefault="003B0B27" w:rsidP="000628E8">
      <w:pPr>
        <w:rPr>
          <w:rFonts w:ascii="XO Thames" w:hAnsi="XO Thames"/>
          <w:sz w:val="22"/>
          <w:szCs w:val="22"/>
        </w:rPr>
      </w:pPr>
    </w:p>
    <w:p w14:paraId="5D68E180" w14:textId="77777777" w:rsidR="00165F66" w:rsidRPr="00116505" w:rsidRDefault="00165F66" w:rsidP="00165F66">
      <w:pPr>
        <w:rPr>
          <w:rFonts w:ascii="XO Thames" w:hAnsi="XO Thames"/>
          <w:sz w:val="22"/>
          <w:szCs w:val="22"/>
        </w:rPr>
      </w:pPr>
    </w:p>
    <w:p w14:paraId="319C6624" w14:textId="58073ED4" w:rsidR="00AE4F13" w:rsidRPr="00116505" w:rsidRDefault="00AE4F13" w:rsidP="00D41EC7">
      <w:pPr>
        <w:pStyle w:val="3"/>
        <w:jc w:val="right"/>
        <w:rPr>
          <w:rFonts w:ascii="XO Thames" w:hAnsi="XO Thames"/>
          <w:sz w:val="22"/>
          <w:szCs w:val="22"/>
        </w:rPr>
      </w:pPr>
    </w:p>
    <w:p w14:paraId="29023D5C" w14:textId="77777777" w:rsidR="00AE4F13" w:rsidRPr="00116505" w:rsidRDefault="00AE4F13" w:rsidP="00AE4F13">
      <w:pPr>
        <w:rPr>
          <w:rFonts w:ascii="XO Thames" w:hAnsi="XO Thames"/>
          <w:sz w:val="22"/>
          <w:szCs w:val="22"/>
        </w:rPr>
      </w:pPr>
    </w:p>
    <w:p w14:paraId="750ACC98" w14:textId="77777777" w:rsidR="00F6175E" w:rsidRDefault="00F6175E" w:rsidP="00D41EC7">
      <w:pPr>
        <w:pStyle w:val="3"/>
        <w:jc w:val="right"/>
        <w:rPr>
          <w:rFonts w:ascii="XO Thames" w:hAnsi="XO Thames"/>
          <w:sz w:val="22"/>
          <w:szCs w:val="22"/>
        </w:rPr>
      </w:pPr>
    </w:p>
    <w:p w14:paraId="462404EF" w14:textId="6EDE1A3D" w:rsidR="00F6175E" w:rsidRDefault="00F6175E" w:rsidP="00D41EC7">
      <w:pPr>
        <w:pStyle w:val="3"/>
        <w:jc w:val="right"/>
        <w:rPr>
          <w:rFonts w:ascii="XO Thames" w:hAnsi="XO Thames"/>
          <w:sz w:val="22"/>
          <w:szCs w:val="22"/>
        </w:rPr>
      </w:pPr>
    </w:p>
    <w:p w14:paraId="59A1990F" w14:textId="645B3C35" w:rsidR="00F6175E" w:rsidRDefault="00F6175E" w:rsidP="00F6175E"/>
    <w:p w14:paraId="1B21A987" w14:textId="75716593" w:rsidR="00BE61E0" w:rsidRDefault="00BE61E0" w:rsidP="00F6175E"/>
    <w:p w14:paraId="1A52A7D3" w14:textId="6FFD0106" w:rsidR="00BE61E0" w:rsidRDefault="00BE61E0" w:rsidP="00F6175E"/>
    <w:p w14:paraId="581D25EF" w14:textId="71452B3F" w:rsidR="00BE61E0" w:rsidRDefault="00BE61E0" w:rsidP="00F6175E"/>
    <w:p w14:paraId="0598FF89" w14:textId="598FD0C2" w:rsidR="00BE61E0" w:rsidRDefault="00BE61E0" w:rsidP="00F6175E"/>
    <w:p w14:paraId="7D487FD5" w14:textId="615D1B05" w:rsidR="00BE61E0" w:rsidRDefault="00BE61E0" w:rsidP="00F6175E"/>
    <w:p w14:paraId="4BE26668" w14:textId="77777777" w:rsidR="00BE61E0" w:rsidRPr="00F6175E" w:rsidRDefault="00BE61E0" w:rsidP="00F6175E"/>
    <w:p w14:paraId="059C523A" w14:textId="43A904A5" w:rsidR="009C7A93" w:rsidRPr="00116505" w:rsidRDefault="00AB316E" w:rsidP="00D41EC7">
      <w:pPr>
        <w:pStyle w:val="3"/>
        <w:jc w:val="right"/>
        <w:rPr>
          <w:rFonts w:ascii="XO Thames" w:hAnsi="XO Thames"/>
          <w:sz w:val="22"/>
          <w:szCs w:val="22"/>
        </w:rPr>
      </w:pPr>
      <w:r w:rsidRPr="00116505">
        <w:rPr>
          <w:rFonts w:ascii="XO Thames" w:hAnsi="XO Thames"/>
          <w:sz w:val="22"/>
          <w:szCs w:val="22"/>
        </w:rPr>
        <w:lastRenderedPageBreak/>
        <w:t>П</w:t>
      </w:r>
      <w:r w:rsidR="008B60B0" w:rsidRPr="00116505">
        <w:rPr>
          <w:rFonts w:ascii="XO Thames" w:hAnsi="XO Thames"/>
          <w:sz w:val="22"/>
          <w:szCs w:val="22"/>
        </w:rPr>
        <w:t>ри</w:t>
      </w:r>
      <w:r w:rsidR="002A0499" w:rsidRPr="00116505">
        <w:rPr>
          <w:rFonts w:ascii="XO Thames" w:hAnsi="XO Thames"/>
          <w:sz w:val="22"/>
          <w:szCs w:val="22"/>
        </w:rPr>
        <w:t>ложение № 1</w:t>
      </w:r>
    </w:p>
    <w:p w14:paraId="590B2C72" w14:textId="3DF3AB90" w:rsidR="00C460E1" w:rsidRPr="00116505" w:rsidRDefault="00C460E1" w:rsidP="001E3C73">
      <w:pPr>
        <w:tabs>
          <w:tab w:val="left" w:pos="-284"/>
          <w:tab w:val="left" w:pos="10065"/>
          <w:tab w:val="left" w:pos="10206"/>
        </w:tabs>
        <w:jc w:val="right"/>
        <w:rPr>
          <w:rFonts w:ascii="XO Thames" w:hAnsi="XO Thames"/>
          <w:sz w:val="22"/>
          <w:szCs w:val="22"/>
        </w:rPr>
      </w:pPr>
      <w:r w:rsidRPr="00116505">
        <w:rPr>
          <w:rFonts w:ascii="XO Thames" w:hAnsi="XO Thames"/>
          <w:sz w:val="22"/>
          <w:szCs w:val="22"/>
        </w:rPr>
        <w:t xml:space="preserve">к Контракту </w:t>
      </w:r>
      <w:r w:rsidRPr="00116505">
        <w:rPr>
          <w:rFonts w:ascii="XO Thames" w:hAnsi="XO Thames"/>
          <w:sz w:val="22"/>
          <w:szCs w:val="22"/>
          <w:highlight w:val="yellow"/>
        </w:rPr>
        <w:t xml:space="preserve">№ </w:t>
      </w:r>
      <w:r w:rsidR="004F0662" w:rsidRPr="00116505">
        <w:rPr>
          <w:rFonts w:ascii="XO Thames" w:hAnsi="XO Thames"/>
          <w:b/>
          <w:sz w:val="22"/>
          <w:szCs w:val="22"/>
          <w:highlight w:val="yellow"/>
        </w:rPr>
        <w:t>____</w:t>
      </w:r>
      <w:r w:rsidR="003A1B23" w:rsidRPr="00116505">
        <w:rPr>
          <w:rFonts w:ascii="XO Thames" w:hAnsi="XO Thames"/>
          <w:sz w:val="22"/>
          <w:szCs w:val="22"/>
          <w:highlight w:val="yellow"/>
        </w:rPr>
        <w:t>от «</w:t>
      </w:r>
      <w:r w:rsidR="003F4995" w:rsidRPr="00116505">
        <w:rPr>
          <w:rFonts w:ascii="XO Thames" w:hAnsi="XO Thames"/>
          <w:sz w:val="22"/>
          <w:szCs w:val="22"/>
          <w:highlight w:val="yellow"/>
        </w:rPr>
        <w:t>___</w:t>
      </w:r>
      <w:r w:rsidR="003A1B23" w:rsidRPr="00116505">
        <w:rPr>
          <w:rFonts w:ascii="XO Thames" w:hAnsi="XO Thames"/>
          <w:sz w:val="22"/>
          <w:szCs w:val="22"/>
          <w:highlight w:val="yellow"/>
        </w:rPr>
        <w:t xml:space="preserve">» </w:t>
      </w:r>
      <w:r w:rsidR="003F4995" w:rsidRPr="00116505">
        <w:rPr>
          <w:rFonts w:ascii="XO Thames" w:hAnsi="XO Thames"/>
          <w:sz w:val="22"/>
          <w:szCs w:val="22"/>
          <w:highlight w:val="yellow"/>
        </w:rPr>
        <w:t>______________</w:t>
      </w:r>
      <w:r w:rsidR="003A1B23" w:rsidRPr="00116505">
        <w:rPr>
          <w:rFonts w:ascii="XO Thames" w:hAnsi="XO Thames"/>
          <w:sz w:val="22"/>
          <w:szCs w:val="22"/>
          <w:highlight w:val="yellow"/>
        </w:rPr>
        <w:t>202</w:t>
      </w:r>
      <w:r w:rsidR="00E37FE6" w:rsidRPr="00116505">
        <w:rPr>
          <w:rFonts w:ascii="XO Thames" w:hAnsi="XO Thames"/>
          <w:sz w:val="22"/>
          <w:szCs w:val="22"/>
          <w:highlight w:val="yellow"/>
        </w:rPr>
        <w:t>6</w:t>
      </w:r>
      <w:r w:rsidRPr="00116505">
        <w:rPr>
          <w:rFonts w:ascii="XO Thames" w:hAnsi="XO Thames"/>
          <w:sz w:val="22"/>
          <w:szCs w:val="22"/>
          <w:highlight w:val="yellow"/>
        </w:rPr>
        <w:t>г</w:t>
      </w:r>
      <w:r w:rsidR="00A82DC0" w:rsidRPr="00116505">
        <w:rPr>
          <w:rFonts w:ascii="XO Thames" w:hAnsi="XO Thames"/>
          <w:sz w:val="22"/>
          <w:szCs w:val="22"/>
          <w:highlight w:val="yellow"/>
        </w:rPr>
        <w:t>.</w:t>
      </w:r>
    </w:p>
    <w:p w14:paraId="1CB50628" w14:textId="77777777" w:rsidR="0092096F" w:rsidRPr="00116505"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116505" w:rsidRDefault="00C460E1" w:rsidP="00D41EC7">
      <w:pPr>
        <w:pStyle w:val="3d"/>
        <w:jc w:val="center"/>
        <w:rPr>
          <w:rFonts w:ascii="XO Thames" w:hAnsi="XO Thames"/>
          <w:b/>
          <w:sz w:val="22"/>
          <w:szCs w:val="22"/>
        </w:rPr>
      </w:pPr>
      <w:r w:rsidRPr="00116505">
        <w:rPr>
          <w:rFonts w:ascii="XO Thames" w:hAnsi="XO Thames"/>
          <w:b/>
          <w:sz w:val="22"/>
          <w:szCs w:val="22"/>
        </w:rPr>
        <w:t>СПЕЦИФИКАЦИ</w:t>
      </w:r>
      <w:r w:rsidR="003C5B8B" w:rsidRPr="00116505">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116505" w14:paraId="7530D1B9" w14:textId="77777777" w:rsidTr="000A57FE">
        <w:trPr>
          <w:trHeight w:val="797"/>
        </w:trPr>
        <w:tc>
          <w:tcPr>
            <w:tcW w:w="513" w:type="dxa"/>
            <w:shd w:val="clear" w:color="auto" w:fill="auto"/>
            <w:vAlign w:val="center"/>
            <w:hideMark/>
          </w:tcPr>
          <w:p w14:paraId="60CDBEA8"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 п/п</w:t>
            </w:r>
          </w:p>
        </w:tc>
        <w:tc>
          <w:tcPr>
            <w:tcW w:w="4591" w:type="dxa"/>
            <w:shd w:val="clear" w:color="auto" w:fill="auto"/>
            <w:vAlign w:val="center"/>
            <w:hideMark/>
          </w:tcPr>
          <w:p w14:paraId="501814AA"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116505" w:rsidRDefault="000A57FE" w:rsidP="00537B10">
            <w:pPr>
              <w:jc w:val="center"/>
              <w:rPr>
                <w:rFonts w:ascii="XO Thames" w:hAnsi="XO Thames"/>
                <w:color w:val="000000"/>
                <w:sz w:val="22"/>
                <w:szCs w:val="22"/>
              </w:rPr>
            </w:pPr>
            <w:r w:rsidRPr="00116505">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Сумма</w:t>
            </w:r>
          </w:p>
        </w:tc>
      </w:tr>
      <w:tr w:rsidR="00BE61E0" w:rsidRPr="00116505" w14:paraId="60419677" w14:textId="77777777" w:rsidTr="006F076E">
        <w:trPr>
          <w:trHeight w:val="797"/>
        </w:trPr>
        <w:tc>
          <w:tcPr>
            <w:tcW w:w="513" w:type="dxa"/>
            <w:shd w:val="clear" w:color="auto" w:fill="auto"/>
            <w:vAlign w:val="center"/>
          </w:tcPr>
          <w:p w14:paraId="356FD463" w14:textId="4F36463F" w:rsidR="00BE61E0" w:rsidRPr="00116505" w:rsidRDefault="00BE61E0" w:rsidP="00BE61E0">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vAlign w:val="center"/>
          </w:tcPr>
          <w:p w14:paraId="247E881C" w14:textId="77777777" w:rsidR="00BE61E0" w:rsidRPr="00D03B71" w:rsidRDefault="00BE61E0" w:rsidP="00BE61E0">
            <w:pPr>
              <w:rPr>
                <w:rFonts w:ascii="XO Thames" w:hAnsi="XO Thames"/>
              </w:rPr>
            </w:pPr>
            <w:r w:rsidRPr="00D03B71">
              <w:rPr>
                <w:rFonts w:ascii="XO Thames" w:hAnsi="XO Thames"/>
              </w:rPr>
              <w:t xml:space="preserve">Растворители и разбавители </w:t>
            </w:r>
          </w:p>
          <w:p w14:paraId="25385032" w14:textId="77777777" w:rsidR="00BE61E0" w:rsidRPr="00D03B71" w:rsidRDefault="00BE61E0" w:rsidP="00BE61E0">
            <w:pPr>
              <w:rPr>
                <w:rFonts w:ascii="XO Thames" w:hAnsi="XO Thames"/>
              </w:rPr>
            </w:pPr>
            <w:r w:rsidRPr="00D03B71">
              <w:rPr>
                <w:rFonts w:ascii="XO Thames" w:hAnsi="XO Thames"/>
              </w:rPr>
              <w:t xml:space="preserve">органические сложные; </w:t>
            </w:r>
          </w:p>
          <w:p w14:paraId="7C696693" w14:textId="77777777" w:rsidR="00BE61E0" w:rsidRPr="00D03B71" w:rsidRDefault="00BE61E0" w:rsidP="00BE61E0">
            <w:pPr>
              <w:rPr>
                <w:rFonts w:ascii="XO Thames" w:hAnsi="XO Thames"/>
              </w:rPr>
            </w:pPr>
            <w:r w:rsidRPr="00D03B71">
              <w:rPr>
                <w:rFonts w:ascii="XO Thames" w:hAnsi="XO Thames"/>
              </w:rPr>
              <w:t xml:space="preserve">составы готовые для удаления </w:t>
            </w:r>
          </w:p>
          <w:p w14:paraId="7291227D" w14:textId="77777777" w:rsidR="00BE61E0" w:rsidRPr="00D03B71" w:rsidRDefault="00BE61E0" w:rsidP="00BE61E0">
            <w:pPr>
              <w:rPr>
                <w:rFonts w:ascii="XO Thames" w:hAnsi="XO Thames"/>
              </w:rPr>
            </w:pPr>
            <w:r w:rsidRPr="00D03B71">
              <w:rPr>
                <w:rFonts w:ascii="XO Thames" w:hAnsi="XO Thames"/>
              </w:rPr>
              <w:t xml:space="preserve">красок и лаков (смывки) </w:t>
            </w:r>
          </w:p>
          <w:p w14:paraId="44E516D0" w14:textId="77777777" w:rsidR="00BE61E0" w:rsidRDefault="00BE61E0" w:rsidP="00BE61E0">
            <w:pPr>
              <w:rPr>
                <w:rFonts w:ascii="XO Thames" w:hAnsi="XO Thames"/>
              </w:rPr>
            </w:pPr>
            <w:r>
              <w:rPr>
                <w:rFonts w:ascii="XO Thames" w:hAnsi="XO Thames"/>
              </w:rPr>
              <w:t xml:space="preserve">ОКПД2  </w:t>
            </w:r>
            <w:r w:rsidRPr="00D03B71">
              <w:rPr>
                <w:rFonts w:ascii="XO Thames" w:hAnsi="XO Thames"/>
              </w:rPr>
              <w:t>20.30.22.220</w:t>
            </w:r>
          </w:p>
          <w:p w14:paraId="23A8F7B7" w14:textId="77777777" w:rsidR="00BE61E0" w:rsidRPr="00D03B71" w:rsidRDefault="00BE61E0" w:rsidP="00BE61E0">
            <w:pPr>
              <w:rPr>
                <w:rFonts w:ascii="XO Thames" w:hAnsi="XO Thames"/>
              </w:rPr>
            </w:pPr>
            <w:r w:rsidRPr="00D03B71">
              <w:rPr>
                <w:rFonts w:ascii="XO Thames" w:hAnsi="XO Thames"/>
              </w:rPr>
              <w:t xml:space="preserve">Растворитель. </w:t>
            </w:r>
          </w:p>
          <w:p w14:paraId="1E339BFB" w14:textId="2433EC44" w:rsidR="00BE61E0" w:rsidRPr="00116505" w:rsidRDefault="00BE61E0" w:rsidP="00BE61E0">
            <w:pPr>
              <w:rPr>
                <w:rFonts w:ascii="XO Thames" w:hAnsi="XO Thames"/>
                <w:color w:val="000000"/>
                <w:sz w:val="22"/>
                <w:szCs w:val="22"/>
              </w:rPr>
            </w:pPr>
            <w:r w:rsidRPr="00D03B71">
              <w:rPr>
                <w:rFonts w:ascii="XO Thames" w:hAnsi="XO Thames"/>
              </w:rPr>
              <w:t>Область применения: Для разбавления лакокрасочных материалов. Для наружных работ, для внутренних работ. Пластиковая тара: 10 литров</w:t>
            </w:r>
          </w:p>
        </w:tc>
        <w:tc>
          <w:tcPr>
            <w:tcW w:w="992" w:type="dxa"/>
            <w:shd w:val="clear" w:color="auto" w:fill="auto"/>
            <w:vAlign w:val="center"/>
          </w:tcPr>
          <w:p w14:paraId="3CF3A0A2" w14:textId="6ED565ED" w:rsidR="00BE61E0" w:rsidRPr="00116505" w:rsidRDefault="00BE61E0" w:rsidP="00BE61E0">
            <w:pPr>
              <w:jc w:val="center"/>
              <w:rPr>
                <w:rFonts w:ascii="XO Thames" w:hAnsi="XO Thames"/>
                <w:color w:val="000000"/>
                <w:sz w:val="22"/>
                <w:szCs w:val="22"/>
              </w:rPr>
            </w:pPr>
            <w:r>
              <w:rPr>
                <w:rFonts w:ascii="XO Thames" w:hAnsi="XO Thames"/>
                <w:color w:val="000000"/>
                <w:sz w:val="22"/>
                <w:szCs w:val="22"/>
              </w:rPr>
              <w:t>Л;ДМ3</w:t>
            </w:r>
          </w:p>
        </w:tc>
        <w:tc>
          <w:tcPr>
            <w:tcW w:w="1417" w:type="dxa"/>
            <w:shd w:val="clear" w:color="auto" w:fill="auto"/>
            <w:vAlign w:val="center"/>
          </w:tcPr>
          <w:p w14:paraId="69664662" w14:textId="33FC4EFE" w:rsidR="00BE61E0" w:rsidRPr="00116505" w:rsidRDefault="00BE61E0" w:rsidP="00BE61E0">
            <w:pPr>
              <w:jc w:val="center"/>
              <w:rPr>
                <w:rFonts w:ascii="XO Thames" w:hAnsi="XO Thames"/>
                <w:color w:val="000000"/>
                <w:sz w:val="22"/>
                <w:szCs w:val="22"/>
              </w:rPr>
            </w:pPr>
            <w:r>
              <w:rPr>
                <w:rFonts w:ascii="XO Thames" w:hAnsi="XO Thames"/>
                <w:color w:val="000000"/>
                <w:sz w:val="22"/>
                <w:szCs w:val="22"/>
              </w:rPr>
              <w:t>200</w:t>
            </w:r>
          </w:p>
        </w:tc>
        <w:tc>
          <w:tcPr>
            <w:tcW w:w="1560" w:type="dxa"/>
            <w:shd w:val="clear" w:color="auto" w:fill="auto"/>
            <w:vAlign w:val="center"/>
          </w:tcPr>
          <w:p w14:paraId="13A70E26" w14:textId="77777777" w:rsidR="00BE61E0" w:rsidRPr="00116505" w:rsidRDefault="00BE61E0" w:rsidP="00BE61E0">
            <w:pPr>
              <w:jc w:val="center"/>
              <w:rPr>
                <w:rFonts w:ascii="XO Thames" w:hAnsi="XO Thames"/>
                <w:color w:val="000000"/>
                <w:sz w:val="22"/>
                <w:szCs w:val="22"/>
              </w:rPr>
            </w:pPr>
          </w:p>
        </w:tc>
        <w:tc>
          <w:tcPr>
            <w:tcW w:w="2126" w:type="dxa"/>
            <w:shd w:val="clear" w:color="auto" w:fill="auto"/>
            <w:vAlign w:val="center"/>
          </w:tcPr>
          <w:p w14:paraId="0AD6748A" w14:textId="77777777" w:rsidR="00BE61E0" w:rsidRPr="00116505" w:rsidRDefault="00BE61E0" w:rsidP="00BE61E0">
            <w:pPr>
              <w:jc w:val="center"/>
              <w:rPr>
                <w:rFonts w:ascii="XO Thames" w:hAnsi="XO Thames"/>
                <w:color w:val="000000"/>
                <w:sz w:val="22"/>
                <w:szCs w:val="22"/>
              </w:rPr>
            </w:pPr>
          </w:p>
        </w:tc>
      </w:tr>
      <w:tr w:rsidR="00BE61E0" w:rsidRPr="00116505" w14:paraId="7BC02654" w14:textId="77777777" w:rsidTr="006F076E">
        <w:trPr>
          <w:trHeight w:val="797"/>
        </w:trPr>
        <w:tc>
          <w:tcPr>
            <w:tcW w:w="513" w:type="dxa"/>
            <w:shd w:val="clear" w:color="auto" w:fill="auto"/>
            <w:vAlign w:val="center"/>
          </w:tcPr>
          <w:p w14:paraId="1762D043" w14:textId="7031B1C1" w:rsidR="00BE61E0" w:rsidRPr="00116505" w:rsidRDefault="00BE61E0" w:rsidP="00BE61E0">
            <w:pPr>
              <w:rPr>
                <w:rFonts w:ascii="XO Thames" w:hAnsi="XO Thames"/>
                <w:color w:val="000000"/>
                <w:sz w:val="22"/>
                <w:szCs w:val="22"/>
              </w:rPr>
            </w:pPr>
            <w:r>
              <w:rPr>
                <w:rFonts w:ascii="XO Thames" w:hAnsi="XO Thames"/>
                <w:color w:val="000000"/>
                <w:sz w:val="22"/>
                <w:szCs w:val="22"/>
              </w:rPr>
              <w:t>2</w:t>
            </w:r>
          </w:p>
        </w:tc>
        <w:tc>
          <w:tcPr>
            <w:tcW w:w="4591" w:type="dxa"/>
            <w:shd w:val="clear" w:color="auto" w:fill="auto"/>
            <w:vAlign w:val="center"/>
          </w:tcPr>
          <w:p w14:paraId="76FBBCCC" w14:textId="0E8263B0" w:rsidR="00BE61E0" w:rsidRPr="00CD359F" w:rsidRDefault="00BE61E0" w:rsidP="00BE61E0">
            <w:r w:rsidRPr="00CD359F">
              <w:rPr>
                <w:shd w:val="clear" w:color="auto" w:fill="FFFFFF"/>
              </w:rPr>
              <w:t>Грунтовка</w:t>
            </w:r>
            <w:r w:rsidR="00BE6FAF">
              <w:rPr>
                <w:shd w:val="clear" w:color="auto" w:fill="FFFFFF"/>
              </w:rPr>
              <w:t xml:space="preserve"> </w:t>
            </w:r>
            <w:r w:rsidR="00304E27">
              <w:rPr>
                <w:shd w:val="clear" w:color="auto" w:fill="FFFFFF"/>
              </w:rPr>
              <w:t>универсальная</w:t>
            </w:r>
          </w:p>
          <w:p w14:paraId="3286E4FB" w14:textId="77777777" w:rsidR="00BE61E0" w:rsidRPr="00CD359F" w:rsidRDefault="00BE61E0" w:rsidP="00BE61E0">
            <w:r w:rsidRPr="00CD359F">
              <w:rPr>
                <w:shd w:val="clear" w:color="auto" w:fill="FFFFFF"/>
              </w:rPr>
              <w:t>ОКПД2  20.30.11.130</w:t>
            </w:r>
          </w:p>
          <w:p w14:paraId="7C0B4939" w14:textId="0A784314" w:rsidR="00BE61E0" w:rsidRPr="00CD359F" w:rsidRDefault="00BE61E0" w:rsidP="00BE61E0">
            <w:r w:rsidRPr="00CD359F">
              <w:rPr>
                <w:shd w:val="clear" w:color="auto" w:fill="FFFFFF"/>
              </w:rPr>
              <w:t>КТРУ 20.30.10.000-0000000</w:t>
            </w:r>
            <w:r w:rsidR="00304E27">
              <w:rPr>
                <w:shd w:val="clear" w:color="auto" w:fill="FFFFFF"/>
              </w:rPr>
              <w:t>2</w:t>
            </w:r>
          </w:p>
          <w:p w14:paraId="5804F9F4" w14:textId="77777777" w:rsidR="00BE61E0" w:rsidRPr="00CD359F" w:rsidRDefault="00BE61E0" w:rsidP="00BE61E0">
            <w:r w:rsidRPr="00CD359F">
              <w:rPr>
                <w:shd w:val="clear" w:color="auto" w:fill="FFFFFF"/>
              </w:rPr>
              <w:t>Форма выпуска: Жидкость</w:t>
            </w:r>
          </w:p>
          <w:p w14:paraId="51F5F55C" w14:textId="77777777" w:rsidR="00BE61E0" w:rsidRPr="00CD359F" w:rsidRDefault="00BE61E0" w:rsidP="00BE61E0">
            <w:r w:rsidRPr="00CD359F">
              <w:rPr>
                <w:shd w:val="clear" w:color="auto" w:fill="FFFFFF"/>
              </w:rPr>
              <w:t>Тип: Водно-дисперсионные</w:t>
            </w:r>
          </w:p>
          <w:p w14:paraId="63D29D97" w14:textId="77777777" w:rsidR="00BE61E0" w:rsidRPr="00CD359F" w:rsidRDefault="00BE61E0" w:rsidP="00BE61E0">
            <w:r w:rsidRPr="00CD359F">
              <w:rPr>
                <w:shd w:val="clear" w:color="auto" w:fill="FFFFFF"/>
              </w:rPr>
              <w:t>Условия применения: Для внутренних и внешних работ.</w:t>
            </w:r>
          </w:p>
          <w:p w14:paraId="21F49B86" w14:textId="77777777" w:rsidR="00BE61E0" w:rsidRPr="00CD359F" w:rsidRDefault="00BE61E0" w:rsidP="00BE61E0">
            <w:r w:rsidRPr="00CD359F">
              <w:rPr>
                <w:shd w:val="clear" w:color="auto" w:fill="FFFFFF"/>
              </w:rPr>
              <w:t xml:space="preserve">Время высыхания не более 5   часов. </w:t>
            </w:r>
          </w:p>
          <w:p w14:paraId="3FFF2C36" w14:textId="77777777" w:rsidR="00BE61E0" w:rsidRPr="00CD359F" w:rsidRDefault="00BE61E0" w:rsidP="00BE61E0">
            <w:pPr>
              <w:rPr>
                <w:b/>
                <w:bCs/>
                <w:i/>
                <w:iCs/>
                <w:color w:val="000000"/>
                <w:u w:val="single"/>
              </w:rPr>
            </w:pPr>
            <w:r w:rsidRPr="00CD359F">
              <w:rPr>
                <w:b/>
                <w:bCs/>
                <w:i/>
                <w:iCs/>
                <w:color w:val="000000"/>
                <w:u w:val="single"/>
              </w:rPr>
              <w:t>*Дополнительные характеристики:</w:t>
            </w:r>
          </w:p>
          <w:p w14:paraId="44DC645E" w14:textId="3B4FE6DD" w:rsidR="00BE61E0" w:rsidRPr="00116505" w:rsidRDefault="00BE61E0" w:rsidP="00BE61E0">
            <w:pPr>
              <w:rPr>
                <w:rFonts w:ascii="XO Thames" w:hAnsi="XO Thames"/>
                <w:color w:val="000000"/>
                <w:sz w:val="22"/>
                <w:szCs w:val="22"/>
              </w:rPr>
            </w:pPr>
            <w:r w:rsidRPr="00CD359F">
              <w:rPr>
                <w:shd w:val="clear" w:color="auto" w:fill="FFFFFF"/>
              </w:rPr>
              <w:t>Объем упаковки  не менее 10 литров</w:t>
            </w:r>
          </w:p>
        </w:tc>
        <w:tc>
          <w:tcPr>
            <w:tcW w:w="992" w:type="dxa"/>
            <w:shd w:val="clear" w:color="auto" w:fill="auto"/>
            <w:vAlign w:val="center"/>
          </w:tcPr>
          <w:p w14:paraId="560355AB" w14:textId="4043C8AE" w:rsidR="00BE61E0" w:rsidRPr="00116505" w:rsidRDefault="00BE61E0" w:rsidP="00BE61E0">
            <w:pPr>
              <w:jc w:val="center"/>
              <w:rPr>
                <w:rFonts w:ascii="XO Thames" w:hAnsi="XO Thames"/>
                <w:color w:val="000000"/>
                <w:sz w:val="22"/>
                <w:szCs w:val="22"/>
              </w:rPr>
            </w:pPr>
            <w:r>
              <w:rPr>
                <w:rFonts w:ascii="XO Thames" w:hAnsi="XO Thames"/>
                <w:color w:val="000000"/>
                <w:sz w:val="22"/>
                <w:szCs w:val="22"/>
              </w:rPr>
              <w:t>Л;ДМ</w:t>
            </w:r>
            <w:r w:rsidR="00C33B58">
              <w:rPr>
                <w:rFonts w:ascii="XO Thames" w:hAnsi="XO Thames"/>
                <w:color w:val="000000"/>
                <w:sz w:val="22"/>
                <w:szCs w:val="22"/>
              </w:rPr>
              <w:t>3</w:t>
            </w:r>
            <w:bookmarkStart w:id="6" w:name="_GoBack"/>
            <w:bookmarkEnd w:id="6"/>
          </w:p>
        </w:tc>
        <w:tc>
          <w:tcPr>
            <w:tcW w:w="1417" w:type="dxa"/>
            <w:shd w:val="clear" w:color="auto" w:fill="auto"/>
            <w:vAlign w:val="center"/>
          </w:tcPr>
          <w:p w14:paraId="58FA740F" w14:textId="648AA5AC" w:rsidR="00BE61E0" w:rsidRPr="00116505" w:rsidRDefault="00BE61E0" w:rsidP="00BE61E0">
            <w:pPr>
              <w:jc w:val="center"/>
              <w:rPr>
                <w:rFonts w:ascii="XO Thames" w:hAnsi="XO Thames"/>
                <w:color w:val="000000"/>
                <w:sz w:val="22"/>
                <w:szCs w:val="22"/>
              </w:rPr>
            </w:pPr>
            <w:r>
              <w:rPr>
                <w:rFonts w:ascii="XO Thames" w:hAnsi="XO Thames"/>
                <w:color w:val="000000"/>
                <w:sz w:val="22"/>
                <w:szCs w:val="22"/>
              </w:rPr>
              <w:t>100</w:t>
            </w:r>
          </w:p>
        </w:tc>
        <w:tc>
          <w:tcPr>
            <w:tcW w:w="1560" w:type="dxa"/>
            <w:shd w:val="clear" w:color="auto" w:fill="auto"/>
            <w:vAlign w:val="center"/>
          </w:tcPr>
          <w:p w14:paraId="1B4355B8" w14:textId="77777777" w:rsidR="00BE61E0" w:rsidRPr="00116505" w:rsidRDefault="00BE61E0" w:rsidP="00BE61E0">
            <w:pPr>
              <w:jc w:val="center"/>
              <w:rPr>
                <w:rFonts w:ascii="XO Thames" w:hAnsi="XO Thames"/>
                <w:color w:val="000000"/>
                <w:sz w:val="22"/>
                <w:szCs w:val="22"/>
              </w:rPr>
            </w:pPr>
          </w:p>
        </w:tc>
        <w:tc>
          <w:tcPr>
            <w:tcW w:w="2126" w:type="dxa"/>
            <w:shd w:val="clear" w:color="auto" w:fill="auto"/>
            <w:vAlign w:val="center"/>
          </w:tcPr>
          <w:p w14:paraId="013C2766" w14:textId="77777777" w:rsidR="00BE61E0" w:rsidRPr="00116505" w:rsidRDefault="00BE61E0" w:rsidP="00BE61E0">
            <w:pPr>
              <w:jc w:val="center"/>
              <w:rPr>
                <w:rFonts w:ascii="XO Thames" w:hAnsi="XO Thames"/>
                <w:color w:val="000000"/>
                <w:sz w:val="22"/>
                <w:szCs w:val="22"/>
              </w:rPr>
            </w:pPr>
          </w:p>
        </w:tc>
      </w:tr>
      <w:tr w:rsidR="009013E2" w:rsidRPr="00116505" w14:paraId="5E06805D" w14:textId="77777777" w:rsidTr="007618D3">
        <w:trPr>
          <w:trHeight w:val="308"/>
        </w:trPr>
        <w:tc>
          <w:tcPr>
            <w:tcW w:w="9073" w:type="dxa"/>
            <w:gridSpan w:val="5"/>
          </w:tcPr>
          <w:p w14:paraId="28614971" w14:textId="72EDCAE7" w:rsidR="009013E2" w:rsidRPr="00116505" w:rsidRDefault="009013E2" w:rsidP="001E3C73">
            <w:pPr>
              <w:jc w:val="right"/>
              <w:rPr>
                <w:rFonts w:ascii="XO Thames" w:hAnsi="XO Thames"/>
                <w:b/>
                <w:color w:val="000000"/>
                <w:sz w:val="22"/>
                <w:szCs w:val="22"/>
              </w:rPr>
            </w:pPr>
            <w:r w:rsidRPr="00116505">
              <w:rPr>
                <w:rFonts w:ascii="XO Thames" w:hAnsi="XO Thames"/>
                <w:b/>
                <w:color w:val="000000"/>
                <w:sz w:val="22"/>
                <w:szCs w:val="22"/>
              </w:rPr>
              <w:t>ИТОГО:</w:t>
            </w:r>
          </w:p>
        </w:tc>
        <w:tc>
          <w:tcPr>
            <w:tcW w:w="2126" w:type="dxa"/>
            <w:shd w:val="clear" w:color="auto" w:fill="auto"/>
            <w:noWrap/>
            <w:vAlign w:val="center"/>
            <w:hideMark/>
          </w:tcPr>
          <w:p w14:paraId="374B4799" w14:textId="77777777" w:rsidR="009013E2" w:rsidRPr="00116505" w:rsidRDefault="009013E2" w:rsidP="001E3C73">
            <w:pPr>
              <w:jc w:val="center"/>
              <w:rPr>
                <w:rFonts w:ascii="XO Thames" w:hAnsi="XO Thames"/>
                <w:b/>
                <w:bCs/>
                <w:color w:val="000000"/>
                <w:sz w:val="22"/>
                <w:szCs w:val="22"/>
              </w:rPr>
            </w:pPr>
          </w:p>
        </w:tc>
      </w:tr>
    </w:tbl>
    <w:p w14:paraId="70FC8EDE" w14:textId="77777777" w:rsidR="00A9167A" w:rsidRPr="00116505"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116505" w:rsidRDefault="004D5DE1" w:rsidP="00D8466E">
      <w:pPr>
        <w:tabs>
          <w:tab w:val="left" w:pos="-284"/>
          <w:tab w:val="left" w:pos="10065"/>
          <w:tab w:val="left" w:pos="10206"/>
        </w:tabs>
        <w:ind w:firstLine="709"/>
        <w:jc w:val="both"/>
        <w:rPr>
          <w:rFonts w:ascii="XO Thames" w:hAnsi="XO Thames"/>
          <w:b/>
          <w:sz w:val="22"/>
          <w:szCs w:val="22"/>
        </w:rPr>
      </w:pPr>
      <w:r w:rsidRPr="00116505">
        <w:rPr>
          <w:rFonts w:ascii="XO Thames" w:hAnsi="XO Thames"/>
          <w:sz w:val="22"/>
          <w:szCs w:val="22"/>
          <w:highlight w:val="yellow"/>
        </w:rPr>
        <w:t>Цена Контракта составляет</w:t>
      </w:r>
      <w:r w:rsidR="004F0662" w:rsidRPr="00116505">
        <w:rPr>
          <w:rFonts w:ascii="XO Thames" w:hAnsi="XO Thames"/>
          <w:b/>
          <w:color w:val="632423"/>
          <w:sz w:val="22"/>
          <w:szCs w:val="22"/>
          <w:highlight w:val="yellow"/>
        </w:rPr>
        <w:t>__________</w:t>
      </w:r>
      <w:r w:rsidR="000628E8" w:rsidRPr="00116505">
        <w:rPr>
          <w:rFonts w:ascii="XO Thames" w:hAnsi="XO Thames"/>
          <w:b/>
          <w:color w:val="632423"/>
          <w:sz w:val="22"/>
          <w:szCs w:val="22"/>
          <w:highlight w:val="yellow"/>
        </w:rPr>
        <w:t xml:space="preserve"> (</w:t>
      </w:r>
      <w:r w:rsidR="004F0662" w:rsidRPr="00116505">
        <w:rPr>
          <w:rFonts w:ascii="XO Thames" w:hAnsi="XO Thames"/>
          <w:b/>
          <w:color w:val="632423"/>
          <w:sz w:val="22"/>
          <w:szCs w:val="22"/>
          <w:highlight w:val="yellow"/>
        </w:rPr>
        <w:t>________</w:t>
      </w:r>
      <w:r w:rsidR="000628E8" w:rsidRPr="00116505">
        <w:rPr>
          <w:rFonts w:ascii="XO Thames" w:hAnsi="XO Thames"/>
          <w:b/>
          <w:color w:val="632423"/>
          <w:sz w:val="22"/>
          <w:szCs w:val="22"/>
          <w:highlight w:val="yellow"/>
        </w:rPr>
        <w:t xml:space="preserve">) рублей </w:t>
      </w:r>
      <w:r w:rsidR="004F0662" w:rsidRPr="00116505">
        <w:rPr>
          <w:rFonts w:ascii="XO Thames" w:hAnsi="XO Thames"/>
          <w:b/>
          <w:color w:val="632423"/>
          <w:sz w:val="22"/>
          <w:szCs w:val="22"/>
          <w:highlight w:val="yellow"/>
        </w:rPr>
        <w:t xml:space="preserve">__ </w:t>
      </w:r>
      <w:r w:rsidR="000628E8" w:rsidRPr="00116505">
        <w:rPr>
          <w:rFonts w:ascii="XO Thames" w:hAnsi="XO Thames"/>
          <w:b/>
          <w:color w:val="632423"/>
          <w:sz w:val="22"/>
          <w:szCs w:val="22"/>
          <w:highlight w:val="yellow"/>
        </w:rPr>
        <w:t>копеек</w:t>
      </w:r>
      <w:r w:rsidRPr="00116505">
        <w:rPr>
          <w:rFonts w:ascii="XO Thames" w:hAnsi="XO Thames"/>
          <w:b/>
          <w:color w:val="632423"/>
          <w:sz w:val="22"/>
          <w:szCs w:val="22"/>
          <w:highlight w:val="yellow"/>
        </w:rPr>
        <w:t xml:space="preserve">, </w:t>
      </w:r>
      <w:r w:rsidR="005126AA" w:rsidRPr="00116505">
        <w:rPr>
          <w:rFonts w:ascii="XO Thames" w:hAnsi="XO Thames"/>
          <w:b/>
          <w:sz w:val="22"/>
          <w:szCs w:val="22"/>
          <w:highlight w:val="yellow"/>
        </w:rPr>
        <w:t xml:space="preserve">НДС </w:t>
      </w:r>
      <w:r w:rsidR="004F0662" w:rsidRPr="00116505">
        <w:rPr>
          <w:rFonts w:ascii="XO Thames" w:hAnsi="XO Thames"/>
          <w:b/>
          <w:sz w:val="22"/>
          <w:szCs w:val="22"/>
          <w:highlight w:val="yellow"/>
        </w:rPr>
        <w:t>облагается/</w:t>
      </w:r>
      <w:r w:rsidR="005126AA" w:rsidRPr="00116505">
        <w:rPr>
          <w:rFonts w:ascii="XO Thames" w:hAnsi="XO Thames"/>
          <w:b/>
          <w:sz w:val="22"/>
          <w:szCs w:val="22"/>
          <w:highlight w:val="yellow"/>
        </w:rPr>
        <w:t>не облагается</w:t>
      </w:r>
      <w:r w:rsidRPr="00116505">
        <w:rPr>
          <w:rFonts w:ascii="XO Thames" w:hAnsi="XO Thames"/>
          <w:b/>
          <w:sz w:val="22"/>
          <w:szCs w:val="22"/>
          <w:highlight w:val="yellow"/>
        </w:rPr>
        <w:t>.</w:t>
      </w:r>
    </w:p>
    <w:p w14:paraId="5498B65A" w14:textId="0A3477AE" w:rsidR="005720AF" w:rsidRDefault="004D5DE1" w:rsidP="005720AF">
      <w:pPr>
        <w:tabs>
          <w:tab w:val="left" w:pos="-284"/>
          <w:tab w:val="left" w:pos="10065"/>
          <w:tab w:val="left" w:pos="10206"/>
        </w:tabs>
        <w:ind w:firstLine="709"/>
        <w:jc w:val="both"/>
        <w:rPr>
          <w:rFonts w:ascii="XO Thames" w:hAnsi="XO Thames"/>
          <w:b/>
          <w:sz w:val="22"/>
          <w:szCs w:val="22"/>
        </w:rPr>
      </w:pPr>
      <w:r w:rsidRPr="00116505">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116505">
        <w:rPr>
          <w:rFonts w:ascii="XO Thames" w:hAnsi="XO Thames"/>
          <w:b/>
          <w:sz w:val="22"/>
          <w:szCs w:val="22"/>
        </w:rPr>
        <w:t>Государственного заказчика</w:t>
      </w:r>
      <w:r w:rsidRPr="00116505">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116505">
        <w:rPr>
          <w:rFonts w:ascii="XO Thames" w:hAnsi="XO Thames"/>
          <w:b/>
          <w:sz w:val="22"/>
          <w:szCs w:val="22"/>
        </w:rPr>
        <w:t>Поставщика.</w:t>
      </w:r>
    </w:p>
    <w:p w14:paraId="44FFD6C9" w14:textId="77777777" w:rsidR="00BE6FAF" w:rsidRDefault="00BE6FAF" w:rsidP="00BE6FAF">
      <w:pPr>
        <w:tabs>
          <w:tab w:val="left" w:pos="-284"/>
          <w:tab w:val="left" w:pos="10065"/>
          <w:tab w:val="left" w:pos="10206"/>
        </w:tabs>
        <w:ind w:firstLine="709"/>
        <w:jc w:val="both"/>
        <w:rPr>
          <w:rFonts w:ascii="XO Thames" w:hAnsi="XO Thames"/>
          <w:b/>
        </w:rPr>
      </w:pPr>
      <w:r>
        <w:rPr>
          <w:rFonts w:ascii="XO Thames" w:hAnsi="XO Thames"/>
          <w:bCs/>
          <w:sz w:val="16"/>
          <w:szCs w:val="16"/>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176E4665" w14:textId="7B84A272" w:rsidR="007A5C35" w:rsidRPr="00116505" w:rsidRDefault="00BE61E0" w:rsidP="007A5C35">
      <w:pPr>
        <w:ind w:firstLine="709"/>
        <w:outlineLvl w:val="0"/>
        <w:rPr>
          <w:rFonts w:ascii="XO Thames" w:hAnsi="XO Thames"/>
          <w:bCs/>
          <w:kern w:val="36"/>
          <w:sz w:val="22"/>
          <w:szCs w:val="22"/>
        </w:rPr>
      </w:pPr>
      <w:r w:rsidRPr="00BE6FAF">
        <w:rPr>
          <w:rFonts w:ascii="XO Thames" w:hAnsi="XO Thames"/>
          <w:b/>
          <w:kern w:val="36"/>
          <w:sz w:val="22"/>
          <w:szCs w:val="22"/>
        </w:rPr>
        <w:t>- объем упаковки не менее 10л</w:t>
      </w:r>
      <w:r>
        <w:rPr>
          <w:rFonts w:ascii="XO Thames" w:hAnsi="XO Thames"/>
          <w:bCs/>
          <w:kern w:val="36"/>
          <w:sz w:val="22"/>
          <w:szCs w:val="22"/>
        </w:rPr>
        <w:t xml:space="preserve"> – </w:t>
      </w:r>
      <w:r w:rsidR="006A49DB">
        <w:rPr>
          <w:rFonts w:ascii="XO Thames" w:hAnsi="XO Thames"/>
          <w:bCs/>
          <w:kern w:val="36"/>
          <w:sz w:val="22"/>
          <w:szCs w:val="22"/>
        </w:rPr>
        <w:t>удобно для крупных ремонтов и строительстве.</w:t>
      </w:r>
    </w:p>
    <w:p w14:paraId="12530F94" w14:textId="77777777" w:rsidR="00E37FE6" w:rsidRPr="00116505" w:rsidRDefault="00E37FE6"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116505" w14:paraId="3150BCA4" w14:textId="77777777" w:rsidTr="00546F02">
        <w:trPr>
          <w:trHeight w:val="1772"/>
        </w:trPr>
        <w:tc>
          <w:tcPr>
            <w:tcW w:w="4687" w:type="dxa"/>
          </w:tcPr>
          <w:p w14:paraId="061BD6B1" w14:textId="77777777" w:rsidR="00546F02" w:rsidRPr="00116505" w:rsidRDefault="00546F02" w:rsidP="00546F02">
            <w:pPr>
              <w:rPr>
                <w:rFonts w:ascii="XO Thames" w:hAnsi="XO Thames"/>
                <w:b/>
                <w:sz w:val="22"/>
                <w:szCs w:val="22"/>
              </w:rPr>
            </w:pPr>
            <w:r w:rsidRPr="00116505">
              <w:rPr>
                <w:rFonts w:ascii="XO Thames" w:hAnsi="XO Thames"/>
                <w:b/>
                <w:sz w:val="22"/>
                <w:szCs w:val="22"/>
              </w:rPr>
              <w:t>Государственный заказчик:</w:t>
            </w:r>
          </w:p>
          <w:p w14:paraId="7507EF62" w14:textId="77777777" w:rsidR="00546F02" w:rsidRPr="00116505" w:rsidRDefault="00546F02" w:rsidP="00546F02">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C776D73" w14:textId="77777777" w:rsidR="00546F02" w:rsidRPr="00116505" w:rsidRDefault="00546F02" w:rsidP="00546F02">
            <w:pPr>
              <w:rPr>
                <w:rFonts w:ascii="XO Thames" w:hAnsi="XO Thames"/>
                <w:sz w:val="22"/>
                <w:szCs w:val="22"/>
              </w:rPr>
            </w:pPr>
          </w:p>
          <w:p w14:paraId="1CAEAF85" w14:textId="77777777" w:rsidR="00546F02" w:rsidRPr="00116505" w:rsidRDefault="00546F02" w:rsidP="00546F02">
            <w:pPr>
              <w:rPr>
                <w:rFonts w:ascii="XO Thames" w:hAnsi="XO Thames"/>
                <w:sz w:val="22"/>
                <w:szCs w:val="22"/>
              </w:rPr>
            </w:pPr>
          </w:p>
          <w:p w14:paraId="74903384"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w:t>
            </w:r>
            <w:r w:rsidRPr="00116505">
              <w:rPr>
                <w:rFonts w:ascii="XO Thames" w:hAnsi="XO Thames"/>
                <w:sz w:val="22"/>
                <w:szCs w:val="22"/>
              </w:rPr>
              <w:t>/</w:t>
            </w:r>
            <w:r w:rsidRPr="00116505">
              <w:rPr>
                <w:rFonts w:ascii="XO Thames" w:hAnsi="XO Thames"/>
                <w:b/>
                <w:sz w:val="22"/>
                <w:szCs w:val="22"/>
              </w:rPr>
              <w:t>Т.В. Васильева</w:t>
            </w:r>
            <w:r w:rsidRPr="00116505">
              <w:rPr>
                <w:rFonts w:ascii="XO Thames" w:hAnsi="XO Thames"/>
                <w:sz w:val="22"/>
                <w:szCs w:val="22"/>
              </w:rPr>
              <w:t>/</w:t>
            </w:r>
          </w:p>
          <w:p w14:paraId="5B15439D" w14:textId="77777777" w:rsidR="00546F02" w:rsidRPr="00116505" w:rsidRDefault="00546F02" w:rsidP="00546F02">
            <w:pPr>
              <w:rPr>
                <w:rFonts w:ascii="XO Thames" w:hAnsi="XO Thames"/>
                <w:sz w:val="22"/>
                <w:szCs w:val="22"/>
                <w:u w:val="single"/>
              </w:rPr>
            </w:pPr>
          </w:p>
        </w:tc>
        <w:tc>
          <w:tcPr>
            <w:tcW w:w="5376" w:type="dxa"/>
          </w:tcPr>
          <w:p w14:paraId="59CFD731" w14:textId="77777777" w:rsidR="00546F02" w:rsidRPr="00116505" w:rsidRDefault="00546F02" w:rsidP="00546F02">
            <w:pPr>
              <w:rPr>
                <w:rFonts w:ascii="XO Thames" w:hAnsi="XO Thames"/>
                <w:b/>
                <w:sz w:val="22"/>
                <w:szCs w:val="22"/>
              </w:rPr>
            </w:pPr>
            <w:r w:rsidRPr="00116505">
              <w:rPr>
                <w:rFonts w:ascii="XO Thames" w:hAnsi="XO Thames"/>
                <w:b/>
                <w:sz w:val="22"/>
                <w:szCs w:val="22"/>
              </w:rPr>
              <w:t>Поставщик:</w:t>
            </w:r>
          </w:p>
          <w:p w14:paraId="157F67FE" w14:textId="77777777" w:rsidR="00546F02" w:rsidRPr="00116505" w:rsidRDefault="00546F02" w:rsidP="00546F02">
            <w:pPr>
              <w:rPr>
                <w:rFonts w:ascii="XO Thames" w:hAnsi="XO Thames"/>
                <w:b/>
                <w:sz w:val="22"/>
                <w:szCs w:val="22"/>
              </w:rPr>
            </w:pPr>
          </w:p>
          <w:p w14:paraId="53C5320C" w14:textId="77777777" w:rsidR="00546F02" w:rsidRPr="00116505" w:rsidRDefault="00546F02" w:rsidP="00546F02">
            <w:pPr>
              <w:rPr>
                <w:rFonts w:ascii="XO Thames" w:hAnsi="XO Thames"/>
                <w:sz w:val="22"/>
                <w:szCs w:val="22"/>
              </w:rPr>
            </w:pPr>
          </w:p>
          <w:p w14:paraId="4F1DC7BB" w14:textId="77777777" w:rsidR="00546F02" w:rsidRPr="00116505" w:rsidRDefault="00546F02" w:rsidP="00546F02">
            <w:pPr>
              <w:rPr>
                <w:rFonts w:ascii="XO Thames" w:hAnsi="XO Thames"/>
                <w:sz w:val="22"/>
                <w:szCs w:val="22"/>
              </w:rPr>
            </w:pPr>
          </w:p>
          <w:p w14:paraId="448434D0" w14:textId="77777777" w:rsidR="00546F02" w:rsidRPr="00116505" w:rsidRDefault="00546F02" w:rsidP="00546F02">
            <w:pPr>
              <w:rPr>
                <w:rFonts w:ascii="XO Thames" w:hAnsi="XO Thames"/>
                <w:sz w:val="22"/>
                <w:szCs w:val="22"/>
              </w:rPr>
            </w:pPr>
          </w:p>
          <w:p w14:paraId="1EEAEE46"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______________________</w:t>
            </w:r>
            <w:r w:rsidRPr="00116505">
              <w:rPr>
                <w:rFonts w:ascii="XO Thames" w:hAnsi="XO Thames"/>
                <w:b/>
                <w:sz w:val="22"/>
                <w:szCs w:val="22"/>
              </w:rPr>
              <w:t>/__________</w:t>
            </w:r>
            <w:r w:rsidRPr="00116505">
              <w:rPr>
                <w:rFonts w:ascii="XO Thames" w:hAnsi="XO Thames"/>
                <w:sz w:val="22"/>
                <w:szCs w:val="22"/>
              </w:rPr>
              <w:t>/</w:t>
            </w:r>
          </w:p>
          <w:p w14:paraId="35C3BDAF" w14:textId="77777777" w:rsidR="00546F02" w:rsidRPr="00116505" w:rsidRDefault="00546F02" w:rsidP="00546F02">
            <w:pPr>
              <w:rPr>
                <w:rFonts w:ascii="XO Thames" w:hAnsi="XO Thames"/>
                <w:sz w:val="22"/>
                <w:szCs w:val="22"/>
              </w:rPr>
            </w:pPr>
          </w:p>
        </w:tc>
      </w:tr>
    </w:tbl>
    <w:p w14:paraId="01619FCC" w14:textId="77777777" w:rsidR="00F57A62" w:rsidRPr="0011650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16505" w:rsidRDefault="003A2CA5" w:rsidP="003A2CA5">
      <w:pPr>
        <w:tabs>
          <w:tab w:val="left" w:pos="-284"/>
          <w:tab w:val="left" w:pos="10065"/>
          <w:tab w:val="left" w:pos="10206"/>
        </w:tabs>
        <w:jc w:val="both"/>
        <w:rPr>
          <w:rFonts w:ascii="XO Thames" w:hAnsi="XO Thames"/>
          <w:sz w:val="22"/>
          <w:szCs w:val="22"/>
        </w:rPr>
        <w:sectPr w:rsidR="003A2CA5" w:rsidRPr="00116505" w:rsidSect="003A2CA5">
          <w:type w:val="continuous"/>
          <w:pgSz w:w="11906" w:h="16838"/>
          <w:pgMar w:top="1134" w:right="567" w:bottom="1134" w:left="1134" w:header="709" w:footer="709" w:gutter="0"/>
          <w:cols w:space="708"/>
          <w:docGrid w:linePitch="360"/>
        </w:sectPr>
      </w:pPr>
    </w:p>
    <w:p w14:paraId="1A2575FF" w14:textId="77777777" w:rsidR="001C23EF" w:rsidRPr="00116505" w:rsidRDefault="001C23EF" w:rsidP="000C0C9A">
      <w:pPr>
        <w:tabs>
          <w:tab w:val="left" w:pos="-284"/>
          <w:tab w:val="left" w:pos="10065"/>
          <w:tab w:val="left" w:pos="10206"/>
        </w:tabs>
        <w:jc w:val="both"/>
        <w:rPr>
          <w:rFonts w:ascii="XO Thames" w:hAnsi="XO Thames"/>
          <w:sz w:val="22"/>
          <w:szCs w:val="22"/>
        </w:rPr>
      </w:pPr>
    </w:p>
    <w:sectPr w:rsidR="001C23EF" w:rsidRPr="00116505"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4E27"/>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9DB"/>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4EB"/>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608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1E0"/>
    <w:rsid w:val="00BE6F4E"/>
    <w:rsid w:val="00BE6FAF"/>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3B58"/>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0D26"/>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231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781339757">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D2CB7-9303-4572-B583-22F48D475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5150</Words>
  <Characters>29355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34437</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Zemlyanskaya_IA</cp:lastModifiedBy>
  <cp:revision>4</cp:revision>
  <cp:lastPrinted>2026-06-08T01:51:00Z</cp:lastPrinted>
  <dcterms:created xsi:type="dcterms:W3CDTF">2026-07-31T05:45:00Z</dcterms:created>
  <dcterms:modified xsi:type="dcterms:W3CDTF">2026-08-03T02:59:00Z</dcterms:modified>
</cp:coreProperties>
</file>