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7646D7" w:rsidRPr="00D409AE">
        <w:rPr>
          <w:b/>
          <w:sz w:val="21"/>
          <w:szCs w:val="21"/>
        </w:rPr>
        <w:t>0</w:t>
      </w:r>
      <w:r w:rsidR="00D409AE" w:rsidRPr="00D409AE">
        <w:rPr>
          <w:b/>
          <w:sz w:val="21"/>
          <w:szCs w:val="21"/>
        </w:rPr>
        <w:t>438</w:t>
      </w:r>
      <w:r w:rsidR="001901C1" w:rsidRPr="00D409AE">
        <w:rPr>
          <w:b/>
          <w:sz w:val="21"/>
          <w:szCs w:val="21"/>
        </w:rPr>
        <w:t>/5-</w:t>
      </w:r>
      <w:r w:rsidR="00B61862" w:rsidRPr="00D409AE">
        <w:rPr>
          <w:b/>
          <w:sz w:val="21"/>
          <w:szCs w:val="21"/>
        </w:rPr>
        <w:t>е</w:t>
      </w:r>
    </w:p>
    <w:p w:rsidR="007961B6" w:rsidRDefault="00D409AE" w:rsidP="00963BB2">
      <w:pPr>
        <w:keepLines/>
        <w:shd w:val="clear" w:color="auto" w:fill="FFFFFF"/>
        <w:ind w:firstLine="709"/>
        <w:contextualSpacing/>
        <w:jc w:val="center"/>
        <w:rPr>
          <w:b/>
          <w:sz w:val="21"/>
          <w:szCs w:val="21"/>
        </w:rPr>
      </w:pPr>
      <w:r>
        <w:rPr>
          <w:b/>
          <w:sz w:val="21"/>
          <w:szCs w:val="21"/>
        </w:rPr>
        <w:t xml:space="preserve">Поставка наборов реагентов для выполнения </w:t>
      </w:r>
    </w:p>
    <w:p w:rsidR="00546D4F" w:rsidRPr="00D409AE" w:rsidRDefault="00D409AE" w:rsidP="00963BB2">
      <w:pPr>
        <w:keepLines/>
        <w:shd w:val="clear" w:color="auto" w:fill="FFFFFF"/>
        <w:ind w:firstLine="709"/>
        <w:contextualSpacing/>
        <w:jc w:val="center"/>
        <w:rPr>
          <w:b/>
          <w:sz w:val="21"/>
          <w:szCs w:val="21"/>
        </w:rPr>
      </w:pPr>
      <w:r>
        <w:rPr>
          <w:b/>
          <w:sz w:val="21"/>
          <w:szCs w:val="21"/>
        </w:rPr>
        <w:t>фундаме</w:t>
      </w:r>
      <w:r w:rsidR="00B43F97">
        <w:rPr>
          <w:b/>
          <w:sz w:val="21"/>
          <w:szCs w:val="21"/>
        </w:rPr>
        <w:t>нтальных научных исследований №</w:t>
      </w:r>
      <w:r>
        <w:rPr>
          <w:b/>
          <w:sz w:val="21"/>
          <w:szCs w:val="21"/>
          <w:lang w:val="en-US"/>
        </w:rPr>
        <w:t>F</w:t>
      </w:r>
      <w:r w:rsidR="00B43F97">
        <w:rPr>
          <w:b/>
          <w:sz w:val="21"/>
          <w:szCs w:val="21"/>
          <w:lang w:val="en-US"/>
        </w:rPr>
        <w:t>G</w:t>
      </w:r>
      <w:r>
        <w:rPr>
          <w:b/>
          <w:sz w:val="21"/>
          <w:szCs w:val="21"/>
          <w:lang w:val="en-US"/>
        </w:rPr>
        <w:t>WN</w:t>
      </w:r>
      <w:r>
        <w:rPr>
          <w:b/>
          <w:sz w:val="21"/>
          <w:szCs w:val="21"/>
        </w:rPr>
        <w:t>-2025-0006 (руководитель Коган И.Ю.)</w:t>
      </w:r>
    </w:p>
    <w:p w:rsidR="00E92371" w:rsidRPr="00EC0729" w:rsidRDefault="00AD3A3C" w:rsidP="00EC0729">
      <w:pPr>
        <w:keepLines/>
        <w:shd w:val="clear" w:color="auto" w:fill="FFFFFF"/>
        <w:ind w:firstLine="709"/>
        <w:contextualSpacing/>
        <w:jc w:val="center"/>
        <w:rPr>
          <w:sz w:val="21"/>
          <w:szCs w:val="21"/>
        </w:rPr>
      </w:pPr>
      <w:r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w:t>
      </w:r>
      <w:r w:rsidR="00B36BC4" w:rsidRPr="00712751">
        <w:rPr>
          <w:b/>
          <w:sz w:val="21"/>
          <w:szCs w:val="21"/>
        </w:rPr>
        <w:t xml:space="preserve">ФГБНУ «НИИ </w:t>
      </w:r>
      <w:proofErr w:type="spellStart"/>
      <w:r w:rsidR="00B36BC4" w:rsidRPr="00712751">
        <w:rPr>
          <w:b/>
          <w:sz w:val="21"/>
          <w:szCs w:val="21"/>
        </w:rPr>
        <w:t>АГиР</w:t>
      </w:r>
      <w:proofErr w:type="spellEnd"/>
      <w:r w:rsidR="00B36BC4" w:rsidRPr="00712751">
        <w:rPr>
          <w:b/>
          <w:sz w:val="21"/>
          <w:szCs w:val="21"/>
        </w:rPr>
        <w:t xml:space="preserve"> им. Д.О. </w:t>
      </w:r>
      <w:proofErr w:type="spellStart"/>
      <w:r w:rsidR="00B36BC4" w:rsidRPr="00712751">
        <w:rPr>
          <w:b/>
          <w:sz w:val="21"/>
          <w:szCs w:val="21"/>
        </w:rPr>
        <w:t>Отта</w:t>
      </w:r>
      <w:proofErr w:type="spellEnd"/>
      <w:r w:rsidR="00B36BC4" w:rsidRPr="00712751">
        <w:rPr>
          <w:b/>
          <w:sz w:val="21"/>
          <w:szCs w:val="21"/>
        </w:rPr>
        <w:t>»</w:t>
      </w:r>
      <w:r w:rsidR="00B36BC4" w:rsidRPr="00712751">
        <w:rPr>
          <w:sz w:val="21"/>
          <w:szCs w:val="21"/>
        </w:rPr>
        <w:t>,</w:t>
      </w:r>
      <w:r w:rsidR="00B36BC4" w:rsidRPr="00EC0729">
        <w:rPr>
          <w:sz w:val="21"/>
          <w:szCs w:val="21"/>
        </w:rPr>
        <w:t xml:space="preserve">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B43F97">
        <w:rPr>
          <w:b/>
          <w:sz w:val="21"/>
          <w:szCs w:val="21"/>
        </w:rPr>
        <w:t xml:space="preserve">наборов </w:t>
      </w:r>
      <w:r w:rsidR="00D409AE">
        <w:rPr>
          <w:b/>
          <w:sz w:val="21"/>
          <w:szCs w:val="21"/>
        </w:rPr>
        <w:t>реагентов для выполнения фундаме</w:t>
      </w:r>
      <w:r w:rsidR="00B43F97">
        <w:rPr>
          <w:b/>
          <w:sz w:val="21"/>
          <w:szCs w:val="21"/>
        </w:rPr>
        <w:t>нтальных научных исследований №</w:t>
      </w:r>
      <w:r w:rsidR="00B43F97">
        <w:rPr>
          <w:b/>
          <w:sz w:val="21"/>
          <w:szCs w:val="21"/>
          <w:lang w:val="en-US"/>
        </w:rPr>
        <w:t>FGWN</w:t>
      </w:r>
      <w:r w:rsidR="00D409AE">
        <w:rPr>
          <w:b/>
          <w:sz w:val="21"/>
          <w:szCs w:val="21"/>
        </w:rPr>
        <w:t>-2025-0006 (руководитель Коган И.Ю.)</w:t>
      </w:r>
      <w:r w:rsidR="00963BB2" w:rsidRPr="00EC0729">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11076D"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w:t>
      </w:r>
      <w:r w:rsidRPr="0011076D">
        <w:rPr>
          <w:sz w:val="21"/>
          <w:szCs w:val="21"/>
        </w:rPr>
        <w:t xml:space="preserve">доставки). </w:t>
      </w:r>
    </w:p>
    <w:p w:rsidR="006471DF" w:rsidRDefault="00B36BC4" w:rsidP="007961B6">
      <w:pPr>
        <w:pStyle w:val="afffffe"/>
        <w:numPr>
          <w:ilvl w:val="1"/>
          <w:numId w:val="17"/>
        </w:numPr>
        <w:suppressAutoHyphens/>
        <w:jc w:val="both"/>
        <w:rPr>
          <w:sz w:val="21"/>
          <w:szCs w:val="21"/>
        </w:rPr>
      </w:pPr>
      <w:r w:rsidRPr="002D3417">
        <w:rPr>
          <w:sz w:val="21"/>
          <w:szCs w:val="21"/>
        </w:rPr>
        <w:t>Срок поставки Товара</w:t>
      </w:r>
      <w:r w:rsidR="002D3417" w:rsidRPr="002D3417">
        <w:rPr>
          <w:sz w:val="22"/>
          <w:szCs w:val="22"/>
        </w:rPr>
        <w:t xml:space="preserve">: </w:t>
      </w:r>
      <w:r w:rsidR="007961B6" w:rsidRPr="00000698">
        <w:rPr>
          <w:sz w:val="22"/>
          <w:szCs w:val="22"/>
        </w:rPr>
        <w:t xml:space="preserve">: в период от даты заключения Контракта по 18.12.2026 года, по заявкам Заказчика в течение </w:t>
      </w:r>
      <w:r w:rsidR="007961B6">
        <w:rPr>
          <w:sz w:val="22"/>
          <w:szCs w:val="22"/>
        </w:rPr>
        <w:t>3</w:t>
      </w:r>
      <w:r w:rsidR="007961B6" w:rsidRPr="00000698">
        <w:rPr>
          <w:sz w:val="22"/>
          <w:szCs w:val="22"/>
        </w:rPr>
        <w:t>0 (</w:t>
      </w:r>
      <w:r w:rsidR="007961B6">
        <w:rPr>
          <w:sz w:val="22"/>
          <w:szCs w:val="22"/>
        </w:rPr>
        <w:t>тридцати</w:t>
      </w:r>
      <w:r w:rsidR="007961B6" w:rsidRPr="00000698">
        <w:rPr>
          <w:sz w:val="22"/>
          <w:szCs w:val="22"/>
        </w:rPr>
        <w:t>) календарных дней</w:t>
      </w:r>
      <w:r w:rsidR="0080569C" w:rsidRPr="00BA4CBA">
        <w:rPr>
          <w:sz w:val="21"/>
          <w:szCs w:val="21"/>
        </w:rPr>
        <w:t>.</w:t>
      </w:r>
      <w:r w:rsidR="002D3889" w:rsidRPr="0011076D">
        <w:rPr>
          <w:sz w:val="21"/>
          <w:szCs w:val="21"/>
        </w:rPr>
        <w:t xml:space="preserve"> </w:t>
      </w:r>
    </w:p>
    <w:p w:rsidR="002D3417" w:rsidRPr="0011076D" w:rsidRDefault="002D3417" w:rsidP="002D3417">
      <w:pPr>
        <w:widowControl w:val="0"/>
        <w:tabs>
          <w:tab w:val="left" w:pos="1134"/>
          <w:tab w:val="num" w:pos="1276"/>
        </w:tabs>
        <w:autoSpaceDE w:val="0"/>
        <w:autoSpaceDN w:val="0"/>
        <w:adjustRightInd w:val="0"/>
        <w:ind w:left="709"/>
        <w:contextualSpacing/>
        <w:jc w:val="both"/>
        <w:rPr>
          <w:sz w:val="21"/>
          <w:szCs w:val="21"/>
        </w:rPr>
      </w:pPr>
    </w:p>
    <w:p w:rsidR="00B36BC4" w:rsidRPr="00D72A7A" w:rsidRDefault="00B36BC4" w:rsidP="00D72A7A">
      <w:pPr>
        <w:pStyle w:val="afffffe"/>
        <w:widowControl w:val="0"/>
        <w:numPr>
          <w:ilvl w:val="0"/>
          <w:numId w:val="17"/>
        </w:numPr>
        <w:tabs>
          <w:tab w:val="num" w:pos="709"/>
          <w:tab w:val="left" w:pos="1134"/>
        </w:tabs>
        <w:suppressAutoHyphens/>
        <w:autoSpaceDE w:val="0"/>
        <w:autoSpaceDN w:val="0"/>
        <w:adjustRightInd w:val="0"/>
        <w:jc w:val="center"/>
        <w:rPr>
          <w:b/>
          <w:sz w:val="21"/>
          <w:szCs w:val="21"/>
        </w:rPr>
      </w:pPr>
      <w:r w:rsidRPr="00D72A7A">
        <w:rPr>
          <w:b/>
          <w:sz w:val="21"/>
          <w:szCs w:val="21"/>
        </w:rPr>
        <w:t>ЦЕНА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11076D" w:rsidRDefault="00B36BC4" w:rsidP="00D72A7A">
      <w:pPr>
        <w:keepLines/>
        <w:widowControl w:val="0"/>
        <w:numPr>
          <w:ilvl w:val="1"/>
          <w:numId w:val="17"/>
        </w:numPr>
        <w:autoSpaceDE w:val="0"/>
        <w:autoSpaceDN w:val="0"/>
        <w:adjustRightInd w:val="0"/>
        <w:ind w:left="0" w:firstLine="709"/>
        <w:jc w:val="both"/>
        <w:rPr>
          <w:sz w:val="22"/>
          <w:szCs w:val="22"/>
        </w:rPr>
      </w:pPr>
      <w:r w:rsidRPr="00EC0729">
        <w:rPr>
          <w:sz w:val="21"/>
          <w:szCs w:val="21"/>
        </w:rPr>
        <w:t>Цена Контракта составляет</w:t>
      </w:r>
      <w:r w:rsidR="002573DA" w:rsidRPr="00EC0729">
        <w:rPr>
          <w:sz w:val="21"/>
          <w:szCs w:val="21"/>
        </w:rPr>
        <w:t xml:space="preserve"> </w:t>
      </w:r>
      <w:r w:rsidR="00253274" w:rsidRPr="00EC0729">
        <w:rPr>
          <w:b/>
          <w:sz w:val="21"/>
          <w:szCs w:val="21"/>
        </w:rPr>
        <w:t>_________</w:t>
      </w:r>
      <w:r w:rsidR="007978FA" w:rsidRPr="00EC0729">
        <w:rPr>
          <w:b/>
          <w:sz w:val="21"/>
          <w:szCs w:val="21"/>
        </w:rPr>
        <w:t xml:space="preserve"> руб. (</w:t>
      </w:r>
      <w:r w:rsidR="0011076D">
        <w:rPr>
          <w:b/>
          <w:sz w:val="21"/>
          <w:szCs w:val="21"/>
        </w:rPr>
        <w:t xml:space="preserve">сумма </w:t>
      </w:r>
      <w:r w:rsidR="00253274" w:rsidRPr="00EC0729">
        <w:rPr>
          <w:b/>
          <w:sz w:val="21"/>
          <w:szCs w:val="21"/>
        </w:rPr>
        <w:t>прописью</w:t>
      </w:r>
      <w:r w:rsidR="00992F40" w:rsidRPr="00EC0729">
        <w:rPr>
          <w:b/>
          <w:sz w:val="21"/>
          <w:szCs w:val="21"/>
        </w:rPr>
        <w:t xml:space="preserve">), </w:t>
      </w:r>
      <w:r w:rsidR="00992F40" w:rsidRPr="0011076D">
        <w:rPr>
          <w:i/>
          <w:sz w:val="21"/>
          <w:szCs w:val="21"/>
        </w:rPr>
        <w:t xml:space="preserve">в т.ч. НДС </w:t>
      </w:r>
      <w:r w:rsidR="00253274" w:rsidRPr="0011076D">
        <w:rPr>
          <w:i/>
          <w:sz w:val="21"/>
          <w:szCs w:val="21"/>
        </w:rPr>
        <w:t>__</w:t>
      </w:r>
      <w:r w:rsidR="007978FA" w:rsidRPr="0011076D">
        <w:rPr>
          <w:i/>
          <w:sz w:val="21"/>
          <w:szCs w:val="21"/>
        </w:rPr>
        <w:t xml:space="preserve">% - </w:t>
      </w:r>
      <w:r w:rsidR="00253274" w:rsidRPr="0011076D">
        <w:rPr>
          <w:i/>
          <w:sz w:val="21"/>
          <w:szCs w:val="21"/>
        </w:rPr>
        <w:t>_________</w:t>
      </w:r>
      <w:r w:rsidR="007978FA" w:rsidRPr="0011076D">
        <w:rPr>
          <w:i/>
          <w:sz w:val="21"/>
          <w:szCs w:val="21"/>
        </w:rPr>
        <w:t xml:space="preserve"> руб. (</w:t>
      </w:r>
      <w:r w:rsidR="0011076D">
        <w:rPr>
          <w:i/>
          <w:sz w:val="21"/>
          <w:szCs w:val="21"/>
        </w:rPr>
        <w:t xml:space="preserve">сумма </w:t>
      </w:r>
      <w:r w:rsidR="00253274" w:rsidRPr="0011076D">
        <w:rPr>
          <w:i/>
          <w:sz w:val="21"/>
          <w:szCs w:val="21"/>
        </w:rPr>
        <w:t>прописью</w:t>
      </w:r>
      <w:r w:rsidR="007978FA" w:rsidRPr="0011076D">
        <w:rPr>
          <w:i/>
          <w:sz w:val="21"/>
          <w:szCs w:val="21"/>
        </w:rPr>
        <w:t>)</w:t>
      </w:r>
      <w:r w:rsidR="0011076D" w:rsidRPr="0011076D">
        <w:rPr>
          <w:i/>
          <w:sz w:val="21"/>
          <w:szCs w:val="21"/>
        </w:rPr>
        <w:t xml:space="preserve">, </w:t>
      </w:r>
      <w:r w:rsidR="0011076D" w:rsidRPr="0011076D">
        <w:rPr>
          <w:i/>
          <w:sz w:val="22"/>
          <w:szCs w:val="22"/>
        </w:rPr>
        <w:t xml:space="preserve">либо НДС не облагается на основании </w:t>
      </w:r>
      <w:proofErr w:type="spellStart"/>
      <w:r w:rsidR="0011076D" w:rsidRPr="0011076D">
        <w:rPr>
          <w:i/>
          <w:sz w:val="22"/>
          <w:szCs w:val="22"/>
        </w:rPr>
        <w:t>п.___ст</w:t>
      </w:r>
      <w:proofErr w:type="spellEnd"/>
      <w:r w:rsidR="0011076D" w:rsidRPr="0011076D">
        <w:rPr>
          <w:i/>
          <w:sz w:val="22"/>
          <w:szCs w:val="22"/>
        </w:rPr>
        <w:t>.___ гл.</w:t>
      </w:r>
      <w:r w:rsidR="0011076D">
        <w:rPr>
          <w:i/>
          <w:sz w:val="22"/>
          <w:szCs w:val="22"/>
        </w:rPr>
        <w:t>___</w:t>
      </w:r>
      <w:r w:rsidR="0011076D" w:rsidRPr="00E97C9F">
        <w:rPr>
          <w:i/>
          <w:sz w:val="22"/>
          <w:szCs w:val="22"/>
        </w:rPr>
        <w:t xml:space="preserve"> Налогового Кодекса РФ</w:t>
      </w:r>
      <w:r w:rsidR="00992F40" w:rsidRPr="0011076D">
        <w:rPr>
          <w:b/>
          <w:sz w:val="21"/>
          <w:szCs w:val="21"/>
        </w:rPr>
        <w:t>.</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4" w:name="P23"/>
      <w:bookmarkEnd w:id="4"/>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5" w:name="P25"/>
      <w:bookmarkEnd w:id="5"/>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6" w:name="_Toc266356708"/>
      <w:bookmarkStart w:id="7" w:name="_Toc284074212"/>
      <w:bookmarkStart w:id="8" w:name="_Toc284685649"/>
      <w:bookmarkStart w:id="9" w:name="_Toc294280060"/>
      <w:r w:rsidRPr="00EC0729">
        <w:rPr>
          <w:rFonts w:ascii="Times New Roman" w:hAnsi="Times New Roman"/>
          <w:sz w:val="21"/>
          <w:szCs w:val="21"/>
        </w:rPr>
        <w:t>ВЗАИМОДЕЙСТВИЕ СТОРОН</w:t>
      </w:r>
      <w:bookmarkEnd w:id="6"/>
      <w:bookmarkEnd w:id="7"/>
      <w:bookmarkEnd w:id="8"/>
      <w:bookmarkEnd w:id="9"/>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lastRenderedPageBreak/>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bookmarkStart w:id="10" w:name="P41"/>
      <w:bookmarkStart w:id="11" w:name="P42"/>
      <w:bookmarkEnd w:id="10"/>
      <w:bookmarkEnd w:id="11"/>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D72A7A">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D72A7A">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D72A7A">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D72A7A">
      <w:pPr>
        <w:widowControl w:val="0"/>
        <w:numPr>
          <w:ilvl w:val="1"/>
          <w:numId w:val="17"/>
        </w:numPr>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D72A7A">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2" w:name="P86"/>
      <w:bookmarkEnd w:id="12"/>
      <w:r w:rsidRPr="00EC0729">
        <w:rPr>
          <w:sz w:val="21"/>
          <w:szCs w:val="21"/>
        </w:rPr>
        <w:t>а) счет на оплату поставленного Товара;</w:t>
      </w:r>
    </w:p>
    <w:p w:rsidR="00684977" w:rsidRPr="00FE589E" w:rsidRDefault="00684977" w:rsidP="00684977">
      <w:pPr>
        <w:ind w:firstLine="709"/>
        <w:jc w:val="both"/>
        <w:rPr>
          <w:sz w:val="22"/>
          <w:szCs w:val="22"/>
        </w:rPr>
      </w:pPr>
      <w:r w:rsidRPr="00231082">
        <w:rPr>
          <w:sz w:val="22"/>
          <w:szCs w:val="22"/>
        </w:rPr>
        <w:t>б) копию регистрационного удостоверения на Товар</w:t>
      </w:r>
      <w:r w:rsidR="002D3417">
        <w:rPr>
          <w:sz w:val="22"/>
          <w:szCs w:val="22"/>
        </w:rPr>
        <w:t>;</w:t>
      </w:r>
    </w:p>
    <w:p w:rsidR="00684977" w:rsidRPr="00FE589E" w:rsidRDefault="00684977" w:rsidP="00684977">
      <w:pPr>
        <w:ind w:firstLine="709"/>
        <w:jc w:val="both"/>
        <w:rPr>
          <w:sz w:val="22"/>
          <w:szCs w:val="22"/>
        </w:rPr>
      </w:pPr>
      <w:r w:rsidRPr="00FE589E">
        <w:rPr>
          <w:sz w:val="22"/>
          <w:szCs w:val="22"/>
        </w:rPr>
        <w:t>в) копию документа, подтверждающего соответствие Товара, выданного уполномоченными органами (если применимо);</w:t>
      </w:r>
    </w:p>
    <w:p w:rsidR="00684977" w:rsidRPr="00FE589E" w:rsidRDefault="00684977" w:rsidP="00684977">
      <w:pPr>
        <w:ind w:firstLine="709"/>
        <w:jc w:val="both"/>
        <w:rPr>
          <w:sz w:val="22"/>
          <w:szCs w:val="22"/>
        </w:rPr>
      </w:pPr>
      <w:r w:rsidRPr="00FE589E">
        <w:rPr>
          <w:sz w:val="22"/>
          <w:szCs w:val="22"/>
        </w:rPr>
        <w:t>г) товарную накладную, оформленную в установленном порядке;</w:t>
      </w:r>
    </w:p>
    <w:p w:rsidR="00684977" w:rsidRDefault="00684977" w:rsidP="00684977">
      <w:pPr>
        <w:ind w:firstLine="709"/>
        <w:jc w:val="both"/>
        <w:rPr>
          <w:sz w:val="22"/>
          <w:szCs w:val="22"/>
        </w:rPr>
      </w:pPr>
      <w:proofErr w:type="spellStart"/>
      <w:r w:rsidRPr="00FE589E">
        <w:rPr>
          <w:sz w:val="22"/>
          <w:szCs w:val="22"/>
        </w:rPr>
        <w:t>д</w:t>
      </w:r>
      <w:proofErr w:type="spellEnd"/>
      <w:r w:rsidRPr="00FE589E">
        <w:rPr>
          <w:sz w:val="22"/>
          <w:szCs w:val="22"/>
        </w:rPr>
        <w:t xml:space="preserve">) </w:t>
      </w:r>
      <w:r>
        <w:rPr>
          <w:sz w:val="22"/>
          <w:szCs w:val="22"/>
        </w:rPr>
        <w:t>а</w:t>
      </w:r>
      <w:r w:rsidRPr="00FE589E">
        <w:rPr>
          <w:sz w:val="22"/>
          <w:szCs w:val="22"/>
        </w:rPr>
        <w:t xml:space="preserve">кт приема-передачи Товара </w:t>
      </w:r>
      <w:r>
        <w:rPr>
          <w:sz w:val="22"/>
          <w:szCs w:val="22"/>
        </w:rPr>
        <w:t>(форма</w:t>
      </w:r>
      <w:r w:rsidRPr="00FE589E">
        <w:t xml:space="preserve"> </w:t>
      </w:r>
      <w:r w:rsidRPr="00FE589E">
        <w:rPr>
          <w:sz w:val="22"/>
          <w:szCs w:val="22"/>
        </w:rPr>
        <w:t>0510452</w:t>
      </w:r>
      <w:r>
        <w:rPr>
          <w:sz w:val="22"/>
          <w:szCs w:val="22"/>
        </w:rPr>
        <w:t>)</w:t>
      </w:r>
    </w:p>
    <w:p w:rsidR="00706A88" w:rsidRPr="00EC0729" w:rsidRDefault="00684977" w:rsidP="00684977">
      <w:pPr>
        <w:ind w:firstLine="709"/>
        <w:jc w:val="both"/>
        <w:rPr>
          <w:sz w:val="21"/>
          <w:szCs w:val="21"/>
        </w:rPr>
      </w:pPr>
      <w:r>
        <w:rPr>
          <w:sz w:val="22"/>
          <w:szCs w:val="22"/>
        </w:rPr>
        <w:t xml:space="preserve">е) </w:t>
      </w:r>
      <w:r w:rsidRPr="00B91562">
        <w:rPr>
          <w:sz w:val="22"/>
          <w:szCs w:val="22"/>
        </w:rPr>
        <w:t>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3" w:name="OLE_LINK69"/>
      <w:bookmarkStart w:id="14" w:name="OLE_LINK70"/>
      <w:bookmarkStart w:id="15" w:name="OLE_LINK71"/>
      <w:bookmarkStart w:id="16"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3"/>
      <w:bookmarkEnd w:id="14"/>
      <w:bookmarkEnd w:id="15"/>
      <w:bookmarkEnd w:id="16"/>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17" w:name="P107"/>
      <w:bookmarkEnd w:id="17"/>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18" w:name="P108"/>
      <w:bookmarkEnd w:id="18"/>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A01697"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A01697">
        <w:rPr>
          <w:rFonts w:ascii="Times New Roman" w:hAnsi="Times New Roman"/>
          <w:sz w:val="21"/>
          <w:szCs w:val="21"/>
        </w:rPr>
        <w:t>ГАРАНТИИ</w:t>
      </w:r>
    </w:p>
    <w:p w:rsidR="002B1ECC" w:rsidRPr="00FE589E" w:rsidRDefault="00706A88" w:rsidP="00D72A7A">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FE589E"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2B1ECC" w:rsidRPr="00537436" w:rsidRDefault="00A01697" w:rsidP="00D72A7A">
      <w:pPr>
        <w:widowControl w:val="0"/>
        <w:numPr>
          <w:ilvl w:val="1"/>
          <w:numId w:val="17"/>
        </w:numPr>
        <w:autoSpaceDE w:val="0"/>
        <w:autoSpaceDN w:val="0"/>
        <w:adjustRightInd w:val="0"/>
        <w:ind w:left="0" w:firstLine="709"/>
        <w:jc w:val="both"/>
        <w:rPr>
          <w:sz w:val="22"/>
          <w:szCs w:val="22"/>
        </w:rPr>
      </w:pPr>
      <w:r w:rsidRPr="00537436">
        <w:rPr>
          <w:sz w:val="22"/>
          <w:szCs w:val="22"/>
        </w:rPr>
        <w:t xml:space="preserve">Поставляемый товар должен иметь остаточный срок годности на момент поставки не менее </w:t>
      </w:r>
      <w:r w:rsidR="007961B6">
        <w:rPr>
          <w:sz w:val="22"/>
          <w:szCs w:val="22"/>
        </w:rPr>
        <w:t>9 (девяти)</w:t>
      </w:r>
      <w:r w:rsidRPr="00537436">
        <w:rPr>
          <w:sz w:val="22"/>
          <w:szCs w:val="22"/>
        </w:rPr>
        <w:t xml:space="preserve"> месяцев. Течение гарантийного срока прерывается на время со дня письменного уведомления Поставщика об обнаружении недостатков до дня устранения их Поставщиком</w:t>
      </w:r>
      <w:r w:rsidR="002B1ECC" w:rsidRPr="00537436">
        <w:rPr>
          <w:sz w:val="22"/>
          <w:szCs w:val="22"/>
        </w:rPr>
        <w:t>.</w:t>
      </w:r>
    </w:p>
    <w:p w:rsidR="00706A88" w:rsidRPr="00EC0729" w:rsidRDefault="00EA1431" w:rsidP="002B1ECC">
      <w:pPr>
        <w:ind w:firstLine="709"/>
        <w:jc w:val="both"/>
        <w:rPr>
          <w:sz w:val="21"/>
          <w:szCs w:val="21"/>
        </w:rPr>
      </w:pPr>
      <w:r>
        <w:rPr>
          <w:sz w:val="22"/>
          <w:szCs w:val="22"/>
        </w:rPr>
        <w:t xml:space="preserve">7.3. </w:t>
      </w:r>
      <w:r w:rsidR="002B1ECC" w:rsidRPr="006F3C76">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Оплата по Контракту осуществляется после исполнения обязательств Поставщиком по поставке Товара.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19" w:name="P149"/>
      <w:bookmarkStart w:id="20" w:name="P157"/>
      <w:bookmarkEnd w:id="19"/>
      <w:bookmarkEnd w:id="20"/>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D72A7A">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1" w:name="P232"/>
      <w:bookmarkEnd w:id="21"/>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2" w:name="P234"/>
      <w:bookmarkEnd w:id="22"/>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FE589E">
        <w:rPr>
          <w:rFonts w:ascii="Times New Roman" w:hAnsi="Times New Roman"/>
          <w:sz w:val="22"/>
          <w:szCs w:val="22"/>
        </w:rPr>
        <w:lastRenderedPageBreak/>
        <w:t>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3" w:name="P259"/>
      <w:bookmarkEnd w:id="23"/>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4" w:name="P281"/>
      <w:bookmarkEnd w:id="24"/>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вступает в силу с момента заключения и </w:t>
      </w:r>
      <w:r w:rsidRPr="00EC0729">
        <w:rPr>
          <w:b/>
          <w:sz w:val="21"/>
          <w:szCs w:val="21"/>
        </w:rPr>
        <w:t xml:space="preserve">действует по </w:t>
      </w:r>
      <w:r w:rsidR="00712751">
        <w:rPr>
          <w:b/>
          <w:sz w:val="21"/>
          <w:szCs w:val="21"/>
        </w:rPr>
        <w:t>3</w:t>
      </w:r>
      <w:r w:rsidR="00A87D32">
        <w:rPr>
          <w:b/>
          <w:sz w:val="21"/>
          <w:szCs w:val="21"/>
        </w:rPr>
        <w:t>1</w:t>
      </w:r>
      <w:r w:rsidR="00712751">
        <w:rPr>
          <w:b/>
          <w:sz w:val="21"/>
          <w:szCs w:val="21"/>
        </w:rPr>
        <w:t>.0</w:t>
      </w:r>
      <w:r w:rsidR="00A87D32">
        <w:rPr>
          <w:b/>
          <w:sz w:val="21"/>
          <w:szCs w:val="21"/>
        </w:rPr>
        <w:t>3</w:t>
      </w:r>
      <w:r w:rsidRPr="00EC0729">
        <w:rPr>
          <w:b/>
          <w:sz w:val="21"/>
          <w:szCs w:val="21"/>
        </w:rPr>
        <w:t>.202</w:t>
      </w:r>
      <w:r w:rsidR="00A87D32">
        <w:rPr>
          <w:b/>
          <w:sz w:val="21"/>
          <w:szCs w:val="21"/>
        </w:rPr>
        <w:t>7</w:t>
      </w:r>
      <w:r w:rsidRPr="00EC0729">
        <w:rPr>
          <w:b/>
          <w:sz w:val="21"/>
          <w:szCs w:val="21"/>
        </w:rPr>
        <w:t xml:space="preserve"> года</w:t>
      </w:r>
      <w:r w:rsidRPr="00EC0729">
        <w:rPr>
          <w:sz w:val="21"/>
          <w:szCs w:val="21"/>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16.1. При исполнении своих обязательств по Контракту Стороны обязуются не совершать, а также обязуются обеспечивать, чтобы их </w:t>
      </w:r>
      <w:proofErr w:type="spellStart"/>
      <w:r w:rsidRPr="00EC0729">
        <w:rPr>
          <w:sz w:val="21"/>
          <w:szCs w:val="21"/>
        </w:rPr>
        <w:t>аффилированные</w:t>
      </w:r>
      <w:proofErr w:type="spellEnd"/>
      <w:r w:rsidRPr="00EC0729">
        <w:rPr>
          <w:sz w:val="21"/>
          <w:szCs w:val="21"/>
        </w:rPr>
        <w:t xml:space="preserve">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w:t>
      </w:r>
      <w:proofErr w:type="spellStart"/>
      <w:r w:rsidRPr="00EC0729">
        <w:rPr>
          <w:sz w:val="21"/>
          <w:szCs w:val="21"/>
        </w:rPr>
        <w:t>аффилированных</w:t>
      </w:r>
      <w:proofErr w:type="spellEnd"/>
      <w:r w:rsidRPr="00EC0729">
        <w:rPr>
          <w:sz w:val="21"/>
          <w:szCs w:val="21"/>
        </w:rPr>
        <w:t xml:space="preserve">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w:t>
      </w:r>
      <w:r w:rsidRPr="00EC0729">
        <w:rPr>
          <w:sz w:val="21"/>
          <w:szCs w:val="21"/>
        </w:rPr>
        <w:lastRenderedPageBreak/>
        <w:t xml:space="preserve">безвозмездно выполнить работы (оказать услуги) сотрудникам другой Стороны по Контракту, ее </w:t>
      </w:r>
      <w:proofErr w:type="spellStart"/>
      <w:r w:rsidRPr="00EC0729">
        <w:rPr>
          <w:sz w:val="21"/>
          <w:szCs w:val="21"/>
        </w:rPr>
        <w:t>аффилированным</w:t>
      </w:r>
      <w:proofErr w:type="spellEnd"/>
      <w:r w:rsidRPr="00EC0729">
        <w:rPr>
          <w:sz w:val="21"/>
          <w:szCs w:val="21"/>
        </w:rPr>
        <w:t xml:space="preserve">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не совершать иных действий, нарушающих </w:t>
      </w:r>
      <w:proofErr w:type="spellStart"/>
      <w:r w:rsidRPr="00EC0729">
        <w:rPr>
          <w:sz w:val="21"/>
          <w:szCs w:val="21"/>
        </w:rPr>
        <w:t>антикоррупционное</w:t>
      </w:r>
      <w:proofErr w:type="spellEnd"/>
      <w:r w:rsidRPr="00EC0729">
        <w:rPr>
          <w:sz w:val="21"/>
          <w:szCs w:val="21"/>
        </w:rPr>
        <w:t xml:space="preserve">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bookmarkStart w:id="25" w:name="P258"/>
      <w:bookmarkEnd w:id="25"/>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D72A7A">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C342C8"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C342C8"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D72A7A">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6"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6"/>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proofErr w:type="spellStart"/>
            <w:r w:rsidRPr="00EC0729">
              <w:rPr>
                <w:sz w:val="21"/>
                <w:szCs w:val="21"/>
              </w:rPr>
              <w:t>р</w:t>
            </w:r>
            <w:proofErr w:type="spellEnd"/>
            <w:r w:rsidRPr="00EC0729">
              <w:rPr>
                <w:sz w:val="21"/>
                <w:szCs w:val="21"/>
              </w:rPr>
              <w:t>/с: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D409AE" w:rsidRPr="00D409AE">
        <w:rPr>
          <w:i/>
          <w:sz w:val="21"/>
          <w:szCs w:val="21"/>
        </w:rPr>
        <w:t>0438/5-е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850CDB" w:rsidRPr="00EC0729" w:rsidRDefault="002426DF" w:rsidP="00EC0729">
      <w:pPr>
        <w:keepLines/>
        <w:shd w:val="clear" w:color="auto" w:fill="FFFFFF"/>
        <w:ind w:firstLine="709"/>
        <w:contextualSpacing/>
        <w:jc w:val="center"/>
        <w:rPr>
          <w:sz w:val="21"/>
          <w:szCs w:val="21"/>
        </w:rPr>
      </w:pPr>
      <w:r w:rsidRPr="00D409AE">
        <w:rPr>
          <w:b/>
          <w:sz w:val="21"/>
          <w:szCs w:val="21"/>
        </w:rPr>
        <w:t xml:space="preserve">Поставка </w:t>
      </w:r>
      <w:r w:rsidR="00B43F97">
        <w:rPr>
          <w:b/>
          <w:sz w:val="21"/>
          <w:szCs w:val="21"/>
        </w:rPr>
        <w:t>наборов</w:t>
      </w:r>
      <w:r w:rsidR="00B43F97" w:rsidRPr="00D409AE">
        <w:rPr>
          <w:b/>
          <w:sz w:val="21"/>
          <w:szCs w:val="21"/>
        </w:rPr>
        <w:t xml:space="preserve"> </w:t>
      </w:r>
      <w:r w:rsidR="00D409AE" w:rsidRPr="00D409AE">
        <w:rPr>
          <w:b/>
          <w:sz w:val="21"/>
          <w:szCs w:val="21"/>
        </w:rPr>
        <w:t>реагентов</w:t>
      </w:r>
      <w:r w:rsidR="00D409AE">
        <w:rPr>
          <w:b/>
          <w:sz w:val="21"/>
          <w:szCs w:val="21"/>
        </w:rPr>
        <w:t xml:space="preserve"> для выполнения фундаме</w:t>
      </w:r>
      <w:r w:rsidR="00B43F97">
        <w:rPr>
          <w:b/>
          <w:sz w:val="21"/>
          <w:szCs w:val="21"/>
        </w:rPr>
        <w:t>нтальных научных исследований №</w:t>
      </w:r>
      <w:r w:rsidR="00B43F97">
        <w:rPr>
          <w:b/>
          <w:sz w:val="21"/>
          <w:szCs w:val="21"/>
          <w:lang w:val="en-US"/>
        </w:rPr>
        <w:t>FGWN</w:t>
      </w:r>
      <w:r w:rsidR="00D409AE">
        <w:rPr>
          <w:b/>
          <w:sz w:val="21"/>
          <w:szCs w:val="21"/>
        </w:rPr>
        <w:t>-2025-0006 (руководитель Коган И.Ю.)</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p w:rsidR="00684977" w:rsidRDefault="00684977" w:rsidP="00EC0729">
      <w:pPr>
        <w:suppressLineNumbers/>
        <w:suppressAutoHyphens/>
        <w:contextualSpacing/>
        <w:rPr>
          <w:spacing w:val="-4"/>
          <w:sz w:val="21"/>
          <w:szCs w:val="21"/>
        </w:rPr>
      </w:pPr>
    </w:p>
    <w:tbl>
      <w:tblPr>
        <w:tblW w:w="15043" w:type="dxa"/>
        <w:jc w:val="cente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29"/>
        <w:gridCol w:w="2318"/>
        <w:gridCol w:w="1843"/>
        <w:gridCol w:w="1275"/>
        <w:gridCol w:w="1560"/>
        <w:gridCol w:w="920"/>
        <w:gridCol w:w="567"/>
        <w:gridCol w:w="806"/>
        <w:gridCol w:w="851"/>
        <w:gridCol w:w="1240"/>
        <w:gridCol w:w="1134"/>
        <w:gridCol w:w="992"/>
        <w:gridCol w:w="1208"/>
      </w:tblGrid>
      <w:tr w:rsidR="00684977" w:rsidRPr="00363F29" w:rsidTr="0093794F">
        <w:trPr>
          <w:trHeight w:val="20"/>
          <w:jc w:val="center"/>
        </w:trPr>
        <w:tc>
          <w:tcPr>
            <w:tcW w:w="329" w:type="dxa"/>
            <w:vMerge w:val="restart"/>
          </w:tcPr>
          <w:p w:rsidR="00684977" w:rsidRPr="00363F29" w:rsidRDefault="00684977" w:rsidP="00963BB2">
            <w:pPr>
              <w:keepLines/>
              <w:ind w:left="-57" w:right="-57"/>
              <w:jc w:val="center"/>
              <w:rPr>
                <w:b/>
                <w:sz w:val="18"/>
                <w:szCs w:val="18"/>
              </w:rPr>
            </w:pPr>
            <w:r w:rsidRPr="00363F29">
              <w:rPr>
                <w:b/>
                <w:sz w:val="18"/>
                <w:szCs w:val="18"/>
              </w:rPr>
              <w:t>№</w:t>
            </w:r>
            <w:r w:rsidRPr="00363F29">
              <w:rPr>
                <w:b/>
                <w:sz w:val="18"/>
                <w:szCs w:val="18"/>
              </w:rPr>
              <w:br/>
            </w:r>
            <w:proofErr w:type="spellStart"/>
            <w:r w:rsidRPr="00363F29">
              <w:rPr>
                <w:b/>
                <w:sz w:val="18"/>
                <w:szCs w:val="18"/>
              </w:rPr>
              <w:t>п</w:t>
            </w:r>
            <w:proofErr w:type="spellEnd"/>
            <w:r w:rsidRPr="00363F29">
              <w:rPr>
                <w:b/>
                <w:sz w:val="18"/>
                <w:szCs w:val="18"/>
              </w:rPr>
              <w:t>/</w:t>
            </w:r>
            <w:proofErr w:type="spellStart"/>
            <w:r w:rsidRPr="00363F29">
              <w:rPr>
                <w:b/>
                <w:sz w:val="18"/>
                <w:szCs w:val="18"/>
              </w:rPr>
              <w:t>п</w:t>
            </w:r>
            <w:proofErr w:type="spellEnd"/>
          </w:p>
        </w:tc>
        <w:tc>
          <w:tcPr>
            <w:tcW w:w="2318" w:type="dxa"/>
            <w:vMerge w:val="restart"/>
            <w:shd w:val="clear" w:color="auto" w:fill="auto"/>
          </w:tcPr>
          <w:p w:rsidR="00684977" w:rsidRPr="00363F29" w:rsidRDefault="00684977" w:rsidP="00963BB2">
            <w:pPr>
              <w:keepLines/>
              <w:ind w:left="-57" w:right="-57"/>
              <w:jc w:val="center"/>
              <w:rPr>
                <w:b/>
                <w:sz w:val="18"/>
                <w:szCs w:val="18"/>
              </w:rPr>
            </w:pPr>
            <w:r w:rsidRPr="00363F29">
              <w:rPr>
                <w:b/>
                <w:sz w:val="18"/>
                <w:szCs w:val="18"/>
              </w:rPr>
              <w:t>Наименование товара (марка, модель, год выпуска и другое)</w:t>
            </w:r>
          </w:p>
        </w:tc>
        <w:tc>
          <w:tcPr>
            <w:tcW w:w="1843" w:type="dxa"/>
            <w:vMerge w:val="restart"/>
            <w:shd w:val="clear" w:color="auto" w:fill="auto"/>
          </w:tcPr>
          <w:p w:rsidR="00684977" w:rsidRPr="00363F29" w:rsidRDefault="00684977" w:rsidP="00963BB2">
            <w:pPr>
              <w:keepLines/>
              <w:jc w:val="center"/>
              <w:rPr>
                <w:b/>
                <w:sz w:val="18"/>
                <w:szCs w:val="18"/>
              </w:rPr>
            </w:pPr>
            <w:r w:rsidRPr="00363F29">
              <w:rPr>
                <w:b/>
                <w:sz w:val="18"/>
                <w:szCs w:val="18"/>
              </w:rPr>
              <w:t>Наименование товара (в соответствии с регистрационным удостоверением)</w:t>
            </w:r>
          </w:p>
        </w:tc>
        <w:tc>
          <w:tcPr>
            <w:tcW w:w="1275" w:type="dxa"/>
            <w:vMerge w:val="restart"/>
            <w:shd w:val="clear" w:color="auto" w:fill="auto"/>
          </w:tcPr>
          <w:p w:rsidR="00684977" w:rsidRPr="00363F29" w:rsidRDefault="00684977" w:rsidP="00963BB2">
            <w:pPr>
              <w:keepLines/>
              <w:jc w:val="center"/>
              <w:rPr>
                <w:b/>
                <w:sz w:val="18"/>
                <w:szCs w:val="18"/>
              </w:rPr>
            </w:pPr>
            <w:r w:rsidRPr="00363F29">
              <w:rPr>
                <w:b/>
                <w:sz w:val="18"/>
                <w:szCs w:val="18"/>
              </w:rPr>
              <w:t>Дата регистрации товара и его регистрационный №</w:t>
            </w:r>
          </w:p>
        </w:tc>
        <w:tc>
          <w:tcPr>
            <w:tcW w:w="1560" w:type="dxa"/>
            <w:vMerge w:val="restart"/>
            <w:shd w:val="clear" w:color="auto" w:fill="auto"/>
          </w:tcPr>
          <w:p w:rsidR="00684977" w:rsidRPr="00363F29" w:rsidRDefault="00363F29" w:rsidP="00963BB2">
            <w:pPr>
              <w:keepLines/>
              <w:jc w:val="center"/>
              <w:rPr>
                <w:b/>
                <w:sz w:val="18"/>
                <w:szCs w:val="18"/>
              </w:rPr>
            </w:pPr>
            <w:r w:rsidRPr="00363F29">
              <w:rPr>
                <w:b/>
                <w:sz w:val="18"/>
                <w:szCs w:val="18"/>
              </w:rPr>
              <w:t>КТРУ</w:t>
            </w:r>
          </w:p>
        </w:tc>
        <w:tc>
          <w:tcPr>
            <w:tcW w:w="920" w:type="dxa"/>
            <w:vMerge w:val="restart"/>
          </w:tcPr>
          <w:p w:rsidR="00684977" w:rsidRPr="00363F29" w:rsidRDefault="00684977" w:rsidP="00963BB2">
            <w:pPr>
              <w:keepLines/>
              <w:ind w:left="-57" w:right="-57"/>
              <w:jc w:val="center"/>
              <w:rPr>
                <w:b/>
                <w:sz w:val="18"/>
                <w:szCs w:val="18"/>
              </w:rPr>
            </w:pPr>
            <w:r w:rsidRPr="00363F29">
              <w:rPr>
                <w:b/>
                <w:sz w:val="18"/>
                <w:szCs w:val="18"/>
              </w:rPr>
              <w:t xml:space="preserve">Ед. </w:t>
            </w:r>
            <w:proofErr w:type="spellStart"/>
            <w:r w:rsidRPr="00363F29">
              <w:rPr>
                <w:b/>
                <w:sz w:val="18"/>
                <w:szCs w:val="18"/>
              </w:rPr>
              <w:t>изм</w:t>
            </w:r>
            <w:proofErr w:type="spellEnd"/>
            <w:r w:rsidRPr="00363F29">
              <w:rPr>
                <w:b/>
                <w:sz w:val="18"/>
                <w:szCs w:val="18"/>
              </w:rPr>
              <w:t>.</w:t>
            </w:r>
          </w:p>
          <w:p w:rsidR="00684977" w:rsidRPr="00363F29" w:rsidRDefault="00684977" w:rsidP="00963BB2">
            <w:pPr>
              <w:keepLines/>
              <w:ind w:left="-57" w:right="-57"/>
              <w:jc w:val="center"/>
              <w:rPr>
                <w:b/>
                <w:sz w:val="18"/>
                <w:szCs w:val="18"/>
              </w:rPr>
            </w:pPr>
            <w:r w:rsidRPr="00363F29">
              <w:rPr>
                <w:b/>
                <w:sz w:val="18"/>
                <w:szCs w:val="18"/>
              </w:rPr>
              <w:t>по ОКЕИ</w:t>
            </w:r>
          </w:p>
          <w:p w:rsidR="00684977" w:rsidRPr="00363F29" w:rsidRDefault="00684977" w:rsidP="00963BB2">
            <w:pPr>
              <w:keepLines/>
              <w:ind w:left="-57" w:right="-57"/>
              <w:jc w:val="center"/>
              <w:rPr>
                <w:sz w:val="18"/>
                <w:szCs w:val="18"/>
              </w:rPr>
            </w:pPr>
            <w:r w:rsidRPr="00363F29">
              <w:rPr>
                <w:sz w:val="18"/>
                <w:szCs w:val="18"/>
              </w:rPr>
              <w:t>(</w:t>
            </w:r>
            <w:proofErr w:type="spellStart"/>
            <w:r w:rsidRPr="00363F29">
              <w:rPr>
                <w:sz w:val="18"/>
                <w:szCs w:val="18"/>
              </w:rPr>
              <w:t>усл</w:t>
            </w:r>
            <w:proofErr w:type="spellEnd"/>
            <w:r w:rsidRPr="00363F29">
              <w:rPr>
                <w:sz w:val="18"/>
                <w:szCs w:val="18"/>
              </w:rPr>
              <w:t>. об.)</w:t>
            </w:r>
          </w:p>
        </w:tc>
        <w:tc>
          <w:tcPr>
            <w:tcW w:w="567" w:type="dxa"/>
            <w:vMerge w:val="restart"/>
          </w:tcPr>
          <w:p w:rsidR="00684977" w:rsidRPr="00363F29" w:rsidRDefault="00684977" w:rsidP="00963BB2">
            <w:pPr>
              <w:keepLines/>
              <w:ind w:left="-57" w:right="-57"/>
              <w:jc w:val="center"/>
              <w:rPr>
                <w:b/>
                <w:sz w:val="18"/>
                <w:szCs w:val="18"/>
              </w:rPr>
            </w:pPr>
            <w:r w:rsidRPr="00363F29">
              <w:rPr>
                <w:b/>
                <w:sz w:val="18"/>
                <w:szCs w:val="18"/>
              </w:rPr>
              <w:t>Кол-во</w:t>
            </w:r>
          </w:p>
        </w:tc>
        <w:tc>
          <w:tcPr>
            <w:tcW w:w="806" w:type="dxa"/>
            <w:vMerge w:val="restart"/>
          </w:tcPr>
          <w:p w:rsidR="00684977" w:rsidRPr="00363F29" w:rsidRDefault="00684977" w:rsidP="00963BB2">
            <w:pPr>
              <w:keepLines/>
              <w:ind w:left="-57" w:right="-57"/>
              <w:jc w:val="center"/>
              <w:rPr>
                <w:b/>
                <w:sz w:val="18"/>
                <w:szCs w:val="18"/>
              </w:rPr>
            </w:pPr>
            <w:r w:rsidRPr="00363F29">
              <w:rPr>
                <w:b/>
                <w:sz w:val="18"/>
                <w:szCs w:val="18"/>
              </w:rPr>
              <w:t>Цена за ед.без учета  НДС, руб.</w:t>
            </w:r>
          </w:p>
        </w:tc>
        <w:tc>
          <w:tcPr>
            <w:tcW w:w="851" w:type="dxa"/>
            <w:vMerge w:val="restart"/>
          </w:tcPr>
          <w:p w:rsidR="00684977" w:rsidRPr="00363F29" w:rsidRDefault="00684977" w:rsidP="00963BB2">
            <w:pPr>
              <w:keepLines/>
              <w:ind w:left="-57" w:right="-57"/>
              <w:jc w:val="center"/>
              <w:rPr>
                <w:b/>
                <w:sz w:val="18"/>
                <w:szCs w:val="18"/>
              </w:rPr>
            </w:pPr>
            <w:r w:rsidRPr="00363F29">
              <w:rPr>
                <w:b/>
                <w:sz w:val="18"/>
                <w:szCs w:val="18"/>
              </w:rPr>
              <w:t>Цена за ед., с учетом</w:t>
            </w:r>
          </w:p>
          <w:p w:rsidR="00684977" w:rsidRPr="00363F29" w:rsidRDefault="00684977" w:rsidP="00963BB2">
            <w:pPr>
              <w:keepLines/>
              <w:ind w:left="-57" w:right="-57"/>
              <w:jc w:val="center"/>
              <w:rPr>
                <w:b/>
                <w:sz w:val="18"/>
                <w:szCs w:val="18"/>
              </w:rPr>
            </w:pPr>
            <w:r w:rsidRPr="00363F29">
              <w:rPr>
                <w:b/>
                <w:sz w:val="18"/>
                <w:szCs w:val="18"/>
              </w:rPr>
              <w:t>НДС, руб.</w:t>
            </w:r>
          </w:p>
        </w:tc>
        <w:tc>
          <w:tcPr>
            <w:tcW w:w="1240" w:type="dxa"/>
            <w:vMerge w:val="restart"/>
          </w:tcPr>
          <w:p w:rsidR="00684977" w:rsidRPr="00363F29" w:rsidRDefault="00684977" w:rsidP="00963BB2">
            <w:pPr>
              <w:keepLines/>
              <w:ind w:left="-57" w:right="-57"/>
              <w:jc w:val="center"/>
              <w:rPr>
                <w:b/>
                <w:sz w:val="18"/>
                <w:szCs w:val="18"/>
              </w:rPr>
            </w:pPr>
            <w:r w:rsidRPr="00363F29">
              <w:rPr>
                <w:b/>
                <w:sz w:val="18"/>
                <w:szCs w:val="18"/>
              </w:rPr>
              <w:t>Сумма без</w:t>
            </w:r>
          </w:p>
          <w:p w:rsidR="00684977" w:rsidRPr="00363F29" w:rsidRDefault="00684977" w:rsidP="00963BB2">
            <w:pPr>
              <w:keepLines/>
              <w:ind w:left="-57" w:right="-57"/>
              <w:jc w:val="center"/>
              <w:rPr>
                <w:b/>
                <w:sz w:val="18"/>
                <w:szCs w:val="18"/>
              </w:rPr>
            </w:pPr>
            <w:r w:rsidRPr="00363F29">
              <w:rPr>
                <w:b/>
                <w:sz w:val="18"/>
                <w:szCs w:val="18"/>
              </w:rPr>
              <w:t>учета НДС,</w:t>
            </w:r>
          </w:p>
          <w:p w:rsidR="00684977" w:rsidRPr="00363F29" w:rsidRDefault="00684977" w:rsidP="00963BB2">
            <w:pPr>
              <w:keepLines/>
              <w:ind w:left="-57" w:right="-57"/>
              <w:jc w:val="center"/>
              <w:rPr>
                <w:b/>
                <w:sz w:val="18"/>
                <w:szCs w:val="18"/>
              </w:rPr>
            </w:pPr>
            <w:r w:rsidRPr="00363F29">
              <w:rPr>
                <w:b/>
                <w:sz w:val="18"/>
                <w:szCs w:val="18"/>
              </w:rPr>
              <w:t>руб.</w:t>
            </w:r>
          </w:p>
        </w:tc>
        <w:tc>
          <w:tcPr>
            <w:tcW w:w="2126" w:type="dxa"/>
            <w:gridSpan w:val="2"/>
          </w:tcPr>
          <w:p w:rsidR="00684977" w:rsidRPr="00363F29" w:rsidRDefault="00684977" w:rsidP="00963BB2">
            <w:pPr>
              <w:keepLines/>
              <w:ind w:left="-57" w:right="-57"/>
              <w:jc w:val="center"/>
              <w:rPr>
                <w:b/>
                <w:sz w:val="18"/>
                <w:szCs w:val="18"/>
              </w:rPr>
            </w:pPr>
            <w:r w:rsidRPr="00363F29">
              <w:rPr>
                <w:b/>
                <w:sz w:val="18"/>
                <w:szCs w:val="18"/>
              </w:rPr>
              <w:t>НДС</w:t>
            </w:r>
          </w:p>
        </w:tc>
        <w:tc>
          <w:tcPr>
            <w:tcW w:w="1208" w:type="dxa"/>
            <w:vMerge w:val="restart"/>
          </w:tcPr>
          <w:p w:rsidR="00684977" w:rsidRPr="00363F29" w:rsidRDefault="00684977" w:rsidP="00963BB2">
            <w:pPr>
              <w:keepLines/>
              <w:ind w:left="-57" w:right="-57"/>
              <w:jc w:val="center"/>
              <w:rPr>
                <w:b/>
                <w:sz w:val="18"/>
                <w:szCs w:val="18"/>
              </w:rPr>
            </w:pPr>
            <w:r w:rsidRPr="00363F29">
              <w:rPr>
                <w:b/>
                <w:sz w:val="18"/>
                <w:szCs w:val="18"/>
              </w:rPr>
              <w:t>Общая стоимость с учетом НДС,</w:t>
            </w:r>
          </w:p>
          <w:p w:rsidR="00684977" w:rsidRPr="00363F29" w:rsidRDefault="00684977" w:rsidP="00963BB2">
            <w:pPr>
              <w:keepLines/>
              <w:ind w:left="-57" w:right="-57"/>
              <w:jc w:val="center"/>
              <w:rPr>
                <w:b/>
                <w:sz w:val="18"/>
                <w:szCs w:val="18"/>
              </w:rPr>
            </w:pPr>
            <w:r w:rsidRPr="00363F29">
              <w:rPr>
                <w:b/>
                <w:sz w:val="18"/>
                <w:szCs w:val="18"/>
              </w:rPr>
              <w:t>руб.</w:t>
            </w:r>
          </w:p>
        </w:tc>
      </w:tr>
      <w:tr w:rsidR="00684977" w:rsidRPr="00363F29" w:rsidTr="0093794F">
        <w:trPr>
          <w:trHeight w:val="20"/>
          <w:jc w:val="center"/>
        </w:trPr>
        <w:tc>
          <w:tcPr>
            <w:tcW w:w="329" w:type="dxa"/>
            <w:vMerge/>
          </w:tcPr>
          <w:p w:rsidR="00684977" w:rsidRPr="00363F29" w:rsidRDefault="00684977" w:rsidP="00963BB2">
            <w:pPr>
              <w:keepLines/>
              <w:jc w:val="center"/>
              <w:rPr>
                <w:b/>
                <w:sz w:val="20"/>
                <w:szCs w:val="20"/>
              </w:rPr>
            </w:pPr>
          </w:p>
        </w:tc>
        <w:tc>
          <w:tcPr>
            <w:tcW w:w="2318" w:type="dxa"/>
            <w:vMerge/>
            <w:shd w:val="clear" w:color="auto" w:fill="auto"/>
          </w:tcPr>
          <w:p w:rsidR="00684977" w:rsidRPr="00363F29" w:rsidRDefault="00684977" w:rsidP="00963BB2">
            <w:pPr>
              <w:keepLines/>
              <w:jc w:val="center"/>
              <w:rPr>
                <w:b/>
                <w:sz w:val="20"/>
                <w:szCs w:val="20"/>
              </w:rPr>
            </w:pPr>
          </w:p>
        </w:tc>
        <w:tc>
          <w:tcPr>
            <w:tcW w:w="1843" w:type="dxa"/>
            <w:vMerge/>
            <w:shd w:val="clear" w:color="auto" w:fill="auto"/>
          </w:tcPr>
          <w:p w:rsidR="00684977" w:rsidRPr="00363F29" w:rsidRDefault="00684977" w:rsidP="00963BB2">
            <w:pPr>
              <w:keepLines/>
              <w:jc w:val="center"/>
              <w:rPr>
                <w:b/>
                <w:sz w:val="20"/>
                <w:szCs w:val="20"/>
              </w:rPr>
            </w:pPr>
          </w:p>
        </w:tc>
        <w:tc>
          <w:tcPr>
            <w:tcW w:w="1275" w:type="dxa"/>
            <w:vMerge/>
            <w:shd w:val="clear" w:color="auto" w:fill="auto"/>
          </w:tcPr>
          <w:p w:rsidR="00684977" w:rsidRPr="00363F29" w:rsidRDefault="00684977" w:rsidP="00963BB2">
            <w:pPr>
              <w:keepLines/>
              <w:jc w:val="center"/>
              <w:rPr>
                <w:b/>
                <w:sz w:val="20"/>
                <w:szCs w:val="20"/>
              </w:rPr>
            </w:pPr>
          </w:p>
        </w:tc>
        <w:tc>
          <w:tcPr>
            <w:tcW w:w="1560" w:type="dxa"/>
            <w:vMerge/>
            <w:shd w:val="clear" w:color="auto" w:fill="auto"/>
          </w:tcPr>
          <w:p w:rsidR="00684977" w:rsidRPr="00363F29" w:rsidRDefault="00684977" w:rsidP="00963BB2">
            <w:pPr>
              <w:keepLines/>
              <w:jc w:val="center"/>
              <w:rPr>
                <w:b/>
                <w:sz w:val="20"/>
                <w:szCs w:val="20"/>
              </w:rPr>
            </w:pPr>
          </w:p>
        </w:tc>
        <w:tc>
          <w:tcPr>
            <w:tcW w:w="920" w:type="dxa"/>
            <w:vMerge/>
          </w:tcPr>
          <w:p w:rsidR="00684977" w:rsidRPr="00363F29" w:rsidRDefault="00684977" w:rsidP="00963BB2">
            <w:pPr>
              <w:keepLines/>
              <w:jc w:val="center"/>
              <w:rPr>
                <w:b/>
                <w:sz w:val="20"/>
                <w:szCs w:val="20"/>
              </w:rPr>
            </w:pPr>
          </w:p>
        </w:tc>
        <w:tc>
          <w:tcPr>
            <w:tcW w:w="567" w:type="dxa"/>
            <w:vMerge/>
          </w:tcPr>
          <w:p w:rsidR="00684977" w:rsidRPr="00363F29" w:rsidRDefault="00684977" w:rsidP="00963BB2">
            <w:pPr>
              <w:keepLines/>
              <w:jc w:val="center"/>
              <w:rPr>
                <w:b/>
                <w:sz w:val="20"/>
                <w:szCs w:val="20"/>
              </w:rPr>
            </w:pPr>
          </w:p>
        </w:tc>
        <w:tc>
          <w:tcPr>
            <w:tcW w:w="806" w:type="dxa"/>
            <w:vMerge/>
          </w:tcPr>
          <w:p w:rsidR="00684977" w:rsidRPr="00363F29" w:rsidRDefault="00684977" w:rsidP="00963BB2">
            <w:pPr>
              <w:keepLines/>
              <w:jc w:val="center"/>
              <w:rPr>
                <w:b/>
                <w:sz w:val="20"/>
                <w:szCs w:val="20"/>
              </w:rPr>
            </w:pPr>
          </w:p>
        </w:tc>
        <w:tc>
          <w:tcPr>
            <w:tcW w:w="851" w:type="dxa"/>
            <w:vMerge/>
          </w:tcPr>
          <w:p w:rsidR="00684977" w:rsidRPr="00363F29" w:rsidRDefault="00684977" w:rsidP="00963BB2">
            <w:pPr>
              <w:keepLines/>
              <w:jc w:val="center"/>
              <w:rPr>
                <w:b/>
                <w:sz w:val="20"/>
                <w:szCs w:val="20"/>
              </w:rPr>
            </w:pPr>
          </w:p>
        </w:tc>
        <w:tc>
          <w:tcPr>
            <w:tcW w:w="1240" w:type="dxa"/>
            <w:vMerge/>
          </w:tcPr>
          <w:p w:rsidR="00684977" w:rsidRPr="00363F29" w:rsidRDefault="00684977" w:rsidP="00963BB2">
            <w:pPr>
              <w:keepLines/>
              <w:jc w:val="center"/>
              <w:rPr>
                <w:b/>
                <w:sz w:val="20"/>
                <w:szCs w:val="20"/>
              </w:rPr>
            </w:pPr>
          </w:p>
        </w:tc>
        <w:tc>
          <w:tcPr>
            <w:tcW w:w="1134" w:type="dxa"/>
          </w:tcPr>
          <w:p w:rsidR="00684977" w:rsidRPr="00363F29" w:rsidRDefault="00684977" w:rsidP="00963BB2">
            <w:pPr>
              <w:keepLines/>
              <w:jc w:val="center"/>
              <w:rPr>
                <w:b/>
                <w:sz w:val="18"/>
                <w:szCs w:val="18"/>
              </w:rPr>
            </w:pPr>
            <w:r w:rsidRPr="00363F29">
              <w:rPr>
                <w:b/>
                <w:sz w:val="18"/>
                <w:szCs w:val="18"/>
              </w:rPr>
              <w:t>%</w:t>
            </w:r>
          </w:p>
        </w:tc>
        <w:tc>
          <w:tcPr>
            <w:tcW w:w="992" w:type="dxa"/>
          </w:tcPr>
          <w:p w:rsidR="00684977" w:rsidRPr="00363F29" w:rsidRDefault="00684977" w:rsidP="00963BB2">
            <w:pPr>
              <w:keepLines/>
              <w:jc w:val="center"/>
              <w:rPr>
                <w:b/>
                <w:sz w:val="18"/>
                <w:szCs w:val="18"/>
              </w:rPr>
            </w:pPr>
            <w:r w:rsidRPr="00363F29">
              <w:rPr>
                <w:b/>
                <w:sz w:val="18"/>
                <w:szCs w:val="18"/>
              </w:rPr>
              <w:t>Сумма, руб.</w:t>
            </w:r>
          </w:p>
        </w:tc>
        <w:tc>
          <w:tcPr>
            <w:tcW w:w="1208" w:type="dxa"/>
            <w:vMerge/>
          </w:tcPr>
          <w:p w:rsidR="00684977" w:rsidRPr="00363F29" w:rsidRDefault="00684977" w:rsidP="00963BB2">
            <w:pPr>
              <w:keepLines/>
              <w:jc w:val="center"/>
              <w:rPr>
                <w:b/>
                <w:sz w:val="20"/>
                <w:szCs w:val="20"/>
              </w:rPr>
            </w:pPr>
          </w:p>
        </w:tc>
      </w:tr>
      <w:tr w:rsidR="00684977" w:rsidRPr="00363F29" w:rsidTr="0093794F">
        <w:trPr>
          <w:trHeight w:val="20"/>
          <w:jc w:val="center"/>
        </w:trPr>
        <w:tc>
          <w:tcPr>
            <w:tcW w:w="329" w:type="dxa"/>
          </w:tcPr>
          <w:p w:rsidR="00684977" w:rsidRPr="00363F29" w:rsidRDefault="00684977" w:rsidP="00963BB2">
            <w:pPr>
              <w:keepLines/>
              <w:jc w:val="center"/>
              <w:rPr>
                <w:b/>
                <w:sz w:val="16"/>
                <w:szCs w:val="16"/>
              </w:rPr>
            </w:pPr>
            <w:r w:rsidRPr="00363F29">
              <w:rPr>
                <w:b/>
                <w:sz w:val="16"/>
                <w:szCs w:val="16"/>
              </w:rPr>
              <w:t>1</w:t>
            </w:r>
          </w:p>
        </w:tc>
        <w:tc>
          <w:tcPr>
            <w:tcW w:w="2318" w:type="dxa"/>
            <w:shd w:val="clear" w:color="auto" w:fill="auto"/>
          </w:tcPr>
          <w:p w:rsidR="00684977" w:rsidRPr="00363F29" w:rsidRDefault="00684977" w:rsidP="00963BB2">
            <w:pPr>
              <w:keepLines/>
              <w:jc w:val="center"/>
              <w:rPr>
                <w:b/>
                <w:sz w:val="16"/>
                <w:szCs w:val="16"/>
              </w:rPr>
            </w:pPr>
            <w:r w:rsidRPr="00363F29">
              <w:rPr>
                <w:b/>
                <w:sz w:val="16"/>
                <w:szCs w:val="16"/>
              </w:rPr>
              <w:t>2</w:t>
            </w:r>
          </w:p>
        </w:tc>
        <w:tc>
          <w:tcPr>
            <w:tcW w:w="1843" w:type="dxa"/>
            <w:shd w:val="clear" w:color="auto" w:fill="auto"/>
          </w:tcPr>
          <w:p w:rsidR="00684977" w:rsidRPr="00363F29" w:rsidRDefault="00684977" w:rsidP="00963BB2">
            <w:pPr>
              <w:keepLines/>
              <w:jc w:val="center"/>
              <w:rPr>
                <w:b/>
                <w:sz w:val="16"/>
                <w:szCs w:val="16"/>
              </w:rPr>
            </w:pPr>
            <w:r w:rsidRPr="00363F29">
              <w:rPr>
                <w:b/>
                <w:sz w:val="16"/>
                <w:szCs w:val="16"/>
              </w:rPr>
              <w:t>3</w:t>
            </w:r>
          </w:p>
        </w:tc>
        <w:tc>
          <w:tcPr>
            <w:tcW w:w="1275" w:type="dxa"/>
            <w:shd w:val="clear" w:color="auto" w:fill="auto"/>
          </w:tcPr>
          <w:p w:rsidR="00684977" w:rsidRPr="00363F29" w:rsidRDefault="00684977" w:rsidP="00963BB2">
            <w:pPr>
              <w:keepLines/>
              <w:jc w:val="center"/>
              <w:rPr>
                <w:b/>
                <w:sz w:val="16"/>
                <w:szCs w:val="16"/>
              </w:rPr>
            </w:pPr>
            <w:r w:rsidRPr="00363F29">
              <w:rPr>
                <w:b/>
                <w:sz w:val="16"/>
                <w:szCs w:val="16"/>
              </w:rPr>
              <w:t>4</w:t>
            </w:r>
          </w:p>
        </w:tc>
        <w:tc>
          <w:tcPr>
            <w:tcW w:w="1560" w:type="dxa"/>
            <w:shd w:val="clear" w:color="auto" w:fill="auto"/>
          </w:tcPr>
          <w:p w:rsidR="00684977" w:rsidRPr="00363F29" w:rsidRDefault="00684977" w:rsidP="00963BB2">
            <w:pPr>
              <w:keepLines/>
              <w:jc w:val="center"/>
              <w:rPr>
                <w:b/>
                <w:sz w:val="16"/>
                <w:szCs w:val="16"/>
              </w:rPr>
            </w:pPr>
            <w:r w:rsidRPr="00363F29">
              <w:rPr>
                <w:b/>
                <w:sz w:val="16"/>
                <w:szCs w:val="16"/>
              </w:rPr>
              <w:t>5</w:t>
            </w:r>
          </w:p>
        </w:tc>
        <w:tc>
          <w:tcPr>
            <w:tcW w:w="920" w:type="dxa"/>
          </w:tcPr>
          <w:p w:rsidR="00684977" w:rsidRPr="00363F29" w:rsidRDefault="00684977" w:rsidP="00963BB2">
            <w:pPr>
              <w:keepLines/>
              <w:jc w:val="center"/>
              <w:rPr>
                <w:b/>
                <w:sz w:val="16"/>
                <w:szCs w:val="16"/>
              </w:rPr>
            </w:pPr>
            <w:r w:rsidRPr="00363F29">
              <w:rPr>
                <w:b/>
                <w:sz w:val="16"/>
                <w:szCs w:val="16"/>
              </w:rPr>
              <w:t>6</w:t>
            </w:r>
          </w:p>
        </w:tc>
        <w:tc>
          <w:tcPr>
            <w:tcW w:w="567" w:type="dxa"/>
          </w:tcPr>
          <w:p w:rsidR="00684977" w:rsidRPr="00363F29" w:rsidRDefault="00684977" w:rsidP="00963BB2">
            <w:pPr>
              <w:keepLines/>
              <w:jc w:val="center"/>
              <w:rPr>
                <w:b/>
                <w:sz w:val="16"/>
                <w:szCs w:val="16"/>
              </w:rPr>
            </w:pPr>
            <w:r w:rsidRPr="00363F29">
              <w:rPr>
                <w:b/>
                <w:sz w:val="16"/>
                <w:szCs w:val="16"/>
              </w:rPr>
              <w:t>7</w:t>
            </w:r>
          </w:p>
        </w:tc>
        <w:tc>
          <w:tcPr>
            <w:tcW w:w="806" w:type="dxa"/>
          </w:tcPr>
          <w:p w:rsidR="00684977" w:rsidRPr="00363F29" w:rsidRDefault="00684977" w:rsidP="00963BB2">
            <w:pPr>
              <w:keepLines/>
              <w:jc w:val="center"/>
              <w:rPr>
                <w:b/>
                <w:sz w:val="16"/>
                <w:szCs w:val="16"/>
              </w:rPr>
            </w:pPr>
            <w:r w:rsidRPr="00363F29">
              <w:rPr>
                <w:b/>
                <w:sz w:val="16"/>
                <w:szCs w:val="16"/>
              </w:rPr>
              <w:t>8</w:t>
            </w:r>
          </w:p>
        </w:tc>
        <w:tc>
          <w:tcPr>
            <w:tcW w:w="851" w:type="dxa"/>
          </w:tcPr>
          <w:p w:rsidR="00684977" w:rsidRPr="00363F29" w:rsidRDefault="00684977" w:rsidP="00963BB2">
            <w:pPr>
              <w:keepLines/>
              <w:jc w:val="center"/>
              <w:rPr>
                <w:b/>
                <w:sz w:val="16"/>
                <w:szCs w:val="16"/>
              </w:rPr>
            </w:pPr>
            <w:r w:rsidRPr="00363F29">
              <w:rPr>
                <w:b/>
                <w:sz w:val="16"/>
                <w:szCs w:val="16"/>
              </w:rPr>
              <w:t>9</w:t>
            </w:r>
          </w:p>
        </w:tc>
        <w:tc>
          <w:tcPr>
            <w:tcW w:w="1240" w:type="dxa"/>
          </w:tcPr>
          <w:p w:rsidR="00684977" w:rsidRPr="00363F29" w:rsidRDefault="00684977" w:rsidP="00963BB2">
            <w:pPr>
              <w:keepLines/>
              <w:jc w:val="center"/>
              <w:rPr>
                <w:b/>
                <w:sz w:val="16"/>
                <w:szCs w:val="16"/>
              </w:rPr>
            </w:pPr>
            <w:r w:rsidRPr="00363F29">
              <w:rPr>
                <w:b/>
                <w:sz w:val="16"/>
                <w:szCs w:val="16"/>
              </w:rPr>
              <w:t>10</w:t>
            </w:r>
          </w:p>
        </w:tc>
        <w:tc>
          <w:tcPr>
            <w:tcW w:w="1134" w:type="dxa"/>
          </w:tcPr>
          <w:p w:rsidR="00684977" w:rsidRPr="00363F29" w:rsidRDefault="00684977" w:rsidP="00963BB2">
            <w:pPr>
              <w:keepLines/>
              <w:jc w:val="center"/>
              <w:rPr>
                <w:b/>
                <w:sz w:val="16"/>
                <w:szCs w:val="16"/>
              </w:rPr>
            </w:pPr>
            <w:r w:rsidRPr="00363F29">
              <w:rPr>
                <w:b/>
                <w:sz w:val="16"/>
                <w:szCs w:val="16"/>
              </w:rPr>
              <w:t>11</w:t>
            </w:r>
          </w:p>
        </w:tc>
        <w:tc>
          <w:tcPr>
            <w:tcW w:w="992" w:type="dxa"/>
          </w:tcPr>
          <w:p w:rsidR="00684977" w:rsidRPr="00363F29" w:rsidRDefault="00684977" w:rsidP="00963BB2">
            <w:pPr>
              <w:keepLines/>
              <w:jc w:val="center"/>
              <w:rPr>
                <w:b/>
                <w:sz w:val="16"/>
                <w:szCs w:val="16"/>
              </w:rPr>
            </w:pPr>
            <w:r w:rsidRPr="00363F29">
              <w:rPr>
                <w:b/>
                <w:sz w:val="16"/>
                <w:szCs w:val="16"/>
              </w:rPr>
              <w:t>12</w:t>
            </w:r>
          </w:p>
        </w:tc>
        <w:tc>
          <w:tcPr>
            <w:tcW w:w="1208" w:type="dxa"/>
          </w:tcPr>
          <w:p w:rsidR="00684977" w:rsidRPr="00363F29" w:rsidRDefault="00684977" w:rsidP="00963BB2">
            <w:pPr>
              <w:keepLines/>
              <w:jc w:val="center"/>
              <w:rPr>
                <w:b/>
                <w:sz w:val="16"/>
                <w:szCs w:val="16"/>
              </w:rPr>
            </w:pPr>
            <w:r w:rsidRPr="00363F29">
              <w:rPr>
                <w:b/>
                <w:sz w:val="16"/>
                <w:szCs w:val="16"/>
              </w:rPr>
              <w:t>13</w:t>
            </w:r>
          </w:p>
        </w:tc>
      </w:tr>
      <w:tr w:rsidR="00684977" w:rsidRPr="0093794F" w:rsidTr="0093794F">
        <w:trPr>
          <w:trHeight w:val="2925"/>
          <w:jc w:val="center"/>
        </w:trPr>
        <w:tc>
          <w:tcPr>
            <w:tcW w:w="329" w:type="dxa"/>
          </w:tcPr>
          <w:p w:rsidR="00684977" w:rsidRPr="0093794F" w:rsidRDefault="00684977" w:rsidP="00963BB2">
            <w:pPr>
              <w:keepLines/>
              <w:jc w:val="center"/>
              <w:rPr>
                <w:sz w:val="20"/>
                <w:szCs w:val="20"/>
              </w:rPr>
            </w:pPr>
            <w:r w:rsidRPr="0093794F">
              <w:rPr>
                <w:sz w:val="20"/>
                <w:szCs w:val="20"/>
              </w:rPr>
              <w:t>1</w:t>
            </w:r>
          </w:p>
        </w:tc>
        <w:tc>
          <w:tcPr>
            <w:tcW w:w="2318" w:type="dxa"/>
            <w:shd w:val="clear" w:color="auto" w:fill="auto"/>
          </w:tcPr>
          <w:p w:rsidR="00684977" w:rsidRPr="0093794F" w:rsidRDefault="00515077" w:rsidP="00363F29">
            <w:pPr>
              <w:keepLines/>
              <w:rPr>
                <w:sz w:val="20"/>
                <w:szCs w:val="20"/>
              </w:rPr>
            </w:pPr>
            <w:r w:rsidRPr="0093794F">
              <w:rPr>
                <w:sz w:val="20"/>
                <w:szCs w:val="20"/>
                <w:lang w:val="en-US"/>
              </w:rPr>
              <w:t>R</w:t>
            </w:r>
            <w:r w:rsidRPr="0093794F">
              <w:rPr>
                <w:sz w:val="20"/>
                <w:szCs w:val="20"/>
              </w:rPr>
              <w:t>1-</w:t>
            </w:r>
            <w:r w:rsidRPr="0093794F">
              <w:rPr>
                <w:sz w:val="20"/>
                <w:szCs w:val="20"/>
                <w:lang w:val="en-US"/>
              </w:rPr>
              <w:t>P</w:t>
            </w:r>
            <w:r w:rsidRPr="0093794F">
              <w:rPr>
                <w:sz w:val="20"/>
                <w:szCs w:val="20"/>
              </w:rPr>
              <w:t>809-</w:t>
            </w:r>
            <w:r w:rsidRPr="0093794F">
              <w:rPr>
                <w:sz w:val="20"/>
                <w:szCs w:val="20"/>
                <w:lang w:val="en-US"/>
              </w:rPr>
              <w:t>S</w:t>
            </w:r>
            <w:r w:rsidRPr="0093794F">
              <w:rPr>
                <w:sz w:val="20"/>
                <w:szCs w:val="20"/>
              </w:rPr>
              <w:t>3/6</w:t>
            </w:r>
            <w:r w:rsidR="00363F29" w:rsidRPr="0093794F">
              <w:rPr>
                <w:sz w:val="20"/>
                <w:szCs w:val="20"/>
              </w:rPr>
              <w:t xml:space="preserve"> Набор реагентов для исследования микрофлоры </w:t>
            </w:r>
            <w:proofErr w:type="spellStart"/>
            <w:r w:rsidR="00363F29" w:rsidRPr="0093794F">
              <w:rPr>
                <w:sz w:val="20"/>
                <w:szCs w:val="20"/>
              </w:rPr>
              <w:t>урогенитального</w:t>
            </w:r>
            <w:proofErr w:type="spellEnd"/>
            <w:r w:rsidR="00363F29" w:rsidRPr="0093794F">
              <w:rPr>
                <w:sz w:val="20"/>
                <w:szCs w:val="20"/>
              </w:rPr>
              <w:t xml:space="preserve"> тракта мужчин методом ПЦР в режиме реального времени по ТУ 9398-090-46482062-2015 (</w:t>
            </w:r>
            <w:r w:rsidR="00363F29" w:rsidRPr="0093794F">
              <w:rPr>
                <w:sz w:val="20"/>
                <w:szCs w:val="20"/>
                <w:lang w:val="en-US"/>
              </w:rPr>
              <w:t>c</w:t>
            </w:r>
            <w:r w:rsidR="00363F29" w:rsidRPr="0093794F">
              <w:rPr>
                <w:sz w:val="20"/>
                <w:szCs w:val="20"/>
              </w:rPr>
              <w:t xml:space="preserve"> </w:t>
            </w:r>
            <w:proofErr w:type="spellStart"/>
            <w:r w:rsidR="00363F29" w:rsidRPr="0093794F">
              <w:rPr>
                <w:sz w:val="20"/>
                <w:szCs w:val="20"/>
              </w:rPr>
              <w:t>детекцией</w:t>
            </w:r>
            <w:proofErr w:type="spellEnd"/>
            <w:r w:rsidR="00363F29" w:rsidRPr="0093794F">
              <w:rPr>
                <w:sz w:val="20"/>
                <w:szCs w:val="20"/>
              </w:rPr>
              <w:t xml:space="preserve"> в режиме реального времени; </w:t>
            </w:r>
            <w:proofErr w:type="spellStart"/>
            <w:r w:rsidR="00363F29" w:rsidRPr="0093794F">
              <w:rPr>
                <w:sz w:val="20"/>
                <w:szCs w:val="20"/>
              </w:rPr>
              <w:t>стрипы</w:t>
            </w:r>
            <w:proofErr w:type="spellEnd"/>
            <w:r w:rsidR="00B43F97">
              <w:rPr>
                <w:sz w:val="20"/>
                <w:szCs w:val="20"/>
              </w:rPr>
              <w:t xml:space="preserve"> </w:t>
            </w:r>
            <w:r w:rsidR="00363F29" w:rsidRPr="0093794F">
              <w:rPr>
                <w:sz w:val="20"/>
                <w:szCs w:val="20"/>
              </w:rPr>
              <w:t>8х0,2 мл; ДТ; 12 тестов)</w:t>
            </w:r>
          </w:p>
          <w:p w:rsidR="00363F29" w:rsidRPr="0093794F" w:rsidRDefault="00363F29" w:rsidP="00363F29">
            <w:pPr>
              <w:keepLines/>
              <w:rPr>
                <w:sz w:val="20"/>
                <w:szCs w:val="20"/>
              </w:rPr>
            </w:pPr>
          </w:p>
        </w:tc>
        <w:tc>
          <w:tcPr>
            <w:tcW w:w="1843" w:type="dxa"/>
            <w:shd w:val="clear" w:color="auto" w:fill="auto"/>
          </w:tcPr>
          <w:p w:rsidR="00684977" w:rsidRPr="0093794F" w:rsidRDefault="00EE49C6" w:rsidP="00963BB2">
            <w:pPr>
              <w:keepLines/>
              <w:jc w:val="center"/>
              <w:rPr>
                <w:sz w:val="20"/>
                <w:szCs w:val="20"/>
              </w:rPr>
            </w:pPr>
            <w:r w:rsidRPr="0093794F">
              <w:rPr>
                <w:sz w:val="20"/>
                <w:szCs w:val="20"/>
              </w:rPr>
              <w:t xml:space="preserve">Набор реагентов для исследования микрофлоры </w:t>
            </w:r>
            <w:proofErr w:type="spellStart"/>
            <w:r w:rsidRPr="0093794F">
              <w:rPr>
                <w:sz w:val="20"/>
                <w:szCs w:val="20"/>
              </w:rPr>
              <w:t>урогенитального</w:t>
            </w:r>
            <w:proofErr w:type="spellEnd"/>
            <w:r w:rsidRPr="0093794F">
              <w:rPr>
                <w:sz w:val="20"/>
                <w:szCs w:val="20"/>
              </w:rPr>
              <w:t xml:space="preserve"> тракта мужчин методом ПЦР в режиме реального времени по ТУ 9398-090-46482062-2015 </w:t>
            </w:r>
            <w:proofErr w:type="spellStart"/>
            <w:r w:rsidRPr="0093794F">
              <w:rPr>
                <w:sz w:val="20"/>
                <w:szCs w:val="20"/>
              </w:rPr>
              <w:t>Андрофлор</w:t>
            </w:r>
            <w:proofErr w:type="spellEnd"/>
            <w:r w:rsidRPr="0093794F">
              <w:rPr>
                <w:sz w:val="20"/>
                <w:szCs w:val="20"/>
              </w:rPr>
              <w:t xml:space="preserve">®, </w:t>
            </w:r>
            <w:proofErr w:type="spellStart"/>
            <w:r w:rsidRPr="0093794F">
              <w:rPr>
                <w:sz w:val="20"/>
                <w:szCs w:val="20"/>
              </w:rPr>
              <w:t>Андрофлор</w:t>
            </w:r>
            <w:proofErr w:type="spellEnd"/>
            <w:r w:rsidRPr="0093794F">
              <w:rPr>
                <w:sz w:val="20"/>
                <w:szCs w:val="20"/>
              </w:rPr>
              <w:t xml:space="preserve">® </w:t>
            </w:r>
            <w:proofErr w:type="spellStart"/>
            <w:r w:rsidRPr="0093794F">
              <w:rPr>
                <w:sz w:val="20"/>
                <w:szCs w:val="20"/>
              </w:rPr>
              <w:t>Скрин</w:t>
            </w:r>
            <w:proofErr w:type="spellEnd"/>
          </w:p>
        </w:tc>
        <w:tc>
          <w:tcPr>
            <w:tcW w:w="1275" w:type="dxa"/>
            <w:shd w:val="clear" w:color="auto" w:fill="auto"/>
          </w:tcPr>
          <w:p w:rsidR="00684977" w:rsidRPr="0093794F" w:rsidRDefault="00EE49C6" w:rsidP="00963BB2">
            <w:pPr>
              <w:keepLines/>
              <w:jc w:val="center"/>
              <w:rPr>
                <w:sz w:val="20"/>
                <w:szCs w:val="20"/>
              </w:rPr>
            </w:pPr>
            <w:r w:rsidRPr="0093794F">
              <w:rPr>
                <w:sz w:val="20"/>
                <w:szCs w:val="20"/>
              </w:rPr>
              <w:t>РЗН 2016/4490 от 25.06.2016г.</w:t>
            </w:r>
          </w:p>
        </w:tc>
        <w:tc>
          <w:tcPr>
            <w:tcW w:w="1560" w:type="dxa"/>
            <w:shd w:val="clear" w:color="auto" w:fill="auto"/>
          </w:tcPr>
          <w:p w:rsidR="00684977" w:rsidRPr="0093794F" w:rsidRDefault="00363F29" w:rsidP="00963BB2">
            <w:pPr>
              <w:keepLines/>
              <w:jc w:val="center"/>
              <w:rPr>
                <w:sz w:val="20"/>
                <w:szCs w:val="20"/>
              </w:rPr>
            </w:pPr>
            <w:r w:rsidRPr="0093794F">
              <w:rPr>
                <w:color w:val="000000"/>
                <w:sz w:val="20"/>
                <w:szCs w:val="20"/>
              </w:rPr>
              <w:t>21.20.23.110-00009053</w:t>
            </w:r>
          </w:p>
        </w:tc>
        <w:tc>
          <w:tcPr>
            <w:tcW w:w="920" w:type="dxa"/>
          </w:tcPr>
          <w:p w:rsidR="00684977" w:rsidRPr="0093794F" w:rsidRDefault="00515077" w:rsidP="00963BB2">
            <w:pPr>
              <w:keepLines/>
              <w:rPr>
                <w:sz w:val="20"/>
                <w:szCs w:val="20"/>
              </w:rPr>
            </w:pPr>
            <w:proofErr w:type="spellStart"/>
            <w:r w:rsidRPr="0093794F">
              <w:rPr>
                <w:sz w:val="20"/>
                <w:szCs w:val="20"/>
              </w:rPr>
              <w:t>шт</w:t>
            </w:r>
            <w:proofErr w:type="spellEnd"/>
          </w:p>
        </w:tc>
        <w:tc>
          <w:tcPr>
            <w:tcW w:w="567" w:type="dxa"/>
          </w:tcPr>
          <w:p w:rsidR="00684977" w:rsidRPr="0093794F" w:rsidRDefault="00515077" w:rsidP="00963BB2">
            <w:pPr>
              <w:keepLines/>
              <w:jc w:val="center"/>
              <w:rPr>
                <w:sz w:val="20"/>
                <w:szCs w:val="20"/>
              </w:rPr>
            </w:pPr>
            <w:r w:rsidRPr="0093794F">
              <w:rPr>
                <w:sz w:val="20"/>
                <w:szCs w:val="20"/>
              </w:rPr>
              <w:t>2</w:t>
            </w:r>
          </w:p>
        </w:tc>
        <w:tc>
          <w:tcPr>
            <w:tcW w:w="806" w:type="dxa"/>
          </w:tcPr>
          <w:p w:rsidR="00684977" w:rsidRPr="0093794F" w:rsidRDefault="00684977" w:rsidP="00963BB2">
            <w:pPr>
              <w:keepLines/>
              <w:jc w:val="center"/>
              <w:rPr>
                <w:sz w:val="20"/>
                <w:szCs w:val="20"/>
              </w:rPr>
            </w:pPr>
          </w:p>
        </w:tc>
        <w:tc>
          <w:tcPr>
            <w:tcW w:w="851" w:type="dxa"/>
          </w:tcPr>
          <w:p w:rsidR="00684977" w:rsidRPr="0093794F" w:rsidRDefault="00684977" w:rsidP="00963BB2">
            <w:pPr>
              <w:keepLines/>
              <w:jc w:val="center"/>
              <w:rPr>
                <w:sz w:val="20"/>
                <w:szCs w:val="20"/>
              </w:rPr>
            </w:pPr>
          </w:p>
        </w:tc>
        <w:tc>
          <w:tcPr>
            <w:tcW w:w="1240" w:type="dxa"/>
            <w:tcBorders>
              <w:bottom w:val="single" w:sz="4" w:space="0" w:color="auto"/>
            </w:tcBorders>
          </w:tcPr>
          <w:p w:rsidR="00684977" w:rsidRPr="0093794F" w:rsidRDefault="00684977" w:rsidP="00963BB2">
            <w:pPr>
              <w:keepLines/>
              <w:jc w:val="center"/>
              <w:rPr>
                <w:sz w:val="20"/>
                <w:szCs w:val="20"/>
              </w:rPr>
            </w:pPr>
          </w:p>
        </w:tc>
        <w:tc>
          <w:tcPr>
            <w:tcW w:w="1134" w:type="dxa"/>
            <w:tcBorders>
              <w:bottom w:val="single" w:sz="4" w:space="0" w:color="auto"/>
            </w:tcBorders>
          </w:tcPr>
          <w:p w:rsidR="00684977" w:rsidRPr="0093794F" w:rsidRDefault="00684977" w:rsidP="00963BB2">
            <w:pPr>
              <w:keepLines/>
              <w:jc w:val="center"/>
              <w:rPr>
                <w:sz w:val="20"/>
                <w:szCs w:val="20"/>
              </w:rPr>
            </w:pPr>
          </w:p>
        </w:tc>
        <w:tc>
          <w:tcPr>
            <w:tcW w:w="992" w:type="dxa"/>
            <w:tcBorders>
              <w:bottom w:val="single" w:sz="4" w:space="0" w:color="auto"/>
            </w:tcBorders>
          </w:tcPr>
          <w:p w:rsidR="00684977" w:rsidRPr="0093794F" w:rsidRDefault="00684977" w:rsidP="00963BB2">
            <w:pPr>
              <w:keepLines/>
              <w:jc w:val="center"/>
              <w:rPr>
                <w:sz w:val="20"/>
                <w:szCs w:val="20"/>
              </w:rPr>
            </w:pPr>
          </w:p>
        </w:tc>
        <w:tc>
          <w:tcPr>
            <w:tcW w:w="1208" w:type="dxa"/>
          </w:tcPr>
          <w:p w:rsidR="00684977" w:rsidRPr="0093794F" w:rsidRDefault="00684977" w:rsidP="00963BB2">
            <w:pPr>
              <w:keepLines/>
              <w:jc w:val="center"/>
              <w:rPr>
                <w:sz w:val="20"/>
                <w:szCs w:val="20"/>
              </w:rPr>
            </w:pPr>
          </w:p>
        </w:tc>
      </w:tr>
      <w:tr w:rsidR="00987292" w:rsidRPr="0093794F" w:rsidTr="0093794F">
        <w:trPr>
          <w:trHeight w:val="520"/>
          <w:jc w:val="center"/>
        </w:trPr>
        <w:tc>
          <w:tcPr>
            <w:tcW w:w="329" w:type="dxa"/>
          </w:tcPr>
          <w:p w:rsidR="00987292" w:rsidRPr="0093794F" w:rsidRDefault="00515077" w:rsidP="00963BB2">
            <w:pPr>
              <w:keepLines/>
              <w:jc w:val="center"/>
              <w:rPr>
                <w:sz w:val="20"/>
                <w:szCs w:val="20"/>
              </w:rPr>
            </w:pPr>
            <w:r w:rsidRPr="0093794F">
              <w:rPr>
                <w:sz w:val="20"/>
                <w:szCs w:val="20"/>
              </w:rPr>
              <w:t>2</w:t>
            </w:r>
          </w:p>
        </w:tc>
        <w:tc>
          <w:tcPr>
            <w:tcW w:w="2318" w:type="dxa"/>
            <w:shd w:val="clear" w:color="auto" w:fill="auto"/>
          </w:tcPr>
          <w:p w:rsidR="00987292" w:rsidRPr="0093794F" w:rsidRDefault="00515077" w:rsidP="00363F29">
            <w:pPr>
              <w:keepLines/>
              <w:rPr>
                <w:sz w:val="20"/>
                <w:szCs w:val="20"/>
              </w:rPr>
            </w:pPr>
            <w:r w:rsidRPr="0093794F">
              <w:rPr>
                <w:sz w:val="20"/>
                <w:szCs w:val="20"/>
                <w:lang w:val="en-US"/>
              </w:rPr>
              <w:t>R</w:t>
            </w:r>
            <w:r w:rsidRPr="0093794F">
              <w:rPr>
                <w:sz w:val="20"/>
                <w:szCs w:val="20"/>
              </w:rPr>
              <w:t>1-</w:t>
            </w:r>
            <w:r w:rsidRPr="0093794F">
              <w:rPr>
                <w:sz w:val="20"/>
                <w:szCs w:val="20"/>
                <w:lang w:val="en-US"/>
              </w:rPr>
              <w:t>P</w:t>
            </w:r>
            <w:r w:rsidRPr="0093794F">
              <w:rPr>
                <w:sz w:val="20"/>
                <w:szCs w:val="20"/>
              </w:rPr>
              <w:t>8</w:t>
            </w:r>
            <w:r w:rsidR="00363F29" w:rsidRPr="0093794F">
              <w:rPr>
                <w:sz w:val="20"/>
                <w:szCs w:val="20"/>
              </w:rPr>
              <w:t>11</w:t>
            </w:r>
            <w:r w:rsidRPr="0093794F">
              <w:rPr>
                <w:sz w:val="20"/>
                <w:szCs w:val="20"/>
              </w:rPr>
              <w:t>-</w:t>
            </w:r>
            <w:r w:rsidRPr="0093794F">
              <w:rPr>
                <w:sz w:val="20"/>
                <w:szCs w:val="20"/>
                <w:lang w:val="en-US"/>
              </w:rPr>
              <w:t>S</w:t>
            </w:r>
            <w:r w:rsidRPr="0093794F">
              <w:rPr>
                <w:sz w:val="20"/>
                <w:szCs w:val="20"/>
              </w:rPr>
              <w:t>3/6</w:t>
            </w:r>
            <w:r w:rsidR="00363F29" w:rsidRPr="0093794F">
              <w:rPr>
                <w:sz w:val="20"/>
                <w:szCs w:val="20"/>
              </w:rPr>
              <w:t xml:space="preserve">, Набор реагентов для количественной оценки состава </w:t>
            </w:r>
            <w:proofErr w:type="spellStart"/>
            <w:r w:rsidR="00363F29" w:rsidRPr="0093794F">
              <w:rPr>
                <w:sz w:val="20"/>
                <w:szCs w:val="20"/>
              </w:rPr>
              <w:t>микробиоты</w:t>
            </w:r>
            <w:proofErr w:type="spellEnd"/>
            <w:r w:rsidR="00363F29" w:rsidRPr="0093794F">
              <w:rPr>
                <w:sz w:val="20"/>
                <w:szCs w:val="20"/>
              </w:rPr>
              <w:t xml:space="preserve">, качественного и количественного определения ДНК основных патогенных микроорганизмов в репродуктивном тракте женщин методом ПЦР в режиме реального времени (ФЕМОФЛОР®II) </w:t>
            </w:r>
            <w:r w:rsidR="00363F29" w:rsidRPr="0093794F">
              <w:rPr>
                <w:sz w:val="20"/>
                <w:szCs w:val="20"/>
              </w:rPr>
              <w:lastRenderedPageBreak/>
              <w:t xml:space="preserve">.Фасовка S. </w:t>
            </w:r>
            <w:proofErr w:type="spellStart"/>
            <w:r w:rsidR="00363F29" w:rsidRPr="0093794F">
              <w:rPr>
                <w:sz w:val="20"/>
                <w:szCs w:val="20"/>
              </w:rPr>
              <w:t>стрипы</w:t>
            </w:r>
            <w:proofErr w:type="spellEnd"/>
            <w:r w:rsidR="00363F29" w:rsidRPr="0093794F">
              <w:rPr>
                <w:sz w:val="20"/>
                <w:szCs w:val="20"/>
              </w:rPr>
              <w:t xml:space="preserve"> (12 тестов)</w:t>
            </w:r>
          </w:p>
          <w:p w:rsidR="00363F29" w:rsidRPr="0093794F" w:rsidRDefault="00363F29" w:rsidP="00363F29">
            <w:pPr>
              <w:keepLines/>
              <w:rPr>
                <w:sz w:val="20"/>
                <w:szCs w:val="20"/>
              </w:rPr>
            </w:pPr>
          </w:p>
        </w:tc>
        <w:tc>
          <w:tcPr>
            <w:tcW w:w="1843" w:type="dxa"/>
            <w:shd w:val="clear" w:color="auto" w:fill="auto"/>
          </w:tcPr>
          <w:p w:rsidR="00987292" w:rsidRPr="0093794F" w:rsidRDefault="001102A1" w:rsidP="00963BB2">
            <w:pPr>
              <w:keepLines/>
              <w:jc w:val="center"/>
              <w:rPr>
                <w:sz w:val="20"/>
                <w:szCs w:val="20"/>
              </w:rPr>
            </w:pPr>
            <w:r w:rsidRPr="0093794F">
              <w:rPr>
                <w:sz w:val="20"/>
                <w:szCs w:val="20"/>
              </w:rPr>
              <w:lastRenderedPageBreak/>
              <w:t xml:space="preserve">Набор реагентов для количественной оценки состава </w:t>
            </w:r>
            <w:proofErr w:type="spellStart"/>
            <w:r w:rsidRPr="0093794F">
              <w:rPr>
                <w:sz w:val="20"/>
                <w:szCs w:val="20"/>
              </w:rPr>
              <w:t>микробиоты</w:t>
            </w:r>
            <w:proofErr w:type="spellEnd"/>
            <w:r w:rsidRPr="0093794F">
              <w:rPr>
                <w:sz w:val="20"/>
                <w:szCs w:val="20"/>
              </w:rPr>
              <w:t xml:space="preserve">, качественного и количественного определения ДНК основных патогенных микроорганизмов в репродуктивном тракте женщин методом ПЦР в </w:t>
            </w:r>
            <w:r w:rsidRPr="0093794F">
              <w:rPr>
                <w:sz w:val="20"/>
                <w:szCs w:val="20"/>
              </w:rPr>
              <w:lastRenderedPageBreak/>
              <w:t xml:space="preserve">режиме реального времени (ФЕМОФЛОР®II) .Фасовка S. </w:t>
            </w:r>
            <w:proofErr w:type="spellStart"/>
            <w:r w:rsidRPr="0093794F">
              <w:rPr>
                <w:sz w:val="20"/>
                <w:szCs w:val="20"/>
              </w:rPr>
              <w:t>стрипы</w:t>
            </w:r>
            <w:proofErr w:type="spellEnd"/>
          </w:p>
        </w:tc>
        <w:tc>
          <w:tcPr>
            <w:tcW w:w="1275" w:type="dxa"/>
            <w:shd w:val="clear" w:color="auto" w:fill="auto"/>
          </w:tcPr>
          <w:p w:rsidR="00987292" w:rsidRPr="0093794F" w:rsidRDefault="00EE49C6" w:rsidP="00963BB2">
            <w:pPr>
              <w:keepLines/>
              <w:jc w:val="center"/>
              <w:rPr>
                <w:sz w:val="20"/>
                <w:szCs w:val="20"/>
              </w:rPr>
            </w:pPr>
            <w:r w:rsidRPr="0093794F">
              <w:rPr>
                <w:sz w:val="20"/>
                <w:szCs w:val="20"/>
              </w:rPr>
              <w:lastRenderedPageBreak/>
              <w:t xml:space="preserve">РЗН </w:t>
            </w:r>
            <w:r w:rsidR="001102A1" w:rsidRPr="0093794F">
              <w:rPr>
                <w:sz w:val="20"/>
                <w:szCs w:val="20"/>
              </w:rPr>
              <w:t>2025/24831 от 14.02.2025г.</w:t>
            </w:r>
          </w:p>
        </w:tc>
        <w:tc>
          <w:tcPr>
            <w:tcW w:w="1560" w:type="dxa"/>
            <w:shd w:val="clear" w:color="auto" w:fill="auto"/>
          </w:tcPr>
          <w:p w:rsidR="00987292" w:rsidRPr="0093794F" w:rsidRDefault="00363F29" w:rsidP="00963BB2">
            <w:pPr>
              <w:keepLines/>
              <w:jc w:val="center"/>
              <w:rPr>
                <w:sz w:val="20"/>
                <w:szCs w:val="20"/>
              </w:rPr>
            </w:pPr>
            <w:r w:rsidRPr="0093794F">
              <w:rPr>
                <w:color w:val="000000"/>
                <w:sz w:val="20"/>
                <w:szCs w:val="20"/>
              </w:rPr>
              <w:t>21.20.23.110-00009053</w:t>
            </w:r>
          </w:p>
        </w:tc>
        <w:tc>
          <w:tcPr>
            <w:tcW w:w="920" w:type="dxa"/>
          </w:tcPr>
          <w:p w:rsidR="00987292" w:rsidRPr="0093794F" w:rsidRDefault="00515077" w:rsidP="00963BB2">
            <w:pPr>
              <w:keepLines/>
              <w:rPr>
                <w:sz w:val="20"/>
                <w:szCs w:val="20"/>
              </w:rPr>
            </w:pPr>
            <w:proofErr w:type="spellStart"/>
            <w:r w:rsidRPr="0093794F">
              <w:rPr>
                <w:sz w:val="20"/>
                <w:szCs w:val="20"/>
              </w:rPr>
              <w:t>шт</w:t>
            </w:r>
            <w:proofErr w:type="spellEnd"/>
          </w:p>
        </w:tc>
        <w:tc>
          <w:tcPr>
            <w:tcW w:w="567" w:type="dxa"/>
          </w:tcPr>
          <w:p w:rsidR="00987292" w:rsidRPr="0093794F" w:rsidRDefault="00515077" w:rsidP="00963BB2">
            <w:pPr>
              <w:keepLines/>
              <w:jc w:val="center"/>
              <w:rPr>
                <w:sz w:val="20"/>
                <w:szCs w:val="20"/>
              </w:rPr>
            </w:pPr>
            <w:r w:rsidRPr="0093794F">
              <w:rPr>
                <w:sz w:val="20"/>
                <w:szCs w:val="20"/>
              </w:rPr>
              <w:t>4</w:t>
            </w:r>
          </w:p>
        </w:tc>
        <w:tc>
          <w:tcPr>
            <w:tcW w:w="806" w:type="dxa"/>
          </w:tcPr>
          <w:p w:rsidR="00987292" w:rsidRPr="0093794F" w:rsidRDefault="00987292" w:rsidP="00963BB2">
            <w:pPr>
              <w:keepLines/>
              <w:jc w:val="center"/>
              <w:rPr>
                <w:sz w:val="20"/>
                <w:szCs w:val="20"/>
              </w:rPr>
            </w:pPr>
          </w:p>
        </w:tc>
        <w:tc>
          <w:tcPr>
            <w:tcW w:w="851" w:type="dxa"/>
          </w:tcPr>
          <w:p w:rsidR="00987292" w:rsidRPr="0093794F" w:rsidRDefault="00987292" w:rsidP="00963BB2">
            <w:pPr>
              <w:keepLines/>
              <w:jc w:val="center"/>
              <w:rPr>
                <w:sz w:val="20"/>
                <w:szCs w:val="20"/>
              </w:rPr>
            </w:pPr>
          </w:p>
        </w:tc>
        <w:tc>
          <w:tcPr>
            <w:tcW w:w="1240" w:type="dxa"/>
            <w:tcBorders>
              <w:bottom w:val="single" w:sz="4" w:space="0" w:color="auto"/>
            </w:tcBorders>
          </w:tcPr>
          <w:p w:rsidR="00987292" w:rsidRPr="0093794F" w:rsidRDefault="00987292" w:rsidP="00963BB2">
            <w:pPr>
              <w:keepLines/>
              <w:jc w:val="center"/>
              <w:rPr>
                <w:sz w:val="20"/>
                <w:szCs w:val="20"/>
              </w:rPr>
            </w:pPr>
          </w:p>
        </w:tc>
        <w:tc>
          <w:tcPr>
            <w:tcW w:w="1134" w:type="dxa"/>
            <w:tcBorders>
              <w:bottom w:val="single" w:sz="4" w:space="0" w:color="auto"/>
            </w:tcBorders>
          </w:tcPr>
          <w:p w:rsidR="00987292" w:rsidRPr="0093794F" w:rsidRDefault="00987292" w:rsidP="00963BB2">
            <w:pPr>
              <w:keepLines/>
              <w:jc w:val="center"/>
              <w:rPr>
                <w:sz w:val="20"/>
                <w:szCs w:val="20"/>
              </w:rPr>
            </w:pPr>
          </w:p>
        </w:tc>
        <w:tc>
          <w:tcPr>
            <w:tcW w:w="992" w:type="dxa"/>
            <w:tcBorders>
              <w:bottom w:val="single" w:sz="4" w:space="0" w:color="auto"/>
            </w:tcBorders>
          </w:tcPr>
          <w:p w:rsidR="00987292" w:rsidRPr="0093794F" w:rsidRDefault="00987292" w:rsidP="00963BB2">
            <w:pPr>
              <w:keepLines/>
              <w:jc w:val="center"/>
              <w:rPr>
                <w:sz w:val="20"/>
                <w:szCs w:val="20"/>
              </w:rPr>
            </w:pPr>
          </w:p>
        </w:tc>
        <w:tc>
          <w:tcPr>
            <w:tcW w:w="1208" w:type="dxa"/>
          </w:tcPr>
          <w:p w:rsidR="00987292" w:rsidRPr="0093794F" w:rsidRDefault="00987292" w:rsidP="00963BB2">
            <w:pPr>
              <w:keepLines/>
              <w:jc w:val="center"/>
              <w:rPr>
                <w:sz w:val="20"/>
                <w:szCs w:val="20"/>
              </w:rPr>
            </w:pPr>
          </w:p>
        </w:tc>
      </w:tr>
      <w:tr w:rsidR="00987292" w:rsidRPr="0093794F" w:rsidTr="0093794F">
        <w:trPr>
          <w:trHeight w:val="520"/>
          <w:jc w:val="center"/>
        </w:trPr>
        <w:tc>
          <w:tcPr>
            <w:tcW w:w="329" w:type="dxa"/>
          </w:tcPr>
          <w:p w:rsidR="00987292" w:rsidRPr="0093794F" w:rsidRDefault="00515077" w:rsidP="00963BB2">
            <w:pPr>
              <w:keepLines/>
              <w:jc w:val="center"/>
              <w:rPr>
                <w:sz w:val="20"/>
                <w:szCs w:val="20"/>
              </w:rPr>
            </w:pPr>
            <w:r w:rsidRPr="0093794F">
              <w:rPr>
                <w:sz w:val="20"/>
                <w:szCs w:val="20"/>
              </w:rPr>
              <w:lastRenderedPageBreak/>
              <w:t>3</w:t>
            </w:r>
          </w:p>
        </w:tc>
        <w:tc>
          <w:tcPr>
            <w:tcW w:w="2318" w:type="dxa"/>
            <w:shd w:val="clear" w:color="auto" w:fill="auto"/>
          </w:tcPr>
          <w:p w:rsidR="00987292" w:rsidRPr="0093794F" w:rsidRDefault="00515077" w:rsidP="00363F29">
            <w:pPr>
              <w:keepLines/>
              <w:rPr>
                <w:sz w:val="20"/>
                <w:szCs w:val="20"/>
              </w:rPr>
            </w:pPr>
            <w:r w:rsidRPr="0093794F">
              <w:rPr>
                <w:sz w:val="20"/>
                <w:szCs w:val="20"/>
                <w:lang w:val="en-US"/>
              </w:rPr>
              <w:t>R</w:t>
            </w:r>
            <w:r w:rsidRPr="0093794F">
              <w:rPr>
                <w:sz w:val="20"/>
                <w:szCs w:val="20"/>
              </w:rPr>
              <w:t>1-</w:t>
            </w:r>
            <w:r w:rsidRPr="0093794F">
              <w:rPr>
                <w:sz w:val="20"/>
                <w:szCs w:val="20"/>
                <w:lang w:val="en-US"/>
              </w:rPr>
              <w:t>P</w:t>
            </w:r>
            <w:r w:rsidR="00363F29" w:rsidRPr="0093794F">
              <w:rPr>
                <w:sz w:val="20"/>
                <w:szCs w:val="20"/>
              </w:rPr>
              <w:t>317</w:t>
            </w:r>
            <w:r w:rsidRPr="0093794F">
              <w:rPr>
                <w:sz w:val="20"/>
                <w:szCs w:val="20"/>
              </w:rPr>
              <w:t>-</w:t>
            </w:r>
            <w:r w:rsidRPr="0093794F">
              <w:rPr>
                <w:sz w:val="20"/>
                <w:szCs w:val="20"/>
                <w:lang w:val="en-US"/>
              </w:rPr>
              <w:t>S</w:t>
            </w:r>
            <w:r w:rsidRPr="0093794F">
              <w:rPr>
                <w:sz w:val="20"/>
                <w:szCs w:val="20"/>
              </w:rPr>
              <w:t>3/6</w:t>
            </w:r>
            <w:r w:rsidR="00363F29" w:rsidRPr="0093794F">
              <w:rPr>
                <w:sz w:val="20"/>
                <w:szCs w:val="20"/>
              </w:rPr>
              <w:t xml:space="preserve">, Набор реагентов для выявления, </w:t>
            </w:r>
            <w:proofErr w:type="spellStart"/>
            <w:r w:rsidR="00363F29" w:rsidRPr="0093794F">
              <w:rPr>
                <w:sz w:val="20"/>
                <w:szCs w:val="20"/>
              </w:rPr>
              <w:t>типирования</w:t>
            </w:r>
            <w:proofErr w:type="spellEnd"/>
            <w:r w:rsidR="00363F29" w:rsidRPr="0093794F">
              <w:rPr>
                <w:sz w:val="20"/>
                <w:szCs w:val="20"/>
              </w:rPr>
              <w:t xml:space="preserve"> и количественного определения вируса папилломы человека методом ПЦР (HPV КВАНТ) по ТУ 9398-032-46482062-2009. (HPV квант-21) (в режиме реального времени) </w:t>
            </w:r>
            <w:proofErr w:type="spellStart"/>
            <w:r w:rsidR="00363F29" w:rsidRPr="0093794F">
              <w:rPr>
                <w:sz w:val="20"/>
                <w:szCs w:val="20"/>
              </w:rPr>
              <w:t>стрип</w:t>
            </w:r>
            <w:proofErr w:type="spellEnd"/>
            <w:r w:rsidR="00363F29" w:rsidRPr="0093794F">
              <w:rPr>
                <w:sz w:val="20"/>
                <w:szCs w:val="20"/>
              </w:rPr>
              <w:t xml:space="preserve"> 24 теста)</w:t>
            </w:r>
          </w:p>
          <w:p w:rsidR="00363F29" w:rsidRPr="0093794F" w:rsidRDefault="00363F29" w:rsidP="00363F29">
            <w:pPr>
              <w:keepLines/>
              <w:rPr>
                <w:sz w:val="20"/>
                <w:szCs w:val="20"/>
              </w:rPr>
            </w:pPr>
          </w:p>
        </w:tc>
        <w:tc>
          <w:tcPr>
            <w:tcW w:w="1843" w:type="dxa"/>
            <w:shd w:val="clear" w:color="auto" w:fill="auto"/>
          </w:tcPr>
          <w:p w:rsidR="00987292" w:rsidRPr="0093794F" w:rsidRDefault="001102A1" w:rsidP="00963BB2">
            <w:pPr>
              <w:keepLines/>
              <w:jc w:val="center"/>
              <w:rPr>
                <w:sz w:val="20"/>
                <w:szCs w:val="20"/>
              </w:rPr>
            </w:pPr>
            <w:r w:rsidRPr="0093794F">
              <w:rPr>
                <w:sz w:val="20"/>
                <w:szCs w:val="20"/>
              </w:rPr>
              <w:t xml:space="preserve">Набор реагентов для выявления, </w:t>
            </w:r>
            <w:proofErr w:type="spellStart"/>
            <w:r w:rsidRPr="0093794F">
              <w:rPr>
                <w:sz w:val="20"/>
                <w:szCs w:val="20"/>
              </w:rPr>
              <w:t>типирования</w:t>
            </w:r>
            <w:proofErr w:type="spellEnd"/>
            <w:r w:rsidRPr="0093794F">
              <w:rPr>
                <w:sz w:val="20"/>
                <w:szCs w:val="20"/>
              </w:rPr>
              <w:t xml:space="preserve"> и количественного определения вируса папилломы человека методом ПЦР (HPV КВАНТ) по ТУ 9398-032-46482062-2009. Вариант исполнения: I. HPV квант-21.</w:t>
            </w:r>
          </w:p>
        </w:tc>
        <w:tc>
          <w:tcPr>
            <w:tcW w:w="1275" w:type="dxa"/>
            <w:shd w:val="clear" w:color="auto" w:fill="auto"/>
          </w:tcPr>
          <w:p w:rsidR="00987292" w:rsidRPr="0093794F" w:rsidRDefault="001102A1" w:rsidP="00963BB2">
            <w:pPr>
              <w:keepLines/>
              <w:jc w:val="center"/>
              <w:rPr>
                <w:sz w:val="20"/>
                <w:szCs w:val="20"/>
              </w:rPr>
            </w:pPr>
            <w:r w:rsidRPr="0093794F">
              <w:rPr>
                <w:sz w:val="20"/>
                <w:szCs w:val="20"/>
              </w:rPr>
              <w:t>ФСР 2010/08811 от 02.08.2024г.</w:t>
            </w:r>
          </w:p>
        </w:tc>
        <w:tc>
          <w:tcPr>
            <w:tcW w:w="1560" w:type="dxa"/>
            <w:shd w:val="clear" w:color="auto" w:fill="auto"/>
          </w:tcPr>
          <w:p w:rsidR="00987292" w:rsidRPr="0093794F" w:rsidRDefault="00363F29" w:rsidP="00963BB2">
            <w:pPr>
              <w:keepLines/>
              <w:jc w:val="center"/>
              <w:rPr>
                <w:sz w:val="20"/>
                <w:szCs w:val="20"/>
              </w:rPr>
            </w:pPr>
            <w:r w:rsidRPr="0093794F">
              <w:rPr>
                <w:color w:val="000000"/>
                <w:sz w:val="20"/>
                <w:szCs w:val="20"/>
              </w:rPr>
              <w:t>21.20.23.110-00005662</w:t>
            </w:r>
          </w:p>
        </w:tc>
        <w:tc>
          <w:tcPr>
            <w:tcW w:w="920" w:type="dxa"/>
          </w:tcPr>
          <w:p w:rsidR="00987292" w:rsidRPr="0093794F" w:rsidRDefault="00515077" w:rsidP="00963BB2">
            <w:pPr>
              <w:keepLines/>
              <w:rPr>
                <w:sz w:val="20"/>
                <w:szCs w:val="20"/>
              </w:rPr>
            </w:pPr>
            <w:proofErr w:type="spellStart"/>
            <w:r w:rsidRPr="0093794F">
              <w:rPr>
                <w:sz w:val="20"/>
                <w:szCs w:val="20"/>
              </w:rPr>
              <w:t>шт</w:t>
            </w:r>
            <w:proofErr w:type="spellEnd"/>
          </w:p>
        </w:tc>
        <w:tc>
          <w:tcPr>
            <w:tcW w:w="567" w:type="dxa"/>
          </w:tcPr>
          <w:p w:rsidR="00987292" w:rsidRPr="0093794F" w:rsidRDefault="00515077" w:rsidP="00963BB2">
            <w:pPr>
              <w:keepLines/>
              <w:jc w:val="center"/>
              <w:rPr>
                <w:sz w:val="20"/>
                <w:szCs w:val="20"/>
              </w:rPr>
            </w:pPr>
            <w:r w:rsidRPr="0093794F">
              <w:rPr>
                <w:sz w:val="20"/>
                <w:szCs w:val="20"/>
              </w:rPr>
              <w:t>3</w:t>
            </w:r>
          </w:p>
        </w:tc>
        <w:tc>
          <w:tcPr>
            <w:tcW w:w="806" w:type="dxa"/>
          </w:tcPr>
          <w:p w:rsidR="00987292" w:rsidRPr="0093794F" w:rsidRDefault="00987292" w:rsidP="00963BB2">
            <w:pPr>
              <w:keepLines/>
              <w:jc w:val="center"/>
              <w:rPr>
                <w:sz w:val="20"/>
                <w:szCs w:val="20"/>
              </w:rPr>
            </w:pPr>
          </w:p>
        </w:tc>
        <w:tc>
          <w:tcPr>
            <w:tcW w:w="851" w:type="dxa"/>
          </w:tcPr>
          <w:p w:rsidR="00987292" w:rsidRPr="0093794F" w:rsidRDefault="00987292" w:rsidP="00963BB2">
            <w:pPr>
              <w:keepLines/>
              <w:jc w:val="center"/>
              <w:rPr>
                <w:sz w:val="20"/>
                <w:szCs w:val="20"/>
              </w:rPr>
            </w:pPr>
          </w:p>
        </w:tc>
        <w:tc>
          <w:tcPr>
            <w:tcW w:w="1240" w:type="dxa"/>
            <w:tcBorders>
              <w:bottom w:val="single" w:sz="4" w:space="0" w:color="auto"/>
            </w:tcBorders>
          </w:tcPr>
          <w:p w:rsidR="00987292" w:rsidRPr="0093794F" w:rsidRDefault="00987292" w:rsidP="00963BB2">
            <w:pPr>
              <w:keepLines/>
              <w:jc w:val="center"/>
              <w:rPr>
                <w:sz w:val="20"/>
                <w:szCs w:val="20"/>
              </w:rPr>
            </w:pPr>
          </w:p>
        </w:tc>
        <w:tc>
          <w:tcPr>
            <w:tcW w:w="1134" w:type="dxa"/>
            <w:tcBorders>
              <w:bottom w:val="single" w:sz="4" w:space="0" w:color="auto"/>
            </w:tcBorders>
          </w:tcPr>
          <w:p w:rsidR="00987292" w:rsidRPr="0093794F" w:rsidRDefault="00987292" w:rsidP="00963BB2">
            <w:pPr>
              <w:keepLines/>
              <w:jc w:val="center"/>
              <w:rPr>
                <w:sz w:val="20"/>
                <w:szCs w:val="20"/>
              </w:rPr>
            </w:pPr>
          </w:p>
        </w:tc>
        <w:tc>
          <w:tcPr>
            <w:tcW w:w="992" w:type="dxa"/>
            <w:tcBorders>
              <w:bottom w:val="single" w:sz="4" w:space="0" w:color="auto"/>
            </w:tcBorders>
          </w:tcPr>
          <w:p w:rsidR="00987292" w:rsidRPr="0093794F" w:rsidRDefault="00987292" w:rsidP="00963BB2">
            <w:pPr>
              <w:keepLines/>
              <w:jc w:val="center"/>
              <w:rPr>
                <w:sz w:val="20"/>
                <w:szCs w:val="20"/>
              </w:rPr>
            </w:pPr>
          </w:p>
        </w:tc>
        <w:tc>
          <w:tcPr>
            <w:tcW w:w="1208" w:type="dxa"/>
          </w:tcPr>
          <w:p w:rsidR="00987292" w:rsidRPr="0093794F" w:rsidRDefault="00987292" w:rsidP="00963BB2">
            <w:pPr>
              <w:keepLines/>
              <w:jc w:val="center"/>
              <w:rPr>
                <w:sz w:val="20"/>
                <w:szCs w:val="20"/>
              </w:rPr>
            </w:pPr>
          </w:p>
        </w:tc>
      </w:tr>
      <w:tr w:rsidR="001102A1" w:rsidRPr="0093794F" w:rsidTr="0093794F">
        <w:trPr>
          <w:trHeight w:val="520"/>
          <w:jc w:val="center"/>
        </w:trPr>
        <w:tc>
          <w:tcPr>
            <w:tcW w:w="329" w:type="dxa"/>
          </w:tcPr>
          <w:p w:rsidR="001102A1" w:rsidRPr="0093794F" w:rsidRDefault="00515077" w:rsidP="00963BB2">
            <w:pPr>
              <w:keepLines/>
              <w:jc w:val="center"/>
              <w:rPr>
                <w:sz w:val="20"/>
                <w:szCs w:val="20"/>
              </w:rPr>
            </w:pPr>
            <w:r w:rsidRPr="0093794F">
              <w:rPr>
                <w:sz w:val="20"/>
                <w:szCs w:val="20"/>
              </w:rPr>
              <w:t>4</w:t>
            </w:r>
          </w:p>
        </w:tc>
        <w:tc>
          <w:tcPr>
            <w:tcW w:w="2318" w:type="dxa"/>
            <w:shd w:val="clear" w:color="auto" w:fill="auto"/>
          </w:tcPr>
          <w:p w:rsidR="00363F29" w:rsidRPr="0093794F" w:rsidRDefault="00515077" w:rsidP="00363F29">
            <w:pPr>
              <w:keepLines/>
              <w:rPr>
                <w:sz w:val="20"/>
                <w:szCs w:val="20"/>
              </w:rPr>
            </w:pPr>
            <w:r w:rsidRPr="0093794F">
              <w:rPr>
                <w:sz w:val="20"/>
                <w:szCs w:val="20"/>
                <w:lang w:val="en-US"/>
              </w:rPr>
              <w:t>P</w:t>
            </w:r>
            <w:r w:rsidR="00363F29" w:rsidRPr="0093794F">
              <w:rPr>
                <w:sz w:val="20"/>
                <w:szCs w:val="20"/>
              </w:rPr>
              <w:t xml:space="preserve">-002/1 Комплект реагентов для выделения нуклеиновых кислот </w:t>
            </w:r>
          </w:p>
          <w:p w:rsidR="001102A1" w:rsidRPr="0093794F" w:rsidRDefault="00363F29" w:rsidP="00363F29">
            <w:pPr>
              <w:keepLines/>
              <w:rPr>
                <w:sz w:val="20"/>
                <w:szCs w:val="20"/>
              </w:rPr>
            </w:pPr>
            <w:r w:rsidRPr="0093794F">
              <w:rPr>
                <w:sz w:val="20"/>
                <w:szCs w:val="20"/>
              </w:rPr>
              <w:t>(ПРОБА-НК) по ТУ9398-035-4648262-2009 (100 тестов)</w:t>
            </w:r>
          </w:p>
          <w:p w:rsidR="00363F29" w:rsidRPr="0093794F" w:rsidRDefault="00363F29" w:rsidP="00363F29">
            <w:pPr>
              <w:keepLines/>
              <w:rPr>
                <w:sz w:val="20"/>
                <w:szCs w:val="20"/>
              </w:rPr>
            </w:pPr>
          </w:p>
        </w:tc>
        <w:tc>
          <w:tcPr>
            <w:tcW w:w="1843" w:type="dxa"/>
            <w:shd w:val="clear" w:color="auto" w:fill="auto"/>
          </w:tcPr>
          <w:p w:rsidR="00515077" w:rsidRPr="0093794F" w:rsidRDefault="00515077" w:rsidP="00515077">
            <w:pPr>
              <w:keepLines/>
              <w:jc w:val="center"/>
              <w:rPr>
                <w:sz w:val="20"/>
                <w:szCs w:val="20"/>
              </w:rPr>
            </w:pPr>
            <w:r w:rsidRPr="0093794F">
              <w:rPr>
                <w:sz w:val="20"/>
                <w:szCs w:val="20"/>
              </w:rPr>
              <w:t>Комплект реагентов для выделения нуклеиновых кислот в вариантах исполнения:</w:t>
            </w:r>
          </w:p>
          <w:p w:rsidR="001102A1" w:rsidRPr="0093794F" w:rsidRDefault="00515077" w:rsidP="00515077">
            <w:pPr>
              <w:keepLines/>
              <w:jc w:val="center"/>
              <w:rPr>
                <w:sz w:val="20"/>
                <w:szCs w:val="20"/>
              </w:rPr>
            </w:pPr>
            <w:r w:rsidRPr="0093794F">
              <w:rPr>
                <w:sz w:val="20"/>
                <w:szCs w:val="20"/>
              </w:rPr>
              <w:t>ПРОБА-НК</w:t>
            </w:r>
          </w:p>
        </w:tc>
        <w:tc>
          <w:tcPr>
            <w:tcW w:w="1275" w:type="dxa"/>
            <w:shd w:val="clear" w:color="auto" w:fill="auto"/>
          </w:tcPr>
          <w:p w:rsidR="001102A1" w:rsidRPr="0093794F" w:rsidRDefault="001102A1" w:rsidP="00963BB2">
            <w:pPr>
              <w:keepLines/>
              <w:jc w:val="center"/>
              <w:rPr>
                <w:sz w:val="20"/>
                <w:szCs w:val="20"/>
              </w:rPr>
            </w:pPr>
            <w:r w:rsidRPr="0093794F">
              <w:rPr>
                <w:sz w:val="20"/>
                <w:szCs w:val="20"/>
              </w:rPr>
              <w:t>ФСР 2010/08867 от 01.06.2024</w:t>
            </w:r>
          </w:p>
        </w:tc>
        <w:tc>
          <w:tcPr>
            <w:tcW w:w="1560" w:type="dxa"/>
            <w:shd w:val="clear" w:color="auto" w:fill="auto"/>
          </w:tcPr>
          <w:p w:rsidR="001102A1" w:rsidRPr="0093794F" w:rsidRDefault="00363F29" w:rsidP="00963BB2">
            <w:pPr>
              <w:keepLines/>
              <w:jc w:val="center"/>
              <w:rPr>
                <w:sz w:val="20"/>
                <w:szCs w:val="20"/>
              </w:rPr>
            </w:pPr>
            <w:r w:rsidRPr="0093794F">
              <w:rPr>
                <w:color w:val="000000"/>
                <w:sz w:val="20"/>
                <w:szCs w:val="20"/>
              </w:rPr>
              <w:t>21.20.23.110-00005191</w:t>
            </w:r>
          </w:p>
        </w:tc>
        <w:tc>
          <w:tcPr>
            <w:tcW w:w="920" w:type="dxa"/>
          </w:tcPr>
          <w:p w:rsidR="001102A1" w:rsidRPr="0093794F" w:rsidRDefault="00515077" w:rsidP="00963BB2">
            <w:pPr>
              <w:keepLines/>
              <w:rPr>
                <w:sz w:val="20"/>
                <w:szCs w:val="20"/>
              </w:rPr>
            </w:pPr>
            <w:proofErr w:type="spellStart"/>
            <w:r w:rsidRPr="0093794F">
              <w:rPr>
                <w:sz w:val="20"/>
                <w:szCs w:val="20"/>
              </w:rPr>
              <w:t>шт</w:t>
            </w:r>
            <w:proofErr w:type="spellEnd"/>
          </w:p>
        </w:tc>
        <w:tc>
          <w:tcPr>
            <w:tcW w:w="567" w:type="dxa"/>
          </w:tcPr>
          <w:p w:rsidR="001102A1" w:rsidRPr="0093794F" w:rsidRDefault="00515077" w:rsidP="00963BB2">
            <w:pPr>
              <w:keepLines/>
              <w:jc w:val="center"/>
              <w:rPr>
                <w:sz w:val="20"/>
                <w:szCs w:val="20"/>
              </w:rPr>
            </w:pPr>
            <w:r w:rsidRPr="0093794F">
              <w:rPr>
                <w:sz w:val="20"/>
                <w:szCs w:val="20"/>
              </w:rPr>
              <w:t>1</w:t>
            </w:r>
          </w:p>
        </w:tc>
        <w:tc>
          <w:tcPr>
            <w:tcW w:w="806" w:type="dxa"/>
          </w:tcPr>
          <w:p w:rsidR="001102A1" w:rsidRPr="0093794F" w:rsidRDefault="001102A1" w:rsidP="00963BB2">
            <w:pPr>
              <w:keepLines/>
              <w:jc w:val="center"/>
              <w:rPr>
                <w:sz w:val="20"/>
                <w:szCs w:val="20"/>
              </w:rPr>
            </w:pPr>
          </w:p>
        </w:tc>
        <w:tc>
          <w:tcPr>
            <w:tcW w:w="851" w:type="dxa"/>
          </w:tcPr>
          <w:p w:rsidR="001102A1" w:rsidRPr="0093794F" w:rsidRDefault="001102A1" w:rsidP="00963BB2">
            <w:pPr>
              <w:keepLines/>
              <w:jc w:val="center"/>
              <w:rPr>
                <w:sz w:val="20"/>
                <w:szCs w:val="20"/>
              </w:rPr>
            </w:pPr>
          </w:p>
        </w:tc>
        <w:tc>
          <w:tcPr>
            <w:tcW w:w="1240" w:type="dxa"/>
            <w:tcBorders>
              <w:bottom w:val="single" w:sz="4" w:space="0" w:color="auto"/>
            </w:tcBorders>
          </w:tcPr>
          <w:p w:rsidR="001102A1" w:rsidRPr="0093794F" w:rsidRDefault="001102A1" w:rsidP="00963BB2">
            <w:pPr>
              <w:keepLines/>
              <w:jc w:val="center"/>
              <w:rPr>
                <w:sz w:val="20"/>
                <w:szCs w:val="20"/>
              </w:rPr>
            </w:pPr>
          </w:p>
        </w:tc>
        <w:tc>
          <w:tcPr>
            <w:tcW w:w="1134" w:type="dxa"/>
            <w:tcBorders>
              <w:bottom w:val="single" w:sz="4" w:space="0" w:color="auto"/>
            </w:tcBorders>
          </w:tcPr>
          <w:p w:rsidR="001102A1" w:rsidRPr="0093794F" w:rsidRDefault="001102A1" w:rsidP="00963BB2">
            <w:pPr>
              <w:keepLines/>
              <w:jc w:val="center"/>
              <w:rPr>
                <w:sz w:val="20"/>
                <w:szCs w:val="20"/>
              </w:rPr>
            </w:pPr>
          </w:p>
        </w:tc>
        <w:tc>
          <w:tcPr>
            <w:tcW w:w="992" w:type="dxa"/>
            <w:tcBorders>
              <w:bottom w:val="single" w:sz="4" w:space="0" w:color="auto"/>
            </w:tcBorders>
          </w:tcPr>
          <w:p w:rsidR="001102A1" w:rsidRPr="0093794F" w:rsidRDefault="001102A1" w:rsidP="00963BB2">
            <w:pPr>
              <w:keepLines/>
              <w:jc w:val="center"/>
              <w:rPr>
                <w:sz w:val="20"/>
                <w:szCs w:val="20"/>
              </w:rPr>
            </w:pPr>
          </w:p>
        </w:tc>
        <w:tc>
          <w:tcPr>
            <w:tcW w:w="1208" w:type="dxa"/>
          </w:tcPr>
          <w:p w:rsidR="001102A1" w:rsidRPr="0093794F" w:rsidRDefault="001102A1" w:rsidP="00963BB2">
            <w:pPr>
              <w:keepLines/>
              <w:jc w:val="center"/>
              <w:rPr>
                <w:sz w:val="20"/>
                <w:szCs w:val="20"/>
              </w:rPr>
            </w:pPr>
          </w:p>
        </w:tc>
      </w:tr>
      <w:tr w:rsidR="00684977" w:rsidRPr="00363F29" w:rsidTr="00363F29">
        <w:trPr>
          <w:gridBefore w:val="1"/>
          <w:wBefore w:w="329" w:type="dxa"/>
          <w:trHeight w:val="306"/>
          <w:jc w:val="center"/>
        </w:trPr>
        <w:tc>
          <w:tcPr>
            <w:tcW w:w="11380" w:type="dxa"/>
            <w:gridSpan w:val="9"/>
            <w:vMerge w:val="restart"/>
            <w:tcBorders>
              <w:top w:val="single" w:sz="4" w:space="0" w:color="auto"/>
              <w:left w:val="nil"/>
              <w:bottom w:val="nil"/>
              <w:right w:val="nil"/>
            </w:tcBorders>
          </w:tcPr>
          <w:p w:rsidR="00684977" w:rsidRPr="00363F29" w:rsidRDefault="00684977" w:rsidP="00963BB2">
            <w:pPr>
              <w:jc w:val="center"/>
              <w:rPr>
                <w:sz w:val="21"/>
                <w:szCs w:val="21"/>
              </w:rPr>
            </w:pPr>
          </w:p>
        </w:tc>
        <w:tc>
          <w:tcPr>
            <w:tcW w:w="2126" w:type="dxa"/>
            <w:gridSpan w:val="2"/>
            <w:tcBorders>
              <w:left w:val="nil"/>
              <w:bottom w:val="nil"/>
            </w:tcBorders>
          </w:tcPr>
          <w:p w:rsidR="00684977" w:rsidRPr="00363F29" w:rsidRDefault="00684977" w:rsidP="00963BB2">
            <w:pPr>
              <w:keepLines/>
              <w:shd w:val="clear" w:color="auto" w:fill="FFFFFF"/>
              <w:ind w:left="-108"/>
              <w:jc w:val="right"/>
              <w:rPr>
                <w:b/>
                <w:sz w:val="21"/>
                <w:szCs w:val="21"/>
              </w:rPr>
            </w:pPr>
            <w:r w:rsidRPr="00363F29">
              <w:rPr>
                <w:b/>
                <w:sz w:val="21"/>
                <w:szCs w:val="21"/>
              </w:rPr>
              <w:t>ВСЕГО</w:t>
            </w:r>
          </w:p>
        </w:tc>
        <w:tc>
          <w:tcPr>
            <w:tcW w:w="1208" w:type="dxa"/>
          </w:tcPr>
          <w:p w:rsidR="00684977" w:rsidRPr="00363F29" w:rsidRDefault="00684977" w:rsidP="00963BB2">
            <w:pPr>
              <w:keepLines/>
              <w:jc w:val="center"/>
              <w:rPr>
                <w:b/>
                <w:sz w:val="21"/>
                <w:szCs w:val="21"/>
              </w:rPr>
            </w:pPr>
          </w:p>
        </w:tc>
      </w:tr>
      <w:tr w:rsidR="00684977" w:rsidRPr="00363F29" w:rsidTr="00363F29">
        <w:trPr>
          <w:gridBefore w:val="1"/>
          <w:wBefore w:w="329" w:type="dxa"/>
          <w:trHeight w:val="233"/>
          <w:jc w:val="center"/>
        </w:trPr>
        <w:tc>
          <w:tcPr>
            <w:tcW w:w="11380" w:type="dxa"/>
            <w:gridSpan w:val="9"/>
            <w:vMerge/>
            <w:tcBorders>
              <w:top w:val="nil"/>
              <w:left w:val="nil"/>
              <w:bottom w:val="nil"/>
              <w:right w:val="nil"/>
            </w:tcBorders>
          </w:tcPr>
          <w:p w:rsidR="00684977" w:rsidRPr="00363F29" w:rsidRDefault="00684977" w:rsidP="00963BB2">
            <w:pPr>
              <w:jc w:val="center"/>
              <w:rPr>
                <w:sz w:val="21"/>
                <w:szCs w:val="21"/>
              </w:rPr>
            </w:pPr>
          </w:p>
        </w:tc>
        <w:tc>
          <w:tcPr>
            <w:tcW w:w="2126" w:type="dxa"/>
            <w:gridSpan w:val="2"/>
            <w:tcBorders>
              <w:top w:val="nil"/>
              <w:left w:val="nil"/>
              <w:bottom w:val="nil"/>
            </w:tcBorders>
          </w:tcPr>
          <w:p w:rsidR="00684977" w:rsidRPr="00363F29" w:rsidRDefault="00684977" w:rsidP="00963BB2">
            <w:pPr>
              <w:keepLines/>
              <w:shd w:val="clear" w:color="auto" w:fill="FFFFFF"/>
              <w:ind w:left="-108"/>
              <w:jc w:val="right"/>
              <w:rPr>
                <w:b/>
                <w:sz w:val="21"/>
                <w:szCs w:val="21"/>
              </w:rPr>
            </w:pPr>
            <w:r w:rsidRPr="00363F29">
              <w:rPr>
                <w:b/>
                <w:sz w:val="21"/>
                <w:szCs w:val="21"/>
              </w:rPr>
              <w:t>в т.ч. НДС</w:t>
            </w:r>
          </w:p>
        </w:tc>
        <w:tc>
          <w:tcPr>
            <w:tcW w:w="1208" w:type="dxa"/>
          </w:tcPr>
          <w:p w:rsidR="00684977" w:rsidRPr="00363F29" w:rsidRDefault="00684977" w:rsidP="00963BB2">
            <w:pPr>
              <w:keepLines/>
              <w:jc w:val="center"/>
              <w:rPr>
                <w:b/>
                <w:sz w:val="21"/>
                <w:szCs w:val="21"/>
              </w:rPr>
            </w:pPr>
          </w:p>
        </w:tc>
      </w:tr>
    </w:tbl>
    <w:p w:rsidR="00684977" w:rsidRDefault="00684977" w:rsidP="00684977">
      <w:pPr>
        <w:ind w:left="709"/>
        <w:jc w:val="right"/>
        <w:rPr>
          <w:sz w:val="22"/>
          <w:szCs w:val="22"/>
        </w:rPr>
      </w:pPr>
    </w:p>
    <w:tbl>
      <w:tblPr>
        <w:tblW w:w="0" w:type="auto"/>
        <w:jc w:val="center"/>
        <w:tblInd w:w="-1157" w:type="dxa"/>
        <w:tblLayout w:type="fixed"/>
        <w:tblCellMar>
          <w:top w:w="102" w:type="dxa"/>
          <w:left w:w="62" w:type="dxa"/>
          <w:bottom w:w="102" w:type="dxa"/>
          <w:right w:w="62" w:type="dxa"/>
        </w:tblCellMar>
        <w:tblLook w:val="0000"/>
      </w:tblPr>
      <w:tblGrid>
        <w:gridCol w:w="6828"/>
        <w:gridCol w:w="144"/>
        <w:gridCol w:w="8229"/>
      </w:tblGrid>
      <w:tr w:rsidR="00C92B56" w:rsidRPr="00EC0729" w:rsidTr="00B22C57">
        <w:trPr>
          <w:trHeight w:val="1907"/>
          <w:jc w:val="center"/>
        </w:trPr>
        <w:tc>
          <w:tcPr>
            <w:tcW w:w="6828" w:type="dxa"/>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EC0729" w:rsidRPr="00B43F97" w:rsidRDefault="00EC0729" w:rsidP="00B43F97">
      <w:pPr>
        <w:keepLines/>
        <w:shd w:val="clear" w:color="auto" w:fill="FFFFFF"/>
        <w:contextualSpacing/>
        <w:rPr>
          <w:i/>
          <w:sz w:val="21"/>
          <w:szCs w:val="21"/>
          <w:lang w:val="en-US"/>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D409AE" w:rsidRPr="00D409AE">
        <w:rPr>
          <w:i/>
          <w:sz w:val="21"/>
          <w:szCs w:val="21"/>
        </w:rPr>
        <w:t>0438/5-е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EB581D" w:rsidRDefault="00EB581D" w:rsidP="00EB581D">
      <w:pPr>
        <w:suppressAutoHyphens/>
        <w:autoSpaceDE w:val="0"/>
        <w:autoSpaceDN w:val="0"/>
        <w:adjustRightInd w:val="0"/>
        <w:jc w:val="center"/>
        <w:rPr>
          <w:sz w:val="21"/>
          <w:szCs w:val="21"/>
        </w:rPr>
      </w:pPr>
      <w:r>
        <w:rPr>
          <w:b/>
          <w:sz w:val="21"/>
          <w:szCs w:val="21"/>
        </w:rPr>
        <w:t xml:space="preserve">Поставка </w:t>
      </w:r>
      <w:r w:rsidR="00B43F97">
        <w:rPr>
          <w:b/>
          <w:sz w:val="21"/>
          <w:szCs w:val="21"/>
        </w:rPr>
        <w:t xml:space="preserve">наборов </w:t>
      </w:r>
      <w:r w:rsidR="00D409AE">
        <w:rPr>
          <w:b/>
          <w:sz w:val="21"/>
          <w:szCs w:val="21"/>
        </w:rPr>
        <w:t>реагентов для выполнения фундаме</w:t>
      </w:r>
      <w:r w:rsidR="00B43F97">
        <w:rPr>
          <w:b/>
          <w:sz w:val="21"/>
          <w:szCs w:val="21"/>
        </w:rPr>
        <w:t>нтальных научных исследований №</w:t>
      </w:r>
      <w:r w:rsidR="00B43F97">
        <w:rPr>
          <w:b/>
          <w:sz w:val="21"/>
          <w:szCs w:val="21"/>
          <w:lang w:val="en-US"/>
        </w:rPr>
        <w:t>FGWN</w:t>
      </w:r>
      <w:r w:rsidR="00D409AE">
        <w:rPr>
          <w:b/>
          <w:sz w:val="21"/>
          <w:szCs w:val="21"/>
        </w:rPr>
        <w:t>-2025-0006 (руководитель Коган И.Ю.)</w:t>
      </w:r>
    </w:p>
    <w:p w:rsidR="007F2D53" w:rsidRPr="00EC0729" w:rsidRDefault="000C6CEE"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W w:w="4896" w:type="pct"/>
        <w:tblInd w:w="93" w:type="dxa"/>
        <w:tblLayout w:type="fixed"/>
        <w:tblLook w:val="04A0"/>
      </w:tblPr>
      <w:tblGrid>
        <w:gridCol w:w="1371"/>
        <w:gridCol w:w="2209"/>
        <w:gridCol w:w="9385"/>
        <w:gridCol w:w="2013"/>
      </w:tblGrid>
      <w:tr w:rsidR="00515077" w:rsidRPr="002A2536" w:rsidTr="00515077">
        <w:trPr>
          <w:trHeight w:val="525"/>
        </w:trPr>
        <w:tc>
          <w:tcPr>
            <w:tcW w:w="1351" w:type="dxa"/>
            <w:tcBorders>
              <w:top w:val="single" w:sz="4" w:space="0" w:color="auto"/>
              <w:left w:val="single" w:sz="4" w:space="0" w:color="auto"/>
              <w:bottom w:val="nil"/>
              <w:right w:val="single" w:sz="4" w:space="0" w:color="auto"/>
            </w:tcBorders>
            <w:shd w:val="clear" w:color="000000" w:fill="FFFFFF"/>
            <w:vAlign w:val="center"/>
            <w:hideMark/>
          </w:tcPr>
          <w:p w:rsidR="00515077" w:rsidRPr="002A2536" w:rsidRDefault="00515077" w:rsidP="00BA4CBA">
            <w:pPr>
              <w:jc w:val="center"/>
              <w:rPr>
                <w:b/>
                <w:bCs/>
                <w:color w:val="000000"/>
                <w:sz w:val="20"/>
                <w:szCs w:val="20"/>
              </w:rPr>
            </w:pPr>
            <w:r w:rsidRPr="002A2536">
              <w:rPr>
                <w:b/>
                <w:bCs/>
                <w:color w:val="000000"/>
                <w:sz w:val="20"/>
                <w:szCs w:val="20"/>
              </w:rPr>
              <w:t>КТРУ</w:t>
            </w:r>
          </w:p>
        </w:tc>
        <w:tc>
          <w:tcPr>
            <w:tcW w:w="2176" w:type="dxa"/>
            <w:tcBorders>
              <w:top w:val="single" w:sz="4" w:space="0" w:color="auto"/>
              <w:left w:val="nil"/>
              <w:bottom w:val="nil"/>
              <w:right w:val="single" w:sz="4" w:space="0" w:color="auto"/>
            </w:tcBorders>
            <w:shd w:val="clear" w:color="000000" w:fill="FFFFFF"/>
            <w:vAlign w:val="center"/>
            <w:hideMark/>
          </w:tcPr>
          <w:p w:rsidR="00515077" w:rsidRPr="002A2536" w:rsidRDefault="00515077" w:rsidP="00BA4CBA">
            <w:pPr>
              <w:jc w:val="center"/>
              <w:rPr>
                <w:b/>
                <w:bCs/>
                <w:color w:val="000000"/>
                <w:sz w:val="20"/>
                <w:szCs w:val="20"/>
              </w:rPr>
            </w:pPr>
            <w:r w:rsidRPr="002A2536">
              <w:rPr>
                <w:b/>
                <w:bCs/>
                <w:color w:val="000000"/>
                <w:sz w:val="20"/>
                <w:szCs w:val="20"/>
              </w:rPr>
              <w:t>Наименование товара</w:t>
            </w:r>
          </w:p>
        </w:tc>
        <w:tc>
          <w:tcPr>
            <w:tcW w:w="9246" w:type="dxa"/>
            <w:tcBorders>
              <w:top w:val="single" w:sz="4" w:space="0" w:color="auto"/>
              <w:left w:val="nil"/>
              <w:bottom w:val="nil"/>
              <w:right w:val="single" w:sz="4" w:space="0" w:color="auto"/>
            </w:tcBorders>
            <w:shd w:val="clear" w:color="000000" w:fill="FFFFFF"/>
            <w:vAlign w:val="center"/>
            <w:hideMark/>
          </w:tcPr>
          <w:p w:rsidR="00515077" w:rsidRPr="002A2536" w:rsidRDefault="00515077" w:rsidP="00BA4CBA">
            <w:pPr>
              <w:jc w:val="center"/>
              <w:rPr>
                <w:b/>
                <w:bCs/>
                <w:color w:val="000000"/>
                <w:sz w:val="20"/>
                <w:szCs w:val="20"/>
              </w:rPr>
            </w:pPr>
            <w:r w:rsidRPr="002A2536">
              <w:rPr>
                <w:b/>
                <w:bCs/>
                <w:color w:val="000000"/>
                <w:sz w:val="20"/>
                <w:szCs w:val="20"/>
              </w:rPr>
              <w:t>Наименование характеристики</w:t>
            </w:r>
          </w:p>
        </w:tc>
        <w:tc>
          <w:tcPr>
            <w:tcW w:w="1983" w:type="dxa"/>
            <w:tcBorders>
              <w:top w:val="single" w:sz="4" w:space="0" w:color="auto"/>
              <w:left w:val="nil"/>
              <w:bottom w:val="nil"/>
              <w:right w:val="single" w:sz="4" w:space="0" w:color="auto"/>
            </w:tcBorders>
            <w:shd w:val="clear" w:color="000000" w:fill="FFFFFF"/>
            <w:vAlign w:val="center"/>
            <w:hideMark/>
          </w:tcPr>
          <w:p w:rsidR="00515077" w:rsidRPr="002A2536" w:rsidRDefault="00515077" w:rsidP="00BA4CBA">
            <w:pPr>
              <w:jc w:val="center"/>
              <w:rPr>
                <w:b/>
                <w:bCs/>
                <w:color w:val="000000"/>
                <w:sz w:val="20"/>
                <w:szCs w:val="20"/>
              </w:rPr>
            </w:pPr>
            <w:r w:rsidRPr="002A2536">
              <w:rPr>
                <w:b/>
                <w:bCs/>
                <w:color w:val="000000"/>
                <w:sz w:val="20"/>
                <w:szCs w:val="20"/>
              </w:rPr>
              <w:t>Значение характеристики</w:t>
            </w:r>
          </w:p>
        </w:tc>
      </w:tr>
      <w:tr w:rsidR="00515077" w:rsidRPr="002A2536" w:rsidTr="00515077">
        <w:trPr>
          <w:trHeight w:val="1547"/>
        </w:trPr>
        <w:tc>
          <w:tcPr>
            <w:tcW w:w="1351" w:type="dxa"/>
            <w:vMerge w:val="restart"/>
            <w:tcBorders>
              <w:top w:val="single" w:sz="8" w:space="0" w:color="auto"/>
              <w:left w:val="single" w:sz="4" w:space="0" w:color="auto"/>
              <w:bottom w:val="nil"/>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21.20.23.110-00009053</w:t>
            </w:r>
          </w:p>
        </w:tc>
        <w:tc>
          <w:tcPr>
            <w:tcW w:w="2176" w:type="dxa"/>
            <w:vMerge w:val="restart"/>
            <w:tcBorders>
              <w:top w:val="single" w:sz="8" w:space="0" w:color="auto"/>
              <w:left w:val="single" w:sz="4" w:space="0" w:color="auto"/>
              <w:bottom w:val="nil"/>
              <w:right w:val="single" w:sz="4" w:space="0" w:color="auto"/>
            </w:tcBorders>
            <w:shd w:val="clear" w:color="auto" w:fill="auto"/>
            <w:hideMark/>
          </w:tcPr>
          <w:p w:rsidR="00515077" w:rsidRPr="002A2536" w:rsidRDefault="00515077" w:rsidP="00BA4CBA">
            <w:pPr>
              <w:jc w:val="center"/>
              <w:rPr>
                <w:bCs/>
                <w:color w:val="212529"/>
                <w:sz w:val="20"/>
                <w:szCs w:val="20"/>
              </w:rPr>
            </w:pPr>
            <w:r w:rsidRPr="002A2536">
              <w:rPr>
                <w:bCs/>
                <w:color w:val="212529"/>
                <w:sz w:val="20"/>
                <w:szCs w:val="20"/>
              </w:rPr>
              <w:t xml:space="preserve">Множественные инфекции передающиеся половым путем нуклеиновые кислоты ИВД, набор, анализ нуклеиновых кислот </w:t>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t>(</w:t>
            </w:r>
            <w:proofErr w:type="spellStart"/>
            <w:r w:rsidRPr="002A2536">
              <w:rPr>
                <w:bCs/>
                <w:color w:val="212529"/>
                <w:sz w:val="20"/>
                <w:szCs w:val="20"/>
              </w:rPr>
              <w:t>Андрофлор</w:t>
            </w:r>
            <w:proofErr w:type="spellEnd"/>
            <w:r w:rsidRPr="002A2536">
              <w:rPr>
                <w:bCs/>
                <w:color w:val="212529"/>
                <w:sz w:val="20"/>
                <w:szCs w:val="20"/>
              </w:rPr>
              <w:t>)</w:t>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t>Кат №: R1-P809-S3/6</w:t>
            </w:r>
          </w:p>
        </w:tc>
        <w:tc>
          <w:tcPr>
            <w:tcW w:w="9246" w:type="dxa"/>
            <w:tcBorders>
              <w:top w:val="single" w:sz="8" w:space="0" w:color="auto"/>
              <w:left w:val="single" w:sz="4" w:space="0" w:color="auto"/>
              <w:bottom w:val="single" w:sz="4" w:space="0" w:color="000000"/>
              <w:right w:val="single" w:sz="4" w:space="0" w:color="auto"/>
            </w:tcBorders>
            <w:shd w:val="clear" w:color="auto" w:fill="auto"/>
            <w:hideMark/>
          </w:tcPr>
          <w:p w:rsidR="00515077" w:rsidRPr="002A2536" w:rsidRDefault="00515077" w:rsidP="00BA4CBA">
            <w:pPr>
              <w:rPr>
                <w:color w:val="000000"/>
                <w:sz w:val="20"/>
                <w:szCs w:val="20"/>
              </w:rPr>
            </w:pPr>
            <w:r w:rsidRPr="002A2536">
              <w:rPr>
                <w:color w:val="000000"/>
                <w:sz w:val="20"/>
                <w:szCs w:val="20"/>
              </w:rPr>
              <w:t>Набор реагентов и других связанных с ними материалов, предназначенный для использования при качественном и/или количественном определении нуклеиновых кислот возбудителей, связанных с инфекциями, передающимися половым путем (ИППП) (</w:t>
            </w:r>
            <w:proofErr w:type="spellStart"/>
            <w:r w:rsidRPr="002A2536">
              <w:rPr>
                <w:color w:val="000000"/>
                <w:sz w:val="20"/>
                <w:szCs w:val="20"/>
              </w:rPr>
              <w:t>sexually</w:t>
            </w:r>
            <w:proofErr w:type="spellEnd"/>
            <w:r w:rsidRPr="002A2536">
              <w:rPr>
                <w:color w:val="000000"/>
                <w:sz w:val="20"/>
                <w:szCs w:val="20"/>
              </w:rPr>
              <w:t xml:space="preserve"> </w:t>
            </w:r>
            <w:proofErr w:type="spellStart"/>
            <w:r w:rsidRPr="002A2536">
              <w:rPr>
                <w:color w:val="000000"/>
                <w:sz w:val="20"/>
                <w:szCs w:val="20"/>
              </w:rPr>
              <w:t>transmitted</w:t>
            </w:r>
            <w:proofErr w:type="spellEnd"/>
            <w:r w:rsidRPr="002A2536">
              <w:rPr>
                <w:color w:val="000000"/>
                <w:sz w:val="20"/>
                <w:szCs w:val="20"/>
              </w:rPr>
              <w:t xml:space="preserve"> </w:t>
            </w:r>
            <w:proofErr w:type="spellStart"/>
            <w:r w:rsidRPr="002A2536">
              <w:rPr>
                <w:color w:val="000000"/>
                <w:sz w:val="20"/>
                <w:szCs w:val="20"/>
              </w:rPr>
              <w:t>infections</w:t>
            </w:r>
            <w:proofErr w:type="spellEnd"/>
            <w:r w:rsidRPr="002A2536">
              <w:rPr>
                <w:color w:val="000000"/>
                <w:sz w:val="20"/>
                <w:szCs w:val="20"/>
              </w:rPr>
              <w:t xml:space="preserve"> (STI)) в клиническом образце методом анализа нуклеиновых кислот. Определяемые возбудители могут включать </w:t>
            </w:r>
            <w:proofErr w:type="spellStart"/>
            <w:r w:rsidRPr="002A2536">
              <w:rPr>
                <w:color w:val="000000"/>
                <w:sz w:val="20"/>
                <w:szCs w:val="20"/>
              </w:rPr>
              <w:t>Chlamydia</w:t>
            </w:r>
            <w:proofErr w:type="spellEnd"/>
            <w:r w:rsidRPr="002A2536">
              <w:rPr>
                <w:color w:val="000000"/>
                <w:sz w:val="20"/>
                <w:szCs w:val="20"/>
              </w:rPr>
              <w:t xml:space="preserve"> </w:t>
            </w:r>
            <w:proofErr w:type="spellStart"/>
            <w:r w:rsidRPr="002A2536">
              <w:rPr>
                <w:color w:val="000000"/>
                <w:sz w:val="20"/>
                <w:szCs w:val="20"/>
              </w:rPr>
              <w:t>trachomatis</w:t>
            </w:r>
            <w:proofErr w:type="spellEnd"/>
            <w:r w:rsidRPr="002A2536">
              <w:rPr>
                <w:color w:val="000000"/>
                <w:sz w:val="20"/>
                <w:szCs w:val="20"/>
              </w:rPr>
              <w:t xml:space="preserve">, </w:t>
            </w:r>
            <w:proofErr w:type="spellStart"/>
            <w:r w:rsidRPr="002A2536">
              <w:rPr>
                <w:color w:val="000000"/>
                <w:sz w:val="20"/>
                <w:szCs w:val="20"/>
              </w:rPr>
              <w:t>Neisseria</w:t>
            </w:r>
            <w:proofErr w:type="spellEnd"/>
            <w:r w:rsidRPr="002A2536">
              <w:rPr>
                <w:color w:val="000000"/>
                <w:sz w:val="20"/>
                <w:szCs w:val="20"/>
              </w:rPr>
              <w:t xml:space="preserve"> </w:t>
            </w:r>
            <w:proofErr w:type="spellStart"/>
            <w:r w:rsidRPr="002A2536">
              <w:rPr>
                <w:color w:val="000000"/>
                <w:sz w:val="20"/>
                <w:szCs w:val="20"/>
              </w:rPr>
              <w:t>gonorrhoeae</w:t>
            </w:r>
            <w:proofErr w:type="spellEnd"/>
            <w:r w:rsidRPr="002A2536">
              <w:rPr>
                <w:color w:val="000000"/>
                <w:sz w:val="20"/>
                <w:szCs w:val="20"/>
              </w:rPr>
              <w:t xml:space="preserve">, виды </w:t>
            </w:r>
            <w:proofErr w:type="spellStart"/>
            <w:r w:rsidRPr="002A2536">
              <w:rPr>
                <w:color w:val="000000"/>
                <w:sz w:val="20"/>
                <w:szCs w:val="20"/>
              </w:rPr>
              <w:t>Mycoplasma</w:t>
            </w:r>
            <w:proofErr w:type="spellEnd"/>
            <w:r w:rsidRPr="002A2536">
              <w:rPr>
                <w:color w:val="000000"/>
                <w:sz w:val="20"/>
                <w:szCs w:val="20"/>
              </w:rPr>
              <w:t xml:space="preserve">, виды </w:t>
            </w:r>
            <w:proofErr w:type="spellStart"/>
            <w:r w:rsidRPr="002A2536">
              <w:rPr>
                <w:color w:val="000000"/>
                <w:sz w:val="20"/>
                <w:szCs w:val="20"/>
              </w:rPr>
              <w:t>Ureaplasma</w:t>
            </w:r>
            <w:proofErr w:type="spellEnd"/>
            <w:r w:rsidRPr="002A2536">
              <w:rPr>
                <w:color w:val="000000"/>
                <w:sz w:val="20"/>
                <w:szCs w:val="20"/>
              </w:rPr>
              <w:t xml:space="preserve">, </w:t>
            </w:r>
            <w:proofErr w:type="spellStart"/>
            <w:r w:rsidRPr="002A2536">
              <w:rPr>
                <w:color w:val="000000"/>
                <w:sz w:val="20"/>
                <w:szCs w:val="20"/>
              </w:rPr>
              <w:t>Treponema</w:t>
            </w:r>
            <w:proofErr w:type="spellEnd"/>
            <w:r w:rsidRPr="002A2536">
              <w:rPr>
                <w:color w:val="000000"/>
                <w:sz w:val="20"/>
                <w:szCs w:val="20"/>
              </w:rPr>
              <w:t xml:space="preserve"> </w:t>
            </w:r>
            <w:proofErr w:type="spellStart"/>
            <w:r w:rsidRPr="002A2536">
              <w:rPr>
                <w:color w:val="000000"/>
                <w:sz w:val="20"/>
                <w:szCs w:val="20"/>
              </w:rPr>
              <w:t>pallidum</w:t>
            </w:r>
            <w:proofErr w:type="spellEnd"/>
            <w:r w:rsidRPr="002A2536">
              <w:rPr>
                <w:color w:val="000000"/>
                <w:sz w:val="20"/>
                <w:szCs w:val="20"/>
              </w:rPr>
              <w:t xml:space="preserve">, </w:t>
            </w:r>
            <w:proofErr w:type="spellStart"/>
            <w:r w:rsidRPr="002A2536">
              <w:rPr>
                <w:color w:val="000000"/>
                <w:sz w:val="20"/>
                <w:szCs w:val="20"/>
              </w:rPr>
              <w:t>Trichomonas</w:t>
            </w:r>
            <w:proofErr w:type="spellEnd"/>
            <w:r w:rsidRPr="002A2536">
              <w:rPr>
                <w:color w:val="000000"/>
                <w:sz w:val="20"/>
                <w:szCs w:val="20"/>
              </w:rPr>
              <w:t xml:space="preserve"> </w:t>
            </w:r>
            <w:proofErr w:type="spellStart"/>
            <w:r w:rsidRPr="002A2536">
              <w:rPr>
                <w:color w:val="000000"/>
                <w:sz w:val="20"/>
                <w:szCs w:val="20"/>
              </w:rPr>
              <w:t>vaginalis</w:t>
            </w:r>
            <w:proofErr w:type="spellEnd"/>
            <w:r w:rsidRPr="002A2536">
              <w:rPr>
                <w:color w:val="000000"/>
                <w:sz w:val="20"/>
                <w:szCs w:val="20"/>
              </w:rPr>
              <w:t>, вирус простого герпеса тип 1 (</w:t>
            </w:r>
            <w:proofErr w:type="spellStart"/>
            <w:r w:rsidRPr="002A2536">
              <w:rPr>
                <w:color w:val="000000"/>
                <w:sz w:val="20"/>
                <w:szCs w:val="20"/>
              </w:rPr>
              <w:t>herpes</w:t>
            </w:r>
            <w:proofErr w:type="spellEnd"/>
            <w:r w:rsidRPr="002A2536">
              <w:rPr>
                <w:color w:val="000000"/>
                <w:sz w:val="20"/>
                <w:szCs w:val="20"/>
              </w:rPr>
              <w:t xml:space="preserve"> </w:t>
            </w:r>
            <w:proofErr w:type="spellStart"/>
            <w:r w:rsidRPr="002A2536">
              <w:rPr>
                <w:color w:val="000000"/>
                <w:sz w:val="20"/>
                <w:szCs w:val="20"/>
              </w:rPr>
              <w:t>simplex</w:t>
            </w:r>
            <w:proofErr w:type="spellEnd"/>
            <w:r w:rsidRPr="002A2536">
              <w:rPr>
                <w:color w:val="000000"/>
                <w:sz w:val="20"/>
                <w:szCs w:val="20"/>
              </w:rPr>
              <w:t xml:space="preserve"> </w:t>
            </w:r>
            <w:proofErr w:type="spellStart"/>
            <w:r w:rsidRPr="002A2536">
              <w:rPr>
                <w:color w:val="000000"/>
                <w:sz w:val="20"/>
                <w:szCs w:val="20"/>
              </w:rPr>
              <w:t>virus</w:t>
            </w:r>
            <w:proofErr w:type="spellEnd"/>
            <w:r w:rsidRPr="002A2536">
              <w:rPr>
                <w:color w:val="000000"/>
                <w:sz w:val="20"/>
                <w:szCs w:val="20"/>
              </w:rPr>
              <w:t xml:space="preserve"> 1 (HSV1)) и/или вирус простого герпеса тип 2 (</w:t>
            </w:r>
            <w:proofErr w:type="spellStart"/>
            <w:r w:rsidRPr="002A2536">
              <w:rPr>
                <w:color w:val="000000"/>
                <w:sz w:val="20"/>
                <w:szCs w:val="20"/>
              </w:rPr>
              <w:t>herpes</w:t>
            </w:r>
            <w:proofErr w:type="spellEnd"/>
            <w:r w:rsidRPr="002A2536">
              <w:rPr>
                <w:color w:val="000000"/>
                <w:sz w:val="20"/>
                <w:szCs w:val="20"/>
              </w:rPr>
              <w:t xml:space="preserve"> </w:t>
            </w:r>
            <w:proofErr w:type="spellStart"/>
            <w:r w:rsidRPr="002A2536">
              <w:rPr>
                <w:color w:val="000000"/>
                <w:sz w:val="20"/>
                <w:szCs w:val="20"/>
              </w:rPr>
              <w:t>simplex</w:t>
            </w:r>
            <w:proofErr w:type="spellEnd"/>
            <w:r w:rsidRPr="002A2536">
              <w:rPr>
                <w:color w:val="000000"/>
                <w:sz w:val="20"/>
                <w:szCs w:val="20"/>
              </w:rPr>
              <w:t xml:space="preserve"> </w:t>
            </w:r>
            <w:proofErr w:type="spellStart"/>
            <w:r w:rsidRPr="002A2536">
              <w:rPr>
                <w:color w:val="000000"/>
                <w:sz w:val="20"/>
                <w:szCs w:val="20"/>
              </w:rPr>
              <w:t>virus</w:t>
            </w:r>
            <w:proofErr w:type="spellEnd"/>
            <w:r w:rsidRPr="002A2536">
              <w:rPr>
                <w:color w:val="000000"/>
                <w:sz w:val="20"/>
                <w:szCs w:val="20"/>
              </w:rPr>
              <w:t xml:space="preserve"> 2 (HSV1)).</w:t>
            </w:r>
          </w:p>
        </w:tc>
        <w:tc>
          <w:tcPr>
            <w:tcW w:w="1983" w:type="dxa"/>
            <w:tcBorders>
              <w:top w:val="single" w:sz="8" w:space="0" w:color="auto"/>
              <w:left w:val="single" w:sz="4" w:space="0" w:color="auto"/>
              <w:bottom w:val="single" w:sz="4" w:space="0" w:color="000000"/>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6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Количество выполняемых тестов</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 xml:space="preserve">≥ 10 </w:t>
            </w:r>
            <w:proofErr w:type="spellStart"/>
            <w:r w:rsidRPr="002A2536">
              <w:rPr>
                <w:color w:val="000000"/>
                <w:sz w:val="20"/>
                <w:szCs w:val="20"/>
              </w:rPr>
              <w:t>шт</w:t>
            </w:r>
            <w:proofErr w:type="spellEnd"/>
          </w:p>
        </w:tc>
      </w:tr>
      <w:tr w:rsidR="00515077" w:rsidRPr="002A2536" w:rsidTr="00515077">
        <w:trPr>
          <w:trHeight w:val="255"/>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Для </w:t>
            </w:r>
            <w:proofErr w:type="spellStart"/>
            <w:r w:rsidRPr="002A2536">
              <w:rPr>
                <w:color w:val="000000"/>
                <w:sz w:val="20"/>
                <w:szCs w:val="20"/>
              </w:rPr>
              <w:t>ПЦР-амплификации</w:t>
            </w:r>
            <w:proofErr w:type="spellEnd"/>
            <w:r w:rsidRPr="002A2536">
              <w:rPr>
                <w:color w:val="000000"/>
                <w:sz w:val="20"/>
                <w:szCs w:val="20"/>
              </w:rPr>
              <w:t xml:space="preserve"> с </w:t>
            </w:r>
            <w:proofErr w:type="spellStart"/>
            <w:r w:rsidRPr="002A2536">
              <w:rPr>
                <w:color w:val="000000"/>
                <w:sz w:val="20"/>
                <w:szCs w:val="20"/>
              </w:rPr>
              <w:t>гибридизационно-флуоресцентной</w:t>
            </w:r>
            <w:proofErr w:type="spellEnd"/>
            <w:r w:rsidRPr="002A2536">
              <w:rPr>
                <w:color w:val="000000"/>
                <w:sz w:val="20"/>
                <w:szCs w:val="20"/>
              </w:rPr>
              <w:t xml:space="preserve"> </w:t>
            </w:r>
            <w:proofErr w:type="spellStart"/>
            <w:r w:rsidRPr="002A2536">
              <w:rPr>
                <w:color w:val="000000"/>
                <w:sz w:val="20"/>
                <w:szCs w:val="20"/>
              </w:rPr>
              <w:t>детекцией</w:t>
            </w:r>
            <w:proofErr w:type="spellEnd"/>
            <w:r w:rsidRPr="002A2536">
              <w:rPr>
                <w:color w:val="000000"/>
                <w:sz w:val="20"/>
                <w:szCs w:val="20"/>
              </w:rPr>
              <w:t xml:space="preserve"> в режиме реального времени</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Наличие </w:t>
            </w:r>
            <w:proofErr w:type="spellStart"/>
            <w:r w:rsidRPr="002A2536">
              <w:rPr>
                <w:color w:val="000000"/>
                <w:sz w:val="20"/>
                <w:szCs w:val="20"/>
              </w:rPr>
              <w:t>раскапанных</w:t>
            </w:r>
            <w:proofErr w:type="spellEnd"/>
            <w:r w:rsidRPr="002A2536">
              <w:rPr>
                <w:color w:val="000000"/>
                <w:sz w:val="20"/>
                <w:szCs w:val="20"/>
              </w:rPr>
              <w:t xml:space="preserve"> </w:t>
            </w:r>
            <w:proofErr w:type="spellStart"/>
            <w:r w:rsidRPr="002A2536">
              <w:rPr>
                <w:color w:val="000000"/>
                <w:sz w:val="20"/>
                <w:szCs w:val="20"/>
              </w:rPr>
              <w:t>амплификационных</w:t>
            </w:r>
            <w:proofErr w:type="spellEnd"/>
            <w:r w:rsidRPr="002A2536">
              <w:rPr>
                <w:color w:val="000000"/>
                <w:sz w:val="20"/>
                <w:szCs w:val="20"/>
              </w:rPr>
              <w:t xml:space="preserve"> смесей</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Наличие пробирок в </w:t>
            </w:r>
            <w:proofErr w:type="spellStart"/>
            <w:r w:rsidRPr="002A2536">
              <w:rPr>
                <w:color w:val="000000"/>
                <w:sz w:val="20"/>
                <w:szCs w:val="20"/>
              </w:rPr>
              <w:t>стрипах</w:t>
            </w:r>
            <w:proofErr w:type="spellEnd"/>
            <w:r w:rsidRPr="002A2536">
              <w:rPr>
                <w:color w:val="000000"/>
                <w:sz w:val="20"/>
                <w:szCs w:val="20"/>
              </w:rPr>
              <w:t xml:space="preserve">  </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парафина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внутреннего контроля</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Наличие готового раствора полимеразы </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оценки качества образца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1410"/>
        </w:trPr>
        <w:tc>
          <w:tcPr>
            <w:tcW w:w="1351"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8" w:space="0" w:color="auto"/>
              <w:left w:val="single" w:sz="4" w:space="0" w:color="auto"/>
              <w:bottom w:val="nil"/>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nil"/>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Определение </w:t>
            </w:r>
            <w:proofErr w:type="spellStart"/>
            <w:r w:rsidRPr="002A2536">
              <w:rPr>
                <w:color w:val="000000"/>
                <w:sz w:val="20"/>
                <w:szCs w:val="20"/>
              </w:rPr>
              <w:t>Lactobacillus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Gardnerella</w:t>
            </w:r>
            <w:proofErr w:type="spellEnd"/>
            <w:r w:rsidRPr="002A2536">
              <w:rPr>
                <w:color w:val="000000"/>
                <w:sz w:val="20"/>
                <w:szCs w:val="20"/>
              </w:rPr>
              <w:t xml:space="preserve"> </w:t>
            </w:r>
            <w:proofErr w:type="spellStart"/>
            <w:r w:rsidRPr="002A2536">
              <w:rPr>
                <w:color w:val="000000"/>
                <w:sz w:val="20"/>
                <w:szCs w:val="20"/>
              </w:rPr>
              <w:t>vaginalis</w:t>
            </w:r>
            <w:proofErr w:type="spellEnd"/>
            <w:r w:rsidRPr="002A2536">
              <w:rPr>
                <w:color w:val="000000"/>
                <w:sz w:val="20"/>
                <w:szCs w:val="20"/>
              </w:rPr>
              <w:t xml:space="preserve">; </w:t>
            </w:r>
            <w:proofErr w:type="spellStart"/>
            <w:r w:rsidRPr="002A2536">
              <w:rPr>
                <w:color w:val="000000"/>
                <w:sz w:val="20"/>
                <w:szCs w:val="20"/>
              </w:rPr>
              <w:t>Staphylococcus</w:t>
            </w:r>
            <w:proofErr w:type="spellEnd"/>
            <w:r w:rsidRPr="002A2536">
              <w:rPr>
                <w:color w:val="000000"/>
                <w:sz w:val="20"/>
                <w:szCs w:val="20"/>
              </w:rPr>
              <w:t xml:space="preserve"> </w:t>
            </w:r>
            <w:proofErr w:type="spellStart"/>
            <w:r w:rsidRPr="002A2536">
              <w:rPr>
                <w:color w:val="000000"/>
                <w:sz w:val="20"/>
                <w:szCs w:val="20"/>
              </w:rPr>
              <w:t>spp.;Streptococcus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Megasphaera</w:t>
            </w:r>
            <w:proofErr w:type="spellEnd"/>
            <w:r w:rsidRPr="002A2536">
              <w:rPr>
                <w:color w:val="000000"/>
                <w:sz w:val="20"/>
                <w:szCs w:val="20"/>
              </w:rPr>
              <w:t xml:space="preserve"> </w:t>
            </w:r>
            <w:proofErr w:type="spellStart"/>
            <w:r w:rsidRPr="002A2536">
              <w:rPr>
                <w:color w:val="000000"/>
                <w:sz w:val="20"/>
                <w:szCs w:val="20"/>
              </w:rPr>
              <w:t>spp.;Veillonella</w:t>
            </w:r>
            <w:proofErr w:type="spellEnd"/>
            <w:r w:rsidRPr="002A2536">
              <w:rPr>
                <w:color w:val="000000"/>
                <w:sz w:val="20"/>
                <w:szCs w:val="20"/>
              </w:rPr>
              <w:t xml:space="preserve"> </w:t>
            </w:r>
            <w:proofErr w:type="spellStart"/>
            <w:r w:rsidRPr="002A2536">
              <w:rPr>
                <w:color w:val="000000"/>
                <w:sz w:val="20"/>
                <w:szCs w:val="20"/>
              </w:rPr>
              <w:t>spp.;Dialister</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Sneathia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Leptotrichia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Fusobacterium</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Ureaplasma</w:t>
            </w:r>
            <w:proofErr w:type="spellEnd"/>
            <w:r w:rsidRPr="002A2536">
              <w:rPr>
                <w:color w:val="000000"/>
                <w:sz w:val="20"/>
                <w:szCs w:val="20"/>
              </w:rPr>
              <w:t xml:space="preserve"> </w:t>
            </w:r>
            <w:proofErr w:type="spellStart"/>
            <w:r w:rsidRPr="002A2536">
              <w:rPr>
                <w:color w:val="000000"/>
                <w:sz w:val="20"/>
                <w:szCs w:val="20"/>
              </w:rPr>
              <w:t>urealyticum</w:t>
            </w:r>
            <w:proofErr w:type="spellEnd"/>
            <w:r w:rsidRPr="002A2536">
              <w:rPr>
                <w:color w:val="000000"/>
                <w:sz w:val="20"/>
                <w:szCs w:val="20"/>
              </w:rPr>
              <w:t xml:space="preserve">; </w:t>
            </w:r>
            <w:proofErr w:type="spellStart"/>
            <w:r w:rsidRPr="002A2536">
              <w:rPr>
                <w:color w:val="000000"/>
                <w:sz w:val="20"/>
                <w:szCs w:val="20"/>
              </w:rPr>
              <w:t>Ureaplasma</w:t>
            </w:r>
            <w:proofErr w:type="spellEnd"/>
            <w:r w:rsidRPr="002A2536">
              <w:rPr>
                <w:color w:val="000000"/>
                <w:sz w:val="20"/>
                <w:szCs w:val="20"/>
              </w:rPr>
              <w:t xml:space="preserve"> </w:t>
            </w:r>
            <w:proofErr w:type="spellStart"/>
            <w:r w:rsidRPr="002A2536">
              <w:rPr>
                <w:color w:val="000000"/>
                <w:sz w:val="20"/>
                <w:szCs w:val="20"/>
              </w:rPr>
              <w:t>parvum</w:t>
            </w:r>
            <w:proofErr w:type="spellEnd"/>
            <w:r w:rsidRPr="002A2536">
              <w:rPr>
                <w:color w:val="000000"/>
                <w:sz w:val="20"/>
                <w:szCs w:val="20"/>
              </w:rPr>
              <w:t xml:space="preserve">; </w:t>
            </w:r>
            <w:proofErr w:type="spellStart"/>
            <w:r w:rsidRPr="002A2536">
              <w:rPr>
                <w:color w:val="000000"/>
                <w:sz w:val="20"/>
                <w:szCs w:val="20"/>
              </w:rPr>
              <w:t>Corynebacterium</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Mycoplasma</w:t>
            </w:r>
            <w:proofErr w:type="spellEnd"/>
            <w:r w:rsidRPr="002A2536">
              <w:rPr>
                <w:color w:val="000000"/>
                <w:sz w:val="20"/>
                <w:szCs w:val="20"/>
              </w:rPr>
              <w:t xml:space="preserve"> </w:t>
            </w:r>
            <w:proofErr w:type="spellStart"/>
            <w:r w:rsidRPr="002A2536">
              <w:rPr>
                <w:color w:val="000000"/>
                <w:sz w:val="20"/>
                <w:szCs w:val="20"/>
              </w:rPr>
              <w:t>hominis</w:t>
            </w:r>
            <w:proofErr w:type="spellEnd"/>
            <w:r w:rsidRPr="002A2536">
              <w:rPr>
                <w:color w:val="000000"/>
                <w:sz w:val="20"/>
                <w:szCs w:val="20"/>
              </w:rPr>
              <w:t xml:space="preserve">; </w:t>
            </w:r>
            <w:proofErr w:type="spellStart"/>
            <w:r w:rsidRPr="002A2536">
              <w:rPr>
                <w:color w:val="000000"/>
                <w:sz w:val="20"/>
                <w:szCs w:val="20"/>
              </w:rPr>
              <w:t>Mycoplasma</w:t>
            </w:r>
            <w:proofErr w:type="spellEnd"/>
            <w:r w:rsidRPr="002A2536">
              <w:rPr>
                <w:color w:val="000000"/>
                <w:sz w:val="20"/>
                <w:szCs w:val="20"/>
              </w:rPr>
              <w:t xml:space="preserve"> </w:t>
            </w:r>
            <w:proofErr w:type="spellStart"/>
            <w:r w:rsidRPr="002A2536">
              <w:rPr>
                <w:color w:val="000000"/>
                <w:sz w:val="20"/>
                <w:szCs w:val="20"/>
              </w:rPr>
              <w:t>genitalium</w:t>
            </w:r>
            <w:proofErr w:type="spellEnd"/>
            <w:r w:rsidRPr="002A2536">
              <w:rPr>
                <w:color w:val="000000"/>
                <w:sz w:val="20"/>
                <w:szCs w:val="20"/>
              </w:rPr>
              <w:t xml:space="preserve">; </w:t>
            </w:r>
            <w:proofErr w:type="spellStart"/>
            <w:r w:rsidRPr="002A2536">
              <w:rPr>
                <w:color w:val="000000"/>
                <w:sz w:val="20"/>
                <w:szCs w:val="20"/>
              </w:rPr>
              <w:t>Bacteroides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Porphyromonas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Prevotella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Atopobium</w:t>
            </w:r>
            <w:proofErr w:type="spellEnd"/>
            <w:r w:rsidRPr="002A2536">
              <w:rPr>
                <w:color w:val="000000"/>
                <w:sz w:val="20"/>
                <w:szCs w:val="20"/>
              </w:rPr>
              <w:t xml:space="preserve"> </w:t>
            </w:r>
            <w:proofErr w:type="spellStart"/>
            <w:r w:rsidRPr="002A2536">
              <w:rPr>
                <w:color w:val="000000"/>
                <w:sz w:val="20"/>
                <w:szCs w:val="20"/>
              </w:rPr>
              <w:t>cluster</w:t>
            </w:r>
            <w:proofErr w:type="spellEnd"/>
            <w:r w:rsidRPr="002A2536">
              <w:rPr>
                <w:color w:val="000000"/>
                <w:sz w:val="20"/>
                <w:szCs w:val="20"/>
              </w:rPr>
              <w:t xml:space="preserve">; </w:t>
            </w:r>
            <w:proofErr w:type="spellStart"/>
            <w:r w:rsidRPr="002A2536">
              <w:rPr>
                <w:color w:val="000000"/>
                <w:sz w:val="20"/>
                <w:szCs w:val="20"/>
              </w:rPr>
              <w:t>Anaerococcus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Peptostreptococcus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Parvimonas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Eubacterium</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Haemophilus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Pseudomonas</w:t>
            </w:r>
            <w:proofErr w:type="spellEnd"/>
            <w:r w:rsidRPr="002A2536">
              <w:rPr>
                <w:color w:val="000000"/>
                <w:sz w:val="20"/>
                <w:szCs w:val="20"/>
              </w:rPr>
              <w:t xml:space="preserve"> </w:t>
            </w:r>
            <w:proofErr w:type="spellStart"/>
            <w:r w:rsidRPr="002A2536">
              <w:rPr>
                <w:color w:val="000000"/>
                <w:sz w:val="20"/>
                <w:szCs w:val="20"/>
              </w:rPr>
              <w:t>aeruginosa</w:t>
            </w:r>
            <w:proofErr w:type="spellEnd"/>
            <w:r w:rsidRPr="002A2536">
              <w:rPr>
                <w:color w:val="000000"/>
                <w:sz w:val="20"/>
                <w:szCs w:val="20"/>
              </w:rPr>
              <w:t xml:space="preserve">; </w:t>
            </w:r>
            <w:proofErr w:type="spellStart"/>
            <w:r w:rsidRPr="002A2536">
              <w:rPr>
                <w:color w:val="000000"/>
                <w:sz w:val="20"/>
                <w:szCs w:val="20"/>
              </w:rPr>
              <w:t>Ralstonia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Burkholderia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Enterobacteriaceae</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Enterococcus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Candida</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w:t>
            </w:r>
          </w:p>
        </w:tc>
        <w:tc>
          <w:tcPr>
            <w:tcW w:w="1983" w:type="dxa"/>
            <w:tcBorders>
              <w:top w:val="nil"/>
              <w:left w:val="nil"/>
              <w:bottom w:val="nil"/>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1549"/>
        </w:trPr>
        <w:tc>
          <w:tcPr>
            <w:tcW w:w="13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21.20.23.110-00009053</w:t>
            </w:r>
          </w:p>
        </w:tc>
        <w:tc>
          <w:tcPr>
            <w:tcW w:w="217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15077" w:rsidRPr="002A2536" w:rsidRDefault="00515077" w:rsidP="00BA4CBA">
            <w:pPr>
              <w:jc w:val="center"/>
              <w:rPr>
                <w:bCs/>
                <w:color w:val="212529"/>
                <w:sz w:val="20"/>
                <w:szCs w:val="20"/>
              </w:rPr>
            </w:pPr>
            <w:r w:rsidRPr="002A2536">
              <w:rPr>
                <w:bCs/>
                <w:color w:val="212529"/>
                <w:sz w:val="20"/>
                <w:szCs w:val="20"/>
              </w:rPr>
              <w:t xml:space="preserve">Множественные инфекции передающиеся половым путем нуклеиновые кислоты ИВД, набор, анализ нуклеиновых кисло </w:t>
            </w:r>
            <w:r w:rsidRPr="002A2536">
              <w:rPr>
                <w:bCs/>
                <w:color w:val="212529"/>
                <w:sz w:val="20"/>
                <w:szCs w:val="20"/>
              </w:rPr>
              <w:br/>
            </w:r>
            <w:r w:rsidRPr="002A2536">
              <w:rPr>
                <w:bCs/>
                <w:color w:val="212529"/>
                <w:sz w:val="20"/>
                <w:szCs w:val="20"/>
              </w:rPr>
              <w:lastRenderedPageBreak/>
              <w:br/>
            </w:r>
            <w:r w:rsidRPr="002A2536">
              <w:rPr>
                <w:bCs/>
                <w:color w:val="212529"/>
                <w:sz w:val="20"/>
                <w:szCs w:val="20"/>
              </w:rPr>
              <w:br/>
            </w:r>
            <w:r w:rsidRPr="002A2536">
              <w:rPr>
                <w:bCs/>
                <w:color w:val="212529"/>
                <w:sz w:val="20"/>
                <w:szCs w:val="20"/>
              </w:rPr>
              <w:br/>
              <w:t>(</w:t>
            </w:r>
            <w:proofErr w:type="spellStart"/>
            <w:r w:rsidRPr="002A2536">
              <w:rPr>
                <w:bCs/>
                <w:color w:val="212529"/>
                <w:sz w:val="20"/>
                <w:szCs w:val="20"/>
              </w:rPr>
              <w:t>Фемофлор®II</w:t>
            </w:r>
            <w:proofErr w:type="spellEnd"/>
            <w:r w:rsidRPr="002A2536">
              <w:rPr>
                <w:bCs/>
                <w:color w:val="212529"/>
                <w:sz w:val="20"/>
                <w:szCs w:val="20"/>
              </w:rPr>
              <w:t>)</w:t>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t>Кат №: R1-P811-S3/6</w:t>
            </w:r>
          </w:p>
        </w:tc>
        <w:tc>
          <w:tcPr>
            <w:tcW w:w="9246" w:type="dxa"/>
            <w:tcBorders>
              <w:top w:val="single" w:sz="4" w:space="0" w:color="auto"/>
              <w:left w:val="single" w:sz="4" w:space="0" w:color="auto"/>
              <w:bottom w:val="single" w:sz="4" w:space="0" w:color="auto"/>
              <w:right w:val="single" w:sz="4" w:space="0" w:color="auto"/>
            </w:tcBorders>
            <w:shd w:val="clear" w:color="auto" w:fill="auto"/>
            <w:hideMark/>
          </w:tcPr>
          <w:p w:rsidR="00515077" w:rsidRPr="002A2536" w:rsidRDefault="00515077" w:rsidP="00BA4CBA">
            <w:pPr>
              <w:rPr>
                <w:color w:val="000000"/>
                <w:sz w:val="20"/>
                <w:szCs w:val="20"/>
              </w:rPr>
            </w:pPr>
            <w:r w:rsidRPr="002A2536">
              <w:rPr>
                <w:color w:val="000000"/>
                <w:sz w:val="20"/>
                <w:szCs w:val="20"/>
              </w:rPr>
              <w:lastRenderedPageBreak/>
              <w:t>Набор реагентов и других связанных с ними материалов, предназначенный для использования при качественном и/или количественном определении нуклеиновых кислот возбудителей, связанных с инфекциями, передающимися половым путем (ИППП) (</w:t>
            </w:r>
            <w:proofErr w:type="spellStart"/>
            <w:r w:rsidRPr="002A2536">
              <w:rPr>
                <w:color w:val="000000"/>
                <w:sz w:val="20"/>
                <w:szCs w:val="20"/>
              </w:rPr>
              <w:t>sexually</w:t>
            </w:r>
            <w:proofErr w:type="spellEnd"/>
            <w:r w:rsidRPr="002A2536">
              <w:rPr>
                <w:color w:val="000000"/>
                <w:sz w:val="20"/>
                <w:szCs w:val="20"/>
              </w:rPr>
              <w:t xml:space="preserve"> </w:t>
            </w:r>
            <w:proofErr w:type="spellStart"/>
            <w:r w:rsidRPr="002A2536">
              <w:rPr>
                <w:color w:val="000000"/>
                <w:sz w:val="20"/>
                <w:szCs w:val="20"/>
              </w:rPr>
              <w:t>transmitted</w:t>
            </w:r>
            <w:proofErr w:type="spellEnd"/>
            <w:r w:rsidRPr="002A2536">
              <w:rPr>
                <w:color w:val="000000"/>
                <w:sz w:val="20"/>
                <w:szCs w:val="20"/>
              </w:rPr>
              <w:t xml:space="preserve"> </w:t>
            </w:r>
            <w:proofErr w:type="spellStart"/>
            <w:r w:rsidRPr="002A2536">
              <w:rPr>
                <w:color w:val="000000"/>
                <w:sz w:val="20"/>
                <w:szCs w:val="20"/>
              </w:rPr>
              <w:t>infections</w:t>
            </w:r>
            <w:proofErr w:type="spellEnd"/>
            <w:r w:rsidRPr="002A2536">
              <w:rPr>
                <w:color w:val="000000"/>
                <w:sz w:val="20"/>
                <w:szCs w:val="20"/>
              </w:rPr>
              <w:t xml:space="preserve"> (STI)) в клиническом образце методом анализа нуклеиновых кислот. Определяемые возбудители могут включать </w:t>
            </w:r>
            <w:proofErr w:type="spellStart"/>
            <w:r w:rsidRPr="002A2536">
              <w:rPr>
                <w:color w:val="000000"/>
                <w:sz w:val="20"/>
                <w:szCs w:val="20"/>
              </w:rPr>
              <w:t>Chlamydia</w:t>
            </w:r>
            <w:proofErr w:type="spellEnd"/>
            <w:r w:rsidRPr="002A2536">
              <w:rPr>
                <w:color w:val="000000"/>
                <w:sz w:val="20"/>
                <w:szCs w:val="20"/>
              </w:rPr>
              <w:t xml:space="preserve"> </w:t>
            </w:r>
            <w:proofErr w:type="spellStart"/>
            <w:r w:rsidRPr="002A2536">
              <w:rPr>
                <w:color w:val="000000"/>
                <w:sz w:val="20"/>
                <w:szCs w:val="20"/>
              </w:rPr>
              <w:t>trachomatis</w:t>
            </w:r>
            <w:proofErr w:type="spellEnd"/>
            <w:r w:rsidRPr="002A2536">
              <w:rPr>
                <w:color w:val="000000"/>
                <w:sz w:val="20"/>
                <w:szCs w:val="20"/>
              </w:rPr>
              <w:t xml:space="preserve">, </w:t>
            </w:r>
            <w:proofErr w:type="spellStart"/>
            <w:r w:rsidRPr="002A2536">
              <w:rPr>
                <w:color w:val="000000"/>
                <w:sz w:val="20"/>
                <w:szCs w:val="20"/>
              </w:rPr>
              <w:t>Neisseria</w:t>
            </w:r>
            <w:proofErr w:type="spellEnd"/>
            <w:r w:rsidRPr="002A2536">
              <w:rPr>
                <w:color w:val="000000"/>
                <w:sz w:val="20"/>
                <w:szCs w:val="20"/>
              </w:rPr>
              <w:t xml:space="preserve"> </w:t>
            </w:r>
            <w:proofErr w:type="spellStart"/>
            <w:r w:rsidRPr="002A2536">
              <w:rPr>
                <w:color w:val="000000"/>
                <w:sz w:val="20"/>
                <w:szCs w:val="20"/>
              </w:rPr>
              <w:t>gonorrhoeae</w:t>
            </w:r>
            <w:proofErr w:type="spellEnd"/>
            <w:r w:rsidRPr="002A2536">
              <w:rPr>
                <w:color w:val="000000"/>
                <w:sz w:val="20"/>
                <w:szCs w:val="20"/>
              </w:rPr>
              <w:t xml:space="preserve">, виды </w:t>
            </w:r>
            <w:proofErr w:type="spellStart"/>
            <w:r w:rsidRPr="002A2536">
              <w:rPr>
                <w:color w:val="000000"/>
                <w:sz w:val="20"/>
                <w:szCs w:val="20"/>
              </w:rPr>
              <w:t>Mycoplasma</w:t>
            </w:r>
            <w:proofErr w:type="spellEnd"/>
            <w:r w:rsidRPr="002A2536">
              <w:rPr>
                <w:color w:val="000000"/>
                <w:sz w:val="20"/>
                <w:szCs w:val="20"/>
              </w:rPr>
              <w:t xml:space="preserve">, виды </w:t>
            </w:r>
            <w:proofErr w:type="spellStart"/>
            <w:r w:rsidRPr="002A2536">
              <w:rPr>
                <w:color w:val="000000"/>
                <w:sz w:val="20"/>
                <w:szCs w:val="20"/>
              </w:rPr>
              <w:t>Ureaplasma</w:t>
            </w:r>
            <w:proofErr w:type="spellEnd"/>
            <w:r w:rsidRPr="002A2536">
              <w:rPr>
                <w:color w:val="000000"/>
                <w:sz w:val="20"/>
                <w:szCs w:val="20"/>
              </w:rPr>
              <w:t xml:space="preserve">, </w:t>
            </w:r>
            <w:proofErr w:type="spellStart"/>
            <w:r w:rsidRPr="002A2536">
              <w:rPr>
                <w:color w:val="000000"/>
                <w:sz w:val="20"/>
                <w:szCs w:val="20"/>
              </w:rPr>
              <w:t>Treponema</w:t>
            </w:r>
            <w:proofErr w:type="spellEnd"/>
            <w:r w:rsidRPr="002A2536">
              <w:rPr>
                <w:color w:val="000000"/>
                <w:sz w:val="20"/>
                <w:szCs w:val="20"/>
              </w:rPr>
              <w:t xml:space="preserve"> </w:t>
            </w:r>
            <w:proofErr w:type="spellStart"/>
            <w:r w:rsidRPr="002A2536">
              <w:rPr>
                <w:color w:val="000000"/>
                <w:sz w:val="20"/>
                <w:szCs w:val="20"/>
              </w:rPr>
              <w:t>pallidum</w:t>
            </w:r>
            <w:proofErr w:type="spellEnd"/>
            <w:r w:rsidRPr="002A2536">
              <w:rPr>
                <w:color w:val="000000"/>
                <w:sz w:val="20"/>
                <w:szCs w:val="20"/>
              </w:rPr>
              <w:t xml:space="preserve">, </w:t>
            </w:r>
            <w:proofErr w:type="spellStart"/>
            <w:r w:rsidRPr="002A2536">
              <w:rPr>
                <w:color w:val="000000"/>
                <w:sz w:val="20"/>
                <w:szCs w:val="20"/>
              </w:rPr>
              <w:t>Trichomonas</w:t>
            </w:r>
            <w:proofErr w:type="spellEnd"/>
            <w:r w:rsidRPr="002A2536">
              <w:rPr>
                <w:color w:val="000000"/>
                <w:sz w:val="20"/>
                <w:szCs w:val="20"/>
              </w:rPr>
              <w:t xml:space="preserve"> </w:t>
            </w:r>
            <w:proofErr w:type="spellStart"/>
            <w:r w:rsidRPr="002A2536">
              <w:rPr>
                <w:color w:val="000000"/>
                <w:sz w:val="20"/>
                <w:szCs w:val="20"/>
              </w:rPr>
              <w:t>vaginalis</w:t>
            </w:r>
            <w:proofErr w:type="spellEnd"/>
            <w:r w:rsidRPr="002A2536">
              <w:rPr>
                <w:color w:val="000000"/>
                <w:sz w:val="20"/>
                <w:szCs w:val="20"/>
              </w:rPr>
              <w:t>, вирус простого герпеса тип 1 (</w:t>
            </w:r>
            <w:proofErr w:type="spellStart"/>
            <w:r w:rsidRPr="002A2536">
              <w:rPr>
                <w:color w:val="000000"/>
                <w:sz w:val="20"/>
                <w:szCs w:val="20"/>
              </w:rPr>
              <w:t>herpes</w:t>
            </w:r>
            <w:proofErr w:type="spellEnd"/>
            <w:r w:rsidRPr="002A2536">
              <w:rPr>
                <w:color w:val="000000"/>
                <w:sz w:val="20"/>
                <w:szCs w:val="20"/>
              </w:rPr>
              <w:t xml:space="preserve"> </w:t>
            </w:r>
            <w:proofErr w:type="spellStart"/>
            <w:r w:rsidRPr="002A2536">
              <w:rPr>
                <w:color w:val="000000"/>
                <w:sz w:val="20"/>
                <w:szCs w:val="20"/>
              </w:rPr>
              <w:t>simplex</w:t>
            </w:r>
            <w:proofErr w:type="spellEnd"/>
            <w:r w:rsidRPr="002A2536">
              <w:rPr>
                <w:color w:val="000000"/>
                <w:sz w:val="20"/>
                <w:szCs w:val="20"/>
              </w:rPr>
              <w:t xml:space="preserve"> </w:t>
            </w:r>
            <w:proofErr w:type="spellStart"/>
            <w:r w:rsidRPr="002A2536">
              <w:rPr>
                <w:color w:val="000000"/>
                <w:sz w:val="20"/>
                <w:szCs w:val="20"/>
              </w:rPr>
              <w:t>virus</w:t>
            </w:r>
            <w:proofErr w:type="spellEnd"/>
            <w:r w:rsidRPr="002A2536">
              <w:rPr>
                <w:color w:val="000000"/>
                <w:sz w:val="20"/>
                <w:szCs w:val="20"/>
              </w:rPr>
              <w:t xml:space="preserve"> 1 (HSV1)) и/или вирус простого герпеса тип 2 (</w:t>
            </w:r>
            <w:proofErr w:type="spellStart"/>
            <w:r w:rsidRPr="002A2536">
              <w:rPr>
                <w:color w:val="000000"/>
                <w:sz w:val="20"/>
                <w:szCs w:val="20"/>
              </w:rPr>
              <w:t>herpes</w:t>
            </w:r>
            <w:proofErr w:type="spellEnd"/>
            <w:r w:rsidRPr="002A2536">
              <w:rPr>
                <w:color w:val="000000"/>
                <w:sz w:val="20"/>
                <w:szCs w:val="20"/>
              </w:rPr>
              <w:t xml:space="preserve"> </w:t>
            </w:r>
            <w:proofErr w:type="spellStart"/>
            <w:r w:rsidRPr="002A2536">
              <w:rPr>
                <w:color w:val="000000"/>
                <w:sz w:val="20"/>
                <w:szCs w:val="20"/>
              </w:rPr>
              <w:t>simplex</w:t>
            </w:r>
            <w:proofErr w:type="spellEnd"/>
            <w:r w:rsidRPr="002A2536">
              <w:rPr>
                <w:color w:val="000000"/>
                <w:sz w:val="20"/>
                <w:szCs w:val="20"/>
              </w:rPr>
              <w:t xml:space="preserve"> </w:t>
            </w:r>
            <w:proofErr w:type="spellStart"/>
            <w:r w:rsidRPr="002A2536">
              <w:rPr>
                <w:color w:val="000000"/>
                <w:sz w:val="20"/>
                <w:szCs w:val="20"/>
              </w:rPr>
              <w:t>virus</w:t>
            </w:r>
            <w:proofErr w:type="spellEnd"/>
            <w:r w:rsidRPr="002A2536">
              <w:rPr>
                <w:color w:val="000000"/>
                <w:sz w:val="20"/>
                <w:szCs w:val="20"/>
              </w:rPr>
              <w:t xml:space="preserve"> 2 (HSV1)).</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Количество выполняемых тестов</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 xml:space="preserve">≥ 10 </w:t>
            </w:r>
            <w:proofErr w:type="spellStart"/>
            <w:r w:rsidRPr="002A2536">
              <w:rPr>
                <w:color w:val="000000"/>
                <w:sz w:val="20"/>
                <w:szCs w:val="20"/>
              </w:rPr>
              <w:t>шт</w:t>
            </w:r>
            <w:proofErr w:type="spellEnd"/>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Для </w:t>
            </w:r>
            <w:proofErr w:type="spellStart"/>
            <w:r w:rsidRPr="002A2536">
              <w:rPr>
                <w:color w:val="000000"/>
                <w:sz w:val="20"/>
                <w:szCs w:val="20"/>
              </w:rPr>
              <w:t>ПЦР-амплификации</w:t>
            </w:r>
            <w:proofErr w:type="spellEnd"/>
            <w:r w:rsidRPr="002A2536">
              <w:rPr>
                <w:color w:val="000000"/>
                <w:sz w:val="20"/>
                <w:szCs w:val="20"/>
              </w:rPr>
              <w:t xml:space="preserve"> с </w:t>
            </w:r>
            <w:proofErr w:type="spellStart"/>
            <w:r w:rsidRPr="002A2536">
              <w:rPr>
                <w:color w:val="000000"/>
                <w:sz w:val="20"/>
                <w:szCs w:val="20"/>
              </w:rPr>
              <w:t>гибридизационно-флуоресцентной</w:t>
            </w:r>
            <w:proofErr w:type="spellEnd"/>
            <w:r w:rsidRPr="002A2536">
              <w:rPr>
                <w:color w:val="000000"/>
                <w:sz w:val="20"/>
                <w:szCs w:val="20"/>
              </w:rPr>
              <w:t xml:space="preserve"> </w:t>
            </w:r>
            <w:proofErr w:type="spellStart"/>
            <w:r w:rsidRPr="002A2536">
              <w:rPr>
                <w:color w:val="000000"/>
                <w:sz w:val="20"/>
                <w:szCs w:val="20"/>
              </w:rPr>
              <w:t>детекцией</w:t>
            </w:r>
            <w:proofErr w:type="spellEnd"/>
            <w:r w:rsidRPr="002A2536">
              <w:rPr>
                <w:color w:val="000000"/>
                <w:sz w:val="20"/>
                <w:szCs w:val="20"/>
              </w:rPr>
              <w:t xml:space="preserve"> в режиме реального времени</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138"/>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single" w:sz="4" w:space="0" w:color="auto"/>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lang w:val="en-US"/>
              </w:rPr>
            </w:pPr>
            <w:r w:rsidRPr="002A2536">
              <w:rPr>
                <w:color w:val="000000"/>
                <w:sz w:val="20"/>
                <w:szCs w:val="20"/>
              </w:rPr>
              <w:t xml:space="preserve">Количественное выявление ДНК </w:t>
            </w:r>
            <w:proofErr w:type="spellStart"/>
            <w:r w:rsidRPr="002A2536">
              <w:rPr>
                <w:color w:val="000000"/>
                <w:sz w:val="20"/>
                <w:szCs w:val="20"/>
              </w:rPr>
              <w:t>Lactobacillus</w:t>
            </w:r>
            <w:proofErr w:type="spellEnd"/>
            <w:r w:rsidRPr="002A2536">
              <w:rPr>
                <w:color w:val="000000"/>
                <w:sz w:val="20"/>
                <w:szCs w:val="20"/>
              </w:rPr>
              <w:t xml:space="preserve"> </w:t>
            </w:r>
            <w:proofErr w:type="spellStart"/>
            <w:r w:rsidRPr="002A2536">
              <w:rPr>
                <w:color w:val="000000"/>
                <w:sz w:val="20"/>
                <w:szCs w:val="20"/>
              </w:rPr>
              <w:t>spp</w:t>
            </w:r>
            <w:proofErr w:type="spellEnd"/>
            <w:r w:rsidRPr="002A2536">
              <w:rPr>
                <w:color w:val="000000"/>
                <w:sz w:val="20"/>
                <w:szCs w:val="20"/>
              </w:rPr>
              <w:t xml:space="preserve">., </w:t>
            </w:r>
            <w:proofErr w:type="spellStart"/>
            <w:r w:rsidRPr="002A2536">
              <w:rPr>
                <w:color w:val="000000"/>
                <w:sz w:val="20"/>
                <w:szCs w:val="20"/>
              </w:rPr>
              <w:t>Lactobacillus</w:t>
            </w:r>
            <w:proofErr w:type="spellEnd"/>
            <w:r w:rsidRPr="002A2536">
              <w:rPr>
                <w:color w:val="000000"/>
                <w:sz w:val="20"/>
                <w:szCs w:val="20"/>
              </w:rPr>
              <w:t xml:space="preserve"> </w:t>
            </w:r>
            <w:proofErr w:type="spellStart"/>
            <w:r w:rsidRPr="002A2536">
              <w:rPr>
                <w:color w:val="000000"/>
                <w:sz w:val="20"/>
                <w:szCs w:val="20"/>
              </w:rPr>
              <w:t>iners</w:t>
            </w:r>
            <w:proofErr w:type="spellEnd"/>
            <w:r w:rsidRPr="002A2536">
              <w:rPr>
                <w:color w:val="000000"/>
                <w:sz w:val="20"/>
                <w:szCs w:val="20"/>
              </w:rPr>
              <w:t xml:space="preserve">. </w:t>
            </w:r>
            <w:r w:rsidRPr="002A2536">
              <w:rPr>
                <w:color w:val="000000"/>
                <w:sz w:val="20"/>
                <w:szCs w:val="20"/>
                <w:lang w:val="en-US"/>
              </w:rPr>
              <w:t>Lactobacillus</w:t>
            </w:r>
            <w:r w:rsidRPr="002A2536">
              <w:rPr>
                <w:color w:val="000000"/>
                <w:sz w:val="20"/>
                <w:szCs w:val="20"/>
                <w:lang w:val="en-US"/>
              </w:rPr>
              <w:br/>
            </w:r>
            <w:proofErr w:type="spellStart"/>
            <w:r w:rsidRPr="002A2536">
              <w:rPr>
                <w:color w:val="000000"/>
                <w:sz w:val="20"/>
                <w:szCs w:val="20"/>
                <w:lang w:val="en-US"/>
              </w:rPr>
              <w:t>crispatus</w:t>
            </w:r>
            <w:proofErr w:type="spellEnd"/>
            <w:r w:rsidRPr="002A2536">
              <w:rPr>
                <w:color w:val="000000"/>
                <w:sz w:val="20"/>
                <w:szCs w:val="20"/>
                <w:lang w:val="en-US"/>
              </w:rPr>
              <w:t xml:space="preserve">, Lactobacillus </w:t>
            </w:r>
            <w:proofErr w:type="spellStart"/>
            <w:r w:rsidRPr="002A2536">
              <w:rPr>
                <w:color w:val="000000"/>
                <w:sz w:val="20"/>
                <w:szCs w:val="20"/>
                <w:lang w:val="en-US"/>
              </w:rPr>
              <w:t>jensenii</w:t>
            </w:r>
            <w:proofErr w:type="spellEnd"/>
            <w:r w:rsidRPr="002A2536">
              <w:rPr>
                <w:color w:val="000000"/>
                <w:sz w:val="20"/>
                <w:szCs w:val="20"/>
                <w:lang w:val="en-US"/>
              </w:rPr>
              <w:t xml:space="preserve">/Lactobacillus </w:t>
            </w:r>
            <w:proofErr w:type="spellStart"/>
            <w:r w:rsidRPr="002A2536">
              <w:rPr>
                <w:color w:val="000000"/>
                <w:sz w:val="20"/>
                <w:szCs w:val="20"/>
                <w:lang w:val="en-US"/>
              </w:rPr>
              <w:t>mulieris</w:t>
            </w:r>
            <w:proofErr w:type="spellEnd"/>
            <w:r w:rsidRPr="002A2536">
              <w:rPr>
                <w:color w:val="000000"/>
                <w:sz w:val="20"/>
                <w:szCs w:val="20"/>
                <w:lang w:val="en-US"/>
              </w:rPr>
              <w:t>, Lactobacillus</w:t>
            </w:r>
            <w:r w:rsidRPr="002A2536">
              <w:rPr>
                <w:color w:val="000000"/>
                <w:sz w:val="20"/>
                <w:szCs w:val="20"/>
                <w:lang w:val="en-US"/>
              </w:rPr>
              <w:br/>
            </w:r>
            <w:proofErr w:type="spellStart"/>
            <w:r w:rsidRPr="002A2536">
              <w:rPr>
                <w:color w:val="000000"/>
                <w:sz w:val="20"/>
                <w:szCs w:val="20"/>
                <w:lang w:val="en-US"/>
              </w:rPr>
              <w:t>gasseri</w:t>
            </w:r>
            <w:proofErr w:type="spellEnd"/>
            <w:r w:rsidRPr="002A2536">
              <w:rPr>
                <w:color w:val="000000"/>
                <w:sz w:val="20"/>
                <w:szCs w:val="20"/>
                <w:lang w:val="en-US"/>
              </w:rPr>
              <w:t xml:space="preserve">/Lactobacillus </w:t>
            </w:r>
            <w:proofErr w:type="spellStart"/>
            <w:r w:rsidRPr="002A2536">
              <w:rPr>
                <w:color w:val="000000"/>
                <w:sz w:val="20"/>
                <w:szCs w:val="20"/>
                <w:lang w:val="en-US"/>
              </w:rPr>
              <w:t>paragassery</w:t>
            </w:r>
            <w:proofErr w:type="spellEnd"/>
            <w:r w:rsidRPr="002A2536">
              <w:rPr>
                <w:color w:val="000000"/>
                <w:sz w:val="20"/>
                <w:szCs w:val="20"/>
                <w:lang w:val="en-US"/>
              </w:rPr>
              <w:t xml:space="preserve">. </w:t>
            </w:r>
            <w:proofErr w:type="spellStart"/>
            <w:r w:rsidRPr="002A2536">
              <w:rPr>
                <w:color w:val="000000"/>
                <w:sz w:val="20"/>
                <w:szCs w:val="20"/>
                <w:lang w:val="en-US"/>
              </w:rPr>
              <w:t>Bifidobacterium</w:t>
            </w:r>
            <w:proofErr w:type="spellEnd"/>
            <w:r w:rsidRPr="002A2536">
              <w:rPr>
                <w:color w:val="000000"/>
                <w:sz w:val="20"/>
                <w:szCs w:val="20"/>
                <w:lang w:val="en-US"/>
              </w:rPr>
              <w:t xml:space="preserve"> spp., </w:t>
            </w:r>
            <w:r w:rsidRPr="002A2536">
              <w:rPr>
                <w:color w:val="000000"/>
                <w:sz w:val="20"/>
                <w:szCs w:val="20"/>
              </w:rPr>
              <w:t>условно</w:t>
            </w:r>
            <w:r w:rsidRPr="002A2536">
              <w:rPr>
                <w:color w:val="000000"/>
                <w:sz w:val="20"/>
                <w:szCs w:val="20"/>
                <w:lang w:val="en-US"/>
              </w:rPr>
              <w:t>-</w:t>
            </w:r>
            <w:r w:rsidRPr="002A2536">
              <w:rPr>
                <w:color w:val="000000"/>
                <w:sz w:val="20"/>
                <w:szCs w:val="20"/>
              </w:rPr>
              <w:t>патогенных</w:t>
            </w:r>
            <w:r w:rsidRPr="002A2536">
              <w:rPr>
                <w:color w:val="000000"/>
                <w:sz w:val="20"/>
                <w:szCs w:val="20"/>
                <w:lang w:val="en-US"/>
              </w:rPr>
              <w:t xml:space="preserve"> </w:t>
            </w:r>
            <w:r w:rsidRPr="002A2536">
              <w:rPr>
                <w:color w:val="000000"/>
                <w:sz w:val="20"/>
                <w:szCs w:val="20"/>
              </w:rPr>
              <w:t>микроорганизмов</w:t>
            </w:r>
            <w:r w:rsidRPr="002A2536">
              <w:rPr>
                <w:color w:val="000000"/>
                <w:sz w:val="20"/>
                <w:szCs w:val="20"/>
                <w:lang w:val="en-US"/>
              </w:rPr>
              <w:t xml:space="preserve"> </w:t>
            </w:r>
            <w:proofErr w:type="spellStart"/>
            <w:r w:rsidRPr="002A2536">
              <w:rPr>
                <w:color w:val="000000"/>
                <w:sz w:val="20"/>
                <w:szCs w:val="20"/>
                <w:lang w:val="en-US"/>
              </w:rPr>
              <w:t>Ureaplasma</w:t>
            </w:r>
            <w:proofErr w:type="spellEnd"/>
            <w:r w:rsidRPr="002A2536">
              <w:rPr>
                <w:color w:val="000000"/>
                <w:sz w:val="20"/>
                <w:szCs w:val="20"/>
                <w:lang w:val="en-US"/>
              </w:rPr>
              <w:t xml:space="preserve"> </w:t>
            </w:r>
            <w:proofErr w:type="spellStart"/>
            <w:r w:rsidRPr="002A2536">
              <w:rPr>
                <w:color w:val="000000"/>
                <w:sz w:val="20"/>
                <w:szCs w:val="20"/>
                <w:lang w:val="en-US"/>
              </w:rPr>
              <w:t>urealyticum</w:t>
            </w:r>
            <w:proofErr w:type="spellEnd"/>
            <w:r w:rsidRPr="002A2536">
              <w:rPr>
                <w:color w:val="000000"/>
                <w:sz w:val="20"/>
                <w:szCs w:val="20"/>
                <w:lang w:val="en-US"/>
              </w:rPr>
              <w:t xml:space="preserve">, </w:t>
            </w:r>
            <w:proofErr w:type="spellStart"/>
            <w:r w:rsidRPr="002A2536">
              <w:rPr>
                <w:color w:val="000000"/>
                <w:sz w:val="20"/>
                <w:szCs w:val="20"/>
                <w:lang w:val="en-US"/>
              </w:rPr>
              <w:t>Ureaplasma</w:t>
            </w:r>
            <w:proofErr w:type="spellEnd"/>
            <w:r w:rsidRPr="002A2536">
              <w:rPr>
                <w:color w:val="000000"/>
                <w:sz w:val="20"/>
                <w:szCs w:val="20"/>
                <w:lang w:val="en-US"/>
              </w:rPr>
              <w:t xml:space="preserve"> </w:t>
            </w:r>
            <w:proofErr w:type="spellStart"/>
            <w:r w:rsidRPr="002A2536">
              <w:rPr>
                <w:color w:val="000000"/>
                <w:sz w:val="20"/>
                <w:szCs w:val="20"/>
                <w:lang w:val="en-US"/>
              </w:rPr>
              <w:t>parvum</w:t>
            </w:r>
            <w:proofErr w:type="spellEnd"/>
            <w:r w:rsidRPr="002A2536">
              <w:rPr>
                <w:color w:val="000000"/>
                <w:sz w:val="20"/>
                <w:szCs w:val="20"/>
                <w:lang w:val="en-US"/>
              </w:rPr>
              <w:t xml:space="preserve">, </w:t>
            </w:r>
            <w:proofErr w:type="spellStart"/>
            <w:r w:rsidRPr="002A2536">
              <w:rPr>
                <w:color w:val="000000"/>
                <w:sz w:val="20"/>
                <w:szCs w:val="20"/>
                <w:lang w:val="en-US"/>
              </w:rPr>
              <w:t>Mycoplasma</w:t>
            </w:r>
            <w:proofErr w:type="spellEnd"/>
            <w:r w:rsidRPr="002A2536">
              <w:rPr>
                <w:color w:val="000000"/>
                <w:sz w:val="20"/>
                <w:szCs w:val="20"/>
                <w:lang w:val="en-US"/>
              </w:rPr>
              <w:t xml:space="preserve"> </w:t>
            </w:r>
            <w:proofErr w:type="spellStart"/>
            <w:r w:rsidRPr="002A2536">
              <w:rPr>
                <w:color w:val="000000"/>
                <w:sz w:val="20"/>
                <w:szCs w:val="20"/>
                <w:lang w:val="en-US"/>
              </w:rPr>
              <w:t>hominis</w:t>
            </w:r>
            <w:proofErr w:type="spellEnd"/>
            <w:r w:rsidRPr="002A2536">
              <w:rPr>
                <w:color w:val="000000"/>
                <w:sz w:val="20"/>
                <w:szCs w:val="20"/>
                <w:lang w:val="en-US"/>
              </w:rPr>
              <w:t>,</w:t>
            </w:r>
            <w:r w:rsidRPr="002A2536">
              <w:rPr>
                <w:color w:val="000000"/>
                <w:sz w:val="20"/>
                <w:szCs w:val="20"/>
                <w:lang w:val="en-US"/>
              </w:rPr>
              <w:br/>
              <w:t xml:space="preserve">Candida spp., Candida </w:t>
            </w:r>
            <w:proofErr w:type="spellStart"/>
            <w:r w:rsidRPr="002A2536">
              <w:rPr>
                <w:color w:val="000000"/>
                <w:sz w:val="20"/>
                <w:szCs w:val="20"/>
                <w:lang w:val="en-US"/>
              </w:rPr>
              <w:t>albicans</w:t>
            </w:r>
            <w:proofErr w:type="spellEnd"/>
            <w:r w:rsidRPr="002A2536">
              <w:rPr>
                <w:color w:val="000000"/>
                <w:sz w:val="20"/>
                <w:szCs w:val="20"/>
                <w:lang w:val="en-US"/>
              </w:rPr>
              <w:t>. Staphylococcus spp., Streptococcus spp.. Streptococcus</w:t>
            </w:r>
            <w:r w:rsidRPr="002A2536">
              <w:rPr>
                <w:color w:val="000000"/>
                <w:sz w:val="20"/>
                <w:szCs w:val="20"/>
                <w:lang w:val="en-US"/>
              </w:rPr>
              <w:br/>
            </w:r>
            <w:proofErr w:type="spellStart"/>
            <w:r w:rsidRPr="002A2536">
              <w:rPr>
                <w:color w:val="000000"/>
                <w:sz w:val="20"/>
                <w:szCs w:val="20"/>
                <w:lang w:val="en-US"/>
              </w:rPr>
              <w:t>agalactiae</w:t>
            </w:r>
            <w:proofErr w:type="spellEnd"/>
            <w:r w:rsidRPr="002A2536">
              <w:rPr>
                <w:color w:val="000000"/>
                <w:sz w:val="20"/>
                <w:szCs w:val="20"/>
                <w:lang w:val="en-US"/>
              </w:rPr>
              <w:t xml:space="preserve">. </w:t>
            </w:r>
            <w:proofErr w:type="spellStart"/>
            <w:r w:rsidRPr="002A2536">
              <w:rPr>
                <w:color w:val="000000"/>
                <w:sz w:val="20"/>
                <w:szCs w:val="20"/>
                <w:lang w:val="en-US"/>
              </w:rPr>
              <w:t>Enterobacteriaceae</w:t>
            </w:r>
            <w:proofErr w:type="spellEnd"/>
            <w:r w:rsidRPr="002A2536">
              <w:rPr>
                <w:color w:val="000000"/>
                <w:sz w:val="20"/>
                <w:szCs w:val="20"/>
                <w:lang w:val="en-US"/>
              </w:rPr>
              <w:t xml:space="preserve">. </w:t>
            </w:r>
            <w:proofErr w:type="spellStart"/>
            <w:r w:rsidRPr="002A2536">
              <w:rPr>
                <w:color w:val="000000"/>
                <w:sz w:val="20"/>
                <w:szCs w:val="20"/>
                <w:lang w:val="en-US"/>
              </w:rPr>
              <w:t>Enterococcus</w:t>
            </w:r>
            <w:proofErr w:type="spellEnd"/>
            <w:r w:rsidRPr="002A2536">
              <w:rPr>
                <w:color w:val="000000"/>
                <w:sz w:val="20"/>
                <w:szCs w:val="20"/>
                <w:lang w:val="en-US"/>
              </w:rPr>
              <w:t xml:space="preserve"> spp., </w:t>
            </w:r>
            <w:proofErr w:type="spellStart"/>
            <w:r w:rsidRPr="002A2536">
              <w:rPr>
                <w:color w:val="000000"/>
                <w:sz w:val="20"/>
                <w:szCs w:val="20"/>
                <w:lang w:val="en-US"/>
              </w:rPr>
              <w:t>Haemophilus</w:t>
            </w:r>
            <w:proofErr w:type="spellEnd"/>
            <w:r w:rsidRPr="002A2536">
              <w:rPr>
                <w:color w:val="000000"/>
                <w:sz w:val="20"/>
                <w:szCs w:val="20"/>
                <w:lang w:val="en-US"/>
              </w:rPr>
              <w:t xml:space="preserve"> spp., </w:t>
            </w:r>
            <w:proofErr w:type="spellStart"/>
            <w:r w:rsidRPr="002A2536">
              <w:rPr>
                <w:color w:val="000000"/>
                <w:sz w:val="20"/>
                <w:szCs w:val="20"/>
                <w:lang w:val="en-US"/>
              </w:rPr>
              <w:t>Gardnerella</w:t>
            </w:r>
            <w:proofErr w:type="spellEnd"/>
            <w:r w:rsidRPr="002A2536">
              <w:rPr>
                <w:color w:val="000000"/>
                <w:sz w:val="20"/>
                <w:szCs w:val="20"/>
                <w:lang w:val="en-US"/>
              </w:rPr>
              <w:t xml:space="preserve"> </w:t>
            </w:r>
            <w:proofErr w:type="spellStart"/>
            <w:r w:rsidRPr="002A2536">
              <w:rPr>
                <w:color w:val="000000"/>
                <w:sz w:val="20"/>
                <w:szCs w:val="20"/>
                <w:lang w:val="en-US"/>
              </w:rPr>
              <w:t>vaginalis</w:t>
            </w:r>
            <w:proofErr w:type="spellEnd"/>
            <w:r w:rsidRPr="002A2536">
              <w:rPr>
                <w:color w:val="000000"/>
                <w:sz w:val="20"/>
                <w:szCs w:val="20"/>
                <w:lang w:val="en-US"/>
              </w:rPr>
              <w:t xml:space="preserve">, </w:t>
            </w:r>
            <w:proofErr w:type="spellStart"/>
            <w:r w:rsidRPr="002A2536">
              <w:rPr>
                <w:color w:val="000000"/>
                <w:sz w:val="20"/>
                <w:szCs w:val="20"/>
                <w:lang w:val="en-US"/>
              </w:rPr>
              <w:t>Fannyhessea</w:t>
            </w:r>
            <w:proofErr w:type="spellEnd"/>
            <w:r w:rsidRPr="002A2536">
              <w:rPr>
                <w:color w:val="000000"/>
                <w:sz w:val="20"/>
                <w:szCs w:val="20"/>
                <w:lang w:val="en-US"/>
              </w:rPr>
              <w:t xml:space="preserve"> </w:t>
            </w:r>
            <w:proofErr w:type="spellStart"/>
            <w:r w:rsidRPr="002A2536">
              <w:rPr>
                <w:color w:val="000000"/>
                <w:sz w:val="20"/>
                <w:szCs w:val="20"/>
                <w:lang w:val="en-US"/>
              </w:rPr>
              <w:t>vaginae</w:t>
            </w:r>
            <w:proofErr w:type="spellEnd"/>
            <w:r w:rsidRPr="002A2536">
              <w:rPr>
                <w:color w:val="000000"/>
                <w:sz w:val="20"/>
                <w:szCs w:val="20"/>
                <w:lang w:val="en-US"/>
              </w:rPr>
              <w:t xml:space="preserve">, </w:t>
            </w:r>
            <w:proofErr w:type="spellStart"/>
            <w:r w:rsidRPr="002A2536">
              <w:rPr>
                <w:color w:val="000000"/>
                <w:sz w:val="20"/>
                <w:szCs w:val="20"/>
                <w:lang w:val="en-US"/>
              </w:rPr>
              <w:t>Mobiluncus</w:t>
            </w:r>
            <w:proofErr w:type="spellEnd"/>
            <w:r w:rsidRPr="002A2536">
              <w:rPr>
                <w:color w:val="000000"/>
                <w:sz w:val="20"/>
                <w:szCs w:val="20"/>
                <w:lang w:val="en-US"/>
              </w:rPr>
              <w:t xml:space="preserve"> spp., </w:t>
            </w:r>
            <w:proofErr w:type="spellStart"/>
            <w:r w:rsidRPr="002A2536">
              <w:rPr>
                <w:color w:val="000000"/>
                <w:sz w:val="20"/>
                <w:szCs w:val="20"/>
                <w:lang w:val="en-US"/>
              </w:rPr>
              <w:t>Anaerococcus</w:t>
            </w:r>
            <w:proofErr w:type="spellEnd"/>
            <w:r w:rsidRPr="002A2536">
              <w:rPr>
                <w:color w:val="000000"/>
                <w:sz w:val="20"/>
                <w:szCs w:val="20"/>
                <w:lang w:val="en-US"/>
              </w:rPr>
              <w:t xml:space="preserve"> spp., </w:t>
            </w:r>
            <w:proofErr w:type="spellStart"/>
            <w:r w:rsidRPr="002A2536">
              <w:rPr>
                <w:color w:val="000000"/>
                <w:sz w:val="20"/>
                <w:szCs w:val="20"/>
                <w:lang w:val="en-US"/>
              </w:rPr>
              <w:t>Peptostreptococcus</w:t>
            </w:r>
            <w:proofErr w:type="spellEnd"/>
            <w:r w:rsidRPr="002A2536">
              <w:rPr>
                <w:color w:val="000000"/>
                <w:sz w:val="20"/>
                <w:szCs w:val="20"/>
                <w:lang w:val="en-US"/>
              </w:rPr>
              <w:br/>
              <w:t xml:space="preserve">spp., </w:t>
            </w:r>
            <w:proofErr w:type="spellStart"/>
            <w:r w:rsidRPr="002A2536">
              <w:rPr>
                <w:color w:val="000000"/>
                <w:sz w:val="20"/>
                <w:szCs w:val="20"/>
                <w:lang w:val="en-US"/>
              </w:rPr>
              <w:t>Bacteroides</w:t>
            </w:r>
            <w:proofErr w:type="spellEnd"/>
            <w:r w:rsidRPr="002A2536">
              <w:rPr>
                <w:color w:val="000000"/>
                <w:sz w:val="20"/>
                <w:szCs w:val="20"/>
                <w:lang w:val="en-US"/>
              </w:rPr>
              <w:t xml:space="preserve"> spp./</w:t>
            </w:r>
            <w:proofErr w:type="spellStart"/>
            <w:r w:rsidRPr="002A2536">
              <w:rPr>
                <w:color w:val="000000"/>
                <w:sz w:val="20"/>
                <w:szCs w:val="20"/>
                <w:lang w:val="en-US"/>
              </w:rPr>
              <w:t>Porphyromonas</w:t>
            </w:r>
            <w:proofErr w:type="spellEnd"/>
            <w:r w:rsidRPr="002A2536">
              <w:rPr>
                <w:color w:val="000000"/>
                <w:sz w:val="20"/>
                <w:szCs w:val="20"/>
                <w:lang w:val="en-US"/>
              </w:rPr>
              <w:t xml:space="preserve"> spp./</w:t>
            </w:r>
            <w:proofErr w:type="spellStart"/>
            <w:r w:rsidRPr="002A2536">
              <w:rPr>
                <w:color w:val="000000"/>
                <w:sz w:val="20"/>
                <w:szCs w:val="20"/>
                <w:lang w:val="en-US"/>
              </w:rPr>
              <w:t>Prevotella</w:t>
            </w:r>
            <w:proofErr w:type="spellEnd"/>
            <w:r w:rsidRPr="002A2536">
              <w:rPr>
                <w:color w:val="000000"/>
                <w:sz w:val="20"/>
                <w:szCs w:val="20"/>
                <w:lang w:val="en-US"/>
              </w:rPr>
              <w:t xml:space="preserve"> spp.. </w:t>
            </w:r>
            <w:proofErr w:type="spellStart"/>
            <w:r w:rsidRPr="002A2536">
              <w:rPr>
                <w:color w:val="000000"/>
                <w:sz w:val="20"/>
                <w:szCs w:val="20"/>
                <w:lang w:val="en-US"/>
              </w:rPr>
              <w:t>Sneathia</w:t>
            </w:r>
            <w:proofErr w:type="spellEnd"/>
            <w:r w:rsidRPr="002A2536">
              <w:rPr>
                <w:color w:val="000000"/>
                <w:sz w:val="20"/>
                <w:szCs w:val="20"/>
                <w:lang w:val="en-US"/>
              </w:rPr>
              <w:t xml:space="preserve"> spp./</w:t>
            </w:r>
            <w:proofErr w:type="spellStart"/>
            <w:r w:rsidRPr="002A2536">
              <w:rPr>
                <w:color w:val="000000"/>
                <w:sz w:val="20"/>
                <w:szCs w:val="20"/>
                <w:lang w:val="en-US"/>
              </w:rPr>
              <w:t>Leptotrichia</w:t>
            </w:r>
            <w:proofErr w:type="spellEnd"/>
            <w:r w:rsidRPr="002A2536">
              <w:rPr>
                <w:color w:val="000000"/>
                <w:sz w:val="20"/>
                <w:szCs w:val="20"/>
                <w:lang w:val="en-US"/>
              </w:rPr>
              <w:br/>
              <w:t>spp./</w:t>
            </w:r>
            <w:proofErr w:type="spellStart"/>
            <w:r w:rsidRPr="002A2536">
              <w:rPr>
                <w:color w:val="000000"/>
                <w:sz w:val="20"/>
                <w:szCs w:val="20"/>
                <w:lang w:val="en-US"/>
              </w:rPr>
              <w:t>Fusobacterium</w:t>
            </w:r>
            <w:proofErr w:type="spellEnd"/>
            <w:r w:rsidRPr="002A2536">
              <w:rPr>
                <w:color w:val="000000"/>
                <w:sz w:val="20"/>
                <w:szCs w:val="20"/>
                <w:lang w:val="en-US"/>
              </w:rPr>
              <w:t xml:space="preserve"> spp., </w:t>
            </w:r>
            <w:proofErr w:type="spellStart"/>
            <w:r w:rsidRPr="002A2536">
              <w:rPr>
                <w:color w:val="000000"/>
                <w:sz w:val="20"/>
                <w:szCs w:val="20"/>
                <w:lang w:val="en-US"/>
              </w:rPr>
              <w:t>Megasphaera</w:t>
            </w:r>
            <w:proofErr w:type="spellEnd"/>
            <w:r w:rsidRPr="002A2536">
              <w:rPr>
                <w:color w:val="000000"/>
                <w:sz w:val="20"/>
                <w:szCs w:val="20"/>
                <w:lang w:val="en-US"/>
              </w:rPr>
              <w:t xml:space="preserve"> spp./</w:t>
            </w:r>
            <w:proofErr w:type="spellStart"/>
            <w:r w:rsidRPr="002A2536">
              <w:rPr>
                <w:color w:val="000000"/>
                <w:sz w:val="20"/>
                <w:szCs w:val="20"/>
                <w:lang w:val="en-US"/>
              </w:rPr>
              <w:t>Veilonella</w:t>
            </w:r>
            <w:proofErr w:type="spellEnd"/>
            <w:r w:rsidRPr="002A2536">
              <w:rPr>
                <w:color w:val="000000"/>
                <w:sz w:val="20"/>
                <w:szCs w:val="20"/>
                <w:lang w:val="en-US"/>
              </w:rPr>
              <w:t xml:space="preserve"> spp./</w:t>
            </w:r>
            <w:proofErr w:type="spellStart"/>
            <w:r w:rsidRPr="002A2536">
              <w:rPr>
                <w:color w:val="000000"/>
                <w:sz w:val="20"/>
                <w:szCs w:val="20"/>
                <w:lang w:val="en-US"/>
              </w:rPr>
              <w:t>Dialister</w:t>
            </w:r>
            <w:proofErr w:type="spellEnd"/>
            <w:r w:rsidRPr="002A2536">
              <w:rPr>
                <w:color w:val="000000"/>
                <w:sz w:val="20"/>
                <w:szCs w:val="20"/>
                <w:lang w:val="en-US"/>
              </w:rPr>
              <w:t xml:space="preserve"> spp.,</w:t>
            </w:r>
            <w:r w:rsidRPr="002A2536">
              <w:rPr>
                <w:color w:val="000000"/>
                <w:sz w:val="20"/>
                <w:szCs w:val="20"/>
                <w:lang w:val="en-US"/>
              </w:rPr>
              <w:br/>
              <w:t xml:space="preserve">BVAB1/BVAB2/BVAB3, </w:t>
            </w:r>
            <w:r w:rsidRPr="002A2536">
              <w:rPr>
                <w:color w:val="000000"/>
                <w:sz w:val="20"/>
                <w:szCs w:val="20"/>
              </w:rPr>
              <w:t>качественное</w:t>
            </w:r>
            <w:r w:rsidRPr="002A2536">
              <w:rPr>
                <w:color w:val="000000"/>
                <w:sz w:val="20"/>
                <w:szCs w:val="20"/>
                <w:lang w:val="en-US"/>
              </w:rPr>
              <w:t xml:space="preserve"> </w:t>
            </w:r>
            <w:r w:rsidRPr="002A2536">
              <w:rPr>
                <w:color w:val="000000"/>
                <w:sz w:val="20"/>
                <w:szCs w:val="20"/>
              </w:rPr>
              <w:t>и</w:t>
            </w:r>
            <w:r w:rsidRPr="002A2536">
              <w:rPr>
                <w:color w:val="000000"/>
                <w:sz w:val="20"/>
                <w:szCs w:val="20"/>
                <w:lang w:val="en-US"/>
              </w:rPr>
              <w:t xml:space="preserve"> </w:t>
            </w:r>
            <w:r w:rsidRPr="002A2536">
              <w:rPr>
                <w:color w:val="000000"/>
                <w:sz w:val="20"/>
                <w:szCs w:val="20"/>
              </w:rPr>
              <w:t>количественное</w:t>
            </w:r>
            <w:r w:rsidRPr="002A2536">
              <w:rPr>
                <w:color w:val="000000"/>
                <w:sz w:val="20"/>
                <w:szCs w:val="20"/>
                <w:lang w:val="en-US"/>
              </w:rPr>
              <w:t xml:space="preserve"> </w:t>
            </w:r>
            <w:r w:rsidRPr="002A2536">
              <w:rPr>
                <w:color w:val="000000"/>
                <w:sz w:val="20"/>
                <w:szCs w:val="20"/>
              </w:rPr>
              <w:t>определение</w:t>
            </w:r>
            <w:r w:rsidRPr="002A2536">
              <w:rPr>
                <w:color w:val="000000"/>
                <w:sz w:val="20"/>
                <w:szCs w:val="20"/>
                <w:lang w:val="en-US"/>
              </w:rPr>
              <w:t xml:space="preserve"> </w:t>
            </w:r>
            <w:r w:rsidRPr="002A2536">
              <w:rPr>
                <w:color w:val="000000"/>
                <w:sz w:val="20"/>
                <w:szCs w:val="20"/>
              </w:rPr>
              <w:t>ДНК</w:t>
            </w:r>
            <w:r w:rsidRPr="002A2536">
              <w:rPr>
                <w:color w:val="000000"/>
                <w:sz w:val="20"/>
                <w:szCs w:val="20"/>
                <w:lang w:val="en-US"/>
              </w:rPr>
              <w:br/>
            </w:r>
            <w:r w:rsidRPr="002A2536">
              <w:rPr>
                <w:color w:val="000000"/>
                <w:sz w:val="20"/>
                <w:szCs w:val="20"/>
              </w:rPr>
              <w:t>патогенных</w:t>
            </w:r>
            <w:r w:rsidRPr="002A2536">
              <w:rPr>
                <w:color w:val="000000"/>
                <w:sz w:val="20"/>
                <w:szCs w:val="20"/>
                <w:lang w:val="en-US"/>
              </w:rPr>
              <w:t xml:space="preserve"> </w:t>
            </w:r>
            <w:r w:rsidRPr="002A2536">
              <w:rPr>
                <w:color w:val="000000"/>
                <w:sz w:val="20"/>
                <w:szCs w:val="20"/>
              </w:rPr>
              <w:t>микроорганизмов</w:t>
            </w:r>
            <w:r w:rsidRPr="002A2536">
              <w:rPr>
                <w:color w:val="000000"/>
                <w:sz w:val="20"/>
                <w:szCs w:val="20"/>
                <w:lang w:val="en-US"/>
              </w:rPr>
              <w:t xml:space="preserve"> Chlamydia </w:t>
            </w:r>
            <w:proofErr w:type="spellStart"/>
            <w:r w:rsidRPr="002A2536">
              <w:rPr>
                <w:color w:val="000000"/>
                <w:sz w:val="20"/>
                <w:szCs w:val="20"/>
                <w:lang w:val="en-US"/>
              </w:rPr>
              <w:t>trachomatis</w:t>
            </w:r>
            <w:proofErr w:type="spellEnd"/>
            <w:r w:rsidRPr="002A2536">
              <w:rPr>
                <w:color w:val="000000"/>
                <w:sz w:val="20"/>
                <w:szCs w:val="20"/>
                <w:lang w:val="en-US"/>
              </w:rPr>
              <w:t xml:space="preserve">, </w:t>
            </w:r>
            <w:proofErr w:type="spellStart"/>
            <w:r w:rsidRPr="002A2536">
              <w:rPr>
                <w:color w:val="000000"/>
                <w:sz w:val="20"/>
                <w:szCs w:val="20"/>
                <w:lang w:val="en-US"/>
              </w:rPr>
              <w:t>Neisseria</w:t>
            </w:r>
            <w:proofErr w:type="spellEnd"/>
            <w:r w:rsidRPr="002A2536">
              <w:rPr>
                <w:color w:val="000000"/>
                <w:sz w:val="20"/>
                <w:szCs w:val="20"/>
                <w:lang w:val="en-US"/>
              </w:rPr>
              <w:t xml:space="preserve"> </w:t>
            </w:r>
            <w:proofErr w:type="spellStart"/>
            <w:r w:rsidRPr="002A2536">
              <w:rPr>
                <w:color w:val="000000"/>
                <w:sz w:val="20"/>
                <w:szCs w:val="20"/>
                <w:lang w:val="en-US"/>
              </w:rPr>
              <w:t>gonorrhoeae</w:t>
            </w:r>
            <w:proofErr w:type="spellEnd"/>
            <w:r w:rsidRPr="002A2536">
              <w:rPr>
                <w:color w:val="000000"/>
                <w:sz w:val="20"/>
                <w:szCs w:val="20"/>
                <w:lang w:val="en-US"/>
              </w:rPr>
              <w:t>.</w:t>
            </w:r>
            <w:r w:rsidRPr="002A2536">
              <w:rPr>
                <w:color w:val="000000"/>
                <w:sz w:val="20"/>
                <w:szCs w:val="20"/>
                <w:lang w:val="en-US"/>
              </w:rPr>
              <w:br/>
            </w:r>
            <w:proofErr w:type="spellStart"/>
            <w:r w:rsidRPr="002A2536">
              <w:rPr>
                <w:color w:val="000000"/>
                <w:sz w:val="20"/>
                <w:szCs w:val="20"/>
                <w:lang w:val="en-US"/>
              </w:rPr>
              <w:t>Mycoplasma</w:t>
            </w:r>
            <w:proofErr w:type="spellEnd"/>
            <w:r w:rsidRPr="002A2536">
              <w:rPr>
                <w:color w:val="000000"/>
                <w:sz w:val="20"/>
                <w:szCs w:val="20"/>
                <w:lang w:val="en-US"/>
              </w:rPr>
              <w:t xml:space="preserve"> </w:t>
            </w:r>
            <w:proofErr w:type="spellStart"/>
            <w:r w:rsidRPr="002A2536">
              <w:rPr>
                <w:color w:val="000000"/>
                <w:sz w:val="20"/>
                <w:szCs w:val="20"/>
                <w:lang w:val="en-US"/>
              </w:rPr>
              <w:t>genitalium</w:t>
            </w:r>
            <w:proofErr w:type="spellEnd"/>
            <w:r w:rsidRPr="002A2536">
              <w:rPr>
                <w:color w:val="000000"/>
                <w:sz w:val="20"/>
                <w:szCs w:val="20"/>
                <w:lang w:val="en-US"/>
              </w:rPr>
              <w:t xml:space="preserve">, </w:t>
            </w:r>
            <w:proofErr w:type="spellStart"/>
            <w:r w:rsidRPr="002A2536">
              <w:rPr>
                <w:color w:val="000000"/>
                <w:sz w:val="20"/>
                <w:szCs w:val="20"/>
                <w:lang w:val="en-US"/>
              </w:rPr>
              <w:t>Trichomonas</w:t>
            </w:r>
            <w:proofErr w:type="spellEnd"/>
            <w:r w:rsidRPr="002A2536">
              <w:rPr>
                <w:color w:val="000000"/>
                <w:sz w:val="20"/>
                <w:szCs w:val="20"/>
                <w:lang w:val="en-US"/>
              </w:rPr>
              <w:t xml:space="preserve"> </w:t>
            </w:r>
            <w:proofErr w:type="spellStart"/>
            <w:r w:rsidRPr="002A2536">
              <w:rPr>
                <w:color w:val="000000"/>
                <w:sz w:val="20"/>
                <w:szCs w:val="20"/>
                <w:lang w:val="en-US"/>
              </w:rPr>
              <w:t>vaginalis</w:t>
            </w:r>
            <w:proofErr w:type="spellEnd"/>
            <w:r w:rsidRPr="002A2536">
              <w:rPr>
                <w:color w:val="000000"/>
                <w:sz w:val="20"/>
                <w:szCs w:val="20"/>
                <w:lang w:val="en-US"/>
              </w:rPr>
              <w:t>, HSV-1, HSV-2, CMV, HPV 16, HPV 18, HPV 45, HPV 31/33/35/39/51/52/56/58/59/66/68</w:t>
            </w:r>
          </w:p>
        </w:tc>
        <w:tc>
          <w:tcPr>
            <w:tcW w:w="1983" w:type="dxa"/>
            <w:tcBorders>
              <w:top w:val="nil"/>
              <w:left w:val="single" w:sz="4" w:space="0" w:color="auto"/>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Для полного </w:t>
            </w:r>
            <w:proofErr w:type="spellStart"/>
            <w:r w:rsidRPr="002A2536">
              <w:rPr>
                <w:color w:val="000000"/>
                <w:sz w:val="20"/>
                <w:szCs w:val="20"/>
              </w:rPr>
              <w:t>ПЦР-анализа</w:t>
            </w:r>
            <w:proofErr w:type="spellEnd"/>
            <w:r w:rsidRPr="002A2536">
              <w:rPr>
                <w:color w:val="000000"/>
                <w:sz w:val="20"/>
                <w:szCs w:val="20"/>
              </w:rPr>
              <w:t xml:space="preserve"> с </w:t>
            </w:r>
            <w:proofErr w:type="spellStart"/>
            <w:r w:rsidRPr="002A2536">
              <w:rPr>
                <w:color w:val="000000"/>
                <w:sz w:val="20"/>
                <w:szCs w:val="20"/>
              </w:rPr>
              <w:t>гибридизационно-флуоресцентной</w:t>
            </w:r>
            <w:proofErr w:type="spellEnd"/>
            <w:r w:rsidRPr="002A2536">
              <w:rPr>
                <w:color w:val="000000"/>
                <w:sz w:val="20"/>
                <w:szCs w:val="20"/>
              </w:rPr>
              <w:t xml:space="preserve"> </w:t>
            </w:r>
            <w:proofErr w:type="spellStart"/>
            <w:r w:rsidRPr="002A2536">
              <w:rPr>
                <w:color w:val="000000"/>
                <w:sz w:val="20"/>
                <w:szCs w:val="20"/>
              </w:rPr>
              <w:t>детекцией</w:t>
            </w:r>
            <w:proofErr w:type="spellEnd"/>
            <w:r w:rsidRPr="002A2536">
              <w:rPr>
                <w:color w:val="000000"/>
                <w:sz w:val="20"/>
                <w:szCs w:val="20"/>
              </w:rPr>
              <w:t xml:space="preserve"> в режиме реального времени</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Наличие </w:t>
            </w:r>
            <w:proofErr w:type="spellStart"/>
            <w:r w:rsidRPr="002A2536">
              <w:rPr>
                <w:color w:val="000000"/>
                <w:sz w:val="20"/>
                <w:szCs w:val="20"/>
              </w:rPr>
              <w:t>раскапанных</w:t>
            </w:r>
            <w:proofErr w:type="spellEnd"/>
            <w:r w:rsidRPr="002A2536">
              <w:rPr>
                <w:color w:val="000000"/>
                <w:sz w:val="20"/>
                <w:szCs w:val="20"/>
              </w:rPr>
              <w:t xml:space="preserve"> </w:t>
            </w:r>
            <w:proofErr w:type="spellStart"/>
            <w:r w:rsidRPr="002A2536">
              <w:rPr>
                <w:color w:val="000000"/>
                <w:sz w:val="20"/>
                <w:szCs w:val="20"/>
              </w:rPr>
              <w:t>амплификационных</w:t>
            </w:r>
            <w:proofErr w:type="spellEnd"/>
            <w:r w:rsidRPr="002A2536">
              <w:rPr>
                <w:color w:val="000000"/>
                <w:sz w:val="20"/>
                <w:szCs w:val="20"/>
              </w:rPr>
              <w:t xml:space="preserve"> смесей</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Наличие пробирок в </w:t>
            </w:r>
            <w:proofErr w:type="spellStart"/>
            <w:r w:rsidRPr="002A2536">
              <w:rPr>
                <w:color w:val="000000"/>
                <w:sz w:val="20"/>
                <w:szCs w:val="20"/>
              </w:rPr>
              <w:t>стрипах</w:t>
            </w:r>
            <w:proofErr w:type="spellEnd"/>
            <w:r w:rsidRPr="002A2536">
              <w:rPr>
                <w:color w:val="000000"/>
                <w:sz w:val="20"/>
                <w:szCs w:val="20"/>
              </w:rPr>
              <w:t xml:space="preserve">  </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парафина</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внутреннего контроля</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Наличие готового раствора полимеразы </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single" w:sz="4" w:space="0" w:color="auto"/>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Наличие оценки качества образца</w:t>
            </w:r>
          </w:p>
        </w:tc>
        <w:tc>
          <w:tcPr>
            <w:tcW w:w="1983"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1372"/>
        </w:trPr>
        <w:tc>
          <w:tcPr>
            <w:tcW w:w="1351" w:type="dxa"/>
            <w:vMerge w:val="restart"/>
            <w:tcBorders>
              <w:top w:val="nil"/>
              <w:left w:val="single" w:sz="4" w:space="0" w:color="auto"/>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21.20.23.110-00005662</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515077" w:rsidRPr="002A2536" w:rsidRDefault="00515077" w:rsidP="00BA4CBA">
            <w:pPr>
              <w:jc w:val="center"/>
              <w:rPr>
                <w:bCs/>
                <w:color w:val="212529"/>
                <w:sz w:val="20"/>
                <w:szCs w:val="20"/>
              </w:rPr>
            </w:pPr>
            <w:proofErr w:type="spellStart"/>
            <w:r w:rsidRPr="002A2536">
              <w:rPr>
                <w:bCs/>
                <w:color w:val="212529"/>
                <w:sz w:val="20"/>
                <w:szCs w:val="20"/>
              </w:rPr>
              <w:t>Папилломавирус</w:t>
            </w:r>
            <w:proofErr w:type="spellEnd"/>
            <w:r w:rsidRPr="002A2536">
              <w:rPr>
                <w:bCs/>
                <w:color w:val="212529"/>
                <w:sz w:val="20"/>
                <w:szCs w:val="20"/>
              </w:rPr>
              <w:t xml:space="preserve"> человека нуклеиновая кислота штаммов высокого риска ИВД, набор, анализ нуклеиновых кислот</w:t>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r>
            <w:r w:rsidRPr="002A2536">
              <w:rPr>
                <w:bCs/>
                <w:color w:val="212529"/>
                <w:sz w:val="20"/>
                <w:szCs w:val="20"/>
              </w:rPr>
              <w:br/>
              <w:t>(</w:t>
            </w:r>
            <w:proofErr w:type="spellStart"/>
            <w:r w:rsidRPr="002A2536">
              <w:rPr>
                <w:bCs/>
                <w:color w:val="212529"/>
                <w:sz w:val="20"/>
                <w:szCs w:val="20"/>
              </w:rPr>
              <w:t>HPVквант</w:t>
            </w:r>
            <w:proofErr w:type="spellEnd"/>
            <w:r w:rsidRPr="002A2536">
              <w:rPr>
                <w:bCs/>
                <w:color w:val="212529"/>
                <w:sz w:val="20"/>
                <w:szCs w:val="20"/>
              </w:rPr>
              <w:t xml:space="preserve"> - 21)</w:t>
            </w:r>
            <w:r w:rsidRPr="002A2536">
              <w:rPr>
                <w:bCs/>
                <w:color w:val="212529"/>
                <w:sz w:val="20"/>
                <w:szCs w:val="20"/>
              </w:rPr>
              <w:br/>
            </w:r>
            <w:r w:rsidRPr="002A2536">
              <w:rPr>
                <w:bCs/>
                <w:color w:val="212529"/>
                <w:sz w:val="20"/>
                <w:szCs w:val="20"/>
              </w:rPr>
              <w:br/>
              <w:t>Кат №: R1-P317-S3/4</w:t>
            </w:r>
          </w:p>
        </w:tc>
        <w:tc>
          <w:tcPr>
            <w:tcW w:w="9246" w:type="dxa"/>
            <w:tcBorders>
              <w:top w:val="nil"/>
              <w:left w:val="single" w:sz="4" w:space="0" w:color="auto"/>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Набор реагентов и других связанных с ними материалов, предназначенный для качественного и/или количественного определения нуклеиновой кислоты, выделенной из одного или множества штаммов </w:t>
            </w:r>
            <w:proofErr w:type="spellStart"/>
            <w:r w:rsidRPr="002A2536">
              <w:rPr>
                <w:color w:val="000000"/>
                <w:sz w:val="20"/>
                <w:szCs w:val="20"/>
              </w:rPr>
              <w:t>папилломавируса</w:t>
            </w:r>
            <w:proofErr w:type="spellEnd"/>
            <w:r w:rsidRPr="002A2536">
              <w:rPr>
                <w:color w:val="000000"/>
                <w:sz w:val="20"/>
                <w:szCs w:val="20"/>
              </w:rPr>
              <w:t xml:space="preserve"> человека (</w:t>
            </w:r>
            <w:proofErr w:type="spellStart"/>
            <w:r w:rsidRPr="002A2536">
              <w:rPr>
                <w:color w:val="000000"/>
                <w:sz w:val="20"/>
                <w:szCs w:val="20"/>
              </w:rPr>
              <w:t>human</w:t>
            </w:r>
            <w:proofErr w:type="spellEnd"/>
            <w:r w:rsidRPr="002A2536">
              <w:rPr>
                <w:color w:val="000000"/>
                <w:sz w:val="20"/>
                <w:szCs w:val="20"/>
              </w:rPr>
              <w:t xml:space="preserve"> </w:t>
            </w:r>
            <w:proofErr w:type="spellStart"/>
            <w:r w:rsidRPr="002A2536">
              <w:rPr>
                <w:color w:val="000000"/>
                <w:sz w:val="20"/>
                <w:szCs w:val="20"/>
              </w:rPr>
              <w:t>papillomavirus</w:t>
            </w:r>
            <w:proofErr w:type="spellEnd"/>
            <w:r w:rsidRPr="002A2536">
              <w:rPr>
                <w:color w:val="000000"/>
                <w:sz w:val="20"/>
                <w:szCs w:val="20"/>
              </w:rPr>
              <w:t xml:space="preserve"> (HPV)) высокого онкогенного риска, ассоциированных с раком шейки матки, которые могут включать в себя типы 16, 18, 31, 33, 35, 39, 45, 51, 52, 56, 58, 59, 66 и/или 68, в клиническом образце методом анализа нуклеиновых кислот.</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Количество выполняемых тестов</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 xml:space="preserve">≥ 24 </w:t>
            </w:r>
            <w:proofErr w:type="spellStart"/>
            <w:r w:rsidRPr="002A2536">
              <w:rPr>
                <w:color w:val="000000"/>
                <w:sz w:val="20"/>
                <w:szCs w:val="20"/>
              </w:rPr>
              <w:t>шт</w:t>
            </w:r>
            <w:proofErr w:type="spellEnd"/>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Для полного </w:t>
            </w:r>
            <w:proofErr w:type="spellStart"/>
            <w:r w:rsidRPr="002A2536">
              <w:rPr>
                <w:color w:val="000000"/>
                <w:sz w:val="20"/>
                <w:szCs w:val="20"/>
              </w:rPr>
              <w:t>ПЦР-анализа</w:t>
            </w:r>
            <w:proofErr w:type="spellEnd"/>
            <w:r w:rsidRPr="002A2536">
              <w:rPr>
                <w:color w:val="000000"/>
                <w:sz w:val="20"/>
                <w:szCs w:val="20"/>
              </w:rPr>
              <w:t xml:space="preserve"> с </w:t>
            </w:r>
            <w:proofErr w:type="spellStart"/>
            <w:r w:rsidRPr="002A2536">
              <w:rPr>
                <w:color w:val="000000"/>
                <w:sz w:val="20"/>
                <w:szCs w:val="20"/>
              </w:rPr>
              <w:t>гибридизационно-флуоресцентной</w:t>
            </w:r>
            <w:proofErr w:type="spellEnd"/>
            <w:r w:rsidRPr="002A2536">
              <w:rPr>
                <w:color w:val="000000"/>
                <w:sz w:val="20"/>
                <w:szCs w:val="20"/>
              </w:rPr>
              <w:t xml:space="preserve"> </w:t>
            </w:r>
            <w:proofErr w:type="spellStart"/>
            <w:r w:rsidRPr="002A2536">
              <w:rPr>
                <w:color w:val="000000"/>
                <w:sz w:val="20"/>
                <w:szCs w:val="20"/>
              </w:rPr>
              <w:t>детекцией</w:t>
            </w:r>
            <w:proofErr w:type="spellEnd"/>
            <w:r w:rsidRPr="002A2536">
              <w:rPr>
                <w:color w:val="000000"/>
                <w:sz w:val="20"/>
                <w:szCs w:val="20"/>
              </w:rPr>
              <w:t xml:space="preserve"> в режиме реального времени</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Дополнительное выявление папилломы человека низкого канцерогенного риска: 6,11, 45</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Дополнительное выявление папилломы человека высокого канцерогенного риска 26, 53, 73, 82</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Наличие </w:t>
            </w:r>
            <w:proofErr w:type="spellStart"/>
            <w:r w:rsidRPr="002A2536">
              <w:rPr>
                <w:color w:val="000000"/>
                <w:sz w:val="20"/>
                <w:szCs w:val="20"/>
              </w:rPr>
              <w:t>раскапанных</w:t>
            </w:r>
            <w:proofErr w:type="spellEnd"/>
            <w:r w:rsidRPr="002A2536">
              <w:rPr>
                <w:color w:val="000000"/>
                <w:sz w:val="20"/>
                <w:szCs w:val="20"/>
              </w:rPr>
              <w:t xml:space="preserve"> </w:t>
            </w:r>
            <w:proofErr w:type="spellStart"/>
            <w:r w:rsidRPr="002A2536">
              <w:rPr>
                <w:color w:val="000000"/>
                <w:sz w:val="20"/>
                <w:szCs w:val="20"/>
              </w:rPr>
              <w:t>амплификационных</w:t>
            </w:r>
            <w:proofErr w:type="spellEnd"/>
            <w:r w:rsidRPr="002A2536">
              <w:rPr>
                <w:color w:val="000000"/>
                <w:sz w:val="20"/>
                <w:szCs w:val="20"/>
              </w:rPr>
              <w:t xml:space="preserve"> смесей по </w:t>
            </w:r>
            <w:proofErr w:type="spellStart"/>
            <w:r w:rsidRPr="002A2536">
              <w:rPr>
                <w:color w:val="000000"/>
                <w:sz w:val="20"/>
                <w:szCs w:val="20"/>
              </w:rPr>
              <w:t>стрипам</w:t>
            </w:r>
            <w:proofErr w:type="spellEnd"/>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Наличие маркировки </w:t>
            </w:r>
            <w:proofErr w:type="spellStart"/>
            <w:r w:rsidRPr="002A2536">
              <w:rPr>
                <w:color w:val="000000"/>
                <w:sz w:val="20"/>
                <w:szCs w:val="20"/>
              </w:rPr>
              <w:t>стрипов</w:t>
            </w:r>
            <w:proofErr w:type="spellEnd"/>
            <w:r w:rsidRPr="002A2536">
              <w:rPr>
                <w:color w:val="000000"/>
                <w:sz w:val="20"/>
                <w:szCs w:val="20"/>
              </w:rPr>
              <w:t xml:space="preserve"> для однозначного определения начала теста.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Биоматериал для исследований включает соскобы эпителиальных клеток, секрет простаты, </w:t>
            </w:r>
            <w:proofErr w:type="spellStart"/>
            <w:r w:rsidRPr="002A2536">
              <w:rPr>
                <w:color w:val="000000"/>
                <w:sz w:val="20"/>
                <w:szCs w:val="20"/>
              </w:rPr>
              <w:t>эякулят</w:t>
            </w:r>
            <w:proofErr w:type="spellEnd"/>
            <w:r w:rsidRPr="002A2536">
              <w:rPr>
                <w:color w:val="000000"/>
                <w:sz w:val="20"/>
                <w:szCs w:val="20"/>
              </w:rPr>
              <w:t xml:space="preserve">, моча, </w:t>
            </w:r>
            <w:proofErr w:type="spellStart"/>
            <w:r w:rsidRPr="002A2536">
              <w:rPr>
                <w:color w:val="000000"/>
                <w:sz w:val="20"/>
                <w:szCs w:val="20"/>
              </w:rPr>
              <w:t>биоптат</w:t>
            </w:r>
            <w:proofErr w:type="spellEnd"/>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Наличие выдачи специализированного бланка ответа по результатам исследования</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Наличие парафина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Наличие внутреннего контроля</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Наличие готового раствора полимеразы </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1140"/>
        </w:trPr>
        <w:tc>
          <w:tcPr>
            <w:tcW w:w="1351" w:type="dxa"/>
            <w:vMerge w:val="restart"/>
            <w:tcBorders>
              <w:top w:val="nil"/>
              <w:left w:val="single" w:sz="4" w:space="0" w:color="auto"/>
              <w:bottom w:val="single" w:sz="4" w:space="0" w:color="auto"/>
              <w:right w:val="single" w:sz="4" w:space="0" w:color="auto"/>
            </w:tcBorders>
            <w:shd w:val="clear" w:color="000000" w:fill="FFFFFF"/>
            <w:vAlign w:val="center"/>
            <w:hideMark/>
          </w:tcPr>
          <w:p w:rsidR="00515077" w:rsidRPr="002A2536" w:rsidRDefault="00515077" w:rsidP="00BA4CBA">
            <w:pPr>
              <w:jc w:val="center"/>
              <w:rPr>
                <w:color w:val="000000"/>
                <w:sz w:val="20"/>
                <w:szCs w:val="20"/>
              </w:rPr>
            </w:pPr>
            <w:r w:rsidRPr="002A2536">
              <w:rPr>
                <w:color w:val="000000"/>
                <w:sz w:val="20"/>
                <w:szCs w:val="20"/>
              </w:rPr>
              <w:t>21.20.23.110-00005191</w:t>
            </w:r>
          </w:p>
        </w:tc>
        <w:tc>
          <w:tcPr>
            <w:tcW w:w="2176" w:type="dxa"/>
            <w:vMerge w:val="restart"/>
            <w:tcBorders>
              <w:top w:val="nil"/>
              <w:left w:val="single" w:sz="4" w:space="0" w:color="auto"/>
              <w:bottom w:val="single" w:sz="4" w:space="0" w:color="auto"/>
              <w:right w:val="single" w:sz="4" w:space="0" w:color="auto"/>
            </w:tcBorders>
            <w:shd w:val="clear" w:color="auto" w:fill="auto"/>
            <w:hideMark/>
          </w:tcPr>
          <w:p w:rsidR="00515077" w:rsidRPr="002A2536" w:rsidRDefault="00515077" w:rsidP="00BA4CBA">
            <w:pPr>
              <w:jc w:val="center"/>
              <w:rPr>
                <w:bCs/>
                <w:color w:val="212529"/>
                <w:sz w:val="20"/>
                <w:szCs w:val="20"/>
              </w:rPr>
            </w:pPr>
            <w:r w:rsidRPr="002A2536">
              <w:rPr>
                <w:bCs/>
                <w:color w:val="212529"/>
                <w:sz w:val="20"/>
                <w:szCs w:val="20"/>
              </w:rPr>
              <w:t xml:space="preserve">Набор для экстракции/изоляции нуклеиновых кислот ИВД </w:t>
            </w:r>
            <w:r w:rsidRPr="002A2536">
              <w:rPr>
                <w:bCs/>
                <w:color w:val="212529"/>
                <w:sz w:val="20"/>
                <w:szCs w:val="20"/>
              </w:rPr>
              <w:br/>
            </w:r>
            <w:r w:rsidRPr="002A2536">
              <w:rPr>
                <w:bCs/>
                <w:color w:val="212529"/>
                <w:sz w:val="20"/>
                <w:szCs w:val="20"/>
              </w:rPr>
              <w:br/>
            </w:r>
            <w:r w:rsidRPr="002A2536">
              <w:rPr>
                <w:bCs/>
                <w:color w:val="212529"/>
                <w:sz w:val="20"/>
                <w:szCs w:val="20"/>
              </w:rPr>
              <w:br/>
              <w:t>(ПРОБА-НК)</w:t>
            </w:r>
            <w:r w:rsidRPr="002A2536">
              <w:rPr>
                <w:bCs/>
                <w:color w:val="212529"/>
                <w:sz w:val="20"/>
                <w:szCs w:val="20"/>
              </w:rPr>
              <w:br/>
            </w:r>
            <w:r w:rsidRPr="002A2536">
              <w:rPr>
                <w:bCs/>
                <w:color w:val="212529"/>
                <w:sz w:val="20"/>
                <w:szCs w:val="20"/>
              </w:rPr>
              <w:br/>
            </w:r>
            <w:r w:rsidRPr="002A2536">
              <w:rPr>
                <w:bCs/>
                <w:color w:val="212529"/>
                <w:sz w:val="20"/>
                <w:szCs w:val="20"/>
              </w:rPr>
              <w:br/>
              <w:t>Кат №: P-002/1</w:t>
            </w:r>
          </w:p>
        </w:tc>
        <w:tc>
          <w:tcPr>
            <w:tcW w:w="9246" w:type="dxa"/>
            <w:tcBorders>
              <w:top w:val="nil"/>
              <w:left w:val="single" w:sz="4" w:space="0" w:color="auto"/>
              <w:bottom w:val="single" w:sz="4" w:space="0" w:color="auto"/>
              <w:right w:val="single" w:sz="4" w:space="0" w:color="auto"/>
            </w:tcBorders>
            <w:shd w:val="clear" w:color="auto" w:fill="auto"/>
            <w:hideMark/>
          </w:tcPr>
          <w:p w:rsidR="00515077" w:rsidRPr="002A2536" w:rsidRDefault="00515077" w:rsidP="00BA4CBA">
            <w:pPr>
              <w:rPr>
                <w:color w:val="000000"/>
                <w:sz w:val="20"/>
                <w:szCs w:val="20"/>
              </w:rPr>
            </w:pPr>
            <w:r w:rsidRPr="002A2536">
              <w:rPr>
                <w:color w:val="000000"/>
                <w:sz w:val="20"/>
                <w:szCs w:val="20"/>
              </w:rPr>
              <w:t>Набор реактивов и других связанных с ними материалов, предназначенный для выделения и/или изоляции нуклеиновых кислот из клинического образца и/или биологических культур при подготовке к анализу, основанному на определении нуклеиновых кислот. Некоторые типы могут включать контроли для последующего анализа нуклеиновых кислот.</w:t>
            </w:r>
          </w:p>
        </w:tc>
        <w:tc>
          <w:tcPr>
            <w:tcW w:w="1983" w:type="dxa"/>
            <w:tcBorders>
              <w:top w:val="nil"/>
              <w:left w:val="single" w:sz="4" w:space="0" w:color="auto"/>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Количество выполняемых исследований</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 xml:space="preserve">≥ 96.0  и  ≤ 100.0 </w:t>
            </w:r>
            <w:proofErr w:type="spellStart"/>
            <w:r w:rsidRPr="002A2536">
              <w:rPr>
                <w:color w:val="000000"/>
                <w:sz w:val="20"/>
                <w:szCs w:val="20"/>
              </w:rPr>
              <w:t>шт</w:t>
            </w:r>
            <w:proofErr w:type="spellEnd"/>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 xml:space="preserve">Метод выделения с помощью </w:t>
            </w:r>
            <w:proofErr w:type="spellStart"/>
            <w:r w:rsidRPr="002A2536">
              <w:rPr>
                <w:color w:val="000000"/>
                <w:sz w:val="20"/>
                <w:szCs w:val="20"/>
              </w:rPr>
              <w:t>лизирующего</w:t>
            </w:r>
            <w:proofErr w:type="spellEnd"/>
            <w:r w:rsidRPr="002A2536">
              <w:rPr>
                <w:color w:val="000000"/>
                <w:sz w:val="20"/>
                <w:szCs w:val="20"/>
              </w:rPr>
              <w:t xml:space="preserve"> раствора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Для ручной постановки анализа</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30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rPr>
                <w:color w:val="000000"/>
                <w:sz w:val="20"/>
                <w:szCs w:val="20"/>
              </w:rPr>
            </w:pPr>
            <w:r w:rsidRPr="002A2536">
              <w:rPr>
                <w:color w:val="000000"/>
                <w:sz w:val="20"/>
                <w:szCs w:val="20"/>
              </w:rPr>
              <w:t>Выделение РНК</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r w:rsidR="00515077" w:rsidRPr="002A2536" w:rsidTr="00515077">
        <w:trPr>
          <w:trHeight w:val="510"/>
        </w:trPr>
        <w:tc>
          <w:tcPr>
            <w:tcW w:w="1351"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color w:val="000000"/>
                <w:sz w:val="20"/>
                <w:szCs w:val="20"/>
              </w:rPr>
            </w:pPr>
          </w:p>
        </w:tc>
        <w:tc>
          <w:tcPr>
            <w:tcW w:w="2176" w:type="dxa"/>
            <w:vMerge/>
            <w:tcBorders>
              <w:top w:val="nil"/>
              <w:left w:val="single" w:sz="4" w:space="0" w:color="auto"/>
              <w:bottom w:val="single" w:sz="4" w:space="0" w:color="auto"/>
              <w:right w:val="single" w:sz="4" w:space="0" w:color="auto"/>
            </w:tcBorders>
            <w:vAlign w:val="center"/>
            <w:hideMark/>
          </w:tcPr>
          <w:p w:rsidR="00515077" w:rsidRPr="002A2536" w:rsidRDefault="00515077" w:rsidP="00BA4CBA">
            <w:pPr>
              <w:rPr>
                <w:bCs/>
                <w:color w:val="212529"/>
                <w:sz w:val="20"/>
                <w:szCs w:val="20"/>
              </w:rPr>
            </w:pPr>
          </w:p>
        </w:tc>
        <w:tc>
          <w:tcPr>
            <w:tcW w:w="9246" w:type="dxa"/>
            <w:tcBorders>
              <w:top w:val="nil"/>
              <w:left w:val="nil"/>
              <w:bottom w:val="single" w:sz="4" w:space="0" w:color="auto"/>
              <w:right w:val="single" w:sz="4" w:space="0" w:color="auto"/>
            </w:tcBorders>
            <w:shd w:val="clear" w:color="000000" w:fill="FFFFFF"/>
            <w:vAlign w:val="center"/>
            <w:hideMark/>
          </w:tcPr>
          <w:p w:rsidR="00515077" w:rsidRPr="002A2536" w:rsidRDefault="00515077" w:rsidP="00BA4CBA">
            <w:pPr>
              <w:rPr>
                <w:color w:val="000000"/>
                <w:sz w:val="20"/>
                <w:szCs w:val="20"/>
              </w:rPr>
            </w:pPr>
            <w:r w:rsidRPr="002A2536">
              <w:rPr>
                <w:color w:val="000000"/>
                <w:sz w:val="20"/>
                <w:szCs w:val="20"/>
              </w:rPr>
              <w:t xml:space="preserve">Возможность работы с широким спектром биоматериалов, включая соскобы слизистых, эпителиальные соскобы, мочу, сперму, секрет предстательной железы,  плазму крови </w:t>
            </w:r>
          </w:p>
        </w:tc>
        <w:tc>
          <w:tcPr>
            <w:tcW w:w="1983" w:type="dxa"/>
            <w:tcBorders>
              <w:top w:val="nil"/>
              <w:left w:val="nil"/>
              <w:bottom w:val="single" w:sz="4" w:space="0" w:color="auto"/>
              <w:right w:val="single" w:sz="4" w:space="0" w:color="auto"/>
            </w:tcBorders>
            <w:shd w:val="clear" w:color="auto" w:fill="auto"/>
            <w:vAlign w:val="center"/>
            <w:hideMark/>
          </w:tcPr>
          <w:p w:rsidR="00515077" w:rsidRPr="002A2536" w:rsidRDefault="00515077" w:rsidP="00BA4CBA">
            <w:pPr>
              <w:jc w:val="center"/>
              <w:rPr>
                <w:color w:val="000000"/>
                <w:sz w:val="20"/>
                <w:szCs w:val="20"/>
              </w:rPr>
            </w:pPr>
            <w:r w:rsidRPr="002A2536">
              <w:rPr>
                <w:color w:val="000000"/>
                <w:sz w:val="20"/>
                <w:szCs w:val="20"/>
              </w:rPr>
              <w:t>Соответствие</w:t>
            </w:r>
          </w:p>
        </w:tc>
      </w:tr>
    </w:tbl>
    <w:p w:rsidR="0086732D" w:rsidRPr="00EC0729" w:rsidRDefault="0086732D" w:rsidP="00C21443">
      <w:pPr>
        <w:ind w:firstLine="709"/>
        <w:contextualSpacing/>
        <w:jc w:val="center"/>
        <w:rPr>
          <w:sz w:val="21"/>
          <w:szCs w:val="21"/>
        </w:rPr>
      </w:pPr>
    </w:p>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7" w:name="_MON_1841553937"/>
    <w:bookmarkStart w:id="28" w:name="_MON_1843893804"/>
    <w:bookmarkStart w:id="29" w:name="_MON_1841553961"/>
    <w:bookmarkStart w:id="30" w:name="_MON_1843902453"/>
    <w:bookmarkStart w:id="31" w:name="_MON_1843717182"/>
    <w:bookmarkStart w:id="32" w:name="_MON_1843655614"/>
    <w:bookmarkStart w:id="33" w:name="_MON_1843889117"/>
    <w:bookmarkEnd w:id="27"/>
    <w:bookmarkEnd w:id="28"/>
    <w:bookmarkEnd w:id="29"/>
    <w:bookmarkEnd w:id="30"/>
    <w:bookmarkEnd w:id="31"/>
    <w:bookmarkEnd w:id="32"/>
    <w:bookmarkEnd w:id="33"/>
    <w:bookmarkStart w:id="34" w:name="_MON_1841553972"/>
    <w:bookmarkEnd w:id="34"/>
    <w:p w:rsidR="00254866" w:rsidRPr="00EC0729" w:rsidRDefault="00D409AE" w:rsidP="00EC0729">
      <w:pPr>
        <w:contextualSpacing/>
        <w:rPr>
          <w:sz w:val="21"/>
          <w:szCs w:val="21"/>
        </w:rPr>
      </w:pPr>
      <w:r w:rsidRPr="00EC0729">
        <w:rPr>
          <w:sz w:val="21"/>
          <w:szCs w:val="21"/>
        </w:rPr>
        <w:object w:dxaOrig="15156" w:dyaOrig="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25pt" o:ole="">
            <v:imagedata r:id="rId13" o:title=""/>
          </v:shape>
          <o:OLEObject Type="Embed" ProgID="Word.Document.8" ShapeID="_x0000_i1025" DrawAspect="Content" ObjectID="_1843975446"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6"/>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93794F">
      <w:pgSz w:w="16838" w:h="11906" w:orient="landscape"/>
      <w:pgMar w:top="851" w:right="851" w:bottom="907" w:left="907"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F29" w:rsidRDefault="00363F29">
      <w:r>
        <w:separator/>
      </w:r>
    </w:p>
  </w:endnote>
  <w:endnote w:type="continuationSeparator" w:id="0">
    <w:p w:rsidR="00363F29" w:rsidRDefault="00363F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F29" w:rsidRPr="006471DF" w:rsidRDefault="00363F29">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C342C8" w:rsidRPr="006471DF">
      <w:rPr>
        <w:b/>
        <w:sz w:val="16"/>
        <w:szCs w:val="16"/>
      </w:rPr>
      <w:fldChar w:fldCharType="begin"/>
    </w:r>
    <w:r w:rsidRPr="006471DF">
      <w:rPr>
        <w:b/>
        <w:sz w:val="16"/>
        <w:szCs w:val="16"/>
      </w:rPr>
      <w:instrText>PAGE</w:instrText>
    </w:r>
    <w:r w:rsidR="00C342C8" w:rsidRPr="006471DF">
      <w:rPr>
        <w:b/>
        <w:sz w:val="16"/>
        <w:szCs w:val="16"/>
      </w:rPr>
      <w:fldChar w:fldCharType="separate"/>
    </w:r>
    <w:r w:rsidR="00B43F97">
      <w:rPr>
        <w:b/>
        <w:noProof/>
        <w:sz w:val="16"/>
        <w:szCs w:val="16"/>
      </w:rPr>
      <w:t>9</w:t>
    </w:r>
    <w:r w:rsidR="00C342C8" w:rsidRPr="006471DF">
      <w:rPr>
        <w:b/>
        <w:sz w:val="16"/>
        <w:szCs w:val="16"/>
      </w:rPr>
      <w:fldChar w:fldCharType="end"/>
    </w:r>
    <w:r w:rsidRPr="006471DF">
      <w:rPr>
        <w:sz w:val="16"/>
        <w:szCs w:val="16"/>
      </w:rPr>
      <w:t xml:space="preserve"> из </w:t>
    </w:r>
    <w:r w:rsidR="00C342C8" w:rsidRPr="006471DF">
      <w:rPr>
        <w:b/>
        <w:sz w:val="16"/>
        <w:szCs w:val="16"/>
      </w:rPr>
      <w:fldChar w:fldCharType="begin"/>
    </w:r>
    <w:r w:rsidRPr="006471DF">
      <w:rPr>
        <w:b/>
        <w:sz w:val="16"/>
        <w:szCs w:val="16"/>
      </w:rPr>
      <w:instrText>NUMPAGES</w:instrText>
    </w:r>
    <w:r w:rsidR="00C342C8" w:rsidRPr="006471DF">
      <w:rPr>
        <w:b/>
        <w:sz w:val="16"/>
        <w:szCs w:val="16"/>
      </w:rPr>
      <w:fldChar w:fldCharType="separate"/>
    </w:r>
    <w:r w:rsidR="00B43F97">
      <w:rPr>
        <w:b/>
        <w:noProof/>
        <w:sz w:val="16"/>
        <w:szCs w:val="16"/>
      </w:rPr>
      <w:t>15</w:t>
    </w:r>
    <w:r w:rsidR="00C342C8" w:rsidRPr="006471DF">
      <w:rPr>
        <w:b/>
        <w:sz w:val="16"/>
        <w:szCs w:val="16"/>
      </w:rPr>
      <w:fldChar w:fldCharType="end"/>
    </w:r>
  </w:p>
  <w:p w:rsidR="00363F29" w:rsidRDefault="00363F2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F29" w:rsidRDefault="00363F29">
      <w:r>
        <w:separator/>
      </w:r>
    </w:p>
  </w:footnote>
  <w:footnote w:type="continuationSeparator" w:id="0">
    <w:p w:rsidR="00363F29" w:rsidRDefault="00363F29">
      <w:r>
        <w:continuationSeparator/>
      </w:r>
    </w:p>
  </w:footnote>
  <w:footnote w:id="1">
    <w:p w:rsidR="00363F29" w:rsidRPr="00183BB3" w:rsidRDefault="00363F29"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363F29" w:rsidRPr="00183BB3" w:rsidRDefault="00363F29" w:rsidP="00BA0C02">
      <w:pPr>
        <w:pStyle w:val="ad"/>
        <w:spacing w:after="0"/>
        <w:rPr>
          <w:sz w:val="16"/>
          <w:szCs w:val="16"/>
        </w:rPr>
      </w:pPr>
    </w:p>
  </w:footnote>
  <w:footnote w:id="2">
    <w:p w:rsidR="00363F29" w:rsidRPr="00183BB3" w:rsidRDefault="00363F29"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proofErr w:type="spellStart"/>
      <w:r w:rsidRPr="00183BB3">
        <w:rPr>
          <w:rFonts w:ascii="Times New Roman" w:hAnsi="Times New Roman"/>
          <w:sz w:val="16"/>
          <w:szCs w:val="16"/>
        </w:rPr>
        <w:t>д</w:t>
      </w:r>
      <w:proofErr w:type="spellEnd"/>
      <w:r w:rsidRPr="00183BB3">
        <w:rPr>
          <w:rFonts w:ascii="Times New Roman" w:hAnsi="Times New Roman"/>
          <w:sz w:val="16"/>
          <w:szCs w:val="16"/>
        </w:rPr>
        <w:t>) 0,4 процента цены Контракта (этапа) в случае, если цена Контракта (этапа) составляет от 500 млн. рублей до 1 млрд.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363F29" w:rsidRPr="00183BB3" w:rsidRDefault="00363F29" w:rsidP="00BA0C02">
      <w:pPr>
        <w:pStyle w:val="ConsPlusNormal"/>
        <w:ind w:firstLine="540"/>
        <w:jc w:val="both"/>
        <w:rPr>
          <w:rFonts w:ascii="Times New Roman" w:hAnsi="Times New Roman"/>
          <w:sz w:val="16"/>
          <w:szCs w:val="16"/>
        </w:rPr>
      </w:pPr>
      <w:proofErr w:type="spellStart"/>
      <w:r w:rsidRPr="00183BB3">
        <w:rPr>
          <w:rFonts w:ascii="Times New Roman" w:hAnsi="Times New Roman"/>
          <w:sz w:val="16"/>
          <w:szCs w:val="16"/>
        </w:rPr>
        <w:t>з</w:t>
      </w:r>
      <w:proofErr w:type="spellEnd"/>
      <w:r w:rsidRPr="00183BB3">
        <w:rPr>
          <w:rFonts w:ascii="Times New Roman" w:hAnsi="Times New Roman"/>
          <w:sz w:val="16"/>
          <w:szCs w:val="16"/>
        </w:rPr>
        <w:t>) 0,2 процента цены Контракта (этапа) в случае, если цена Контракта (этапа) составляет от 5 млрд. рублей до 10 млрд.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363F29" w:rsidRPr="00183BB3" w:rsidRDefault="00363F29" w:rsidP="00BA0C02">
      <w:pPr>
        <w:pStyle w:val="ad"/>
        <w:spacing w:after="0"/>
        <w:rPr>
          <w:sz w:val="16"/>
          <w:szCs w:val="16"/>
        </w:rPr>
      </w:pPr>
    </w:p>
  </w:footnote>
  <w:footnote w:id="3">
    <w:p w:rsidR="00363F29" w:rsidRPr="00183BB3" w:rsidRDefault="00363F29"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363F29" w:rsidRPr="00183BB3" w:rsidRDefault="00363F29" w:rsidP="00BA0C02">
      <w:pPr>
        <w:pStyle w:val="ad"/>
        <w:spacing w:after="0"/>
        <w:rPr>
          <w:sz w:val="16"/>
          <w:szCs w:val="16"/>
        </w:rPr>
      </w:pPr>
    </w:p>
  </w:footnote>
  <w:footnote w:id="4">
    <w:p w:rsidR="00363F29" w:rsidRPr="00183BB3" w:rsidRDefault="00363F29"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363F29" w:rsidRPr="00183BB3" w:rsidRDefault="00363F29"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363F29" w:rsidRPr="00183BB3" w:rsidRDefault="00363F29"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17D2807"/>
    <w:multiLevelType w:val="hybridMultilevel"/>
    <w:tmpl w:val="7918F2D4"/>
    <w:lvl w:ilvl="0" w:tplc="773E2604">
      <w:start w:val="1"/>
      <w:numFmt w:val="decimal"/>
      <w:lvlText w:val="%1."/>
      <w:lvlJc w:val="left"/>
      <w:pPr>
        <w:ind w:left="1495" w:hanging="360"/>
      </w:pPr>
    </w:lvl>
    <w:lvl w:ilvl="1" w:tplc="D382E204">
      <w:start w:val="1"/>
      <w:numFmt w:val="lowerLetter"/>
      <w:lvlText w:val="%2."/>
      <w:lvlJc w:val="left"/>
      <w:pPr>
        <w:ind w:left="2149" w:hanging="360"/>
      </w:pPr>
    </w:lvl>
    <w:lvl w:ilvl="2" w:tplc="563E0988">
      <w:start w:val="1"/>
      <w:numFmt w:val="lowerRoman"/>
      <w:lvlText w:val="%3."/>
      <w:lvlJc w:val="right"/>
      <w:pPr>
        <w:ind w:left="2869" w:hanging="180"/>
      </w:pPr>
    </w:lvl>
    <w:lvl w:ilvl="3" w:tplc="F0220AB4">
      <w:start w:val="1"/>
      <w:numFmt w:val="decimal"/>
      <w:lvlText w:val="%4."/>
      <w:lvlJc w:val="left"/>
      <w:pPr>
        <w:ind w:left="3589" w:hanging="360"/>
      </w:pPr>
    </w:lvl>
    <w:lvl w:ilvl="4" w:tplc="1534B6DA">
      <w:start w:val="1"/>
      <w:numFmt w:val="lowerLetter"/>
      <w:lvlText w:val="%5."/>
      <w:lvlJc w:val="left"/>
      <w:pPr>
        <w:ind w:left="4309" w:hanging="360"/>
      </w:pPr>
    </w:lvl>
    <w:lvl w:ilvl="5" w:tplc="811C77EA">
      <w:start w:val="1"/>
      <w:numFmt w:val="lowerRoman"/>
      <w:lvlText w:val="%6."/>
      <w:lvlJc w:val="right"/>
      <w:pPr>
        <w:ind w:left="5029" w:hanging="180"/>
      </w:pPr>
    </w:lvl>
    <w:lvl w:ilvl="6" w:tplc="C232993E">
      <w:start w:val="1"/>
      <w:numFmt w:val="decimal"/>
      <w:lvlText w:val="%7."/>
      <w:lvlJc w:val="left"/>
      <w:pPr>
        <w:ind w:left="5749" w:hanging="360"/>
      </w:pPr>
    </w:lvl>
    <w:lvl w:ilvl="7" w:tplc="6B4C9F94">
      <w:start w:val="1"/>
      <w:numFmt w:val="lowerLetter"/>
      <w:lvlText w:val="%8."/>
      <w:lvlJc w:val="left"/>
      <w:pPr>
        <w:ind w:left="6469" w:hanging="360"/>
      </w:pPr>
    </w:lvl>
    <w:lvl w:ilvl="8" w:tplc="97EEFE20">
      <w:start w:val="1"/>
      <w:numFmt w:val="lowerRoman"/>
      <w:lvlText w:val="%9."/>
      <w:lvlJc w:val="right"/>
      <w:pPr>
        <w:ind w:left="7189" w:hanging="180"/>
      </w:pPr>
    </w:lvl>
  </w:abstractNum>
  <w:abstractNum w:abstractNumId="14">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6">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7">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2">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0F1625"/>
    <w:multiLevelType w:val="hybridMultilevel"/>
    <w:tmpl w:val="9D16BF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0366A3C"/>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5"/>
  </w:num>
  <w:num w:numId="12">
    <w:abstractNumId w:val="21"/>
  </w:num>
  <w:num w:numId="13">
    <w:abstractNumId w:val="17"/>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20"/>
  </w:num>
  <w:num w:numId="19">
    <w:abstractNumId w:val="10"/>
  </w:num>
  <w:num w:numId="20">
    <w:abstractNumId w:val="12"/>
  </w:num>
  <w:num w:numId="21">
    <w:abstractNumId w:val="18"/>
  </w:num>
  <w:num w:numId="22">
    <w:abstractNumId w:val="28"/>
  </w:num>
  <w:num w:numId="23">
    <w:abstractNumId w:val="27"/>
  </w:num>
  <w:num w:numId="24">
    <w:abstractNumId w:val="22"/>
  </w:num>
  <w:num w:numId="25">
    <w:abstractNumId w:val="26"/>
  </w:num>
  <w:num w:numId="26">
    <w:abstractNumId w:val="23"/>
  </w:num>
  <w:num w:numId="27">
    <w:abstractNumId w:val="13"/>
  </w:num>
  <w:num w:numId="28">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1C2"/>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2A1"/>
    <w:rsid w:val="0011076D"/>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222"/>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536"/>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417"/>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1A8"/>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75C"/>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3F29"/>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5F2"/>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6C45"/>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07963"/>
    <w:rsid w:val="0051054F"/>
    <w:rsid w:val="00510D5F"/>
    <w:rsid w:val="005114FD"/>
    <w:rsid w:val="005116B8"/>
    <w:rsid w:val="0051197B"/>
    <w:rsid w:val="005123D8"/>
    <w:rsid w:val="005124E7"/>
    <w:rsid w:val="005127B4"/>
    <w:rsid w:val="00512C16"/>
    <w:rsid w:val="00512D60"/>
    <w:rsid w:val="00513AF6"/>
    <w:rsid w:val="00513D0C"/>
    <w:rsid w:val="005143DF"/>
    <w:rsid w:val="00515077"/>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3F95"/>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1540"/>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83D"/>
    <w:rsid w:val="00663939"/>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7C6"/>
    <w:rsid w:val="00684977"/>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51"/>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1B6"/>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893"/>
    <w:rsid w:val="00855A61"/>
    <w:rsid w:val="00855E85"/>
    <w:rsid w:val="00856274"/>
    <w:rsid w:val="00856361"/>
    <w:rsid w:val="00860373"/>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2C63"/>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94F"/>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3BB2"/>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292"/>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697"/>
    <w:rsid w:val="00A0199F"/>
    <w:rsid w:val="00A01D74"/>
    <w:rsid w:val="00A020B4"/>
    <w:rsid w:val="00A028AF"/>
    <w:rsid w:val="00A0299E"/>
    <w:rsid w:val="00A02ED4"/>
    <w:rsid w:val="00A03070"/>
    <w:rsid w:val="00A03462"/>
    <w:rsid w:val="00A0397F"/>
    <w:rsid w:val="00A03E53"/>
    <w:rsid w:val="00A03F06"/>
    <w:rsid w:val="00A04161"/>
    <w:rsid w:val="00A04F2A"/>
    <w:rsid w:val="00A0544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87D32"/>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268"/>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3F97"/>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4CB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273"/>
    <w:rsid w:val="00C1630E"/>
    <w:rsid w:val="00C174E2"/>
    <w:rsid w:val="00C17C46"/>
    <w:rsid w:val="00C20771"/>
    <w:rsid w:val="00C20E8D"/>
    <w:rsid w:val="00C21118"/>
    <w:rsid w:val="00C212AF"/>
    <w:rsid w:val="00C21443"/>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4F7C"/>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2C8"/>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17D10"/>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9AE"/>
    <w:rsid w:val="00D40A02"/>
    <w:rsid w:val="00D40A81"/>
    <w:rsid w:val="00D410AC"/>
    <w:rsid w:val="00D4137D"/>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2A7A"/>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67E5C"/>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49C6"/>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55A2"/>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C53"/>
    <w:rsid w:val="00F66D19"/>
    <w:rsid w:val="00F66D61"/>
    <w:rsid w:val="00F66FA3"/>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uiPriority w:val="99"/>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uiPriority w:val="39"/>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1988431072">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5ECF-0B3B-4D71-939A-3AE36A46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15</Pages>
  <Words>3997</Words>
  <Characters>30600</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28</cp:revision>
  <cp:lastPrinted>2023-03-15T11:58:00Z</cp:lastPrinted>
  <dcterms:created xsi:type="dcterms:W3CDTF">2025-11-21T17:57:00Z</dcterms:created>
  <dcterms:modified xsi:type="dcterms:W3CDTF">2026-06-26T07:38:00Z</dcterms:modified>
</cp:coreProperties>
</file>