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C73" w:rsidRPr="00812C73" w:rsidRDefault="00812C73" w:rsidP="00812C73">
      <w:pPr>
        <w:widowControl w:val="0"/>
        <w:autoSpaceDE w:val="0"/>
        <w:autoSpaceDN w:val="0"/>
        <w:adjustRightInd w:val="0"/>
        <w:spacing w:after="0" w:line="240" w:lineRule="auto"/>
        <w:ind w:firstLine="567"/>
        <w:jc w:val="center"/>
        <w:rPr>
          <w:rFonts w:ascii="Times New Roman" w:eastAsia="Times New Roman" w:hAnsi="Times New Roman" w:cs="Times New Roman"/>
          <w:b/>
          <w:bCs/>
          <w:sz w:val="20"/>
          <w:szCs w:val="20"/>
          <w:lang w:eastAsia="ru-RU"/>
        </w:rPr>
      </w:pPr>
      <w:r w:rsidRPr="00812C73">
        <w:rPr>
          <w:rFonts w:ascii="Times New Roman" w:eastAsia="Times New Roman" w:hAnsi="Times New Roman" w:cs="Times New Roman"/>
          <w:b/>
          <w:bCs/>
          <w:sz w:val="20"/>
          <w:szCs w:val="20"/>
          <w:lang w:eastAsia="ru-RU"/>
        </w:rPr>
        <w:tab/>
      </w:r>
      <w:r w:rsidR="00C10F77">
        <w:rPr>
          <w:rFonts w:ascii="Times New Roman" w:eastAsia="Times New Roman" w:hAnsi="Times New Roman" w:cs="Times New Roman"/>
          <w:b/>
          <w:bCs/>
          <w:sz w:val="20"/>
          <w:szCs w:val="20"/>
          <w:lang w:eastAsia="ru-RU"/>
        </w:rPr>
        <w:t>Проект Государственного</w:t>
      </w:r>
      <w:r w:rsidRPr="00812C73">
        <w:rPr>
          <w:rFonts w:ascii="Times New Roman" w:eastAsia="Times New Roman" w:hAnsi="Times New Roman" w:cs="Times New Roman"/>
          <w:b/>
          <w:bCs/>
          <w:sz w:val="20"/>
          <w:szCs w:val="20"/>
          <w:lang w:eastAsia="ru-RU"/>
        </w:rPr>
        <w:t xml:space="preserve"> контракт</w:t>
      </w:r>
      <w:r w:rsidR="00C10F77">
        <w:rPr>
          <w:rFonts w:ascii="Times New Roman" w:eastAsia="Times New Roman" w:hAnsi="Times New Roman" w:cs="Times New Roman"/>
          <w:b/>
          <w:bCs/>
          <w:sz w:val="20"/>
          <w:szCs w:val="20"/>
          <w:lang w:eastAsia="ru-RU"/>
        </w:rPr>
        <w:t>а</w:t>
      </w:r>
      <w:r w:rsidRPr="00812C73">
        <w:rPr>
          <w:rFonts w:ascii="Times New Roman" w:eastAsia="Times New Roman" w:hAnsi="Times New Roman" w:cs="Times New Roman"/>
          <w:b/>
          <w:bCs/>
          <w:sz w:val="20"/>
          <w:szCs w:val="20"/>
          <w:lang w:eastAsia="ru-RU"/>
        </w:rPr>
        <w:t xml:space="preserve"> №_______</w:t>
      </w:r>
    </w:p>
    <w:p w:rsidR="00812C73" w:rsidRPr="00812C73" w:rsidRDefault="00812C73" w:rsidP="00812C73">
      <w:pPr>
        <w:widowControl w:val="0"/>
        <w:autoSpaceDE w:val="0"/>
        <w:autoSpaceDN w:val="0"/>
        <w:adjustRightInd w:val="0"/>
        <w:spacing w:after="0" w:line="240" w:lineRule="auto"/>
        <w:ind w:firstLine="567"/>
        <w:rPr>
          <w:rFonts w:ascii="Times New Roman" w:eastAsia="Times New Roman" w:hAnsi="Times New Roman" w:cs="Times New Roman"/>
          <w:b/>
          <w:color w:val="383838"/>
          <w:sz w:val="20"/>
          <w:szCs w:val="20"/>
          <w:shd w:val="clear" w:color="auto" w:fill="FFFFFF"/>
          <w:lang w:eastAsia="ru-RU"/>
        </w:rPr>
      </w:pPr>
      <w:r w:rsidRPr="00812C73">
        <w:rPr>
          <w:rFonts w:ascii="Times New Roman" w:eastAsia="Times New Roman" w:hAnsi="Times New Roman" w:cs="Times New Roman"/>
          <w:b/>
          <w:bCs/>
          <w:sz w:val="20"/>
          <w:szCs w:val="20"/>
          <w:lang w:eastAsia="ru-RU"/>
        </w:rPr>
        <w:t xml:space="preserve">                                             ИКЗ:</w:t>
      </w:r>
      <w:r w:rsidRPr="00812C73">
        <w:rPr>
          <w:rFonts w:ascii="Times New Roman" w:eastAsia="Times New Roman" w:hAnsi="Times New Roman" w:cs="Times New Roman"/>
          <w:color w:val="383838"/>
          <w:sz w:val="20"/>
          <w:szCs w:val="20"/>
          <w:shd w:val="clear" w:color="auto" w:fill="FFFFFF"/>
          <w:lang w:eastAsia="ru-RU"/>
        </w:rPr>
        <w:t xml:space="preserve"> </w:t>
      </w:r>
      <w:r w:rsidR="003E22A3" w:rsidRPr="00AF0FF2">
        <w:rPr>
          <w:rFonts w:ascii="Tahoma" w:hAnsi="Tahoma" w:cs="Tahoma"/>
          <w:color w:val="000000"/>
          <w:sz w:val="18"/>
          <w:szCs w:val="18"/>
          <w:shd w:val="clear" w:color="auto" w:fill="FAFAFA"/>
        </w:rPr>
        <w:t>261032303394103260100100080000000244</w:t>
      </w:r>
    </w:p>
    <w:p w:rsidR="00812C73" w:rsidRPr="00812C73" w:rsidRDefault="00812C73" w:rsidP="00812C73">
      <w:pPr>
        <w:widowControl w:val="0"/>
        <w:autoSpaceDE w:val="0"/>
        <w:autoSpaceDN w:val="0"/>
        <w:adjustRightInd w:val="0"/>
        <w:spacing w:after="0" w:line="240" w:lineRule="auto"/>
        <w:ind w:firstLine="567"/>
        <w:jc w:val="center"/>
        <w:rPr>
          <w:rFonts w:ascii="Times New Roman" w:eastAsia="Times New Roman" w:hAnsi="Times New Roman" w:cs="Times New Roman"/>
          <w:b/>
          <w:bCs/>
          <w:sz w:val="20"/>
          <w:szCs w:val="20"/>
          <w:lang w:eastAsia="ru-RU"/>
        </w:rPr>
      </w:pPr>
    </w:p>
    <w:p w:rsidR="00812C73" w:rsidRPr="00812C73" w:rsidRDefault="00812C73" w:rsidP="00812C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г. Улан-Удэ                                                                                                                         </w:t>
      </w:r>
      <w:r w:rsidR="00A8236A">
        <w:rPr>
          <w:rFonts w:ascii="Times New Roman" w:eastAsia="Times New Roman" w:hAnsi="Times New Roman" w:cs="Times New Roman"/>
          <w:sz w:val="20"/>
          <w:szCs w:val="20"/>
          <w:lang w:eastAsia="ru-RU"/>
        </w:rPr>
        <w:t xml:space="preserve">       "___" __________ 2026</w:t>
      </w:r>
      <w:r w:rsidRPr="00812C73">
        <w:rPr>
          <w:rFonts w:ascii="Times New Roman" w:eastAsia="Times New Roman" w:hAnsi="Times New Roman" w:cs="Times New Roman"/>
          <w:sz w:val="20"/>
          <w:szCs w:val="20"/>
          <w:lang w:eastAsia="ru-RU"/>
        </w:rPr>
        <w:t xml:space="preserve"> г.</w:t>
      </w:r>
    </w:p>
    <w:p w:rsidR="00812C73" w:rsidRPr="00812C73" w:rsidRDefault="00812C73" w:rsidP="00812C7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952826" w:rsidRDefault="00812C73" w:rsidP="00952826">
      <w:pPr>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Федеральное казенное учреждение «Исправительная колония № 7 Управления Федеральной службы исполнения наказаний по Республике Бурятия» (далее - </w:t>
      </w:r>
      <w:r w:rsidRPr="00812C73">
        <w:rPr>
          <w:rFonts w:ascii="Times New Roman" w:eastAsia="Times New Roman" w:hAnsi="Times New Roman" w:cs="Times New Roman"/>
          <w:bCs/>
          <w:sz w:val="20"/>
          <w:szCs w:val="20"/>
          <w:lang w:eastAsia="ru-RU"/>
        </w:rPr>
        <w:t>ФКУ ИК-7 УФСИН России по Республике Бурятия)</w:t>
      </w:r>
      <w:r w:rsidRPr="00812C73">
        <w:rPr>
          <w:rFonts w:ascii="Times New Roman" w:eastAsia="Times New Roman" w:hAnsi="Times New Roman" w:cs="Times New Roman"/>
          <w:sz w:val="20"/>
          <w:szCs w:val="20"/>
          <w:lang w:eastAsia="ru-RU"/>
        </w:rPr>
        <w:t xml:space="preserve">, выступающее от имени Российской </w:t>
      </w:r>
      <w:proofErr w:type="gramStart"/>
      <w:r w:rsidRPr="00812C73">
        <w:rPr>
          <w:rFonts w:ascii="Times New Roman" w:eastAsia="Times New Roman" w:hAnsi="Times New Roman" w:cs="Times New Roman"/>
          <w:sz w:val="20"/>
          <w:szCs w:val="20"/>
          <w:lang w:eastAsia="ru-RU"/>
        </w:rPr>
        <w:t>Федерации</w:t>
      </w:r>
      <w:proofErr w:type="gramEnd"/>
      <w:r w:rsidRPr="00812C73">
        <w:rPr>
          <w:rFonts w:ascii="Times New Roman" w:eastAsia="Times New Roman" w:hAnsi="Times New Roman" w:cs="Times New Roman"/>
          <w:sz w:val="20"/>
          <w:szCs w:val="20"/>
          <w:lang w:eastAsia="ru-RU"/>
        </w:rPr>
        <w:t xml:space="preserve"> в</w:t>
      </w:r>
      <w:r w:rsidR="00952826">
        <w:rPr>
          <w:rFonts w:ascii="Times New Roman" w:eastAsia="Times New Roman" w:hAnsi="Times New Roman" w:cs="Times New Roman"/>
          <w:sz w:val="20"/>
          <w:szCs w:val="20"/>
          <w:lang w:eastAsia="ru-RU"/>
        </w:rPr>
        <w:t xml:space="preserve"> </w:t>
      </w:r>
      <w:r w:rsidRPr="00812C73">
        <w:rPr>
          <w:rFonts w:ascii="Times New Roman" w:eastAsia="Times New Roman" w:hAnsi="Times New Roman" w:cs="Times New Roman"/>
          <w:sz w:val="20"/>
          <w:szCs w:val="20"/>
          <w:lang w:eastAsia="ru-RU"/>
        </w:rPr>
        <w:t xml:space="preserve"> лице </w:t>
      </w:r>
      <w:r w:rsidR="00DF0BEF">
        <w:rPr>
          <w:rFonts w:ascii="Times New Roman" w:eastAsia="Times New Roman" w:hAnsi="Times New Roman" w:cs="Times New Roman"/>
          <w:sz w:val="20"/>
          <w:szCs w:val="20"/>
          <w:lang w:eastAsia="ru-RU"/>
        </w:rPr>
        <w:t xml:space="preserve"> временно исполняющего обязанности </w:t>
      </w:r>
      <w:r w:rsidRPr="00812C73">
        <w:rPr>
          <w:rFonts w:ascii="Times New Roman" w:eastAsia="Times New Roman" w:hAnsi="Times New Roman" w:cs="Times New Roman"/>
          <w:sz w:val="20"/>
          <w:szCs w:val="20"/>
          <w:lang w:eastAsia="ru-RU"/>
        </w:rPr>
        <w:t>начал</w:t>
      </w:r>
      <w:r w:rsidR="00DF0BEF">
        <w:rPr>
          <w:rFonts w:ascii="Times New Roman" w:eastAsia="Times New Roman" w:hAnsi="Times New Roman" w:cs="Times New Roman"/>
          <w:sz w:val="20"/>
          <w:szCs w:val="20"/>
          <w:lang w:eastAsia="ru-RU"/>
        </w:rPr>
        <w:t xml:space="preserve">ьника </w:t>
      </w:r>
      <w:proofErr w:type="spellStart"/>
      <w:r w:rsidR="00DF0BEF">
        <w:rPr>
          <w:rFonts w:ascii="Times New Roman" w:eastAsia="Times New Roman" w:hAnsi="Times New Roman" w:cs="Times New Roman"/>
          <w:sz w:val="20"/>
          <w:szCs w:val="20"/>
          <w:lang w:eastAsia="ru-RU"/>
        </w:rPr>
        <w:t>Ширбаева</w:t>
      </w:r>
      <w:proofErr w:type="spellEnd"/>
      <w:r w:rsidR="00DF0BEF">
        <w:rPr>
          <w:rFonts w:ascii="Times New Roman" w:eastAsia="Times New Roman" w:hAnsi="Times New Roman" w:cs="Times New Roman"/>
          <w:sz w:val="20"/>
          <w:szCs w:val="20"/>
          <w:lang w:eastAsia="ru-RU"/>
        </w:rPr>
        <w:t xml:space="preserve"> Дамира </w:t>
      </w:r>
      <w:proofErr w:type="spellStart"/>
      <w:r w:rsidR="00DF0BEF">
        <w:rPr>
          <w:rFonts w:ascii="Times New Roman" w:eastAsia="Times New Roman" w:hAnsi="Times New Roman" w:cs="Times New Roman"/>
          <w:sz w:val="20"/>
          <w:szCs w:val="20"/>
          <w:lang w:eastAsia="ru-RU"/>
        </w:rPr>
        <w:t>Болатовича</w:t>
      </w:r>
      <w:proofErr w:type="spellEnd"/>
      <w:r w:rsidRPr="00812C73">
        <w:rPr>
          <w:rFonts w:ascii="Times New Roman" w:eastAsia="Times New Roman" w:hAnsi="Times New Roman" w:cs="Times New Roman"/>
          <w:sz w:val="20"/>
          <w:szCs w:val="20"/>
          <w:lang w:eastAsia="ru-RU"/>
        </w:rPr>
        <w:t xml:space="preserve">, </w:t>
      </w:r>
      <w:r w:rsidR="00952826">
        <w:rPr>
          <w:rFonts w:ascii="Times New Roman" w:eastAsia="Times New Roman" w:hAnsi="Times New Roman" w:cs="Times New Roman"/>
          <w:sz w:val="20"/>
          <w:szCs w:val="20"/>
          <w:lang w:eastAsia="ru-RU"/>
        </w:rPr>
        <w:t xml:space="preserve">действующего на основании  </w:t>
      </w:r>
      <w:r w:rsidR="00DF0BEF">
        <w:rPr>
          <w:rFonts w:ascii="Times New Roman" w:eastAsia="Times New Roman" w:hAnsi="Times New Roman" w:cs="Times New Roman"/>
          <w:sz w:val="20"/>
          <w:szCs w:val="20"/>
          <w:lang w:eastAsia="ru-RU"/>
        </w:rPr>
        <w:t>Приказа</w:t>
      </w:r>
      <w:r w:rsidR="00952826">
        <w:rPr>
          <w:rFonts w:ascii="Times New Roman" w:eastAsia="Times New Roman" w:hAnsi="Times New Roman" w:cs="Times New Roman"/>
          <w:sz w:val="20"/>
          <w:szCs w:val="20"/>
          <w:lang w:eastAsia="ru-RU"/>
        </w:rPr>
        <w:t xml:space="preserve">  УФСИН России  по Республике   Бурятии</w:t>
      </w:r>
      <w:r w:rsidR="00111150">
        <w:rPr>
          <w:rFonts w:ascii="Times New Roman" w:eastAsia="Times New Roman" w:hAnsi="Times New Roman" w:cs="Times New Roman"/>
          <w:sz w:val="20"/>
          <w:szCs w:val="20"/>
          <w:lang w:eastAsia="ru-RU"/>
        </w:rPr>
        <w:t xml:space="preserve"> </w:t>
      </w:r>
    </w:p>
    <w:p w:rsidR="00812C73" w:rsidRPr="00812C73" w:rsidRDefault="00111150" w:rsidP="00952826">
      <w:pPr>
        <w:spacing w:after="0" w:line="240"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 205-к от 12.05.2026</w:t>
      </w:r>
      <w:r w:rsidR="00DF0BEF">
        <w:rPr>
          <w:rFonts w:ascii="Times New Roman" w:eastAsia="Times New Roman" w:hAnsi="Times New Roman" w:cs="Times New Roman"/>
          <w:sz w:val="20"/>
          <w:szCs w:val="20"/>
          <w:lang w:eastAsia="ru-RU"/>
        </w:rPr>
        <w:t xml:space="preserve"> </w:t>
      </w:r>
      <w:r w:rsidR="00812C73" w:rsidRPr="00812C73">
        <w:rPr>
          <w:rFonts w:ascii="Times New Roman" w:eastAsia="Times New Roman" w:hAnsi="Times New Roman" w:cs="Times New Roman"/>
          <w:sz w:val="20"/>
          <w:szCs w:val="20"/>
          <w:lang w:eastAsia="ru-RU"/>
        </w:rPr>
        <w:t>, именуемое в дальнейшем «Государствен</w:t>
      </w:r>
      <w:r w:rsidR="00DF0BEF">
        <w:rPr>
          <w:rFonts w:ascii="Times New Roman" w:eastAsia="Times New Roman" w:hAnsi="Times New Roman" w:cs="Times New Roman"/>
          <w:sz w:val="20"/>
          <w:szCs w:val="20"/>
          <w:lang w:eastAsia="ru-RU"/>
        </w:rPr>
        <w:t>ный заказчик», с одной стороны,</w:t>
      </w:r>
      <w:r w:rsidR="00532617">
        <w:rPr>
          <w:rFonts w:ascii="Times New Roman" w:eastAsia="Times New Roman" w:hAnsi="Times New Roman" w:cs="Times New Roman"/>
          <w:sz w:val="20"/>
          <w:szCs w:val="20"/>
          <w:lang w:eastAsia="ru-RU"/>
        </w:rPr>
        <w:t xml:space="preserve"> </w:t>
      </w:r>
      <w:r w:rsidR="00812C73" w:rsidRPr="00812C73">
        <w:rPr>
          <w:rFonts w:ascii="Times New Roman" w:eastAsia="Times New Roman" w:hAnsi="Times New Roman" w:cs="Times New Roman"/>
          <w:sz w:val="20"/>
          <w:szCs w:val="20"/>
          <w:lang w:eastAsia="ru-RU"/>
        </w:rPr>
        <w:t>и</w:t>
      </w:r>
      <w:r w:rsidR="00C10F77">
        <w:rPr>
          <w:rFonts w:ascii="Times New Roman" w:eastAsia="Times New Roman" w:hAnsi="Times New Roman" w:cs="Times New Roman"/>
          <w:sz w:val="20"/>
          <w:szCs w:val="20"/>
          <w:lang w:eastAsia="ru-RU"/>
        </w:rPr>
        <w:t>____________________</w:t>
      </w:r>
      <w:r w:rsidR="00812C73" w:rsidRPr="00812C73">
        <w:rPr>
          <w:rFonts w:ascii="Times New Roman" w:eastAsia="Times New Roman" w:hAnsi="Times New Roman" w:cs="Times New Roman"/>
          <w:sz w:val="20"/>
          <w:szCs w:val="20"/>
          <w:lang w:eastAsia="ru-RU"/>
        </w:rPr>
        <w:t>, действующ</w:t>
      </w:r>
      <w:r w:rsidR="000E0AE4">
        <w:rPr>
          <w:rFonts w:ascii="Times New Roman" w:eastAsia="Times New Roman" w:hAnsi="Times New Roman" w:cs="Times New Roman"/>
          <w:sz w:val="20"/>
          <w:szCs w:val="20"/>
          <w:lang w:eastAsia="ru-RU"/>
        </w:rPr>
        <w:t>ее</w:t>
      </w:r>
      <w:r w:rsidR="00812C73" w:rsidRPr="00812C73">
        <w:rPr>
          <w:rFonts w:ascii="Times New Roman" w:eastAsia="Times New Roman" w:hAnsi="Times New Roman" w:cs="Times New Roman"/>
          <w:sz w:val="20"/>
          <w:szCs w:val="20"/>
          <w:lang w:eastAsia="ru-RU"/>
        </w:rPr>
        <w:t xml:space="preserve"> на основании </w:t>
      </w:r>
      <w:r w:rsidR="00C10F77">
        <w:rPr>
          <w:rFonts w:ascii="Times New Roman" w:eastAsia="Times New Roman" w:hAnsi="Times New Roman" w:cs="Times New Roman"/>
          <w:sz w:val="20"/>
          <w:szCs w:val="20"/>
          <w:lang w:eastAsia="ru-RU"/>
        </w:rPr>
        <w:t>_____________</w:t>
      </w:r>
      <w:proofErr w:type="gramStart"/>
      <w:r>
        <w:rPr>
          <w:rFonts w:ascii="Times New Roman" w:eastAsia="Times New Roman" w:hAnsi="Times New Roman" w:cs="Times New Roman"/>
          <w:sz w:val="20"/>
          <w:szCs w:val="20"/>
          <w:lang w:eastAsia="ru-RU"/>
        </w:rPr>
        <w:t xml:space="preserve"> </w:t>
      </w:r>
      <w:r w:rsidR="00812C73" w:rsidRPr="00812C73">
        <w:rPr>
          <w:rFonts w:ascii="Times New Roman" w:eastAsia="Times New Roman" w:hAnsi="Times New Roman" w:cs="Times New Roman"/>
          <w:sz w:val="20"/>
          <w:szCs w:val="20"/>
          <w:lang w:eastAsia="ru-RU"/>
        </w:rPr>
        <w:t>,</w:t>
      </w:r>
      <w:proofErr w:type="gramEnd"/>
      <w:r w:rsidR="00812C73" w:rsidRPr="00812C73">
        <w:rPr>
          <w:rFonts w:ascii="Times New Roman" w:eastAsia="Times New Roman" w:hAnsi="Times New Roman" w:cs="Times New Roman"/>
          <w:sz w:val="20"/>
          <w:szCs w:val="20"/>
          <w:lang w:eastAsia="ru-RU"/>
        </w:rPr>
        <w:t xml:space="preserve"> именуемое в дальнейшем «Поставщик», с другой стороны, далее именуемые «Стороны», руководствуясь пунктом 4 части 1 статьи 93 Федерального закона от 05.04.2013 № </w:t>
      </w:r>
      <w:r w:rsidR="000E0AE4">
        <w:rPr>
          <w:rFonts w:ascii="Times New Roman" w:eastAsia="Times New Roman" w:hAnsi="Times New Roman" w:cs="Times New Roman"/>
          <w:sz w:val="20"/>
          <w:szCs w:val="20"/>
          <w:lang w:eastAsia="ru-RU"/>
        </w:rPr>
        <w:t>44-ФЗ</w:t>
      </w:r>
      <w:r w:rsidR="006A3AE6">
        <w:rPr>
          <w:rFonts w:ascii="Times New Roman" w:eastAsia="Times New Roman" w:hAnsi="Times New Roman" w:cs="Times New Roman"/>
          <w:sz w:val="20"/>
          <w:szCs w:val="20"/>
          <w:lang w:eastAsia="ru-RU"/>
        </w:rPr>
        <w:t xml:space="preserve"> </w:t>
      </w:r>
      <w:r w:rsidR="00812C73" w:rsidRPr="00812C73">
        <w:rPr>
          <w:rFonts w:ascii="Times New Roman" w:eastAsia="Times New Roman" w:hAnsi="Times New Roman" w:cs="Times New Roman"/>
          <w:sz w:val="20"/>
          <w:szCs w:val="20"/>
          <w:lang w:eastAsia="ru-RU"/>
        </w:rPr>
        <w:t xml:space="preserve">«О контрактной системе в сфере закупок товаров, работ, услуг для государственных и муниципальных нужд» (далее - Закон), заключили настоящий Государственный контракт (далее – Контракт) о </w:t>
      </w:r>
      <w:proofErr w:type="gramStart"/>
      <w:r w:rsidR="00812C73" w:rsidRPr="00812C73">
        <w:rPr>
          <w:rFonts w:ascii="Times New Roman" w:eastAsia="Times New Roman" w:hAnsi="Times New Roman" w:cs="Times New Roman"/>
          <w:sz w:val="20"/>
          <w:szCs w:val="20"/>
          <w:lang w:eastAsia="ru-RU"/>
        </w:rPr>
        <w:t>нижеследующем</w:t>
      </w:r>
      <w:proofErr w:type="gramEnd"/>
      <w:r w:rsidR="00812C73" w:rsidRPr="00812C73">
        <w:rPr>
          <w:rFonts w:ascii="Times New Roman" w:eastAsia="Times New Roman" w:hAnsi="Times New Roman" w:cs="Times New Roman"/>
          <w:sz w:val="20"/>
          <w:szCs w:val="20"/>
          <w:lang w:eastAsia="ru-RU"/>
        </w:rPr>
        <w:t>:</w:t>
      </w:r>
    </w:p>
    <w:p w:rsidR="00812C73" w:rsidRPr="00812C73" w:rsidRDefault="00812C73" w:rsidP="00812C73">
      <w:pPr>
        <w:spacing w:after="0" w:line="240" w:lineRule="auto"/>
        <w:ind w:firstLine="567"/>
        <w:jc w:val="both"/>
        <w:rPr>
          <w:rFonts w:ascii="Times New Roman" w:eastAsia="Times New Roman" w:hAnsi="Times New Roman" w:cs="Times New Roman"/>
          <w:sz w:val="20"/>
          <w:szCs w:val="20"/>
          <w:lang w:eastAsia="ru-RU"/>
        </w:rPr>
      </w:pPr>
    </w:p>
    <w:p w:rsidR="00812C73" w:rsidRDefault="00812C73" w:rsidP="00812C73">
      <w:pPr>
        <w:widowControl w:val="0"/>
        <w:autoSpaceDE w:val="0"/>
        <w:autoSpaceDN w:val="0"/>
        <w:adjustRightInd w:val="0"/>
        <w:spacing w:after="0" w:line="240" w:lineRule="auto"/>
        <w:ind w:left="567"/>
        <w:jc w:val="center"/>
        <w:outlineLvl w:val="0"/>
        <w:rPr>
          <w:rFonts w:ascii="Times New Roman" w:eastAsia="Calibri" w:hAnsi="Times New Roman" w:cs="Times New Roman"/>
          <w:b/>
          <w:bCs/>
          <w:sz w:val="20"/>
          <w:szCs w:val="20"/>
        </w:rPr>
      </w:pPr>
      <w:r w:rsidRPr="00812C73">
        <w:rPr>
          <w:rFonts w:ascii="Times New Roman" w:eastAsia="Calibri" w:hAnsi="Times New Roman" w:cs="Times New Roman"/>
          <w:b/>
          <w:bCs/>
          <w:sz w:val="20"/>
          <w:szCs w:val="20"/>
        </w:rPr>
        <w:t>1. Предмет Государственного контракта</w:t>
      </w:r>
    </w:p>
    <w:p w:rsidR="006A3AE6" w:rsidRPr="00812C73" w:rsidRDefault="006A3AE6" w:rsidP="00812C73">
      <w:pPr>
        <w:widowControl w:val="0"/>
        <w:autoSpaceDE w:val="0"/>
        <w:autoSpaceDN w:val="0"/>
        <w:adjustRightInd w:val="0"/>
        <w:spacing w:after="0" w:line="240" w:lineRule="auto"/>
        <w:ind w:left="567"/>
        <w:jc w:val="center"/>
        <w:outlineLvl w:val="0"/>
        <w:rPr>
          <w:rFonts w:ascii="Times New Roman" w:eastAsia="Calibri" w:hAnsi="Times New Roman" w:cs="Times New Roman"/>
          <w:b/>
          <w:bCs/>
          <w:sz w:val="20"/>
          <w:szCs w:val="20"/>
        </w:rPr>
      </w:pPr>
    </w:p>
    <w:p w:rsidR="00812C73" w:rsidRPr="00812C73" w:rsidRDefault="00812C73" w:rsidP="00812C73">
      <w:pPr>
        <w:widowControl w:val="0"/>
        <w:autoSpaceDE w:val="0"/>
        <w:autoSpaceDN w:val="0"/>
        <w:adjustRightInd w:val="0"/>
        <w:spacing w:after="0" w:line="240" w:lineRule="auto"/>
        <w:ind w:firstLine="567"/>
        <w:jc w:val="both"/>
        <w:rPr>
          <w:rFonts w:ascii="Times New Roman" w:eastAsia="Calibri" w:hAnsi="Times New Roman" w:cs="Times New Roman"/>
          <w:sz w:val="20"/>
          <w:szCs w:val="20"/>
        </w:rPr>
      </w:pPr>
      <w:r w:rsidRPr="00812C73">
        <w:rPr>
          <w:rFonts w:ascii="Times New Roman" w:eastAsia="Calibri" w:hAnsi="Times New Roman" w:cs="Times New Roman"/>
          <w:sz w:val="20"/>
          <w:szCs w:val="20"/>
        </w:rPr>
        <w:t xml:space="preserve">1.1.Поставщик обязуется поставить Государственному заказчику товар в количестве и по цене согласно  Спецификации (Приложение № 1), а Государственный заказчик обязуется принять и оплатить поставленный товар в срок, установленный Государственный контрактом. </w:t>
      </w:r>
    </w:p>
    <w:p w:rsidR="00812C73" w:rsidRPr="00812C73" w:rsidRDefault="00812C73" w:rsidP="00812C73">
      <w:pPr>
        <w:widowControl w:val="0"/>
        <w:autoSpaceDE w:val="0"/>
        <w:autoSpaceDN w:val="0"/>
        <w:adjustRightInd w:val="0"/>
        <w:spacing w:after="0" w:line="240" w:lineRule="auto"/>
        <w:ind w:firstLine="567"/>
        <w:jc w:val="both"/>
        <w:rPr>
          <w:rFonts w:ascii="Times New Roman" w:eastAsia="Calibri" w:hAnsi="Times New Roman" w:cs="Times New Roman"/>
          <w:sz w:val="20"/>
          <w:szCs w:val="20"/>
        </w:rPr>
      </w:pPr>
    </w:p>
    <w:p w:rsidR="00812C73" w:rsidRDefault="00812C73" w:rsidP="00812C73">
      <w:pPr>
        <w:widowControl w:val="0"/>
        <w:numPr>
          <w:ilvl w:val="0"/>
          <w:numId w:val="10"/>
        </w:numPr>
        <w:autoSpaceDE w:val="0"/>
        <w:autoSpaceDN w:val="0"/>
        <w:adjustRightInd w:val="0"/>
        <w:spacing w:after="0" w:line="240" w:lineRule="auto"/>
        <w:contextualSpacing/>
        <w:jc w:val="center"/>
        <w:rPr>
          <w:rFonts w:ascii="Times New Roman" w:eastAsia="Calibri" w:hAnsi="Times New Roman" w:cs="Times New Roman"/>
          <w:b/>
          <w:bCs/>
          <w:sz w:val="20"/>
          <w:szCs w:val="20"/>
        </w:rPr>
      </w:pPr>
      <w:r w:rsidRPr="00812C73">
        <w:rPr>
          <w:rFonts w:ascii="Times New Roman" w:eastAsia="Calibri" w:hAnsi="Times New Roman" w:cs="Times New Roman"/>
          <w:b/>
          <w:bCs/>
          <w:sz w:val="20"/>
          <w:szCs w:val="20"/>
        </w:rPr>
        <w:t>Права и обязанности сторон</w:t>
      </w:r>
    </w:p>
    <w:p w:rsidR="006A3AE6" w:rsidRPr="00812C73" w:rsidRDefault="006A3AE6" w:rsidP="006A3AE6">
      <w:pPr>
        <w:widowControl w:val="0"/>
        <w:autoSpaceDE w:val="0"/>
        <w:autoSpaceDN w:val="0"/>
        <w:adjustRightInd w:val="0"/>
        <w:spacing w:after="0" w:line="240" w:lineRule="auto"/>
        <w:ind w:left="927"/>
        <w:contextualSpacing/>
        <w:rPr>
          <w:rFonts w:ascii="Times New Roman" w:eastAsia="Calibri" w:hAnsi="Times New Roman" w:cs="Times New Roman"/>
          <w:b/>
          <w:bCs/>
          <w:sz w:val="20"/>
          <w:szCs w:val="20"/>
        </w:rPr>
      </w:pPr>
    </w:p>
    <w:p w:rsidR="00812C73" w:rsidRPr="00812C73" w:rsidRDefault="00812C73" w:rsidP="00812C73">
      <w:pPr>
        <w:widowControl w:val="0"/>
        <w:spacing w:after="0" w:line="240" w:lineRule="auto"/>
        <w:ind w:firstLine="567"/>
        <w:jc w:val="both"/>
        <w:rPr>
          <w:rFonts w:ascii="Times New Roman" w:eastAsia="Times New Roman" w:hAnsi="Times New Roman" w:cs="Times New Roman"/>
          <w:b/>
          <w:bCs/>
          <w:sz w:val="20"/>
          <w:szCs w:val="20"/>
          <w:lang w:eastAsia="ru-RU"/>
        </w:rPr>
      </w:pPr>
      <w:r w:rsidRPr="00812C73">
        <w:rPr>
          <w:rFonts w:ascii="Times New Roman" w:eastAsia="Times New Roman" w:hAnsi="Times New Roman" w:cs="Times New Roman"/>
          <w:b/>
          <w:bCs/>
          <w:sz w:val="20"/>
          <w:szCs w:val="20"/>
          <w:lang w:eastAsia="ru-RU"/>
        </w:rPr>
        <w:t>2.1.  Государственный заказчик обязан:</w:t>
      </w:r>
    </w:p>
    <w:p w:rsidR="00812C73" w:rsidRPr="00812C73" w:rsidRDefault="00812C73" w:rsidP="00812C73">
      <w:pPr>
        <w:spacing w:after="0" w:line="240" w:lineRule="auto"/>
        <w:ind w:firstLine="567"/>
        <w:jc w:val="both"/>
        <w:rPr>
          <w:rFonts w:ascii="Times New Roman" w:eastAsia="Times New Roman" w:hAnsi="Times New Roman" w:cs="Times New Roman"/>
          <w:noProof/>
          <w:sz w:val="20"/>
          <w:szCs w:val="20"/>
          <w:lang w:eastAsia="ru-RU"/>
        </w:rPr>
      </w:pPr>
      <w:r w:rsidRPr="00812C73">
        <w:rPr>
          <w:rFonts w:ascii="Times New Roman" w:eastAsia="Times New Roman" w:hAnsi="Times New Roman" w:cs="Times New Roman"/>
          <w:noProof/>
          <w:sz w:val="20"/>
          <w:szCs w:val="20"/>
          <w:lang w:eastAsia="ru-RU"/>
        </w:rPr>
        <w:t>2.1.1. Принять поставленный товар, соответствующий требованиям, установленным Государственным контрактом, и оплатить этот товар на указанных в Государственном контракте условиях.</w:t>
      </w:r>
    </w:p>
    <w:p w:rsidR="00812C73" w:rsidRPr="00812C73" w:rsidRDefault="00812C73" w:rsidP="00812C73">
      <w:pPr>
        <w:spacing w:after="0" w:line="240" w:lineRule="auto"/>
        <w:ind w:firstLine="567"/>
        <w:jc w:val="both"/>
        <w:rPr>
          <w:rFonts w:ascii="Times New Roman" w:eastAsia="Times New Roman" w:hAnsi="Times New Roman" w:cs="Times New Roman"/>
          <w:i/>
          <w:iCs/>
          <w:noProof/>
          <w:sz w:val="20"/>
          <w:szCs w:val="20"/>
          <w:lang w:eastAsia="ru-RU"/>
        </w:rPr>
      </w:pPr>
      <w:r w:rsidRPr="00812C73">
        <w:rPr>
          <w:rFonts w:ascii="Times New Roman" w:eastAsia="Times New Roman" w:hAnsi="Times New Roman" w:cs="Times New Roman"/>
          <w:noProof/>
          <w:sz w:val="20"/>
          <w:szCs w:val="20"/>
          <w:lang w:eastAsia="ru-RU"/>
        </w:rPr>
        <w:t>2.1.2. Обеспечить приемку товара в соответствии с условиями Государственного контракта.</w:t>
      </w:r>
    </w:p>
    <w:p w:rsidR="00812C73" w:rsidRPr="00812C73" w:rsidRDefault="00812C73" w:rsidP="00812C73">
      <w:pPr>
        <w:spacing w:after="0" w:line="240" w:lineRule="auto"/>
        <w:ind w:firstLine="567"/>
        <w:jc w:val="both"/>
        <w:rPr>
          <w:rFonts w:ascii="Times New Roman" w:eastAsia="Times New Roman" w:hAnsi="Times New Roman" w:cs="Times New Roman"/>
          <w:noProof/>
          <w:sz w:val="20"/>
          <w:szCs w:val="20"/>
          <w:lang w:eastAsia="ru-RU"/>
        </w:rPr>
      </w:pPr>
      <w:r w:rsidRPr="00812C73">
        <w:rPr>
          <w:rFonts w:ascii="Times New Roman" w:eastAsia="Times New Roman" w:hAnsi="Times New Roman" w:cs="Times New Roman"/>
          <w:noProof/>
          <w:sz w:val="20"/>
          <w:szCs w:val="20"/>
          <w:lang w:eastAsia="ru-RU"/>
        </w:rPr>
        <w:t>2.1.3. В случае расторжения Государственного контракта (по любым основаниям) оплатить Поставщику стоимость товара, фактически поставленного на момент расторжения Государственного контракта при условии отсутствия претензий по его качеству.</w:t>
      </w:r>
    </w:p>
    <w:p w:rsidR="00812C73" w:rsidRPr="00812C73" w:rsidRDefault="00812C73" w:rsidP="00812C73">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noProof/>
          <w:sz w:val="20"/>
          <w:szCs w:val="20"/>
          <w:lang w:eastAsia="ru-RU"/>
        </w:rPr>
        <w:t>2.1.4. Провести экспертизу в соответствии с требованиями Закона, для проверки поставляемого Поставщиком товара в части его соответствия условиям Государственного контракта</w:t>
      </w:r>
      <w:r w:rsidRPr="00812C73">
        <w:rPr>
          <w:rFonts w:ascii="Times New Roman" w:eastAsia="Times New Roman" w:hAnsi="Times New Roman" w:cs="Times New Roman"/>
          <w:sz w:val="20"/>
          <w:szCs w:val="20"/>
          <w:lang w:eastAsia="ru-RU"/>
        </w:rPr>
        <w:t>.</w:t>
      </w:r>
    </w:p>
    <w:p w:rsidR="00812C73" w:rsidRPr="00812C73" w:rsidRDefault="00812C73" w:rsidP="00812C73">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2.1.5. Требовать оплату пеней и штрафов, а также возмещение убытков, согласно Контракту.</w:t>
      </w:r>
    </w:p>
    <w:p w:rsidR="00812C73" w:rsidRPr="00812C73" w:rsidRDefault="00812C73" w:rsidP="00812C73">
      <w:pPr>
        <w:spacing w:after="0" w:line="240" w:lineRule="auto"/>
        <w:ind w:firstLine="567"/>
        <w:jc w:val="both"/>
        <w:rPr>
          <w:rFonts w:ascii="Times New Roman" w:eastAsia="Times New Roman" w:hAnsi="Times New Roman" w:cs="Times New Roman"/>
          <w:noProof/>
          <w:sz w:val="20"/>
          <w:szCs w:val="20"/>
          <w:lang w:eastAsia="ru-RU"/>
        </w:rPr>
      </w:pPr>
      <w:r w:rsidRPr="00812C73">
        <w:rPr>
          <w:rFonts w:ascii="Times New Roman" w:eastAsia="Times New Roman" w:hAnsi="Times New Roman" w:cs="Times New Roman"/>
          <w:noProof/>
          <w:sz w:val="20"/>
          <w:szCs w:val="20"/>
          <w:lang w:eastAsia="ru-RU"/>
        </w:rPr>
        <w:t>2.1.6. Выполнять иные обязанности, предусмотренные законодательством Российской Федерации и Государственным контрактом.</w:t>
      </w:r>
    </w:p>
    <w:p w:rsidR="00812C73" w:rsidRPr="00812C73" w:rsidRDefault="00812C73" w:rsidP="00812C73">
      <w:pPr>
        <w:tabs>
          <w:tab w:val="left" w:pos="709"/>
        </w:tabs>
        <w:spacing w:after="0" w:line="240" w:lineRule="auto"/>
        <w:ind w:firstLine="567"/>
        <w:jc w:val="both"/>
        <w:rPr>
          <w:rFonts w:ascii="Times New Roman" w:eastAsia="Times New Roman" w:hAnsi="Times New Roman" w:cs="Times New Roman"/>
          <w:b/>
          <w:bCs/>
          <w:noProof/>
          <w:sz w:val="20"/>
          <w:szCs w:val="20"/>
          <w:lang w:eastAsia="ru-RU"/>
        </w:rPr>
      </w:pPr>
      <w:r w:rsidRPr="00812C73">
        <w:rPr>
          <w:rFonts w:ascii="Times New Roman" w:eastAsia="Times New Roman" w:hAnsi="Times New Roman" w:cs="Times New Roman"/>
          <w:b/>
          <w:bCs/>
          <w:noProof/>
          <w:sz w:val="20"/>
          <w:szCs w:val="20"/>
          <w:lang w:eastAsia="ru-RU"/>
        </w:rPr>
        <w:t>2.2. Государственный заказчик имеет право:</w:t>
      </w:r>
    </w:p>
    <w:p w:rsidR="00812C73" w:rsidRPr="00812C73" w:rsidRDefault="00812C73" w:rsidP="00812C73">
      <w:pPr>
        <w:tabs>
          <w:tab w:val="left" w:pos="709"/>
        </w:tabs>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noProof/>
          <w:sz w:val="20"/>
          <w:szCs w:val="20"/>
          <w:lang w:eastAsia="ru-RU"/>
        </w:rPr>
        <w:t>2.2.1. </w:t>
      </w:r>
      <w:r w:rsidRPr="00812C73">
        <w:rPr>
          <w:rFonts w:ascii="Times New Roman" w:eastAsia="Times New Roman" w:hAnsi="Times New Roman" w:cs="Times New Roman"/>
          <w:sz w:val="20"/>
          <w:szCs w:val="20"/>
          <w:lang w:eastAsia="ru-RU"/>
        </w:rPr>
        <w:t xml:space="preserve">Определять лиц, непосредственно участвующих в </w:t>
      </w:r>
      <w:proofErr w:type="gramStart"/>
      <w:r w:rsidRPr="00812C73">
        <w:rPr>
          <w:rFonts w:ascii="Times New Roman" w:eastAsia="Times New Roman" w:hAnsi="Times New Roman" w:cs="Times New Roman"/>
          <w:sz w:val="20"/>
          <w:szCs w:val="20"/>
          <w:lang w:eastAsia="ru-RU"/>
        </w:rPr>
        <w:t>контроле за</w:t>
      </w:r>
      <w:proofErr w:type="gramEnd"/>
      <w:r w:rsidRPr="00812C73">
        <w:rPr>
          <w:rFonts w:ascii="Times New Roman" w:eastAsia="Times New Roman" w:hAnsi="Times New Roman" w:cs="Times New Roman"/>
          <w:sz w:val="20"/>
          <w:szCs w:val="20"/>
          <w:lang w:eastAsia="ru-RU"/>
        </w:rPr>
        <w:t xml:space="preserve"> осуществлением поставки товара Поставщиком и (или) лиц, участвующих в приемке товара по количеству и качеству.</w:t>
      </w:r>
    </w:p>
    <w:p w:rsidR="00812C73" w:rsidRPr="00812C73" w:rsidRDefault="00812C73" w:rsidP="00812C73">
      <w:pPr>
        <w:spacing w:after="0" w:line="240" w:lineRule="auto"/>
        <w:ind w:firstLine="567"/>
        <w:jc w:val="both"/>
        <w:rPr>
          <w:rFonts w:ascii="Times New Roman" w:eastAsia="Times New Roman" w:hAnsi="Times New Roman" w:cs="Times New Roman"/>
          <w:noProof/>
          <w:sz w:val="20"/>
          <w:szCs w:val="20"/>
          <w:lang w:eastAsia="ru-RU"/>
        </w:rPr>
      </w:pPr>
      <w:r w:rsidRPr="00812C73">
        <w:rPr>
          <w:rFonts w:ascii="Times New Roman" w:eastAsia="Times New Roman" w:hAnsi="Times New Roman" w:cs="Times New Roman"/>
          <w:noProof/>
          <w:sz w:val="20"/>
          <w:szCs w:val="20"/>
          <w:lang w:eastAsia="ru-RU"/>
        </w:rPr>
        <w:t>2.2.2.Требовать замены товара, не соответствующего по качеству и безопасности требованиям, содержащимся в нормативных и технических документах и настоящем Контракте.</w:t>
      </w:r>
    </w:p>
    <w:p w:rsidR="00812C73" w:rsidRPr="00812C73" w:rsidRDefault="00812C73" w:rsidP="00812C73">
      <w:pPr>
        <w:spacing w:after="0" w:line="240" w:lineRule="auto"/>
        <w:ind w:firstLine="567"/>
        <w:jc w:val="both"/>
        <w:rPr>
          <w:rFonts w:ascii="Times New Roman" w:eastAsia="Times New Roman" w:hAnsi="Times New Roman" w:cs="Times New Roman"/>
          <w:noProof/>
          <w:sz w:val="20"/>
          <w:szCs w:val="20"/>
          <w:lang w:eastAsia="ru-RU"/>
        </w:rPr>
      </w:pPr>
      <w:r w:rsidRPr="00812C73">
        <w:rPr>
          <w:rFonts w:ascii="Times New Roman" w:eastAsia="Times New Roman" w:hAnsi="Times New Roman" w:cs="Times New Roman"/>
          <w:noProof/>
          <w:sz w:val="20"/>
          <w:szCs w:val="20"/>
          <w:lang w:eastAsia="ru-RU"/>
        </w:rPr>
        <w:t>2.2.4.</w:t>
      </w:r>
      <w:r w:rsidRPr="00812C73">
        <w:rPr>
          <w:rFonts w:ascii="Times New Roman" w:eastAsia="Times New Roman" w:hAnsi="Times New Roman" w:cs="Times New Roman"/>
          <w:sz w:val="20"/>
          <w:szCs w:val="20"/>
          <w:lang w:eastAsia="ru-RU"/>
        </w:rPr>
        <w:t xml:space="preserve">Контролировать ход поставки товара, соблюдение срока поставки, проверять соответствие товара условиям настоящего </w:t>
      </w:r>
      <w:r w:rsidRPr="00812C73">
        <w:rPr>
          <w:rFonts w:ascii="Times New Roman" w:eastAsia="Times New Roman" w:hAnsi="Times New Roman" w:cs="Times New Roman"/>
          <w:noProof/>
          <w:sz w:val="20"/>
          <w:szCs w:val="20"/>
          <w:lang w:eastAsia="ru-RU"/>
        </w:rPr>
        <w:t>Государственного контракта</w:t>
      </w:r>
      <w:r w:rsidRPr="00812C73">
        <w:rPr>
          <w:rFonts w:ascii="Times New Roman" w:eastAsia="Times New Roman" w:hAnsi="Times New Roman" w:cs="Times New Roman"/>
          <w:sz w:val="20"/>
          <w:szCs w:val="20"/>
          <w:lang w:eastAsia="ru-RU"/>
        </w:rPr>
        <w:t>.</w:t>
      </w:r>
    </w:p>
    <w:p w:rsidR="00812C73" w:rsidRPr="00812C73" w:rsidRDefault="00812C73" w:rsidP="00812C73">
      <w:pPr>
        <w:spacing w:after="0" w:line="240" w:lineRule="auto"/>
        <w:ind w:firstLine="567"/>
        <w:jc w:val="both"/>
        <w:rPr>
          <w:rFonts w:ascii="Times New Roman" w:eastAsia="Times New Roman" w:hAnsi="Times New Roman" w:cs="Times New Roman"/>
          <w:noProof/>
          <w:sz w:val="20"/>
          <w:szCs w:val="20"/>
          <w:lang w:eastAsia="ru-RU"/>
        </w:rPr>
      </w:pPr>
      <w:r w:rsidRPr="00812C73">
        <w:rPr>
          <w:rFonts w:ascii="Times New Roman" w:eastAsia="Times New Roman" w:hAnsi="Times New Roman" w:cs="Times New Roman"/>
          <w:noProof/>
          <w:sz w:val="20"/>
          <w:szCs w:val="20"/>
          <w:lang w:eastAsia="ru-RU"/>
        </w:rPr>
        <w:t>2.2.5.Требовать от Поставщика надлежащего исполнения обязательств, предусмотренных Государственным контрактом.</w:t>
      </w:r>
    </w:p>
    <w:p w:rsidR="00812C73" w:rsidRPr="00812C73" w:rsidRDefault="00812C73" w:rsidP="00812C73">
      <w:pPr>
        <w:spacing w:after="0" w:line="240" w:lineRule="auto"/>
        <w:ind w:firstLine="567"/>
        <w:jc w:val="both"/>
        <w:rPr>
          <w:rFonts w:ascii="Times New Roman" w:eastAsia="Times New Roman" w:hAnsi="Times New Roman" w:cs="Times New Roman"/>
          <w:noProof/>
          <w:sz w:val="20"/>
          <w:szCs w:val="20"/>
          <w:lang w:eastAsia="ru-RU"/>
        </w:rPr>
      </w:pPr>
      <w:r w:rsidRPr="00812C73">
        <w:rPr>
          <w:rFonts w:ascii="Times New Roman" w:eastAsia="Times New Roman" w:hAnsi="Times New Roman" w:cs="Times New Roman"/>
          <w:noProof/>
          <w:sz w:val="20"/>
          <w:szCs w:val="20"/>
          <w:lang w:eastAsia="ru-RU"/>
        </w:rPr>
        <w:t>2.2.6.Требовать от Поставщика своевременного устранения выявленных недостатков товара.</w:t>
      </w:r>
    </w:p>
    <w:p w:rsidR="00812C73" w:rsidRPr="00812C73" w:rsidRDefault="00812C73" w:rsidP="00812C73">
      <w:pPr>
        <w:spacing w:after="0" w:line="240" w:lineRule="auto"/>
        <w:ind w:firstLine="567"/>
        <w:jc w:val="both"/>
        <w:rPr>
          <w:rFonts w:ascii="Times New Roman" w:eastAsia="Times New Roman" w:hAnsi="Times New Roman" w:cs="Times New Roman"/>
          <w:noProof/>
          <w:sz w:val="20"/>
          <w:szCs w:val="20"/>
          <w:lang w:eastAsia="ru-RU"/>
        </w:rPr>
      </w:pPr>
      <w:r w:rsidRPr="00812C73">
        <w:rPr>
          <w:rFonts w:ascii="Times New Roman" w:eastAsia="Times New Roman" w:hAnsi="Times New Roman" w:cs="Times New Roman"/>
          <w:noProof/>
          <w:sz w:val="20"/>
          <w:szCs w:val="20"/>
          <w:lang w:eastAsia="ru-RU"/>
        </w:rPr>
        <w:t>2.2.7. Осуществлять контроль за исполнением Государственного контракта, в том числе на отдельных этапах его исполнения, без вмешательства в оперативную хозяйственную деятельность Поставщика.</w:t>
      </w:r>
    </w:p>
    <w:p w:rsidR="00812C73" w:rsidRPr="00812C73" w:rsidRDefault="00812C73" w:rsidP="00812C73">
      <w:pPr>
        <w:spacing w:after="0" w:line="240" w:lineRule="auto"/>
        <w:ind w:firstLine="567"/>
        <w:jc w:val="both"/>
        <w:rPr>
          <w:rFonts w:ascii="Times New Roman" w:eastAsia="Times New Roman" w:hAnsi="Times New Roman" w:cs="Times New Roman"/>
          <w:noProof/>
          <w:sz w:val="20"/>
          <w:szCs w:val="20"/>
          <w:lang w:eastAsia="ru-RU"/>
        </w:rPr>
      </w:pPr>
      <w:r w:rsidRPr="00812C73">
        <w:rPr>
          <w:rFonts w:ascii="Times New Roman" w:eastAsia="Times New Roman" w:hAnsi="Times New Roman" w:cs="Times New Roman"/>
          <w:noProof/>
          <w:sz w:val="20"/>
          <w:szCs w:val="20"/>
          <w:lang w:eastAsia="ru-RU"/>
        </w:rPr>
        <w:t xml:space="preserve">2.2.8. Принять поставленный товар, соответствующий требованиям, установленным Государственным контрактом, и оплатить этот товар на указанных в Контракте условиях. </w:t>
      </w:r>
    </w:p>
    <w:p w:rsidR="00812C73" w:rsidRPr="00812C73" w:rsidRDefault="00812C73" w:rsidP="00812C73">
      <w:pPr>
        <w:spacing w:after="0" w:line="240" w:lineRule="auto"/>
        <w:ind w:firstLine="567"/>
        <w:rPr>
          <w:rFonts w:ascii="Times New Roman" w:eastAsia="Times New Roman" w:hAnsi="Times New Roman" w:cs="Times New Roman"/>
          <w:b/>
          <w:bCs/>
          <w:noProof/>
          <w:sz w:val="20"/>
          <w:szCs w:val="20"/>
          <w:lang w:eastAsia="ru-RU"/>
        </w:rPr>
      </w:pPr>
      <w:r w:rsidRPr="00812C73">
        <w:rPr>
          <w:rFonts w:ascii="Times New Roman" w:eastAsia="Times New Roman" w:hAnsi="Times New Roman" w:cs="Times New Roman"/>
          <w:b/>
          <w:bCs/>
          <w:noProof/>
          <w:sz w:val="20"/>
          <w:szCs w:val="20"/>
          <w:lang w:eastAsia="ru-RU"/>
        </w:rPr>
        <w:t>2.3. Поставщик обязан:</w:t>
      </w:r>
    </w:p>
    <w:p w:rsidR="00812C73" w:rsidRPr="00812C73" w:rsidRDefault="00812C73" w:rsidP="00812C73">
      <w:pPr>
        <w:spacing w:after="0" w:line="240" w:lineRule="auto"/>
        <w:ind w:firstLine="567"/>
        <w:jc w:val="both"/>
        <w:rPr>
          <w:rFonts w:ascii="Times New Roman" w:eastAsia="Times New Roman" w:hAnsi="Times New Roman" w:cs="Times New Roman"/>
          <w:noProof/>
          <w:sz w:val="20"/>
          <w:szCs w:val="20"/>
          <w:lang w:eastAsia="ru-RU"/>
        </w:rPr>
      </w:pPr>
      <w:r w:rsidRPr="00812C73">
        <w:rPr>
          <w:rFonts w:ascii="Times New Roman" w:eastAsia="Times New Roman" w:hAnsi="Times New Roman" w:cs="Times New Roman"/>
          <w:noProof/>
          <w:sz w:val="20"/>
          <w:szCs w:val="20"/>
          <w:lang w:eastAsia="ru-RU"/>
        </w:rPr>
        <w:t>2.3.1. Известить Государственного заказчика о дате и времени поставки товара не менее чем за  1 (один) рабочий день до поставки товара.</w:t>
      </w:r>
    </w:p>
    <w:p w:rsidR="00812C73" w:rsidRPr="00812C73" w:rsidRDefault="00812C73" w:rsidP="00812C73">
      <w:pPr>
        <w:spacing w:after="0" w:line="240" w:lineRule="auto"/>
        <w:ind w:firstLine="567"/>
        <w:jc w:val="both"/>
        <w:rPr>
          <w:rFonts w:ascii="Times New Roman" w:eastAsia="Times New Roman" w:hAnsi="Times New Roman" w:cs="Times New Roman"/>
          <w:noProof/>
          <w:sz w:val="20"/>
          <w:szCs w:val="20"/>
          <w:lang w:eastAsia="ru-RU"/>
        </w:rPr>
      </w:pPr>
      <w:r w:rsidRPr="00812C73">
        <w:rPr>
          <w:rFonts w:ascii="Times New Roman" w:eastAsia="Times New Roman" w:hAnsi="Times New Roman" w:cs="Times New Roman"/>
          <w:noProof/>
          <w:sz w:val="20"/>
          <w:szCs w:val="20"/>
          <w:lang w:eastAsia="ru-RU"/>
        </w:rPr>
        <w:t>2.3.2. Поставить товар на условиях, предусмотренных Государственным контрактом, в том числе обеспечить его соответствие обязательным требованиям, установленным Государственным заказчиком в соответствиии с законодательством Российской Федерации.</w:t>
      </w:r>
    </w:p>
    <w:p w:rsidR="00812C73" w:rsidRPr="00812C73" w:rsidRDefault="00812C73" w:rsidP="00812C73">
      <w:pPr>
        <w:spacing w:after="0" w:line="240" w:lineRule="auto"/>
        <w:ind w:firstLine="567"/>
        <w:jc w:val="both"/>
        <w:rPr>
          <w:rFonts w:ascii="Times New Roman" w:eastAsia="Times New Roman" w:hAnsi="Times New Roman" w:cs="Times New Roman"/>
          <w:noProof/>
          <w:sz w:val="20"/>
          <w:szCs w:val="20"/>
          <w:lang w:eastAsia="ru-RU"/>
        </w:rPr>
      </w:pPr>
      <w:r w:rsidRPr="00812C73">
        <w:rPr>
          <w:rFonts w:ascii="Times New Roman" w:eastAsia="Times New Roman" w:hAnsi="Times New Roman" w:cs="Times New Roman"/>
          <w:noProof/>
          <w:sz w:val="20"/>
          <w:szCs w:val="20"/>
          <w:lang w:eastAsia="ru-RU"/>
        </w:rPr>
        <w:t>2.3.3.Обеспечить соответствие поставляемого товара обязательным требованиям законодательства, нормативных и технических документов и условиям Государственного контракта.</w:t>
      </w:r>
    </w:p>
    <w:p w:rsidR="00812C73" w:rsidRPr="00812C73" w:rsidRDefault="00812C73" w:rsidP="00812C73">
      <w:pPr>
        <w:spacing w:after="0" w:line="240" w:lineRule="auto"/>
        <w:ind w:firstLine="567"/>
        <w:jc w:val="both"/>
        <w:rPr>
          <w:rFonts w:ascii="Times New Roman" w:eastAsia="Times New Roman" w:hAnsi="Times New Roman" w:cs="Times New Roman"/>
          <w:noProof/>
          <w:sz w:val="20"/>
          <w:szCs w:val="20"/>
          <w:lang w:eastAsia="ru-RU"/>
        </w:rPr>
      </w:pPr>
      <w:r w:rsidRPr="00812C73">
        <w:rPr>
          <w:rFonts w:ascii="Times New Roman" w:eastAsia="Times New Roman" w:hAnsi="Times New Roman" w:cs="Times New Roman"/>
          <w:noProof/>
          <w:sz w:val="20"/>
          <w:szCs w:val="20"/>
          <w:lang w:eastAsia="ru-RU"/>
        </w:rPr>
        <w:t>2.3.4.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Государственный контрактом, не обремененный правами третьих лиц.</w:t>
      </w:r>
    </w:p>
    <w:p w:rsidR="00812C73" w:rsidRPr="00812C73" w:rsidRDefault="00812C73" w:rsidP="00812C73">
      <w:pPr>
        <w:spacing w:after="0" w:line="240" w:lineRule="auto"/>
        <w:ind w:firstLine="567"/>
        <w:jc w:val="both"/>
        <w:rPr>
          <w:rFonts w:ascii="Times New Roman" w:eastAsia="Times New Roman" w:hAnsi="Times New Roman" w:cs="Times New Roman"/>
          <w:noProof/>
          <w:sz w:val="20"/>
          <w:szCs w:val="20"/>
          <w:lang w:eastAsia="ru-RU"/>
        </w:rPr>
      </w:pPr>
      <w:r w:rsidRPr="00812C73">
        <w:rPr>
          <w:rFonts w:ascii="Times New Roman" w:eastAsia="Times New Roman" w:hAnsi="Times New Roman" w:cs="Times New Roman"/>
          <w:noProof/>
          <w:sz w:val="20"/>
          <w:szCs w:val="20"/>
          <w:lang w:eastAsia="ru-RU"/>
        </w:rPr>
        <w:t>2.3.5. Передать товар в порядке и в сроки, указанные в разделах 3, 4 Государственного контракта.</w:t>
      </w:r>
    </w:p>
    <w:p w:rsidR="00812C73" w:rsidRPr="00812C73" w:rsidRDefault="00812C73" w:rsidP="00812C73">
      <w:pPr>
        <w:spacing w:after="0" w:line="240" w:lineRule="auto"/>
        <w:ind w:firstLine="567"/>
        <w:jc w:val="both"/>
        <w:rPr>
          <w:rFonts w:ascii="Times New Roman" w:eastAsia="Times New Roman" w:hAnsi="Times New Roman" w:cs="Times New Roman"/>
          <w:noProof/>
          <w:sz w:val="20"/>
          <w:szCs w:val="20"/>
          <w:lang w:eastAsia="ru-RU"/>
        </w:rPr>
      </w:pPr>
      <w:r w:rsidRPr="00812C73">
        <w:rPr>
          <w:rFonts w:ascii="Times New Roman" w:eastAsia="Times New Roman" w:hAnsi="Times New Roman" w:cs="Times New Roman"/>
          <w:sz w:val="20"/>
          <w:szCs w:val="20"/>
          <w:lang w:eastAsia="ru-RU"/>
        </w:rPr>
        <w:t xml:space="preserve">2.3.6. Предоставить надлежаще оформленные документы, предусмотренные разделом 4 настоящего </w:t>
      </w:r>
      <w:r w:rsidRPr="00812C73">
        <w:rPr>
          <w:rFonts w:ascii="Times New Roman" w:eastAsia="Times New Roman" w:hAnsi="Times New Roman" w:cs="Times New Roman"/>
          <w:noProof/>
          <w:sz w:val="20"/>
          <w:szCs w:val="20"/>
          <w:lang w:eastAsia="ru-RU"/>
        </w:rPr>
        <w:t>Государственного контракта</w:t>
      </w:r>
      <w:r w:rsidRPr="00812C73">
        <w:rPr>
          <w:rFonts w:ascii="Times New Roman" w:eastAsia="Times New Roman" w:hAnsi="Times New Roman" w:cs="Times New Roman"/>
          <w:sz w:val="20"/>
          <w:szCs w:val="20"/>
          <w:lang w:eastAsia="ru-RU"/>
        </w:rPr>
        <w:t>.</w:t>
      </w:r>
    </w:p>
    <w:p w:rsidR="00812C73" w:rsidRPr="00812C73" w:rsidRDefault="00812C73" w:rsidP="00812C73">
      <w:pPr>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2.3.7. Обеспечить устранение за свой счет недостатков и дефектов, выявленных при приемке товара и в течение гарантийного срока.</w:t>
      </w:r>
    </w:p>
    <w:p w:rsidR="00812C73" w:rsidRPr="00812C73" w:rsidRDefault="00812C73" w:rsidP="00812C73">
      <w:pPr>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lastRenderedPageBreak/>
        <w:t xml:space="preserve">2.3.8. В случае нарушения условий </w:t>
      </w:r>
      <w:r w:rsidRPr="00812C73">
        <w:rPr>
          <w:rFonts w:ascii="Times New Roman" w:eastAsia="Times New Roman" w:hAnsi="Times New Roman" w:cs="Times New Roman"/>
          <w:noProof/>
          <w:sz w:val="20"/>
          <w:szCs w:val="20"/>
          <w:lang w:eastAsia="ru-RU"/>
        </w:rPr>
        <w:t>Государственного контракта</w:t>
      </w:r>
      <w:r w:rsidRPr="00812C73">
        <w:rPr>
          <w:rFonts w:ascii="Times New Roman" w:eastAsia="Times New Roman" w:hAnsi="Times New Roman" w:cs="Times New Roman"/>
          <w:sz w:val="20"/>
          <w:szCs w:val="20"/>
          <w:lang w:eastAsia="ru-RU"/>
        </w:rPr>
        <w:t xml:space="preserve"> о сроках поставки и качестве товара возместить убытки в порядке и на условиях, предусмотренных </w:t>
      </w:r>
      <w:r w:rsidRPr="00812C73">
        <w:rPr>
          <w:rFonts w:ascii="Times New Roman" w:eastAsia="Times New Roman" w:hAnsi="Times New Roman" w:cs="Times New Roman"/>
          <w:noProof/>
          <w:sz w:val="20"/>
          <w:szCs w:val="20"/>
          <w:lang w:eastAsia="ru-RU"/>
        </w:rPr>
        <w:t>Государственный контрактом</w:t>
      </w:r>
      <w:r w:rsidRPr="00812C73">
        <w:rPr>
          <w:rFonts w:ascii="Times New Roman" w:eastAsia="Times New Roman" w:hAnsi="Times New Roman" w:cs="Times New Roman"/>
          <w:sz w:val="20"/>
          <w:szCs w:val="20"/>
          <w:lang w:eastAsia="ru-RU"/>
        </w:rPr>
        <w:t>.</w:t>
      </w:r>
    </w:p>
    <w:p w:rsidR="00812C73" w:rsidRPr="00812C73" w:rsidRDefault="00812C73" w:rsidP="00812C73">
      <w:pPr>
        <w:spacing w:after="0" w:line="240" w:lineRule="auto"/>
        <w:ind w:firstLine="567"/>
        <w:jc w:val="both"/>
        <w:rPr>
          <w:rFonts w:ascii="Times New Roman" w:eastAsia="Times New Roman" w:hAnsi="Times New Roman" w:cs="Times New Roman"/>
          <w:noProof/>
          <w:sz w:val="20"/>
          <w:szCs w:val="20"/>
          <w:lang w:eastAsia="ru-RU"/>
        </w:rPr>
      </w:pPr>
      <w:r w:rsidRPr="00812C73">
        <w:rPr>
          <w:rFonts w:ascii="Times New Roman" w:eastAsia="Times New Roman" w:hAnsi="Times New Roman" w:cs="Times New Roman"/>
          <w:sz w:val="20"/>
          <w:szCs w:val="20"/>
          <w:lang w:eastAsia="ru-RU"/>
        </w:rPr>
        <w:t xml:space="preserve">2.3.9. </w:t>
      </w:r>
      <w:r w:rsidRPr="00812C73">
        <w:rPr>
          <w:rFonts w:ascii="Times New Roman" w:eastAsia="Times New Roman" w:hAnsi="Times New Roman" w:cs="Times New Roman"/>
          <w:noProof/>
          <w:sz w:val="20"/>
          <w:szCs w:val="20"/>
          <w:lang w:eastAsia="ru-RU"/>
        </w:rPr>
        <w:t>Возместить убытки, причиненные вследствие ненадлежащего исполнения обязательств по Государственному контракту, в течение 10 (десяти) календарных дней со дня получения соответствующего письменного требования Государственного заказчика.</w:t>
      </w:r>
    </w:p>
    <w:p w:rsidR="00812C73" w:rsidRPr="00812C73" w:rsidRDefault="00812C73" w:rsidP="00812C73">
      <w:pPr>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2.3.10.Соответствовать требованиям, установленным частью 1 и частью 1.1 статьи 31 Федерального закона от 05.04.2013 № 44-ФЗ «О контрактной системе в сфере закупок товаров, работ, услуг для государственных и муниципальных нужд».</w:t>
      </w:r>
    </w:p>
    <w:p w:rsidR="00812C73" w:rsidRPr="00812C73" w:rsidRDefault="00812C73" w:rsidP="00812C73">
      <w:pPr>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2.3.11. Не должен являться юридическим или физическим лицом</w:t>
      </w:r>
      <w:proofErr w:type="gramStart"/>
      <w:r w:rsidR="000E0AE4">
        <w:rPr>
          <w:rFonts w:ascii="Times New Roman" w:eastAsia="Times New Roman" w:hAnsi="Times New Roman" w:cs="Times New Roman"/>
          <w:sz w:val="20"/>
          <w:szCs w:val="20"/>
          <w:lang w:eastAsia="ru-RU"/>
        </w:rPr>
        <w:t xml:space="preserve"> </w:t>
      </w:r>
      <w:r w:rsidRPr="00812C73">
        <w:rPr>
          <w:rFonts w:ascii="Times New Roman" w:eastAsia="Times New Roman" w:hAnsi="Times New Roman" w:cs="Times New Roman"/>
          <w:sz w:val="20"/>
          <w:szCs w:val="20"/>
          <w:lang w:eastAsia="ru-RU"/>
        </w:rPr>
        <w:t>,</w:t>
      </w:r>
      <w:proofErr w:type="gramEnd"/>
      <w:r w:rsidRPr="00812C73">
        <w:rPr>
          <w:rFonts w:ascii="Times New Roman" w:eastAsia="Times New Roman" w:hAnsi="Times New Roman" w:cs="Times New Roman"/>
          <w:sz w:val="20"/>
          <w:szCs w:val="20"/>
          <w:lang w:eastAsia="ru-RU"/>
        </w:rPr>
        <w:t xml:space="preserve">  в отношении которого применяются специальные экономические меры, предусмотренные подпунктом а) пункта 2 Указа Президента Российской Федерации  от 03.05.2022 № 252 «О применении ответственных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p>
    <w:p w:rsidR="00812C73" w:rsidRPr="00812C73" w:rsidRDefault="00812C73" w:rsidP="00812C73">
      <w:pPr>
        <w:spacing w:after="0" w:line="240" w:lineRule="auto"/>
        <w:ind w:firstLine="567"/>
        <w:jc w:val="both"/>
        <w:rPr>
          <w:rFonts w:ascii="Times New Roman" w:eastAsia="Times New Roman" w:hAnsi="Times New Roman" w:cs="Times New Roman"/>
          <w:noProof/>
          <w:sz w:val="20"/>
          <w:szCs w:val="20"/>
          <w:lang w:eastAsia="ru-RU"/>
        </w:rPr>
      </w:pPr>
      <w:r w:rsidRPr="00812C73">
        <w:rPr>
          <w:rFonts w:ascii="Times New Roman" w:eastAsia="Times New Roman" w:hAnsi="Times New Roman" w:cs="Times New Roman"/>
          <w:noProof/>
          <w:sz w:val="20"/>
          <w:szCs w:val="20"/>
          <w:lang w:eastAsia="ru-RU"/>
        </w:rPr>
        <w:t>2.3.12. Выполнять иные обязанности, предусмотренные законодательством Российской Федерации и Государственный контрактом.</w:t>
      </w:r>
    </w:p>
    <w:p w:rsidR="00812C73" w:rsidRPr="00812C73" w:rsidRDefault="00812C73" w:rsidP="00812C73">
      <w:pPr>
        <w:spacing w:after="0" w:line="240" w:lineRule="auto"/>
        <w:ind w:firstLine="567"/>
        <w:jc w:val="both"/>
        <w:rPr>
          <w:rFonts w:ascii="Times New Roman" w:eastAsia="Times New Roman" w:hAnsi="Times New Roman" w:cs="Times New Roman"/>
          <w:b/>
          <w:bCs/>
          <w:noProof/>
          <w:sz w:val="20"/>
          <w:szCs w:val="20"/>
          <w:lang w:eastAsia="ru-RU"/>
        </w:rPr>
      </w:pPr>
      <w:r w:rsidRPr="00812C73">
        <w:rPr>
          <w:rFonts w:ascii="Times New Roman" w:eastAsia="Times New Roman" w:hAnsi="Times New Roman" w:cs="Times New Roman"/>
          <w:b/>
          <w:bCs/>
          <w:noProof/>
          <w:sz w:val="20"/>
          <w:szCs w:val="20"/>
          <w:lang w:eastAsia="ru-RU"/>
        </w:rPr>
        <w:t>2.4. Поставщик имеет право:</w:t>
      </w:r>
    </w:p>
    <w:p w:rsidR="00812C73" w:rsidRPr="00812C73" w:rsidRDefault="00812C73" w:rsidP="00812C73">
      <w:pPr>
        <w:spacing w:after="0" w:line="240" w:lineRule="auto"/>
        <w:ind w:firstLine="567"/>
        <w:jc w:val="both"/>
        <w:rPr>
          <w:rFonts w:ascii="Times New Roman" w:eastAsia="Times New Roman" w:hAnsi="Times New Roman" w:cs="Times New Roman"/>
          <w:noProof/>
          <w:sz w:val="20"/>
          <w:szCs w:val="20"/>
          <w:lang w:eastAsia="ru-RU"/>
        </w:rPr>
      </w:pPr>
      <w:r w:rsidRPr="00812C73">
        <w:rPr>
          <w:rFonts w:ascii="Times New Roman" w:eastAsia="Times New Roman" w:hAnsi="Times New Roman" w:cs="Times New Roman"/>
          <w:noProof/>
          <w:sz w:val="20"/>
          <w:szCs w:val="20"/>
          <w:lang w:eastAsia="ru-RU"/>
        </w:rPr>
        <w:t>2.4.1. Требовать своевременную оплату на условиях, предусмотренных Государственным контрактом, надлежащим образом поставленного и принятого Государственным заказчиком товара.</w:t>
      </w:r>
    </w:p>
    <w:p w:rsidR="00812C73" w:rsidRPr="00812C73" w:rsidRDefault="00812C73" w:rsidP="00812C73">
      <w:pPr>
        <w:spacing w:after="0" w:line="240" w:lineRule="auto"/>
        <w:ind w:firstLine="567"/>
        <w:jc w:val="both"/>
        <w:rPr>
          <w:rFonts w:ascii="Times New Roman" w:eastAsia="Times New Roman" w:hAnsi="Times New Roman" w:cs="Times New Roman"/>
          <w:noProof/>
          <w:sz w:val="20"/>
          <w:szCs w:val="20"/>
          <w:lang w:eastAsia="ru-RU"/>
        </w:rPr>
      </w:pPr>
      <w:r w:rsidRPr="00812C73">
        <w:rPr>
          <w:rFonts w:ascii="Times New Roman" w:eastAsia="Times New Roman" w:hAnsi="Times New Roman" w:cs="Times New Roman"/>
          <w:noProof/>
          <w:sz w:val="20"/>
          <w:szCs w:val="20"/>
          <w:lang w:eastAsia="ru-RU"/>
        </w:rPr>
        <w:t>2.4.2. Трубовать уплату неустойки (пени и штраф) в соответствии с условиями Контракта.</w:t>
      </w:r>
    </w:p>
    <w:p w:rsidR="00812C73" w:rsidRPr="00812C73" w:rsidRDefault="00812C73" w:rsidP="00812C73">
      <w:pPr>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noProof/>
          <w:sz w:val="20"/>
          <w:szCs w:val="20"/>
          <w:lang w:eastAsia="ru-RU"/>
        </w:rPr>
        <w:t>2.4.3. </w:t>
      </w:r>
      <w:r w:rsidRPr="00812C73">
        <w:rPr>
          <w:rFonts w:ascii="Times New Roman" w:eastAsia="Times New Roman" w:hAnsi="Times New Roman" w:cs="Times New Roman"/>
          <w:sz w:val="20"/>
          <w:szCs w:val="20"/>
          <w:lang w:eastAsia="ru-RU"/>
        </w:rPr>
        <w:t xml:space="preserve">Осуществлять иные права в соответствии с действующим законодательством Российской Федерации. </w:t>
      </w:r>
    </w:p>
    <w:p w:rsidR="00812C73" w:rsidRPr="00812C73" w:rsidRDefault="00812C73" w:rsidP="00812C73">
      <w:pPr>
        <w:spacing w:after="0" w:line="240" w:lineRule="auto"/>
        <w:ind w:firstLine="567"/>
        <w:jc w:val="both"/>
        <w:rPr>
          <w:rFonts w:ascii="Times New Roman" w:eastAsia="Times New Roman" w:hAnsi="Times New Roman" w:cs="Times New Roman"/>
          <w:bCs/>
          <w:sz w:val="20"/>
          <w:szCs w:val="20"/>
          <w:lang w:eastAsia="ru-RU"/>
        </w:rPr>
      </w:pPr>
      <w:r w:rsidRPr="00812C73">
        <w:rPr>
          <w:rFonts w:ascii="Times New Roman" w:eastAsia="Times New Roman" w:hAnsi="Times New Roman" w:cs="Times New Roman"/>
          <w:sz w:val="20"/>
          <w:szCs w:val="20"/>
          <w:lang w:eastAsia="ru-RU"/>
        </w:rPr>
        <w:t xml:space="preserve">2.5 Стороны предупреждены </w:t>
      </w:r>
      <w:r w:rsidRPr="00812C73">
        <w:rPr>
          <w:rFonts w:ascii="Times New Roman" w:eastAsia="Times New Roman" w:hAnsi="Times New Roman" w:cs="Times New Roman"/>
          <w:bCs/>
          <w:sz w:val="20"/>
          <w:szCs w:val="20"/>
          <w:lang w:eastAsia="ru-RU"/>
        </w:rPr>
        <w:t xml:space="preserve">об административных и уголовных наказаний за нарушение требований антимонопольного законодательства о запрете антиконкурентных действий и соглашений. </w:t>
      </w:r>
    </w:p>
    <w:p w:rsidR="00812C73" w:rsidRPr="00812C73" w:rsidRDefault="00812C73" w:rsidP="00812C73">
      <w:pPr>
        <w:spacing w:after="0" w:line="240" w:lineRule="auto"/>
        <w:ind w:firstLine="567"/>
        <w:jc w:val="both"/>
        <w:rPr>
          <w:rFonts w:ascii="Times New Roman" w:eastAsia="Times New Roman" w:hAnsi="Times New Roman" w:cs="Times New Roman"/>
          <w:bCs/>
          <w:sz w:val="20"/>
          <w:szCs w:val="20"/>
          <w:lang w:eastAsia="ru-RU"/>
        </w:rPr>
      </w:pPr>
    </w:p>
    <w:p w:rsidR="00812C73" w:rsidRDefault="00812C73" w:rsidP="00812C73">
      <w:pPr>
        <w:spacing w:after="0" w:line="240" w:lineRule="auto"/>
        <w:ind w:left="360"/>
        <w:jc w:val="center"/>
        <w:rPr>
          <w:rFonts w:ascii="Times New Roman" w:eastAsia="Times New Roman" w:hAnsi="Times New Roman" w:cs="Times New Roman"/>
          <w:b/>
          <w:bCs/>
          <w:sz w:val="20"/>
          <w:szCs w:val="20"/>
          <w:lang w:eastAsia="ru-RU"/>
        </w:rPr>
      </w:pPr>
      <w:r w:rsidRPr="00812C73">
        <w:rPr>
          <w:rFonts w:ascii="Times New Roman" w:eastAsia="Times New Roman" w:hAnsi="Times New Roman" w:cs="Times New Roman"/>
          <w:b/>
          <w:bCs/>
          <w:sz w:val="20"/>
          <w:szCs w:val="20"/>
          <w:lang w:eastAsia="ru-RU"/>
        </w:rPr>
        <w:t>3. Сроки  поставки товара</w:t>
      </w:r>
    </w:p>
    <w:p w:rsidR="00CE3954" w:rsidRPr="00812C73" w:rsidRDefault="00CE3954" w:rsidP="00812C73">
      <w:pPr>
        <w:spacing w:after="0" w:line="240" w:lineRule="auto"/>
        <w:ind w:left="360"/>
        <w:jc w:val="center"/>
        <w:rPr>
          <w:rFonts w:ascii="Times New Roman" w:eastAsia="Times New Roman" w:hAnsi="Times New Roman" w:cs="Times New Roman"/>
          <w:b/>
          <w:bCs/>
          <w:sz w:val="20"/>
          <w:szCs w:val="20"/>
          <w:lang w:eastAsia="ru-RU"/>
        </w:rPr>
      </w:pPr>
    </w:p>
    <w:p w:rsidR="00812C73" w:rsidRPr="00812C73" w:rsidRDefault="00812C73" w:rsidP="00812C73">
      <w:pPr>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noProof/>
          <w:sz w:val="20"/>
          <w:szCs w:val="20"/>
          <w:lang w:eastAsia="ru-RU"/>
        </w:rPr>
        <w:t xml:space="preserve">3.1. Поставщик обязуется </w:t>
      </w:r>
      <w:r w:rsidRPr="00812C73">
        <w:rPr>
          <w:rFonts w:ascii="Times New Roman" w:eastAsia="Times New Roman" w:hAnsi="Times New Roman" w:cs="Times New Roman"/>
          <w:sz w:val="20"/>
          <w:szCs w:val="20"/>
          <w:lang w:eastAsia="ru-RU"/>
        </w:rPr>
        <w:t xml:space="preserve">передать </w:t>
      </w:r>
      <w:r w:rsidRPr="00812C73">
        <w:rPr>
          <w:rFonts w:ascii="Times New Roman" w:eastAsia="Times New Roman" w:hAnsi="Times New Roman" w:cs="Times New Roman"/>
          <w:noProof/>
          <w:sz w:val="20"/>
          <w:szCs w:val="20"/>
          <w:lang w:eastAsia="ru-RU"/>
        </w:rPr>
        <w:t>Государственному заказчику товар</w:t>
      </w:r>
      <w:r w:rsidRPr="00812C73">
        <w:rPr>
          <w:rFonts w:ascii="Times New Roman" w:eastAsia="Times New Roman" w:hAnsi="Times New Roman" w:cs="Times New Roman"/>
          <w:sz w:val="20"/>
          <w:szCs w:val="20"/>
          <w:lang w:eastAsia="ru-RU"/>
        </w:rPr>
        <w:t xml:space="preserve">, предусмотренный Предметом </w:t>
      </w:r>
      <w:r w:rsidRPr="00812C73">
        <w:rPr>
          <w:rFonts w:ascii="Times New Roman" w:eastAsia="Times New Roman" w:hAnsi="Times New Roman" w:cs="Times New Roman"/>
          <w:noProof/>
          <w:sz w:val="20"/>
          <w:szCs w:val="20"/>
          <w:lang w:eastAsia="ru-RU"/>
        </w:rPr>
        <w:t>Государственный контракта</w:t>
      </w:r>
      <w:r w:rsidRPr="00812C73">
        <w:rPr>
          <w:rFonts w:ascii="Times New Roman" w:eastAsia="Times New Roman" w:hAnsi="Times New Roman" w:cs="Times New Roman"/>
          <w:sz w:val="20"/>
          <w:szCs w:val="20"/>
          <w:lang w:eastAsia="ru-RU"/>
        </w:rPr>
        <w:t xml:space="preserve"> по</w:t>
      </w:r>
      <w:r w:rsidRPr="00812C73">
        <w:rPr>
          <w:rFonts w:ascii="Times New Roman" w:eastAsia="Times New Roman" w:hAnsi="Times New Roman" w:cs="Times New Roman"/>
          <w:noProof/>
          <w:sz w:val="20"/>
          <w:szCs w:val="20"/>
          <w:lang w:eastAsia="ru-RU"/>
        </w:rPr>
        <w:t xml:space="preserve"> адресу:</w:t>
      </w:r>
      <w:r w:rsidRPr="00812C73">
        <w:rPr>
          <w:rFonts w:ascii="Times New Roman" w:eastAsia="Times New Roman" w:hAnsi="Times New Roman" w:cs="Times New Roman"/>
          <w:sz w:val="20"/>
          <w:szCs w:val="20"/>
          <w:lang w:eastAsia="ru-RU"/>
        </w:rPr>
        <w:t xml:space="preserve"> 670000, Республика Бурятия, </w:t>
      </w:r>
      <w:r w:rsidR="00D15D02">
        <w:rPr>
          <w:rFonts w:ascii="Times New Roman" w:eastAsia="Times New Roman" w:hAnsi="Times New Roman" w:cs="Times New Roman"/>
          <w:sz w:val="20"/>
          <w:szCs w:val="20"/>
          <w:lang w:eastAsia="ru-RU"/>
        </w:rPr>
        <w:t>г. Улан-Удэ, ул. Пристанская, 4</w:t>
      </w:r>
      <w:r w:rsidRPr="00812C73">
        <w:rPr>
          <w:rFonts w:ascii="Times New Roman" w:eastAsia="Times New Roman" w:hAnsi="Times New Roman" w:cs="Times New Roman"/>
          <w:sz w:val="20"/>
          <w:szCs w:val="20"/>
          <w:lang w:eastAsia="ru-RU"/>
        </w:rPr>
        <w:t>А, территория ФКУ ИК-7 УФСИН России по Республике Бурятия.</w:t>
      </w:r>
    </w:p>
    <w:p w:rsidR="00812C73" w:rsidRPr="00812C73" w:rsidRDefault="00812C73" w:rsidP="00812C73">
      <w:pPr>
        <w:widowControl w:val="0"/>
        <w:spacing w:after="0" w:line="240" w:lineRule="auto"/>
        <w:ind w:firstLine="567"/>
        <w:jc w:val="both"/>
        <w:rPr>
          <w:rFonts w:ascii="Times New Roman" w:eastAsia="Times New Roman" w:hAnsi="Times New Roman" w:cs="Times New Roman"/>
          <w:sz w:val="20"/>
          <w:szCs w:val="20"/>
        </w:rPr>
      </w:pPr>
      <w:r w:rsidRPr="00812C73">
        <w:rPr>
          <w:rFonts w:ascii="Times New Roman" w:eastAsia="Times New Roman" w:hAnsi="Times New Roman" w:cs="Times New Roman"/>
          <w:sz w:val="20"/>
          <w:szCs w:val="20"/>
        </w:rPr>
        <w:t>3.2. Срок поставки товара: с момента заключения Государств</w:t>
      </w:r>
      <w:r w:rsidR="00C82BEB">
        <w:rPr>
          <w:rFonts w:ascii="Times New Roman" w:eastAsia="Times New Roman" w:hAnsi="Times New Roman" w:cs="Times New Roman"/>
          <w:sz w:val="20"/>
          <w:szCs w:val="20"/>
        </w:rPr>
        <w:t xml:space="preserve">енного </w:t>
      </w:r>
      <w:r w:rsidR="003E22A3">
        <w:rPr>
          <w:rFonts w:ascii="Times New Roman" w:eastAsia="Times New Roman" w:hAnsi="Times New Roman" w:cs="Times New Roman"/>
          <w:sz w:val="20"/>
          <w:szCs w:val="20"/>
        </w:rPr>
        <w:t xml:space="preserve">контракта </w:t>
      </w:r>
      <w:proofErr w:type="gramStart"/>
      <w:r w:rsidR="003E22A3">
        <w:rPr>
          <w:rFonts w:ascii="Times New Roman" w:eastAsia="Times New Roman" w:hAnsi="Times New Roman" w:cs="Times New Roman"/>
          <w:sz w:val="20"/>
          <w:szCs w:val="20"/>
        </w:rPr>
        <w:t>до</w:t>
      </w:r>
      <w:proofErr w:type="gramEnd"/>
      <w:r w:rsidR="003E22A3">
        <w:rPr>
          <w:rFonts w:ascii="Times New Roman" w:eastAsia="Times New Roman" w:hAnsi="Times New Roman" w:cs="Times New Roman"/>
          <w:sz w:val="20"/>
          <w:szCs w:val="20"/>
        </w:rPr>
        <w:t xml:space="preserve"> ________</w:t>
      </w:r>
      <w:r w:rsidRPr="00812C73">
        <w:rPr>
          <w:rFonts w:ascii="Times New Roman" w:eastAsia="Times New Roman" w:hAnsi="Times New Roman" w:cs="Times New Roman"/>
          <w:sz w:val="20"/>
          <w:szCs w:val="20"/>
        </w:rPr>
        <w:t xml:space="preserve"> включительно.</w:t>
      </w:r>
    </w:p>
    <w:p w:rsidR="00812C73" w:rsidRPr="00812C73" w:rsidRDefault="00812C73" w:rsidP="00812C73">
      <w:pPr>
        <w:widowControl w:val="0"/>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3.3. В случае если документы на товар не переданы Поставщиком Государственному заказчику одновременно с товаром, товар считается не поставленным и приемке не подлежит.</w:t>
      </w:r>
    </w:p>
    <w:p w:rsidR="00812C73" w:rsidRPr="00812C73" w:rsidRDefault="00812C73" w:rsidP="00812C73">
      <w:pPr>
        <w:spacing w:after="0" w:line="240" w:lineRule="auto"/>
        <w:ind w:firstLine="567"/>
        <w:jc w:val="both"/>
        <w:rPr>
          <w:rFonts w:ascii="Times New Roman" w:eastAsia="Calibri" w:hAnsi="Times New Roman" w:cs="Times New Roman"/>
          <w:sz w:val="20"/>
          <w:szCs w:val="20"/>
        </w:rPr>
      </w:pPr>
      <w:r w:rsidRPr="00812C73">
        <w:rPr>
          <w:rFonts w:ascii="Times New Roman" w:eastAsia="Calibri" w:hAnsi="Times New Roman" w:cs="Times New Roman"/>
          <w:sz w:val="20"/>
          <w:szCs w:val="20"/>
        </w:rPr>
        <w:t>3.4.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w:t>
      </w:r>
    </w:p>
    <w:p w:rsidR="00812C73" w:rsidRPr="00812C73" w:rsidRDefault="00812C73" w:rsidP="00812C73">
      <w:pPr>
        <w:spacing w:after="0" w:line="240" w:lineRule="auto"/>
        <w:ind w:firstLine="567"/>
        <w:jc w:val="both"/>
        <w:rPr>
          <w:rFonts w:ascii="Times New Roman" w:eastAsia="Calibri" w:hAnsi="Times New Roman" w:cs="Times New Roman"/>
          <w:sz w:val="20"/>
          <w:szCs w:val="20"/>
        </w:rPr>
      </w:pPr>
    </w:p>
    <w:p w:rsidR="00812C73" w:rsidRPr="00812C73" w:rsidRDefault="00812C73" w:rsidP="00812C73">
      <w:pPr>
        <w:numPr>
          <w:ilvl w:val="0"/>
          <w:numId w:val="4"/>
        </w:numPr>
        <w:spacing w:after="0" w:line="240" w:lineRule="auto"/>
        <w:contextualSpacing/>
        <w:jc w:val="center"/>
        <w:rPr>
          <w:rFonts w:ascii="Times New Roman" w:eastAsia="Calibri" w:hAnsi="Times New Roman" w:cs="Times New Roman"/>
          <w:b/>
          <w:sz w:val="20"/>
          <w:szCs w:val="20"/>
        </w:rPr>
      </w:pPr>
      <w:r w:rsidRPr="00812C73">
        <w:rPr>
          <w:rFonts w:ascii="Times New Roman" w:eastAsia="Calibri" w:hAnsi="Times New Roman" w:cs="Times New Roman"/>
          <w:b/>
          <w:sz w:val="20"/>
          <w:szCs w:val="20"/>
        </w:rPr>
        <w:t xml:space="preserve"> Порядок поставки товара</w:t>
      </w:r>
    </w:p>
    <w:p w:rsidR="00812C73" w:rsidRPr="00812C73" w:rsidRDefault="00812C73" w:rsidP="00812C73">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4.1. Поставляемый товар является новым товаром (товаром, который не был в употреблении, в том числе не были восстановлены потребительские свойства), не является предметом иных Государственных контрактных (Государственных контрактных) обязательств и свободным от прав и притязаний третьих лиц.</w:t>
      </w:r>
    </w:p>
    <w:p w:rsidR="00812C73" w:rsidRPr="00812C73" w:rsidRDefault="00812C73" w:rsidP="00812C73">
      <w:pPr>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4.2. Качество Товара соответствует указанным требованиям, санитарно – эпидемиологическим правилам и нормативам, а также иным документам, регламентирующим вопросы качества и безопасности. Поставляемый товар новый, свободный от прав третьих лиц, надлежащего качества. </w:t>
      </w:r>
    </w:p>
    <w:p w:rsidR="00812C73" w:rsidRPr="00812C73" w:rsidRDefault="00812C73" w:rsidP="00812C73">
      <w:pPr>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4.3. Товар поставляется в упаковке, способной предотвратить его повреждение или порчу во время перевозки, передачи Государственному заказчику и дальнейшего хранения. Маркировка содержит: наименование товара, наименование производителя, его юридический адрес, дату выпуска. Поставка товара осуществляется поставщиком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 Отгрузка товара осуществляется на склад Государственного заказчика по адресу: 670000, Республика Бурятия, город Улан-Удэ, ул. Пристанская 4</w:t>
      </w:r>
      <w:proofErr w:type="gramStart"/>
      <w:r w:rsidRPr="00812C73">
        <w:rPr>
          <w:rFonts w:ascii="Times New Roman" w:eastAsia="Times New Roman" w:hAnsi="Times New Roman" w:cs="Times New Roman"/>
          <w:sz w:val="20"/>
          <w:szCs w:val="20"/>
          <w:lang w:eastAsia="ru-RU"/>
        </w:rPr>
        <w:t xml:space="preserve"> А</w:t>
      </w:r>
      <w:proofErr w:type="gramEnd"/>
      <w:r w:rsidRPr="00812C73">
        <w:rPr>
          <w:rFonts w:ascii="Times New Roman" w:eastAsia="Times New Roman" w:hAnsi="Times New Roman" w:cs="Times New Roman"/>
          <w:sz w:val="20"/>
          <w:szCs w:val="20"/>
          <w:lang w:eastAsia="ru-RU"/>
        </w:rPr>
        <w:t xml:space="preserve">, в рабочие дни с 9.00 до 13.00, с 14.00 до 17.00 (время местное). </w:t>
      </w:r>
    </w:p>
    <w:p w:rsidR="00812C73" w:rsidRPr="00812C73" w:rsidRDefault="00812C73" w:rsidP="00812C73">
      <w:pPr>
        <w:widowControl w:val="0"/>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rPr>
        <w:t>Поставщик несет ответственность за всякого рода порчу товара до приемки его Государственным</w:t>
      </w:r>
      <w:r w:rsidRPr="00812C73">
        <w:rPr>
          <w:rFonts w:ascii="Times New Roman" w:eastAsia="Times New Roman" w:hAnsi="Times New Roman" w:cs="Times New Roman"/>
          <w:sz w:val="20"/>
          <w:szCs w:val="20"/>
          <w:lang w:eastAsia="ru-RU"/>
        </w:rPr>
        <w:t xml:space="preserve"> заказчиком, вследствие некачественной упаковки или несоблюдения инструкции по хранению.</w:t>
      </w:r>
    </w:p>
    <w:p w:rsidR="00812C73" w:rsidRPr="00812C73" w:rsidRDefault="00812C73" w:rsidP="00812C73">
      <w:pPr>
        <w:widowControl w:val="0"/>
        <w:spacing w:after="0" w:line="240" w:lineRule="auto"/>
        <w:ind w:firstLine="567"/>
        <w:jc w:val="both"/>
        <w:rPr>
          <w:rFonts w:ascii="Times New Roman" w:eastAsia="Times New Roman" w:hAnsi="Times New Roman" w:cs="Times New Roman"/>
          <w:sz w:val="20"/>
          <w:szCs w:val="20"/>
          <w:lang w:eastAsia="ru-RU"/>
        </w:rPr>
      </w:pPr>
    </w:p>
    <w:p w:rsidR="00812C73" w:rsidRDefault="00812C73" w:rsidP="00812C73">
      <w:pPr>
        <w:widowControl w:val="0"/>
        <w:numPr>
          <w:ilvl w:val="0"/>
          <w:numId w:val="4"/>
        </w:numPr>
        <w:autoSpaceDE w:val="0"/>
        <w:autoSpaceDN w:val="0"/>
        <w:adjustRightInd w:val="0"/>
        <w:spacing w:after="0" w:line="240" w:lineRule="auto"/>
        <w:contextualSpacing/>
        <w:jc w:val="center"/>
        <w:rPr>
          <w:rFonts w:ascii="Times New Roman" w:eastAsia="Calibri" w:hAnsi="Times New Roman" w:cs="Times New Roman"/>
          <w:b/>
          <w:sz w:val="20"/>
          <w:szCs w:val="20"/>
        </w:rPr>
      </w:pPr>
      <w:r w:rsidRPr="00812C73">
        <w:rPr>
          <w:rFonts w:ascii="Times New Roman" w:eastAsia="Calibri" w:hAnsi="Times New Roman" w:cs="Times New Roman"/>
          <w:b/>
          <w:sz w:val="20"/>
          <w:szCs w:val="20"/>
        </w:rPr>
        <w:t>Порядок и сроки проведения экспертизы поставляемого товара</w:t>
      </w:r>
    </w:p>
    <w:p w:rsidR="00CE3954" w:rsidRPr="00812C73" w:rsidRDefault="00CE3954" w:rsidP="00CE3954">
      <w:pPr>
        <w:widowControl w:val="0"/>
        <w:autoSpaceDE w:val="0"/>
        <w:autoSpaceDN w:val="0"/>
        <w:adjustRightInd w:val="0"/>
        <w:spacing w:after="0" w:line="240" w:lineRule="auto"/>
        <w:ind w:left="720"/>
        <w:contextualSpacing/>
        <w:rPr>
          <w:rFonts w:ascii="Times New Roman" w:eastAsia="Calibri" w:hAnsi="Times New Roman" w:cs="Times New Roman"/>
          <w:b/>
          <w:sz w:val="20"/>
          <w:szCs w:val="20"/>
        </w:rPr>
      </w:pPr>
    </w:p>
    <w:p w:rsidR="00812C73" w:rsidRPr="00812C73" w:rsidRDefault="00812C73" w:rsidP="00812C73">
      <w:pPr>
        <w:spacing w:after="0" w:line="240" w:lineRule="auto"/>
        <w:ind w:firstLine="709"/>
        <w:jc w:val="both"/>
        <w:rPr>
          <w:rFonts w:ascii="Times New Roman" w:eastAsia="Calibri" w:hAnsi="Times New Roman" w:cs="Times New Roman"/>
          <w:sz w:val="20"/>
          <w:szCs w:val="20"/>
          <w:lang w:eastAsia="ru-RU"/>
        </w:rPr>
      </w:pPr>
      <w:r w:rsidRPr="00812C73">
        <w:rPr>
          <w:rFonts w:ascii="Times New Roman" w:eastAsia="Times New Roman" w:hAnsi="Times New Roman" w:cs="Times New Roman"/>
          <w:snapToGrid w:val="0"/>
          <w:sz w:val="20"/>
          <w:szCs w:val="20"/>
          <w:lang w:eastAsia="ru-RU"/>
        </w:rPr>
        <w:t xml:space="preserve">5.1. </w:t>
      </w:r>
      <w:r w:rsidRPr="00812C73">
        <w:rPr>
          <w:rFonts w:ascii="Times New Roman" w:eastAsia="Calibri" w:hAnsi="Times New Roman" w:cs="Times New Roman"/>
          <w:sz w:val="20"/>
          <w:szCs w:val="20"/>
          <w:lang w:eastAsia="ru-RU"/>
        </w:rPr>
        <w:t>Государственный заказчик в соответствие с п. 3 ст. 94 Федерального закона от 05.04.2013 № 44-ФЗ для проверки  предоставленных Поставщиком результатов, предусмотренных контрактом, в части  их соответствия условиям контракта, обязан провести экспертизу. Экспертиза результатов, предусмотренных контрактом, проводится силами Государственного заказчика в течение 5 (пяти) рабочих дней с момента доставки товара Государственному заказчику.</w:t>
      </w:r>
      <w:r w:rsidRPr="00812C73">
        <w:rPr>
          <w:rFonts w:ascii="Times New Roman" w:eastAsia="Times New Roman" w:hAnsi="Times New Roman" w:cs="Times New Roman"/>
          <w:noProof/>
          <w:snapToGrid w:val="0"/>
          <w:sz w:val="20"/>
          <w:szCs w:val="20"/>
          <w:lang w:eastAsia="ru-RU"/>
        </w:rPr>
        <w:t xml:space="preserve"> </w:t>
      </w:r>
    </w:p>
    <w:p w:rsidR="00812C73" w:rsidRPr="00812C73" w:rsidRDefault="00812C73" w:rsidP="00812C73">
      <w:pPr>
        <w:spacing w:after="0" w:line="240" w:lineRule="auto"/>
        <w:ind w:right="-71" w:firstLine="708"/>
        <w:contextualSpacing/>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5.2. Экспертиза является этапом приемки товара. При проведении экспертизы силами Государственного заказчика документом подтверждающим проведение экспертизы является оформленный и подписанный Государственным заказчиком Акт приема-передачи товара (Приложение  №3).</w:t>
      </w:r>
    </w:p>
    <w:p w:rsidR="00812C73" w:rsidRDefault="00812C73" w:rsidP="00812C73">
      <w:pPr>
        <w:spacing w:after="0" w:line="240" w:lineRule="auto"/>
        <w:contextualSpacing/>
        <w:jc w:val="right"/>
        <w:rPr>
          <w:rFonts w:ascii="Times New Roman" w:eastAsia="Times New Roman" w:hAnsi="Times New Roman" w:cs="Times New Roman"/>
          <w:b/>
          <w:snapToGrid w:val="0"/>
          <w:sz w:val="20"/>
          <w:szCs w:val="20"/>
          <w:lang w:eastAsia="ru-RU"/>
        </w:rPr>
      </w:pPr>
    </w:p>
    <w:p w:rsidR="006A3AE6" w:rsidRPr="00812C73" w:rsidRDefault="006A3AE6" w:rsidP="00812C73">
      <w:pPr>
        <w:spacing w:after="0" w:line="240" w:lineRule="auto"/>
        <w:contextualSpacing/>
        <w:jc w:val="right"/>
        <w:rPr>
          <w:rFonts w:ascii="Times New Roman" w:eastAsia="Times New Roman" w:hAnsi="Times New Roman" w:cs="Times New Roman"/>
          <w:b/>
          <w:snapToGrid w:val="0"/>
          <w:sz w:val="20"/>
          <w:szCs w:val="20"/>
          <w:lang w:eastAsia="ru-RU"/>
        </w:rPr>
      </w:pPr>
    </w:p>
    <w:p w:rsidR="00812C73" w:rsidRPr="00812C73" w:rsidRDefault="00812C73" w:rsidP="00812C73">
      <w:pPr>
        <w:spacing w:after="0" w:line="240" w:lineRule="auto"/>
        <w:contextualSpacing/>
        <w:jc w:val="center"/>
        <w:rPr>
          <w:rFonts w:ascii="Times New Roman" w:eastAsia="Times New Roman" w:hAnsi="Times New Roman" w:cs="Times New Roman"/>
          <w:snapToGrid w:val="0"/>
          <w:sz w:val="20"/>
          <w:szCs w:val="20"/>
          <w:lang w:eastAsia="ru-RU"/>
        </w:rPr>
      </w:pPr>
      <w:r w:rsidRPr="00812C73">
        <w:rPr>
          <w:rFonts w:ascii="Times New Roman" w:eastAsia="Times New Roman" w:hAnsi="Times New Roman" w:cs="Times New Roman"/>
          <w:b/>
          <w:snapToGrid w:val="0"/>
          <w:sz w:val="20"/>
          <w:szCs w:val="20"/>
          <w:lang w:eastAsia="ru-RU"/>
        </w:rPr>
        <w:lastRenderedPageBreak/>
        <w:t>6. Качество товара, порядок и срок приемки товара,</w:t>
      </w:r>
    </w:p>
    <w:p w:rsidR="00812C73" w:rsidRDefault="00812C73" w:rsidP="00812C73">
      <w:pPr>
        <w:spacing w:after="0" w:line="240" w:lineRule="auto"/>
        <w:jc w:val="center"/>
        <w:rPr>
          <w:rFonts w:ascii="Times New Roman" w:eastAsia="Times New Roman" w:hAnsi="Times New Roman" w:cs="Times New Roman"/>
          <w:b/>
          <w:sz w:val="20"/>
          <w:szCs w:val="20"/>
          <w:lang w:eastAsia="ru-RU"/>
        </w:rPr>
      </w:pPr>
      <w:r w:rsidRPr="00812C73">
        <w:rPr>
          <w:rFonts w:ascii="Times New Roman" w:eastAsia="Times New Roman" w:hAnsi="Times New Roman" w:cs="Times New Roman"/>
          <w:b/>
          <w:sz w:val="20"/>
          <w:szCs w:val="20"/>
          <w:lang w:eastAsia="ru-RU"/>
        </w:rPr>
        <w:t xml:space="preserve">порядок и срок оформления результатов приемки </w:t>
      </w:r>
    </w:p>
    <w:p w:rsidR="00CE3954" w:rsidRPr="00812C73" w:rsidRDefault="00CE3954" w:rsidP="00812C73">
      <w:pPr>
        <w:spacing w:after="0" w:line="240" w:lineRule="auto"/>
        <w:jc w:val="center"/>
        <w:rPr>
          <w:rFonts w:ascii="Times New Roman" w:eastAsia="Times New Roman" w:hAnsi="Times New Roman" w:cs="Times New Roman"/>
          <w:b/>
          <w:sz w:val="20"/>
          <w:szCs w:val="20"/>
          <w:lang w:eastAsia="ru-RU"/>
        </w:rPr>
      </w:pPr>
    </w:p>
    <w:p w:rsidR="00812C73" w:rsidRPr="00812C73" w:rsidRDefault="00812C73" w:rsidP="00812C7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6.1. Приемка Государственным заказчиком товара в части соответствия его количества, комплектности, качества, характеристик требованиям, установленным </w:t>
      </w:r>
      <w:r w:rsidRPr="00812C73">
        <w:rPr>
          <w:rFonts w:ascii="Times New Roman" w:eastAsia="Times New Roman" w:hAnsi="Times New Roman" w:cs="Times New Roman"/>
          <w:noProof/>
          <w:sz w:val="20"/>
          <w:szCs w:val="20"/>
          <w:lang w:eastAsia="ru-RU"/>
        </w:rPr>
        <w:t>Государственный контрактом</w:t>
      </w:r>
      <w:r w:rsidRPr="00812C73">
        <w:rPr>
          <w:rFonts w:ascii="Times New Roman" w:eastAsia="Times New Roman" w:hAnsi="Times New Roman" w:cs="Times New Roman"/>
          <w:sz w:val="20"/>
          <w:szCs w:val="20"/>
          <w:lang w:eastAsia="ru-RU"/>
        </w:rPr>
        <w:t>, осуществляется в течени</w:t>
      </w:r>
      <w:proofErr w:type="gramStart"/>
      <w:r w:rsidRPr="00812C73">
        <w:rPr>
          <w:rFonts w:ascii="Times New Roman" w:eastAsia="Times New Roman" w:hAnsi="Times New Roman" w:cs="Times New Roman"/>
          <w:sz w:val="20"/>
          <w:szCs w:val="20"/>
          <w:lang w:eastAsia="ru-RU"/>
        </w:rPr>
        <w:t>и</w:t>
      </w:r>
      <w:proofErr w:type="gramEnd"/>
      <w:r w:rsidRPr="00812C73">
        <w:rPr>
          <w:rFonts w:ascii="Times New Roman" w:eastAsia="Times New Roman" w:hAnsi="Times New Roman" w:cs="Times New Roman"/>
          <w:sz w:val="20"/>
          <w:szCs w:val="20"/>
          <w:lang w:eastAsia="ru-RU"/>
        </w:rPr>
        <w:t xml:space="preserve"> 5 (пяти) рабочих дней со дня получения Государственным заказчиком товара. После  оформляется соответствующий акт, в срок не позднее 5 (пяти) рабочих дней со дня приемки Государственным заказчиком (передачи Поставщиком) товара. Передача товара оформляется товарными накладными, выданными Поставщиком, подтверждается штампом либо печатью Государственного заказчика, подписями материально-ответственных лиц, сдавших и принявших товар с указанием должности и с расшифровкой фамилий. Товарные накладные оформляются в трех экземплярах: 1-й экземпляр - для Поставщика; 2-й, 3-й экземпляры – для </w:t>
      </w:r>
      <w:r w:rsidRPr="001F7858">
        <w:rPr>
          <w:rFonts w:ascii="Times New Roman" w:eastAsia="Times New Roman" w:hAnsi="Times New Roman" w:cs="Times New Roman"/>
          <w:sz w:val="20"/>
          <w:szCs w:val="20"/>
          <w:lang w:eastAsia="ru-RU"/>
        </w:rPr>
        <w:t>Государственного заказчика. Стороны руководствуются Инструкцией о порядке приемки продукции производственно-технического назначения и товаров народного потребления по количеству</w:t>
      </w:r>
      <w:proofErr w:type="gramStart"/>
      <w:r w:rsidR="00570E75" w:rsidRPr="001F7858">
        <w:rPr>
          <w:rFonts w:ascii="Times New Roman" w:eastAsia="Times New Roman" w:hAnsi="Times New Roman" w:cs="Times New Roman"/>
          <w:sz w:val="20"/>
          <w:szCs w:val="20"/>
          <w:lang w:eastAsia="ru-RU"/>
        </w:rPr>
        <w:t xml:space="preserve"> </w:t>
      </w:r>
      <w:r w:rsidRPr="001F7858">
        <w:rPr>
          <w:rFonts w:ascii="Times New Roman" w:eastAsia="Times New Roman" w:hAnsi="Times New Roman" w:cs="Times New Roman"/>
          <w:sz w:val="20"/>
          <w:szCs w:val="20"/>
          <w:lang w:eastAsia="ru-RU"/>
        </w:rPr>
        <w:t>,</w:t>
      </w:r>
      <w:proofErr w:type="gramEnd"/>
      <w:r w:rsidRPr="001F7858">
        <w:rPr>
          <w:rFonts w:ascii="Times New Roman" w:eastAsia="Times New Roman" w:hAnsi="Times New Roman" w:cs="Times New Roman"/>
          <w:sz w:val="20"/>
          <w:szCs w:val="20"/>
          <w:lang w:eastAsia="ru-RU"/>
        </w:rPr>
        <w:t xml:space="preserve"> утвержденной Постановлением Госарбитража при Совете Министров СССР от 15 июня 1965 г. № П-6</w:t>
      </w:r>
      <w:r w:rsidR="00570E75" w:rsidRPr="001F7858">
        <w:rPr>
          <w:rFonts w:ascii="Times New Roman" w:eastAsia="Times New Roman" w:hAnsi="Times New Roman" w:cs="Times New Roman"/>
          <w:sz w:val="20"/>
          <w:szCs w:val="20"/>
          <w:lang w:eastAsia="ru-RU"/>
        </w:rPr>
        <w:t xml:space="preserve"> </w:t>
      </w:r>
      <w:r w:rsidRPr="001F7858">
        <w:rPr>
          <w:rFonts w:ascii="Times New Roman" w:eastAsia="Times New Roman" w:hAnsi="Times New Roman" w:cs="Times New Roman"/>
          <w:sz w:val="20"/>
          <w:szCs w:val="20"/>
          <w:lang w:eastAsia="ru-RU"/>
        </w:rPr>
        <w:t>,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не противоречащей иным условиям Контракта части.</w:t>
      </w:r>
      <w:r w:rsidRPr="00812C73">
        <w:rPr>
          <w:rFonts w:ascii="Times New Roman" w:eastAsia="Times New Roman" w:hAnsi="Times New Roman" w:cs="Times New Roman"/>
          <w:sz w:val="20"/>
          <w:szCs w:val="20"/>
          <w:lang w:eastAsia="ru-RU"/>
        </w:rPr>
        <w:t xml:space="preserve"> </w:t>
      </w:r>
    </w:p>
    <w:p w:rsidR="00812C73" w:rsidRPr="00812C73" w:rsidRDefault="00812C73" w:rsidP="00812C7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6.2. Проведение экспертизы, указанной в пункте 2.1.4. </w:t>
      </w:r>
      <w:r w:rsidRPr="00812C73">
        <w:rPr>
          <w:rFonts w:ascii="Times New Roman" w:eastAsia="Times New Roman" w:hAnsi="Times New Roman" w:cs="Times New Roman"/>
          <w:noProof/>
          <w:sz w:val="20"/>
          <w:szCs w:val="20"/>
          <w:lang w:eastAsia="ru-RU"/>
        </w:rPr>
        <w:t>Государственного контракта</w:t>
      </w:r>
      <w:r w:rsidRPr="00812C73">
        <w:rPr>
          <w:rFonts w:ascii="Times New Roman" w:eastAsia="Times New Roman" w:hAnsi="Times New Roman" w:cs="Times New Roman"/>
          <w:sz w:val="20"/>
          <w:szCs w:val="20"/>
          <w:lang w:eastAsia="ru-RU"/>
        </w:rPr>
        <w:t>, является этапом приемки поставленного товара. Результаты экспертизы оформляются соответствующим заключением в срок не позднее 5 (пяти) рабочих дней со дня получения товара.</w:t>
      </w:r>
    </w:p>
    <w:p w:rsidR="00812C73" w:rsidRPr="00812C73" w:rsidRDefault="00812C73" w:rsidP="00812C73">
      <w:pPr>
        <w:spacing w:after="0" w:line="240" w:lineRule="auto"/>
        <w:ind w:firstLine="567"/>
        <w:jc w:val="both"/>
        <w:rPr>
          <w:rFonts w:ascii="Times New Roman" w:eastAsia="Calibri" w:hAnsi="Times New Roman" w:cs="Times New Roman"/>
          <w:sz w:val="20"/>
          <w:szCs w:val="20"/>
        </w:rPr>
      </w:pPr>
      <w:r w:rsidRPr="00812C73">
        <w:rPr>
          <w:rFonts w:ascii="Times New Roman" w:eastAsia="Calibri" w:hAnsi="Times New Roman" w:cs="Times New Roman"/>
          <w:sz w:val="20"/>
          <w:szCs w:val="20"/>
        </w:rPr>
        <w:t>6.3. После приемки товара без замечаний Государственный заказчик подписывает акт приемки товара (документ о приемке), переданный согласно пункту 6.6.</w:t>
      </w:r>
      <w:r w:rsidRPr="00812C73">
        <w:rPr>
          <w:rFonts w:ascii="Times New Roman" w:eastAsia="Calibri" w:hAnsi="Times New Roman" w:cs="Times New Roman"/>
          <w:noProof/>
          <w:sz w:val="20"/>
          <w:szCs w:val="20"/>
        </w:rPr>
        <w:t xml:space="preserve"> </w:t>
      </w:r>
      <w:r w:rsidRPr="00812C73">
        <w:rPr>
          <w:rFonts w:ascii="Times New Roman" w:eastAsia="Calibri" w:hAnsi="Times New Roman" w:cs="Times New Roman"/>
          <w:sz w:val="20"/>
          <w:szCs w:val="20"/>
        </w:rPr>
        <w:t xml:space="preserve">Государственный контракта, в течение 5 (пяти) рабочих дней со дня его получения, либо в тот же срок направляет в письменной форме мотивированный отказ от подписания акта. </w:t>
      </w:r>
    </w:p>
    <w:p w:rsidR="00812C73" w:rsidRPr="00812C73" w:rsidRDefault="00812C73" w:rsidP="00812C73">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812C73">
        <w:rPr>
          <w:rFonts w:ascii="Times New Roman" w:eastAsia="Times New Roman" w:hAnsi="Times New Roman" w:cs="Times New Roman"/>
          <w:sz w:val="20"/>
          <w:szCs w:val="20"/>
        </w:rPr>
        <w:t xml:space="preserve">6.4. В случае создания приемочной комиссии акт приема-передачи подписывается всеми членами приемочной комиссии и утверждается Государственным заказчиком.   </w:t>
      </w:r>
    </w:p>
    <w:p w:rsidR="00812C73" w:rsidRPr="00812C73" w:rsidRDefault="00812C73" w:rsidP="00812C73">
      <w:pPr>
        <w:spacing w:after="0" w:line="240" w:lineRule="auto"/>
        <w:ind w:firstLine="567"/>
        <w:jc w:val="both"/>
        <w:rPr>
          <w:rFonts w:ascii="Times New Roman" w:eastAsia="Calibri" w:hAnsi="Times New Roman" w:cs="Times New Roman"/>
          <w:noProof/>
          <w:sz w:val="20"/>
          <w:szCs w:val="20"/>
        </w:rPr>
      </w:pPr>
      <w:r w:rsidRPr="00812C73">
        <w:rPr>
          <w:rFonts w:ascii="Times New Roman" w:eastAsia="Calibri" w:hAnsi="Times New Roman" w:cs="Times New Roman"/>
          <w:noProof/>
          <w:sz w:val="20"/>
          <w:szCs w:val="20"/>
        </w:rPr>
        <w:t xml:space="preserve">6.5. </w:t>
      </w:r>
      <w:r w:rsidRPr="00812C73">
        <w:rPr>
          <w:rFonts w:ascii="Times New Roman" w:eastAsia="Calibri" w:hAnsi="Times New Roman" w:cs="Times New Roman"/>
          <w:sz w:val="20"/>
          <w:szCs w:val="20"/>
        </w:rPr>
        <w:t xml:space="preserve">В случае нарушения условий </w:t>
      </w:r>
      <w:r w:rsidRPr="00812C73">
        <w:rPr>
          <w:rFonts w:ascii="Times New Roman" w:eastAsia="Calibri" w:hAnsi="Times New Roman" w:cs="Times New Roman"/>
          <w:noProof/>
          <w:sz w:val="20"/>
          <w:szCs w:val="20"/>
        </w:rPr>
        <w:t>Государственного контракта</w:t>
      </w:r>
      <w:r w:rsidRPr="00812C73">
        <w:rPr>
          <w:rFonts w:ascii="Times New Roman" w:eastAsia="Calibri" w:hAnsi="Times New Roman" w:cs="Times New Roman"/>
          <w:sz w:val="20"/>
          <w:szCs w:val="20"/>
        </w:rPr>
        <w:t xml:space="preserve"> о сроках поставки и качестве товара Поставщик обязан возместить Государственному заказчику убытки, причиненные вследствие указанных нарушений, в соответствии с действующим законодательством.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812C73" w:rsidRPr="00812C73" w:rsidRDefault="00812C73" w:rsidP="00812C73">
      <w:pPr>
        <w:spacing w:after="0" w:line="240" w:lineRule="auto"/>
        <w:ind w:firstLine="567"/>
        <w:jc w:val="both"/>
        <w:rPr>
          <w:rFonts w:ascii="Times New Roman" w:eastAsia="Calibri" w:hAnsi="Times New Roman" w:cs="Times New Roman"/>
          <w:sz w:val="20"/>
          <w:szCs w:val="20"/>
        </w:rPr>
      </w:pPr>
      <w:r w:rsidRPr="00812C73">
        <w:rPr>
          <w:rFonts w:ascii="Times New Roman" w:eastAsia="Calibri" w:hAnsi="Times New Roman" w:cs="Times New Roman"/>
          <w:sz w:val="20"/>
          <w:szCs w:val="20"/>
        </w:rPr>
        <w:t>6.6. При приеме-передаче товара Поста</w:t>
      </w:r>
      <w:r w:rsidR="000E0AE4">
        <w:rPr>
          <w:rFonts w:ascii="Times New Roman" w:eastAsia="Calibri" w:hAnsi="Times New Roman" w:cs="Times New Roman"/>
          <w:sz w:val="20"/>
          <w:szCs w:val="20"/>
        </w:rPr>
        <w:t xml:space="preserve">вщик передает надлежаще </w:t>
      </w:r>
      <w:proofErr w:type="gramStart"/>
      <w:r w:rsidR="000E0AE4">
        <w:rPr>
          <w:rFonts w:ascii="Times New Roman" w:eastAsia="Calibri" w:hAnsi="Times New Roman" w:cs="Times New Roman"/>
          <w:sz w:val="20"/>
          <w:szCs w:val="20"/>
        </w:rPr>
        <w:t>оформле</w:t>
      </w:r>
      <w:r w:rsidRPr="00812C73">
        <w:rPr>
          <w:rFonts w:ascii="Times New Roman" w:eastAsia="Calibri" w:hAnsi="Times New Roman" w:cs="Times New Roman"/>
          <w:sz w:val="20"/>
          <w:szCs w:val="20"/>
        </w:rPr>
        <w:t>н</w:t>
      </w:r>
      <w:r w:rsidR="000E0AE4">
        <w:rPr>
          <w:rFonts w:ascii="Times New Roman" w:eastAsia="Calibri" w:hAnsi="Times New Roman" w:cs="Times New Roman"/>
          <w:sz w:val="20"/>
          <w:szCs w:val="20"/>
        </w:rPr>
        <w:t>н</w:t>
      </w:r>
      <w:r w:rsidRPr="00812C73">
        <w:rPr>
          <w:rFonts w:ascii="Times New Roman" w:eastAsia="Calibri" w:hAnsi="Times New Roman" w:cs="Times New Roman"/>
          <w:sz w:val="20"/>
          <w:szCs w:val="20"/>
        </w:rPr>
        <w:t>ые</w:t>
      </w:r>
      <w:proofErr w:type="gramEnd"/>
      <w:r w:rsidRPr="00812C73">
        <w:rPr>
          <w:rFonts w:ascii="Times New Roman" w:eastAsia="Calibri" w:hAnsi="Times New Roman" w:cs="Times New Roman"/>
          <w:sz w:val="20"/>
          <w:szCs w:val="20"/>
        </w:rPr>
        <w:t>:</w:t>
      </w:r>
    </w:p>
    <w:p w:rsidR="00812C73" w:rsidRPr="00812C73" w:rsidRDefault="00812C73" w:rsidP="00812C73">
      <w:pPr>
        <w:spacing w:after="0" w:line="240" w:lineRule="auto"/>
        <w:ind w:firstLine="567"/>
        <w:jc w:val="both"/>
        <w:rPr>
          <w:rFonts w:ascii="Times New Roman" w:eastAsia="Calibri" w:hAnsi="Times New Roman" w:cs="Times New Roman"/>
          <w:sz w:val="20"/>
          <w:szCs w:val="20"/>
        </w:rPr>
      </w:pPr>
      <w:r w:rsidRPr="00812C73">
        <w:rPr>
          <w:rFonts w:ascii="Times New Roman" w:eastAsia="Calibri" w:hAnsi="Times New Roman" w:cs="Times New Roman"/>
          <w:sz w:val="20"/>
          <w:szCs w:val="20"/>
        </w:rPr>
        <w:t>- счет-фактуру;</w:t>
      </w:r>
    </w:p>
    <w:p w:rsidR="00812C73" w:rsidRPr="00812C73" w:rsidRDefault="00812C73" w:rsidP="00812C73">
      <w:pPr>
        <w:spacing w:after="0" w:line="240" w:lineRule="auto"/>
        <w:ind w:firstLine="567"/>
        <w:jc w:val="both"/>
        <w:rPr>
          <w:rFonts w:ascii="Times New Roman" w:eastAsia="Calibri" w:hAnsi="Times New Roman" w:cs="Times New Roman"/>
          <w:sz w:val="20"/>
          <w:szCs w:val="20"/>
        </w:rPr>
      </w:pPr>
      <w:r w:rsidRPr="00812C73">
        <w:rPr>
          <w:rFonts w:ascii="Times New Roman" w:eastAsia="Calibri" w:hAnsi="Times New Roman" w:cs="Times New Roman"/>
          <w:sz w:val="20"/>
          <w:szCs w:val="20"/>
        </w:rPr>
        <w:t>- товарную накладную и другие документы, необходимые для оприходования товара в соответствии с действующим законодательством Российской Федерации;</w:t>
      </w:r>
    </w:p>
    <w:p w:rsidR="00812C73" w:rsidRPr="00812C73" w:rsidRDefault="00812C73" w:rsidP="00812C73">
      <w:pPr>
        <w:spacing w:after="0" w:line="240" w:lineRule="auto"/>
        <w:ind w:firstLine="567"/>
        <w:jc w:val="both"/>
        <w:rPr>
          <w:rFonts w:ascii="Times New Roman" w:eastAsia="Calibri" w:hAnsi="Times New Roman" w:cs="Times New Roman"/>
          <w:sz w:val="20"/>
          <w:szCs w:val="20"/>
        </w:rPr>
      </w:pPr>
      <w:r w:rsidRPr="00812C73">
        <w:rPr>
          <w:rFonts w:ascii="Times New Roman" w:eastAsia="Calibri" w:hAnsi="Times New Roman" w:cs="Times New Roman"/>
          <w:sz w:val="20"/>
          <w:szCs w:val="20"/>
        </w:rPr>
        <w:t>- документ, подтверждающий информацию о стране происхождения товара и использованных при производстве товара материалов и полуфабрикатов;</w:t>
      </w:r>
    </w:p>
    <w:p w:rsidR="00812C73" w:rsidRPr="00812C73" w:rsidRDefault="00812C73" w:rsidP="00812C73">
      <w:pPr>
        <w:spacing w:after="0" w:line="240" w:lineRule="auto"/>
        <w:ind w:firstLine="567"/>
        <w:jc w:val="both"/>
        <w:rPr>
          <w:rFonts w:ascii="Times New Roman" w:eastAsia="Calibri" w:hAnsi="Times New Roman" w:cs="Times New Roman"/>
          <w:sz w:val="20"/>
          <w:szCs w:val="20"/>
        </w:rPr>
      </w:pPr>
      <w:r w:rsidRPr="00812C73">
        <w:rPr>
          <w:rFonts w:ascii="Times New Roman" w:eastAsia="Calibri" w:hAnsi="Times New Roman" w:cs="Times New Roman"/>
          <w:sz w:val="20"/>
          <w:szCs w:val="20"/>
        </w:rPr>
        <w:t>- акт приемки товара (документ о приемке).</w:t>
      </w:r>
    </w:p>
    <w:p w:rsidR="00812C73" w:rsidRPr="00812C73" w:rsidRDefault="00812C73" w:rsidP="00812C73">
      <w:pPr>
        <w:spacing w:after="0" w:line="240" w:lineRule="auto"/>
        <w:ind w:firstLine="567"/>
        <w:jc w:val="both"/>
        <w:rPr>
          <w:rFonts w:ascii="Times New Roman" w:eastAsia="Calibri" w:hAnsi="Times New Roman" w:cs="Times New Roman"/>
          <w:sz w:val="20"/>
          <w:szCs w:val="20"/>
        </w:rPr>
      </w:pPr>
      <w:r w:rsidRPr="00812C73">
        <w:rPr>
          <w:rFonts w:ascii="Times New Roman" w:eastAsia="Calibri" w:hAnsi="Times New Roman" w:cs="Times New Roman"/>
          <w:sz w:val="20"/>
          <w:szCs w:val="20"/>
        </w:rPr>
        <w:t>6.7.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Государственного контракта.</w:t>
      </w:r>
    </w:p>
    <w:p w:rsidR="00812C73" w:rsidRPr="00812C73" w:rsidRDefault="00812C73" w:rsidP="00812C73">
      <w:pPr>
        <w:spacing w:after="0" w:line="240" w:lineRule="auto"/>
        <w:ind w:firstLine="567"/>
        <w:jc w:val="both"/>
        <w:rPr>
          <w:rFonts w:ascii="Times New Roman" w:eastAsia="Calibri" w:hAnsi="Times New Roman" w:cs="Times New Roman"/>
          <w:sz w:val="20"/>
          <w:szCs w:val="20"/>
        </w:rPr>
      </w:pPr>
    </w:p>
    <w:p w:rsidR="00812C73" w:rsidRDefault="00812C73" w:rsidP="00812C73">
      <w:pPr>
        <w:spacing w:after="0" w:line="240" w:lineRule="auto"/>
        <w:ind w:firstLine="567"/>
        <w:jc w:val="center"/>
        <w:rPr>
          <w:rFonts w:ascii="Times New Roman" w:eastAsia="Calibri" w:hAnsi="Times New Roman" w:cs="Times New Roman"/>
          <w:b/>
          <w:bCs/>
          <w:sz w:val="20"/>
          <w:szCs w:val="20"/>
        </w:rPr>
      </w:pPr>
      <w:r w:rsidRPr="00812C73">
        <w:rPr>
          <w:rFonts w:ascii="Times New Roman" w:eastAsia="Calibri" w:hAnsi="Times New Roman" w:cs="Times New Roman"/>
          <w:b/>
          <w:bCs/>
          <w:sz w:val="20"/>
          <w:szCs w:val="20"/>
        </w:rPr>
        <w:t xml:space="preserve">7. Цена </w:t>
      </w:r>
      <w:r w:rsidRPr="00812C73">
        <w:rPr>
          <w:rFonts w:ascii="Times New Roman" w:eastAsia="Calibri" w:hAnsi="Times New Roman" w:cs="Times New Roman"/>
          <w:b/>
          <w:noProof/>
          <w:sz w:val="20"/>
          <w:szCs w:val="20"/>
        </w:rPr>
        <w:t>Государственного контракта</w:t>
      </w:r>
      <w:r w:rsidRPr="00812C73">
        <w:rPr>
          <w:rFonts w:ascii="Times New Roman" w:eastAsia="Calibri" w:hAnsi="Times New Roman" w:cs="Times New Roman"/>
          <w:b/>
          <w:bCs/>
          <w:sz w:val="20"/>
          <w:szCs w:val="20"/>
        </w:rPr>
        <w:t xml:space="preserve"> и порядок расчетов</w:t>
      </w:r>
    </w:p>
    <w:p w:rsidR="00CE3954" w:rsidRPr="00812C73" w:rsidRDefault="00CE3954" w:rsidP="00812C73">
      <w:pPr>
        <w:spacing w:after="0" w:line="240" w:lineRule="auto"/>
        <w:ind w:firstLine="567"/>
        <w:jc w:val="center"/>
        <w:rPr>
          <w:rFonts w:ascii="Times New Roman" w:eastAsia="Calibri" w:hAnsi="Times New Roman" w:cs="Times New Roman"/>
          <w:b/>
          <w:bCs/>
          <w:sz w:val="20"/>
          <w:szCs w:val="20"/>
        </w:rPr>
      </w:pPr>
    </w:p>
    <w:p w:rsidR="00812C73" w:rsidRPr="00812C73" w:rsidRDefault="00812C73" w:rsidP="00812C73">
      <w:pPr>
        <w:spacing w:after="0" w:line="240" w:lineRule="auto"/>
        <w:ind w:firstLine="567"/>
        <w:jc w:val="both"/>
        <w:rPr>
          <w:rFonts w:ascii="Times New Roman" w:eastAsia="Times New Roman" w:hAnsi="Times New Roman" w:cs="Times New Roman"/>
          <w:color w:val="000000"/>
          <w:sz w:val="20"/>
          <w:szCs w:val="20"/>
          <w:lang w:eastAsia="ru-RU"/>
        </w:rPr>
      </w:pPr>
      <w:r w:rsidRPr="00812C73">
        <w:rPr>
          <w:rFonts w:ascii="Times New Roman" w:eastAsia="Times New Roman" w:hAnsi="Times New Roman" w:cs="Times New Roman"/>
          <w:sz w:val="20"/>
          <w:szCs w:val="20"/>
          <w:lang w:eastAsia="ru-RU"/>
        </w:rPr>
        <w:t xml:space="preserve">7.1. Цена </w:t>
      </w:r>
      <w:r w:rsidRPr="00812C73">
        <w:rPr>
          <w:rFonts w:ascii="Times New Roman" w:eastAsia="Times New Roman" w:hAnsi="Times New Roman" w:cs="Times New Roman"/>
          <w:noProof/>
          <w:sz w:val="20"/>
          <w:szCs w:val="20"/>
          <w:lang w:eastAsia="ru-RU"/>
        </w:rPr>
        <w:t>Государственного контракт</w:t>
      </w:r>
      <w:r w:rsidR="00AA40CE">
        <w:rPr>
          <w:rFonts w:ascii="Times New Roman" w:eastAsia="Times New Roman" w:hAnsi="Times New Roman" w:cs="Times New Roman"/>
          <w:noProof/>
          <w:sz w:val="20"/>
          <w:szCs w:val="20"/>
          <w:lang w:eastAsia="ru-RU"/>
        </w:rPr>
        <w:t>а</w:t>
      </w:r>
      <w:r w:rsidRPr="00812C73">
        <w:rPr>
          <w:rFonts w:ascii="Times New Roman" w:eastAsia="Times New Roman" w:hAnsi="Times New Roman" w:cs="Times New Roman"/>
          <w:sz w:val="20"/>
          <w:szCs w:val="20"/>
          <w:lang w:eastAsia="ru-RU"/>
        </w:rPr>
        <w:t xml:space="preserve"> составляет</w:t>
      </w:r>
      <w:r w:rsidRPr="00812C73">
        <w:rPr>
          <w:rFonts w:ascii="Times New Roman" w:eastAsia="Times New Roman" w:hAnsi="Times New Roman" w:cs="Times New Roman"/>
          <w:color w:val="000000"/>
          <w:sz w:val="20"/>
          <w:szCs w:val="20"/>
          <w:lang w:eastAsia="ru-RU"/>
        </w:rPr>
        <w:t xml:space="preserve"> </w:t>
      </w:r>
      <w:r w:rsidR="003E22A3">
        <w:rPr>
          <w:rFonts w:ascii="Times New Roman" w:eastAsia="Times New Roman" w:hAnsi="Times New Roman" w:cs="Times New Roman"/>
          <w:color w:val="000000"/>
          <w:sz w:val="20"/>
          <w:szCs w:val="20"/>
          <w:lang w:eastAsia="ru-RU"/>
        </w:rPr>
        <w:t>____________________________</w:t>
      </w:r>
      <w:r w:rsidR="007534F5">
        <w:rPr>
          <w:rFonts w:ascii="Times New Roman" w:eastAsia="Times New Roman" w:hAnsi="Times New Roman" w:cs="Times New Roman"/>
          <w:color w:val="000000"/>
          <w:sz w:val="20"/>
          <w:szCs w:val="20"/>
          <w:lang w:eastAsia="ru-RU"/>
        </w:rPr>
        <w:t xml:space="preserve">., </w:t>
      </w:r>
      <w:r w:rsidR="00A672F9">
        <w:rPr>
          <w:rFonts w:ascii="Times New Roman" w:eastAsia="Times New Roman" w:hAnsi="Times New Roman" w:cs="Times New Roman"/>
          <w:color w:val="000000"/>
          <w:sz w:val="20"/>
          <w:szCs w:val="20"/>
          <w:lang w:eastAsia="ru-RU"/>
        </w:rPr>
        <w:t xml:space="preserve"> НДС</w:t>
      </w:r>
      <w:proofErr w:type="gramStart"/>
      <w:r w:rsidR="007534F5">
        <w:rPr>
          <w:rFonts w:ascii="Times New Roman" w:eastAsia="Times New Roman" w:hAnsi="Times New Roman" w:cs="Times New Roman"/>
          <w:color w:val="000000"/>
          <w:sz w:val="20"/>
          <w:szCs w:val="20"/>
          <w:lang w:eastAsia="ru-RU"/>
        </w:rPr>
        <w:t xml:space="preserve">                 </w:t>
      </w:r>
      <w:r w:rsidRPr="00812C73">
        <w:rPr>
          <w:rFonts w:ascii="Times New Roman" w:eastAsia="Times New Roman" w:hAnsi="Times New Roman" w:cs="Times New Roman"/>
          <w:sz w:val="20"/>
          <w:szCs w:val="20"/>
          <w:lang w:eastAsia="ru-RU"/>
        </w:rPr>
        <w:t>.</w:t>
      </w:r>
      <w:proofErr w:type="gramEnd"/>
    </w:p>
    <w:p w:rsidR="00812C73" w:rsidRPr="00812C73" w:rsidRDefault="00812C73" w:rsidP="00812C73">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7.2. Цена </w:t>
      </w:r>
      <w:r w:rsidRPr="00812C73">
        <w:rPr>
          <w:rFonts w:ascii="Times New Roman" w:eastAsia="Times New Roman" w:hAnsi="Times New Roman" w:cs="Times New Roman"/>
          <w:noProof/>
          <w:sz w:val="20"/>
          <w:szCs w:val="20"/>
          <w:lang w:eastAsia="ru-RU"/>
        </w:rPr>
        <w:t>Государственного контракта</w:t>
      </w:r>
      <w:r w:rsidRPr="00812C73">
        <w:rPr>
          <w:rFonts w:ascii="Times New Roman" w:eastAsia="Times New Roman" w:hAnsi="Times New Roman" w:cs="Times New Roman"/>
          <w:sz w:val="20"/>
          <w:szCs w:val="20"/>
          <w:lang w:eastAsia="ru-RU"/>
        </w:rPr>
        <w:t xml:space="preserve">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w:t>
      </w:r>
      <w:r w:rsidRPr="00812C73">
        <w:rPr>
          <w:rFonts w:ascii="Times New Roman" w:eastAsia="Times New Roman" w:hAnsi="Times New Roman" w:cs="Times New Roman"/>
          <w:noProof/>
          <w:sz w:val="20"/>
          <w:szCs w:val="20"/>
          <w:lang w:eastAsia="ru-RU"/>
        </w:rPr>
        <w:t>Государственный контрактом</w:t>
      </w:r>
      <w:r w:rsidRPr="00812C73">
        <w:rPr>
          <w:rFonts w:ascii="Times New Roman" w:eastAsia="Times New Roman" w:hAnsi="Times New Roman" w:cs="Times New Roman"/>
          <w:sz w:val="20"/>
          <w:szCs w:val="20"/>
          <w:lang w:eastAsia="ru-RU"/>
        </w:rPr>
        <w:t xml:space="preserve"> количества товара и иных условий исполнения </w:t>
      </w:r>
      <w:r w:rsidRPr="00812C73">
        <w:rPr>
          <w:rFonts w:ascii="Times New Roman" w:eastAsia="Times New Roman" w:hAnsi="Times New Roman" w:cs="Times New Roman"/>
          <w:noProof/>
          <w:sz w:val="20"/>
          <w:szCs w:val="20"/>
          <w:lang w:eastAsia="ru-RU"/>
        </w:rPr>
        <w:t>Государственного контракта</w:t>
      </w:r>
      <w:r w:rsidRPr="00812C73">
        <w:rPr>
          <w:rFonts w:ascii="Times New Roman" w:eastAsia="Times New Roman" w:hAnsi="Times New Roman" w:cs="Times New Roman"/>
          <w:sz w:val="20"/>
          <w:szCs w:val="20"/>
          <w:lang w:eastAsia="ru-RU"/>
        </w:rPr>
        <w:t>, предусмотренных действующим законодательством Российской Федерации</w:t>
      </w:r>
    </w:p>
    <w:p w:rsidR="00812C73" w:rsidRPr="00812C73" w:rsidRDefault="00812C73" w:rsidP="00812C73">
      <w:pPr>
        <w:widowControl w:val="0"/>
        <w:tabs>
          <w:tab w:val="left" w:pos="567"/>
        </w:tabs>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7.3. </w:t>
      </w:r>
      <w:proofErr w:type="gramStart"/>
      <w:r w:rsidRPr="00812C73">
        <w:rPr>
          <w:rFonts w:ascii="Times New Roman" w:eastAsia="Times New Roman" w:hAnsi="Times New Roman" w:cs="Times New Roman"/>
          <w:sz w:val="20"/>
          <w:szCs w:val="20"/>
          <w:lang w:eastAsia="ru-RU"/>
        </w:rPr>
        <w:t xml:space="preserve">Оплата за поставленный товар производится в форме безналичного денежного расчета из средств федерального бюджета </w:t>
      </w:r>
      <w:r w:rsidR="001F7858">
        <w:rPr>
          <w:rFonts w:ascii="Times New Roman" w:eastAsia="Times New Roman" w:hAnsi="Times New Roman" w:cs="Times New Roman"/>
          <w:sz w:val="20"/>
          <w:szCs w:val="20"/>
          <w:lang w:eastAsia="ru-RU"/>
        </w:rPr>
        <w:t xml:space="preserve">за счет дополнительного бюджетного финансирования </w:t>
      </w:r>
      <w:r w:rsidRPr="00812C73">
        <w:rPr>
          <w:rFonts w:ascii="Times New Roman" w:eastAsia="Times New Roman" w:hAnsi="Times New Roman" w:cs="Times New Roman"/>
          <w:sz w:val="20"/>
          <w:szCs w:val="20"/>
          <w:lang w:eastAsia="ru-RU"/>
        </w:rPr>
        <w:t>в пределах выд</w:t>
      </w:r>
      <w:r w:rsidR="008D1C83">
        <w:rPr>
          <w:rFonts w:ascii="Times New Roman" w:eastAsia="Times New Roman" w:hAnsi="Times New Roman" w:cs="Times New Roman"/>
          <w:sz w:val="20"/>
          <w:szCs w:val="20"/>
          <w:lang w:eastAsia="ru-RU"/>
        </w:rPr>
        <w:t xml:space="preserve">еленного ЛБО </w:t>
      </w:r>
      <w:r w:rsidR="00A672F9">
        <w:rPr>
          <w:rFonts w:ascii="Times New Roman" w:eastAsia="Times New Roman" w:hAnsi="Times New Roman" w:cs="Times New Roman"/>
          <w:sz w:val="20"/>
          <w:szCs w:val="20"/>
          <w:lang w:eastAsia="ru-RU"/>
        </w:rPr>
        <w:t>на 2026</w:t>
      </w:r>
      <w:r w:rsidR="001F7858">
        <w:rPr>
          <w:rFonts w:ascii="Times New Roman" w:eastAsia="Times New Roman" w:hAnsi="Times New Roman" w:cs="Times New Roman"/>
          <w:sz w:val="20"/>
          <w:szCs w:val="20"/>
          <w:lang w:eastAsia="ru-RU"/>
        </w:rPr>
        <w:t xml:space="preserve"> год по КБК 32003054240690048</w:t>
      </w:r>
      <w:r w:rsidRPr="00812C73">
        <w:rPr>
          <w:rFonts w:ascii="Times New Roman" w:eastAsia="Times New Roman" w:hAnsi="Times New Roman" w:cs="Times New Roman"/>
          <w:sz w:val="20"/>
          <w:szCs w:val="20"/>
          <w:lang w:eastAsia="ru-RU"/>
        </w:rPr>
        <w:t xml:space="preserve"> 244, путем перечисления Заказчиком денежных средств на расчетный счет Поставщика, указанный в Контракте в течение </w:t>
      </w:r>
      <w:r w:rsidRPr="00812C73">
        <w:rPr>
          <w:rFonts w:ascii="Times New Roman" w:eastAsia="Times New Roman" w:hAnsi="Times New Roman" w:cs="Times New Roman"/>
          <w:sz w:val="20"/>
          <w:szCs w:val="20"/>
          <w:lang w:eastAsia="zh-CN"/>
        </w:rPr>
        <w:t>7 (семи) рабочих дней с даты подписания Заказчиком акта приема-передачи Товара.</w:t>
      </w:r>
      <w:proofErr w:type="gramEnd"/>
      <w:r w:rsidRPr="00812C73">
        <w:rPr>
          <w:rFonts w:ascii="Times New Roman" w:eastAsia="Times New Roman" w:hAnsi="Times New Roman" w:cs="Times New Roman"/>
          <w:sz w:val="20"/>
          <w:szCs w:val="20"/>
          <w:lang w:eastAsia="ru-RU"/>
        </w:rPr>
        <w:t xml:space="preserve"> В случае изменения расчетного счета Поставщик обязан в трехдне</w:t>
      </w:r>
      <w:r w:rsidR="008D1C83">
        <w:rPr>
          <w:rFonts w:ascii="Times New Roman" w:eastAsia="Times New Roman" w:hAnsi="Times New Roman" w:cs="Times New Roman"/>
          <w:sz w:val="20"/>
          <w:szCs w:val="20"/>
          <w:lang w:eastAsia="ru-RU"/>
        </w:rPr>
        <w:t xml:space="preserve">вный срок </w:t>
      </w:r>
      <w:r w:rsidRPr="00812C73">
        <w:rPr>
          <w:rFonts w:ascii="Times New Roman" w:eastAsia="Times New Roman" w:hAnsi="Times New Roman" w:cs="Times New Roman"/>
          <w:sz w:val="20"/>
          <w:szCs w:val="20"/>
          <w:lang w:eastAsia="ru-RU"/>
        </w:rPr>
        <w:t>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812C73" w:rsidRPr="00812C73" w:rsidRDefault="00812C73" w:rsidP="00812C73">
      <w:pPr>
        <w:widowControl w:val="0"/>
        <w:autoSpaceDE w:val="0"/>
        <w:autoSpaceDN w:val="0"/>
        <w:adjustRightInd w:val="0"/>
        <w:spacing w:after="0" w:line="240" w:lineRule="auto"/>
        <w:ind w:firstLine="567"/>
        <w:jc w:val="both"/>
        <w:rPr>
          <w:rFonts w:ascii="Times New Roman" w:eastAsia="Times New Roman" w:hAnsi="Times New Roman" w:cs="Times New Roman"/>
          <w:spacing w:val="1"/>
          <w:sz w:val="20"/>
          <w:szCs w:val="20"/>
          <w:lang w:eastAsia="ru-RU"/>
        </w:rPr>
      </w:pPr>
      <w:r w:rsidRPr="00812C73">
        <w:rPr>
          <w:rFonts w:ascii="Times New Roman" w:eastAsia="Times New Roman" w:hAnsi="Times New Roman" w:cs="Times New Roman"/>
          <w:sz w:val="20"/>
          <w:szCs w:val="20"/>
          <w:lang w:eastAsia="ru-RU"/>
        </w:rPr>
        <w:t xml:space="preserve">7.4. </w:t>
      </w:r>
      <w:r w:rsidRPr="00812C73">
        <w:rPr>
          <w:rFonts w:ascii="Times New Roman" w:eastAsia="Times New Roman" w:hAnsi="Times New Roman" w:cs="Times New Roman"/>
          <w:spacing w:val="1"/>
          <w:sz w:val="20"/>
          <w:szCs w:val="20"/>
          <w:lang w:eastAsia="ru-RU"/>
        </w:rPr>
        <w:t xml:space="preserve">Цена </w:t>
      </w:r>
      <w:r w:rsidRPr="00812C73">
        <w:rPr>
          <w:rFonts w:ascii="Times New Roman" w:eastAsia="Times New Roman" w:hAnsi="Times New Roman" w:cs="Times New Roman"/>
          <w:noProof/>
          <w:sz w:val="20"/>
          <w:szCs w:val="20"/>
          <w:lang w:eastAsia="ru-RU"/>
        </w:rPr>
        <w:t>Государственного контракта</w:t>
      </w:r>
      <w:r w:rsidRPr="00812C73">
        <w:rPr>
          <w:rFonts w:ascii="Times New Roman" w:eastAsia="Times New Roman" w:hAnsi="Times New Roman" w:cs="Times New Roman"/>
          <w:spacing w:val="1"/>
          <w:sz w:val="20"/>
          <w:szCs w:val="20"/>
          <w:lang w:eastAsia="ru-RU"/>
        </w:rPr>
        <w:t xml:space="preserve"> указана в рублях Российской Федерации с учетом стоимости товара, упаковки, транспортных расходов, всех иных расходов Поставщика, в том числе на страхование, отгрузку, и включает в себя все налоги, определяемые действующим законодательством Российской Федерации, уплату таможенных пошлин и других обязательных платежей. Цена </w:t>
      </w:r>
      <w:r w:rsidRPr="00812C73">
        <w:rPr>
          <w:rFonts w:ascii="Times New Roman" w:eastAsia="Times New Roman" w:hAnsi="Times New Roman" w:cs="Times New Roman"/>
          <w:noProof/>
          <w:sz w:val="20"/>
          <w:szCs w:val="20"/>
          <w:lang w:eastAsia="ru-RU"/>
        </w:rPr>
        <w:t>Государственного контракта</w:t>
      </w:r>
      <w:r w:rsidRPr="00812C73">
        <w:rPr>
          <w:rFonts w:ascii="Times New Roman" w:eastAsia="Times New Roman" w:hAnsi="Times New Roman" w:cs="Times New Roman"/>
          <w:spacing w:val="1"/>
          <w:sz w:val="20"/>
          <w:szCs w:val="20"/>
          <w:lang w:eastAsia="ru-RU"/>
        </w:rPr>
        <w:t xml:space="preserve"> включает стоимость упаковки.</w:t>
      </w:r>
    </w:p>
    <w:p w:rsidR="00812C73" w:rsidRPr="00812C73" w:rsidRDefault="00812C73" w:rsidP="00812C73">
      <w:pPr>
        <w:widowControl w:val="0"/>
        <w:spacing w:after="0" w:line="240" w:lineRule="auto"/>
        <w:ind w:firstLine="567"/>
        <w:jc w:val="both"/>
        <w:rPr>
          <w:rFonts w:ascii="Times New Roman" w:eastAsia="Times New Roman" w:hAnsi="Times New Roman" w:cs="Times New Roman"/>
          <w:noProof/>
          <w:spacing w:val="2"/>
          <w:sz w:val="20"/>
          <w:szCs w:val="20"/>
          <w:lang w:eastAsia="ru-RU"/>
        </w:rPr>
      </w:pPr>
      <w:r w:rsidRPr="00812C73">
        <w:rPr>
          <w:rFonts w:ascii="Times New Roman" w:eastAsia="Times New Roman" w:hAnsi="Times New Roman" w:cs="Times New Roman"/>
          <w:noProof/>
          <w:spacing w:val="2"/>
          <w:sz w:val="20"/>
          <w:szCs w:val="20"/>
          <w:lang w:eastAsia="ru-RU"/>
        </w:rPr>
        <w:t>7.5. Обязательства по оплате поставленного товара считаются выполненными в день списания денежных средств со счета Государственного заказчика.</w:t>
      </w:r>
    </w:p>
    <w:p w:rsidR="00812C73" w:rsidRPr="00812C73" w:rsidRDefault="00812C73" w:rsidP="00812C73">
      <w:pPr>
        <w:widowControl w:val="0"/>
        <w:spacing w:after="0" w:line="240" w:lineRule="auto"/>
        <w:ind w:firstLine="567"/>
        <w:jc w:val="both"/>
        <w:rPr>
          <w:rFonts w:ascii="Times New Roman" w:eastAsia="Times New Roman" w:hAnsi="Times New Roman" w:cs="Times New Roman"/>
          <w:noProof/>
          <w:spacing w:val="2"/>
          <w:sz w:val="20"/>
          <w:szCs w:val="20"/>
          <w:lang w:eastAsia="ru-RU"/>
        </w:rPr>
      </w:pPr>
      <w:r w:rsidRPr="00812C73">
        <w:rPr>
          <w:rFonts w:ascii="Times New Roman" w:eastAsia="Times New Roman" w:hAnsi="Times New Roman" w:cs="Times New Roman"/>
          <w:sz w:val="20"/>
          <w:szCs w:val="20"/>
          <w:lang w:eastAsia="ru-RU"/>
        </w:rPr>
        <w:t>7.5. Сумма</w:t>
      </w:r>
      <w:proofErr w:type="gramStart"/>
      <w:r w:rsidR="000E0AE4">
        <w:rPr>
          <w:rFonts w:ascii="Times New Roman" w:eastAsia="Times New Roman" w:hAnsi="Times New Roman" w:cs="Times New Roman"/>
          <w:sz w:val="20"/>
          <w:szCs w:val="20"/>
          <w:lang w:eastAsia="ru-RU"/>
        </w:rPr>
        <w:t xml:space="preserve"> </w:t>
      </w:r>
      <w:r w:rsidRPr="00812C73">
        <w:rPr>
          <w:rFonts w:ascii="Times New Roman" w:eastAsia="Times New Roman" w:hAnsi="Times New Roman" w:cs="Times New Roman"/>
          <w:sz w:val="20"/>
          <w:szCs w:val="20"/>
          <w:lang w:eastAsia="ru-RU"/>
        </w:rPr>
        <w:t>,</w:t>
      </w:r>
      <w:proofErr w:type="gramEnd"/>
      <w:r w:rsidRPr="00812C73">
        <w:rPr>
          <w:rFonts w:ascii="Times New Roman" w:eastAsia="Times New Roman" w:hAnsi="Times New Roman" w:cs="Times New Roman"/>
          <w:sz w:val="20"/>
          <w:szCs w:val="20"/>
          <w:lang w:eastAsia="ru-RU"/>
        </w:rPr>
        <w:t xml:space="preserve"> подлежащая уплате Государственным заказчиком юридическому лицу уменьшается на размер налогов, сборов и иных обязательных платежей в бюджеты бюджетной системы Российской Федерации, </w:t>
      </w:r>
      <w:r w:rsidRPr="00812C73">
        <w:rPr>
          <w:rFonts w:ascii="Times New Roman" w:eastAsia="Times New Roman" w:hAnsi="Times New Roman" w:cs="Times New Roman"/>
          <w:sz w:val="20"/>
          <w:szCs w:val="20"/>
          <w:lang w:eastAsia="ru-RU"/>
        </w:rPr>
        <w:lastRenderedPageBreak/>
        <w:t>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системы Российской Федерации Государственным заказчиком.</w:t>
      </w:r>
    </w:p>
    <w:p w:rsidR="00812C73" w:rsidRPr="00812C73" w:rsidRDefault="00812C73" w:rsidP="00812C73">
      <w:pPr>
        <w:widowControl w:val="0"/>
        <w:tabs>
          <w:tab w:val="left" w:pos="709"/>
          <w:tab w:val="left" w:pos="993"/>
          <w:tab w:val="left" w:pos="1134"/>
          <w:tab w:val="left" w:pos="1276"/>
          <w:tab w:val="left" w:pos="1351"/>
          <w:tab w:val="left" w:pos="1418"/>
        </w:tabs>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Calibri" w:hAnsi="Times New Roman" w:cs="Times New Roman"/>
          <w:kern w:val="2"/>
          <w:sz w:val="20"/>
          <w:szCs w:val="20"/>
          <w:lang w:eastAsia="ar-SA"/>
        </w:rPr>
        <w:t>7.6. Стороны вправе оформлять и обмениваться документами о приемке в электронной форме.</w:t>
      </w:r>
    </w:p>
    <w:p w:rsidR="00812C73" w:rsidRDefault="00812C73" w:rsidP="00812C73">
      <w:pPr>
        <w:spacing w:after="0" w:line="240" w:lineRule="auto"/>
        <w:ind w:firstLine="567"/>
        <w:jc w:val="both"/>
        <w:rPr>
          <w:rFonts w:ascii="Times New Roman" w:eastAsia="Calibri"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7.7. </w:t>
      </w:r>
      <w:r w:rsidRPr="00812C73">
        <w:rPr>
          <w:rFonts w:ascii="Times New Roman" w:eastAsia="Calibri" w:hAnsi="Times New Roman" w:cs="Times New Roman"/>
          <w:sz w:val="20"/>
          <w:szCs w:val="20"/>
          <w:lang w:eastAsia="ru-RU"/>
        </w:rPr>
        <w:t>Документ о приемке, сформированный в ЕАТ «Березка» в электронной форме и подписанный электронными подписями, признается электронным документом, равнозначным документу на бумажном носителе, подписанному собственноручными подписями.</w:t>
      </w:r>
    </w:p>
    <w:p w:rsidR="00CE3954" w:rsidRPr="00812C73" w:rsidRDefault="00CE3954" w:rsidP="00812C73">
      <w:pPr>
        <w:spacing w:after="0" w:line="240" w:lineRule="auto"/>
        <w:ind w:firstLine="567"/>
        <w:jc w:val="both"/>
        <w:rPr>
          <w:rFonts w:ascii="Times New Roman" w:eastAsia="Calibri" w:hAnsi="Times New Roman" w:cs="Times New Roman"/>
          <w:sz w:val="20"/>
          <w:szCs w:val="20"/>
          <w:lang w:eastAsia="ru-RU"/>
        </w:rPr>
      </w:pPr>
    </w:p>
    <w:p w:rsidR="00812C73" w:rsidRPr="00812C73" w:rsidRDefault="00812C73" w:rsidP="00812C73">
      <w:pPr>
        <w:widowControl w:val="0"/>
        <w:numPr>
          <w:ilvl w:val="0"/>
          <w:numId w:val="8"/>
        </w:numPr>
        <w:autoSpaceDE w:val="0"/>
        <w:autoSpaceDN w:val="0"/>
        <w:adjustRightInd w:val="0"/>
        <w:spacing w:after="0" w:line="240" w:lineRule="auto"/>
        <w:contextualSpacing/>
        <w:jc w:val="center"/>
        <w:rPr>
          <w:rFonts w:ascii="Times New Roman" w:eastAsia="Calibri" w:hAnsi="Times New Roman" w:cs="Times New Roman"/>
          <w:b/>
          <w:sz w:val="20"/>
          <w:szCs w:val="20"/>
        </w:rPr>
      </w:pPr>
      <w:r w:rsidRPr="00812C73">
        <w:rPr>
          <w:rFonts w:ascii="Times New Roman" w:eastAsia="Calibri" w:hAnsi="Times New Roman" w:cs="Times New Roman"/>
          <w:b/>
          <w:sz w:val="20"/>
          <w:szCs w:val="20"/>
        </w:rPr>
        <w:t>Антикоррупционная оговорка</w:t>
      </w:r>
    </w:p>
    <w:p w:rsidR="00812C73" w:rsidRPr="00812C73" w:rsidRDefault="00812C73" w:rsidP="00812C73">
      <w:pPr>
        <w:widowControl w:val="0"/>
        <w:autoSpaceDE w:val="0"/>
        <w:autoSpaceDN w:val="0"/>
        <w:adjustRightInd w:val="0"/>
        <w:spacing w:after="0" w:line="240" w:lineRule="auto"/>
        <w:ind w:left="1080"/>
        <w:contextualSpacing/>
        <w:rPr>
          <w:rFonts w:ascii="Times New Roman" w:eastAsia="Calibri" w:hAnsi="Times New Roman" w:cs="Times New Roman"/>
          <w:b/>
          <w:sz w:val="20"/>
          <w:szCs w:val="20"/>
        </w:rPr>
      </w:pPr>
    </w:p>
    <w:p w:rsidR="00812C73" w:rsidRPr="00812C73" w:rsidRDefault="00812C73" w:rsidP="00812C73">
      <w:pPr>
        <w:spacing w:after="0" w:line="240" w:lineRule="auto"/>
        <w:ind w:firstLine="708"/>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8.1. </w:t>
      </w:r>
      <w:proofErr w:type="gramStart"/>
      <w:r w:rsidRPr="00812C73">
        <w:rPr>
          <w:rFonts w:ascii="Times New Roman" w:eastAsia="Times New Roman" w:hAnsi="Times New Roman" w:cs="Times New Roman"/>
          <w:sz w:val="20"/>
          <w:szCs w:val="20"/>
          <w:lang w:eastAsia="ru-RU"/>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12C73" w:rsidRPr="00812C73" w:rsidRDefault="00812C73" w:rsidP="00812C73">
      <w:pPr>
        <w:spacing w:after="0" w:line="240" w:lineRule="auto"/>
        <w:ind w:firstLine="708"/>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rsidR="00812C73" w:rsidRPr="00812C73" w:rsidRDefault="00812C73" w:rsidP="00812C73">
      <w:pPr>
        <w:spacing w:after="0" w:line="240" w:lineRule="auto"/>
        <w:ind w:firstLine="708"/>
        <w:jc w:val="both"/>
        <w:rPr>
          <w:rFonts w:ascii="Times New Roman" w:eastAsia="Times New Roman" w:hAnsi="Times New Roman" w:cs="Times New Roman"/>
          <w:sz w:val="20"/>
          <w:szCs w:val="20"/>
          <w:lang w:eastAsia="ru-RU"/>
        </w:rPr>
      </w:pPr>
      <w:bookmarkStart w:id="0" w:name="Par4"/>
      <w:bookmarkEnd w:id="0"/>
      <w:r w:rsidRPr="00812C73">
        <w:rPr>
          <w:rFonts w:ascii="Times New Roman" w:eastAsia="Times New Roman" w:hAnsi="Times New Roman" w:cs="Times New Roman"/>
          <w:sz w:val="20"/>
          <w:szCs w:val="20"/>
          <w:lang w:eastAsia="ru-RU"/>
        </w:rPr>
        <w:t>8.2. В случае возникновения у Стороны подозрений, что произошло или может произойти нарушение каких-либо положений пункта 8.1.,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Контракта другой Стороной, ее аффилированными лицами, работниками или посредниками.</w:t>
      </w:r>
    </w:p>
    <w:p w:rsidR="00812C73" w:rsidRPr="00812C73" w:rsidRDefault="00812C73" w:rsidP="00812C73">
      <w:pPr>
        <w:spacing w:after="0" w:line="240" w:lineRule="auto"/>
        <w:ind w:firstLine="708"/>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Сторона, получившая уведомление о нарушении каких-либо положений </w:t>
      </w:r>
      <w:hyperlink w:anchor="Par2" w:history="1">
        <w:r w:rsidRPr="00812C73">
          <w:rPr>
            <w:rFonts w:ascii="Times New Roman" w:eastAsia="Times New Roman" w:hAnsi="Times New Roman" w:cs="Times New Roman"/>
            <w:color w:val="0000FF"/>
            <w:sz w:val="20"/>
            <w:szCs w:val="20"/>
            <w:u w:val="single"/>
            <w:lang w:eastAsia="ru-RU"/>
          </w:rPr>
          <w:t>пункта 8.</w:t>
        </w:r>
      </w:hyperlink>
      <w:r w:rsidRPr="00812C73">
        <w:rPr>
          <w:rFonts w:ascii="Times New Roman" w:eastAsia="Times New Roman" w:hAnsi="Times New Roman" w:cs="Times New Roman"/>
          <w:sz w:val="20"/>
          <w:szCs w:val="20"/>
          <w:lang w:eastAsia="ru-RU"/>
        </w:rPr>
        <w:t>1. настоящего Контракта, обязана рассмотреть уведомление и сообщить другой Стороне об итогах его рассмотрения в течение 20 (двадцати) рабочих дней с момента получения письменного уведомления.</w:t>
      </w:r>
    </w:p>
    <w:p w:rsidR="00812C73" w:rsidRPr="00812C73" w:rsidRDefault="00812C73" w:rsidP="00812C73">
      <w:pPr>
        <w:spacing w:after="0" w:line="240" w:lineRule="auto"/>
        <w:ind w:firstLine="708"/>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8.3. Стороны гарантируют осуществление надлежащего разбирательства по фактам нарушения положений пункта 8.1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812C73" w:rsidRPr="00812C73" w:rsidRDefault="00812C73" w:rsidP="00812C73">
      <w:pPr>
        <w:widowControl w:val="0"/>
        <w:spacing w:after="0" w:line="240" w:lineRule="auto"/>
        <w:ind w:firstLine="567"/>
        <w:jc w:val="both"/>
        <w:rPr>
          <w:rFonts w:ascii="Times New Roman" w:eastAsia="Times New Roman" w:hAnsi="Times New Roman" w:cs="Times New Roman"/>
          <w:noProof/>
          <w:spacing w:val="2"/>
          <w:sz w:val="20"/>
          <w:szCs w:val="20"/>
          <w:lang w:eastAsia="ru-RU"/>
        </w:rPr>
      </w:pPr>
    </w:p>
    <w:p w:rsidR="00812C73" w:rsidRPr="00812C73" w:rsidRDefault="00812C73" w:rsidP="00812C73">
      <w:pPr>
        <w:widowControl w:val="0"/>
        <w:tabs>
          <w:tab w:val="left" w:pos="3076"/>
          <w:tab w:val="center" w:pos="4678"/>
        </w:tabs>
        <w:autoSpaceDE w:val="0"/>
        <w:autoSpaceDN w:val="0"/>
        <w:adjustRightInd w:val="0"/>
        <w:spacing w:after="0" w:line="240" w:lineRule="auto"/>
        <w:ind w:firstLine="567"/>
        <w:jc w:val="center"/>
        <w:outlineLvl w:val="0"/>
        <w:rPr>
          <w:rFonts w:ascii="Times New Roman" w:eastAsia="Times New Roman" w:hAnsi="Times New Roman" w:cs="Times New Roman"/>
          <w:b/>
          <w:bCs/>
          <w:sz w:val="20"/>
          <w:szCs w:val="20"/>
          <w:lang w:eastAsia="ru-RU"/>
        </w:rPr>
      </w:pPr>
      <w:bookmarkStart w:id="1" w:name="Par82"/>
      <w:bookmarkStart w:id="2" w:name="Par95"/>
      <w:bookmarkStart w:id="3" w:name="Par103"/>
      <w:bookmarkEnd w:id="1"/>
      <w:bookmarkEnd w:id="2"/>
      <w:bookmarkEnd w:id="3"/>
      <w:r w:rsidRPr="00812C73">
        <w:rPr>
          <w:rFonts w:ascii="Times New Roman" w:eastAsia="Times New Roman" w:hAnsi="Times New Roman" w:cs="Times New Roman"/>
          <w:b/>
          <w:bCs/>
          <w:sz w:val="20"/>
          <w:szCs w:val="20"/>
          <w:lang w:eastAsia="ru-RU"/>
        </w:rPr>
        <w:t>9.Ответственность Сторон</w:t>
      </w:r>
    </w:p>
    <w:p w:rsidR="00812C73" w:rsidRPr="00812C73" w:rsidRDefault="00812C73" w:rsidP="00812C73">
      <w:pPr>
        <w:widowControl w:val="0"/>
        <w:tabs>
          <w:tab w:val="left" w:pos="3076"/>
          <w:tab w:val="center" w:pos="4678"/>
        </w:tabs>
        <w:autoSpaceDE w:val="0"/>
        <w:autoSpaceDN w:val="0"/>
        <w:adjustRightInd w:val="0"/>
        <w:spacing w:after="0" w:line="240" w:lineRule="auto"/>
        <w:ind w:firstLine="567"/>
        <w:jc w:val="center"/>
        <w:outlineLvl w:val="0"/>
        <w:rPr>
          <w:rFonts w:ascii="Times New Roman" w:eastAsia="Times New Roman" w:hAnsi="Times New Roman" w:cs="Times New Roman"/>
          <w:b/>
          <w:bCs/>
          <w:sz w:val="20"/>
          <w:szCs w:val="20"/>
          <w:lang w:eastAsia="ru-RU"/>
        </w:rPr>
      </w:pPr>
    </w:p>
    <w:p w:rsidR="00812C73" w:rsidRPr="00812C73" w:rsidRDefault="00812C73" w:rsidP="00812C73">
      <w:pPr>
        <w:spacing w:after="0" w:line="240" w:lineRule="auto"/>
        <w:ind w:firstLine="708"/>
        <w:jc w:val="both"/>
        <w:rPr>
          <w:rFonts w:ascii="Times New Roman" w:eastAsia="Times New Roman" w:hAnsi="Times New Roman" w:cs="Times New Roman"/>
          <w:sz w:val="20"/>
          <w:szCs w:val="20"/>
          <w:lang w:eastAsia="ru-RU"/>
        </w:rPr>
      </w:pPr>
      <w:bookmarkStart w:id="4" w:name="Par114"/>
      <w:bookmarkEnd w:id="4"/>
      <w:r w:rsidRPr="00812C73">
        <w:rPr>
          <w:rFonts w:ascii="Times New Roman" w:eastAsia="Times New Roman" w:hAnsi="Times New Roman" w:cs="Times New Roman"/>
          <w:sz w:val="20"/>
          <w:szCs w:val="20"/>
          <w:lang w:eastAsia="ru-RU"/>
        </w:rPr>
        <w:t>9.1.</w:t>
      </w:r>
      <w:r w:rsidRPr="00812C73">
        <w:rPr>
          <w:rFonts w:ascii="Times New Roman" w:eastAsia="Times New Roman" w:hAnsi="Times New Roman" w:cs="Times New Roman"/>
          <w:bCs/>
          <w:sz w:val="24"/>
          <w:szCs w:val="24"/>
          <w:lang w:eastAsia="ru-RU"/>
        </w:rPr>
        <w:t xml:space="preserve"> </w:t>
      </w:r>
      <w:r w:rsidRPr="00812C73">
        <w:rPr>
          <w:rFonts w:ascii="Times New Roman" w:eastAsia="Times New Roman" w:hAnsi="Times New Roman" w:cs="Times New Roman"/>
          <w:sz w:val="20"/>
          <w:szCs w:val="20"/>
          <w:lang w:eastAsia="ru-RU"/>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812C73" w:rsidRPr="00812C73" w:rsidRDefault="00812C73" w:rsidP="00812C73">
      <w:pPr>
        <w:spacing w:after="0" w:line="240" w:lineRule="auto"/>
        <w:ind w:firstLine="708"/>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9.2.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812C73" w:rsidRPr="00812C73" w:rsidRDefault="00812C73" w:rsidP="00812C73">
      <w:pPr>
        <w:spacing w:after="0" w:line="240" w:lineRule="auto"/>
        <w:ind w:firstLine="708"/>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9.3. В случае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995B9C" w:rsidRDefault="00812C73" w:rsidP="00812C73">
      <w:pPr>
        <w:spacing w:after="0" w:line="240" w:lineRule="auto"/>
        <w:ind w:firstLine="708"/>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9.4.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штраф. Размер штрафа определяется в соответствии с </w:t>
      </w:r>
      <w:hyperlink r:id="rId7" w:anchor="dst3" w:history="1">
        <w:r w:rsidRPr="00812C73">
          <w:rPr>
            <w:rFonts w:ascii="Times New Roman" w:eastAsia="Times New Roman" w:hAnsi="Times New Roman" w:cs="Times New Roman"/>
            <w:color w:val="0000FF"/>
            <w:sz w:val="20"/>
            <w:szCs w:val="20"/>
            <w:u w:val="single"/>
            <w:lang w:eastAsia="ru-RU"/>
          </w:rPr>
          <w:t>Правилами</w:t>
        </w:r>
      </w:hyperlink>
      <w:r w:rsidRPr="00812C73">
        <w:rPr>
          <w:rFonts w:ascii="Times New Roman" w:eastAsia="Times New Roman" w:hAnsi="Times New Roman" w:cs="Times New Roman"/>
          <w:sz w:val="20"/>
          <w:szCs w:val="20"/>
          <w:lang w:eastAsia="ru-RU"/>
        </w:rPr>
        <w:t xml:space="preserve"> определения размера штрафа</w:t>
      </w:r>
      <w:proofErr w:type="gramStart"/>
      <w:r w:rsidR="000E0AE4">
        <w:rPr>
          <w:rFonts w:ascii="Times New Roman" w:eastAsia="Times New Roman" w:hAnsi="Times New Roman" w:cs="Times New Roman"/>
          <w:sz w:val="20"/>
          <w:szCs w:val="20"/>
          <w:lang w:eastAsia="ru-RU"/>
        </w:rPr>
        <w:t xml:space="preserve"> </w:t>
      </w:r>
      <w:r w:rsidRPr="00812C73">
        <w:rPr>
          <w:rFonts w:ascii="Times New Roman" w:eastAsia="Times New Roman" w:hAnsi="Times New Roman" w:cs="Times New Roman"/>
          <w:sz w:val="20"/>
          <w:szCs w:val="20"/>
          <w:lang w:eastAsia="ru-RU"/>
        </w:rPr>
        <w:t>,</w:t>
      </w:r>
      <w:proofErr w:type="gramEnd"/>
      <w:r w:rsidRPr="00812C73">
        <w:rPr>
          <w:rFonts w:ascii="Times New Roman" w:eastAsia="Times New Roman" w:hAnsi="Times New Roman" w:cs="Times New Roman"/>
          <w:sz w:val="20"/>
          <w:szCs w:val="20"/>
          <w:lang w:eastAsia="ru-RU"/>
        </w:rPr>
        <w:t xml:space="preserve">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(Заказчиком), Поставщиком (Подрядчиком, Исполнителем), утвержденными постановлением Правительства Российской Федерации от 30 августа 2017 г.</w:t>
      </w:r>
    </w:p>
    <w:p w:rsidR="00995B9C" w:rsidRDefault="00995B9C" w:rsidP="00995B9C">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812C73" w:rsidRPr="00812C73">
        <w:rPr>
          <w:rFonts w:ascii="Times New Roman" w:eastAsia="Times New Roman" w:hAnsi="Times New Roman" w:cs="Times New Roman"/>
          <w:sz w:val="20"/>
          <w:szCs w:val="20"/>
          <w:lang w:eastAsia="ru-RU"/>
        </w:rPr>
        <w:t xml:space="preserve"> 1042</w:t>
      </w:r>
      <w:r>
        <w:rPr>
          <w:rFonts w:ascii="Times New Roman" w:eastAsia="Times New Roman" w:hAnsi="Times New Roman" w:cs="Times New Roman"/>
          <w:sz w:val="20"/>
          <w:szCs w:val="20"/>
          <w:lang w:eastAsia="ru-RU"/>
        </w:rPr>
        <w:t xml:space="preserve">  </w:t>
      </w:r>
      <w:r w:rsidR="00812C73" w:rsidRPr="00812C73">
        <w:rPr>
          <w:rFonts w:ascii="Times New Roman" w:eastAsia="Times New Roman" w:hAnsi="Times New Roman" w:cs="Times New Roman"/>
          <w:sz w:val="20"/>
          <w:szCs w:val="20"/>
          <w:lang w:eastAsia="ru-RU"/>
        </w:rPr>
        <w:t xml:space="preserve"> (Собрание законодательст</w:t>
      </w:r>
      <w:r>
        <w:rPr>
          <w:rFonts w:ascii="Times New Roman" w:eastAsia="Times New Roman" w:hAnsi="Times New Roman" w:cs="Times New Roman"/>
          <w:sz w:val="20"/>
          <w:szCs w:val="20"/>
          <w:lang w:eastAsia="ru-RU"/>
        </w:rPr>
        <w:t>ва Российской Федерации , 2017, № 36, ст. 5458</w:t>
      </w:r>
      <w:proofErr w:type="gramStart"/>
      <w:r>
        <w:rPr>
          <w:rFonts w:ascii="Times New Roman" w:eastAsia="Times New Roman" w:hAnsi="Times New Roman" w:cs="Times New Roman"/>
          <w:sz w:val="20"/>
          <w:szCs w:val="20"/>
          <w:lang w:eastAsia="ru-RU"/>
        </w:rPr>
        <w:t xml:space="preserve"> ;</w:t>
      </w:r>
      <w:proofErr w:type="gramEnd"/>
      <w:r>
        <w:rPr>
          <w:rFonts w:ascii="Times New Roman" w:eastAsia="Times New Roman" w:hAnsi="Times New Roman" w:cs="Times New Roman"/>
          <w:sz w:val="20"/>
          <w:szCs w:val="20"/>
          <w:lang w:eastAsia="ru-RU"/>
        </w:rPr>
        <w:t xml:space="preserve"> 2019, №</w:t>
      </w:r>
      <w:r w:rsidR="00812C73" w:rsidRPr="00812C73">
        <w:rPr>
          <w:rFonts w:ascii="Times New Roman" w:eastAsia="Times New Roman" w:hAnsi="Times New Roman" w:cs="Times New Roman"/>
          <w:sz w:val="20"/>
          <w:szCs w:val="20"/>
          <w:lang w:eastAsia="ru-RU"/>
        </w:rPr>
        <w:t xml:space="preserve"> 32</w:t>
      </w:r>
      <w:r>
        <w:rPr>
          <w:rFonts w:ascii="Times New Roman" w:eastAsia="Times New Roman" w:hAnsi="Times New Roman" w:cs="Times New Roman"/>
          <w:sz w:val="20"/>
          <w:szCs w:val="20"/>
          <w:lang w:eastAsia="ru-RU"/>
        </w:rPr>
        <w:t xml:space="preserve"> </w:t>
      </w:r>
      <w:r w:rsidR="00812C73" w:rsidRPr="00812C73">
        <w:rPr>
          <w:rFonts w:ascii="Times New Roman" w:eastAsia="Times New Roman" w:hAnsi="Times New Roman" w:cs="Times New Roman"/>
          <w:sz w:val="20"/>
          <w:szCs w:val="20"/>
          <w:lang w:eastAsia="ru-RU"/>
        </w:rPr>
        <w:t xml:space="preserve">, ст. 4721) </w:t>
      </w:r>
      <w:r>
        <w:rPr>
          <w:rFonts w:ascii="Times New Roman" w:eastAsia="Times New Roman" w:hAnsi="Times New Roman" w:cs="Times New Roman"/>
          <w:sz w:val="20"/>
          <w:szCs w:val="20"/>
          <w:lang w:eastAsia="ru-RU"/>
        </w:rPr>
        <w:t xml:space="preserve"> </w:t>
      </w:r>
    </w:p>
    <w:p w:rsidR="00812C73" w:rsidRPr="00812C73" w:rsidRDefault="00812C73" w:rsidP="00995B9C">
      <w:pPr>
        <w:spacing w:after="0" w:line="240" w:lineRule="auto"/>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(далее - Правила), и составляет </w:t>
      </w:r>
      <w:r w:rsidR="00995B9C">
        <w:rPr>
          <w:rFonts w:ascii="Times New Roman" w:eastAsia="Times New Roman" w:hAnsi="Times New Roman" w:cs="Times New Roman"/>
          <w:sz w:val="20"/>
          <w:szCs w:val="20"/>
          <w:lang w:eastAsia="ru-RU"/>
        </w:rPr>
        <w:t>___________________</w:t>
      </w:r>
      <w:r w:rsidR="000E0AE4">
        <w:rPr>
          <w:rFonts w:ascii="Times New Roman" w:eastAsia="Times New Roman" w:hAnsi="Times New Roman" w:cs="Times New Roman"/>
          <w:sz w:val="20"/>
          <w:szCs w:val="20"/>
          <w:lang w:eastAsia="ru-RU"/>
        </w:rPr>
        <w:t>(__________</w:t>
      </w:r>
      <w:r w:rsidR="00532617">
        <w:rPr>
          <w:rFonts w:ascii="Times New Roman" w:eastAsia="Times New Roman" w:hAnsi="Times New Roman" w:cs="Times New Roman"/>
          <w:sz w:val="20"/>
          <w:szCs w:val="20"/>
          <w:lang w:eastAsia="ru-RU"/>
        </w:rPr>
        <w:t xml:space="preserve"> рублей) 00 копеек</w:t>
      </w:r>
      <w:r w:rsidRPr="00812C73">
        <w:rPr>
          <w:rFonts w:ascii="Times New Roman" w:eastAsia="Times New Roman" w:hAnsi="Times New Roman" w:cs="Times New Roman"/>
          <w:sz w:val="20"/>
          <w:szCs w:val="20"/>
          <w:lang w:eastAsia="ru-RU"/>
        </w:rPr>
        <w:t>.</w:t>
      </w:r>
    </w:p>
    <w:p w:rsidR="00812C73" w:rsidRPr="00812C73" w:rsidRDefault="00812C73" w:rsidP="00812C73">
      <w:pPr>
        <w:spacing w:after="0" w:line="240" w:lineRule="auto"/>
        <w:ind w:firstLine="708"/>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9.5.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w:t>
      </w:r>
      <w:hyperlink r:id="rId8" w:anchor="dst3" w:history="1">
        <w:r w:rsidRPr="00812C73">
          <w:rPr>
            <w:rFonts w:ascii="Times New Roman" w:eastAsia="Times New Roman" w:hAnsi="Times New Roman" w:cs="Times New Roman"/>
            <w:color w:val="0000FF"/>
            <w:sz w:val="20"/>
            <w:szCs w:val="20"/>
            <w:u w:val="single"/>
            <w:lang w:eastAsia="ru-RU"/>
          </w:rPr>
          <w:t>Правилами</w:t>
        </w:r>
      </w:hyperlink>
      <w:r w:rsidRPr="00812C73">
        <w:rPr>
          <w:rFonts w:ascii="Times New Roman" w:eastAsia="Times New Roman" w:hAnsi="Times New Roman" w:cs="Times New Roman"/>
          <w:sz w:val="20"/>
          <w:szCs w:val="20"/>
          <w:lang w:eastAsia="ru-RU"/>
        </w:rPr>
        <w:t xml:space="preserve"> и составляет 1000 (одна) тысяча рублей 00 копеек.</w:t>
      </w:r>
    </w:p>
    <w:p w:rsidR="00812C73" w:rsidRPr="00812C73" w:rsidRDefault="00812C73" w:rsidP="00812C73">
      <w:pPr>
        <w:spacing w:after="0" w:line="240" w:lineRule="auto"/>
        <w:ind w:firstLine="708"/>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9.6.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w:t>
      </w:r>
      <w:r w:rsidRPr="00812C73">
        <w:rPr>
          <w:rFonts w:ascii="Times New Roman" w:eastAsia="Times New Roman" w:hAnsi="Times New Roman" w:cs="Times New Roman"/>
          <w:sz w:val="20"/>
          <w:szCs w:val="20"/>
          <w:lang w:eastAsia="ru-RU"/>
        </w:rPr>
        <w:lastRenderedPageBreak/>
        <w:t>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12C73" w:rsidRPr="00812C73" w:rsidRDefault="00812C73" w:rsidP="00812C73">
      <w:pPr>
        <w:spacing w:after="0" w:line="240" w:lineRule="auto"/>
        <w:ind w:firstLine="708"/>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9.7.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9" w:anchor="dst3" w:history="1">
        <w:r w:rsidRPr="00812C73">
          <w:rPr>
            <w:rFonts w:ascii="Times New Roman" w:eastAsia="Times New Roman" w:hAnsi="Times New Roman" w:cs="Times New Roman"/>
            <w:color w:val="0000FF"/>
            <w:sz w:val="20"/>
            <w:szCs w:val="20"/>
            <w:u w:val="single"/>
            <w:lang w:eastAsia="ru-RU"/>
          </w:rPr>
          <w:t>Правилами</w:t>
        </w:r>
      </w:hyperlink>
      <w:r w:rsidRPr="00812C73">
        <w:rPr>
          <w:rFonts w:ascii="Times New Roman" w:eastAsia="Times New Roman" w:hAnsi="Times New Roman" w:cs="Times New Roman"/>
          <w:sz w:val="20"/>
          <w:szCs w:val="20"/>
          <w:lang w:eastAsia="ru-RU"/>
        </w:rPr>
        <w:t xml:space="preserve"> и составляет 1000 (одна) тысяча рублей 00 копеек.</w:t>
      </w:r>
    </w:p>
    <w:p w:rsidR="00812C73" w:rsidRPr="00812C73" w:rsidRDefault="00812C73" w:rsidP="00812C73">
      <w:pPr>
        <w:spacing w:after="0" w:line="240" w:lineRule="auto"/>
        <w:ind w:firstLine="708"/>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9.8. Применение неустойки (штрафа, пени) не освобождает Стороны от исполнения обязательств                    по Контракту.</w:t>
      </w:r>
    </w:p>
    <w:p w:rsidR="00812C73" w:rsidRPr="00812C73" w:rsidRDefault="00812C73" w:rsidP="00812C73">
      <w:pPr>
        <w:spacing w:after="0" w:line="240" w:lineRule="auto"/>
        <w:ind w:firstLine="708"/>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9.9.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12C73" w:rsidRPr="00812C73" w:rsidRDefault="00812C73" w:rsidP="00812C73">
      <w:pPr>
        <w:spacing w:after="0" w:line="240" w:lineRule="auto"/>
        <w:ind w:firstLine="708"/>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9.10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812C73" w:rsidRPr="00812C73" w:rsidRDefault="00812C73" w:rsidP="00812C73">
      <w:pPr>
        <w:spacing w:after="0" w:line="240" w:lineRule="auto"/>
        <w:ind w:firstLine="708"/>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9.11.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12C73" w:rsidRPr="00812C73" w:rsidRDefault="00812C73" w:rsidP="00812C73">
      <w:pPr>
        <w:spacing w:after="0" w:line="240" w:lineRule="auto"/>
        <w:ind w:firstLine="567"/>
        <w:jc w:val="both"/>
        <w:rPr>
          <w:rFonts w:ascii="Times New Roman" w:eastAsia="Times New Roman" w:hAnsi="Times New Roman" w:cs="Times New Roman"/>
          <w:sz w:val="20"/>
          <w:szCs w:val="20"/>
          <w:lang w:eastAsia="ru-RU"/>
        </w:rPr>
      </w:pPr>
    </w:p>
    <w:p w:rsidR="00812C73" w:rsidRPr="00812C73" w:rsidRDefault="00812C73" w:rsidP="00812C73">
      <w:pPr>
        <w:spacing w:after="0" w:line="240" w:lineRule="auto"/>
        <w:ind w:firstLine="567"/>
        <w:jc w:val="center"/>
        <w:rPr>
          <w:rFonts w:ascii="Times New Roman" w:eastAsia="Times New Roman" w:hAnsi="Times New Roman" w:cs="Times New Roman"/>
          <w:b/>
          <w:bCs/>
          <w:sz w:val="20"/>
          <w:szCs w:val="20"/>
          <w:lang w:eastAsia="ru-RU"/>
        </w:rPr>
      </w:pPr>
      <w:r w:rsidRPr="00812C73">
        <w:rPr>
          <w:rFonts w:ascii="Times New Roman" w:eastAsia="Times New Roman" w:hAnsi="Times New Roman" w:cs="Times New Roman"/>
          <w:b/>
          <w:bCs/>
          <w:sz w:val="20"/>
          <w:szCs w:val="20"/>
          <w:lang w:eastAsia="ru-RU"/>
        </w:rPr>
        <w:t>10. Гарантийные обязательства</w:t>
      </w:r>
    </w:p>
    <w:p w:rsidR="00812C73" w:rsidRPr="00812C73" w:rsidRDefault="00812C73" w:rsidP="00812C73">
      <w:pPr>
        <w:spacing w:after="0" w:line="240" w:lineRule="auto"/>
        <w:ind w:firstLine="708"/>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10.1. Поставщик гарантирует:</w:t>
      </w:r>
    </w:p>
    <w:p w:rsidR="00812C73" w:rsidRPr="00812C73" w:rsidRDefault="00812C73" w:rsidP="00812C73">
      <w:pPr>
        <w:spacing w:after="0" w:line="240" w:lineRule="auto"/>
        <w:ind w:firstLine="708"/>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812C73" w:rsidRPr="00812C73" w:rsidRDefault="00812C73" w:rsidP="00812C73">
      <w:pPr>
        <w:spacing w:after="0" w:line="240" w:lineRule="auto"/>
        <w:ind w:firstLine="708"/>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устранение за свой счет недостатков и дефектов, выявленных при приемке товаров и в течени</w:t>
      </w:r>
      <w:proofErr w:type="gramStart"/>
      <w:r w:rsidRPr="00812C73">
        <w:rPr>
          <w:rFonts w:ascii="Times New Roman" w:eastAsia="Times New Roman" w:hAnsi="Times New Roman" w:cs="Times New Roman"/>
          <w:sz w:val="20"/>
          <w:szCs w:val="20"/>
          <w:lang w:eastAsia="ru-RU"/>
        </w:rPr>
        <w:t>и</w:t>
      </w:r>
      <w:proofErr w:type="gramEnd"/>
      <w:r w:rsidRPr="00812C73">
        <w:rPr>
          <w:rFonts w:ascii="Times New Roman" w:eastAsia="Times New Roman" w:hAnsi="Times New Roman" w:cs="Times New Roman"/>
          <w:sz w:val="20"/>
          <w:szCs w:val="20"/>
          <w:lang w:eastAsia="ru-RU"/>
        </w:rPr>
        <w:t xml:space="preserve"> срока годности (хранения) на товар;</w:t>
      </w:r>
    </w:p>
    <w:p w:rsidR="00812C73" w:rsidRPr="00812C73" w:rsidRDefault="00812C73" w:rsidP="00812C73">
      <w:pPr>
        <w:spacing w:after="0" w:line="240" w:lineRule="auto"/>
        <w:ind w:firstLine="708"/>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что поставляемый товар является новым, не является предметом иных договорных (контрактных) обязательств         и свободен от прав и претензий третьих лиц.</w:t>
      </w:r>
    </w:p>
    <w:p w:rsidR="00812C73" w:rsidRPr="00812C73" w:rsidRDefault="00812C73" w:rsidP="00812C73">
      <w:pPr>
        <w:spacing w:after="0" w:line="240" w:lineRule="auto"/>
        <w:ind w:firstLine="708"/>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10.2. Остаточный срок годности товара составляет не менее 12 месяцев на момент поставки товара Грузополучателю Государственного заказчика. В течение срока годности Поставщик обеспечивает безвозмездную замену некачественного товара.</w:t>
      </w:r>
    </w:p>
    <w:p w:rsidR="00812C73" w:rsidRPr="00812C73" w:rsidRDefault="00812C73" w:rsidP="00812C73">
      <w:pPr>
        <w:spacing w:after="0" w:line="240" w:lineRule="auto"/>
        <w:ind w:firstLine="708"/>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10.3. Срок замены некачественного товара составляет не более 20 (двадцать)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812C73" w:rsidRPr="00812C73" w:rsidRDefault="00812C73" w:rsidP="00812C73">
      <w:pPr>
        <w:spacing w:after="0"/>
        <w:ind w:firstLine="709"/>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10.4. При расторжении Контракта гарантийные обязательства Поставщика по Контракту не прекращаются.</w:t>
      </w:r>
    </w:p>
    <w:p w:rsidR="00812C73" w:rsidRDefault="00812C73" w:rsidP="00812C73">
      <w:pPr>
        <w:spacing w:after="0" w:line="240" w:lineRule="auto"/>
        <w:ind w:firstLine="567"/>
        <w:jc w:val="center"/>
        <w:rPr>
          <w:rFonts w:ascii="Times New Roman" w:eastAsia="Calibri" w:hAnsi="Times New Roman" w:cs="Times New Roman"/>
          <w:b/>
          <w:bCs/>
          <w:sz w:val="20"/>
          <w:szCs w:val="20"/>
        </w:rPr>
      </w:pPr>
      <w:r w:rsidRPr="00812C73">
        <w:rPr>
          <w:rFonts w:ascii="Times New Roman" w:eastAsia="Calibri" w:hAnsi="Times New Roman" w:cs="Times New Roman"/>
          <w:b/>
          <w:bCs/>
          <w:sz w:val="20"/>
          <w:szCs w:val="20"/>
        </w:rPr>
        <w:t>11. Изменение, расторжение Контракта</w:t>
      </w:r>
    </w:p>
    <w:p w:rsidR="00CE3954" w:rsidRPr="00812C73" w:rsidRDefault="00CE3954" w:rsidP="00812C73">
      <w:pPr>
        <w:spacing w:after="0" w:line="240" w:lineRule="auto"/>
        <w:ind w:firstLine="567"/>
        <w:jc w:val="center"/>
        <w:rPr>
          <w:rFonts w:ascii="Times New Roman" w:eastAsia="Calibri" w:hAnsi="Times New Roman" w:cs="Times New Roman"/>
          <w:b/>
          <w:bCs/>
          <w:sz w:val="20"/>
          <w:szCs w:val="20"/>
        </w:rPr>
      </w:pPr>
    </w:p>
    <w:p w:rsidR="00812C73" w:rsidRPr="00812C73" w:rsidRDefault="00812C73" w:rsidP="00812C73">
      <w:pPr>
        <w:spacing w:after="0" w:line="240" w:lineRule="auto"/>
        <w:ind w:firstLine="567"/>
        <w:jc w:val="both"/>
        <w:rPr>
          <w:rFonts w:ascii="Times New Roman" w:eastAsia="Calibri" w:hAnsi="Times New Roman" w:cs="Times New Roman"/>
          <w:sz w:val="20"/>
          <w:szCs w:val="20"/>
        </w:rPr>
      </w:pPr>
      <w:r w:rsidRPr="00812C73">
        <w:rPr>
          <w:rFonts w:ascii="Times New Roman" w:eastAsia="Calibri" w:hAnsi="Times New Roman" w:cs="Times New Roman"/>
          <w:sz w:val="20"/>
          <w:szCs w:val="20"/>
        </w:rPr>
        <w:t xml:space="preserve">11.1. </w:t>
      </w:r>
      <w:r w:rsidRPr="00812C73">
        <w:rPr>
          <w:rFonts w:ascii="Times New Roman" w:eastAsia="Calibri" w:hAnsi="Times New Roman" w:cs="Times New Roman"/>
          <w:noProof/>
          <w:sz w:val="20"/>
          <w:szCs w:val="20"/>
        </w:rPr>
        <w:t>Государственный контракт</w:t>
      </w:r>
      <w:r w:rsidRPr="00812C73">
        <w:rPr>
          <w:rFonts w:ascii="Times New Roman" w:eastAsia="Calibri" w:hAnsi="Times New Roman" w:cs="Times New Roman"/>
          <w:sz w:val="20"/>
          <w:szCs w:val="20"/>
        </w:rPr>
        <w:t xml:space="preserve"> может быть изменен в случаях, предусмотренных действующим законодательством Российской Федерации.</w:t>
      </w:r>
    </w:p>
    <w:p w:rsidR="00812C73" w:rsidRPr="00812C73" w:rsidRDefault="00812C73" w:rsidP="00812C73">
      <w:pPr>
        <w:spacing w:after="0" w:line="240" w:lineRule="auto"/>
        <w:ind w:firstLine="567"/>
        <w:jc w:val="both"/>
        <w:rPr>
          <w:rFonts w:ascii="Times New Roman" w:eastAsia="Calibri" w:hAnsi="Times New Roman" w:cs="Times New Roman"/>
          <w:sz w:val="20"/>
          <w:szCs w:val="20"/>
        </w:rPr>
      </w:pPr>
      <w:r w:rsidRPr="00812C73">
        <w:rPr>
          <w:rFonts w:ascii="Times New Roman" w:eastAsia="Calibri" w:hAnsi="Times New Roman" w:cs="Times New Roman"/>
          <w:sz w:val="20"/>
          <w:szCs w:val="20"/>
        </w:rPr>
        <w:t>11.2. Все изменения к</w:t>
      </w:r>
      <w:r w:rsidRPr="00812C73">
        <w:rPr>
          <w:rFonts w:ascii="Times New Roman" w:eastAsia="Calibri" w:hAnsi="Times New Roman" w:cs="Times New Roman"/>
          <w:noProof/>
          <w:sz w:val="20"/>
          <w:szCs w:val="20"/>
        </w:rPr>
        <w:t xml:space="preserve"> Государственному контракту </w:t>
      </w:r>
      <w:r w:rsidRPr="00812C73">
        <w:rPr>
          <w:rFonts w:ascii="Times New Roman" w:eastAsia="Calibri" w:hAnsi="Times New Roman" w:cs="Times New Roman"/>
          <w:sz w:val="20"/>
          <w:szCs w:val="20"/>
        </w:rPr>
        <w:t xml:space="preserve"> действительны, если они оформлены в виде дополнительного соглашения к Контракту и подписаны Сторонами.</w:t>
      </w:r>
    </w:p>
    <w:p w:rsidR="00812C73" w:rsidRPr="00812C73" w:rsidRDefault="00812C73" w:rsidP="00812C73">
      <w:pPr>
        <w:spacing w:after="0" w:line="240" w:lineRule="auto"/>
        <w:ind w:firstLine="567"/>
        <w:jc w:val="both"/>
        <w:rPr>
          <w:rFonts w:ascii="Times New Roman" w:eastAsia="Calibri" w:hAnsi="Times New Roman" w:cs="Times New Roman"/>
          <w:sz w:val="20"/>
          <w:szCs w:val="20"/>
        </w:rPr>
      </w:pPr>
      <w:r w:rsidRPr="00812C73">
        <w:rPr>
          <w:rFonts w:ascii="Times New Roman" w:eastAsia="Calibri" w:hAnsi="Times New Roman" w:cs="Times New Roman"/>
          <w:sz w:val="20"/>
          <w:szCs w:val="20"/>
        </w:rPr>
        <w:t xml:space="preserve">11.3. В случае расторжения </w:t>
      </w:r>
      <w:r w:rsidRPr="00812C73">
        <w:rPr>
          <w:rFonts w:ascii="Times New Roman" w:eastAsia="Calibri" w:hAnsi="Times New Roman" w:cs="Times New Roman"/>
          <w:noProof/>
          <w:sz w:val="20"/>
          <w:szCs w:val="20"/>
        </w:rPr>
        <w:t>Государственного контракта</w:t>
      </w:r>
      <w:r w:rsidRPr="00812C73">
        <w:rPr>
          <w:rFonts w:ascii="Times New Roman" w:eastAsia="Calibri" w:hAnsi="Times New Roman" w:cs="Times New Roman"/>
          <w:sz w:val="20"/>
          <w:szCs w:val="20"/>
        </w:rPr>
        <w:t xml:space="preserve">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w:t>
      </w:r>
      <w:r w:rsidRPr="00812C73">
        <w:rPr>
          <w:rFonts w:ascii="Times New Roman" w:eastAsia="Calibri" w:hAnsi="Times New Roman" w:cs="Times New Roman"/>
          <w:noProof/>
          <w:sz w:val="20"/>
          <w:szCs w:val="20"/>
        </w:rPr>
        <w:t>Государственного контракта</w:t>
      </w:r>
      <w:r w:rsidRPr="00812C73">
        <w:rPr>
          <w:rFonts w:ascii="Times New Roman" w:eastAsia="Calibri" w:hAnsi="Times New Roman" w:cs="Times New Roman"/>
          <w:sz w:val="20"/>
          <w:szCs w:val="20"/>
        </w:rPr>
        <w:t>.</w:t>
      </w:r>
    </w:p>
    <w:p w:rsidR="00812C73" w:rsidRPr="00812C73" w:rsidRDefault="00812C73" w:rsidP="00812C7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11.4. При исполнении </w:t>
      </w:r>
      <w:r w:rsidRPr="00812C73">
        <w:rPr>
          <w:rFonts w:ascii="Times New Roman" w:eastAsia="Times New Roman" w:hAnsi="Times New Roman" w:cs="Times New Roman"/>
          <w:noProof/>
          <w:sz w:val="20"/>
          <w:szCs w:val="20"/>
          <w:lang w:eastAsia="ru-RU"/>
        </w:rPr>
        <w:t>Государственного контракта</w:t>
      </w:r>
      <w:r w:rsidRPr="00812C73">
        <w:rPr>
          <w:rFonts w:ascii="Times New Roman" w:eastAsia="Times New Roman" w:hAnsi="Times New Roman" w:cs="Times New Roman"/>
          <w:sz w:val="20"/>
          <w:szCs w:val="20"/>
          <w:lang w:eastAsia="ru-RU"/>
        </w:rPr>
        <w:t xml:space="preserve"> не допускается перемена Поставщика, за исключением случая, если новый Поставщик является правопреемником Поставщика по такому </w:t>
      </w:r>
      <w:r w:rsidRPr="00812C73">
        <w:rPr>
          <w:rFonts w:ascii="Times New Roman" w:eastAsia="Times New Roman" w:hAnsi="Times New Roman" w:cs="Times New Roman"/>
          <w:noProof/>
          <w:sz w:val="20"/>
          <w:szCs w:val="20"/>
          <w:lang w:eastAsia="ru-RU"/>
        </w:rPr>
        <w:t>Государственному контракту</w:t>
      </w:r>
      <w:r w:rsidRPr="00812C73">
        <w:rPr>
          <w:rFonts w:ascii="Times New Roman" w:eastAsia="Times New Roman" w:hAnsi="Times New Roman" w:cs="Times New Roman"/>
          <w:sz w:val="20"/>
          <w:szCs w:val="20"/>
          <w:lang w:eastAsia="ru-RU"/>
        </w:rPr>
        <w:t xml:space="preserve"> вследствие реорганизации юридического лица в форме преобразования, слияния или присоединения.</w:t>
      </w:r>
    </w:p>
    <w:p w:rsidR="00812C73" w:rsidRPr="00812C73" w:rsidRDefault="00812C73" w:rsidP="00812C7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11.5. В случае перемены Государственного заказчика права и обязанности Государственного заказчика, предусмотренные </w:t>
      </w:r>
      <w:r w:rsidRPr="00812C73">
        <w:rPr>
          <w:rFonts w:ascii="Times New Roman" w:eastAsia="Times New Roman" w:hAnsi="Times New Roman" w:cs="Times New Roman"/>
          <w:noProof/>
          <w:sz w:val="20"/>
          <w:szCs w:val="20"/>
          <w:lang w:eastAsia="ru-RU"/>
        </w:rPr>
        <w:t>Государственным контрактом</w:t>
      </w:r>
      <w:r w:rsidRPr="00812C73">
        <w:rPr>
          <w:rFonts w:ascii="Times New Roman" w:eastAsia="Times New Roman" w:hAnsi="Times New Roman" w:cs="Times New Roman"/>
          <w:sz w:val="20"/>
          <w:szCs w:val="20"/>
          <w:lang w:eastAsia="ru-RU"/>
        </w:rPr>
        <w:t>, переходят к новому Государственному заказчику.</w:t>
      </w:r>
    </w:p>
    <w:p w:rsidR="00812C73" w:rsidRPr="00812C73" w:rsidRDefault="00812C73" w:rsidP="00812C7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11.6. При исполнении </w:t>
      </w:r>
      <w:r w:rsidRPr="00812C73">
        <w:rPr>
          <w:rFonts w:ascii="Times New Roman" w:eastAsia="Times New Roman" w:hAnsi="Times New Roman" w:cs="Times New Roman"/>
          <w:noProof/>
          <w:sz w:val="20"/>
          <w:szCs w:val="20"/>
          <w:lang w:eastAsia="ru-RU"/>
        </w:rPr>
        <w:t>Государственного контракта</w:t>
      </w:r>
      <w:r w:rsidRPr="00812C73">
        <w:rPr>
          <w:rFonts w:ascii="Times New Roman" w:eastAsia="Times New Roman" w:hAnsi="Times New Roman" w:cs="Times New Roman"/>
          <w:sz w:val="20"/>
          <w:szCs w:val="20"/>
          <w:lang w:eastAsia="ru-RU"/>
        </w:rPr>
        <w:t xml:space="preserve">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Pr="00812C73">
        <w:rPr>
          <w:rFonts w:ascii="Times New Roman" w:eastAsia="Times New Roman" w:hAnsi="Times New Roman" w:cs="Times New Roman"/>
          <w:noProof/>
          <w:sz w:val="20"/>
          <w:szCs w:val="20"/>
          <w:lang w:eastAsia="ru-RU"/>
        </w:rPr>
        <w:t>Государственном контракте</w:t>
      </w:r>
      <w:r w:rsidRPr="00812C73">
        <w:rPr>
          <w:rFonts w:ascii="Times New Roman" w:eastAsia="Times New Roman" w:hAnsi="Times New Roman" w:cs="Times New Roman"/>
          <w:sz w:val="20"/>
          <w:szCs w:val="20"/>
          <w:lang w:eastAsia="ru-RU"/>
        </w:rPr>
        <w:t>. В этом случае соответствующие изменения должны быть внесены заказчиком в реестр</w:t>
      </w:r>
      <w:r w:rsidRPr="00812C73">
        <w:rPr>
          <w:rFonts w:ascii="Times New Roman" w:eastAsia="Times New Roman" w:hAnsi="Times New Roman" w:cs="Times New Roman"/>
          <w:noProof/>
          <w:sz w:val="20"/>
          <w:szCs w:val="20"/>
          <w:lang w:eastAsia="ru-RU"/>
        </w:rPr>
        <w:t xml:space="preserve"> Государственных контрактов</w:t>
      </w:r>
      <w:r w:rsidRPr="00812C73">
        <w:rPr>
          <w:rFonts w:ascii="Times New Roman" w:eastAsia="Times New Roman" w:hAnsi="Times New Roman" w:cs="Times New Roman"/>
          <w:sz w:val="20"/>
          <w:szCs w:val="20"/>
          <w:lang w:eastAsia="ru-RU"/>
        </w:rPr>
        <w:t>, заключенных Государственным заказчиком.</w:t>
      </w:r>
    </w:p>
    <w:p w:rsidR="00812C73" w:rsidRPr="00812C73" w:rsidRDefault="00812C73" w:rsidP="00812C7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11.7. Изменение существенных условий </w:t>
      </w:r>
      <w:r w:rsidRPr="00812C73">
        <w:rPr>
          <w:rFonts w:ascii="Times New Roman" w:eastAsia="Times New Roman" w:hAnsi="Times New Roman" w:cs="Times New Roman"/>
          <w:noProof/>
          <w:sz w:val="20"/>
          <w:szCs w:val="20"/>
          <w:lang w:eastAsia="ru-RU"/>
        </w:rPr>
        <w:t>Государственного контракта</w:t>
      </w:r>
      <w:r w:rsidRPr="00812C73">
        <w:rPr>
          <w:rFonts w:ascii="Times New Roman" w:eastAsia="Times New Roman" w:hAnsi="Times New Roman" w:cs="Times New Roman"/>
          <w:sz w:val="20"/>
          <w:szCs w:val="20"/>
          <w:lang w:eastAsia="ru-RU"/>
        </w:rPr>
        <w:t xml:space="preserve"> при его исполнении допускается по соглашению сторон в следующих случаях:</w:t>
      </w:r>
    </w:p>
    <w:p w:rsidR="00812C73" w:rsidRPr="00812C73" w:rsidRDefault="00812C73" w:rsidP="00812C7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а) при снижении цены </w:t>
      </w:r>
      <w:r w:rsidRPr="00812C73">
        <w:rPr>
          <w:rFonts w:ascii="Times New Roman" w:eastAsia="Times New Roman" w:hAnsi="Times New Roman" w:cs="Times New Roman"/>
          <w:noProof/>
          <w:sz w:val="20"/>
          <w:szCs w:val="20"/>
          <w:lang w:eastAsia="ru-RU"/>
        </w:rPr>
        <w:t>Государственного контракта</w:t>
      </w:r>
      <w:r w:rsidRPr="00812C73">
        <w:rPr>
          <w:rFonts w:ascii="Times New Roman" w:eastAsia="Times New Roman" w:hAnsi="Times New Roman" w:cs="Times New Roman"/>
          <w:sz w:val="20"/>
          <w:szCs w:val="20"/>
          <w:lang w:eastAsia="ru-RU"/>
        </w:rPr>
        <w:t xml:space="preserve"> без изменения предусмотренного</w:t>
      </w:r>
      <w:r w:rsidRPr="00812C73">
        <w:rPr>
          <w:rFonts w:ascii="Times New Roman" w:eastAsia="Times New Roman" w:hAnsi="Times New Roman" w:cs="Times New Roman"/>
          <w:noProof/>
          <w:sz w:val="20"/>
          <w:szCs w:val="20"/>
          <w:lang w:eastAsia="ru-RU"/>
        </w:rPr>
        <w:t xml:space="preserve"> Государственным контрактом</w:t>
      </w:r>
      <w:r w:rsidRPr="00812C73">
        <w:rPr>
          <w:rFonts w:ascii="Times New Roman" w:eastAsia="Times New Roman" w:hAnsi="Times New Roman" w:cs="Times New Roman"/>
          <w:sz w:val="20"/>
          <w:szCs w:val="20"/>
          <w:lang w:eastAsia="ru-RU"/>
        </w:rPr>
        <w:t xml:space="preserve"> количества товара, качества поставляемого товара и иных условий </w:t>
      </w:r>
      <w:r w:rsidRPr="00812C73">
        <w:rPr>
          <w:rFonts w:ascii="Times New Roman" w:eastAsia="Times New Roman" w:hAnsi="Times New Roman" w:cs="Times New Roman"/>
          <w:noProof/>
          <w:sz w:val="20"/>
          <w:szCs w:val="20"/>
          <w:lang w:eastAsia="ru-RU"/>
        </w:rPr>
        <w:t>Государственного контракта</w:t>
      </w:r>
      <w:r w:rsidRPr="00812C73">
        <w:rPr>
          <w:rFonts w:ascii="Times New Roman" w:eastAsia="Times New Roman" w:hAnsi="Times New Roman" w:cs="Times New Roman"/>
          <w:sz w:val="20"/>
          <w:szCs w:val="20"/>
          <w:lang w:eastAsia="ru-RU"/>
        </w:rPr>
        <w:t>;</w:t>
      </w:r>
    </w:p>
    <w:p w:rsidR="00812C73" w:rsidRPr="00812C73" w:rsidRDefault="00812C73" w:rsidP="00812C7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б) если по предложению Государственного заказчика увеличивается предусмотренное </w:t>
      </w:r>
      <w:r w:rsidRPr="00812C73">
        <w:rPr>
          <w:rFonts w:ascii="Times New Roman" w:eastAsia="Times New Roman" w:hAnsi="Times New Roman" w:cs="Times New Roman"/>
          <w:noProof/>
          <w:sz w:val="20"/>
          <w:szCs w:val="20"/>
          <w:lang w:eastAsia="ru-RU"/>
        </w:rPr>
        <w:t>Государственным контрактом</w:t>
      </w:r>
      <w:r w:rsidRPr="00812C73">
        <w:rPr>
          <w:rFonts w:ascii="Times New Roman" w:eastAsia="Times New Roman" w:hAnsi="Times New Roman" w:cs="Times New Roman"/>
          <w:sz w:val="20"/>
          <w:szCs w:val="20"/>
          <w:lang w:eastAsia="ru-RU"/>
        </w:rPr>
        <w:t xml:space="preserve"> количество товара не более чем на десять процентов или уменьшается предусмотренное </w:t>
      </w:r>
      <w:r w:rsidRPr="00812C73">
        <w:rPr>
          <w:rFonts w:ascii="Times New Roman" w:eastAsia="Times New Roman" w:hAnsi="Times New Roman" w:cs="Times New Roman"/>
          <w:noProof/>
          <w:sz w:val="20"/>
          <w:szCs w:val="20"/>
          <w:lang w:eastAsia="ru-RU"/>
        </w:rPr>
        <w:t>Государственным контрактом</w:t>
      </w:r>
      <w:r w:rsidRPr="00812C73">
        <w:rPr>
          <w:rFonts w:ascii="Times New Roman" w:eastAsia="Times New Roman" w:hAnsi="Times New Roman" w:cs="Times New Roman"/>
          <w:sz w:val="20"/>
          <w:szCs w:val="20"/>
          <w:lang w:eastAsia="ru-RU"/>
        </w:rPr>
        <w:t xml:space="preserve"> количество поставляемого товара не более чем на десять процентов. При этом по соглашению сторон допускается изменение с учетом </w:t>
      </w:r>
      <w:proofErr w:type="gramStart"/>
      <w:r w:rsidRPr="00812C73">
        <w:rPr>
          <w:rFonts w:ascii="Times New Roman" w:eastAsia="Times New Roman" w:hAnsi="Times New Roman" w:cs="Times New Roman"/>
          <w:sz w:val="20"/>
          <w:szCs w:val="20"/>
          <w:lang w:eastAsia="ru-RU"/>
        </w:rPr>
        <w:t xml:space="preserve">положений бюджетного законодательства Российской Федерации цены </w:t>
      </w:r>
      <w:r w:rsidRPr="00812C73">
        <w:rPr>
          <w:rFonts w:ascii="Times New Roman" w:eastAsia="Times New Roman" w:hAnsi="Times New Roman" w:cs="Times New Roman"/>
          <w:noProof/>
          <w:sz w:val="20"/>
          <w:szCs w:val="20"/>
          <w:lang w:eastAsia="ru-RU"/>
        </w:rPr>
        <w:t>Государственного контракта</w:t>
      </w:r>
      <w:proofErr w:type="gramEnd"/>
      <w:r w:rsidRPr="00812C73">
        <w:rPr>
          <w:rFonts w:ascii="Times New Roman" w:eastAsia="Times New Roman" w:hAnsi="Times New Roman" w:cs="Times New Roman"/>
          <w:sz w:val="20"/>
          <w:szCs w:val="20"/>
          <w:lang w:eastAsia="ru-RU"/>
        </w:rPr>
        <w:t xml:space="preserve"> пропорционально дополнительному количеству товара исходя из установленной в </w:t>
      </w:r>
      <w:r w:rsidRPr="00812C73">
        <w:rPr>
          <w:rFonts w:ascii="Times New Roman" w:eastAsia="Times New Roman" w:hAnsi="Times New Roman" w:cs="Times New Roman"/>
          <w:noProof/>
          <w:sz w:val="20"/>
          <w:szCs w:val="20"/>
          <w:lang w:eastAsia="ru-RU"/>
        </w:rPr>
        <w:t>Государственном контракте</w:t>
      </w:r>
      <w:r w:rsidRPr="00812C73">
        <w:rPr>
          <w:rFonts w:ascii="Times New Roman" w:eastAsia="Times New Roman" w:hAnsi="Times New Roman" w:cs="Times New Roman"/>
          <w:sz w:val="20"/>
          <w:szCs w:val="20"/>
          <w:lang w:eastAsia="ru-RU"/>
        </w:rPr>
        <w:t xml:space="preserve"> цены единицы товара, но не более чем на десять процентов цены </w:t>
      </w:r>
      <w:r w:rsidRPr="00812C73">
        <w:rPr>
          <w:rFonts w:ascii="Times New Roman" w:eastAsia="Times New Roman" w:hAnsi="Times New Roman" w:cs="Times New Roman"/>
          <w:noProof/>
          <w:sz w:val="20"/>
          <w:szCs w:val="20"/>
          <w:lang w:eastAsia="ru-RU"/>
        </w:rPr>
        <w:t>Государственного контракта</w:t>
      </w:r>
      <w:r w:rsidRPr="00812C73">
        <w:rPr>
          <w:rFonts w:ascii="Times New Roman" w:eastAsia="Times New Roman" w:hAnsi="Times New Roman" w:cs="Times New Roman"/>
          <w:sz w:val="20"/>
          <w:szCs w:val="20"/>
          <w:lang w:eastAsia="ru-RU"/>
        </w:rPr>
        <w:t xml:space="preserve">. При уменьшении предусмотренного </w:t>
      </w:r>
      <w:r w:rsidRPr="00812C73">
        <w:rPr>
          <w:rFonts w:ascii="Times New Roman" w:eastAsia="Times New Roman" w:hAnsi="Times New Roman" w:cs="Times New Roman"/>
          <w:noProof/>
          <w:sz w:val="20"/>
          <w:szCs w:val="20"/>
          <w:lang w:eastAsia="ru-RU"/>
        </w:rPr>
        <w:t>Государственным контрактом</w:t>
      </w:r>
      <w:r w:rsidRPr="00812C73">
        <w:rPr>
          <w:rFonts w:ascii="Times New Roman" w:eastAsia="Times New Roman" w:hAnsi="Times New Roman" w:cs="Times New Roman"/>
          <w:sz w:val="20"/>
          <w:szCs w:val="20"/>
          <w:lang w:eastAsia="ru-RU"/>
        </w:rPr>
        <w:t xml:space="preserve"> количества </w:t>
      </w:r>
      <w:r w:rsidRPr="00812C73">
        <w:rPr>
          <w:rFonts w:ascii="Times New Roman" w:eastAsia="Times New Roman" w:hAnsi="Times New Roman" w:cs="Times New Roman"/>
          <w:sz w:val="20"/>
          <w:szCs w:val="20"/>
          <w:lang w:eastAsia="ru-RU"/>
        </w:rPr>
        <w:lastRenderedPageBreak/>
        <w:t xml:space="preserve">товара стороны </w:t>
      </w:r>
      <w:r w:rsidRPr="00812C73">
        <w:rPr>
          <w:rFonts w:ascii="Times New Roman" w:eastAsia="Times New Roman" w:hAnsi="Times New Roman" w:cs="Times New Roman"/>
          <w:noProof/>
          <w:sz w:val="20"/>
          <w:szCs w:val="20"/>
          <w:lang w:eastAsia="ru-RU"/>
        </w:rPr>
        <w:t>Государственного контракта</w:t>
      </w:r>
      <w:r w:rsidRPr="00812C73">
        <w:rPr>
          <w:rFonts w:ascii="Times New Roman" w:eastAsia="Times New Roman" w:hAnsi="Times New Roman" w:cs="Times New Roman"/>
          <w:sz w:val="20"/>
          <w:szCs w:val="20"/>
          <w:lang w:eastAsia="ru-RU"/>
        </w:rPr>
        <w:t xml:space="preserve"> обязаны уменьшить цену </w:t>
      </w:r>
      <w:r w:rsidRPr="00812C73">
        <w:rPr>
          <w:rFonts w:ascii="Times New Roman" w:eastAsia="Times New Roman" w:hAnsi="Times New Roman" w:cs="Times New Roman"/>
          <w:noProof/>
          <w:sz w:val="20"/>
          <w:szCs w:val="20"/>
          <w:lang w:eastAsia="ru-RU"/>
        </w:rPr>
        <w:t>Государственного контракта</w:t>
      </w:r>
      <w:r w:rsidRPr="00812C73">
        <w:rPr>
          <w:rFonts w:ascii="Times New Roman" w:eastAsia="Times New Roman" w:hAnsi="Times New Roman" w:cs="Times New Roman"/>
          <w:sz w:val="20"/>
          <w:szCs w:val="20"/>
          <w:lang w:eastAsia="ru-RU"/>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812C73">
        <w:rPr>
          <w:rFonts w:ascii="Times New Roman" w:eastAsia="Times New Roman" w:hAnsi="Times New Roman" w:cs="Times New Roman"/>
          <w:noProof/>
          <w:sz w:val="20"/>
          <w:szCs w:val="20"/>
          <w:lang w:eastAsia="ru-RU"/>
        </w:rPr>
        <w:t>Государственным контрактом</w:t>
      </w:r>
      <w:r w:rsidRPr="00812C73">
        <w:rPr>
          <w:rFonts w:ascii="Times New Roman" w:eastAsia="Times New Roman" w:hAnsi="Times New Roman" w:cs="Times New Roman"/>
          <w:sz w:val="20"/>
          <w:szCs w:val="20"/>
          <w:lang w:eastAsia="ru-RU"/>
        </w:rPr>
        <w:t xml:space="preserve"> количества поставляемого товара должна определяться как частное от деления первоначальной цены Контракта на предусмотренное в </w:t>
      </w:r>
      <w:r w:rsidRPr="00812C73">
        <w:rPr>
          <w:rFonts w:ascii="Times New Roman" w:eastAsia="Times New Roman" w:hAnsi="Times New Roman" w:cs="Times New Roman"/>
          <w:noProof/>
          <w:sz w:val="20"/>
          <w:szCs w:val="20"/>
          <w:lang w:eastAsia="ru-RU"/>
        </w:rPr>
        <w:t>Государственном контракте</w:t>
      </w:r>
      <w:r w:rsidRPr="00812C73">
        <w:rPr>
          <w:rFonts w:ascii="Times New Roman" w:eastAsia="Times New Roman" w:hAnsi="Times New Roman" w:cs="Times New Roman"/>
          <w:sz w:val="20"/>
          <w:szCs w:val="20"/>
          <w:lang w:eastAsia="ru-RU"/>
        </w:rPr>
        <w:t xml:space="preserve"> количество такого товара;</w:t>
      </w:r>
    </w:p>
    <w:p w:rsidR="00812C73" w:rsidRPr="00812C73" w:rsidRDefault="00812C73" w:rsidP="00812C73">
      <w:pPr>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в) в случаях, предусмотренных </w:t>
      </w:r>
      <w:hyperlink r:id="rId10" w:history="1">
        <w:r w:rsidRPr="00812C73">
          <w:rPr>
            <w:rFonts w:ascii="Times New Roman" w:eastAsia="Times New Roman" w:hAnsi="Times New Roman" w:cs="Times New Roman"/>
            <w:sz w:val="20"/>
            <w:szCs w:val="20"/>
            <w:lang w:eastAsia="ru-RU"/>
          </w:rPr>
          <w:t>пунктом 6 части 1 статьи 161</w:t>
        </w:r>
      </w:hyperlink>
      <w:r w:rsidRPr="00812C73">
        <w:rPr>
          <w:rFonts w:ascii="Times New Roman" w:eastAsia="Times New Roman" w:hAnsi="Times New Roman" w:cs="Times New Roman"/>
          <w:sz w:val="20"/>
          <w:szCs w:val="20"/>
          <w:lang w:eastAsia="ru-RU"/>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w:t>
      </w:r>
      <w:r w:rsidRPr="00812C73">
        <w:rPr>
          <w:rFonts w:ascii="Times New Roman" w:eastAsia="Times New Roman" w:hAnsi="Times New Roman" w:cs="Times New Roman"/>
          <w:noProof/>
          <w:sz w:val="20"/>
          <w:szCs w:val="20"/>
          <w:lang w:eastAsia="ru-RU"/>
        </w:rPr>
        <w:t>Государственного контракта</w:t>
      </w:r>
      <w:r w:rsidRPr="00812C73">
        <w:rPr>
          <w:rFonts w:ascii="Times New Roman" w:eastAsia="Times New Roman" w:hAnsi="Times New Roman" w:cs="Times New Roman"/>
          <w:sz w:val="20"/>
          <w:szCs w:val="20"/>
          <w:lang w:eastAsia="ru-RU"/>
        </w:rPr>
        <w:t xml:space="preserve"> </w:t>
      </w:r>
      <w:hyperlink r:id="rId11" w:history="1">
        <w:r w:rsidRPr="00812C73">
          <w:rPr>
            <w:rFonts w:ascii="Times New Roman" w:eastAsia="Times New Roman" w:hAnsi="Times New Roman" w:cs="Times New Roman"/>
            <w:sz w:val="20"/>
            <w:szCs w:val="20"/>
            <w:lang w:eastAsia="ru-RU"/>
          </w:rPr>
          <w:t>обеспечивает согласование</w:t>
        </w:r>
      </w:hyperlink>
      <w:r w:rsidRPr="00812C73">
        <w:rPr>
          <w:rFonts w:ascii="Times New Roman" w:eastAsia="Times New Roman" w:hAnsi="Times New Roman" w:cs="Times New Roman"/>
          <w:sz w:val="20"/>
          <w:szCs w:val="20"/>
          <w:lang w:eastAsia="ru-RU"/>
        </w:rPr>
        <w:t xml:space="preserve"> новых условий </w:t>
      </w:r>
      <w:r w:rsidRPr="00812C73">
        <w:rPr>
          <w:rFonts w:ascii="Times New Roman" w:eastAsia="Times New Roman" w:hAnsi="Times New Roman" w:cs="Times New Roman"/>
          <w:noProof/>
          <w:sz w:val="20"/>
          <w:szCs w:val="20"/>
          <w:lang w:eastAsia="ru-RU"/>
        </w:rPr>
        <w:t>Государственного контракта</w:t>
      </w:r>
      <w:r w:rsidRPr="00812C73">
        <w:rPr>
          <w:rFonts w:ascii="Times New Roman" w:eastAsia="Times New Roman" w:hAnsi="Times New Roman" w:cs="Times New Roman"/>
          <w:sz w:val="20"/>
          <w:szCs w:val="20"/>
          <w:lang w:eastAsia="ru-RU"/>
        </w:rPr>
        <w:t xml:space="preserve">, в том числе цены и (или) сроков исполнения Государственного </w:t>
      </w:r>
      <w:r w:rsidRPr="00812C73">
        <w:rPr>
          <w:rFonts w:ascii="Times New Roman" w:eastAsia="Times New Roman" w:hAnsi="Times New Roman" w:cs="Times New Roman"/>
          <w:noProof/>
          <w:sz w:val="20"/>
          <w:szCs w:val="20"/>
          <w:lang w:eastAsia="ru-RU"/>
        </w:rPr>
        <w:t>контракта</w:t>
      </w:r>
      <w:r w:rsidRPr="00812C73">
        <w:rPr>
          <w:rFonts w:ascii="Times New Roman" w:eastAsia="Times New Roman" w:hAnsi="Times New Roman" w:cs="Times New Roman"/>
          <w:sz w:val="20"/>
          <w:szCs w:val="20"/>
          <w:lang w:eastAsia="ru-RU"/>
        </w:rPr>
        <w:t xml:space="preserve"> и (или) количества товара, предусмотренного </w:t>
      </w:r>
      <w:r w:rsidRPr="00812C73">
        <w:rPr>
          <w:rFonts w:ascii="Times New Roman" w:eastAsia="Times New Roman" w:hAnsi="Times New Roman" w:cs="Times New Roman"/>
          <w:noProof/>
          <w:sz w:val="20"/>
          <w:szCs w:val="20"/>
          <w:lang w:eastAsia="ru-RU"/>
        </w:rPr>
        <w:t>Государственным контрактом</w:t>
      </w:r>
      <w:r w:rsidRPr="00812C73">
        <w:rPr>
          <w:rFonts w:ascii="Times New Roman" w:eastAsia="Times New Roman" w:hAnsi="Times New Roman" w:cs="Times New Roman"/>
          <w:sz w:val="20"/>
          <w:szCs w:val="20"/>
          <w:lang w:eastAsia="ru-RU"/>
        </w:rPr>
        <w:t>.</w:t>
      </w:r>
    </w:p>
    <w:p w:rsidR="00812C73" w:rsidRPr="00812C73" w:rsidRDefault="00812C73" w:rsidP="00812C7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Изменение существенных условий </w:t>
      </w:r>
      <w:r w:rsidRPr="00812C73">
        <w:rPr>
          <w:rFonts w:ascii="Times New Roman" w:eastAsia="Times New Roman" w:hAnsi="Times New Roman" w:cs="Times New Roman"/>
          <w:noProof/>
          <w:sz w:val="20"/>
          <w:szCs w:val="20"/>
          <w:lang w:eastAsia="ru-RU"/>
        </w:rPr>
        <w:t>Государственного контракта</w:t>
      </w:r>
      <w:r w:rsidRPr="00812C73">
        <w:rPr>
          <w:rFonts w:ascii="Times New Roman" w:eastAsia="Times New Roman" w:hAnsi="Times New Roman" w:cs="Times New Roman"/>
          <w:sz w:val="20"/>
          <w:szCs w:val="20"/>
          <w:lang w:eastAsia="ru-RU"/>
        </w:rPr>
        <w:t xml:space="preserve"> при его исполнении осуществляется в соответствии со статьей 95 Закона.</w:t>
      </w:r>
    </w:p>
    <w:p w:rsidR="00812C73" w:rsidRPr="00812C73" w:rsidRDefault="00812C73" w:rsidP="00812C7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11.8. Расторжение </w:t>
      </w:r>
      <w:r w:rsidRPr="00812C73">
        <w:rPr>
          <w:rFonts w:ascii="Times New Roman" w:eastAsia="Times New Roman" w:hAnsi="Times New Roman" w:cs="Times New Roman"/>
          <w:noProof/>
          <w:sz w:val="20"/>
          <w:szCs w:val="20"/>
          <w:lang w:eastAsia="ru-RU"/>
        </w:rPr>
        <w:t>Государственного контракта</w:t>
      </w:r>
      <w:r w:rsidRPr="00812C73">
        <w:rPr>
          <w:rFonts w:ascii="Times New Roman" w:eastAsia="Times New Roman" w:hAnsi="Times New Roman" w:cs="Times New Roman"/>
          <w:sz w:val="20"/>
          <w:szCs w:val="20"/>
          <w:lang w:eastAsia="ru-RU"/>
        </w:rPr>
        <w:t xml:space="preserve"> допускается по соглашению сторон, по решению суда, в случае одностороннего отказа стороны </w:t>
      </w:r>
      <w:r w:rsidRPr="00812C73">
        <w:rPr>
          <w:rFonts w:ascii="Times New Roman" w:eastAsia="Times New Roman" w:hAnsi="Times New Roman" w:cs="Times New Roman"/>
          <w:noProof/>
          <w:sz w:val="20"/>
          <w:szCs w:val="20"/>
          <w:lang w:eastAsia="ru-RU"/>
        </w:rPr>
        <w:t>Государственного контракта</w:t>
      </w:r>
      <w:r w:rsidRPr="00812C73">
        <w:rPr>
          <w:rFonts w:ascii="Times New Roman" w:eastAsia="Times New Roman" w:hAnsi="Times New Roman" w:cs="Times New Roman"/>
          <w:sz w:val="20"/>
          <w:szCs w:val="20"/>
          <w:lang w:eastAsia="ru-RU"/>
        </w:rPr>
        <w:t xml:space="preserve"> от исполнения </w:t>
      </w:r>
      <w:r w:rsidRPr="00812C73">
        <w:rPr>
          <w:rFonts w:ascii="Times New Roman" w:eastAsia="Times New Roman" w:hAnsi="Times New Roman" w:cs="Times New Roman"/>
          <w:noProof/>
          <w:sz w:val="20"/>
          <w:szCs w:val="20"/>
          <w:lang w:eastAsia="ru-RU"/>
        </w:rPr>
        <w:t>Государственного контракта</w:t>
      </w:r>
      <w:r w:rsidRPr="00812C73">
        <w:rPr>
          <w:rFonts w:ascii="Times New Roman" w:eastAsia="Times New Roman" w:hAnsi="Times New Roman" w:cs="Times New Roman"/>
          <w:sz w:val="20"/>
          <w:szCs w:val="20"/>
          <w:lang w:eastAsia="ru-RU"/>
        </w:rPr>
        <w:t xml:space="preserve"> в соответствии с гражданским законодательством.</w:t>
      </w:r>
    </w:p>
    <w:p w:rsidR="00812C73" w:rsidRPr="00812C73" w:rsidRDefault="00812C73" w:rsidP="00812C7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812C73" w:rsidRDefault="00812C73" w:rsidP="00812C73">
      <w:pPr>
        <w:spacing w:after="0" w:line="240" w:lineRule="auto"/>
        <w:ind w:firstLine="567"/>
        <w:jc w:val="center"/>
        <w:rPr>
          <w:rFonts w:ascii="Times New Roman" w:eastAsia="Times New Roman" w:hAnsi="Times New Roman" w:cs="Times New Roman"/>
          <w:b/>
          <w:sz w:val="20"/>
          <w:szCs w:val="20"/>
          <w:lang w:eastAsia="ru-RU"/>
        </w:rPr>
      </w:pPr>
      <w:r w:rsidRPr="00812C73">
        <w:rPr>
          <w:rFonts w:ascii="Times New Roman" w:eastAsia="Times New Roman" w:hAnsi="Times New Roman" w:cs="Times New Roman"/>
          <w:b/>
          <w:bCs/>
          <w:sz w:val="20"/>
          <w:szCs w:val="20"/>
          <w:lang w:eastAsia="ru-RU"/>
        </w:rPr>
        <w:t xml:space="preserve">12. </w:t>
      </w:r>
      <w:r w:rsidRPr="00812C73">
        <w:rPr>
          <w:rFonts w:ascii="Times New Roman" w:eastAsia="Times New Roman" w:hAnsi="Times New Roman" w:cs="Times New Roman"/>
          <w:b/>
          <w:sz w:val="20"/>
          <w:szCs w:val="20"/>
          <w:lang w:eastAsia="ru-RU"/>
        </w:rPr>
        <w:t>Обоснование цены Контракта</w:t>
      </w:r>
    </w:p>
    <w:p w:rsidR="00CE3954" w:rsidRPr="00812C73" w:rsidRDefault="00CE3954" w:rsidP="00812C73">
      <w:pPr>
        <w:spacing w:after="0" w:line="240" w:lineRule="auto"/>
        <w:ind w:firstLine="567"/>
        <w:jc w:val="center"/>
        <w:rPr>
          <w:rFonts w:ascii="Times New Roman" w:eastAsia="Times New Roman" w:hAnsi="Times New Roman" w:cs="Times New Roman"/>
          <w:sz w:val="20"/>
          <w:szCs w:val="20"/>
          <w:lang w:eastAsia="ru-RU"/>
        </w:rPr>
      </w:pPr>
    </w:p>
    <w:p w:rsidR="00812C73" w:rsidRPr="00812C73" w:rsidRDefault="00812C73" w:rsidP="00812C73">
      <w:pPr>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Цена Контракта была определена в соответствии со статей 22 Федерального закона от 05.04.2013                     № 44-ФЗ методом сопоставимых рыночных цен. Обоснование цены Контракта с обоснованием применяемого метода расчета цены указаны в приложении № 3 Контракта.</w:t>
      </w:r>
      <w:bookmarkStart w:id="5" w:name="Par3"/>
      <w:bookmarkEnd w:id="5"/>
    </w:p>
    <w:p w:rsidR="00812C73" w:rsidRPr="00812C73" w:rsidRDefault="00812C73" w:rsidP="00812C73">
      <w:pPr>
        <w:spacing w:after="0" w:line="240" w:lineRule="auto"/>
        <w:ind w:firstLine="567"/>
        <w:jc w:val="both"/>
        <w:rPr>
          <w:rFonts w:ascii="Times New Roman" w:eastAsia="Times New Roman" w:hAnsi="Times New Roman" w:cs="Times New Roman"/>
          <w:sz w:val="20"/>
          <w:szCs w:val="20"/>
          <w:lang w:eastAsia="ru-RU"/>
        </w:rPr>
      </w:pPr>
    </w:p>
    <w:p w:rsidR="00812C73" w:rsidRDefault="00812C73" w:rsidP="00812C73">
      <w:pPr>
        <w:spacing w:after="0" w:line="240" w:lineRule="auto"/>
        <w:ind w:firstLine="567"/>
        <w:jc w:val="center"/>
        <w:rPr>
          <w:rFonts w:ascii="Times New Roman" w:eastAsia="Times New Roman" w:hAnsi="Times New Roman" w:cs="Times New Roman"/>
          <w:b/>
          <w:bCs/>
          <w:sz w:val="20"/>
          <w:szCs w:val="20"/>
          <w:lang w:eastAsia="ru-RU"/>
        </w:rPr>
      </w:pPr>
      <w:r w:rsidRPr="00812C73">
        <w:rPr>
          <w:rFonts w:ascii="Times New Roman" w:eastAsia="Times New Roman" w:hAnsi="Times New Roman" w:cs="Times New Roman"/>
          <w:b/>
          <w:bCs/>
          <w:sz w:val="20"/>
          <w:szCs w:val="20"/>
          <w:lang w:eastAsia="ru-RU"/>
        </w:rPr>
        <w:t>13. Порядок урегулирования споров</w:t>
      </w:r>
    </w:p>
    <w:p w:rsidR="006A3AE6" w:rsidRPr="00812C73" w:rsidRDefault="006A3AE6" w:rsidP="00812C73">
      <w:pPr>
        <w:spacing w:after="0" w:line="240" w:lineRule="auto"/>
        <w:ind w:firstLine="567"/>
        <w:jc w:val="center"/>
        <w:rPr>
          <w:rFonts w:ascii="Times New Roman" w:eastAsia="Times New Roman" w:hAnsi="Times New Roman" w:cs="Times New Roman"/>
          <w:b/>
          <w:bCs/>
          <w:sz w:val="20"/>
          <w:szCs w:val="20"/>
          <w:lang w:eastAsia="ru-RU"/>
        </w:rPr>
      </w:pPr>
    </w:p>
    <w:p w:rsidR="00812C73" w:rsidRPr="00812C73" w:rsidRDefault="00812C73" w:rsidP="00812C73">
      <w:pPr>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13.1. Претензионный порядок досудебного урегулирования споров, вытекающих из </w:t>
      </w:r>
      <w:r w:rsidRPr="00812C73">
        <w:rPr>
          <w:rFonts w:ascii="Times New Roman" w:eastAsia="Times New Roman" w:hAnsi="Times New Roman" w:cs="Times New Roman"/>
          <w:noProof/>
          <w:sz w:val="20"/>
          <w:szCs w:val="20"/>
          <w:lang w:eastAsia="ru-RU"/>
        </w:rPr>
        <w:t>Государственного контракта</w:t>
      </w:r>
      <w:r w:rsidRPr="00812C73">
        <w:rPr>
          <w:rFonts w:ascii="Times New Roman" w:eastAsia="Times New Roman" w:hAnsi="Times New Roman" w:cs="Times New Roman"/>
          <w:sz w:val="20"/>
          <w:szCs w:val="20"/>
          <w:lang w:eastAsia="ru-RU"/>
        </w:rPr>
        <w:t>, является для Сторон обязательным.</w:t>
      </w:r>
    </w:p>
    <w:p w:rsidR="00812C73" w:rsidRPr="00812C73" w:rsidRDefault="00812C73" w:rsidP="00812C7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13.2. Претензионные письма направляются Сторонами нарочным либо заказным почтовым отправлением по местонахождению Сторон.</w:t>
      </w:r>
    </w:p>
    <w:p w:rsidR="00812C73" w:rsidRPr="00812C73" w:rsidRDefault="00812C73" w:rsidP="00812C7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13.3. Допускается направление Сторонами претензионных писем иными способами: по факсу и электронной почте.</w:t>
      </w:r>
    </w:p>
    <w:p w:rsidR="00812C73" w:rsidRPr="00812C73" w:rsidRDefault="00812C73" w:rsidP="00812C7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13.4. 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812C73" w:rsidRPr="00812C73" w:rsidRDefault="00812C73" w:rsidP="00812C7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13.5. В случае не урегулирования споров и разногласий в претензионном порядке они передаются на рассмотрение в Арбитражный суд Республики Бурятия.</w:t>
      </w:r>
    </w:p>
    <w:p w:rsidR="00812C73" w:rsidRPr="00812C73" w:rsidRDefault="00812C73" w:rsidP="00812C7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812C73" w:rsidRDefault="00812C73" w:rsidP="00812C73">
      <w:pPr>
        <w:widowControl w:val="0"/>
        <w:autoSpaceDE w:val="0"/>
        <w:autoSpaceDN w:val="0"/>
        <w:adjustRightInd w:val="0"/>
        <w:spacing w:after="0" w:line="240" w:lineRule="auto"/>
        <w:ind w:firstLine="567"/>
        <w:jc w:val="center"/>
        <w:outlineLvl w:val="0"/>
        <w:rPr>
          <w:rFonts w:ascii="Times New Roman" w:eastAsia="Times New Roman" w:hAnsi="Times New Roman" w:cs="Times New Roman"/>
          <w:b/>
          <w:bCs/>
          <w:sz w:val="20"/>
          <w:szCs w:val="20"/>
          <w:lang w:eastAsia="ru-RU"/>
        </w:rPr>
      </w:pPr>
      <w:r w:rsidRPr="00812C73">
        <w:rPr>
          <w:rFonts w:ascii="Times New Roman" w:eastAsia="Times New Roman" w:hAnsi="Times New Roman" w:cs="Times New Roman"/>
          <w:b/>
          <w:bCs/>
          <w:sz w:val="20"/>
          <w:szCs w:val="20"/>
          <w:lang w:eastAsia="ru-RU"/>
        </w:rPr>
        <w:t>14. Обстоятельства непреодолимой силы</w:t>
      </w:r>
    </w:p>
    <w:p w:rsidR="006A3AE6" w:rsidRPr="00812C73" w:rsidRDefault="006A3AE6" w:rsidP="00812C73">
      <w:pPr>
        <w:widowControl w:val="0"/>
        <w:autoSpaceDE w:val="0"/>
        <w:autoSpaceDN w:val="0"/>
        <w:adjustRightInd w:val="0"/>
        <w:spacing w:after="0" w:line="240" w:lineRule="auto"/>
        <w:ind w:firstLine="567"/>
        <w:jc w:val="center"/>
        <w:outlineLvl w:val="0"/>
        <w:rPr>
          <w:rFonts w:ascii="Times New Roman" w:eastAsia="Times New Roman" w:hAnsi="Times New Roman" w:cs="Times New Roman"/>
          <w:sz w:val="20"/>
          <w:szCs w:val="20"/>
          <w:lang w:eastAsia="ru-RU"/>
        </w:rPr>
      </w:pPr>
    </w:p>
    <w:p w:rsidR="00812C73" w:rsidRPr="00812C73" w:rsidRDefault="00812C73" w:rsidP="00812C73">
      <w:pPr>
        <w:tabs>
          <w:tab w:val="left" w:pos="567"/>
        </w:tabs>
        <w:spacing w:after="0" w:line="240" w:lineRule="auto"/>
        <w:ind w:firstLine="567"/>
        <w:jc w:val="both"/>
        <w:rPr>
          <w:rFonts w:ascii="Times New Roman" w:eastAsia="Calibri" w:hAnsi="Times New Roman" w:cs="Times New Roman"/>
          <w:noProof/>
          <w:sz w:val="20"/>
          <w:szCs w:val="20"/>
        </w:rPr>
      </w:pPr>
      <w:r w:rsidRPr="00812C73">
        <w:rPr>
          <w:rFonts w:ascii="Times New Roman" w:eastAsia="Calibri" w:hAnsi="Times New Roman" w:cs="Times New Roman"/>
          <w:noProof/>
          <w:sz w:val="20"/>
          <w:szCs w:val="20"/>
        </w:rPr>
        <w:tab/>
        <w:t xml:space="preserve">14.1. </w:t>
      </w:r>
      <w:proofErr w:type="gramStart"/>
      <w:r w:rsidRPr="00812C73">
        <w:rPr>
          <w:rFonts w:ascii="Times New Roman" w:eastAsia="Calibri" w:hAnsi="Times New Roman" w:cs="Times New Roman"/>
          <w:noProof/>
          <w:sz w:val="20"/>
          <w:szCs w:val="20"/>
        </w:rPr>
        <w:t>Сторона освобождается от ответственности за частичное или полное неисполнение обязательств по Государственный контракту</w:t>
      </w:r>
      <w:r w:rsidR="000E0AE4">
        <w:rPr>
          <w:rFonts w:ascii="Times New Roman" w:eastAsia="Calibri" w:hAnsi="Times New Roman" w:cs="Times New Roman"/>
          <w:noProof/>
          <w:sz w:val="20"/>
          <w:szCs w:val="20"/>
        </w:rPr>
        <w:t xml:space="preserve"> </w:t>
      </w:r>
      <w:r w:rsidRPr="00812C73">
        <w:rPr>
          <w:rFonts w:ascii="Times New Roman" w:eastAsia="Calibri" w:hAnsi="Times New Roman" w:cs="Times New Roman"/>
          <w:noProof/>
          <w:sz w:val="20"/>
          <w:szCs w:val="20"/>
        </w:rPr>
        <w:t>, если такое неисполнение является следствием обстоятельств непреодолимой силы</w:t>
      </w:r>
      <w:r w:rsidR="009860A9">
        <w:rPr>
          <w:rFonts w:ascii="Times New Roman" w:eastAsia="Calibri" w:hAnsi="Times New Roman" w:cs="Times New Roman"/>
          <w:noProof/>
          <w:sz w:val="20"/>
          <w:szCs w:val="20"/>
        </w:rPr>
        <w:t xml:space="preserve"> </w:t>
      </w:r>
      <w:r w:rsidRPr="00812C73">
        <w:rPr>
          <w:rFonts w:ascii="Times New Roman" w:eastAsia="Calibri" w:hAnsi="Times New Roman" w:cs="Times New Roman"/>
          <w:noProof/>
          <w:sz w:val="20"/>
          <w:szCs w:val="20"/>
        </w:rPr>
        <w:t>, включая землетрясение</w:t>
      </w:r>
      <w:r w:rsidR="004E799F">
        <w:rPr>
          <w:rFonts w:ascii="Times New Roman" w:eastAsia="Calibri" w:hAnsi="Times New Roman" w:cs="Times New Roman"/>
          <w:noProof/>
          <w:sz w:val="20"/>
          <w:szCs w:val="20"/>
        </w:rPr>
        <w:t xml:space="preserve"> </w:t>
      </w:r>
      <w:r w:rsidRPr="00812C73">
        <w:rPr>
          <w:rFonts w:ascii="Times New Roman" w:eastAsia="Calibri" w:hAnsi="Times New Roman" w:cs="Times New Roman"/>
          <w:noProof/>
          <w:sz w:val="20"/>
          <w:szCs w:val="20"/>
        </w:rPr>
        <w:t>, наводнение</w:t>
      </w:r>
      <w:r w:rsidR="004E799F">
        <w:rPr>
          <w:rFonts w:ascii="Times New Roman" w:eastAsia="Calibri" w:hAnsi="Times New Roman" w:cs="Times New Roman"/>
          <w:noProof/>
          <w:sz w:val="20"/>
          <w:szCs w:val="20"/>
        </w:rPr>
        <w:t xml:space="preserve"> </w:t>
      </w:r>
      <w:r w:rsidRPr="00812C73">
        <w:rPr>
          <w:rFonts w:ascii="Times New Roman" w:eastAsia="Calibri" w:hAnsi="Times New Roman" w:cs="Times New Roman"/>
          <w:noProof/>
          <w:sz w:val="20"/>
          <w:szCs w:val="20"/>
        </w:rPr>
        <w:t>, пожар</w:t>
      </w:r>
      <w:r w:rsidR="004E799F">
        <w:rPr>
          <w:rFonts w:ascii="Times New Roman" w:eastAsia="Calibri" w:hAnsi="Times New Roman" w:cs="Times New Roman"/>
          <w:noProof/>
          <w:sz w:val="20"/>
          <w:szCs w:val="20"/>
        </w:rPr>
        <w:t xml:space="preserve"> </w:t>
      </w:r>
      <w:r w:rsidRPr="00812C73">
        <w:rPr>
          <w:rFonts w:ascii="Times New Roman" w:eastAsia="Calibri" w:hAnsi="Times New Roman" w:cs="Times New Roman"/>
          <w:noProof/>
          <w:sz w:val="20"/>
          <w:szCs w:val="20"/>
        </w:rPr>
        <w:t>, тайфун</w:t>
      </w:r>
      <w:r w:rsidR="004E799F">
        <w:rPr>
          <w:rFonts w:ascii="Times New Roman" w:eastAsia="Calibri" w:hAnsi="Times New Roman" w:cs="Times New Roman"/>
          <w:noProof/>
          <w:sz w:val="20"/>
          <w:szCs w:val="20"/>
        </w:rPr>
        <w:t xml:space="preserve"> </w:t>
      </w:r>
      <w:r w:rsidRPr="00812C73">
        <w:rPr>
          <w:rFonts w:ascii="Times New Roman" w:eastAsia="Calibri" w:hAnsi="Times New Roman" w:cs="Times New Roman"/>
          <w:noProof/>
          <w:sz w:val="20"/>
          <w:szCs w:val="20"/>
        </w:rPr>
        <w:t>, ураган и другие стихийные бедствия, военные действия</w:t>
      </w:r>
      <w:r w:rsidR="004E799F">
        <w:rPr>
          <w:rFonts w:ascii="Times New Roman" w:eastAsia="Calibri" w:hAnsi="Times New Roman" w:cs="Times New Roman"/>
          <w:noProof/>
          <w:sz w:val="20"/>
          <w:szCs w:val="20"/>
        </w:rPr>
        <w:t xml:space="preserve"> </w:t>
      </w:r>
      <w:r w:rsidRPr="00812C73">
        <w:rPr>
          <w:rFonts w:ascii="Times New Roman" w:eastAsia="Calibri" w:hAnsi="Times New Roman" w:cs="Times New Roman"/>
          <w:noProof/>
          <w:sz w:val="20"/>
          <w:szCs w:val="20"/>
        </w:rPr>
        <w:t>, массовые заболевания и действия органов государственной власти и управления</w:t>
      </w:r>
      <w:r w:rsidR="004E799F">
        <w:rPr>
          <w:rFonts w:ascii="Times New Roman" w:eastAsia="Calibri" w:hAnsi="Times New Roman" w:cs="Times New Roman"/>
          <w:noProof/>
          <w:sz w:val="20"/>
          <w:szCs w:val="20"/>
        </w:rPr>
        <w:t xml:space="preserve"> </w:t>
      </w:r>
      <w:r w:rsidRPr="00812C73">
        <w:rPr>
          <w:rFonts w:ascii="Times New Roman" w:eastAsia="Calibri" w:hAnsi="Times New Roman" w:cs="Times New Roman"/>
          <w:noProof/>
          <w:sz w:val="20"/>
          <w:szCs w:val="20"/>
        </w:rPr>
        <w:t>, влияющие на возможность исполнения Сторонами своих обязательств по Государственному контракту.</w:t>
      </w:r>
      <w:proofErr w:type="gramEnd"/>
    </w:p>
    <w:p w:rsidR="00812C73" w:rsidRPr="00812C73" w:rsidRDefault="00812C73" w:rsidP="00812C73">
      <w:pPr>
        <w:spacing w:after="0" w:line="240" w:lineRule="auto"/>
        <w:ind w:firstLine="567"/>
        <w:jc w:val="both"/>
        <w:rPr>
          <w:rFonts w:ascii="Times New Roman" w:eastAsia="Calibri" w:hAnsi="Times New Roman" w:cs="Times New Roman"/>
          <w:noProof/>
          <w:sz w:val="20"/>
          <w:szCs w:val="20"/>
        </w:rPr>
      </w:pPr>
      <w:r w:rsidRPr="00812C73">
        <w:rPr>
          <w:rFonts w:ascii="Times New Roman" w:eastAsia="Calibri" w:hAnsi="Times New Roman" w:cs="Times New Roman"/>
          <w:noProof/>
          <w:sz w:val="20"/>
          <w:szCs w:val="20"/>
        </w:rPr>
        <w:t>Указанные события должны носить чрезвычайный, непредвиденный и непредотвратимый характер, возникнуть после заключения Государственного контракта и не зависеть от воли Сторон.</w:t>
      </w:r>
    </w:p>
    <w:p w:rsidR="00812C73" w:rsidRPr="00812C73" w:rsidRDefault="00812C73" w:rsidP="00812C73">
      <w:pPr>
        <w:autoSpaceDE w:val="0"/>
        <w:autoSpaceDN w:val="0"/>
        <w:adjustRightInd w:val="0"/>
        <w:spacing w:after="0" w:line="240" w:lineRule="auto"/>
        <w:ind w:firstLine="567"/>
        <w:jc w:val="both"/>
        <w:rPr>
          <w:rFonts w:ascii="Times New Roman" w:eastAsia="Times New Roman" w:hAnsi="Times New Roman" w:cs="Times New Roman"/>
          <w:noProof/>
          <w:sz w:val="20"/>
          <w:szCs w:val="20"/>
          <w:lang w:eastAsia="ru-RU"/>
        </w:rPr>
      </w:pPr>
      <w:r w:rsidRPr="00812C73">
        <w:rPr>
          <w:rFonts w:ascii="Times New Roman" w:eastAsia="Times New Roman" w:hAnsi="Times New Roman" w:cs="Times New Roman"/>
          <w:noProof/>
          <w:sz w:val="20"/>
          <w:szCs w:val="20"/>
          <w:lang w:eastAsia="ru-RU"/>
        </w:rPr>
        <w:t>14.2. При наступлении обстоятельств непреодолимой силы Сторона должна без промедления, но не позднее 1 (одного) рабочего дня,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rsidR="00812C73" w:rsidRPr="00812C73" w:rsidRDefault="00812C73" w:rsidP="00812C7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noProof/>
          <w:sz w:val="20"/>
          <w:szCs w:val="20"/>
          <w:lang w:eastAsia="ru-RU"/>
        </w:rPr>
        <w:t>14.3. По прекращении указанных обстоятельств Сторона должна без промедления, но не позднее дня, следующего за днем прекращения действия данных обстоятельств известить об этом другую Сторону в письменной форме. В извещении должен быть указан срок, в который предполагается исполнить обязательства по Государственному контракту. Если Сторона не направит или несвоевременно направит извещение, она должна возместить другой Стороне убытки, причиненные неизвещением или несвоевременным извещением.</w:t>
      </w:r>
    </w:p>
    <w:p w:rsidR="00812C73" w:rsidRPr="00812C73" w:rsidRDefault="00812C73" w:rsidP="00812C73">
      <w:pPr>
        <w:spacing w:after="0" w:line="240" w:lineRule="auto"/>
        <w:ind w:firstLine="567"/>
        <w:jc w:val="both"/>
        <w:rPr>
          <w:rFonts w:ascii="Times New Roman" w:eastAsia="Calibri" w:hAnsi="Times New Roman" w:cs="Times New Roman"/>
          <w:noProof/>
          <w:sz w:val="20"/>
          <w:szCs w:val="20"/>
        </w:rPr>
      </w:pPr>
      <w:r w:rsidRPr="00812C73">
        <w:rPr>
          <w:rFonts w:ascii="Times New Roman" w:eastAsia="Calibri" w:hAnsi="Times New Roman" w:cs="Times New Roman"/>
          <w:noProof/>
          <w:sz w:val="20"/>
          <w:szCs w:val="20"/>
        </w:rPr>
        <w:t xml:space="preserve">14.4. Сторона должна в течение 10 (десять)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812C73" w:rsidRPr="00812C73" w:rsidRDefault="00812C73" w:rsidP="00812C73">
      <w:pPr>
        <w:spacing w:after="0" w:line="240" w:lineRule="auto"/>
        <w:ind w:firstLine="567"/>
        <w:jc w:val="both"/>
        <w:rPr>
          <w:rFonts w:ascii="Times New Roman" w:eastAsia="Calibri" w:hAnsi="Times New Roman" w:cs="Times New Roman"/>
          <w:noProof/>
          <w:sz w:val="20"/>
          <w:szCs w:val="20"/>
        </w:rPr>
      </w:pPr>
      <w:r w:rsidRPr="00812C73">
        <w:rPr>
          <w:rFonts w:ascii="Times New Roman" w:eastAsia="Calibri" w:hAnsi="Times New Roman" w:cs="Times New Roman"/>
          <w:noProof/>
          <w:sz w:val="20"/>
          <w:szCs w:val="20"/>
        </w:rPr>
        <w:t>14.5. В случае наступления форс-мажорных обстоятельств срок исполнения Сторонами обязательств по Государственному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812C73" w:rsidRPr="00812C73" w:rsidRDefault="00812C73" w:rsidP="00812C73">
      <w:pPr>
        <w:spacing w:after="0" w:line="240" w:lineRule="auto"/>
        <w:ind w:firstLine="567"/>
        <w:jc w:val="both"/>
        <w:rPr>
          <w:rFonts w:ascii="Times New Roman" w:eastAsia="Calibri" w:hAnsi="Times New Roman" w:cs="Times New Roman"/>
          <w:noProof/>
          <w:sz w:val="20"/>
          <w:szCs w:val="20"/>
        </w:rPr>
      </w:pPr>
      <w:r w:rsidRPr="00812C73">
        <w:rPr>
          <w:rFonts w:ascii="Times New Roman" w:eastAsia="Calibri" w:hAnsi="Times New Roman" w:cs="Times New Roman"/>
          <w:noProof/>
          <w:sz w:val="20"/>
          <w:szCs w:val="20"/>
        </w:rPr>
        <w:t>14.6.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Государственного контракта и достижения соответствующей Государственной контрактенности.</w:t>
      </w:r>
    </w:p>
    <w:p w:rsidR="00812C73" w:rsidRDefault="00812C73" w:rsidP="00812C73">
      <w:pPr>
        <w:spacing w:after="0" w:line="240" w:lineRule="auto"/>
        <w:ind w:firstLine="567"/>
        <w:jc w:val="both"/>
        <w:rPr>
          <w:rFonts w:ascii="Times New Roman" w:eastAsia="Calibri" w:hAnsi="Times New Roman" w:cs="Times New Roman"/>
          <w:noProof/>
          <w:sz w:val="20"/>
          <w:szCs w:val="20"/>
        </w:rPr>
      </w:pPr>
    </w:p>
    <w:p w:rsidR="006A3AE6" w:rsidRPr="00812C73" w:rsidRDefault="006A3AE6" w:rsidP="00812C73">
      <w:pPr>
        <w:spacing w:after="0" w:line="240" w:lineRule="auto"/>
        <w:ind w:firstLine="567"/>
        <w:jc w:val="both"/>
        <w:rPr>
          <w:rFonts w:ascii="Times New Roman" w:eastAsia="Calibri" w:hAnsi="Times New Roman" w:cs="Times New Roman"/>
          <w:noProof/>
          <w:sz w:val="20"/>
          <w:szCs w:val="20"/>
        </w:rPr>
      </w:pPr>
    </w:p>
    <w:p w:rsidR="00812C73" w:rsidRDefault="00812C73" w:rsidP="00812C73">
      <w:pPr>
        <w:widowControl w:val="0"/>
        <w:autoSpaceDE w:val="0"/>
        <w:autoSpaceDN w:val="0"/>
        <w:adjustRightInd w:val="0"/>
        <w:spacing w:after="0" w:line="240" w:lineRule="auto"/>
        <w:ind w:firstLine="567"/>
        <w:jc w:val="center"/>
        <w:outlineLvl w:val="0"/>
        <w:rPr>
          <w:rFonts w:ascii="Times New Roman" w:eastAsia="Times New Roman" w:hAnsi="Times New Roman" w:cs="Times New Roman"/>
          <w:b/>
          <w:bCs/>
          <w:sz w:val="20"/>
          <w:szCs w:val="20"/>
          <w:lang w:eastAsia="ru-RU"/>
        </w:rPr>
      </w:pPr>
      <w:r w:rsidRPr="00812C73">
        <w:rPr>
          <w:rFonts w:ascii="Times New Roman" w:eastAsia="Times New Roman" w:hAnsi="Times New Roman" w:cs="Times New Roman"/>
          <w:b/>
          <w:bCs/>
          <w:sz w:val="20"/>
          <w:szCs w:val="20"/>
          <w:lang w:eastAsia="ru-RU"/>
        </w:rPr>
        <w:lastRenderedPageBreak/>
        <w:t>15. Обеспечение исполнения  Государственного контракта</w:t>
      </w:r>
    </w:p>
    <w:p w:rsidR="006A3AE6" w:rsidRPr="00812C73" w:rsidRDefault="006A3AE6" w:rsidP="00812C73">
      <w:pPr>
        <w:widowControl w:val="0"/>
        <w:autoSpaceDE w:val="0"/>
        <w:autoSpaceDN w:val="0"/>
        <w:adjustRightInd w:val="0"/>
        <w:spacing w:after="0" w:line="240" w:lineRule="auto"/>
        <w:ind w:firstLine="567"/>
        <w:jc w:val="center"/>
        <w:outlineLvl w:val="0"/>
        <w:rPr>
          <w:rFonts w:ascii="Times New Roman" w:eastAsia="Times New Roman" w:hAnsi="Times New Roman" w:cs="Times New Roman"/>
          <w:b/>
          <w:bCs/>
          <w:sz w:val="20"/>
          <w:szCs w:val="20"/>
          <w:lang w:eastAsia="ru-RU"/>
        </w:rPr>
      </w:pPr>
    </w:p>
    <w:p w:rsidR="00812C73" w:rsidRPr="00812C73" w:rsidRDefault="00812C73" w:rsidP="00812C73">
      <w:pPr>
        <w:widowControl w:val="0"/>
        <w:autoSpaceDE w:val="0"/>
        <w:autoSpaceDN w:val="0"/>
        <w:adjustRightInd w:val="0"/>
        <w:spacing w:after="0" w:line="240" w:lineRule="auto"/>
        <w:ind w:firstLine="567"/>
        <w:outlineLvl w:val="0"/>
        <w:rPr>
          <w:rFonts w:ascii="Times New Roman" w:eastAsia="Times New Roman" w:hAnsi="Times New Roman" w:cs="Times New Roman"/>
          <w:b/>
          <w:bCs/>
          <w:sz w:val="20"/>
          <w:szCs w:val="20"/>
          <w:lang w:eastAsia="ru-RU"/>
        </w:rPr>
      </w:pPr>
      <w:r w:rsidRPr="00812C73">
        <w:rPr>
          <w:rFonts w:ascii="Times New Roman" w:eastAsia="Times New Roman" w:hAnsi="Times New Roman" w:cs="Times New Roman"/>
          <w:noProof/>
          <w:sz w:val="20"/>
          <w:szCs w:val="20"/>
          <w:lang w:eastAsia="ru-RU"/>
        </w:rPr>
        <w:t xml:space="preserve">15.1.  </w:t>
      </w:r>
      <w:r w:rsidRPr="00812C73">
        <w:rPr>
          <w:rFonts w:ascii="Times New Roman" w:eastAsia="Times New Roman" w:hAnsi="Times New Roman" w:cs="Times New Roman"/>
          <w:bCs/>
          <w:sz w:val="20"/>
          <w:szCs w:val="20"/>
          <w:lang w:eastAsia="ru-RU"/>
        </w:rPr>
        <w:t>Обеспечение исполнения  Государственного контракта не предусмотрено.</w:t>
      </w:r>
    </w:p>
    <w:p w:rsidR="00812C73" w:rsidRPr="00812C73" w:rsidRDefault="00812C73" w:rsidP="00812C7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12C73" w:rsidRDefault="00812C73" w:rsidP="00812C73">
      <w:pPr>
        <w:widowControl w:val="0"/>
        <w:autoSpaceDE w:val="0"/>
        <w:autoSpaceDN w:val="0"/>
        <w:adjustRightInd w:val="0"/>
        <w:spacing w:after="0" w:line="240" w:lineRule="auto"/>
        <w:ind w:firstLine="567"/>
        <w:jc w:val="center"/>
        <w:outlineLvl w:val="0"/>
        <w:rPr>
          <w:rFonts w:ascii="Times New Roman" w:eastAsia="Times New Roman" w:hAnsi="Times New Roman" w:cs="Times New Roman"/>
          <w:b/>
          <w:noProof/>
          <w:sz w:val="20"/>
          <w:szCs w:val="20"/>
          <w:lang w:eastAsia="ru-RU"/>
        </w:rPr>
      </w:pPr>
      <w:r w:rsidRPr="00812C73">
        <w:rPr>
          <w:rFonts w:ascii="Times New Roman" w:eastAsia="Times New Roman" w:hAnsi="Times New Roman" w:cs="Times New Roman"/>
          <w:b/>
          <w:bCs/>
          <w:sz w:val="20"/>
          <w:szCs w:val="20"/>
          <w:lang w:eastAsia="ru-RU"/>
        </w:rPr>
        <w:t xml:space="preserve">16. Срок действия </w:t>
      </w:r>
      <w:r w:rsidRPr="00812C73">
        <w:rPr>
          <w:rFonts w:ascii="Times New Roman" w:eastAsia="Times New Roman" w:hAnsi="Times New Roman" w:cs="Times New Roman"/>
          <w:b/>
          <w:noProof/>
          <w:sz w:val="20"/>
          <w:szCs w:val="20"/>
          <w:lang w:eastAsia="ru-RU"/>
        </w:rPr>
        <w:t>Государственный контракта</w:t>
      </w:r>
    </w:p>
    <w:p w:rsidR="006A3AE6" w:rsidRPr="00812C73" w:rsidRDefault="006A3AE6" w:rsidP="00812C73">
      <w:pPr>
        <w:widowControl w:val="0"/>
        <w:autoSpaceDE w:val="0"/>
        <w:autoSpaceDN w:val="0"/>
        <w:adjustRightInd w:val="0"/>
        <w:spacing w:after="0" w:line="240" w:lineRule="auto"/>
        <w:ind w:firstLine="567"/>
        <w:jc w:val="center"/>
        <w:outlineLvl w:val="0"/>
        <w:rPr>
          <w:rFonts w:ascii="Times New Roman" w:eastAsia="Times New Roman" w:hAnsi="Times New Roman" w:cs="Times New Roman"/>
          <w:b/>
          <w:noProof/>
          <w:sz w:val="20"/>
          <w:szCs w:val="20"/>
          <w:lang w:eastAsia="ru-RU"/>
        </w:rPr>
      </w:pPr>
    </w:p>
    <w:p w:rsidR="00812C73" w:rsidRPr="00812C73" w:rsidRDefault="00812C73" w:rsidP="00812C73">
      <w:pPr>
        <w:spacing w:after="0" w:line="240" w:lineRule="auto"/>
        <w:ind w:firstLine="567"/>
        <w:jc w:val="both"/>
        <w:rPr>
          <w:rFonts w:ascii="Times New Roman" w:eastAsia="Calibri" w:hAnsi="Times New Roman" w:cs="Times New Roman"/>
          <w:sz w:val="20"/>
          <w:szCs w:val="20"/>
        </w:rPr>
      </w:pPr>
      <w:r w:rsidRPr="00812C73">
        <w:rPr>
          <w:rFonts w:ascii="Times New Roman" w:eastAsia="Calibri" w:hAnsi="Times New Roman" w:cs="Times New Roman"/>
          <w:sz w:val="20"/>
          <w:szCs w:val="20"/>
        </w:rPr>
        <w:t xml:space="preserve">16.1. </w:t>
      </w:r>
      <w:r w:rsidRPr="00812C73">
        <w:rPr>
          <w:rFonts w:ascii="Times New Roman" w:eastAsia="Calibri" w:hAnsi="Times New Roman" w:cs="Times New Roman"/>
          <w:noProof/>
          <w:sz w:val="20"/>
          <w:szCs w:val="20"/>
        </w:rPr>
        <w:t>Государственный контра</w:t>
      </w:r>
      <w:proofErr w:type="gramStart"/>
      <w:r w:rsidRPr="00812C73">
        <w:rPr>
          <w:rFonts w:ascii="Times New Roman" w:eastAsia="Calibri" w:hAnsi="Times New Roman" w:cs="Times New Roman"/>
          <w:noProof/>
          <w:sz w:val="20"/>
          <w:szCs w:val="20"/>
        </w:rPr>
        <w:t>кт</w:t>
      </w:r>
      <w:r w:rsidRPr="00812C73">
        <w:rPr>
          <w:rFonts w:ascii="Times New Roman" w:eastAsia="Calibri" w:hAnsi="Times New Roman" w:cs="Times New Roman"/>
          <w:sz w:val="20"/>
          <w:szCs w:val="20"/>
        </w:rPr>
        <w:t xml:space="preserve"> вст</w:t>
      </w:r>
      <w:proofErr w:type="gramEnd"/>
      <w:r w:rsidRPr="00812C73">
        <w:rPr>
          <w:rFonts w:ascii="Times New Roman" w:eastAsia="Calibri" w:hAnsi="Times New Roman" w:cs="Times New Roman"/>
          <w:sz w:val="20"/>
          <w:szCs w:val="20"/>
        </w:rPr>
        <w:t xml:space="preserve">упает в силу с момента его подписания Сторонами </w:t>
      </w:r>
      <w:r w:rsidR="000E0AE4">
        <w:rPr>
          <w:rFonts w:ascii="Times New Roman" w:eastAsia="Calibri" w:hAnsi="Times New Roman" w:cs="Times New Roman"/>
          <w:sz w:val="20"/>
          <w:szCs w:val="20"/>
        </w:rPr>
        <w:t>и действует до «31» декабря 2026</w:t>
      </w:r>
      <w:r w:rsidRPr="00812C73">
        <w:rPr>
          <w:rFonts w:ascii="Times New Roman" w:eastAsia="Calibri" w:hAnsi="Times New Roman" w:cs="Times New Roman"/>
          <w:sz w:val="20"/>
          <w:szCs w:val="20"/>
        </w:rPr>
        <w:t xml:space="preserve"> г.</w:t>
      </w:r>
    </w:p>
    <w:p w:rsidR="00CE3954" w:rsidRPr="00812C73" w:rsidRDefault="00CE3954" w:rsidP="006A3AE6">
      <w:pPr>
        <w:spacing w:after="0" w:line="240" w:lineRule="auto"/>
        <w:ind w:firstLine="567"/>
        <w:rPr>
          <w:rFonts w:ascii="Times New Roman" w:eastAsia="Calibri" w:hAnsi="Times New Roman" w:cs="Times New Roman"/>
          <w:b/>
          <w:bCs/>
          <w:sz w:val="20"/>
          <w:szCs w:val="20"/>
        </w:rPr>
      </w:pPr>
    </w:p>
    <w:p w:rsidR="00812C73" w:rsidRDefault="00812C73" w:rsidP="00812C73">
      <w:pPr>
        <w:spacing w:after="0" w:line="240" w:lineRule="auto"/>
        <w:ind w:firstLine="567"/>
        <w:jc w:val="center"/>
        <w:rPr>
          <w:rFonts w:ascii="Times New Roman" w:eastAsia="Calibri" w:hAnsi="Times New Roman" w:cs="Times New Roman"/>
          <w:b/>
          <w:bCs/>
          <w:sz w:val="20"/>
          <w:szCs w:val="20"/>
        </w:rPr>
      </w:pPr>
      <w:r w:rsidRPr="00812C73">
        <w:rPr>
          <w:rFonts w:ascii="Times New Roman" w:eastAsia="Calibri" w:hAnsi="Times New Roman" w:cs="Times New Roman"/>
          <w:b/>
          <w:bCs/>
          <w:sz w:val="20"/>
          <w:szCs w:val="20"/>
        </w:rPr>
        <w:t>17. Прочие условия</w:t>
      </w:r>
    </w:p>
    <w:p w:rsidR="00CE3954" w:rsidRPr="00812C73" w:rsidRDefault="00CE3954" w:rsidP="00812C73">
      <w:pPr>
        <w:spacing w:after="0" w:line="240" w:lineRule="auto"/>
        <w:ind w:firstLine="567"/>
        <w:jc w:val="center"/>
        <w:rPr>
          <w:rFonts w:ascii="Times New Roman" w:eastAsia="Calibri" w:hAnsi="Times New Roman" w:cs="Times New Roman"/>
          <w:b/>
          <w:bCs/>
          <w:sz w:val="20"/>
          <w:szCs w:val="20"/>
        </w:rPr>
      </w:pPr>
    </w:p>
    <w:p w:rsidR="00812C73" w:rsidRPr="00812C73" w:rsidRDefault="00812C73" w:rsidP="00812C73">
      <w:pPr>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17.1. В случае состоявшейся сессии на ЕАТ Березка, контракт заключается в электронной форме.                         В случае несостоявшейся сессии на ЕАТ Березка,  государственный контракт  подписывается в 3 (трех) экземплярах на русском языке, имеющих равную юридическую силу: 2 (два) экземпляра для Государственного заказчика, 1 (один) – для Поставщика.</w:t>
      </w:r>
    </w:p>
    <w:p w:rsidR="00812C73" w:rsidRPr="00812C73" w:rsidRDefault="00812C73" w:rsidP="00812C73">
      <w:pPr>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17.2. В случае изменения банковских реквизитов Поставщик обязан незамедлительно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Государственном контракте  реквизитам Поставщика, несет Поставщик.</w:t>
      </w:r>
    </w:p>
    <w:p w:rsidR="00812C73" w:rsidRPr="00812C73" w:rsidRDefault="00812C73" w:rsidP="00812C73">
      <w:pPr>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17.3.По факту исполнения взаимных обязательств по Государственному контракту Стороны составляют акт сверки взаиморасчетов в произвольной форме, который подписывается уполномоченными представителями Сторон.</w:t>
      </w:r>
    </w:p>
    <w:p w:rsidR="00812C73" w:rsidRPr="00812C73" w:rsidRDefault="00812C73" w:rsidP="00812C73">
      <w:pPr>
        <w:spacing w:after="0" w:line="240" w:lineRule="auto"/>
        <w:ind w:firstLine="567"/>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17.4.Во всем остальном, что не предусмотрено Государственным контрактом, Стороны руководствуются законодательством Российской Федерации.</w:t>
      </w:r>
    </w:p>
    <w:p w:rsidR="00812C73" w:rsidRPr="00812C73" w:rsidRDefault="00812C73" w:rsidP="00812C73">
      <w:pPr>
        <w:spacing w:after="0" w:line="240" w:lineRule="auto"/>
        <w:ind w:firstLine="567"/>
        <w:jc w:val="both"/>
        <w:rPr>
          <w:rFonts w:ascii="Times New Roman" w:eastAsia="Calibri" w:hAnsi="Times New Roman" w:cs="Times New Roman"/>
          <w:sz w:val="20"/>
          <w:szCs w:val="20"/>
        </w:rPr>
      </w:pPr>
      <w:r w:rsidRPr="00812C73">
        <w:rPr>
          <w:rFonts w:ascii="Times New Roman" w:eastAsia="Calibri" w:hAnsi="Times New Roman" w:cs="Times New Roman"/>
          <w:sz w:val="20"/>
          <w:szCs w:val="20"/>
        </w:rPr>
        <w:t>17.5. Приложение к Государственному контракту, является его неотъемлемой частью:</w:t>
      </w:r>
    </w:p>
    <w:p w:rsidR="00812C73" w:rsidRPr="00812C73" w:rsidRDefault="00812C73" w:rsidP="00812C73">
      <w:pPr>
        <w:spacing w:after="0" w:line="240" w:lineRule="auto"/>
        <w:ind w:firstLine="567"/>
        <w:jc w:val="both"/>
        <w:rPr>
          <w:rFonts w:ascii="Times New Roman" w:eastAsia="Calibri" w:hAnsi="Times New Roman" w:cs="Times New Roman"/>
          <w:sz w:val="20"/>
          <w:szCs w:val="20"/>
        </w:rPr>
      </w:pPr>
      <w:r w:rsidRPr="00812C73">
        <w:rPr>
          <w:rFonts w:ascii="Times New Roman" w:eastAsia="Calibri" w:hAnsi="Times New Roman" w:cs="Times New Roman"/>
          <w:sz w:val="20"/>
          <w:szCs w:val="20"/>
        </w:rPr>
        <w:t>Приложение №1 – Спецификация.</w:t>
      </w:r>
    </w:p>
    <w:p w:rsidR="00812C73" w:rsidRPr="00812C73" w:rsidRDefault="00812C73" w:rsidP="00812C73">
      <w:pPr>
        <w:widowControl w:val="0"/>
        <w:tabs>
          <w:tab w:val="left" w:pos="689"/>
          <w:tab w:val="center" w:pos="4677"/>
        </w:tabs>
        <w:autoSpaceDE w:val="0"/>
        <w:autoSpaceDN w:val="0"/>
        <w:adjustRightInd w:val="0"/>
        <w:spacing w:after="0" w:line="240" w:lineRule="auto"/>
        <w:ind w:firstLine="567"/>
        <w:outlineLvl w:val="0"/>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Приложение № 2 - Акт приемки товара (форма)</w:t>
      </w:r>
    </w:p>
    <w:p w:rsidR="00812C73" w:rsidRPr="00812C73" w:rsidRDefault="00812C73" w:rsidP="00812C73">
      <w:pPr>
        <w:widowControl w:val="0"/>
        <w:tabs>
          <w:tab w:val="left" w:pos="689"/>
          <w:tab w:val="center" w:pos="4677"/>
        </w:tabs>
        <w:autoSpaceDE w:val="0"/>
        <w:autoSpaceDN w:val="0"/>
        <w:adjustRightInd w:val="0"/>
        <w:spacing w:after="0" w:line="240" w:lineRule="auto"/>
        <w:ind w:firstLine="567"/>
        <w:outlineLvl w:val="0"/>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Приложение № 3 – Расчет и обоснование цены Государственного контракта.</w:t>
      </w:r>
    </w:p>
    <w:p w:rsidR="00812C73" w:rsidRPr="00812C73" w:rsidRDefault="00812C73" w:rsidP="00812C73">
      <w:pPr>
        <w:widowControl w:val="0"/>
        <w:tabs>
          <w:tab w:val="left" w:pos="689"/>
          <w:tab w:val="center" w:pos="4677"/>
        </w:tabs>
        <w:autoSpaceDE w:val="0"/>
        <w:autoSpaceDN w:val="0"/>
        <w:adjustRightInd w:val="0"/>
        <w:spacing w:after="0" w:line="240" w:lineRule="auto"/>
        <w:ind w:firstLine="567"/>
        <w:outlineLvl w:val="0"/>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Приложение № 4 – Заключение экспертизы (форма)</w:t>
      </w:r>
    </w:p>
    <w:p w:rsidR="00812C73" w:rsidRPr="00812C73" w:rsidRDefault="00812C73" w:rsidP="00812C73">
      <w:pPr>
        <w:widowControl w:val="0"/>
        <w:tabs>
          <w:tab w:val="left" w:pos="689"/>
          <w:tab w:val="center" w:pos="4677"/>
        </w:tabs>
        <w:autoSpaceDE w:val="0"/>
        <w:autoSpaceDN w:val="0"/>
        <w:adjustRightInd w:val="0"/>
        <w:spacing w:after="0" w:line="240" w:lineRule="auto"/>
        <w:ind w:firstLine="567"/>
        <w:outlineLvl w:val="0"/>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                                                         </w:t>
      </w:r>
    </w:p>
    <w:p w:rsidR="00812C73" w:rsidRPr="00812C73" w:rsidRDefault="00812C73" w:rsidP="00812C73">
      <w:pPr>
        <w:widowControl w:val="0"/>
        <w:tabs>
          <w:tab w:val="left" w:pos="689"/>
          <w:tab w:val="center" w:pos="4677"/>
        </w:tabs>
        <w:autoSpaceDE w:val="0"/>
        <w:autoSpaceDN w:val="0"/>
        <w:adjustRightInd w:val="0"/>
        <w:spacing w:after="0" w:line="240" w:lineRule="auto"/>
        <w:ind w:firstLine="567"/>
        <w:jc w:val="center"/>
        <w:outlineLvl w:val="0"/>
        <w:rPr>
          <w:rFonts w:ascii="Times New Roman" w:eastAsia="Times New Roman" w:hAnsi="Times New Roman" w:cs="Times New Roman"/>
          <w:b/>
          <w:bCs/>
          <w:sz w:val="20"/>
          <w:szCs w:val="20"/>
          <w:lang w:eastAsia="ru-RU"/>
        </w:rPr>
      </w:pPr>
      <w:r w:rsidRPr="00812C73">
        <w:rPr>
          <w:rFonts w:ascii="Times New Roman" w:eastAsia="Times New Roman" w:hAnsi="Times New Roman" w:cs="Times New Roman"/>
          <w:b/>
          <w:bCs/>
          <w:sz w:val="20"/>
          <w:szCs w:val="20"/>
          <w:lang w:eastAsia="ru-RU"/>
        </w:rPr>
        <w:t>18. Адреса и реквизиты сторон</w:t>
      </w:r>
    </w:p>
    <w:p w:rsidR="00812C73" w:rsidRPr="00812C73" w:rsidRDefault="00812C73" w:rsidP="00812C73">
      <w:pPr>
        <w:widowControl w:val="0"/>
        <w:tabs>
          <w:tab w:val="left" w:pos="689"/>
          <w:tab w:val="center" w:pos="4677"/>
        </w:tabs>
        <w:autoSpaceDE w:val="0"/>
        <w:autoSpaceDN w:val="0"/>
        <w:adjustRightInd w:val="0"/>
        <w:spacing w:after="0" w:line="240" w:lineRule="auto"/>
        <w:ind w:firstLine="567"/>
        <w:jc w:val="center"/>
        <w:outlineLvl w:val="0"/>
        <w:rPr>
          <w:rFonts w:ascii="Times New Roman" w:eastAsia="Times New Roman" w:hAnsi="Times New Roman" w:cs="Times New Roman"/>
          <w:b/>
          <w:bCs/>
          <w:sz w:val="20"/>
          <w:szCs w:val="20"/>
          <w:lang w:eastAsia="ru-RU"/>
        </w:rPr>
      </w:pPr>
    </w:p>
    <w:tbl>
      <w:tblPr>
        <w:tblW w:w="10427" w:type="dxa"/>
        <w:tblInd w:w="-34" w:type="dxa"/>
        <w:tblLook w:val="01E0" w:firstRow="1" w:lastRow="1" w:firstColumn="1" w:lastColumn="1" w:noHBand="0" w:noVBand="0"/>
      </w:tblPr>
      <w:tblGrid>
        <w:gridCol w:w="34"/>
        <w:gridCol w:w="4137"/>
        <w:gridCol w:w="776"/>
        <w:gridCol w:w="297"/>
        <w:gridCol w:w="1073"/>
        <w:gridCol w:w="3480"/>
        <w:gridCol w:w="630"/>
      </w:tblGrid>
      <w:tr w:rsidR="00812C73" w:rsidRPr="00812C73" w:rsidTr="00570E75">
        <w:trPr>
          <w:gridBefore w:val="1"/>
          <w:gridAfter w:val="1"/>
          <w:wBefore w:w="34" w:type="dxa"/>
          <w:wAfter w:w="630" w:type="dxa"/>
          <w:trHeight w:val="261"/>
        </w:trPr>
        <w:tc>
          <w:tcPr>
            <w:tcW w:w="4913" w:type="dxa"/>
            <w:gridSpan w:val="2"/>
            <w:hideMark/>
          </w:tcPr>
          <w:p w:rsidR="00812C73" w:rsidRPr="00812C73" w:rsidRDefault="00812C73" w:rsidP="00812C73">
            <w:pPr>
              <w:spacing w:after="0" w:line="240" w:lineRule="auto"/>
              <w:jc w:val="both"/>
              <w:rPr>
                <w:rFonts w:ascii="Times New Roman" w:eastAsia="Calibri" w:hAnsi="Times New Roman" w:cs="Times New Roman"/>
                <w:b/>
                <w:sz w:val="20"/>
                <w:szCs w:val="20"/>
              </w:rPr>
            </w:pPr>
            <w:r w:rsidRPr="00812C73">
              <w:rPr>
                <w:rFonts w:ascii="Times New Roman" w:eastAsia="Calibri" w:hAnsi="Times New Roman" w:cs="Times New Roman"/>
                <w:b/>
                <w:sz w:val="20"/>
                <w:szCs w:val="20"/>
                <w:lang w:eastAsia="ru-RU"/>
              </w:rPr>
              <w:t xml:space="preserve">        ГОСУДАРСТВЕННЫЙ ЗАКАЗЧИК</w:t>
            </w:r>
          </w:p>
        </w:tc>
        <w:tc>
          <w:tcPr>
            <w:tcW w:w="4850" w:type="dxa"/>
            <w:gridSpan w:val="3"/>
          </w:tcPr>
          <w:p w:rsidR="00812C73" w:rsidRPr="00812C73" w:rsidRDefault="00D94D99" w:rsidP="00812C73">
            <w:pPr>
              <w:spacing w:after="0" w:line="240" w:lineRule="auto"/>
              <w:ind w:firstLine="567"/>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ПОСТАВЩ</w:t>
            </w:r>
            <w:r w:rsidR="00812C73" w:rsidRPr="00812C73">
              <w:rPr>
                <w:rFonts w:ascii="Times New Roman" w:eastAsia="Times New Roman" w:hAnsi="Times New Roman" w:cs="Times New Roman"/>
                <w:b/>
                <w:sz w:val="20"/>
                <w:szCs w:val="20"/>
                <w:lang w:eastAsia="ru-RU"/>
              </w:rPr>
              <w:t>ИК:</w:t>
            </w:r>
          </w:p>
          <w:p w:rsidR="00812C73" w:rsidRPr="00812C73" w:rsidRDefault="00812C73" w:rsidP="00812C73">
            <w:pPr>
              <w:spacing w:after="0" w:line="240" w:lineRule="auto"/>
              <w:rPr>
                <w:rFonts w:ascii="Times New Roman" w:eastAsia="Times New Roman" w:hAnsi="Times New Roman" w:cs="Times New Roman"/>
                <w:sz w:val="20"/>
                <w:szCs w:val="20"/>
                <w:lang w:eastAsia="ru-RU"/>
              </w:rPr>
            </w:pPr>
          </w:p>
        </w:tc>
      </w:tr>
      <w:tr w:rsidR="00812C73" w:rsidRPr="00812C73" w:rsidTr="00570E75">
        <w:trPr>
          <w:gridBefore w:val="1"/>
          <w:gridAfter w:val="1"/>
          <w:wBefore w:w="34" w:type="dxa"/>
          <w:wAfter w:w="630" w:type="dxa"/>
          <w:trHeight w:val="2993"/>
        </w:trPr>
        <w:tc>
          <w:tcPr>
            <w:tcW w:w="4913" w:type="dxa"/>
            <w:gridSpan w:val="2"/>
            <w:hideMark/>
          </w:tcPr>
          <w:p w:rsidR="00812C73" w:rsidRPr="00812C73" w:rsidRDefault="00812C73" w:rsidP="00812C73">
            <w:pPr>
              <w:spacing w:after="0" w:line="240" w:lineRule="auto"/>
              <w:jc w:val="both"/>
              <w:rPr>
                <w:rFonts w:ascii="Times New Roman" w:eastAsia="Calibri" w:hAnsi="Times New Roman" w:cs="Times New Roman"/>
                <w:bCs/>
                <w:sz w:val="20"/>
                <w:szCs w:val="20"/>
                <w:lang w:eastAsia="ru-RU"/>
              </w:rPr>
            </w:pPr>
            <w:r w:rsidRPr="00812C73">
              <w:rPr>
                <w:rFonts w:ascii="Times New Roman" w:eastAsia="Calibri" w:hAnsi="Times New Roman" w:cs="Times New Roman"/>
                <w:bCs/>
                <w:sz w:val="20"/>
                <w:szCs w:val="20"/>
                <w:lang w:eastAsia="ru-RU"/>
              </w:rPr>
              <w:t>Юридический, почтовый адрес: 670000, Республика Бурятия,  г. Улан-Удэ, ул. Пристанская, 4</w:t>
            </w:r>
            <w:proofErr w:type="gramStart"/>
            <w:r w:rsidRPr="00812C73">
              <w:rPr>
                <w:rFonts w:ascii="Times New Roman" w:eastAsia="Calibri" w:hAnsi="Times New Roman" w:cs="Times New Roman"/>
                <w:bCs/>
                <w:sz w:val="20"/>
                <w:szCs w:val="20"/>
                <w:lang w:eastAsia="ru-RU"/>
              </w:rPr>
              <w:t xml:space="preserve"> А</w:t>
            </w:r>
            <w:proofErr w:type="gramEnd"/>
            <w:r w:rsidRPr="00812C73">
              <w:rPr>
                <w:rFonts w:ascii="Times New Roman" w:eastAsia="Calibri" w:hAnsi="Times New Roman" w:cs="Times New Roman"/>
                <w:bCs/>
                <w:sz w:val="20"/>
                <w:szCs w:val="20"/>
                <w:lang w:eastAsia="ru-RU"/>
              </w:rPr>
              <w:t xml:space="preserve"> </w:t>
            </w:r>
          </w:p>
          <w:p w:rsidR="00812C73" w:rsidRPr="00812C73" w:rsidRDefault="00812C73" w:rsidP="00812C73">
            <w:pPr>
              <w:spacing w:after="0" w:line="240" w:lineRule="auto"/>
              <w:jc w:val="both"/>
              <w:rPr>
                <w:rFonts w:ascii="Times New Roman" w:eastAsia="Calibri" w:hAnsi="Times New Roman" w:cs="Times New Roman"/>
                <w:bCs/>
                <w:sz w:val="20"/>
                <w:szCs w:val="20"/>
                <w:lang w:eastAsia="ru-RU"/>
              </w:rPr>
            </w:pPr>
            <w:r w:rsidRPr="00812C73">
              <w:rPr>
                <w:rFonts w:ascii="Times New Roman" w:eastAsia="Calibri" w:hAnsi="Times New Roman" w:cs="Times New Roman"/>
                <w:bCs/>
                <w:sz w:val="20"/>
                <w:szCs w:val="20"/>
                <w:lang w:eastAsia="ru-RU"/>
              </w:rPr>
              <w:t>тел. 8(3012) 288-686</w:t>
            </w:r>
          </w:p>
          <w:p w:rsidR="00812C73" w:rsidRPr="00812C73" w:rsidRDefault="00812C73" w:rsidP="00812C73">
            <w:pPr>
              <w:spacing w:after="0" w:line="240" w:lineRule="auto"/>
              <w:jc w:val="both"/>
              <w:rPr>
                <w:rFonts w:ascii="Times New Roman" w:eastAsia="Calibri" w:hAnsi="Times New Roman" w:cs="Times New Roman"/>
                <w:bCs/>
                <w:sz w:val="20"/>
                <w:szCs w:val="20"/>
                <w:lang w:eastAsia="ru-RU"/>
              </w:rPr>
            </w:pPr>
            <w:r w:rsidRPr="00812C73">
              <w:rPr>
                <w:rFonts w:ascii="Times New Roman" w:eastAsia="Calibri" w:hAnsi="Times New Roman" w:cs="Times New Roman"/>
                <w:bCs/>
                <w:sz w:val="20"/>
                <w:szCs w:val="20"/>
                <w:lang w:eastAsia="ru-RU"/>
              </w:rPr>
              <w:t>Электронная почта: fku-ik7@03.fsin.gov.ru</w:t>
            </w:r>
          </w:p>
          <w:p w:rsidR="00812C73" w:rsidRPr="00812C73" w:rsidRDefault="00812C73" w:rsidP="00812C73">
            <w:pPr>
              <w:spacing w:after="0" w:line="240" w:lineRule="auto"/>
              <w:jc w:val="both"/>
              <w:rPr>
                <w:rFonts w:ascii="Times New Roman" w:eastAsia="Calibri" w:hAnsi="Times New Roman" w:cs="Times New Roman"/>
                <w:bCs/>
                <w:sz w:val="20"/>
                <w:szCs w:val="20"/>
                <w:lang w:eastAsia="ru-RU"/>
              </w:rPr>
            </w:pPr>
            <w:r w:rsidRPr="00812C73">
              <w:rPr>
                <w:rFonts w:ascii="Times New Roman" w:eastAsia="Calibri" w:hAnsi="Times New Roman" w:cs="Times New Roman"/>
                <w:bCs/>
                <w:sz w:val="20"/>
                <w:szCs w:val="20"/>
                <w:lang w:eastAsia="ru-RU"/>
              </w:rPr>
              <w:t>Банковские реквизиты:</w:t>
            </w:r>
          </w:p>
          <w:p w:rsidR="00210EA8" w:rsidRPr="00210EA8" w:rsidRDefault="00210EA8" w:rsidP="00210EA8">
            <w:pPr>
              <w:spacing w:after="0" w:line="240" w:lineRule="auto"/>
              <w:jc w:val="both"/>
              <w:rPr>
                <w:rFonts w:ascii="Times New Roman" w:eastAsia="Calibri" w:hAnsi="Times New Roman" w:cs="Times New Roman"/>
                <w:bCs/>
                <w:sz w:val="20"/>
                <w:szCs w:val="20"/>
              </w:rPr>
            </w:pPr>
            <w:r w:rsidRPr="00210EA8">
              <w:rPr>
                <w:rFonts w:ascii="Times New Roman" w:eastAsia="Calibri" w:hAnsi="Times New Roman" w:cs="Times New Roman"/>
                <w:bCs/>
                <w:sz w:val="20"/>
                <w:szCs w:val="20"/>
              </w:rPr>
              <w:t>ИНН </w:t>
            </w:r>
            <w:hyperlink r:id="rId12" w:history="1">
              <w:r w:rsidRPr="00210EA8">
                <w:rPr>
                  <w:rStyle w:val="a3"/>
                  <w:rFonts w:ascii="Times New Roman" w:eastAsia="Calibri" w:hAnsi="Times New Roman"/>
                  <w:bCs/>
                  <w:sz w:val="20"/>
                  <w:szCs w:val="20"/>
                </w:rPr>
                <w:t>0323033941</w:t>
              </w:r>
            </w:hyperlink>
            <w:r w:rsidRPr="00210EA8">
              <w:rPr>
                <w:rFonts w:ascii="Times New Roman" w:eastAsia="Calibri" w:hAnsi="Times New Roman" w:cs="Times New Roman"/>
                <w:bCs/>
                <w:sz w:val="20"/>
                <w:szCs w:val="20"/>
              </w:rPr>
              <w:t> КПП 032601001</w:t>
            </w:r>
          </w:p>
          <w:p w:rsidR="00210EA8" w:rsidRPr="00210EA8" w:rsidRDefault="00210EA8" w:rsidP="00210EA8">
            <w:pPr>
              <w:spacing w:after="0" w:line="240" w:lineRule="auto"/>
              <w:jc w:val="both"/>
              <w:rPr>
                <w:rFonts w:ascii="Times New Roman" w:eastAsia="Calibri" w:hAnsi="Times New Roman" w:cs="Times New Roman"/>
                <w:bCs/>
                <w:sz w:val="20"/>
                <w:szCs w:val="20"/>
              </w:rPr>
            </w:pPr>
            <w:r w:rsidRPr="00210EA8">
              <w:rPr>
                <w:rFonts w:ascii="Times New Roman" w:eastAsia="Calibri" w:hAnsi="Times New Roman" w:cs="Times New Roman"/>
                <w:bCs/>
                <w:sz w:val="20"/>
                <w:szCs w:val="20"/>
              </w:rPr>
              <w:t>ОГРН 1020300963429</w:t>
            </w:r>
          </w:p>
          <w:p w:rsidR="00210EA8" w:rsidRPr="00210EA8" w:rsidRDefault="00210EA8" w:rsidP="00210EA8">
            <w:pPr>
              <w:spacing w:after="0" w:line="240" w:lineRule="auto"/>
              <w:jc w:val="both"/>
              <w:rPr>
                <w:rFonts w:ascii="Times New Roman" w:eastAsia="Calibri" w:hAnsi="Times New Roman" w:cs="Times New Roman"/>
                <w:bCs/>
                <w:sz w:val="20"/>
                <w:szCs w:val="20"/>
              </w:rPr>
            </w:pPr>
            <w:r w:rsidRPr="00210EA8">
              <w:rPr>
                <w:rFonts w:ascii="Times New Roman" w:eastAsia="Calibri" w:hAnsi="Times New Roman" w:cs="Times New Roman"/>
                <w:bCs/>
                <w:sz w:val="20"/>
                <w:szCs w:val="20"/>
              </w:rPr>
              <w:t>ОКВЭД 84.23.4 ОКПО 08829399</w:t>
            </w:r>
          </w:p>
          <w:p w:rsidR="00210EA8" w:rsidRPr="00210EA8" w:rsidRDefault="00210EA8" w:rsidP="00210EA8">
            <w:pPr>
              <w:spacing w:after="0" w:line="240" w:lineRule="auto"/>
              <w:jc w:val="both"/>
              <w:rPr>
                <w:rFonts w:ascii="Times New Roman" w:eastAsia="Calibri" w:hAnsi="Times New Roman" w:cs="Times New Roman"/>
                <w:bCs/>
                <w:sz w:val="20"/>
                <w:szCs w:val="20"/>
              </w:rPr>
            </w:pPr>
            <w:r w:rsidRPr="00210EA8">
              <w:rPr>
                <w:rFonts w:ascii="Times New Roman" w:eastAsia="Calibri" w:hAnsi="Times New Roman" w:cs="Times New Roman"/>
                <w:bCs/>
                <w:sz w:val="20"/>
                <w:szCs w:val="20"/>
              </w:rPr>
              <w:t>ОКТМО 81701000</w:t>
            </w:r>
          </w:p>
          <w:p w:rsidR="00210EA8" w:rsidRPr="00210EA8" w:rsidRDefault="00210EA8" w:rsidP="00210EA8">
            <w:pPr>
              <w:spacing w:after="0" w:line="240" w:lineRule="auto"/>
              <w:jc w:val="both"/>
              <w:rPr>
                <w:rFonts w:ascii="Times New Roman" w:eastAsia="Calibri" w:hAnsi="Times New Roman" w:cs="Times New Roman"/>
                <w:bCs/>
                <w:sz w:val="20"/>
                <w:szCs w:val="20"/>
              </w:rPr>
            </w:pPr>
            <w:r w:rsidRPr="00210EA8">
              <w:rPr>
                <w:rFonts w:ascii="Times New Roman" w:eastAsia="Calibri" w:hAnsi="Times New Roman" w:cs="Times New Roman"/>
                <w:bCs/>
                <w:sz w:val="20"/>
                <w:szCs w:val="20"/>
              </w:rPr>
              <w:t>УФК по Приморскому краю</w:t>
            </w:r>
          </w:p>
          <w:p w:rsidR="00210EA8" w:rsidRPr="00210EA8" w:rsidRDefault="00210EA8" w:rsidP="00210EA8">
            <w:pPr>
              <w:spacing w:after="0" w:line="240" w:lineRule="auto"/>
              <w:jc w:val="both"/>
              <w:rPr>
                <w:rFonts w:ascii="Times New Roman" w:eastAsia="Calibri" w:hAnsi="Times New Roman" w:cs="Times New Roman"/>
                <w:bCs/>
                <w:sz w:val="20"/>
                <w:szCs w:val="20"/>
              </w:rPr>
            </w:pPr>
            <w:proofErr w:type="gramStart"/>
            <w:r w:rsidRPr="00210EA8">
              <w:rPr>
                <w:rFonts w:ascii="Times New Roman" w:eastAsia="Calibri" w:hAnsi="Times New Roman" w:cs="Times New Roman"/>
                <w:bCs/>
                <w:sz w:val="20"/>
                <w:szCs w:val="20"/>
              </w:rPr>
              <w:t>(ФКУ ИК-7 УФСИН России</w:t>
            </w:r>
            <w:proofErr w:type="gramEnd"/>
          </w:p>
          <w:p w:rsidR="00210EA8" w:rsidRPr="00210EA8" w:rsidRDefault="00210EA8" w:rsidP="00210EA8">
            <w:pPr>
              <w:spacing w:after="0" w:line="240" w:lineRule="auto"/>
              <w:jc w:val="both"/>
              <w:rPr>
                <w:rFonts w:ascii="Times New Roman" w:eastAsia="Calibri" w:hAnsi="Times New Roman" w:cs="Times New Roman"/>
                <w:bCs/>
                <w:sz w:val="20"/>
                <w:szCs w:val="20"/>
              </w:rPr>
            </w:pPr>
            <w:r w:rsidRPr="00210EA8">
              <w:rPr>
                <w:rFonts w:ascii="Times New Roman" w:eastAsia="Calibri" w:hAnsi="Times New Roman" w:cs="Times New Roman"/>
                <w:bCs/>
                <w:sz w:val="20"/>
                <w:szCs w:val="20"/>
              </w:rPr>
              <w:t>по Республике Бурятия)</w:t>
            </w:r>
          </w:p>
          <w:p w:rsidR="00210EA8" w:rsidRPr="00210EA8" w:rsidRDefault="00210EA8" w:rsidP="00210EA8">
            <w:pPr>
              <w:spacing w:after="0" w:line="240" w:lineRule="auto"/>
              <w:jc w:val="both"/>
              <w:rPr>
                <w:rFonts w:ascii="Times New Roman" w:eastAsia="Calibri" w:hAnsi="Times New Roman" w:cs="Times New Roman"/>
                <w:bCs/>
                <w:sz w:val="20"/>
                <w:szCs w:val="20"/>
              </w:rPr>
            </w:pPr>
            <w:proofErr w:type="gramStart"/>
            <w:r w:rsidRPr="00210EA8">
              <w:rPr>
                <w:rFonts w:ascii="Times New Roman" w:eastAsia="Calibri" w:hAnsi="Times New Roman" w:cs="Times New Roman"/>
                <w:bCs/>
                <w:sz w:val="20"/>
                <w:szCs w:val="20"/>
              </w:rPr>
              <w:t>л</w:t>
            </w:r>
            <w:proofErr w:type="gramEnd"/>
            <w:r w:rsidRPr="00210EA8">
              <w:rPr>
                <w:rFonts w:ascii="Times New Roman" w:eastAsia="Calibri" w:hAnsi="Times New Roman" w:cs="Times New Roman"/>
                <w:bCs/>
                <w:sz w:val="20"/>
                <w:szCs w:val="20"/>
              </w:rPr>
              <w:t>/с 03021095700</w:t>
            </w:r>
          </w:p>
          <w:p w:rsidR="00210EA8" w:rsidRPr="00210EA8" w:rsidRDefault="00210EA8" w:rsidP="00210EA8">
            <w:pPr>
              <w:spacing w:after="0" w:line="240" w:lineRule="auto"/>
              <w:jc w:val="both"/>
              <w:rPr>
                <w:rFonts w:ascii="Times New Roman" w:eastAsia="Calibri" w:hAnsi="Times New Roman" w:cs="Times New Roman"/>
                <w:bCs/>
                <w:sz w:val="20"/>
                <w:szCs w:val="20"/>
              </w:rPr>
            </w:pPr>
            <w:r w:rsidRPr="00210EA8">
              <w:rPr>
                <w:rFonts w:ascii="Times New Roman" w:eastAsia="Calibri" w:hAnsi="Times New Roman" w:cs="Times New Roman"/>
                <w:bCs/>
                <w:sz w:val="20"/>
                <w:szCs w:val="20"/>
              </w:rPr>
              <w:t>к/</w:t>
            </w:r>
            <w:proofErr w:type="spellStart"/>
            <w:r w:rsidRPr="00210EA8">
              <w:rPr>
                <w:rFonts w:ascii="Times New Roman" w:eastAsia="Calibri" w:hAnsi="Times New Roman" w:cs="Times New Roman"/>
                <w:bCs/>
                <w:sz w:val="20"/>
                <w:szCs w:val="20"/>
              </w:rPr>
              <w:t>сч</w:t>
            </w:r>
            <w:proofErr w:type="spellEnd"/>
            <w:r w:rsidRPr="00210EA8">
              <w:rPr>
                <w:rFonts w:ascii="Times New Roman" w:eastAsia="Calibri" w:hAnsi="Times New Roman" w:cs="Times New Roman"/>
                <w:bCs/>
                <w:sz w:val="20"/>
                <w:szCs w:val="20"/>
              </w:rPr>
              <w:t xml:space="preserve"> 40102810545370000012</w:t>
            </w:r>
          </w:p>
          <w:p w:rsidR="00210EA8" w:rsidRPr="00210EA8" w:rsidRDefault="00210EA8" w:rsidP="00210EA8">
            <w:pPr>
              <w:spacing w:after="0" w:line="240" w:lineRule="auto"/>
              <w:jc w:val="both"/>
              <w:rPr>
                <w:rFonts w:ascii="Times New Roman" w:eastAsia="Calibri" w:hAnsi="Times New Roman" w:cs="Times New Roman"/>
                <w:bCs/>
                <w:sz w:val="20"/>
                <w:szCs w:val="20"/>
              </w:rPr>
            </w:pPr>
            <w:proofErr w:type="gramStart"/>
            <w:r w:rsidRPr="00210EA8">
              <w:rPr>
                <w:rFonts w:ascii="Times New Roman" w:eastAsia="Calibri" w:hAnsi="Times New Roman" w:cs="Times New Roman"/>
                <w:bCs/>
                <w:sz w:val="20"/>
                <w:szCs w:val="20"/>
              </w:rPr>
              <w:t>р</w:t>
            </w:r>
            <w:proofErr w:type="gramEnd"/>
            <w:r w:rsidRPr="00210EA8">
              <w:rPr>
                <w:rFonts w:ascii="Times New Roman" w:eastAsia="Calibri" w:hAnsi="Times New Roman" w:cs="Times New Roman"/>
                <w:bCs/>
                <w:sz w:val="20"/>
                <w:szCs w:val="20"/>
              </w:rPr>
              <w:t>/</w:t>
            </w:r>
            <w:proofErr w:type="spellStart"/>
            <w:r w:rsidRPr="00210EA8">
              <w:rPr>
                <w:rFonts w:ascii="Times New Roman" w:eastAsia="Calibri" w:hAnsi="Times New Roman" w:cs="Times New Roman"/>
                <w:bCs/>
                <w:sz w:val="20"/>
                <w:szCs w:val="20"/>
              </w:rPr>
              <w:t>сч</w:t>
            </w:r>
            <w:proofErr w:type="spellEnd"/>
            <w:r w:rsidRPr="00210EA8">
              <w:rPr>
                <w:rFonts w:ascii="Times New Roman" w:eastAsia="Calibri" w:hAnsi="Times New Roman" w:cs="Times New Roman"/>
                <w:bCs/>
                <w:sz w:val="20"/>
                <w:szCs w:val="20"/>
              </w:rPr>
              <w:t>  03211643000000012011</w:t>
            </w:r>
          </w:p>
          <w:p w:rsidR="00210EA8" w:rsidRPr="00210EA8" w:rsidRDefault="00210EA8" w:rsidP="00210EA8">
            <w:pPr>
              <w:spacing w:after="0" w:line="240" w:lineRule="auto"/>
              <w:jc w:val="both"/>
              <w:rPr>
                <w:rFonts w:ascii="Times New Roman" w:eastAsia="Calibri" w:hAnsi="Times New Roman" w:cs="Times New Roman"/>
                <w:bCs/>
                <w:sz w:val="20"/>
                <w:szCs w:val="20"/>
              </w:rPr>
            </w:pPr>
            <w:r w:rsidRPr="00210EA8">
              <w:rPr>
                <w:rFonts w:ascii="Times New Roman" w:eastAsia="Calibri" w:hAnsi="Times New Roman" w:cs="Times New Roman"/>
                <w:bCs/>
                <w:sz w:val="20"/>
                <w:szCs w:val="20"/>
              </w:rPr>
              <w:t>Наименование банка:</w:t>
            </w:r>
          </w:p>
          <w:p w:rsidR="00210EA8" w:rsidRPr="00210EA8" w:rsidRDefault="00210EA8" w:rsidP="00210EA8">
            <w:pPr>
              <w:spacing w:after="0" w:line="240" w:lineRule="auto"/>
              <w:jc w:val="both"/>
              <w:rPr>
                <w:rFonts w:ascii="Times New Roman" w:eastAsia="Calibri" w:hAnsi="Times New Roman" w:cs="Times New Roman"/>
                <w:bCs/>
                <w:sz w:val="20"/>
                <w:szCs w:val="20"/>
              </w:rPr>
            </w:pPr>
            <w:r w:rsidRPr="00210EA8">
              <w:rPr>
                <w:rFonts w:ascii="Times New Roman" w:eastAsia="Calibri" w:hAnsi="Times New Roman" w:cs="Times New Roman"/>
                <w:bCs/>
                <w:sz w:val="20"/>
                <w:szCs w:val="20"/>
              </w:rPr>
              <w:t>ОКЦ №1 ДГУ БАНКА РОССИИ//</w:t>
            </w:r>
          </w:p>
          <w:p w:rsidR="00210EA8" w:rsidRPr="00210EA8" w:rsidRDefault="00210EA8" w:rsidP="00210EA8">
            <w:pPr>
              <w:spacing w:after="0" w:line="240" w:lineRule="auto"/>
              <w:jc w:val="both"/>
              <w:rPr>
                <w:rFonts w:ascii="Times New Roman" w:eastAsia="Calibri" w:hAnsi="Times New Roman" w:cs="Times New Roman"/>
                <w:bCs/>
                <w:sz w:val="20"/>
                <w:szCs w:val="20"/>
              </w:rPr>
            </w:pPr>
            <w:r w:rsidRPr="00210EA8">
              <w:rPr>
                <w:rFonts w:ascii="Times New Roman" w:eastAsia="Calibri" w:hAnsi="Times New Roman" w:cs="Times New Roman"/>
                <w:bCs/>
                <w:sz w:val="20"/>
                <w:szCs w:val="20"/>
              </w:rPr>
              <w:t>УФК по Приморскому краю,  г. Владивосток</w:t>
            </w:r>
          </w:p>
          <w:p w:rsidR="00812C73" w:rsidRDefault="00210EA8" w:rsidP="00210EA8">
            <w:pPr>
              <w:spacing w:after="0" w:line="240" w:lineRule="auto"/>
              <w:jc w:val="both"/>
              <w:rPr>
                <w:rFonts w:ascii="Times New Roman" w:eastAsia="Calibri" w:hAnsi="Times New Roman" w:cs="Times New Roman"/>
                <w:bCs/>
                <w:sz w:val="20"/>
                <w:szCs w:val="20"/>
              </w:rPr>
            </w:pPr>
            <w:r w:rsidRPr="00210EA8">
              <w:rPr>
                <w:rFonts w:ascii="Times New Roman" w:eastAsia="Calibri" w:hAnsi="Times New Roman" w:cs="Times New Roman"/>
                <w:bCs/>
                <w:sz w:val="20"/>
                <w:szCs w:val="20"/>
              </w:rPr>
              <w:t>БИК 010507002</w:t>
            </w:r>
          </w:p>
          <w:p w:rsidR="00210EA8" w:rsidRDefault="00210EA8" w:rsidP="00210EA8">
            <w:pPr>
              <w:spacing w:after="0" w:line="240" w:lineRule="auto"/>
              <w:jc w:val="both"/>
              <w:rPr>
                <w:rFonts w:ascii="Times New Roman" w:eastAsia="Calibri" w:hAnsi="Times New Roman" w:cs="Times New Roman"/>
                <w:bCs/>
                <w:sz w:val="20"/>
                <w:szCs w:val="20"/>
              </w:rPr>
            </w:pPr>
          </w:p>
          <w:p w:rsidR="00210EA8" w:rsidRDefault="00210EA8" w:rsidP="00210EA8">
            <w:pPr>
              <w:spacing w:after="0" w:line="240" w:lineRule="auto"/>
              <w:jc w:val="both"/>
              <w:rPr>
                <w:rFonts w:ascii="Times New Roman" w:eastAsia="Calibri" w:hAnsi="Times New Roman" w:cs="Times New Roman"/>
                <w:bCs/>
                <w:sz w:val="20"/>
                <w:szCs w:val="20"/>
              </w:rPr>
            </w:pPr>
          </w:p>
          <w:p w:rsidR="00210EA8" w:rsidRDefault="00210EA8" w:rsidP="00210EA8">
            <w:pPr>
              <w:spacing w:after="0" w:line="240" w:lineRule="auto"/>
              <w:jc w:val="both"/>
              <w:rPr>
                <w:rFonts w:ascii="Times New Roman" w:eastAsia="Calibri" w:hAnsi="Times New Roman" w:cs="Times New Roman"/>
                <w:bCs/>
                <w:sz w:val="20"/>
                <w:szCs w:val="20"/>
              </w:rPr>
            </w:pPr>
          </w:p>
          <w:p w:rsidR="00210EA8" w:rsidRDefault="00210EA8" w:rsidP="00210EA8">
            <w:pPr>
              <w:spacing w:after="0" w:line="240" w:lineRule="auto"/>
              <w:jc w:val="both"/>
              <w:rPr>
                <w:rFonts w:ascii="Times New Roman" w:eastAsia="Calibri" w:hAnsi="Times New Roman" w:cs="Times New Roman"/>
                <w:bCs/>
                <w:sz w:val="20"/>
                <w:szCs w:val="20"/>
              </w:rPr>
            </w:pPr>
          </w:p>
          <w:p w:rsidR="00210EA8" w:rsidRPr="00812C73" w:rsidRDefault="00210EA8" w:rsidP="00210EA8">
            <w:pPr>
              <w:spacing w:after="0" w:line="240" w:lineRule="auto"/>
              <w:jc w:val="both"/>
              <w:rPr>
                <w:rFonts w:ascii="Times New Roman" w:eastAsia="Calibri" w:hAnsi="Times New Roman" w:cs="Times New Roman"/>
                <w:bCs/>
                <w:sz w:val="20"/>
                <w:szCs w:val="20"/>
              </w:rPr>
            </w:pPr>
          </w:p>
        </w:tc>
        <w:tc>
          <w:tcPr>
            <w:tcW w:w="4850" w:type="dxa"/>
            <w:gridSpan w:val="3"/>
          </w:tcPr>
          <w:p w:rsidR="00CE3954" w:rsidRDefault="00084B93" w:rsidP="000E0AE4">
            <w:pPr>
              <w:suppressAutoHyphens/>
              <w:spacing w:after="0" w:line="240" w:lineRule="auto"/>
              <w:jc w:val="both"/>
              <w:rPr>
                <w:rFonts w:ascii="Times New Roman" w:eastAsia="Calibri" w:hAnsi="Times New Roman" w:cs="Times New Roman"/>
                <w:color w:val="00000A"/>
                <w:sz w:val="20"/>
                <w:szCs w:val="20"/>
                <w:lang w:eastAsia="zh-CN"/>
              </w:rPr>
            </w:pPr>
            <w:r>
              <w:rPr>
                <w:rFonts w:ascii="Times New Roman" w:eastAsia="Calibri" w:hAnsi="Times New Roman" w:cs="Times New Roman"/>
                <w:color w:val="00000A"/>
                <w:sz w:val="20"/>
                <w:szCs w:val="20"/>
                <w:lang w:eastAsia="zh-CN"/>
              </w:rPr>
              <w:t xml:space="preserve">                 </w:t>
            </w:r>
            <w:r w:rsidR="00812C73" w:rsidRPr="00812C73">
              <w:rPr>
                <w:rFonts w:ascii="Times New Roman" w:eastAsia="Calibri" w:hAnsi="Times New Roman" w:cs="Times New Roman"/>
                <w:color w:val="00000A"/>
                <w:sz w:val="20"/>
                <w:szCs w:val="20"/>
                <w:lang w:eastAsia="zh-CN"/>
              </w:rPr>
              <w:t xml:space="preserve">Юридический адрес: </w:t>
            </w:r>
          </w:p>
          <w:p w:rsidR="00812C73" w:rsidRPr="00812C73" w:rsidRDefault="00812C73" w:rsidP="00812C73">
            <w:pPr>
              <w:widowControl w:val="0"/>
              <w:tabs>
                <w:tab w:val="left" w:pos="1928"/>
              </w:tabs>
              <w:autoSpaceDE w:val="0"/>
              <w:autoSpaceDN w:val="0"/>
              <w:spacing w:after="0" w:line="240" w:lineRule="auto"/>
              <w:ind w:left="426"/>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ab/>
            </w:r>
          </w:p>
          <w:p w:rsidR="00812C73" w:rsidRPr="00812C73" w:rsidRDefault="00812C73" w:rsidP="00812C73">
            <w:pPr>
              <w:spacing w:after="0" w:line="240" w:lineRule="auto"/>
              <w:jc w:val="both"/>
              <w:rPr>
                <w:rFonts w:ascii="Times New Roman" w:eastAsia="Times New Roman" w:hAnsi="Times New Roman" w:cs="Times New Roman"/>
                <w:sz w:val="20"/>
                <w:szCs w:val="20"/>
                <w:lang w:eastAsia="ru-RU"/>
              </w:rPr>
            </w:pPr>
          </w:p>
          <w:p w:rsidR="00812C73" w:rsidRPr="00812C73" w:rsidRDefault="00812C73" w:rsidP="00812C73">
            <w:pPr>
              <w:spacing w:after="0" w:line="240" w:lineRule="auto"/>
              <w:jc w:val="both"/>
              <w:rPr>
                <w:rFonts w:ascii="Times New Roman" w:eastAsia="Times New Roman" w:hAnsi="Times New Roman" w:cs="Times New Roman"/>
                <w:sz w:val="20"/>
                <w:szCs w:val="20"/>
                <w:lang w:eastAsia="ru-RU"/>
              </w:rPr>
            </w:pPr>
          </w:p>
        </w:tc>
      </w:tr>
      <w:tr w:rsidR="00812C73" w:rsidRPr="00812C73" w:rsidTr="00570E75">
        <w:trPr>
          <w:trHeight w:val="853"/>
        </w:trPr>
        <w:tc>
          <w:tcPr>
            <w:tcW w:w="4171" w:type="dxa"/>
            <w:gridSpan w:val="2"/>
            <w:hideMark/>
          </w:tcPr>
          <w:p w:rsidR="00812C73" w:rsidRPr="00812C73" w:rsidRDefault="00556D53" w:rsidP="00812C73">
            <w:pPr>
              <w:spacing w:after="0" w:line="240" w:lineRule="auto"/>
              <w:contextualSpacing/>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812C73" w:rsidRPr="00812C73">
              <w:rPr>
                <w:rFonts w:ascii="Times New Roman" w:eastAsia="Calibri" w:hAnsi="Times New Roman" w:cs="Times New Roman"/>
                <w:sz w:val="20"/>
                <w:szCs w:val="20"/>
                <w:lang w:eastAsia="ru-RU"/>
              </w:rPr>
              <w:t>«Государственный заказчик»</w:t>
            </w:r>
          </w:p>
          <w:p w:rsidR="00812C73" w:rsidRPr="00812C73" w:rsidRDefault="00812C73" w:rsidP="00812C73">
            <w:pPr>
              <w:spacing w:after="0" w:line="240" w:lineRule="auto"/>
              <w:contextualSpacing/>
              <w:jc w:val="both"/>
              <w:rPr>
                <w:rFonts w:ascii="Times New Roman" w:eastAsia="Calibri" w:hAnsi="Times New Roman" w:cs="Times New Roman"/>
                <w:sz w:val="20"/>
                <w:szCs w:val="20"/>
                <w:lang w:eastAsia="ru-RU"/>
              </w:rPr>
            </w:pPr>
            <w:r w:rsidRPr="00812C73">
              <w:rPr>
                <w:rFonts w:ascii="Times New Roman" w:eastAsia="Calibri" w:hAnsi="Times New Roman" w:cs="Times New Roman"/>
                <w:sz w:val="20"/>
                <w:szCs w:val="20"/>
                <w:lang w:eastAsia="ru-RU"/>
              </w:rPr>
              <w:t xml:space="preserve">                 </w:t>
            </w:r>
          </w:p>
          <w:p w:rsidR="00812C73" w:rsidRPr="00812C73" w:rsidRDefault="00812C73" w:rsidP="00812C73">
            <w:pPr>
              <w:spacing w:after="0" w:line="240" w:lineRule="auto"/>
              <w:contextualSpacing/>
              <w:jc w:val="both"/>
              <w:rPr>
                <w:rFonts w:ascii="Times New Roman" w:eastAsia="Calibri" w:hAnsi="Times New Roman" w:cs="Times New Roman"/>
                <w:sz w:val="20"/>
                <w:szCs w:val="20"/>
                <w:lang w:eastAsia="ru-RU"/>
              </w:rPr>
            </w:pPr>
            <w:r w:rsidRPr="00812C73">
              <w:rPr>
                <w:rFonts w:ascii="Times New Roman" w:eastAsia="Calibri" w:hAnsi="Times New Roman" w:cs="Times New Roman"/>
                <w:sz w:val="20"/>
                <w:szCs w:val="20"/>
                <w:lang w:eastAsia="ru-RU"/>
              </w:rPr>
              <w:softHyphen/>
            </w:r>
            <w:r w:rsidRPr="00812C73">
              <w:rPr>
                <w:rFonts w:ascii="Times New Roman" w:eastAsia="Calibri" w:hAnsi="Times New Roman" w:cs="Times New Roman"/>
                <w:sz w:val="20"/>
                <w:szCs w:val="20"/>
                <w:lang w:eastAsia="ru-RU"/>
              </w:rPr>
              <w:softHyphen/>
            </w:r>
            <w:r w:rsidRPr="00812C73">
              <w:rPr>
                <w:rFonts w:ascii="Times New Roman" w:eastAsia="Calibri" w:hAnsi="Times New Roman" w:cs="Times New Roman"/>
                <w:sz w:val="20"/>
                <w:szCs w:val="20"/>
                <w:lang w:eastAsia="ru-RU"/>
              </w:rPr>
              <w:softHyphen/>
            </w:r>
            <w:r w:rsidRPr="00812C73">
              <w:rPr>
                <w:rFonts w:ascii="Times New Roman" w:eastAsia="Calibri" w:hAnsi="Times New Roman" w:cs="Times New Roman"/>
                <w:sz w:val="20"/>
                <w:szCs w:val="20"/>
                <w:lang w:eastAsia="ru-RU"/>
              </w:rPr>
              <w:softHyphen/>
            </w:r>
            <w:r w:rsidRPr="00812C73">
              <w:rPr>
                <w:rFonts w:ascii="Times New Roman" w:eastAsia="Calibri" w:hAnsi="Times New Roman" w:cs="Times New Roman"/>
                <w:sz w:val="20"/>
                <w:szCs w:val="20"/>
                <w:lang w:eastAsia="ru-RU"/>
              </w:rPr>
              <w:softHyphen/>
            </w:r>
            <w:r w:rsidRPr="00812C73">
              <w:rPr>
                <w:rFonts w:ascii="Times New Roman" w:eastAsia="Calibri" w:hAnsi="Times New Roman" w:cs="Times New Roman"/>
                <w:sz w:val="20"/>
                <w:szCs w:val="20"/>
                <w:lang w:eastAsia="ru-RU"/>
              </w:rPr>
              <w:softHyphen/>
            </w:r>
            <w:r w:rsidRPr="00812C73">
              <w:rPr>
                <w:rFonts w:ascii="Times New Roman" w:eastAsia="Calibri" w:hAnsi="Times New Roman" w:cs="Times New Roman"/>
                <w:sz w:val="20"/>
                <w:szCs w:val="20"/>
                <w:lang w:eastAsia="ru-RU"/>
              </w:rPr>
              <w:softHyphen/>
            </w:r>
            <w:r w:rsidRPr="00812C73">
              <w:rPr>
                <w:rFonts w:ascii="Times New Roman" w:eastAsia="Calibri" w:hAnsi="Times New Roman" w:cs="Times New Roman"/>
                <w:sz w:val="20"/>
                <w:szCs w:val="20"/>
                <w:lang w:eastAsia="ru-RU"/>
              </w:rPr>
              <w:softHyphen/>
            </w:r>
            <w:r w:rsidRPr="00812C73">
              <w:rPr>
                <w:rFonts w:ascii="Times New Roman" w:eastAsia="Calibri" w:hAnsi="Times New Roman" w:cs="Times New Roman"/>
                <w:sz w:val="20"/>
                <w:szCs w:val="20"/>
                <w:lang w:eastAsia="ru-RU"/>
              </w:rPr>
              <w:softHyphen/>
            </w:r>
            <w:r w:rsidRPr="00812C73">
              <w:rPr>
                <w:rFonts w:ascii="Times New Roman" w:eastAsia="Calibri" w:hAnsi="Times New Roman" w:cs="Times New Roman"/>
                <w:sz w:val="20"/>
                <w:szCs w:val="20"/>
                <w:lang w:eastAsia="ru-RU"/>
              </w:rPr>
              <w:softHyphen/>
            </w:r>
            <w:r w:rsidRPr="00812C73">
              <w:rPr>
                <w:rFonts w:ascii="Times New Roman" w:eastAsia="Calibri" w:hAnsi="Times New Roman" w:cs="Times New Roman"/>
                <w:sz w:val="20"/>
                <w:szCs w:val="20"/>
                <w:lang w:eastAsia="ru-RU"/>
              </w:rPr>
              <w:softHyphen/>
            </w:r>
            <w:r w:rsidRPr="00812C73">
              <w:rPr>
                <w:rFonts w:ascii="Times New Roman" w:eastAsia="Calibri" w:hAnsi="Times New Roman" w:cs="Times New Roman"/>
                <w:sz w:val="20"/>
                <w:szCs w:val="20"/>
                <w:lang w:eastAsia="ru-RU"/>
              </w:rPr>
              <w:softHyphen/>
            </w:r>
            <w:r w:rsidRPr="00812C73">
              <w:rPr>
                <w:rFonts w:ascii="Times New Roman" w:eastAsia="Calibri" w:hAnsi="Times New Roman" w:cs="Times New Roman"/>
                <w:sz w:val="20"/>
                <w:szCs w:val="20"/>
                <w:lang w:eastAsia="ru-RU"/>
              </w:rPr>
              <w:softHyphen/>
            </w:r>
            <w:r w:rsidRPr="00812C73">
              <w:rPr>
                <w:rFonts w:ascii="Times New Roman" w:eastAsia="Calibri" w:hAnsi="Times New Roman" w:cs="Times New Roman"/>
                <w:sz w:val="20"/>
                <w:szCs w:val="20"/>
                <w:lang w:eastAsia="ru-RU"/>
              </w:rPr>
              <w:softHyphen/>
            </w:r>
            <w:r w:rsidRPr="00812C73">
              <w:rPr>
                <w:rFonts w:ascii="Times New Roman" w:eastAsia="Calibri" w:hAnsi="Times New Roman" w:cs="Times New Roman"/>
                <w:sz w:val="20"/>
                <w:szCs w:val="20"/>
                <w:lang w:eastAsia="ru-RU"/>
              </w:rPr>
              <w:softHyphen/>
            </w:r>
            <w:r w:rsidRPr="00812C73">
              <w:rPr>
                <w:rFonts w:ascii="Times New Roman" w:eastAsia="Calibri" w:hAnsi="Times New Roman" w:cs="Times New Roman"/>
                <w:sz w:val="20"/>
                <w:szCs w:val="20"/>
                <w:lang w:eastAsia="ru-RU"/>
              </w:rPr>
              <w:softHyphen/>
            </w:r>
            <w:r w:rsidRPr="00812C73">
              <w:rPr>
                <w:rFonts w:ascii="Times New Roman" w:eastAsia="Calibri" w:hAnsi="Times New Roman" w:cs="Times New Roman"/>
                <w:sz w:val="20"/>
                <w:szCs w:val="20"/>
                <w:lang w:eastAsia="ru-RU"/>
              </w:rPr>
              <w:softHyphen/>
            </w:r>
            <w:r w:rsidRPr="00812C73">
              <w:rPr>
                <w:rFonts w:ascii="Times New Roman" w:eastAsia="Calibri" w:hAnsi="Times New Roman" w:cs="Times New Roman"/>
                <w:sz w:val="20"/>
                <w:szCs w:val="20"/>
                <w:lang w:eastAsia="ru-RU"/>
              </w:rPr>
              <w:softHyphen/>
            </w:r>
            <w:r w:rsidRPr="00812C73">
              <w:rPr>
                <w:rFonts w:ascii="Times New Roman" w:eastAsia="Calibri" w:hAnsi="Times New Roman" w:cs="Times New Roman"/>
                <w:sz w:val="20"/>
                <w:szCs w:val="20"/>
                <w:lang w:eastAsia="ru-RU"/>
              </w:rPr>
              <w:softHyphen/>
            </w:r>
            <w:r w:rsidRPr="00812C73">
              <w:rPr>
                <w:rFonts w:ascii="Times New Roman" w:eastAsia="Calibri" w:hAnsi="Times New Roman" w:cs="Times New Roman"/>
                <w:sz w:val="20"/>
                <w:szCs w:val="20"/>
                <w:lang w:eastAsia="ru-RU"/>
              </w:rPr>
              <w:softHyphen/>
            </w:r>
            <w:r w:rsidRPr="00812C73">
              <w:rPr>
                <w:rFonts w:ascii="Times New Roman" w:eastAsia="Calibri" w:hAnsi="Times New Roman" w:cs="Times New Roman"/>
                <w:sz w:val="20"/>
                <w:szCs w:val="20"/>
                <w:lang w:eastAsia="ru-RU"/>
              </w:rPr>
              <w:softHyphen/>
            </w:r>
            <w:r w:rsidR="00532617">
              <w:rPr>
                <w:rFonts w:ascii="Times New Roman" w:eastAsia="Calibri" w:hAnsi="Times New Roman" w:cs="Times New Roman"/>
                <w:sz w:val="20"/>
                <w:szCs w:val="20"/>
                <w:lang w:eastAsia="ru-RU"/>
              </w:rPr>
              <w:softHyphen/>
            </w:r>
            <w:r w:rsidR="00084B93">
              <w:rPr>
                <w:rFonts w:ascii="Times New Roman" w:eastAsia="Calibri" w:hAnsi="Times New Roman" w:cs="Times New Roman"/>
                <w:sz w:val="20"/>
                <w:szCs w:val="20"/>
                <w:lang w:eastAsia="ru-RU"/>
              </w:rPr>
              <w:t xml:space="preserve">___________________      / Д.Б </w:t>
            </w:r>
            <w:proofErr w:type="spellStart"/>
            <w:r w:rsidR="00084B93">
              <w:rPr>
                <w:rFonts w:ascii="Times New Roman" w:eastAsia="Calibri" w:hAnsi="Times New Roman" w:cs="Times New Roman"/>
                <w:sz w:val="20"/>
                <w:szCs w:val="20"/>
                <w:lang w:eastAsia="ru-RU"/>
              </w:rPr>
              <w:t>Ширбаев</w:t>
            </w:r>
            <w:proofErr w:type="spellEnd"/>
            <w:r w:rsidRPr="00812C73">
              <w:rPr>
                <w:rFonts w:ascii="Times New Roman" w:eastAsia="Calibri" w:hAnsi="Times New Roman" w:cs="Times New Roman"/>
                <w:sz w:val="20"/>
                <w:szCs w:val="20"/>
                <w:lang w:eastAsia="ru-RU"/>
              </w:rPr>
              <w:t xml:space="preserve">/                       </w:t>
            </w:r>
          </w:p>
          <w:p w:rsidR="00812C73" w:rsidRPr="00812C73" w:rsidRDefault="00812C73" w:rsidP="00812C73">
            <w:pPr>
              <w:spacing w:after="0" w:line="240" w:lineRule="auto"/>
              <w:contextualSpacing/>
              <w:jc w:val="both"/>
              <w:rPr>
                <w:rFonts w:ascii="Times New Roman" w:eastAsia="Calibri" w:hAnsi="Times New Roman" w:cs="Times New Roman"/>
                <w:sz w:val="20"/>
                <w:szCs w:val="20"/>
              </w:rPr>
            </w:pPr>
            <w:r w:rsidRPr="00812C73">
              <w:rPr>
                <w:rFonts w:ascii="Times New Roman" w:eastAsia="Calibri" w:hAnsi="Times New Roman" w:cs="Times New Roman"/>
                <w:sz w:val="20"/>
                <w:szCs w:val="20"/>
                <w:lang w:eastAsia="ru-RU"/>
              </w:rPr>
              <w:t xml:space="preserve">                    М.</w:t>
            </w:r>
            <w:proofErr w:type="gramStart"/>
            <w:r w:rsidRPr="00812C73">
              <w:rPr>
                <w:rFonts w:ascii="Times New Roman" w:eastAsia="Calibri" w:hAnsi="Times New Roman" w:cs="Times New Roman"/>
                <w:sz w:val="20"/>
                <w:szCs w:val="20"/>
                <w:lang w:eastAsia="ru-RU"/>
              </w:rPr>
              <w:t>П</w:t>
            </w:r>
            <w:proofErr w:type="gramEnd"/>
          </w:p>
        </w:tc>
        <w:tc>
          <w:tcPr>
            <w:tcW w:w="1073" w:type="dxa"/>
            <w:gridSpan w:val="2"/>
          </w:tcPr>
          <w:p w:rsidR="00812C73" w:rsidRPr="00812C73" w:rsidRDefault="00812C73" w:rsidP="00812C73">
            <w:pPr>
              <w:spacing w:after="0" w:line="240" w:lineRule="auto"/>
              <w:contextualSpacing/>
              <w:jc w:val="both"/>
              <w:rPr>
                <w:rFonts w:ascii="Times New Roman" w:eastAsia="Calibri" w:hAnsi="Times New Roman" w:cs="Times New Roman"/>
                <w:b/>
                <w:sz w:val="20"/>
                <w:szCs w:val="20"/>
                <w:lang w:eastAsia="ru-RU"/>
              </w:rPr>
            </w:pPr>
          </w:p>
        </w:tc>
        <w:tc>
          <w:tcPr>
            <w:tcW w:w="1073" w:type="dxa"/>
            <w:hideMark/>
          </w:tcPr>
          <w:p w:rsidR="00812C73" w:rsidRPr="00812C73" w:rsidRDefault="00812C73" w:rsidP="00812C73">
            <w:pPr>
              <w:spacing w:after="0" w:line="240" w:lineRule="auto"/>
              <w:contextualSpacing/>
              <w:jc w:val="both"/>
              <w:rPr>
                <w:rFonts w:ascii="Times New Roman" w:eastAsia="Calibri" w:hAnsi="Times New Roman" w:cs="Times New Roman"/>
                <w:sz w:val="20"/>
                <w:szCs w:val="20"/>
              </w:rPr>
            </w:pPr>
            <w:r w:rsidRPr="00812C73">
              <w:rPr>
                <w:rFonts w:ascii="Times New Roman" w:eastAsia="Calibri" w:hAnsi="Times New Roman" w:cs="Times New Roman"/>
                <w:b/>
                <w:sz w:val="20"/>
                <w:szCs w:val="20"/>
                <w:lang w:eastAsia="ru-RU"/>
              </w:rPr>
              <w:t xml:space="preserve"> </w:t>
            </w:r>
          </w:p>
        </w:tc>
        <w:tc>
          <w:tcPr>
            <w:tcW w:w="4110" w:type="dxa"/>
            <w:gridSpan w:val="2"/>
          </w:tcPr>
          <w:p w:rsidR="00812C73" w:rsidRPr="00812C73" w:rsidRDefault="00556D53" w:rsidP="00812C73">
            <w:pPr>
              <w:spacing w:after="0" w:line="240" w:lineRule="auto"/>
              <w:contextualSpacing/>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812C73" w:rsidRPr="00812C73">
              <w:rPr>
                <w:rFonts w:ascii="Times New Roman" w:eastAsia="Calibri" w:hAnsi="Times New Roman" w:cs="Times New Roman"/>
                <w:sz w:val="20"/>
                <w:szCs w:val="20"/>
                <w:lang w:eastAsia="ru-RU"/>
              </w:rPr>
              <w:t>«Поставщик»</w:t>
            </w:r>
          </w:p>
          <w:p w:rsidR="00812C73" w:rsidRPr="00532617" w:rsidRDefault="00812C73" w:rsidP="00812C73">
            <w:pPr>
              <w:spacing w:after="0" w:line="240" w:lineRule="auto"/>
              <w:contextualSpacing/>
              <w:jc w:val="both"/>
              <w:rPr>
                <w:rFonts w:ascii="Times New Roman" w:eastAsia="Calibri" w:hAnsi="Times New Roman" w:cs="Times New Roman"/>
                <w:sz w:val="20"/>
                <w:szCs w:val="20"/>
                <w:lang w:eastAsia="ru-RU"/>
              </w:rPr>
            </w:pPr>
          </w:p>
          <w:p w:rsidR="00812C73" w:rsidRPr="00532617" w:rsidRDefault="00812C73" w:rsidP="00812C73">
            <w:pPr>
              <w:widowControl w:val="0"/>
              <w:spacing w:after="0" w:line="240" w:lineRule="auto"/>
              <w:contextualSpacing/>
              <w:jc w:val="both"/>
              <w:rPr>
                <w:rFonts w:ascii="Times New Roman" w:eastAsia="Calibri" w:hAnsi="Times New Roman" w:cs="Times New Roman"/>
                <w:sz w:val="20"/>
                <w:szCs w:val="20"/>
                <w:lang w:eastAsia="ru-RU"/>
              </w:rPr>
            </w:pPr>
            <w:r w:rsidRPr="00532617">
              <w:rPr>
                <w:rFonts w:ascii="Times New Roman" w:eastAsia="Calibri" w:hAnsi="Times New Roman" w:cs="Times New Roman"/>
                <w:sz w:val="20"/>
                <w:szCs w:val="20"/>
                <w:lang w:eastAsia="ru-RU"/>
              </w:rPr>
              <w:t>____________________/</w:t>
            </w:r>
            <w:r w:rsidR="000E0AE4" w:rsidRPr="00532617">
              <w:rPr>
                <w:rFonts w:ascii="Times New Roman" w:eastAsia="Times New Roman" w:hAnsi="Times New Roman" w:cs="Times New Roman"/>
                <w:sz w:val="20"/>
                <w:szCs w:val="20"/>
                <w:lang w:eastAsia="ru-RU"/>
              </w:rPr>
              <w:t xml:space="preserve"> </w:t>
            </w:r>
            <w:r w:rsidRPr="00532617">
              <w:rPr>
                <w:rFonts w:ascii="Times New Roman" w:eastAsia="Times New Roman" w:hAnsi="Times New Roman" w:cs="Times New Roman"/>
                <w:sz w:val="20"/>
                <w:szCs w:val="20"/>
                <w:lang w:eastAsia="ru-RU"/>
              </w:rPr>
              <w:t>/</w:t>
            </w:r>
            <w:r w:rsidRPr="00532617">
              <w:rPr>
                <w:rFonts w:ascii="Times New Roman" w:eastAsia="Calibri" w:hAnsi="Times New Roman" w:cs="Times New Roman"/>
                <w:sz w:val="20"/>
                <w:szCs w:val="20"/>
                <w:lang w:eastAsia="ru-RU"/>
              </w:rPr>
              <w:t xml:space="preserve">                       </w:t>
            </w:r>
          </w:p>
          <w:p w:rsidR="00812C73" w:rsidRPr="00812C73" w:rsidRDefault="00812C73" w:rsidP="00812C73">
            <w:pPr>
              <w:widowControl w:val="0"/>
              <w:spacing w:after="0" w:line="240" w:lineRule="auto"/>
              <w:contextualSpacing/>
              <w:jc w:val="both"/>
              <w:rPr>
                <w:rFonts w:ascii="Times New Roman" w:eastAsia="Calibri" w:hAnsi="Times New Roman" w:cs="Times New Roman"/>
                <w:sz w:val="20"/>
                <w:szCs w:val="20"/>
              </w:rPr>
            </w:pPr>
            <w:r w:rsidRPr="00812C73">
              <w:rPr>
                <w:rFonts w:ascii="Times New Roman" w:eastAsia="Calibri" w:hAnsi="Times New Roman" w:cs="Times New Roman"/>
                <w:sz w:val="20"/>
                <w:szCs w:val="20"/>
                <w:lang w:eastAsia="ru-RU"/>
              </w:rPr>
              <w:t xml:space="preserve">                М.П.</w:t>
            </w:r>
          </w:p>
        </w:tc>
      </w:tr>
    </w:tbl>
    <w:p w:rsidR="00812C73" w:rsidRPr="00812C73" w:rsidRDefault="00812C73" w:rsidP="00C70097">
      <w:pPr>
        <w:tabs>
          <w:tab w:val="left" w:pos="6480"/>
        </w:tabs>
        <w:spacing w:after="0" w:line="240" w:lineRule="auto"/>
        <w:ind w:right="-74"/>
        <w:rPr>
          <w:rFonts w:ascii="Times New Roman" w:eastAsia="Times New Roman" w:hAnsi="Times New Roman" w:cs="Times New Roman"/>
          <w:b/>
          <w:bCs/>
          <w:sz w:val="20"/>
          <w:szCs w:val="20"/>
          <w:lang w:eastAsia="ru-RU"/>
        </w:rPr>
      </w:pPr>
    </w:p>
    <w:p w:rsidR="00812C73" w:rsidRDefault="00812C73" w:rsidP="006A3AE6">
      <w:pPr>
        <w:tabs>
          <w:tab w:val="left" w:pos="6480"/>
        </w:tabs>
        <w:spacing w:after="0" w:line="240" w:lineRule="auto"/>
        <w:ind w:right="-74"/>
        <w:rPr>
          <w:rFonts w:ascii="Times New Roman" w:eastAsia="Times New Roman" w:hAnsi="Times New Roman" w:cs="Times New Roman"/>
          <w:b/>
          <w:bCs/>
          <w:sz w:val="20"/>
          <w:szCs w:val="20"/>
          <w:lang w:eastAsia="ru-RU"/>
        </w:rPr>
      </w:pPr>
    </w:p>
    <w:p w:rsidR="006A3AE6" w:rsidRPr="00812C73" w:rsidRDefault="006A3AE6" w:rsidP="006A3AE6">
      <w:pPr>
        <w:tabs>
          <w:tab w:val="left" w:pos="6480"/>
        </w:tabs>
        <w:spacing w:after="0" w:line="240" w:lineRule="auto"/>
        <w:ind w:right="-74"/>
        <w:rPr>
          <w:rFonts w:ascii="Times New Roman" w:eastAsia="Times New Roman" w:hAnsi="Times New Roman" w:cs="Times New Roman"/>
          <w:b/>
          <w:bCs/>
          <w:sz w:val="20"/>
          <w:szCs w:val="20"/>
          <w:lang w:eastAsia="ru-RU"/>
        </w:rPr>
      </w:pPr>
    </w:p>
    <w:p w:rsidR="00084B93" w:rsidRDefault="00084B93" w:rsidP="00812C73">
      <w:pPr>
        <w:tabs>
          <w:tab w:val="left" w:pos="6480"/>
        </w:tabs>
        <w:spacing w:after="0" w:line="240" w:lineRule="auto"/>
        <w:ind w:left="426" w:right="-74"/>
        <w:jc w:val="right"/>
        <w:rPr>
          <w:rFonts w:ascii="Times New Roman" w:eastAsia="Times New Roman" w:hAnsi="Times New Roman" w:cs="Times New Roman"/>
          <w:b/>
          <w:bCs/>
          <w:sz w:val="20"/>
          <w:szCs w:val="20"/>
          <w:lang w:eastAsia="ru-RU"/>
        </w:rPr>
      </w:pPr>
    </w:p>
    <w:p w:rsidR="00084B93" w:rsidRDefault="00084B93" w:rsidP="00812C73">
      <w:pPr>
        <w:tabs>
          <w:tab w:val="left" w:pos="6480"/>
        </w:tabs>
        <w:spacing w:after="0" w:line="240" w:lineRule="auto"/>
        <w:ind w:left="426" w:right="-74"/>
        <w:jc w:val="right"/>
        <w:rPr>
          <w:rFonts w:ascii="Times New Roman" w:eastAsia="Times New Roman" w:hAnsi="Times New Roman" w:cs="Times New Roman"/>
          <w:b/>
          <w:bCs/>
          <w:sz w:val="20"/>
          <w:szCs w:val="20"/>
          <w:lang w:eastAsia="ru-RU"/>
        </w:rPr>
      </w:pPr>
    </w:p>
    <w:p w:rsidR="00812C73" w:rsidRPr="00812C73" w:rsidRDefault="00812C73" w:rsidP="00812C73">
      <w:pPr>
        <w:tabs>
          <w:tab w:val="left" w:pos="6480"/>
        </w:tabs>
        <w:spacing w:after="0" w:line="240" w:lineRule="auto"/>
        <w:ind w:left="426" w:right="-74"/>
        <w:jc w:val="right"/>
        <w:rPr>
          <w:rFonts w:ascii="Times New Roman" w:eastAsia="Times New Roman" w:hAnsi="Times New Roman" w:cs="Times New Roman"/>
          <w:b/>
          <w:bCs/>
          <w:sz w:val="20"/>
          <w:szCs w:val="20"/>
          <w:lang w:eastAsia="ru-RU"/>
        </w:rPr>
      </w:pPr>
      <w:r w:rsidRPr="00812C73">
        <w:rPr>
          <w:rFonts w:ascii="Times New Roman" w:eastAsia="Times New Roman" w:hAnsi="Times New Roman" w:cs="Times New Roman"/>
          <w:b/>
          <w:bCs/>
          <w:sz w:val="20"/>
          <w:szCs w:val="20"/>
          <w:lang w:eastAsia="ru-RU"/>
        </w:rPr>
        <w:t>Приложение № 1</w:t>
      </w:r>
    </w:p>
    <w:p w:rsidR="00812C73" w:rsidRPr="00812C73" w:rsidRDefault="00812C73" w:rsidP="00812C73">
      <w:pPr>
        <w:tabs>
          <w:tab w:val="left" w:pos="6480"/>
        </w:tabs>
        <w:spacing w:after="0" w:line="240" w:lineRule="auto"/>
        <w:ind w:left="426" w:right="-74"/>
        <w:jc w:val="right"/>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к Государственному контракту</w:t>
      </w:r>
    </w:p>
    <w:p w:rsidR="00812C73" w:rsidRPr="00812C73" w:rsidRDefault="00812C73" w:rsidP="00812C73">
      <w:pPr>
        <w:spacing w:after="0" w:line="240" w:lineRule="auto"/>
        <w:ind w:left="426"/>
        <w:jc w:val="right"/>
        <w:rPr>
          <w:rFonts w:ascii="Times New Roman" w:eastAsia="Times New Roman" w:hAnsi="Times New Roman" w:cs="Times New Roman"/>
          <w:b/>
          <w:bCs/>
          <w:sz w:val="20"/>
          <w:szCs w:val="20"/>
          <w:lang w:eastAsia="ru-RU"/>
        </w:rPr>
      </w:pPr>
      <w:r w:rsidRPr="00812C73">
        <w:rPr>
          <w:rFonts w:ascii="Times New Roman" w:eastAsia="Times New Roman" w:hAnsi="Times New Roman" w:cs="Times New Roman"/>
          <w:sz w:val="20"/>
          <w:szCs w:val="20"/>
          <w:lang w:eastAsia="ru-RU"/>
        </w:rPr>
        <w:t>№ _______/_____</w:t>
      </w:r>
      <w:r w:rsidR="00084B93">
        <w:rPr>
          <w:rFonts w:ascii="Times New Roman" w:eastAsia="Times New Roman" w:hAnsi="Times New Roman" w:cs="Times New Roman"/>
          <w:sz w:val="20"/>
          <w:szCs w:val="20"/>
          <w:lang w:eastAsia="ru-RU"/>
        </w:rPr>
        <w:t>__ от «____» ______________ 2026</w:t>
      </w:r>
      <w:r w:rsidRPr="00812C73">
        <w:rPr>
          <w:rFonts w:ascii="Times New Roman" w:eastAsia="Times New Roman" w:hAnsi="Times New Roman" w:cs="Times New Roman"/>
          <w:sz w:val="20"/>
          <w:szCs w:val="20"/>
          <w:lang w:eastAsia="ru-RU"/>
        </w:rPr>
        <w:t xml:space="preserve"> г</w:t>
      </w:r>
    </w:p>
    <w:p w:rsidR="00812C73" w:rsidRPr="00812C73" w:rsidRDefault="00812C73" w:rsidP="00812C73">
      <w:pPr>
        <w:tabs>
          <w:tab w:val="center" w:pos="4699"/>
          <w:tab w:val="left" w:pos="7140"/>
        </w:tabs>
        <w:spacing w:after="0" w:line="240" w:lineRule="auto"/>
        <w:ind w:left="426"/>
        <w:rPr>
          <w:rFonts w:ascii="Times New Roman" w:eastAsia="Times New Roman" w:hAnsi="Times New Roman" w:cs="Times New Roman"/>
          <w:b/>
          <w:bCs/>
          <w:spacing w:val="-1"/>
          <w:sz w:val="18"/>
          <w:szCs w:val="18"/>
          <w:lang w:eastAsia="ru-RU"/>
        </w:rPr>
      </w:pPr>
      <w:r w:rsidRPr="00812C73">
        <w:rPr>
          <w:rFonts w:ascii="Times New Roman" w:eastAsia="Times New Roman" w:hAnsi="Times New Roman" w:cs="Times New Roman"/>
          <w:b/>
          <w:bCs/>
          <w:spacing w:val="-1"/>
          <w:sz w:val="20"/>
          <w:szCs w:val="20"/>
          <w:lang w:eastAsia="ru-RU"/>
        </w:rPr>
        <w:tab/>
      </w:r>
    </w:p>
    <w:p w:rsidR="00812C73" w:rsidRPr="00812C73" w:rsidRDefault="00812C73" w:rsidP="00812C73">
      <w:pPr>
        <w:tabs>
          <w:tab w:val="center" w:pos="4699"/>
          <w:tab w:val="left" w:pos="7140"/>
        </w:tabs>
        <w:spacing w:after="0" w:line="240" w:lineRule="auto"/>
        <w:ind w:left="426"/>
        <w:jc w:val="center"/>
        <w:rPr>
          <w:rFonts w:ascii="Times New Roman" w:eastAsia="Times New Roman" w:hAnsi="Times New Roman" w:cs="Times New Roman"/>
          <w:b/>
          <w:bCs/>
          <w:spacing w:val="-1"/>
          <w:sz w:val="18"/>
          <w:szCs w:val="18"/>
          <w:lang w:eastAsia="ru-RU"/>
        </w:rPr>
      </w:pPr>
      <w:r w:rsidRPr="00812C73">
        <w:rPr>
          <w:rFonts w:ascii="Times New Roman" w:eastAsia="Times New Roman" w:hAnsi="Times New Roman" w:cs="Times New Roman"/>
          <w:b/>
          <w:bCs/>
          <w:spacing w:val="-1"/>
          <w:sz w:val="18"/>
          <w:szCs w:val="18"/>
          <w:lang w:eastAsia="ru-RU"/>
        </w:rPr>
        <w:t>Спецификация</w:t>
      </w:r>
    </w:p>
    <w:p w:rsidR="00812C73" w:rsidRPr="00812C73" w:rsidRDefault="00812C73" w:rsidP="00812C73">
      <w:pPr>
        <w:tabs>
          <w:tab w:val="center" w:pos="4699"/>
          <w:tab w:val="left" w:pos="7140"/>
        </w:tabs>
        <w:spacing w:after="0" w:line="240" w:lineRule="auto"/>
        <w:ind w:left="426"/>
        <w:jc w:val="center"/>
        <w:rPr>
          <w:rFonts w:ascii="Times New Roman" w:eastAsia="Times New Roman" w:hAnsi="Times New Roman" w:cs="Times New Roman"/>
          <w:b/>
          <w:bCs/>
          <w:spacing w:val="-1"/>
          <w:sz w:val="18"/>
          <w:szCs w:val="18"/>
          <w:lang w:eastAsia="ru-RU"/>
        </w:rPr>
      </w:pPr>
    </w:p>
    <w:tbl>
      <w:tblPr>
        <w:tblStyle w:val="3"/>
        <w:tblW w:w="9631" w:type="dxa"/>
        <w:jc w:val="center"/>
        <w:tblLayout w:type="fixed"/>
        <w:tblLook w:val="04A0" w:firstRow="1" w:lastRow="0" w:firstColumn="1" w:lastColumn="0" w:noHBand="0" w:noVBand="1"/>
      </w:tblPr>
      <w:tblGrid>
        <w:gridCol w:w="567"/>
        <w:gridCol w:w="3398"/>
        <w:gridCol w:w="1276"/>
        <w:gridCol w:w="567"/>
        <w:gridCol w:w="567"/>
        <w:gridCol w:w="992"/>
        <w:gridCol w:w="2256"/>
        <w:gridCol w:w="8"/>
      </w:tblGrid>
      <w:tr w:rsidR="00214A49" w:rsidRPr="00812C73" w:rsidTr="00214A49">
        <w:trPr>
          <w:trHeight w:val="662"/>
          <w:jc w:val="center"/>
        </w:trPr>
        <w:tc>
          <w:tcPr>
            <w:tcW w:w="567" w:type="dxa"/>
          </w:tcPr>
          <w:p w:rsidR="00214A49" w:rsidRPr="00812C73" w:rsidRDefault="00214A49" w:rsidP="00812C73">
            <w:pPr>
              <w:jc w:val="center"/>
              <w:rPr>
                <w:rFonts w:ascii="Times New Roman" w:eastAsia="Times New Roman" w:hAnsi="Times New Roman" w:cs="Times New Roman"/>
                <w:b/>
                <w:sz w:val="18"/>
                <w:szCs w:val="18"/>
              </w:rPr>
            </w:pPr>
            <w:r w:rsidRPr="00812C73">
              <w:rPr>
                <w:rFonts w:ascii="Times New Roman" w:eastAsia="Times New Roman" w:hAnsi="Times New Roman" w:cs="Times New Roman"/>
                <w:b/>
                <w:sz w:val="18"/>
                <w:szCs w:val="18"/>
              </w:rPr>
              <w:t xml:space="preserve">№ </w:t>
            </w:r>
            <w:proofErr w:type="gramStart"/>
            <w:r w:rsidRPr="00812C73">
              <w:rPr>
                <w:rFonts w:ascii="Times New Roman" w:eastAsia="Times New Roman" w:hAnsi="Times New Roman" w:cs="Times New Roman"/>
                <w:b/>
                <w:sz w:val="18"/>
                <w:szCs w:val="18"/>
              </w:rPr>
              <w:t>п</w:t>
            </w:r>
            <w:proofErr w:type="gramEnd"/>
            <w:r w:rsidRPr="00812C73">
              <w:rPr>
                <w:rFonts w:ascii="Times New Roman" w:eastAsia="Times New Roman" w:hAnsi="Times New Roman" w:cs="Times New Roman"/>
                <w:b/>
                <w:sz w:val="18"/>
                <w:szCs w:val="18"/>
              </w:rPr>
              <w:t>/п</w:t>
            </w:r>
          </w:p>
        </w:tc>
        <w:tc>
          <w:tcPr>
            <w:tcW w:w="3398" w:type="dxa"/>
            <w:tcBorders>
              <w:bottom w:val="single" w:sz="4" w:space="0" w:color="auto"/>
            </w:tcBorders>
          </w:tcPr>
          <w:p w:rsidR="00214A49" w:rsidRPr="00812C73" w:rsidRDefault="00214A49" w:rsidP="00812C73">
            <w:pPr>
              <w:jc w:val="center"/>
              <w:rPr>
                <w:rFonts w:ascii="Times New Roman" w:eastAsia="Times New Roman" w:hAnsi="Times New Roman" w:cs="Times New Roman"/>
                <w:b/>
                <w:sz w:val="18"/>
                <w:szCs w:val="18"/>
              </w:rPr>
            </w:pPr>
          </w:p>
          <w:p w:rsidR="00214A49" w:rsidRPr="00812C73" w:rsidRDefault="00214A49" w:rsidP="00812C73">
            <w:pPr>
              <w:jc w:val="center"/>
              <w:rPr>
                <w:rFonts w:ascii="Times New Roman" w:eastAsia="Times New Roman" w:hAnsi="Times New Roman" w:cs="Times New Roman"/>
                <w:b/>
                <w:sz w:val="18"/>
                <w:szCs w:val="18"/>
              </w:rPr>
            </w:pPr>
            <w:r w:rsidRPr="00812C73">
              <w:rPr>
                <w:rFonts w:ascii="Times New Roman" w:eastAsia="Times New Roman" w:hAnsi="Times New Roman" w:cs="Times New Roman"/>
                <w:b/>
                <w:sz w:val="18"/>
                <w:szCs w:val="18"/>
              </w:rPr>
              <w:t>Наименование</w:t>
            </w:r>
          </w:p>
        </w:tc>
        <w:tc>
          <w:tcPr>
            <w:tcW w:w="1276" w:type="dxa"/>
          </w:tcPr>
          <w:p w:rsidR="00214A49" w:rsidRPr="00812C73" w:rsidRDefault="00214A49" w:rsidP="00812C73">
            <w:pPr>
              <w:jc w:val="center"/>
              <w:rPr>
                <w:rFonts w:ascii="Times New Roman" w:eastAsia="Times New Roman" w:hAnsi="Times New Roman" w:cs="Times New Roman"/>
                <w:b/>
                <w:sz w:val="18"/>
                <w:szCs w:val="18"/>
              </w:rPr>
            </w:pPr>
          </w:p>
          <w:p w:rsidR="00214A49" w:rsidRPr="00812C73" w:rsidRDefault="00214A49" w:rsidP="00812C73">
            <w:pPr>
              <w:jc w:val="center"/>
              <w:rPr>
                <w:rFonts w:ascii="Times New Roman" w:eastAsia="Times New Roman" w:hAnsi="Times New Roman" w:cs="Times New Roman"/>
                <w:b/>
                <w:sz w:val="18"/>
                <w:szCs w:val="18"/>
              </w:rPr>
            </w:pPr>
            <w:r w:rsidRPr="00812C73">
              <w:rPr>
                <w:rFonts w:ascii="Times New Roman" w:eastAsia="Times New Roman" w:hAnsi="Times New Roman" w:cs="Times New Roman"/>
                <w:b/>
                <w:sz w:val="18"/>
                <w:szCs w:val="18"/>
              </w:rPr>
              <w:t>ОКПД</w:t>
            </w:r>
            <w:proofErr w:type="gramStart"/>
            <w:r w:rsidRPr="00812C73">
              <w:rPr>
                <w:rFonts w:ascii="Times New Roman" w:eastAsia="Times New Roman" w:hAnsi="Times New Roman" w:cs="Times New Roman"/>
                <w:b/>
                <w:sz w:val="18"/>
                <w:szCs w:val="18"/>
              </w:rPr>
              <w:t>2</w:t>
            </w:r>
            <w:proofErr w:type="gramEnd"/>
          </w:p>
        </w:tc>
        <w:tc>
          <w:tcPr>
            <w:tcW w:w="567" w:type="dxa"/>
          </w:tcPr>
          <w:p w:rsidR="00214A49" w:rsidRPr="00812C73" w:rsidRDefault="00214A49" w:rsidP="00812C73">
            <w:pPr>
              <w:jc w:val="center"/>
              <w:rPr>
                <w:rFonts w:ascii="Times New Roman" w:eastAsia="Times New Roman" w:hAnsi="Times New Roman" w:cs="Times New Roman"/>
                <w:b/>
                <w:sz w:val="18"/>
                <w:szCs w:val="18"/>
              </w:rPr>
            </w:pPr>
            <w:r w:rsidRPr="00812C73">
              <w:rPr>
                <w:rFonts w:ascii="Times New Roman" w:eastAsia="Times New Roman" w:hAnsi="Times New Roman" w:cs="Times New Roman"/>
                <w:sz w:val="18"/>
                <w:szCs w:val="18"/>
              </w:rPr>
              <w:t>Ед. измерения</w:t>
            </w:r>
          </w:p>
        </w:tc>
        <w:tc>
          <w:tcPr>
            <w:tcW w:w="567" w:type="dxa"/>
          </w:tcPr>
          <w:p w:rsidR="00214A49" w:rsidRPr="00812C73" w:rsidRDefault="00214A49" w:rsidP="00812C73">
            <w:pPr>
              <w:jc w:val="center"/>
              <w:rPr>
                <w:rFonts w:ascii="Times New Roman" w:eastAsia="Times New Roman" w:hAnsi="Times New Roman" w:cs="Times New Roman"/>
                <w:b/>
                <w:sz w:val="18"/>
                <w:szCs w:val="18"/>
              </w:rPr>
            </w:pPr>
            <w:r w:rsidRPr="00812C73">
              <w:rPr>
                <w:rFonts w:ascii="Times New Roman" w:eastAsia="Times New Roman" w:hAnsi="Times New Roman" w:cs="Times New Roman"/>
                <w:b/>
                <w:sz w:val="18"/>
                <w:szCs w:val="18"/>
              </w:rPr>
              <w:t>Кол-во</w:t>
            </w:r>
          </w:p>
        </w:tc>
        <w:tc>
          <w:tcPr>
            <w:tcW w:w="992" w:type="dxa"/>
          </w:tcPr>
          <w:p w:rsidR="00214A49" w:rsidRPr="00812C73" w:rsidRDefault="00214A49" w:rsidP="00812C73">
            <w:pPr>
              <w:jc w:val="center"/>
              <w:rPr>
                <w:rFonts w:ascii="Times New Roman" w:eastAsia="Times New Roman" w:hAnsi="Times New Roman" w:cs="Times New Roman"/>
                <w:sz w:val="18"/>
                <w:szCs w:val="18"/>
              </w:rPr>
            </w:pPr>
            <w:r w:rsidRPr="00812C73">
              <w:rPr>
                <w:rFonts w:ascii="Times New Roman" w:eastAsia="Times New Roman" w:hAnsi="Times New Roman" w:cs="Times New Roman"/>
                <w:sz w:val="18"/>
                <w:szCs w:val="18"/>
              </w:rPr>
              <w:t>Цена, руб.</w:t>
            </w:r>
          </w:p>
        </w:tc>
        <w:tc>
          <w:tcPr>
            <w:tcW w:w="2264" w:type="dxa"/>
            <w:gridSpan w:val="2"/>
          </w:tcPr>
          <w:p w:rsidR="00214A49" w:rsidRPr="00812C73" w:rsidRDefault="00214A49" w:rsidP="00812C73">
            <w:pPr>
              <w:jc w:val="center"/>
              <w:rPr>
                <w:rFonts w:ascii="Times New Roman" w:eastAsia="Times New Roman" w:hAnsi="Times New Roman" w:cs="Times New Roman"/>
                <w:sz w:val="18"/>
                <w:szCs w:val="18"/>
              </w:rPr>
            </w:pPr>
            <w:r w:rsidRPr="00812C73">
              <w:rPr>
                <w:rFonts w:ascii="Times New Roman" w:eastAsia="Times New Roman" w:hAnsi="Times New Roman" w:cs="Times New Roman"/>
                <w:sz w:val="18"/>
                <w:szCs w:val="18"/>
              </w:rPr>
              <w:t>Сумма</w:t>
            </w:r>
          </w:p>
        </w:tc>
      </w:tr>
      <w:tr w:rsidR="00214A49" w:rsidRPr="00812C73" w:rsidTr="00214A49">
        <w:trPr>
          <w:trHeight w:val="576"/>
          <w:jc w:val="center"/>
        </w:trPr>
        <w:tc>
          <w:tcPr>
            <w:tcW w:w="567" w:type="dxa"/>
            <w:vAlign w:val="center"/>
          </w:tcPr>
          <w:p w:rsidR="00214A49" w:rsidRPr="00812C73" w:rsidRDefault="00214A49" w:rsidP="00812C73">
            <w:pPr>
              <w:jc w:val="center"/>
              <w:rPr>
                <w:rFonts w:ascii="Times New Roman" w:eastAsia="Times New Roman" w:hAnsi="Times New Roman" w:cs="Times New Roman"/>
                <w:sz w:val="18"/>
                <w:szCs w:val="18"/>
              </w:rPr>
            </w:pPr>
            <w:r w:rsidRPr="00812C73">
              <w:rPr>
                <w:rFonts w:ascii="Times New Roman" w:eastAsia="Times New Roman" w:hAnsi="Times New Roman" w:cs="Times New Roman"/>
                <w:sz w:val="18"/>
                <w:szCs w:val="18"/>
              </w:rPr>
              <w:t>1</w:t>
            </w:r>
          </w:p>
        </w:tc>
        <w:tc>
          <w:tcPr>
            <w:tcW w:w="3398" w:type="dxa"/>
            <w:shd w:val="clear" w:color="auto" w:fill="FFFFFF" w:themeFill="background1"/>
            <w:vAlign w:val="center"/>
          </w:tcPr>
          <w:p w:rsidR="00214A49" w:rsidRPr="00214A49" w:rsidRDefault="006F2DE9" w:rsidP="00812C73">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Ватман</w:t>
            </w:r>
          </w:p>
        </w:tc>
        <w:tc>
          <w:tcPr>
            <w:tcW w:w="1276" w:type="dxa"/>
            <w:vAlign w:val="center"/>
          </w:tcPr>
          <w:p w:rsidR="00214A49" w:rsidRPr="00812C73" w:rsidRDefault="006F2DE9" w:rsidP="00812C73">
            <w:pPr>
              <w:rPr>
                <w:rFonts w:ascii="Times New Roman" w:eastAsia="Times New Roman" w:hAnsi="Times New Roman" w:cs="Times New Roman"/>
                <w:sz w:val="18"/>
                <w:szCs w:val="18"/>
              </w:rPr>
            </w:pPr>
            <w:r>
              <w:rPr>
                <w:rFonts w:ascii="Times New Roman" w:eastAsia="Times New Roman" w:hAnsi="Times New Roman" w:cs="Times New Roman"/>
                <w:sz w:val="18"/>
                <w:szCs w:val="18"/>
              </w:rPr>
              <w:t>17.12.14.122</w:t>
            </w:r>
          </w:p>
        </w:tc>
        <w:tc>
          <w:tcPr>
            <w:tcW w:w="567" w:type="dxa"/>
            <w:vAlign w:val="center"/>
          </w:tcPr>
          <w:p w:rsidR="00214A49" w:rsidRPr="00812C73" w:rsidRDefault="00214A49" w:rsidP="00812C73">
            <w:pPr>
              <w:jc w:val="center"/>
              <w:rPr>
                <w:rFonts w:ascii="Times New Roman" w:eastAsia="Times New Roman" w:hAnsi="Times New Roman" w:cs="Times New Roman"/>
                <w:sz w:val="18"/>
                <w:szCs w:val="18"/>
              </w:rPr>
            </w:pPr>
            <w:r w:rsidRPr="00812C73">
              <w:rPr>
                <w:rFonts w:ascii="Times New Roman" w:eastAsia="Times New Roman" w:hAnsi="Times New Roman" w:cs="Times New Roman"/>
                <w:sz w:val="18"/>
                <w:szCs w:val="18"/>
              </w:rPr>
              <w:t>шт.</w:t>
            </w:r>
          </w:p>
        </w:tc>
        <w:tc>
          <w:tcPr>
            <w:tcW w:w="567" w:type="dxa"/>
            <w:vAlign w:val="center"/>
          </w:tcPr>
          <w:p w:rsidR="00214A49" w:rsidRPr="00812C73" w:rsidRDefault="00214A49" w:rsidP="00812C73">
            <w:pPr>
              <w:jc w:val="center"/>
              <w:rPr>
                <w:rFonts w:ascii="Times New Roman" w:eastAsia="Times New Roman" w:hAnsi="Times New Roman" w:cs="Times New Roman"/>
                <w:sz w:val="18"/>
                <w:szCs w:val="18"/>
              </w:rPr>
            </w:pPr>
            <w:r w:rsidRPr="00812C73">
              <w:rPr>
                <w:rFonts w:ascii="Times New Roman" w:eastAsia="Times New Roman" w:hAnsi="Times New Roman" w:cs="Times New Roman"/>
                <w:sz w:val="18"/>
                <w:szCs w:val="18"/>
              </w:rPr>
              <w:t>1</w:t>
            </w:r>
            <w:r w:rsidR="006F2DE9">
              <w:rPr>
                <w:rFonts w:ascii="Times New Roman" w:eastAsia="Times New Roman" w:hAnsi="Times New Roman" w:cs="Times New Roman"/>
                <w:sz w:val="18"/>
                <w:szCs w:val="18"/>
              </w:rPr>
              <w:t>1</w:t>
            </w:r>
          </w:p>
        </w:tc>
        <w:tc>
          <w:tcPr>
            <w:tcW w:w="992" w:type="dxa"/>
            <w:vAlign w:val="center"/>
          </w:tcPr>
          <w:p w:rsidR="00214A49" w:rsidRPr="00812C73" w:rsidRDefault="006F2DE9" w:rsidP="0053261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60,00</w:t>
            </w:r>
          </w:p>
        </w:tc>
        <w:tc>
          <w:tcPr>
            <w:tcW w:w="2264" w:type="dxa"/>
            <w:gridSpan w:val="2"/>
            <w:vAlign w:val="center"/>
          </w:tcPr>
          <w:p w:rsidR="00214A49" w:rsidRDefault="006F2DE9" w:rsidP="0053261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660</w:t>
            </w:r>
          </w:p>
          <w:p w:rsidR="00214A49" w:rsidRPr="00812C73" w:rsidRDefault="00214A49" w:rsidP="00214A49">
            <w:pPr>
              <w:jc w:val="center"/>
              <w:rPr>
                <w:rFonts w:ascii="Times New Roman" w:eastAsia="Times New Roman" w:hAnsi="Times New Roman" w:cs="Times New Roman"/>
                <w:sz w:val="18"/>
                <w:szCs w:val="18"/>
              </w:rPr>
            </w:pPr>
          </w:p>
        </w:tc>
      </w:tr>
      <w:tr w:rsidR="00214A49" w:rsidRPr="00812C73" w:rsidTr="00214A49">
        <w:trPr>
          <w:trHeight w:val="576"/>
          <w:jc w:val="center"/>
        </w:trPr>
        <w:tc>
          <w:tcPr>
            <w:tcW w:w="567" w:type="dxa"/>
            <w:vAlign w:val="center"/>
          </w:tcPr>
          <w:p w:rsidR="00214A49" w:rsidRPr="00812C73" w:rsidRDefault="00214A49" w:rsidP="00812C73">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3398" w:type="dxa"/>
            <w:shd w:val="clear" w:color="auto" w:fill="FFFFFF" w:themeFill="background1"/>
            <w:vAlign w:val="center"/>
          </w:tcPr>
          <w:p w:rsidR="00214A49" w:rsidRPr="00214A49" w:rsidRDefault="006F2DE9" w:rsidP="00812C73">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Клей ПВА</w:t>
            </w:r>
          </w:p>
        </w:tc>
        <w:tc>
          <w:tcPr>
            <w:tcW w:w="1276" w:type="dxa"/>
            <w:vAlign w:val="center"/>
          </w:tcPr>
          <w:p w:rsidR="00214A49" w:rsidRPr="00812C73" w:rsidRDefault="006F2DE9" w:rsidP="00812C73">
            <w:pPr>
              <w:rPr>
                <w:rFonts w:ascii="Times New Roman" w:eastAsia="Times New Roman" w:hAnsi="Times New Roman" w:cs="Times New Roman"/>
                <w:sz w:val="18"/>
                <w:szCs w:val="18"/>
              </w:rPr>
            </w:pPr>
            <w:r>
              <w:rPr>
                <w:rFonts w:ascii="Times New Roman" w:eastAsia="Times New Roman" w:hAnsi="Times New Roman" w:cs="Times New Roman"/>
                <w:sz w:val="18"/>
                <w:szCs w:val="18"/>
              </w:rPr>
              <w:t>20.52.10.19</w:t>
            </w:r>
          </w:p>
        </w:tc>
        <w:tc>
          <w:tcPr>
            <w:tcW w:w="567" w:type="dxa"/>
            <w:vAlign w:val="center"/>
          </w:tcPr>
          <w:p w:rsidR="00214A49" w:rsidRPr="00812C73" w:rsidRDefault="00214A49" w:rsidP="00812C73">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шт.</w:t>
            </w:r>
          </w:p>
        </w:tc>
        <w:tc>
          <w:tcPr>
            <w:tcW w:w="567" w:type="dxa"/>
            <w:vAlign w:val="center"/>
          </w:tcPr>
          <w:p w:rsidR="00214A49" w:rsidRPr="00812C73" w:rsidRDefault="006F2DE9" w:rsidP="00812C73">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992" w:type="dxa"/>
            <w:vAlign w:val="center"/>
          </w:tcPr>
          <w:p w:rsidR="00214A49" w:rsidRPr="00812C73" w:rsidRDefault="003E22A3" w:rsidP="0053261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42,7</w:t>
            </w:r>
            <w:r w:rsidR="006F2DE9">
              <w:rPr>
                <w:rFonts w:ascii="Times New Roman" w:eastAsia="Times New Roman" w:hAnsi="Times New Roman" w:cs="Times New Roman"/>
                <w:sz w:val="18"/>
                <w:szCs w:val="18"/>
              </w:rPr>
              <w:t>0</w:t>
            </w:r>
          </w:p>
        </w:tc>
        <w:tc>
          <w:tcPr>
            <w:tcW w:w="2264" w:type="dxa"/>
            <w:gridSpan w:val="2"/>
            <w:vAlign w:val="center"/>
          </w:tcPr>
          <w:p w:rsidR="00214A49" w:rsidRDefault="003E22A3" w:rsidP="0053261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42,7</w:t>
            </w:r>
            <w:r w:rsidR="006F2DE9">
              <w:rPr>
                <w:rFonts w:ascii="Times New Roman" w:eastAsia="Times New Roman" w:hAnsi="Times New Roman" w:cs="Times New Roman"/>
                <w:sz w:val="18"/>
                <w:szCs w:val="18"/>
              </w:rPr>
              <w:t>0</w:t>
            </w:r>
          </w:p>
        </w:tc>
      </w:tr>
      <w:tr w:rsidR="00812C73" w:rsidRPr="00812C73" w:rsidTr="00214A49">
        <w:trPr>
          <w:gridAfter w:val="1"/>
          <w:wAfter w:w="8" w:type="dxa"/>
          <w:trHeight w:val="77"/>
          <w:jc w:val="center"/>
        </w:trPr>
        <w:tc>
          <w:tcPr>
            <w:tcW w:w="9623" w:type="dxa"/>
            <w:gridSpan w:val="7"/>
            <w:vAlign w:val="center"/>
          </w:tcPr>
          <w:p w:rsidR="00812C73" w:rsidRPr="00812C73" w:rsidRDefault="009860A9" w:rsidP="006F2DE9">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6A3AE6">
              <w:rPr>
                <w:rFonts w:ascii="Times New Roman" w:eastAsia="Times New Roman" w:hAnsi="Times New Roman" w:cs="Times New Roman"/>
                <w:sz w:val="18"/>
                <w:szCs w:val="18"/>
              </w:rPr>
              <w:t>Итого:</w:t>
            </w:r>
            <w:r w:rsidR="003C31CA">
              <w:rPr>
                <w:rFonts w:ascii="Times New Roman" w:eastAsia="Times New Roman" w:hAnsi="Times New Roman" w:cs="Times New Roman"/>
                <w:sz w:val="18"/>
                <w:szCs w:val="18"/>
              </w:rPr>
              <w:t xml:space="preserve">  </w:t>
            </w:r>
            <w:r w:rsidR="003E22A3">
              <w:rPr>
                <w:rFonts w:ascii="Times New Roman" w:eastAsia="Times New Roman" w:hAnsi="Times New Roman" w:cs="Times New Roman"/>
                <w:sz w:val="18"/>
                <w:szCs w:val="18"/>
              </w:rPr>
              <w:t xml:space="preserve">702 </w:t>
            </w:r>
            <w:r w:rsidR="00532617" w:rsidRPr="00532617">
              <w:rPr>
                <w:rFonts w:ascii="Times New Roman" w:eastAsia="Times New Roman" w:hAnsi="Times New Roman" w:cs="Times New Roman"/>
                <w:sz w:val="18"/>
                <w:szCs w:val="18"/>
              </w:rPr>
              <w:t>(</w:t>
            </w:r>
            <w:r w:rsidR="003C31CA">
              <w:rPr>
                <w:rFonts w:ascii="Times New Roman" w:eastAsia="Times New Roman" w:hAnsi="Times New Roman" w:cs="Times New Roman"/>
                <w:sz w:val="18"/>
                <w:szCs w:val="18"/>
              </w:rPr>
              <w:t xml:space="preserve"> </w:t>
            </w:r>
            <w:r w:rsidR="006F2DE9">
              <w:rPr>
                <w:rFonts w:ascii="Times New Roman" w:eastAsia="Times New Roman" w:hAnsi="Times New Roman" w:cs="Times New Roman"/>
                <w:sz w:val="18"/>
                <w:szCs w:val="18"/>
              </w:rPr>
              <w:t>семьсот  два рубля</w:t>
            </w:r>
            <w:r w:rsidR="003C31CA">
              <w:rPr>
                <w:rFonts w:ascii="Times New Roman" w:eastAsia="Times New Roman" w:hAnsi="Times New Roman" w:cs="Times New Roman"/>
                <w:sz w:val="18"/>
                <w:szCs w:val="18"/>
              </w:rPr>
              <w:t xml:space="preserve"> ) </w:t>
            </w:r>
            <w:r w:rsidR="003E22A3">
              <w:rPr>
                <w:rFonts w:ascii="Times New Roman" w:eastAsia="Times New Roman" w:hAnsi="Times New Roman" w:cs="Times New Roman"/>
                <w:sz w:val="18"/>
                <w:szCs w:val="18"/>
              </w:rPr>
              <w:t>7</w:t>
            </w:r>
            <w:r w:rsidR="006F2DE9">
              <w:rPr>
                <w:rFonts w:ascii="Times New Roman" w:eastAsia="Times New Roman" w:hAnsi="Times New Roman" w:cs="Times New Roman"/>
                <w:sz w:val="18"/>
                <w:szCs w:val="18"/>
              </w:rPr>
              <w:t>0</w:t>
            </w:r>
            <w:r w:rsidR="003C31CA">
              <w:rPr>
                <w:rFonts w:ascii="Times New Roman" w:eastAsia="Times New Roman" w:hAnsi="Times New Roman" w:cs="Times New Roman"/>
                <w:sz w:val="18"/>
                <w:szCs w:val="18"/>
              </w:rPr>
              <w:t xml:space="preserve"> коп</w:t>
            </w:r>
            <w:proofErr w:type="gramStart"/>
            <w:r w:rsidR="006F2DE9">
              <w:rPr>
                <w:rFonts w:ascii="Times New Roman" w:eastAsia="Times New Roman" w:hAnsi="Times New Roman" w:cs="Times New Roman"/>
                <w:sz w:val="18"/>
                <w:szCs w:val="18"/>
              </w:rPr>
              <w:t>.</w:t>
            </w:r>
            <w:r w:rsidR="00214A49">
              <w:rPr>
                <w:rFonts w:ascii="Times New Roman" w:eastAsia="Times New Roman" w:hAnsi="Times New Roman" w:cs="Times New Roman"/>
                <w:sz w:val="18"/>
                <w:szCs w:val="18"/>
              </w:rPr>
              <w:t xml:space="preserve">, </w:t>
            </w:r>
            <w:r w:rsidR="00DE2C8E">
              <w:rPr>
                <w:rFonts w:ascii="Times New Roman" w:eastAsia="Times New Roman" w:hAnsi="Times New Roman" w:cs="Times New Roman"/>
                <w:sz w:val="18"/>
                <w:szCs w:val="18"/>
              </w:rPr>
              <w:t xml:space="preserve">            </w:t>
            </w:r>
            <w:proofErr w:type="gramEnd"/>
            <w:r w:rsidR="00214A49">
              <w:rPr>
                <w:rFonts w:ascii="Times New Roman" w:eastAsia="Times New Roman" w:hAnsi="Times New Roman" w:cs="Times New Roman"/>
                <w:sz w:val="18"/>
                <w:szCs w:val="18"/>
              </w:rPr>
              <w:t xml:space="preserve">НДС </w:t>
            </w:r>
            <w:r w:rsidR="00532617" w:rsidRPr="00532617">
              <w:rPr>
                <w:rFonts w:ascii="Times New Roman" w:eastAsia="Times New Roman" w:hAnsi="Times New Roman" w:cs="Times New Roman"/>
                <w:sz w:val="18"/>
                <w:szCs w:val="18"/>
              </w:rPr>
              <w:t xml:space="preserve"> руб.</w:t>
            </w:r>
          </w:p>
        </w:tc>
      </w:tr>
    </w:tbl>
    <w:p w:rsidR="00812C73" w:rsidRPr="00812C73" w:rsidRDefault="00812C73" w:rsidP="00812C73">
      <w:pPr>
        <w:widowControl w:val="0"/>
        <w:autoSpaceDE w:val="0"/>
        <w:autoSpaceDN w:val="0"/>
        <w:adjustRightInd w:val="0"/>
        <w:spacing w:after="0" w:line="240" w:lineRule="auto"/>
        <w:ind w:firstLine="426"/>
        <w:rPr>
          <w:rFonts w:ascii="Times New Roman" w:eastAsia="Times New Roman" w:hAnsi="Times New Roman" w:cs="Times New Roman"/>
          <w:sz w:val="18"/>
          <w:szCs w:val="18"/>
          <w:lang w:eastAsia="ru-RU"/>
        </w:rPr>
      </w:pPr>
    </w:p>
    <w:p w:rsidR="00812C73" w:rsidRPr="00812C73" w:rsidRDefault="00812C73" w:rsidP="00532617">
      <w:pPr>
        <w:spacing w:after="0" w:line="240" w:lineRule="auto"/>
        <w:ind w:firstLine="567"/>
        <w:jc w:val="both"/>
        <w:rPr>
          <w:rFonts w:ascii="Times New Roman" w:eastAsia="Times New Roman" w:hAnsi="Times New Roman" w:cs="Times New Roman"/>
          <w:color w:val="000000"/>
          <w:sz w:val="18"/>
          <w:szCs w:val="18"/>
          <w:lang w:eastAsia="ru-RU"/>
        </w:rPr>
      </w:pPr>
      <w:r w:rsidRPr="00812C73">
        <w:rPr>
          <w:rFonts w:ascii="Times New Roman" w:eastAsia="Times New Roman" w:hAnsi="Times New Roman" w:cs="Times New Roman"/>
          <w:sz w:val="18"/>
          <w:szCs w:val="18"/>
          <w:lang w:eastAsia="ru-RU"/>
        </w:rPr>
        <w:t>Общая стоимость товара по Государственному контракту (цена Государственного контракта) составляет:</w:t>
      </w:r>
      <w:r w:rsidRPr="00812C73">
        <w:rPr>
          <w:rFonts w:ascii="Times New Roman" w:eastAsia="Times New Roman" w:hAnsi="Times New Roman" w:cs="Times New Roman"/>
          <w:color w:val="000000"/>
          <w:sz w:val="20"/>
          <w:szCs w:val="20"/>
          <w:lang w:eastAsia="ru-RU"/>
        </w:rPr>
        <w:t xml:space="preserve"> </w:t>
      </w:r>
      <w:r w:rsidR="003E22A3">
        <w:rPr>
          <w:rFonts w:ascii="Times New Roman" w:eastAsia="Times New Roman" w:hAnsi="Times New Roman" w:cs="Times New Roman"/>
          <w:color w:val="000000"/>
          <w:sz w:val="18"/>
          <w:szCs w:val="18"/>
          <w:lang w:eastAsia="ru-RU"/>
        </w:rPr>
        <w:t>702,7</w:t>
      </w:r>
      <w:r w:rsidR="006F2DE9">
        <w:rPr>
          <w:rFonts w:ascii="Times New Roman" w:eastAsia="Times New Roman" w:hAnsi="Times New Roman" w:cs="Times New Roman"/>
          <w:color w:val="000000"/>
          <w:sz w:val="18"/>
          <w:szCs w:val="18"/>
          <w:lang w:eastAsia="ru-RU"/>
        </w:rPr>
        <w:t>0</w:t>
      </w:r>
      <w:r w:rsidR="00532617" w:rsidRPr="00532617">
        <w:rPr>
          <w:rFonts w:ascii="Times New Roman" w:eastAsia="Times New Roman" w:hAnsi="Times New Roman" w:cs="Times New Roman"/>
          <w:color w:val="000000"/>
          <w:sz w:val="18"/>
          <w:szCs w:val="18"/>
          <w:lang w:eastAsia="ru-RU"/>
        </w:rPr>
        <w:t xml:space="preserve"> </w:t>
      </w:r>
      <w:r w:rsidR="00570E75">
        <w:rPr>
          <w:rFonts w:ascii="Times New Roman" w:eastAsia="Times New Roman" w:hAnsi="Times New Roman" w:cs="Times New Roman"/>
          <w:color w:val="000000"/>
          <w:sz w:val="18"/>
          <w:szCs w:val="18"/>
          <w:lang w:eastAsia="ru-RU"/>
        </w:rPr>
        <w:t>(</w:t>
      </w:r>
      <w:r w:rsidR="006F2DE9">
        <w:rPr>
          <w:rFonts w:ascii="Times New Roman" w:eastAsia="Times New Roman" w:hAnsi="Times New Roman" w:cs="Times New Roman"/>
          <w:color w:val="000000"/>
          <w:sz w:val="18"/>
          <w:szCs w:val="18"/>
          <w:lang w:eastAsia="ru-RU"/>
        </w:rPr>
        <w:t>семьсот два руб.</w:t>
      </w:r>
      <w:r w:rsidR="00570E75">
        <w:rPr>
          <w:rFonts w:ascii="Times New Roman" w:eastAsia="Times New Roman" w:hAnsi="Times New Roman" w:cs="Times New Roman"/>
          <w:color w:val="000000"/>
          <w:sz w:val="18"/>
          <w:szCs w:val="18"/>
          <w:lang w:eastAsia="ru-RU"/>
        </w:rPr>
        <w:t xml:space="preserve">) </w:t>
      </w:r>
      <w:r w:rsidR="003E22A3">
        <w:rPr>
          <w:rFonts w:ascii="Times New Roman" w:eastAsia="Times New Roman" w:hAnsi="Times New Roman" w:cs="Times New Roman"/>
          <w:color w:val="000000"/>
          <w:sz w:val="18"/>
          <w:szCs w:val="18"/>
          <w:lang w:eastAsia="ru-RU"/>
        </w:rPr>
        <w:t>7</w:t>
      </w:r>
      <w:r w:rsidR="006F2DE9">
        <w:rPr>
          <w:rFonts w:ascii="Times New Roman" w:eastAsia="Times New Roman" w:hAnsi="Times New Roman" w:cs="Times New Roman"/>
          <w:color w:val="000000"/>
          <w:sz w:val="18"/>
          <w:szCs w:val="18"/>
          <w:lang w:eastAsia="ru-RU"/>
        </w:rPr>
        <w:t>0 коп</w:t>
      </w:r>
      <w:proofErr w:type="gramStart"/>
      <w:r w:rsidR="006F2DE9">
        <w:rPr>
          <w:rFonts w:ascii="Times New Roman" w:eastAsia="Times New Roman" w:hAnsi="Times New Roman" w:cs="Times New Roman"/>
          <w:color w:val="000000"/>
          <w:sz w:val="18"/>
          <w:szCs w:val="18"/>
          <w:lang w:eastAsia="ru-RU"/>
        </w:rPr>
        <w:t>.</w:t>
      </w:r>
      <w:r w:rsidR="00570E75">
        <w:rPr>
          <w:rFonts w:ascii="Times New Roman" w:eastAsia="Times New Roman" w:hAnsi="Times New Roman" w:cs="Times New Roman"/>
          <w:color w:val="000000"/>
          <w:sz w:val="18"/>
          <w:szCs w:val="18"/>
          <w:lang w:eastAsia="ru-RU"/>
        </w:rPr>
        <w:t xml:space="preserve">, </w:t>
      </w:r>
      <w:proofErr w:type="gramEnd"/>
      <w:r w:rsidR="00570E75">
        <w:rPr>
          <w:rFonts w:ascii="Times New Roman" w:eastAsia="Times New Roman" w:hAnsi="Times New Roman" w:cs="Times New Roman"/>
          <w:color w:val="000000"/>
          <w:sz w:val="18"/>
          <w:szCs w:val="18"/>
          <w:lang w:eastAsia="ru-RU"/>
        </w:rPr>
        <w:t xml:space="preserve">НДС </w:t>
      </w:r>
      <w:r w:rsidR="006F2DE9">
        <w:rPr>
          <w:rFonts w:ascii="Times New Roman" w:eastAsia="Times New Roman" w:hAnsi="Times New Roman" w:cs="Times New Roman"/>
          <w:color w:val="000000"/>
          <w:sz w:val="18"/>
          <w:szCs w:val="18"/>
          <w:lang w:eastAsia="ru-RU"/>
        </w:rPr>
        <w:t xml:space="preserve">   ___</w:t>
      </w:r>
      <w:r w:rsidR="00532617" w:rsidRPr="00532617">
        <w:rPr>
          <w:rFonts w:ascii="Times New Roman" w:eastAsia="Times New Roman" w:hAnsi="Times New Roman" w:cs="Times New Roman"/>
          <w:color w:val="000000"/>
          <w:sz w:val="18"/>
          <w:szCs w:val="18"/>
          <w:lang w:eastAsia="ru-RU"/>
        </w:rPr>
        <w:t>руб.</w:t>
      </w:r>
    </w:p>
    <w:p w:rsidR="00812C73" w:rsidRPr="00812C73" w:rsidRDefault="00812C73" w:rsidP="00812C73">
      <w:pPr>
        <w:tabs>
          <w:tab w:val="left" w:pos="7934"/>
        </w:tabs>
        <w:spacing w:after="0" w:line="240" w:lineRule="auto"/>
        <w:jc w:val="both"/>
        <w:rPr>
          <w:rFonts w:ascii="Times New Roman" w:eastAsia="Times New Roman" w:hAnsi="Times New Roman" w:cs="Times New Roman"/>
          <w:sz w:val="18"/>
          <w:szCs w:val="18"/>
          <w:lang w:eastAsia="ru-RU"/>
        </w:rPr>
      </w:pPr>
      <w:r w:rsidRPr="00812C73">
        <w:rPr>
          <w:rFonts w:ascii="Times New Roman" w:eastAsia="Times New Roman" w:hAnsi="Times New Roman" w:cs="Times New Roman"/>
          <w:sz w:val="18"/>
          <w:szCs w:val="18"/>
          <w:lang w:eastAsia="ru-RU"/>
        </w:rPr>
        <w:t xml:space="preserve">             Место поставки товара: Российская Федерация</w:t>
      </w:r>
      <w:r w:rsidR="00253733">
        <w:rPr>
          <w:rFonts w:ascii="Times New Roman" w:eastAsia="Times New Roman" w:hAnsi="Times New Roman" w:cs="Times New Roman"/>
          <w:sz w:val="18"/>
          <w:szCs w:val="18"/>
          <w:lang w:eastAsia="ru-RU"/>
        </w:rPr>
        <w:t xml:space="preserve"> </w:t>
      </w:r>
      <w:r w:rsidRPr="00812C73">
        <w:rPr>
          <w:rFonts w:ascii="Times New Roman" w:eastAsia="Times New Roman" w:hAnsi="Times New Roman" w:cs="Times New Roman"/>
          <w:sz w:val="18"/>
          <w:szCs w:val="18"/>
          <w:lang w:eastAsia="ru-RU"/>
        </w:rPr>
        <w:t>, 670000, Республика Бурятия, г. Улан-Удэ</w:t>
      </w:r>
      <w:proofErr w:type="gramStart"/>
      <w:r w:rsidR="00253733">
        <w:rPr>
          <w:rFonts w:ascii="Times New Roman" w:eastAsia="Times New Roman" w:hAnsi="Times New Roman" w:cs="Times New Roman"/>
          <w:sz w:val="18"/>
          <w:szCs w:val="18"/>
          <w:lang w:eastAsia="ru-RU"/>
        </w:rPr>
        <w:t xml:space="preserve"> </w:t>
      </w:r>
      <w:r w:rsidRPr="00812C73">
        <w:rPr>
          <w:rFonts w:ascii="Times New Roman" w:eastAsia="Times New Roman" w:hAnsi="Times New Roman" w:cs="Times New Roman"/>
          <w:sz w:val="18"/>
          <w:szCs w:val="18"/>
          <w:lang w:eastAsia="ru-RU"/>
        </w:rPr>
        <w:t>,</w:t>
      </w:r>
      <w:proofErr w:type="gramEnd"/>
      <w:r w:rsidRPr="00812C73">
        <w:rPr>
          <w:rFonts w:ascii="Times New Roman" w:eastAsia="Times New Roman" w:hAnsi="Times New Roman" w:cs="Times New Roman"/>
          <w:sz w:val="18"/>
          <w:szCs w:val="18"/>
          <w:lang w:eastAsia="ru-RU"/>
        </w:rPr>
        <w:t xml:space="preserve"> ул. Пристанская</w:t>
      </w:r>
      <w:r w:rsidR="00253733">
        <w:rPr>
          <w:rFonts w:ascii="Times New Roman" w:eastAsia="Times New Roman" w:hAnsi="Times New Roman" w:cs="Times New Roman"/>
          <w:sz w:val="18"/>
          <w:szCs w:val="18"/>
          <w:lang w:eastAsia="ru-RU"/>
        </w:rPr>
        <w:t xml:space="preserve"> </w:t>
      </w:r>
      <w:r w:rsidRPr="00812C73">
        <w:rPr>
          <w:rFonts w:ascii="Times New Roman" w:eastAsia="Times New Roman" w:hAnsi="Times New Roman" w:cs="Times New Roman"/>
          <w:sz w:val="18"/>
          <w:szCs w:val="18"/>
          <w:lang w:eastAsia="ru-RU"/>
        </w:rPr>
        <w:t>, д. 4 «А».</w:t>
      </w:r>
    </w:p>
    <w:p w:rsidR="00532617" w:rsidRDefault="00532617" w:rsidP="00532617">
      <w:pPr>
        <w:tabs>
          <w:tab w:val="left" w:pos="7934"/>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812C73" w:rsidRPr="00812C73">
        <w:rPr>
          <w:rFonts w:ascii="Times New Roman" w:eastAsia="Times New Roman" w:hAnsi="Times New Roman" w:cs="Times New Roman"/>
          <w:sz w:val="18"/>
          <w:szCs w:val="18"/>
          <w:lang w:eastAsia="ru-RU"/>
        </w:rPr>
        <w:t xml:space="preserve">Срок поставки товара: с момента заключения Государственного контракта до </w:t>
      </w:r>
      <w:r w:rsidR="00B43CA3">
        <w:rPr>
          <w:rFonts w:ascii="Times New Roman" w:eastAsia="Times New Roman" w:hAnsi="Times New Roman" w:cs="Times New Roman"/>
          <w:sz w:val="18"/>
          <w:szCs w:val="18"/>
          <w:lang w:eastAsia="ru-RU"/>
        </w:rPr>
        <w:t>2</w:t>
      </w:r>
      <w:r w:rsidR="003E22A3">
        <w:rPr>
          <w:rFonts w:ascii="Times New Roman" w:eastAsia="Times New Roman" w:hAnsi="Times New Roman" w:cs="Times New Roman"/>
          <w:sz w:val="18"/>
          <w:szCs w:val="18"/>
          <w:lang w:eastAsia="ru-RU"/>
        </w:rPr>
        <w:t>.07</w:t>
      </w:r>
      <w:r w:rsidR="00570E75">
        <w:rPr>
          <w:rFonts w:ascii="Times New Roman" w:eastAsia="Times New Roman" w:hAnsi="Times New Roman" w:cs="Times New Roman"/>
          <w:sz w:val="18"/>
          <w:szCs w:val="18"/>
          <w:lang w:eastAsia="ru-RU"/>
        </w:rPr>
        <w:t>.2026</w:t>
      </w:r>
      <w:r w:rsidR="00812C73" w:rsidRPr="00812C73">
        <w:rPr>
          <w:rFonts w:ascii="Times New Roman" w:eastAsia="Times New Roman" w:hAnsi="Times New Roman" w:cs="Times New Roman"/>
          <w:sz w:val="18"/>
          <w:szCs w:val="18"/>
          <w:lang w:eastAsia="ru-RU"/>
        </w:rPr>
        <w:t>(включительно).</w:t>
      </w:r>
    </w:p>
    <w:p w:rsidR="00812C73" w:rsidRPr="00812C73" w:rsidRDefault="00532617" w:rsidP="00532617">
      <w:pPr>
        <w:tabs>
          <w:tab w:val="left" w:pos="7934"/>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812C73" w:rsidRPr="00812C73">
        <w:rPr>
          <w:rFonts w:ascii="Times New Roman" w:eastAsia="Times New Roman" w:hAnsi="Times New Roman" w:cs="Times New Roman"/>
          <w:sz w:val="18"/>
          <w:szCs w:val="18"/>
          <w:lang w:eastAsia="ru-RU"/>
        </w:rPr>
        <w:t>Время поставки товара: с 9:00 – до 17:00 ежедневно (кроме субботы и воскресенья).</w:t>
      </w:r>
    </w:p>
    <w:p w:rsidR="00812C73" w:rsidRPr="00812C73" w:rsidRDefault="00162F19" w:rsidP="00162F19">
      <w:pPr>
        <w:tabs>
          <w:tab w:val="left" w:pos="7934"/>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812C73" w:rsidRPr="00812C73">
        <w:rPr>
          <w:rFonts w:ascii="Times New Roman" w:eastAsia="Times New Roman" w:hAnsi="Times New Roman" w:cs="Times New Roman"/>
          <w:sz w:val="18"/>
          <w:szCs w:val="18"/>
          <w:lang w:eastAsia="ru-RU"/>
        </w:rPr>
        <w:t xml:space="preserve">Поставщик должен обеспечить за свой счет, своими силами и средствами поставку </w:t>
      </w:r>
      <w:r w:rsidR="00570E75">
        <w:rPr>
          <w:rFonts w:ascii="Times New Roman" w:eastAsia="Times New Roman" w:hAnsi="Times New Roman" w:cs="Times New Roman"/>
          <w:sz w:val="18"/>
          <w:szCs w:val="18"/>
          <w:lang w:eastAsia="ru-RU"/>
        </w:rPr>
        <w:t xml:space="preserve">строительных материалов </w:t>
      </w:r>
      <w:r w:rsidR="00812C73" w:rsidRPr="00812C73">
        <w:rPr>
          <w:rFonts w:ascii="Times New Roman" w:eastAsia="Times New Roman" w:hAnsi="Times New Roman" w:cs="Times New Roman"/>
          <w:sz w:val="18"/>
          <w:szCs w:val="18"/>
          <w:lang w:eastAsia="ru-RU"/>
        </w:rPr>
        <w:t>(далее по тексту - Товар) согласно техническим характеристикам для нужд Заказчика.</w:t>
      </w:r>
    </w:p>
    <w:p w:rsidR="00812C73" w:rsidRPr="00812C73" w:rsidRDefault="00162F19" w:rsidP="00162F19">
      <w:pPr>
        <w:tabs>
          <w:tab w:val="left" w:pos="7934"/>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812C73" w:rsidRPr="00812C73">
        <w:rPr>
          <w:rFonts w:ascii="Times New Roman" w:eastAsia="Times New Roman" w:hAnsi="Times New Roman" w:cs="Times New Roman"/>
          <w:sz w:val="18"/>
          <w:szCs w:val="18"/>
          <w:lang w:eastAsia="ru-RU"/>
        </w:rPr>
        <w:t>В соответствии с п. 7 ч. 1 ст. 33 Федерального закона от 05.04.2013 № 44-ФЗ «О контрактной системе в сфере закупок товаров</w:t>
      </w:r>
      <w:proofErr w:type="gramStart"/>
      <w:r w:rsidR="00570E75">
        <w:rPr>
          <w:rFonts w:ascii="Times New Roman" w:eastAsia="Times New Roman" w:hAnsi="Times New Roman" w:cs="Times New Roman"/>
          <w:sz w:val="18"/>
          <w:szCs w:val="18"/>
          <w:lang w:eastAsia="ru-RU"/>
        </w:rPr>
        <w:t xml:space="preserve"> </w:t>
      </w:r>
      <w:r w:rsidR="00812C73" w:rsidRPr="00812C73">
        <w:rPr>
          <w:rFonts w:ascii="Times New Roman" w:eastAsia="Times New Roman" w:hAnsi="Times New Roman" w:cs="Times New Roman"/>
          <w:sz w:val="18"/>
          <w:szCs w:val="18"/>
          <w:lang w:eastAsia="ru-RU"/>
        </w:rPr>
        <w:t>,</w:t>
      </w:r>
      <w:proofErr w:type="gramEnd"/>
      <w:r w:rsidR="00812C73" w:rsidRPr="00812C73">
        <w:rPr>
          <w:rFonts w:ascii="Times New Roman" w:eastAsia="Times New Roman" w:hAnsi="Times New Roman" w:cs="Times New Roman"/>
          <w:sz w:val="18"/>
          <w:szCs w:val="18"/>
          <w:lang w:eastAsia="ru-RU"/>
        </w:rPr>
        <w:t xml:space="preserve"> работ, услуг для обеспечения государственных и муниципальных нужд», поставляемый товар должен быть новым (товар,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ранее не использованным, свободным от любых притязаний третьих лиц, не находится под запретом (арестом), в залоге.</w:t>
      </w:r>
      <w:bookmarkStart w:id="6" w:name="_GoBack"/>
      <w:bookmarkEnd w:id="6"/>
    </w:p>
    <w:p w:rsidR="00812C73" w:rsidRPr="00812C73" w:rsidRDefault="00812C73" w:rsidP="00812C73">
      <w:pPr>
        <w:tabs>
          <w:tab w:val="left" w:pos="7934"/>
        </w:tabs>
        <w:spacing w:after="0" w:line="240" w:lineRule="auto"/>
        <w:ind w:firstLine="709"/>
        <w:jc w:val="both"/>
        <w:rPr>
          <w:rFonts w:ascii="Times New Roman" w:eastAsia="Times New Roman" w:hAnsi="Times New Roman" w:cs="Times New Roman"/>
          <w:sz w:val="18"/>
          <w:szCs w:val="18"/>
          <w:lang w:eastAsia="ru-RU"/>
        </w:rPr>
      </w:pPr>
      <w:r w:rsidRPr="00812C73">
        <w:rPr>
          <w:rFonts w:ascii="Times New Roman" w:eastAsia="Times New Roman" w:hAnsi="Times New Roman" w:cs="Times New Roman"/>
          <w:sz w:val="18"/>
          <w:szCs w:val="18"/>
          <w:lang w:eastAsia="ru-RU"/>
        </w:rPr>
        <w:t>Товар должен соответствовать требованиям, предусмотренным в технических условиях на товар, а также действующим и распространяющимся на него нормам и стандартам Российской Федерации.</w:t>
      </w:r>
    </w:p>
    <w:p w:rsidR="00812C73" w:rsidRPr="00812C73" w:rsidRDefault="00812C73" w:rsidP="00812C73">
      <w:pPr>
        <w:tabs>
          <w:tab w:val="left" w:pos="7934"/>
        </w:tabs>
        <w:spacing w:after="0" w:line="240" w:lineRule="auto"/>
        <w:ind w:firstLine="709"/>
        <w:jc w:val="both"/>
        <w:rPr>
          <w:rFonts w:ascii="Times New Roman" w:eastAsia="Times New Roman" w:hAnsi="Times New Roman" w:cs="Times New Roman"/>
          <w:sz w:val="18"/>
          <w:szCs w:val="18"/>
          <w:lang w:eastAsia="ru-RU"/>
        </w:rPr>
      </w:pPr>
      <w:r w:rsidRPr="00812C73">
        <w:rPr>
          <w:rFonts w:ascii="Times New Roman" w:eastAsia="Times New Roman" w:hAnsi="Times New Roman" w:cs="Times New Roman"/>
          <w:sz w:val="18"/>
          <w:szCs w:val="18"/>
          <w:lang w:eastAsia="ru-RU"/>
        </w:rPr>
        <w:t>При исполнении Контракта допускается поставка товара, качество, технические характеристики (потребительские свойства) которого являются улучшенными по сравнению с характеристиками товара, указанными в техническом условии.</w:t>
      </w:r>
    </w:p>
    <w:p w:rsidR="00812C73" w:rsidRPr="00812C73" w:rsidRDefault="00812C73" w:rsidP="00812C73">
      <w:pPr>
        <w:tabs>
          <w:tab w:val="left" w:pos="7934"/>
        </w:tabs>
        <w:spacing w:after="0" w:line="240" w:lineRule="auto"/>
        <w:ind w:firstLine="709"/>
        <w:jc w:val="both"/>
        <w:rPr>
          <w:rFonts w:ascii="Times New Roman" w:eastAsia="Times New Roman" w:hAnsi="Times New Roman" w:cs="Times New Roman"/>
          <w:sz w:val="18"/>
          <w:szCs w:val="18"/>
          <w:lang w:eastAsia="ru-RU"/>
        </w:rPr>
      </w:pPr>
      <w:r w:rsidRPr="00812C73">
        <w:rPr>
          <w:rFonts w:ascii="Times New Roman" w:eastAsia="Times New Roman" w:hAnsi="Times New Roman" w:cs="Times New Roman"/>
          <w:sz w:val="18"/>
          <w:szCs w:val="18"/>
          <w:lang w:eastAsia="ru-RU"/>
        </w:rPr>
        <w:t>Поставляемый Товар не должен нарушать действующее законодательство о защите авторских прав.</w:t>
      </w:r>
    </w:p>
    <w:p w:rsidR="00812C73" w:rsidRPr="00812C73" w:rsidRDefault="00812C73" w:rsidP="00812C73">
      <w:pPr>
        <w:tabs>
          <w:tab w:val="left" w:pos="7934"/>
        </w:tabs>
        <w:spacing w:after="0" w:line="240" w:lineRule="auto"/>
        <w:ind w:firstLine="709"/>
        <w:jc w:val="both"/>
        <w:rPr>
          <w:rFonts w:ascii="Times New Roman" w:eastAsia="Times New Roman" w:hAnsi="Times New Roman" w:cs="Times New Roman"/>
          <w:sz w:val="18"/>
          <w:szCs w:val="18"/>
          <w:lang w:eastAsia="ru-RU"/>
        </w:rPr>
      </w:pPr>
      <w:r w:rsidRPr="00812C73">
        <w:rPr>
          <w:rFonts w:ascii="Times New Roman" w:eastAsia="Times New Roman" w:hAnsi="Times New Roman" w:cs="Times New Roman"/>
          <w:sz w:val="18"/>
          <w:szCs w:val="18"/>
          <w:lang w:eastAsia="ru-RU"/>
        </w:rPr>
        <w:t>Поставляемый Товар должен иметь четкую маркировку в соответствии с требованиями технических условий. Маркировка должна быть нанесена способом, обеспечивающим её сохранность в течение всего срока хранения Товара.</w:t>
      </w:r>
    </w:p>
    <w:p w:rsidR="00812C73" w:rsidRPr="00812C73" w:rsidRDefault="00812C73" w:rsidP="00812C73">
      <w:pPr>
        <w:tabs>
          <w:tab w:val="left" w:pos="7934"/>
        </w:tabs>
        <w:spacing w:after="0" w:line="240" w:lineRule="auto"/>
        <w:ind w:firstLine="709"/>
        <w:jc w:val="both"/>
        <w:rPr>
          <w:rFonts w:ascii="Times New Roman" w:eastAsia="Times New Roman" w:hAnsi="Times New Roman" w:cs="Times New Roman"/>
          <w:sz w:val="18"/>
          <w:szCs w:val="18"/>
          <w:lang w:eastAsia="ru-RU"/>
        </w:rPr>
      </w:pPr>
      <w:r w:rsidRPr="00812C73">
        <w:rPr>
          <w:rFonts w:ascii="Times New Roman" w:eastAsia="Times New Roman" w:hAnsi="Times New Roman" w:cs="Times New Roman"/>
          <w:sz w:val="18"/>
          <w:szCs w:val="18"/>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812C73" w:rsidRPr="00812C73" w:rsidRDefault="00812C73" w:rsidP="00812C73">
      <w:pPr>
        <w:tabs>
          <w:tab w:val="left" w:pos="7934"/>
        </w:tabs>
        <w:spacing w:after="0" w:line="240" w:lineRule="auto"/>
        <w:ind w:firstLine="709"/>
        <w:jc w:val="both"/>
        <w:rPr>
          <w:rFonts w:ascii="Times New Roman" w:eastAsia="Times New Roman" w:hAnsi="Times New Roman" w:cs="Times New Roman"/>
          <w:sz w:val="18"/>
          <w:szCs w:val="18"/>
          <w:lang w:eastAsia="ru-RU"/>
        </w:rPr>
      </w:pPr>
      <w:r w:rsidRPr="00812C73">
        <w:rPr>
          <w:rFonts w:ascii="Times New Roman" w:eastAsia="Times New Roman" w:hAnsi="Times New Roman" w:cs="Times New Roman"/>
          <w:sz w:val="18"/>
          <w:szCs w:val="18"/>
          <w:lang w:eastAsia="ru-RU"/>
        </w:rPr>
        <w:t>В случае обнаружения Заказчиком некачественного Товара, признанного таковым в установленном порядке, Поставщик обязан произвести его замену в течение 20 календарных дней со дня уведомления Поставщика Заказчиком.</w:t>
      </w:r>
    </w:p>
    <w:p w:rsidR="00812C73" w:rsidRPr="00812C73" w:rsidRDefault="00812C73" w:rsidP="00812C73">
      <w:pPr>
        <w:tabs>
          <w:tab w:val="left" w:pos="7934"/>
        </w:tabs>
        <w:spacing w:after="0" w:line="240" w:lineRule="auto"/>
        <w:ind w:firstLine="709"/>
        <w:jc w:val="both"/>
        <w:rPr>
          <w:rFonts w:ascii="Times New Roman" w:eastAsia="Times New Roman" w:hAnsi="Times New Roman" w:cs="Times New Roman"/>
          <w:sz w:val="18"/>
          <w:szCs w:val="18"/>
          <w:lang w:eastAsia="ru-RU"/>
        </w:rPr>
      </w:pPr>
      <w:r w:rsidRPr="00812C73">
        <w:rPr>
          <w:rFonts w:ascii="Times New Roman" w:eastAsia="Times New Roman" w:hAnsi="Times New Roman" w:cs="Times New Roman"/>
          <w:sz w:val="18"/>
          <w:szCs w:val="18"/>
          <w:lang w:eastAsia="ru-RU"/>
        </w:rPr>
        <w:t>Поставщик обязан при поставке Товара передать Заказчику документы, обязательные для данного вида Товара, а также иные документы, подтверждающие качество Товара.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p>
    <w:p w:rsidR="00812C73" w:rsidRPr="00812C73" w:rsidRDefault="00812C73" w:rsidP="00812C73">
      <w:pPr>
        <w:tabs>
          <w:tab w:val="left" w:pos="7934"/>
        </w:tabs>
        <w:spacing w:after="0" w:line="240" w:lineRule="auto"/>
        <w:ind w:firstLine="709"/>
        <w:jc w:val="both"/>
        <w:rPr>
          <w:rFonts w:ascii="Times New Roman" w:eastAsia="Times New Roman" w:hAnsi="Times New Roman" w:cs="Times New Roman"/>
          <w:sz w:val="18"/>
          <w:szCs w:val="18"/>
          <w:lang w:eastAsia="ru-RU"/>
        </w:rPr>
      </w:pPr>
      <w:r w:rsidRPr="00812C73">
        <w:rPr>
          <w:rFonts w:ascii="Times New Roman" w:eastAsia="Times New Roman" w:hAnsi="Times New Roman" w:cs="Times New Roman"/>
          <w:sz w:val="18"/>
          <w:szCs w:val="18"/>
          <w:lang w:eastAsia="ru-RU"/>
        </w:rPr>
        <w:t>Гарантийный срок Поставщика и производителя на Товар должен составлять  не менее 12 месяцев с момента поставки Товара. Срок действия гарантии Поставщика не менее чем срок действия гарантии производителя данного товара.</w:t>
      </w:r>
    </w:p>
    <w:p w:rsidR="00812C73" w:rsidRDefault="00812C73" w:rsidP="00812C73">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9860A9" w:rsidRDefault="009860A9" w:rsidP="00812C73">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9860A9" w:rsidRDefault="009860A9" w:rsidP="00812C73">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9860A9" w:rsidRDefault="009860A9" w:rsidP="00812C73">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9860A9" w:rsidRDefault="009860A9" w:rsidP="00812C73">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9860A9" w:rsidRPr="00812C73" w:rsidRDefault="009860A9" w:rsidP="00812C73">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tbl>
      <w:tblPr>
        <w:tblW w:w="9600" w:type="dxa"/>
        <w:tblInd w:w="108" w:type="dxa"/>
        <w:tblLayout w:type="fixed"/>
        <w:tblLook w:val="00A0" w:firstRow="1" w:lastRow="0" w:firstColumn="1" w:lastColumn="0" w:noHBand="0" w:noVBand="0"/>
      </w:tblPr>
      <w:tblGrid>
        <w:gridCol w:w="5067"/>
        <w:gridCol w:w="4533"/>
      </w:tblGrid>
      <w:tr w:rsidR="00812C73" w:rsidRPr="00812C73" w:rsidTr="00570E75">
        <w:trPr>
          <w:trHeight w:val="462"/>
        </w:trPr>
        <w:tc>
          <w:tcPr>
            <w:tcW w:w="9600" w:type="dxa"/>
            <w:gridSpan w:val="2"/>
          </w:tcPr>
          <w:p w:rsidR="00812C73" w:rsidRPr="00812C73" w:rsidRDefault="00812C73" w:rsidP="00812C73">
            <w:pPr>
              <w:tabs>
                <w:tab w:val="left" w:pos="7934"/>
              </w:tabs>
              <w:spacing w:after="0" w:line="240" w:lineRule="auto"/>
              <w:ind w:left="426"/>
              <w:jc w:val="center"/>
              <w:rPr>
                <w:rFonts w:ascii="Times New Roman" w:eastAsia="Times New Roman" w:hAnsi="Times New Roman" w:cs="Times New Roman"/>
                <w:b/>
                <w:bCs/>
                <w:sz w:val="18"/>
                <w:szCs w:val="18"/>
                <w:lang w:eastAsia="ru-RU"/>
              </w:rPr>
            </w:pPr>
            <w:r w:rsidRPr="00812C73">
              <w:rPr>
                <w:rFonts w:ascii="Times New Roman" w:eastAsia="Times New Roman" w:hAnsi="Times New Roman" w:cs="Times New Roman"/>
                <w:sz w:val="18"/>
                <w:szCs w:val="18"/>
                <w:lang w:eastAsia="ru-RU"/>
              </w:rPr>
              <w:t>Подписи сторон</w:t>
            </w:r>
          </w:p>
        </w:tc>
      </w:tr>
      <w:tr w:rsidR="00812C73" w:rsidRPr="00812C73" w:rsidTr="00570E75">
        <w:tc>
          <w:tcPr>
            <w:tcW w:w="5067" w:type="dxa"/>
          </w:tcPr>
          <w:p w:rsidR="00812C73" w:rsidRPr="00812C73" w:rsidRDefault="00812C73" w:rsidP="00812C73">
            <w:pPr>
              <w:tabs>
                <w:tab w:val="left" w:pos="900"/>
              </w:tabs>
              <w:spacing w:after="0" w:line="240" w:lineRule="auto"/>
              <w:jc w:val="center"/>
              <w:rPr>
                <w:rFonts w:ascii="Times New Roman" w:eastAsia="Times New Roman" w:hAnsi="Times New Roman" w:cs="Times New Roman"/>
                <w:b/>
                <w:sz w:val="18"/>
                <w:szCs w:val="18"/>
                <w:lang w:eastAsia="ru-RU"/>
              </w:rPr>
            </w:pPr>
            <w:r w:rsidRPr="00812C73">
              <w:rPr>
                <w:rFonts w:ascii="Times New Roman" w:eastAsia="Times New Roman" w:hAnsi="Times New Roman" w:cs="Times New Roman"/>
                <w:b/>
                <w:sz w:val="18"/>
                <w:szCs w:val="18"/>
                <w:lang w:eastAsia="ru-RU"/>
              </w:rPr>
              <w:t>Государственный заказчик</w:t>
            </w:r>
          </w:p>
          <w:p w:rsidR="00812C73" w:rsidRPr="00812C73" w:rsidRDefault="00812C73" w:rsidP="00812C73">
            <w:pPr>
              <w:tabs>
                <w:tab w:val="left" w:pos="900"/>
              </w:tabs>
              <w:spacing w:after="0" w:line="240" w:lineRule="auto"/>
              <w:jc w:val="center"/>
              <w:rPr>
                <w:rFonts w:ascii="Times New Roman" w:eastAsia="Times New Roman" w:hAnsi="Times New Roman" w:cs="Times New Roman"/>
                <w:sz w:val="18"/>
                <w:szCs w:val="18"/>
                <w:lang w:eastAsia="ru-RU"/>
              </w:rPr>
            </w:pPr>
          </w:p>
          <w:p w:rsidR="00812C73" w:rsidRPr="00812C73" w:rsidRDefault="00812C73" w:rsidP="00812C73">
            <w:pPr>
              <w:tabs>
                <w:tab w:val="left" w:pos="900"/>
              </w:tabs>
              <w:spacing w:after="0" w:line="240" w:lineRule="auto"/>
              <w:jc w:val="center"/>
              <w:rPr>
                <w:rFonts w:ascii="Times New Roman" w:eastAsia="Times New Roman" w:hAnsi="Times New Roman" w:cs="Times New Roman"/>
                <w:sz w:val="18"/>
                <w:szCs w:val="18"/>
                <w:lang w:eastAsia="ru-RU"/>
              </w:rPr>
            </w:pPr>
            <w:r w:rsidRPr="00812C73">
              <w:rPr>
                <w:rFonts w:ascii="Times New Roman" w:eastAsia="Times New Roman" w:hAnsi="Times New Roman" w:cs="Times New Roman"/>
                <w:sz w:val="18"/>
                <w:szCs w:val="18"/>
                <w:lang w:eastAsia="ru-RU"/>
              </w:rPr>
              <w:t>__</w:t>
            </w:r>
            <w:r w:rsidR="00570E75">
              <w:rPr>
                <w:rFonts w:ascii="Times New Roman" w:eastAsia="Times New Roman" w:hAnsi="Times New Roman" w:cs="Times New Roman"/>
                <w:sz w:val="18"/>
                <w:szCs w:val="18"/>
                <w:lang w:eastAsia="ru-RU"/>
              </w:rPr>
              <w:t xml:space="preserve">____________________/Д.Б </w:t>
            </w:r>
            <w:proofErr w:type="spellStart"/>
            <w:r w:rsidR="00570E75">
              <w:rPr>
                <w:rFonts w:ascii="Times New Roman" w:eastAsia="Times New Roman" w:hAnsi="Times New Roman" w:cs="Times New Roman"/>
                <w:sz w:val="18"/>
                <w:szCs w:val="18"/>
                <w:lang w:eastAsia="ru-RU"/>
              </w:rPr>
              <w:t>Ширбаев</w:t>
            </w:r>
            <w:proofErr w:type="spellEnd"/>
            <w:r w:rsidRPr="00812C73">
              <w:rPr>
                <w:rFonts w:ascii="Times New Roman" w:eastAsia="Times New Roman" w:hAnsi="Times New Roman" w:cs="Times New Roman"/>
                <w:sz w:val="18"/>
                <w:szCs w:val="18"/>
                <w:lang w:eastAsia="ru-RU"/>
              </w:rPr>
              <w:t>/</w:t>
            </w:r>
          </w:p>
          <w:p w:rsidR="00812C73" w:rsidRPr="00812C73" w:rsidRDefault="00570E75" w:rsidP="00812C73">
            <w:pPr>
              <w:tabs>
                <w:tab w:val="left" w:pos="900"/>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«______»_______________2026</w:t>
            </w:r>
            <w:r w:rsidR="00812C73" w:rsidRPr="00812C73">
              <w:rPr>
                <w:rFonts w:ascii="Times New Roman" w:eastAsia="Times New Roman" w:hAnsi="Times New Roman" w:cs="Times New Roman"/>
                <w:sz w:val="18"/>
                <w:szCs w:val="18"/>
                <w:lang w:eastAsia="ru-RU"/>
              </w:rPr>
              <w:t>г.</w:t>
            </w:r>
          </w:p>
          <w:p w:rsidR="00812C73" w:rsidRPr="00812C73" w:rsidRDefault="00812C73" w:rsidP="00812C73">
            <w:pPr>
              <w:tabs>
                <w:tab w:val="left" w:pos="900"/>
              </w:tabs>
              <w:spacing w:after="0" w:line="240" w:lineRule="auto"/>
              <w:rPr>
                <w:rFonts w:ascii="Times New Roman" w:eastAsia="Times New Roman" w:hAnsi="Times New Roman" w:cs="Times New Roman"/>
                <w:sz w:val="18"/>
                <w:szCs w:val="18"/>
                <w:lang w:eastAsia="ru-RU"/>
              </w:rPr>
            </w:pPr>
            <w:r w:rsidRPr="00812C73">
              <w:rPr>
                <w:rFonts w:ascii="Times New Roman" w:eastAsia="Times New Roman" w:hAnsi="Times New Roman" w:cs="Times New Roman"/>
                <w:sz w:val="18"/>
                <w:szCs w:val="18"/>
                <w:lang w:eastAsia="ru-RU"/>
              </w:rPr>
              <w:t xml:space="preserve">                     м.п.</w:t>
            </w:r>
          </w:p>
        </w:tc>
        <w:tc>
          <w:tcPr>
            <w:tcW w:w="4533" w:type="dxa"/>
          </w:tcPr>
          <w:p w:rsidR="00812C73" w:rsidRPr="00812C73" w:rsidRDefault="00812C73" w:rsidP="00812C73">
            <w:pPr>
              <w:spacing w:after="0" w:line="240" w:lineRule="auto"/>
              <w:jc w:val="center"/>
              <w:rPr>
                <w:rFonts w:ascii="Times New Roman" w:eastAsia="Times New Roman" w:hAnsi="Times New Roman" w:cs="Times New Roman"/>
                <w:b/>
                <w:sz w:val="18"/>
                <w:szCs w:val="18"/>
                <w:lang w:eastAsia="ru-RU"/>
              </w:rPr>
            </w:pPr>
            <w:r w:rsidRPr="00812C73">
              <w:rPr>
                <w:rFonts w:ascii="Times New Roman" w:eastAsia="Times New Roman" w:hAnsi="Times New Roman" w:cs="Times New Roman"/>
                <w:b/>
                <w:sz w:val="18"/>
                <w:szCs w:val="18"/>
                <w:lang w:eastAsia="ru-RU"/>
              </w:rPr>
              <w:t>Поставщик</w:t>
            </w:r>
          </w:p>
          <w:p w:rsidR="00812C73" w:rsidRPr="00812C73" w:rsidRDefault="00812C73" w:rsidP="00812C73">
            <w:pPr>
              <w:spacing w:after="0" w:line="240" w:lineRule="auto"/>
              <w:jc w:val="center"/>
              <w:rPr>
                <w:rFonts w:ascii="Times New Roman" w:eastAsia="Times New Roman" w:hAnsi="Times New Roman" w:cs="Times New Roman"/>
                <w:b/>
                <w:sz w:val="18"/>
                <w:szCs w:val="18"/>
                <w:lang w:eastAsia="ru-RU"/>
              </w:rPr>
            </w:pPr>
          </w:p>
          <w:p w:rsidR="00812C73" w:rsidRPr="00812C73" w:rsidRDefault="00812C73" w:rsidP="00812C73">
            <w:pPr>
              <w:spacing w:after="0" w:line="240" w:lineRule="auto"/>
              <w:jc w:val="center"/>
              <w:rPr>
                <w:rFonts w:ascii="Times New Roman" w:eastAsia="Times New Roman" w:hAnsi="Times New Roman" w:cs="Times New Roman"/>
                <w:sz w:val="18"/>
                <w:szCs w:val="18"/>
                <w:lang w:eastAsia="ru-RU"/>
              </w:rPr>
            </w:pPr>
            <w:r w:rsidRPr="00812C73">
              <w:rPr>
                <w:rFonts w:ascii="Times New Roman" w:eastAsia="Times New Roman" w:hAnsi="Times New Roman" w:cs="Times New Roman"/>
                <w:sz w:val="18"/>
                <w:szCs w:val="18"/>
                <w:lang w:eastAsia="ru-RU"/>
              </w:rPr>
              <w:t>___________________/</w:t>
            </w:r>
            <w:r w:rsidR="00570E75">
              <w:rPr>
                <w:rFonts w:ascii="Times New Roman" w:eastAsia="Times New Roman" w:hAnsi="Times New Roman" w:cs="Times New Roman"/>
                <w:sz w:val="18"/>
                <w:szCs w:val="18"/>
                <w:lang w:eastAsia="ru-RU"/>
              </w:rPr>
              <w:t>_________</w:t>
            </w:r>
            <w:r w:rsidRPr="00812C73">
              <w:rPr>
                <w:rFonts w:ascii="Times New Roman" w:eastAsia="Times New Roman" w:hAnsi="Times New Roman" w:cs="Times New Roman"/>
                <w:sz w:val="18"/>
                <w:szCs w:val="18"/>
                <w:lang w:eastAsia="ru-RU"/>
              </w:rPr>
              <w:t>/</w:t>
            </w:r>
          </w:p>
          <w:p w:rsidR="00812C73" w:rsidRPr="00812C73" w:rsidRDefault="00570E75" w:rsidP="00812C7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«______»_______________2026</w:t>
            </w:r>
            <w:r w:rsidR="00812C73" w:rsidRPr="00812C73">
              <w:rPr>
                <w:rFonts w:ascii="Times New Roman" w:eastAsia="Times New Roman" w:hAnsi="Times New Roman" w:cs="Times New Roman"/>
                <w:sz w:val="18"/>
                <w:szCs w:val="18"/>
                <w:lang w:eastAsia="ru-RU"/>
              </w:rPr>
              <w:t>г.</w:t>
            </w:r>
          </w:p>
          <w:p w:rsidR="00812C73" w:rsidRPr="00812C73" w:rsidRDefault="00812C73" w:rsidP="00812C73">
            <w:pPr>
              <w:tabs>
                <w:tab w:val="left" w:pos="900"/>
              </w:tabs>
              <w:spacing w:after="0" w:line="240" w:lineRule="auto"/>
              <w:rPr>
                <w:rFonts w:ascii="Times New Roman" w:eastAsia="Times New Roman" w:hAnsi="Times New Roman" w:cs="Times New Roman"/>
                <w:sz w:val="18"/>
                <w:szCs w:val="18"/>
                <w:lang w:eastAsia="ru-RU"/>
              </w:rPr>
            </w:pPr>
            <w:r w:rsidRPr="00812C73">
              <w:rPr>
                <w:rFonts w:ascii="Times New Roman" w:eastAsia="Times New Roman" w:hAnsi="Times New Roman" w:cs="Times New Roman"/>
                <w:sz w:val="18"/>
                <w:szCs w:val="18"/>
                <w:lang w:eastAsia="ru-RU"/>
              </w:rPr>
              <w:t xml:space="preserve">               м.п.</w:t>
            </w:r>
          </w:p>
        </w:tc>
      </w:tr>
    </w:tbl>
    <w:p w:rsidR="00812C73" w:rsidRPr="00812C73" w:rsidRDefault="00812C73" w:rsidP="00812C73">
      <w:pPr>
        <w:tabs>
          <w:tab w:val="left" w:pos="6480"/>
        </w:tabs>
        <w:spacing w:after="0" w:line="240" w:lineRule="auto"/>
        <w:ind w:left="426" w:right="-74"/>
        <w:jc w:val="right"/>
        <w:rPr>
          <w:rFonts w:ascii="Times New Roman" w:eastAsia="Times New Roman" w:hAnsi="Times New Roman" w:cs="Times New Roman"/>
          <w:b/>
          <w:bCs/>
          <w:sz w:val="20"/>
          <w:szCs w:val="20"/>
          <w:lang w:eastAsia="ru-RU"/>
        </w:rPr>
      </w:pPr>
    </w:p>
    <w:p w:rsidR="00812C73" w:rsidRPr="00812C73" w:rsidRDefault="00812C73" w:rsidP="00812C73">
      <w:pPr>
        <w:tabs>
          <w:tab w:val="left" w:pos="6480"/>
        </w:tabs>
        <w:spacing w:after="0" w:line="240" w:lineRule="auto"/>
        <w:ind w:left="426" w:right="-74"/>
        <w:rPr>
          <w:rFonts w:ascii="Times New Roman" w:eastAsia="Times New Roman" w:hAnsi="Times New Roman" w:cs="Times New Roman"/>
          <w:b/>
          <w:bCs/>
          <w:sz w:val="20"/>
          <w:szCs w:val="20"/>
          <w:lang w:eastAsia="ru-RU"/>
        </w:rPr>
        <w:sectPr w:rsidR="00812C73" w:rsidRPr="00812C73" w:rsidSect="00570E75">
          <w:pgSz w:w="11906" w:h="16838"/>
          <w:pgMar w:top="851" w:right="707" w:bottom="709" w:left="1560" w:header="708" w:footer="0" w:gutter="0"/>
          <w:cols w:space="708"/>
          <w:docGrid w:linePitch="360"/>
        </w:sectPr>
      </w:pPr>
    </w:p>
    <w:p w:rsidR="00812C73" w:rsidRPr="00812C73" w:rsidRDefault="00812C73" w:rsidP="00812C73">
      <w:pPr>
        <w:widowControl w:val="0"/>
        <w:autoSpaceDE w:val="0"/>
        <w:autoSpaceDN w:val="0"/>
        <w:adjustRightInd w:val="0"/>
        <w:spacing w:after="0" w:line="240" w:lineRule="auto"/>
        <w:ind w:left="426"/>
        <w:rPr>
          <w:rFonts w:ascii="Times New Roman" w:eastAsia="Times New Roman" w:hAnsi="Times New Roman" w:cs="Times New Roman"/>
          <w:sz w:val="20"/>
          <w:szCs w:val="20"/>
          <w:lang w:eastAsia="ru-RU"/>
        </w:rPr>
      </w:pPr>
    </w:p>
    <w:p w:rsidR="00812C73" w:rsidRPr="00812C73" w:rsidRDefault="00812C73" w:rsidP="00812C73">
      <w:pPr>
        <w:widowControl w:val="0"/>
        <w:autoSpaceDE w:val="0"/>
        <w:autoSpaceDN w:val="0"/>
        <w:adjustRightInd w:val="0"/>
        <w:spacing w:after="0" w:line="240" w:lineRule="auto"/>
        <w:jc w:val="right"/>
        <w:rPr>
          <w:rFonts w:ascii="Times New Roman" w:eastAsia="Times New Roman" w:hAnsi="Times New Roman" w:cs="Times New Roman"/>
          <w:b/>
          <w:bCs/>
          <w:sz w:val="20"/>
          <w:szCs w:val="20"/>
          <w:lang w:eastAsia="ru-RU"/>
        </w:rPr>
      </w:pPr>
      <w:r w:rsidRPr="00812C73">
        <w:rPr>
          <w:rFonts w:ascii="Times New Roman" w:eastAsia="Times New Roman" w:hAnsi="Times New Roman" w:cs="Times New Roman"/>
          <w:b/>
          <w:bCs/>
          <w:sz w:val="20"/>
          <w:szCs w:val="20"/>
          <w:lang w:eastAsia="ru-RU"/>
        </w:rPr>
        <w:t>Приложение № 2</w:t>
      </w:r>
    </w:p>
    <w:p w:rsidR="00812C73" w:rsidRPr="00812C73" w:rsidRDefault="00812C73" w:rsidP="00812C73">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к Государственному контракту</w:t>
      </w:r>
    </w:p>
    <w:p w:rsidR="00812C73" w:rsidRPr="00812C73" w:rsidRDefault="00812C73" w:rsidP="00812C73">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_______/_____</w:t>
      </w:r>
      <w:r w:rsidR="00570E75">
        <w:rPr>
          <w:rFonts w:ascii="Times New Roman" w:eastAsia="Times New Roman" w:hAnsi="Times New Roman" w:cs="Times New Roman"/>
          <w:sz w:val="20"/>
          <w:szCs w:val="20"/>
          <w:lang w:eastAsia="ru-RU"/>
        </w:rPr>
        <w:t>__ от «____» ______________ 2026</w:t>
      </w:r>
      <w:r w:rsidRPr="00812C73">
        <w:rPr>
          <w:rFonts w:ascii="Times New Roman" w:eastAsia="Times New Roman" w:hAnsi="Times New Roman" w:cs="Times New Roman"/>
          <w:sz w:val="20"/>
          <w:szCs w:val="20"/>
          <w:lang w:eastAsia="ru-RU"/>
        </w:rPr>
        <w:t xml:space="preserve"> г.</w:t>
      </w:r>
    </w:p>
    <w:p w:rsidR="00812C73" w:rsidRPr="00812C73" w:rsidRDefault="00812C73" w:rsidP="00812C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812C73" w:rsidRPr="00812C73" w:rsidRDefault="00812C73" w:rsidP="00812C73">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812C73">
        <w:rPr>
          <w:rFonts w:ascii="Times New Roman" w:eastAsia="Times New Roman" w:hAnsi="Times New Roman" w:cs="Times New Roman"/>
          <w:b/>
          <w:bCs/>
          <w:sz w:val="20"/>
          <w:szCs w:val="20"/>
          <w:lang w:eastAsia="ru-RU"/>
        </w:rPr>
        <w:t>ФОРМА</w:t>
      </w:r>
    </w:p>
    <w:p w:rsidR="00812C73" w:rsidRPr="00812C73" w:rsidRDefault="00812C73" w:rsidP="00812C73">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812C73">
        <w:rPr>
          <w:rFonts w:ascii="Times New Roman" w:eastAsia="Times New Roman" w:hAnsi="Times New Roman" w:cs="Times New Roman"/>
          <w:b/>
          <w:bCs/>
          <w:sz w:val="20"/>
          <w:szCs w:val="20"/>
          <w:lang w:eastAsia="ru-RU"/>
        </w:rPr>
        <w:t>АКТ ПРИЕМКИ ТОВАРА (ФОРМА)</w:t>
      </w:r>
    </w:p>
    <w:p w:rsidR="00812C73" w:rsidRPr="00812C73" w:rsidRDefault="00812C73" w:rsidP="00812C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по государственному контракту от «___»</w:t>
      </w:r>
      <w:r w:rsidRPr="00812C73">
        <w:rPr>
          <w:rFonts w:ascii="Times New Roman" w:eastAsia="Times New Roman" w:hAnsi="Times New Roman" w:cs="Times New Roman"/>
          <w:sz w:val="20"/>
          <w:szCs w:val="20"/>
          <w:u w:val="single"/>
          <w:lang w:eastAsia="ru-RU"/>
        </w:rPr>
        <w:t xml:space="preserve">                            </w:t>
      </w:r>
      <w:r w:rsidRPr="00812C73">
        <w:rPr>
          <w:rFonts w:ascii="Times New Roman" w:eastAsia="Times New Roman" w:hAnsi="Times New Roman" w:cs="Times New Roman"/>
          <w:sz w:val="20"/>
          <w:szCs w:val="20"/>
          <w:lang w:eastAsia="ru-RU"/>
        </w:rPr>
        <w:t>20______г. №______</w:t>
      </w:r>
    </w:p>
    <w:p w:rsidR="00812C73" w:rsidRPr="00812C73" w:rsidRDefault="00812C73" w:rsidP="00812C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г.____________                                                                                                                «___»______________20____ г.</w:t>
      </w:r>
    </w:p>
    <w:p w:rsidR="00812C73" w:rsidRPr="00812C73" w:rsidRDefault="00812C73" w:rsidP="00812C73">
      <w:pPr>
        <w:widowControl w:val="0"/>
        <w:autoSpaceDE w:val="0"/>
        <w:autoSpaceDN w:val="0"/>
        <w:adjustRightInd w:val="0"/>
        <w:spacing w:after="0" w:line="240" w:lineRule="auto"/>
        <w:rPr>
          <w:rFonts w:ascii="Times New Roman" w:eastAsia="Times New Roman" w:hAnsi="Times New Roman" w:cs="Times New Roman"/>
          <w:i/>
          <w:iCs/>
          <w:sz w:val="20"/>
          <w:szCs w:val="20"/>
          <w:lang w:eastAsia="ru-RU"/>
        </w:rPr>
      </w:pPr>
      <w:r w:rsidRPr="00812C73">
        <w:rPr>
          <w:rFonts w:ascii="Times New Roman" w:eastAsia="Times New Roman" w:hAnsi="Times New Roman" w:cs="Times New Roman"/>
          <w:i/>
          <w:iCs/>
          <w:sz w:val="20"/>
          <w:szCs w:val="20"/>
          <w:lang w:eastAsia="ru-RU"/>
        </w:rPr>
        <w:t>(дата составления акта)</w:t>
      </w:r>
    </w:p>
    <w:p w:rsidR="00812C73" w:rsidRPr="00812C73" w:rsidRDefault="00812C73" w:rsidP="00812C73">
      <w:pPr>
        <w:widowControl w:val="0"/>
        <w:autoSpaceDE w:val="0"/>
        <w:autoSpaceDN w:val="0"/>
        <w:adjustRightInd w:val="0"/>
        <w:spacing w:after="0" w:line="240" w:lineRule="auto"/>
        <w:rPr>
          <w:rFonts w:ascii="Times New Roman" w:eastAsia="Times New Roman" w:hAnsi="Times New Roman" w:cs="Times New Roman"/>
          <w:i/>
          <w:iCs/>
          <w:sz w:val="20"/>
          <w:szCs w:val="20"/>
          <w:lang w:eastAsia="ru-RU"/>
        </w:rPr>
      </w:pPr>
    </w:p>
    <w:p w:rsidR="00812C73" w:rsidRPr="00812C73" w:rsidRDefault="00812C73" w:rsidP="00812C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Мы, нижеподписавшиеся, представитель Поставщика, в лице ___________ </w:t>
      </w:r>
      <w:r w:rsidRPr="00812C73">
        <w:rPr>
          <w:rFonts w:ascii="Times New Roman" w:eastAsia="Times New Roman" w:hAnsi="Times New Roman" w:cs="Times New Roman"/>
          <w:i/>
          <w:iCs/>
          <w:sz w:val="20"/>
          <w:szCs w:val="20"/>
          <w:lang w:eastAsia="ru-RU"/>
        </w:rPr>
        <w:t>(должность, Ф.И.О. представителя),</w:t>
      </w:r>
      <w:r w:rsidRPr="00812C73">
        <w:rPr>
          <w:rFonts w:ascii="Times New Roman" w:eastAsia="Times New Roman" w:hAnsi="Times New Roman" w:cs="Times New Roman"/>
          <w:sz w:val="20"/>
          <w:szCs w:val="20"/>
          <w:lang w:eastAsia="ru-RU"/>
        </w:rPr>
        <w:t xml:space="preserve"> действующего на основании ____________, с одной стороны и представитель Государственного заказчика, в лице ____________________ </w:t>
      </w:r>
      <w:r w:rsidRPr="00812C73">
        <w:rPr>
          <w:rFonts w:ascii="Times New Roman" w:eastAsia="Times New Roman" w:hAnsi="Times New Roman" w:cs="Times New Roman"/>
          <w:i/>
          <w:iCs/>
          <w:sz w:val="20"/>
          <w:szCs w:val="20"/>
          <w:lang w:eastAsia="ru-RU"/>
        </w:rPr>
        <w:t>(должность, Ф.И.О. представителя),</w:t>
      </w:r>
      <w:r w:rsidRPr="00812C73">
        <w:rPr>
          <w:rFonts w:ascii="Times New Roman" w:eastAsia="Times New Roman" w:hAnsi="Times New Roman" w:cs="Times New Roman"/>
          <w:sz w:val="20"/>
          <w:szCs w:val="20"/>
          <w:lang w:eastAsia="ru-RU"/>
        </w:rPr>
        <w:t xml:space="preserve"> действующего на основании ___________ с другой стороны, вместе именуемые в дальнейшем Стороны, составили настоящий Акт приемки товара о нижеследующем:</w:t>
      </w:r>
    </w:p>
    <w:p w:rsidR="00812C73" w:rsidRPr="00812C73" w:rsidRDefault="00812C73" w:rsidP="00812C7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1. В соответствии с условиями государственного контракта от _____________________20____г.  № ___ Поставщик передал (поставил), а Государственный заказчик принял и оприходовал товар, указанный в нижеприведенной таблице:</w:t>
      </w:r>
    </w:p>
    <w:p w:rsidR="00812C73" w:rsidRPr="00812C73" w:rsidRDefault="00812C73" w:rsidP="00812C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9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1985"/>
        <w:gridCol w:w="1703"/>
        <w:gridCol w:w="1277"/>
        <w:gridCol w:w="1418"/>
        <w:gridCol w:w="1134"/>
        <w:gridCol w:w="1277"/>
      </w:tblGrid>
      <w:tr w:rsidR="00812C73" w:rsidRPr="00812C73" w:rsidTr="00C70097">
        <w:trPr>
          <w:cantSplit/>
          <w:trHeight w:val="1180"/>
        </w:trPr>
        <w:tc>
          <w:tcPr>
            <w:tcW w:w="566" w:type="dxa"/>
            <w:tcBorders>
              <w:top w:val="single" w:sz="4" w:space="0" w:color="auto"/>
              <w:left w:val="single" w:sz="4" w:space="0" w:color="auto"/>
              <w:bottom w:val="single" w:sz="4" w:space="0" w:color="auto"/>
              <w:right w:val="single" w:sz="4" w:space="0" w:color="auto"/>
            </w:tcBorders>
            <w:vAlign w:val="center"/>
          </w:tcPr>
          <w:p w:rsidR="00812C73" w:rsidRPr="00812C73" w:rsidRDefault="00812C73" w:rsidP="00812C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 </w:t>
            </w:r>
            <w:proofErr w:type="gramStart"/>
            <w:r w:rsidRPr="00812C73">
              <w:rPr>
                <w:rFonts w:ascii="Times New Roman" w:eastAsia="Times New Roman" w:hAnsi="Times New Roman" w:cs="Times New Roman"/>
                <w:sz w:val="20"/>
                <w:szCs w:val="20"/>
                <w:lang w:eastAsia="ru-RU"/>
              </w:rPr>
              <w:t>п</w:t>
            </w:r>
            <w:proofErr w:type="gramEnd"/>
            <w:r w:rsidRPr="00812C73">
              <w:rPr>
                <w:rFonts w:ascii="Times New Roman" w:eastAsia="Times New Roman" w:hAnsi="Times New Roman" w:cs="Times New Roman"/>
                <w:sz w:val="20"/>
                <w:szCs w:val="20"/>
                <w:lang w:eastAsia="ru-RU"/>
              </w:rPr>
              <w:t>/п</w:t>
            </w:r>
          </w:p>
        </w:tc>
        <w:tc>
          <w:tcPr>
            <w:tcW w:w="1985" w:type="dxa"/>
            <w:tcBorders>
              <w:top w:val="single" w:sz="4" w:space="0" w:color="auto"/>
              <w:left w:val="single" w:sz="4" w:space="0" w:color="auto"/>
              <w:bottom w:val="single" w:sz="4" w:space="0" w:color="auto"/>
              <w:right w:val="single" w:sz="4" w:space="0" w:color="auto"/>
            </w:tcBorders>
            <w:vAlign w:val="center"/>
          </w:tcPr>
          <w:p w:rsidR="00812C73" w:rsidRPr="00812C73" w:rsidRDefault="00812C73" w:rsidP="00812C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Наименование товара</w:t>
            </w:r>
          </w:p>
        </w:tc>
        <w:tc>
          <w:tcPr>
            <w:tcW w:w="1703" w:type="dxa"/>
            <w:tcBorders>
              <w:top w:val="single" w:sz="4" w:space="0" w:color="auto"/>
              <w:left w:val="single" w:sz="4" w:space="0" w:color="auto"/>
              <w:bottom w:val="single" w:sz="4" w:space="0" w:color="auto"/>
              <w:right w:val="single" w:sz="4" w:space="0" w:color="auto"/>
            </w:tcBorders>
            <w:vAlign w:val="center"/>
          </w:tcPr>
          <w:p w:rsidR="00812C73" w:rsidRPr="00812C73" w:rsidRDefault="00812C73" w:rsidP="00812C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Характеристики товара (ГОСТ, страна происхождения и др.)</w:t>
            </w:r>
          </w:p>
        </w:tc>
        <w:tc>
          <w:tcPr>
            <w:tcW w:w="1277" w:type="dxa"/>
            <w:tcBorders>
              <w:top w:val="single" w:sz="4" w:space="0" w:color="auto"/>
              <w:left w:val="single" w:sz="4" w:space="0" w:color="auto"/>
              <w:bottom w:val="single" w:sz="4" w:space="0" w:color="auto"/>
              <w:right w:val="single" w:sz="4" w:space="0" w:color="auto"/>
            </w:tcBorders>
            <w:vAlign w:val="center"/>
          </w:tcPr>
          <w:p w:rsidR="00812C73" w:rsidRPr="00812C73" w:rsidRDefault="00812C73" w:rsidP="00812C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Ед. изм.</w:t>
            </w:r>
          </w:p>
        </w:tc>
        <w:tc>
          <w:tcPr>
            <w:tcW w:w="1418" w:type="dxa"/>
            <w:tcBorders>
              <w:top w:val="single" w:sz="4" w:space="0" w:color="auto"/>
              <w:left w:val="single" w:sz="4" w:space="0" w:color="auto"/>
              <w:bottom w:val="single" w:sz="4" w:space="0" w:color="auto"/>
              <w:right w:val="single" w:sz="4" w:space="0" w:color="auto"/>
            </w:tcBorders>
            <w:vAlign w:val="center"/>
          </w:tcPr>
          <w:p w:rsidR="00812C73" w:rsidRPr="00812C73" w:rsidRDefault="00812C73" w:rsidP="00812C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Кол-во</w:t>
            </w:r>
          </w:p>
        </w:tc>
        <w:tc>
          <w:tcPr>
            <w:tcW w:w="1134" w:type="dxa"/>
            <w:tcBorders>
              <w:top w:val="single" w:sz="4" w:space="0" w:color="auto"/>
              <w:left w:val="single" w:sz="4" w:space="0" w:color="auto"/>
              <w:bottom w:val="single" w:sz="4" w:space="0" w:color="auto"/>
              <w:right w:val="single" w:sz="4" w:space="0" w:color="auto"/>
            </w:tcBorders>
            <w:vAlign w:val="center"/>
          </w:tcPr>
          <w:p w:rsidR="00812C73" w:rsidRPr="00812C73" w:rsidRDefault="00812C73" w:rsidP="00812C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Цена за единицу товара, руб.</w:t>
            </w:r>
          </w:p>
        </w:tc>
        <w:tc>
          <w:tcPr>
            <w:tcW w:w="1277" w:type="dxa"/>
            <w:tcBorders>
              <w:top w:val="single" w:sz="4" w:space="0" w:color="auto"/>
              <w:left w:val="single" w:sz="4" w:space="0" w:color="auto"/>
              <w:bottom w:val="single" w:sz="4" w:space="0" w:color="auto"/>
              <w:right w:val="single" w:sz="4" w:space="0" w:color="auto"/>
            </w:tcBorders>
            <w:vAlign w:val="center"/>
          </w:tcPr>
          <w:p w:rsidR="00812C73" w:rsidRPr="00812C73" w:rsidRDefault="00812C73" w:rsidP="00812C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Цена контракта, руб.</w:t>
            </w:r>
          </w:p>
        </w:tc>
      </w:tr>
      <w:tr w:rsidR="00242504" w:rsidRPr="00812C73" w:rsidTr="00C70097">
        <w:trPr>
          <w:trHeight w:val="379"/>
        </w:trPr>
        <w:tc>
          <w:tcPr>
            <w:tcW w:w="566" w:type="dxa"/>
            <w:tcBorders>
              <w:top w:val="single" w:sz="4" w:space="0" w:color="auto"/>
              <w:left w:val="single" w:sz="4" w:space="0" w:color="auto"/>
              <w:bottom w:val="single" w:sz="4" w:space="0" w:color="auto"/>
              <w:right w:val="single" w:sz="4" w:space="0" w:color="auto"/>
            </w:tcBorders>
            <w:vAlign w:val="center"/>
          </w:tcPr>
          <w:p w:rsidR="00242504" w:rsidRPr="00812C73" w:rsidRDefault="00242504" w:rsidP="00E34D5D">
            <w:pPr>
              <w:jc w:val="center"/>
              <w:rPr>
                <w:rFonts w:ascii="Times New Roman" w:eastAsia="Times New Roman" w:hAnsi="Times New Roman" w:cs="Times New Roman"/>
                <w:sz w:val="18"/>
                <w:szCs w:val="18"/>
              </w:rPr>
            </w:pPr>
            <w:r w:rsidRPr="00812C73">
              <w:rPr>
                <w:rFonts w:ascii="Times New Roman" w:eastAsia="Times New Roman" w:hAnsi="Times New Roman" w:cs="Times New Roman"/>
                <w:sz w:val="18"/>
                <w:szCs w:val="18"/>
              </w:rPr>
              <w:t>1</w:t>
            </w:r>
          </w:p>
        </w:tc>
        <w:tc>
          <w:tcPr>
            <w:tcW w:w="1985" w:type="dxa"/>
            <w:tcBorders>
              <w:top w:val="single" w:sz="4" w:space="0" w:color="auto"/>
              <w:left w:val="single" w:sz="4" w:space="0" w:color="auto"/>
              <w:bottom w:val="single" w:sz="4" w:space="0" w:color="auto"/>
              <w:right w:val="single" w:sz="4" w:space="0" w:color="auto"/>
            </w:tcBorders>
            <w:vAlign w:val="center"/>
          </w:tcPr>
          <w:p w:rsidR="00242504" w:rsidRPr="00214A49" w:rsidRDefault="00242504" w:rsidP="00E34D5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Ватман</w:t>
            </w:r>
          </w:p>
        </w:tc>
        <w:tc>
          <w:tcPr>
            <w:tcW w:w="1703" w:type="dxa"/>
            <w:tcBorders>
              <w:top w:val="single" w:sz="4" w:space="0" w:color="auto"/>
              <w:left w:val="single" w:sz="4" w:space="0" w:color="auto"/>
              <w:bottom w:val="single" w:sz="4" w:space="0" w:color="auto"/>
              <w:right w:val="single" w:sz="4" w:space="0" w:color="auto"/>
            </w:tcBorders>
            <w:vAlign w:val="center"/>
          </w:tcPr>
          <w:p w:rsidR="00242504" w:rsidRPr="00812C73" w:rsidRDefault="00242504" w:rsidP="00E34D5D">
            <w:pPr>
              <w:rPr>
                <w:rFonts w:ascii="Times New Roman" w:eastAsia="Times New Roman" w:hAnsi="Times New Roman" w:cs="Times New Roman"/>
                <w:sz w:val="18"/>
                <w:szCs w:val="18"/>
              </w:rPr>
            </w:pPr>
            <w:r>
              <w:rPr>
                <w:rFonts w:ascii="Times New Roman" w:eastAsia="Times New Roman" w:hAnsi="Times New Roman" w:cs="Times New Roman"/>
                <w:sz w:val="18"/>
                <w:szCs w:val="18"/>
              </w:rPr>
              <w:t>17.12.14.122</w:t>
            </w:r>
          </w:p>
        </w:tc>
        <w:tc>
          <w:tcPr>
            <w:tcW w:w="1277" w:type="dxa"/>
            <w:tcBorders>
              <w:top w:val="single" w:sz="4" w:space="0" w:color="auto"/>
              <w:left w:val="single" w:sz="4" w:space="0" w:color="auto"/>
              <w:bottom w:val="single" w:sz="4" w:space="0" w:color="auto"/>
              <w:right w:val="single" w:sz="4" w:space="0" w:color="auto"/>
            </w:tcBorders>
            <w:vAlign w:val="center"/>
          </w:tcPr>
          <w:p w:rsidR="00242504" w:rsidRPr="00812C73" w:rsidRDefault="00242504" w:rsidP="00E34D5D">
            <w:pPr>
              <w:jc w:val="center"/>
              <w:rPr>
                <w:rFonts w:ascii="Times New Roman" w:eastAsia="Times New Roman" w:hAnsi="Times New Roman" w:cs="Times New Roman"/>
                <w:sz w:val="18"/>
                <w:szCs w:val="18"/>
              </w:rPr>
            </w:pPr>
            <w:r w:rsidRPr="00812C73">
              <w:rPr>
                <w:rFonts w:ascii="Times New Roman" w:eastAsia="Times New Roman" w:hAnsi="Times New Roman" w:cs="Times New Roman"/>
                <w:sz w:val="18"/>
                <w:szCs w:val="18"/>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242504" w:rsidRPr="00812C73" w:rsidRDefault="00242504" w:rsidP="00E34D5D">
            <w:pPr>
              <w:jc w:val="center"/>
              <w:rPr>
                <w:rFonts w:ascii="Times New Roman" w:eastAsia="Times New Roman" w:hAnsi="Times New Roman" w:cs="Times New Roman"/>
                <w:sz w:val="18"/>
                <w:szCs w:val="18"/>
              </w:rPr>
            </w:pPr>
            <w:r w:rsidRPr="00812C73">
              <w:rPr>
                <w:rFonts w:ascii="Times New Roman" w:eastAsia="Times New Roman" w:hAnsi="Times New Roman" w:cs="Times New Roman"/>
                <w:sz w:val="18"/>
                <w:szCs w:val="18"/>
              </w:rPr>
              <w:t>1</w:t>
            </w:r>
            <w:r>
              <w:rPr>
                <w:rFonts w:ascii="Times New Roman" w:eastAsia="Times New Roman" w:hAnsi="Times New Roman" w:cs="Times New Roman"/>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rsidR="00242504" w:rsidRPr="00812C73" w:rsidRDefault="00242504" w:rsidP="00E34D5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60,00</w:t>
            </w:r>
          </w:p>
        </w:tc>
        <w:tc>
          <w:tcPr>
            <w:tcW w:w="1277" w:type="dxa"/>
            <w:tcBorders>
              <w:top w:val="single" w:sz="4" w:space="0" w:color="auto"/>
              <w:left w:val="single" w:sz="4" w:space="0" w:color="auto"/>
              <w:bottom w:val="single" w:sz="4" w:space="0" w:color="auto"/>
              <w:right w:val="single" w:sz="4" w:space="0" w:color="auto"/>
            </w:tcBorders>
            <w:vAlign w:val="center"/>
          </w:tcPr>
          <w:p w:rsidR="00242504" w:rsidRDefault="00242504" w:rsidP="00E34D5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660</w:t>
            </w:r>
          </w:p>
          <w:p w:rsidR="00242504" w:rsidRPr="00812C73" w:rsidRDefault="00242504" w:rsidP="00E34D5D">
            <w:pPr>
              <w:jc w:val="center"/>
              <w:rPr>
                <w:rFonts w:ascii="Times New Roman" w:eastAsia="Times New Roman" w:hAnsi="Times New Roman" w:cs="Times New Roman"/>
                <w:sz w:val="18"/>
                <w:szCs w:val="18"/>
              </w:rPr>
            </w:pPr>
          </w:p>
        </w:tc>
      </w:tr>
      <w:tr w:rsidR="00242504" w:rsidRPr="00812C73" w:rsidTr="00C70097">
        <w:trPr>
          <w:trHeight w:val="379"/>
        </w:trPr>
        <w:tc>
          <w:tcPr>
            <w:tcW w:w="566" w:type="dxa"/>
            <w:tcBorders>
              <w:top w:val="single" w:sz="4" w:space="0" w:color="auto"/>
              <w:left w:val="single" w:sz="4" w:space="0" w:color="auto"/>
              <w:bottom w:val="single" w:sz="4" w:space="0" w:color="auto"/>
              <w:right w:val="single" w:sz="4" w:space="0" w:color="auto"/>
            </w:tcBorders>
            <w:vAlign w:val="center"/>
          </w:tcPr>
          <w:p w:rsidR="00242504" w:rsidRPr="00812C73" w:rsidRDefault="00242504" w:rsidP="00E34D5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985" w:type="dxa"/>
            <w:tcBorders>
              <w:top w:val="single" w:sz="4" w:space="0" w:color="auto"/>
              <w:left w:val="single" w:sz="4" w:space="0" w:color="auto"/>
              <w:bottom w:val="single" w:sz="4" w:space="0" w:color="auto"/>
              <w:right w:val="single" w:sz="4" w:space="0" w:color="auto"/>
            </w:tcBorders>
            <w:vAlign w:val="center"/>
          </w:tcPr>
          <w:p w:rsidR="00242504" w:rsidRPr="00214A49" w:rsidRDefault="00242504" w:rsidP="00E34D5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Клей ПВА</w:t>
            </w:r>
          </w:p>
        </w:tc>
        <w:tc>
          <w:tcPr>
            <w:tcW w:w="1703" w:type="dxa"/>
            <w:tcBorders>
              <w:top w:val="single" w:sz="4" w:space="0" w:color="auto"/>
              <w:left w:val="single" w:sz="4" w:space="0" w:color="auto"/>
              <w:bottom w:val="single" w:sz="4" w:space="0" w:color="auto"/>
              <w:right w:val="single" w:sz="4" w:space="0" w:color="auto"/>
            </w:tcBorders>
            <w:vAlign w:val="center"/>
          </w:tcPr>
          <w:p w:rsidR="00242504" w:rsidRPr="00812C73" w:rsidRDefault="00242504" w:rsidP="00E34D5D">
            <w:pPr>
              <w:rPr>
                <w:rFonts w:ascii="Times New Roman" w:eastAsia="Times New Roman" w:hAnsi="Times New Roman" w:cs="Times New Roman"/>
                <w:sz w:val="18"/>
                <w:szCs w:val="18"/>
              </w:rPr>
            </w:pPr>
            <w:r>
              <w:rPr>
                <w:rFonts w:ascii="Times New Roman" w:eastAsia="Times New Roman" w:hAnsi="Times New Roman" w:cs="Times New Roman"/>
                <w:sz w:val="18"/>
                <w:szCs w:val="18"/>
              </w:rPr>
              <w:t>20.52.10.19</w:t>
            </w:r>
          </w:p>
        </w:tc>
        <w:tc>
          <w:tcPr>
            <w:tcW w:w="1277" w:type="dxa"/>
            <w:tcBorders>
              <w:top w:val="single" w:sz="4" w:space="0" w:color="auto"/>
              <w:left w:val="single" w:sz="4" w:space="0" w:color="auto"/>
              <w:bottom w:val="single" w:sz="4" w:space="0" w:color="auto"/>
              <w:right w:val="single" w:sz="4" w:space="0" w:color="auto"/>
            </w:tcBorders>
            <w:vAlign w:val="center"/>
          </w:tcPr>
          <w:p w:rsidR="00242504" w:rsidRPr="00812C73" w:rsidRDefault="00242504" w:rsidP="00E34D5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242504" w:rsidRPr="00812C73" w:rsidRDefault="00242504" w:rsidP="00E34D5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rsidR="00242504" w:rsidRPr="00812C73" w:rsidRDefault="003E22A3" w:rsidP="00E34D5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42,7</w:t>
            </w:r>
            <w:r w:rsidR="00242504">
              <w:rPr>
                <w:rFonts w:ascii="Times New Roman" w:eastAsia="Times New Roman" w:hAnsi="Times New Roman" w:cs="Times New Roman"/>
                <w:sz w:val="18"/>
                <w:szCs w:val="18"/>
              </w:rPr>
              <w:t>0</w:t>
            </w:r>
          </w:p>
        </w:tc>
        <w:tc>
          <w:tcPr>
            <w:tcW w:w="1277" w:type="dxa"/>
            <w:tcBorders>
              <w:top w:val="single" w:sz="4" w:space="0" w:color="auto"/>
              <w:left w:val="single" w:sz="4" w:space="0" w:color="auto"/>
              <w:bottom w:val="single" w:sz="4" w:space="0" w:color="auto"/>
              <w:right w:val="single" w:sz="4" w:space="0" w:color="auto"/>
            </w:tcBorders>
            <w:vAlign w:val="center"/>
          </w:tcPr>
          <w:p w:rsidR="00242504" w:rsidRDefault="003E22A3" w:rsidP="00E34D5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42,7</w:t>
            </w:r>
            <w:r w:rsidR="00242504">
              <w:rPr>
                <w:rFonts w:ascii="Times New Roman" w:eastAsia="Times New Roman" w:hAnsi="Times New Roman" w:cs="Times New Roman"/>
                <w:sz w:val="18"/>
                <w:szCs w:val="18"/>
              </w:rPr>
              <w:t>0</w:t>
            </w:r>
          </w:p>
        </w:tc>
      </w:tr>
      <w:tr w:rsidR="00812C73" w:rsidRPr="00812C73" w:rsidTr="00570E75">
        <w:trPr>
          <w:cantSplit/>
        </w:trPr>
        <w:tc>
          <w:tcPr>
            <w:tcW w:w="566" w:type="dxa"/>
            <w:tcBorders>
              <w:top w:val="single" w:sz="4" w:space="0" w:color="auto"/>
              <w:left w:val="single" w:sz="4" w:space="0" w:color="auto"/>
              <w:bottom w:val="single" w:sz="4" w:space="0" w:color="auto"/>
              <w:right w:val="single" w:sz="4" w:space="0" w:color="auto"/>
            </w:tcBorders>
          </w:tcPr>
          <w:p w:rsidR="00812C73" w:rsidRPr="00812C73" w:rsidRDefault="00812C73" w:rsidP="00812C7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794" w:type="dxa"/>
            <w:gridSpan w:val="6"/>
            <w:tcBorders>
              <w:top w:val="single" w:sz="4" w:space="0" w:color="auto"/>
              <w:left w:val="single" w:sz="4" w:space="0" w:color="auto"/>
              <w:bottom w:val="single" w:sz="4" w:space="0" w:color="auto"/>
              <w:right w:val="single" w:sz="4" w:space="0" w:color="auto"/>
            </w:tcBorders>
          </w:tcPr>
          <w:p w:rsidR="00812C73" w:rsidRPr="00812C73" w:rsidRDefault="00C70097" w:rsidP="0024250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                                                                                                                                </w:t>
            </w:r>
            <w:r w:rsidR="00812C73" w:rsidRPr="00812C73">
              <w:rPr>
                <w:rFonts w:ascii="Times New Roman" w:eastAsia="Times New Roman" w:hAnsi="Times New Roman" w:cs="Times New Roman"/>
                <w:b/>
                <w:bCs/>
                <w:sz w:val="20"/>
                <w:szCs w:val="20"/>
                <w:lang w:eastAsia="ru-RU"/>
              </w:rPr>
              <w:t>ИТОГО:</w:t>
            </w:r>
            <w:r>
              <w:rPr>
                <w:rFonts w:ascii="Times New Roman" w:eastAsia="Times New Roman" w:hAnsi="Times New Roman" w:cs="Times New Roman"/>
                <w:b/>
                <w:bCs/>
                <w:sz w:val="20"/>
                <w:szCs w:val="20"/>
                <w:lang w:eastAsia="ru-RU"/>
              </w:rPr>
              <w:t xml:space="preserve">       </w:t>
            </w:r>
            <w:r w:rsidR="003E22A3">
              <w:rPr>
                <w:rFonts w:ascii="Times New Roman" w:eastAsia="Times New Roman" w:hAnsi="Times New Roman" w:cs="Times New Roman"/>
                <w:b/>
                <w:bCs/>
                <w:sz w:val="20"/>
                <w:szCs w:val="20"/>
                <w:lang w:eastAsia="ru-RU"/>
              </w:rPr>
              <w:t>702,7</w:t>
            </w:r>
            <w:r w:rsidR="00242504">
              <w:rPr>
                <w:rFonts w:ascii="Times New Roman" w:eastAsia="Times New Roman" w:hAnsi="Times New Roman" w:cs="Times New Roman"/>
                <w:b/>
                <w:bCs/>
                <w:sz w:val="20"/>
                <w:szCs w:val="20"/>
                <w:lang w:eastAsia="ru-RU"/>
              </w:rPr>
              <w:t>0</w:t>
            </w:r>
          </w:p>
        </w:tc>
      </w:tr>
    </w:tbl>
    <w:p w:rsidR="00812C73" w:rsidRPr="00812C73" w:rsidRDefault="00812C73" w:rsidP="00812C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2. Сопроводительные документы, переданные вместе с товаром:</w:t>
      </w:r>
    </w:p>
    <w:p w:rsidR="00812C73" w:rsidRPr="00812C73" w:rsidRDefault="00812C73" w:rsidP="00812C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товарная накладная </w:t>
      </w:r>
      <w:proofErr w:type="gramStart"/>
      <w:r w:rsidRPr="00812C73">
        <w:rPr>
          <w:rFonts w:ascii="Times New Roman" w:eastAsia="Times New Roman" w:hAnsi="Times New Roman" w:cs="Times New Roman"/>
          <w:sz w:val="20"/>
          <w:szCs w:val="20"/>
          <w:lang w:eastAsia="ru-RU"/>
        </w:rPr>
        <w:t>от</w:t>
      </w:r>
      <w:proofErr w:type="gramEnd"/>
      <w:r w:rsidRPr="00812C73">
        <w:rPr>
          <w:rFonts w:ascii="Times New Roman" w:eastAsia="Times New Roman" w:hAnsi="Times New Roman" w:cs="Times New Roman"/>
          <w:sz w:val="20"/>
          <w:szCs w:val="20"/>
          <w:lang w:eastAsia="ru-RU"/>
        </w:rPr>
        <w:t xml:space="preserve"> ____________ № ____;</w:t>
      </w:r>
    </w:p>
    <w:p w:rsidR="00812C73" w:rsidRPr="00812C73" w:rsidRDefault="00812C73" w:rsidP="00812C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транспортная накладная (в случае поставки железнодорожным транспортом – железнодорожная накладная) </w:t>
      </w:r>
      <w:proofErr w:type="gramStart"/>
      <w:r w:rsidRPr="00812C73">
        <w:rPr>
          <w:rFonts w:ascii="Times New Roman" w:eastAsia="Times New Roman" w:hAnsi="Times New Roman" w:cs="Times New Roman"/>
          <w:sz w:val="20"/>
          <w:szCs w:val="20"/>
          <w:lang w:eastAsia="ru-RU"/>
        </w:rPr>
        <w:t>от</w:t>
      </w:r>
      <w:proofErr w:type="gramEnd"/>
      <w:r w:rsidRPr="00812C73">
        <w:rPr>
          <w:rFonts w:ascii="Times New Roman" w:eastAsia="Times New Roman" w:hAnsi="Times New Roman" w:cs="Times New Roman"/>
          <w:sz w:val="20"/>
          <w:szCs w:val="20"/>
          <w:lang w:eastAsia="ru-RU"/>
        </w:rPr>
        <w:t xml:space="preserve"> ______________ №_____;</w:t>
      </w:r>
    </w:p>
    <w:p w:rsidR="00812C73" w:rsidRPr="00812C73" w:rsidRDefault="00812C73" w:rsidP="00812C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счет-фактура </w:t>
      </w:r>
      <w:proofErr w:type="gramStart"/>
      <w:r w:rsidRPr="00812C73">
        <w:rPr>
          <w:rFonts w:ascii="Times New Roman" w:eastAsia="Times New Roman" w:hAnsi="Times New Roman" w:cs="Times New Roman"/>
          <w:sz w:val="20"/>
          <w:szCs w:val="20"/>
          <w:lang w:eastAsia="ru-RU"/>
        </w:rPr>
        <w:t>от</w:t>
      </w:r>
      <w:proofErr w:type="gramEnd"/>
      <w:r w:rsidRPr="00812C73">
        <w:rPr>
          <w:rFonts w:ascii="Times New Roman" w:eastAsia="Times New Roman" w:hAnsi="Times New Roman" w:cs="Times New Roman"/>
          <w:sz w:val="20"/>
          <w:szCs w:val="20"/>
          <w:lang w:eastAsia="ru-RU"/>
        </w:rPr>
        <w:t>__________ № ______;</w:t>
      </w:r>
    </w:p>
    <w:p w:rsidR="00812C73" w:rsidRPr="00812C73" w:rsidRDefault="00812C73" w:rsidP="00812C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документы, удостоверяющие качество товара - ___________</w:t>
      </w:r>
      <w:r w:rsidRPr="00812C73">
        <w:rPr>
          <w:rFonts w:ascii="Times New Roman" w:eastAsia="Times New Roman" w:hAnsi="Times New Roman" w:cs="Times New Roman"/>
          <w:i/>
          <w:iCs/>
          <w:sz w:val="20"/>
          <w:szCs w:val="20"/>
          <w:lang w:eastAsia="ru-RU"/>
        </w:rPr>
        <w:t>(наименование</w:t>
      </w:r>
      <w:r w:rsidRPr="00812C73">
        <w:rPr>
          <w:rFonts w:ascii="Times New Roman" w:eastAsia="Times New Roman" w:hAnsi="Times New Roman" w:cs="Times New Roman"/>
          <w:b/>
          <w:bCs/>
          <w:sz w:val="20"/>
          <w:szCs w:val="20"/>
          <w:lang w:eastAsia="ru-RU"/>
        </w:rPr>
        <w:t xml:space="preserve"> </w:t>
      </w:r>
      <w:r w:rsidRPr="00812C73">
        <w:rPr>
          <w:rFonts w:ascii="Times New Roman" w:eastAsia="Times New Roman" w:hAnsi="Times New Roman" w:cs="Times New Roman"/>
          <w:i/>
          <w:iCs/>
          <w:sz w:val="20"/>
          <w:szCs w:val="20"/>
          <w:lang w:eastAsia="ru-RU"/>
        </w:rPr>
        <w:t>соответствующего документа)</w:t>
      </w:r>
      <w:r w:rsidRPr="00812C73">
        <w:rPr>
          <w:rFonts w:ascii="Times New Roman" w:eastAsia="Times New Roman" w:hAnsi="Times New Roman" w:cs="Times New Roman"/>
          <w:b/>
          <w:bCs/>
          <w:sz w:val="20"/>
          <w:szCs w:val="20"/>
          <w:lang w:eastAsia="ru-RU"/>
        </w:rPr>
        <w:t xml:space="preserve"> </w:t>
      </w:r>
      <w:r w:rsidRPr="00812C73">
        <w:rPr>
          <w:rFonts w:ascii="Times New Roman" w:eastAsia="Times New Roman" w:hAnsi="Times New Roman" w:cs="Times New Roman"/>
          <w:sz w:val="20"/>
          <w:szCs w:val="20"/>
          <w:lang w:eastAsia="ru-RU"/>
        </w:rPr>
        <w:t>от _________ № ____</w:t>
      </w:r>
      <w:proofErr w:type="gramStart"/>
      <w:r w:rsidRPr="00812C73">
        <w:rPr>
          <w:rFonts w:ascii="Times New Roman" w:eastAsia="Times New Roman" w:hAnsi="Times New Roman" w:cs="Times New Roman"/>
          <w:sz w:val="20"/>
          <w:szCs w:val="20"/>
          <w:lang w:eastAsia="ru-RU"/>
        </w:rPr>
        <w:t xml:space="preserve"> ;</w:t>
      </w:r>
      <w:proofErr w:type="gramEnd"/>
    </w:p>
    <w:p w:rsidR="00812C73" w:rsidRPr="00812C73" w:rsidRDefault="00812C73" w:rsidP="00812C73">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812C73">
        <w:rPr>
          <w:rFonts w:ascii="Times New Roman" w:eastAsia="Times New Roman" w:hAnsi="Times New Roman" w:cs="Times New Roman"/>
          <w:b/>
          <w:bCs/>
          <w:sz w:val="20"/>
          <w:szCs w:val="20"/>
          <w:lang w:eastAsia="ru-RU"/>
        </w:rPr>
        <w:t>________________________________________;</w:t>
      </w:r>
    </w:p>
    <w:p w:rsidR="00812C73" w:rsidRPr="00812C73" w:rsidRDefault="00812C73" w:rsidP="00812C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________________________________________.</w:t>
      </w:r>
    </w:p>
    <w:p w:rsidR="00812C73" w:rsidRPr="00812C73" w:rsidRDefault="00812C73" w:rsidP="00812C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3. </w:t>
      </w:r>
      <w:r w:rsidRPr="00570E75">
        <w:rPr>
          <w:rFonts w:ascii="Times New Roman" w:eastAsia="Times New Roman" w:hAnsi="Times New Roman" w:cs="Times New Roman"/>
          <w:sz w:val="20"/>
          <w:szCs w:val="20"/>
          <w:highlight w:val="yellow"/>
          <w:lang w:eastAsia="ru-RU"/>
        </w:rPr>
        <w:t xml:space="preserve">Товар принят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w:t>
      </w:r>
      <w:r w:rsidRPr="00570E75">
        <w:rPr>
          <w:rFonts w:ascii="Times New Roman" w:eastAsia="Times New Roman" w:hAnsi="Times New Roman" w:cs="Times New Roman"/>
          <w:sz w:val="20"/>
          <w:szCs w:val="20"/>
          <w:highlight w:val="yellow"/>
          <w:lang w:val="en-US" w:eastAsia="ru-RU"/>
        </w:rPr>
        <w:t>CC</w:t>
      </w:r>
      <w:proofErr w:type="gramStart"/>
      <w:r w:rsidRPr="00570E75">
        <w:rPr>
          <w:rFonts w:ascii="Times New Roman" w:eastAsia="Times New Roman" w:hAnsi="Times New Roman" w:cs="Times New Roman"/>
          <w:sz w:val="20"/>
          <w:szCs w:val="20"/>
          <w:highlight w:val="yellow"/>
          <w:lang w:eastAsia="ru-RU"/>
        </w:rPr>
        <w:t>С</w:t>
      </w:r>
      <w:proofErr w:type="gramEnd"/>
      <w:r w:rsidRPr="00570E75">
        <w:rPr>
          <w:rFonts w:ascii="Times New Roman" w:eastAsia="Times New Roman" w:hAnsi="Times New Roman" w:cs="Times New Roman"/>
          <w:sz w:val="20"/>
          <w:szCs w:val="20"/>
          <w:highlight w:val="yellow"/>
          <w:lang w:val="en-US" w:eastAsia="ru-RU"/>
        </w:rPr>
        <w:t>P</w:t>
      </w:r>
      <w:r w:rsidRPr="00570E75">
        <w:rPr>
          <w:rFonts w:ascii="Times New Roman" w:eastAsia="Times New Roman" w:hAnsi="Times New Roman" w:cs="Times New Roman"/>
          <w:sz w:val="20"/>
          <w:szCs w:val="20"/>
          <w:highlight w:val="yellow"/>
          <w:lang w:eastAsia="ru-RU"/>
        </w:rPr>
        <w:t xml:space="preserve"> от 15 июня 1965 г. № П-6,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w:t>
      </w:r>
      <w:r w:rsidR="00FF3FC6">
        <w:rPr>
          <w:rFonts w:ascii="Times New Roman" w:eastAsia="Times New Roman" w:hAnsi="Times New Roman" w:cs="Times New Roman"/>
          <w:sz w:val="20"/>
          <w:szCs w:val="20"/>
          <w:highlight w:val="yellow"/>
          <w:lang w:eastAsia="ru-RU"/>
        </w:rPr>
        <w:t xml:space="preserve"> Министров СССР от 25 апреля 196</w:t>
      </w:r>
      <w:r w:rsidRPr="00570E75">
        <w:rPr>
          <w:rFonts w:ascii="Times New Roman" w:eastAsia="Times New Roman" w:hAnsi="Times New Roman" w:cs="Times New Roman"/>
          <w:sz w:val="20"/>
          <w:szCs w:val="20"/>
          <w:highlight w:val="yellow"/>
          <w:lang w:eastAsia="ru-RU"/>
        </w:rPr>
        <w:t>6 г. № П-7, в не противоречащей иным условиям Контракта части.</w:t>
      </w:r>
    </w:p>
    <w:p w:rsidR="00812C73" w:rsidRPr="00812C73" w:rsidRDefault="00812C73" w:rsidP="00812C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4. Стороны взаимных претензий по качеству, количеству, комплектности и иным характеристикам переданного (поставленного) товара претензий не имеют (</w:t>
      </w:r>
      <w:r w:rsidRPr="00812C73">
        <w:rPr>
          <w:rFonts w:ascii="Times New Roman" w:eastAsia="Times New Roman" w:hAnsi="Times New Roman" w:cs="Times New Roman"/>
          <w:i/>
          <w:iCs/>
          <w:sz w:val="20"/>
          <w:szCs w:val="20"/>
          <w:lang w:eastAsia="ru-RU"/>
        </w:rPr>
        <w:t>или указываются недостатки______________________________________________________________________________)</w:t>
      </w:r>
      <w:r w:rsidRPr="00812C73">
        <w:rPr>
          <w:rFonts w:ascii="Times New Roman" w:eastAsia="Times New Roman" w:hAnsi="Times New Roman" w:cs="Times New Roman"/>
          <w:sz w:val="20"/>
          <w:szCs w:val="20"/>
          <w:lang w:eastAsia="ru-RU"/>
        </w:rPr>
        <w:t>. Поставленный товар соответствует требованиям действующего законодательства Российской Федерации и условиям Контракта (</w:t>
      </w:r>
      <w:r w:rsidRPr="00812C73">
        <w:rPr>
          <w:rFonts w:ascii="Times New Roman" w:eastAsia="Times New Roman" w:hAnsi="Times New Roman" w:cs="Times New Roman"/>
          <w:i/>
          <w:iCs/>
          <w:sz w:val="20"/>
          <w:szCs w:val="20"/>
          <w:lang w:eastAsia="ru-RU"/>
        </w:rPr>
        <w:t>или указываются, что не соответствует _________________________________)</w:t>
      </w:r>
      <w:r w:rsidRPr="00812C73">
        <w:rPr>
          <w:rFonts w:ascii="Times New Roman" w:eastAsia="Times New Roman" w:hAnsi="Times New Roman" w:cs="Times New Roman"/>
          <w:sz w:val="20"/>
          <w:szCs w:val="20"/>
          <w:lang w:eastAsia="ru-RU"/>
        </w:rPr>
        <w:t>.</w:t>
      </w:r>
    </w:p>
    <w:p w:rsidR="00812C73" w:rsidRPr="00812C73" w:rsidRDefault="00812C73" w:rsidP="00812C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Заключение экспертизы: __________________________________________________________________</w:t>
      </w:r>
    </w:p>
    <w:p w:rsidR="00812C73" w:rsidRPr="00812C73" w:rsidRDefault="00812C73" w:rsidP="00812C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tbl>
      <w:tblPr>
        <w:tblW w:w="9600" w:type="dxa"/>
        <w:tblInd w:w="108" w:type="dxa"/>
        <w:tblLayout w:type="fixed"/>
        <w:tblLook w:val="00A0" w:firstRow="1" w:lastRow="0" w:firstColumn="1" w:lastColumn="0" w:noHBand="0" w:noVBand="0"/>
      </w:tblPr>
      <w:tblGrid>
        <w:gridCol w:w="5067"/>
        <w:gridCol w:w="4533"/>
      </w:tblGrid>
      <w:tr w:rsidR="00812C73" w:rsidRPr="00812C73" w:rsidTr="00570E75">
        <w:trPr>
          <w:trHeight w:val="285"/>
        </w:trPr>
        <w:tc>
          <w:tcPr>
            <w:tcW w:w="9600" w:type="dxa"/>
            <w:gridSpan w:val="2"/>
          </w:tcPr>
          <w:p w:rsidR="00C70097" w:rsidRPr="00812C73" w:rsidRDefault="00C70097" w:rsidP="00812C73">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
        </w:tc>
      </w:tr>
      <w:tr w:rsidR="00812C73" w:rsidRPr="00812C73" w:rsidTr="00570E75">
        <w:trPr>
          <w:trHeight w:val="462"/>
        </w:trPr>
        <w:tc>
          <w:tcPr>
            <w:tcW w:w="9600" w:type="dxa"/>
            <w:gridSpan w:val="2"/>
          </w:tcPr>
          <w:p w:rsidR="00C70097" w:rsidRDefault="00812C73" w:rsidP="00812C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                                                               </w:t>
            </w:r>
            <w:r w:rsidR="00242504">
              <w:rPr>
                <w:rFonts w:ascii="Times New Roman" w:eastAsia="Times New Roman" w:hAnsi="Times New Roman" w:cs="Times New Roman"/>
                <w:sz w:val="20"/>
                <w:szCs w:val="20"/>
                <w:lang w:eastAsia="ru-RU"/>
              </w:rPr>
              <w:t xml:space="preserve">    </w:t>
            </w:r>
          </w:p>
          <w:p w:rsidR="00812C73" w:rsidRDefault="004F6032" w:rsidP="00812C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D361F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00812C73" w:rsidRPr="00812C73">
              <w:rPr>
                <w:rFonts w:ascii="Times New Roman" w:eastAsia="Times New Roman" w:hAnsi="Times New Roman" w:cs="Times New Roman"/>
                <w:sz w:val="20"/>
                <w:szCs w:val="20"/>
                <w:lang w:eastAsia="ru-RU"/>
              </w:rPr>
              <w:t>Подписи сторон</w:t>
            </w:r>
          </w:p>
          <w:p w:rsidR="004F6032" w:rsidRDefault="004F6032" w:rsidP="00812C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4F6032" w:rsidRDefault="004F6032" w:rsidP="00812C73">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
          <w:p w:rsidR="00C70097" w:rsidRDefault="00C70097" w:rsidP="00812C73">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
          <w:p w:rsidR="00C70097" w:rsidRPr="00812C73" w:rsidRDefault="00C70097" w:rsidP="00812C73">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
        </w:tc>
      </w:tr>
      <w:tr w:rsidR="00812C73" w:rsidRPr="00812C73" w:rsidTr="00570E75">
        <w:tc>
          <w:tcPr>
            <w:tcW w:w="5067" w:type="dxa"/>
          </w:tcPr>
          <w:p w:rsidR="00812C73" w:rsidRPr="00812C73" w:rsidRDefault="00D361F4" w:rsidP="00812C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812C73" w:rsidRPr="00812C73">
              <w:rPr>
                <w:rFonts w:ascii="Times New Roman" w:eastAsia="Times New Roman" w:hAnsi="Times New Roman" w:cs="Times New Roman"/>
                <w:sz w:val="20"/>
                <w:szCs w:val="20"/>
                <w:lang w:eastAsia="ru-RU"/>
              </w:rPr>
              <w:t>От Государственного заказчика</w:t>
            </w:r>
          </w:p>
          <w:p w:rsidR="00812C73" w:rsidRPr="00812C73" w:rsidRDefault="00812C73" w:rsidP="00812C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812C73" w:rsidRPr="00812C73" w:rsidRDefault="00812C73" w:rsidP="00812C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812C73" w:rsidRPr="00812C73" w:rsidRDefault="004F6032" w:rsidP="00812C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_______________/ Д.Б </w:t>
            </w:r>
            <w:proofErr w:type="spellStart"/>
            <w:r>
              <w:rPr>
                <w:rFonts w:ascii="Times New Roman" w:eastAsia="Times New Roman" w:hAnsi="Times New Roman" w:cs="Times New Roman"/>
                <w:sz w:val="20"/>
                <w:szCs w:val="20"/>
                <w:lang w:eastAsia="ru-RU"/>
              </w:rPr>
              <w:t>Ширбаев</w:t>
            </w:r>
            <w:proofErr w:type="spellEnd"/>
            <w:r w:rsidR="00812C73" w:rsidRPr="00812C73">
              <w:rPr>
                <w:rFonts w:ascii="Times New Roman" w:eastAsia="Times New Roman" w:hAnsi="Times New Roman" w:cs="Times New Roman"/>
                <w:sz w:val="20"/>
                <w:szCs w:val="20"/>
                <w:lang w:eastAsia="ru-RU"/>
              </w:rPr>
              <w:t xml:space="preserve"> /</w:t>
            </w:r>
          </w:p>
          <w:p w:rsidR="00812C73" w:rsidRPr="00812C73" w:rsidRDefault="00812C73" w:rsidP="00812C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м.п.</w:t>
            </w:r>
          </w:p>
        </w:tc>
        <w:tc>
          <w:tcPr>
            <w:tcW w:w="4533" w:type="dxa"/>
          </w:tcPr>
          <w:p w:rsidR="00812C73" w:rsidRPr="00812C73" w:rsidRDefault="00D361F4" w:rsidP="00812C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812C73" w:rsidRPr="00812C73">
              <w:rPr>
                <w:rFonts w:ascii="Times New Roman" w:eastAsia="Times New Roman" w:hAnsi="Times New Roman" w:cs="Times New Roman"/>
                <w:sz w:val="20"/>
                <w:szCs w:val="20"/>
                <w:lang w:eastAsia="ru-RU"/>
              </w:rPr>
              <w:t>От Поставщика</w:t>
            </w:r>
          </w:p>
          <w:p w:rsidR="00812C73" w:rsidRPr="00812C73" w:rsidRDefault="00812C73" w:rsidP="00812C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812C73" w:rsidRPr="00812C73" w:rsidRDefault="00812C73" w:rsidP="00812C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812C73" w:rsidRPr="00812C73" w:rsidRDefault="00812C73" w:rsidP="00812C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__________/</w:t>
            </w:r>
            <w:r w:rsidR="004F6032">
              <w:rPr>
                <w:rFonts w:ascii="Times New Roman" w:eastAsia="Times New Roman" w:hAnsi="Times New Roman" w:cs="Times New Roman"/>
                <w:sz w:val="20"/>
                <w:szCs w:val="20"/>
                <w:lang w:eastAsia="ru-RU"/>
              </w:rPr>
              <w:t>__________</w:t>
            </w:r>
            <w:r w:rsidRPr="00812C73">
              <w:rPr>
                <w:rFonts w:ascii="Times New Roman" w:eastAsia="Times New Roman" w:hAnsi="Times New Roman" w:cs="Times New Roman"/>
                <w:sz w:val="20"/>
                <w:szCs w:val="20"/>
                <w:lang w:eastAsia="ru-RU"/>
              </w:rPr>
              <w:t xml:space="preserve"> /</w:t>
            </w:r>
          </w:p>
          <w:p w:rsidR="00812C73" w:rsidRPr="00812C73" w:rsidRDefault="00812C73" w:rsidP="00812C7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м.п.</w:t>
            </w:r>
          </w:p>
        </w:tc>
      </w:tr>
    </w:tbl>
    <w:p w:rsidR="00C70097" w:rsidRDefault="00C70097" w:rsidP="0024250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C70097" w:rsidRDefault="00C70097" w:rsidP="00812C73">
      <w:pPr>
        <w:widowControl w:val="0"/>
        <w:autoSpaceDE w:val="0"/>
        <w:autoSpaceDN w:val="0"/>
        <w:adjustRightInd w:val="0"/>
        <w:spacing w:after="0" w:line="240" w:lineRule="auto"/>
        <w:ind w:left="426"/>
        <w:rPr>
          <w:rFonts w:ascii="Times New Roman" w:eastAsia="Times New Roman" w:hAnsi="Times New Roman" w:cs="Times New Roman"/>
          <w:sz w:val="20"/>
          <w:szCs w:val="20"/>
          <w:lang w:eastAsia="ru-RU"/>
        </w:rPr>
      </w:pPr>
    </w:p>
    <w:p w:rsidR="00C70097" w:rsidRPr="00812C73" w:rsidRDefault="00C70097" w:rsidP="00812C73">
      <w:pPr>
        <w:widowControl w:val="0"/>
        <w:autoSpaceDE w:val="0"/>
        <w:autoSpaceDN w:val="0"/>
        <w:adjustRightInd w:val="0"/>
        <w:spacing w:after="0" w:line="240" w:lineRule="auto"/>
        <w:ind w:left="426"/>
        <w:rPr>
          <w:rFonts w:ascii="Times New Roman" w:eastAsia="Times New Roman" w:hAnsi="Times New Roman" w:cs="Times New Roman"/>
          <w:sz w:val="20"/>
          <w:szCs w:val="20"/>
          <w:lang w:eastAsia="ru-RU"/>
        </w:rPr>
      </w:pPr>
    </w:p>
    <w:p w:rsidR="00812C73" w:rsidRPr="00812C73" w:rsidRDefault="00812C73" w:rsidP="00812C73">
      <w:pPr>
        <w:keepNext/>
        <w:keepLines/>
        <w:tabs>
          <w:tab w:val="left" w:pos="6480"/>
        </w:tabs>
        <w:spacing w:after="0" w:line="240" w:lineRule="auto"/>
        <w:ind w:left="426" w:right="-74"/>
        <w:jc w:val="right"/>
        <w:rPr>
          <w:rFonts w:ascii="Times New Roman" w:eastAsia="Times New Roman" w:hAnsi="Times New Roman" w:cs="Times New Roman"/>
          <w:bCs/>
          <w:sz w:val="20"/>
          <w:szCs w:val="20"/>
          <w:lang w:eastAsia="ru-RU"/>
        </w:rPr>
      </w:pPr>
      <w:r w:rsidRPr="00812C73">
        <w:rPr>
          <w:rFonts w:ascii="Times New Roman" w:eastAsia="Times New Roman" w:hAnsi="Times New Roman" w:cs="Times New Roman"/>
          <w:bCs/>
          <w:sz w:val="20"/>
          <w:szCs w:val="20"/>
          <w:lang w:eastAsia="ru-RU"/>
        </w:rPr>
        <w:t xml:space="preserve">                                Приложение № 3</w:t>
      </w:r>
    </w:p>
    <w:p w:rsidR="00812C73" w:rsidRPr="00812C73" w:rsidRDefault="00812C73" w:rsidP="00812C73">
      <w:pPr>
        <w:keepNext/>
        <w:keepLines/>
        <w:tabs>
          <w:tab w:val="left" w:pos="6480"/>
        </w:tabs>
        <w:spacing w:after="0" w:line="240" w:lineRule="auto"/>
        <w:ind w:left="426" w:right="-74"/>
        <w:jc w:val="right"/>
        <w:rPr>
          <w:rFonts w:ascii="Times New Roman" w:eastAsia="Times New Roman" w:hAnsi="Times New Roman" w:cs="Times New Roman"/>
          <w:bCs/>
          <w:sz w:val="20"/>
          <w:szCs w:val="20"/>
          <w:lang w:eastAsia="ru-RU"/>
        </w:rPr>
      </w:pPr>
      <w:r w:rsidRPr="00812C73">
        <w:rPr>
          <w:rFonts w:ascii="Times New Roman" w:eastAsia="Times New Roman" w:hAnsi="Times New Roman" w:cs="Times New Roman"/>
          <w:bCs/>
          <w:sz w:val="20"/>
          <w:szCs w:val="20"/>
          <w:lang w:eastAsia="ru-RU"/>
        </w:rPr>
        <w:t>к Государственному контракту</w:t>
      </w:r>
    </w:p>
    <w:p w:rsidR="00812C73" w:rsidRPr="00812C73" w:rsidRDefault="00812C73" w:rsidP="00812C73">
      <w:pPr>
        <w:keepNext/>
        <w:keepLines/>
        <w:tabs>
          <w:tab w:val="left" w:pos="6480"/>
        </w:tabs>
        <w:spacing w:after="0" w:line="240" w:lineRule="auto"/>
        <w:ind w:left="426" w:right="-74"/>
        <w:jc w:val="right"/>
        <w:rPr>
          <w:rFonts w:ascii="Times New Roman" w:eastAsia="Times New Roman" w:hAnsi="Times New Roman" w:cs="Times New Roman"/>
          <w:bCs/>
          <w:sz w:val="20"/>
          <w:szCs w:val="20"/>
          <w:lang w:eastAsia="ru-RU"/>
        </w:rPr>
      </w:pPr>
      <w:r w:rsidRPr="00812C73">
        <w:rPr>
          <w:rFonts w:ascii="Times New Roman" w:eastAsia="Times New Roman" w:hAnsi="Times New Roman" w:cs="Times New Roman"/>
          <w:bCs/>
          <w:sz w:val="20"/>
          <w:szCs w:val="20"/>
          <w:lang w:eastAsia="ru-RU"/>
        </w:rPr>
        <w:t>№ _______/_____</w:t>
      </w:r>
      <w:r w:rsidR="000834ED">
        <w:rPr>
          <w:rFonts w:ascii="Times New Roman" w:eastAsia="Times New Roman" w:hAnsi="Times New Roman" w:cs="Times New Roman"/>
          <w:bCs/>
          <w:sz w:val="20"/>
          <w:szCs w:val="20"/>
          <w:lang w:eastAsia="ru-RU"/>
        </w:rPr>
        <w:t>__ от «____» ______________ 2026</w:t>
      </w:r>
      <w:r w:rsidRPr="00812C73">
        <w:rPr>
          <w:rFonts w:ascii="Times New Roman" w:eastAsia="Times New Roman" w:hAnsi="Times New Roman" w:cs="Times New Roman"/>
          <w:bCs/>
          <w:sz w:val="20"/>
          <w:szCs w:val="20"/>
          <w:lang w:eastAsia="ru-RU"/>
        </w:rPr>
        <w:t>г.</w:t>
      </w:r>
    </w:p>
    <w:p w:rsidR="00812C73" w:rsidRPr="00812C73" w:rsidRDefault="00812C73" w:rsidP="00812C73">
      <w:pPr>
        <w:keepNext/>
        <w:keepLines/>
        <w:tabs>
          <w:tab w:val="left" w:pos="6480"/>
        </w:tabs>
        <w:spacing w:after="0" w:line="240" w:lineRule="auto"/>
        <w:ind w:left="426" w:right="-74"/>
        <w:jc w:val="right"/>
        <w:rPr>
          <w:rFonts w:ascii="Times New Roman" w:eastAsia="Times New Roman" w:hAnsi="Times New Roman" w:cs="Times New Roman"/>
          <w:bCs/>
          <w:sz w:val="20"/>
          <w:szCs w:val="20"/>
          <w:lang w:eastAsia="ru-RU"/>
        </w:rPr>
      </w:pPr>
    </w:p>
    <w:p w:rsidR="00812C73" w:rsidRPr="00812C73" w:rsidRDefault="00812C73" w:rsidP="00812C73">
      <w:pPr>
        <w:keepNext/>
        <w:keepLines/>
        <w:tabs>
          <w:tab w:val="left" w:pos="6480"/>
        </w:tabs>
        <w:spacing w:after="0" w:line="240" w:lineRule="auto"/>
        <w:ind w:right="-74"/>
        <w:rPr>
          <w:rFonts w:ascii="Times New Roman" w:eastAsia="Times New Roman" w:hAnsi="Times New Roman" w:cs="Times New Roman"/>
          <w:bCs/>
          <w:sz w:val="20"/>
          <w:szCs w:val="20"/>
          <w:lang w:eastAsia="ru-RU"/>
        </w:rPr>
      </w:pPr>
    </w:p>
    <w:p w:rsidR="00812C73" w:rsidRPr="00812C73" w:rsidRDefault="00812C73" w:rsidP="00812C73">
      <w:pPr>
        <w:keepNext/>
        <w:keepLines/>
        <w:tabs>
          <w:tab w:val="left" w:pos="6480"/>
        </w:tabs>
        <w:spacing w:after="0" w:line="240" w:lineRule="auto"/>
        <w:ind w:left="426" w:right="-74"/>
        <w:jc w:val="center"/>
        <w:rPr>
          <w:rFonts w:ascii="Times New Roman" w:eastAsia="Times New Roman" w:hAnsi="Times New Roman" w:cs="Times New Roman"/>
          <w:b/>
          <w:bCs/>
          <w:sz w:val="18"/>
          <w:szCs w:val="18"/>
          <w:lang w:eastAsia="ru-RU"/>
        </w:rPr>
      </w:pPr>
      <w:r w:rsidRPr="00812C73">
        <w:rPr>
          <w:rFonts w:ascii="Times New Roman" w:eastAsia="Times New Roman" w:hAnsi="Times New Roman" w:cs="Times New Roman"/>
          <w:b/>
          <w:bCs/>
          <w:sz w:val="18"/>
          <w:szCs w:val="18"/>
          <w:lang w:eastAsia="ru-RU"/>
        </w:rPr>
        <w:t>Обоснование начальной (максимальной) цены контракта</w:t>
      </w:r>
    </w:p>
    <w:p w:rsidR="00812C73" w:rsidRPr="00812C73" w:rsidRDefault="00812C73" w:rsidP="00812C73">
      <w:pPr>
        <w:keepNext/>
        <w:keepLines/>
        <w:tabs>
          <w:tab w:val="left" w:pos="6480"/>
        </w:tabs>
        <w:spacing w:after="0" w:line="240" w:lineRule="auto"/>
        <w:ind w:left="426" w:right="-74"/>
        <w:jc w:val="center"/>
        <w:rPr>
          <w:rFonts w:ascii="Times New Roman" w:eastAsia="Times New Roman" w:hAnsi="Times New Roman" w:cs="Times New Roman"/>
          <w:b/>
          <w:bCs/>
          <w:sz w:val="18"/>
          <w:szCs w:val="18"/>
          <w:lang w:eastAsia="ru-RU"/>
        </w:rPr>
      </w:pPr>
      <w:r w:rsidRPr="00812C73">
        <w:rPr>
          <w:rFonts w:ascii="Times New Roman" w:eastAsia="Times New Roman" w:hAnsi="Times New Roman" w:cs="Times New Roman"/>
          <w:b/>
          <w:bCs/>
          <w:sz w:val="18"/>
          <w:szCs w:val="18"/>
          <w:lang w:eastAsia="ru-RU"/>
        </w:rPr>
        <w:t>на пост</w:t>
      </w:r>
      <w:r w:rsidR="000834ED">
        <w:rPr>
          <w:rFonts w:ascii="Times New Roman" w:eastAsia="Times New Roman" w:hAnsi="Times New Roman" w:cs="Times New Roman"/>
          <w:b/>
          <w:bCs/>
          <w:sz w:val="18"/>
          <w:szCs w:val="18"/>
          <w:lang w:eastAsia="ru-RU"/>
        </w:rPr>
        <w:t xml:space="preserve">авку </w:t>
      </w:r>
      <w:r w:rsidR="004D2720">
        <w:rPr>
          <w:rFonts w:ascii="Times New Roman" w:eastAsia="Times New Roman" w:hAnsi="Times New Roman" w:cs="Times New Roman"/>
          <w:b/>
          <w:bCs/>
          <w:sz w:val="18"/>
          <w:szCs w:val="18"/>
          <w:lang w:eastAsia="ru-RU"/>
        </w:rPr>
        <w:t>канцтоваров</w:t>
      </w:r>
    </w:p>
    <w:p w:rsidR="00812C73" w:rsidRPr="00812C73" w:rsidRDefault="00812C73" w:rsidP="00812C73">
      <w:pPr>
        <w:keepNext/>
        <w:keepLines/>
        <w:tabs>
          <w:tab w:val="left" w:pos="6480"/>
        </w:tabs>
        <w:spacing w:after="0" w:line="240" w:lineRule="auto"/>
        <w:ind w:left="426" w:right="-74"/>
        <w:jc w:val="center"/>
        <w:rPr>
          <w:rFonts w:ascii="Times New Roman" w:eastAsia="Times New Roman" w:hAnsi="Times New Roman" w:cs="Times New Roman"/>
          <w:b/>
          <w:bCs/>
          <w:sz w:val="18"/>
          <w:szCs w:val="18"/>
          <w:lang w:eastAsia="ru-RU"/>
        </w:rPr>
      </w:pPr>
      <w:r w:rsidRPr="00812C73">
        <w:rPr>
          <w:rFonts w:ascii="Times New Roman" w:eastAsia="Times New Roman" w:hAnsi="Times New Roman" w:cs="Times New Roman"/>
          <w:b/>
          <w:bCs/>
          <w:sz w:val="18"/>
          <w:szCs w:val="18"/>
          <w:lang w:eastAsia="ru-RU"/>
        </w:rPr>
        <w:t>для нужд ФКУ ИК-7 УФСИН России по Республике Бурятия</w:t>
      </w:r>
    </w:p>
    <w:p w:rsidR="00812C73" w:rsidRPr="00812C73" w:rsidRDefault="00812C73" w:rsidP="00812C73">
      <w:pPr>
        <w:keepNext/>
        <w:keepLines/>
        <w:tabs>
          <w:tab w:val="left" w:pos="2899"/>
        </w:tabs>
        <w:spacing w:after="0" w:line="240" w:lineRule="auto"/>
        <w:ind w:left="426" w:right="-74"/>
        <w:rPr>
          <w:rFonts w:ascii="Times New Roman" w:eastAsia="Times New Roman" w:hAnsi="Times New Roman" w:cs="Times New Roman"/>
          <w:bCs/>
          <w:sz w:val="18"/>
          <w:szCs w:val="18"/>
          <w:lang w:eastAsia="ru-RU"/>
        </w:rPr>
      </w:pPr>
      <w:r w:rsidRPr="00812C73">
        <w:rPr>
          <w:rFonts w:ascii="Times New Roman" w:eastAsia="Times New Roman" w:hAnsi="Times New Roman" w:cs="Times New Roman"/>
          <w:bCs/>
          <w:sz w:val="18"/>
          <w:szCs w:val="18"/>
          <w:lang w:eastAsia="ru-RU"/>
        </w:rPr>
        <w:tab/>
      </w:r>
    </w:p>
    <w:p w:rsidR="00812C73" w:rsidRPr="00812C73" w:rsidRDefault="00812C73" w:rsidP="00812C73">
      <w:pPr>
        <w:keepNext/>
        <w:keepLines/>
        <w:tabs>
          <w:tab w:val="left" w:pos="6480"/>
        </w:tabs>
        <w:spacing w:after="0" w:line="240" w:lineRule="auto"/>
        <w:ind w:left="426" w:right="-74"/>
        <w:jc w:val="both"/>
        <w:rPr>
          <w:rFonts w:ascii="Times New Roman" w:eastAsia="Times New Roman" w:hAnsi="Times New Roman" w:cs="Times New Roman"/>
          <w:bCs/>
          <w:sz w:val="18"/>
          <w:szCs w:val="18"/>
          <w:lang w:eastAsia="ru-RU"/>
        </w:rPr>
      </w:pPr>
      <w:r w:rsidRPr="00812C73">
        <w:rPr>
          <w:rFonts w:ascii="Times New Roman" w:eastAsia="Times New Roman" w:hAnsi="Times New Roman" w:cs="Times New Roman"/>
          <w:bCs/>
          <w:sz w:val="18"/>
          <w:szCs w:val="18"/>
          <w:lang w:eastAsia="ru-RU"/>
        </w:rPr>
        <w:t xml:space="preserve">        Используемый метод определения начальной (максимальной) цены контракта (далее НМЦК): метод сопоставимых рыночных цен (анализ рынка) </w:t>
      </w:r>
      <w:r w:rsidRPr="00812C73">
        <w:rPr>
          <w:rFonts w:ascii="Times New Roman" w:eastAsia="Times New Roman" w:hAnsi="Times New Roman" w:cs="Times New Roman"/>
          <w:bCs/>
          <w:i/>
          <w:sz w:val="18"/>
          <w:szCs w:val="18"/>
          <w:lang w:eastAsia="ru-RU"/>
        </w:rPr>
        <w:t xml:space="preserve">в соответствии с требованиями статьи 22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Pr="00812C73">
        <w:rPr>
          <w:rFonts w:ascii="Times New Roman" w:eastAsia="Times New Roman" w:hAnsi="Times New Roman" w:cs="Times New Roman"/>
          <w:bCs/>
          <w:sz w:val="18"/>
          <w:szCs w:val="18"/>
          <w:lang w:eastAsia="ru-RU"/>
        </w:rPr>
        <w:t>Заказчиком были направлены запросы о предоставлении ценовой информации 5 (пяти) поставщикам, оказывающим данный вид поставки на территории Республики Бурятия, в ответ поступили 3 (три) коммерческих предложения</w:t>
      </w:r>
      <w:r w:rsidRPr="00812C73">
        <w:rPr>
          <w:rFonts w:ascii="Times New Roman" w:eastAsia="Times New Roman" w:hAnsi="Times New Roman" w:cs="Times New Roman"/>
          <w:bCs/>
          <w:i/>
          <w:sz w:val="18"/>
          <w:szCs w:val="18"/>
          <w:lang w:eastAsia="ru-RU"/>
        </w:rPr>
        <w:t>.</w:t>
      </w:r>
    </w:p>
    <w:p w:rsidR="00812C73" w:rsidRPr="00812C73" w:rsidRDefault="00812C73" w:rsidP="00812C73">
      <w:pPr>
        <w:keepNext/>
        <w:keepLines/>
        <w:tabs>
          <w:tab w:val="left" w:pos="6480"/>
        </w:tabs>
        <w:spacing w:after="0" w:line="240" w:lineRule="auto"/>
        <w:ind w:left="426" w:right="-74"/>
        <w:jc w:val="both"/>
        <w:rPr>
          <w:rFonts w:ascii="Times New Roman" w:eastAsia="Times New Roman" w:hAnsi="Times New Roman" w:cs="Times New Roman"/>
          <w:bCs/>
          <w:sz w:val="18"/>
          <w:szCs w:val="18"/>
          <w:lang w:eastAsia="ru-RU"/>
        </w:rPr>
      </w:pPr>
      <w:r w:rsidRPr="00812C73">
        <w:rPr>
          <w:rFonts w:ascii="Times New Roman" w:eastAsia="Times New Roman" w:hAnsi="Times New Roman" w:cs="Times New Roman"/>
          <w:bCs/>
          <w:sz w:val="18"/>
          <w:szCs w:val="18"/>
          <w:lang w:eastAsia="ru-RU"/>
        </w:rPr>
        <w:t>1) В целях определения однородности совокупности значений выявленных цен, используемых в расчете НМЦК, Государственный заказчик определил коэффициент вариации.</w:t>
      </w:r>
    </w:p>
    <w:p w:rsidR="00812C73" w:rsidRPr="00812C73" w:rsidRDefault="00812C73" w:rsidP="00812C73">
      <w:pPr>
        <w:keepNext/>
        <w:keepLines/>
        <w:tabs>
          <w:tab w:val="left" w:pos="6480"/>
        </w:tabs>
        <w:spacing w:after="0" w:line="240" w:lineRule="auto"/>
        <w:ind w:left="426" w:right="-74"/>
        <w:jc w:val="both"/>
        <w:rPr>
          <w:rFonts w:ascii="Times New Roman" w:eastAsia="Times New Roman" w:hAnsi="Times New Roman" w:cs="Times New Roman"/>
          <w:bCs/>
          <w:sz w:val="18"/>
          <w:szCs w:val="18"/>
          <w:lang w:eastAsia="ru-RU"/>
        </w:rPr>
      </w:pPr>
      <w:r w:rsidRPr="00812C73">
        <w:rPr>
          <w:rFonts w:ascii="Times New Roman" w:eastAsia="Times New Roman" w:hAnsi="Times New Roman" w:cs="Times New Roman"/>
          <w:bCs/>
          <w:sz w:val="18"/>
          <w:szCs w:val="18"/>
          <w:lang w:eastAsia="ru-RU"/>
        </w:rPr>
        <w:t>Коэффициент вариации рассчитывается по формуле:</w:t>
      </w:r>
    </w:p>
    <w:p w:rsidR="00812C73" w:rsidRPr="00812C73" w:rsidRDefault="00812C73" w:rsidP="00812C73">
      <w:pPr>
        <w:keepNext/>
        <w:keepLines/>
        <w:tabs>
          <w:tab w:val="left" w:pos="6480"/>
        </w:tabs>
        <w:spacing w:after="0" w:line="240" w:lineRule="auto"/>
        <w:ind w:left="426" w:right="-74"/>
        <w:jc w:val="both"/>
        <w:rPr>
          <w:rFonts w:ascii="Times New Roman" w:eastAsia="Times New Roman" w:hAnsi="Times New Roman" w:cs="Times New Roman"/>
          <w:bCs/>
          <w:sz w:val="18"/>
          <w:szCs w:val="18"/>
          <w:lang w:eastAsia="ru-RU"/>
        </w:rPr>
      </w:pPr>
    </w:p>
    <w:p w:rsidR="00812C73" w:rsidRPr="00812C73" w:rsidRDefault="00812C73" w:rsidP="00812C73">
      <w:pPr>
        <w:keepNext/>
        <w:keepLines/>
        <w:tabs>
          <w:tab w:val="left" w:pos="6480"/>
        </w:tabs>
        <w:spacing w:after="0" w:line="240" w:lineRule="auto"/>
        <w:ind w:left="426" w:right="-74"/>
        <w:jc w:val="both"/>
        <w:rPr>
          <w:rFonts w:ascii="Times New Roman" w:eastAsia="Times New Roman" w:hAnsi="Times New Roman" w:cs="Times New Roman"/>
          <w:bCs/>
          <w:sz w:val="18"/>
          <w:szCs w:val="18"/>
          <w:lang w:eastAsia="ru-RU"/>
        </w:rPr>
      </w:pPr>
    </w:p>
    <w:tbl>
      <w:tblPr>
        <w:tblW w:w="0" w:type="auto"/>
        <w:jc w:val="center"/>
        <w:tblCellSpacing w:w="0" w:type="dxa"/>
        <w:tblCellMar>
          <w:left w:w="0" w:type="dxa"/>
          <w:right w:w="0" w:type="dxa"/>
        </w:tblCellMar>
        <w:tblLook w:val="04A0" w:firstRow="1" w:lastRow="0" w:firstColumn="1" w:lastColumn="0" w:noHBand="0" w:noVBand="1"/>
      </w:tblPr>
      <w:tblGrid>
        <w:gridCol w:w="810"/>
        <w:gridCol w:w="750"/>
        <w:gridCol w:w="855"/>
      </w:tblGrid>
      <w:tr w:rsidR="00812C73" w:rsidRPr="00812C73" w:rsidTr="00570E75">
        <w:trPr>
          <w:tblCellSpacing w:w="0" w:type="dxa"/>
          <w:jc w:val="center"/>
        </w:trPr>
        <w:tc>
          <w:tcPr>
            <w:tcW w:w="810" w:type="dxa"/>
            <w:vMerge w:val="restart"/>
            <w:vAlign w:val="center"/>
            <w:hideMark/>
          </w:tcPr>
          <w:p w:rsidR="00812C73" w:rsidRPr="00812C73" w:rsidRDefault="00812C73" w:rsidP="00812C73">
            <w:pPr>
              <w:keepNext/>
              <w:keepLines/>
              <w:tabs>
                <w:tab w:val="left" w:pos="6480"/>
              </w:tabs>
              <w:spacing w:after="0" w:line="240" w:lineRule="auto"/>
              <w:ind w:left="426" w:right="-74"/>
              <w:rPr>
                <w:rFonts w:ascii="Times New Roman" w:eastAsia="Times New Roman" w:hAnsi="Times New Roman" w:cs="Times New Roman"/>
                <w:bCs/>
                <w:sz w:val="18"/>
                <w:szCs w:val="18"/>
                <w:lang w:eastAsia="ru-RU"/>
              </w:rPr>
            </w:pPr>
            <w:r w:rsidRPr="00812C73">
              <w:rPr>
                <w:rFonts w:ascii="Times New Roman" w:eastAsia="Times New Roman" w:hAnsi="Times New Roman" w:cs="Times New Roman"/>
                <w:bCs/>
                <w:sz w:val="18"/>
                <w:szCs w:val="18"/>
                <w:lang w:eastAsia="ru-RU"/>
              </w:rPr>
              <w:t>V =</w:t>
            </w:r>
          </w:p>
        </w:tc>
        <w:tc>
          <w:tcPr>
            <w:tcW w:w="750" w:type="dxa"/>
            <w:vAlign w:val="center"/>
            <w:hideMark/>
          </w:tcPr>
          <w:p w:rsidR="00812C73" w:rsidRPr="00812C73" w:rsidRDefault="00812C73" w:rsidP="00812C73">
            <w:pPr>
              <w:keepNext/>
              <w:keepLines/>
              <w:tabs>
                <w:tab w:val="left" w:pos="6480"/>
              </w:tabs>
              <w:spacing w:after="0" w:line="240" w:lineRule="auto"/>
              <w:ind w:left="426" w:right="-74"/>
              <w:rPr>
                <w:rFonts w:ascii="Times New Roman" w:eastAsia="Times New Roman" w:hAnsi="Times New Roman" w:cs="Times New Roman"/>
                <w:bCs/>
                <w:sz w:val="18"/>
                <w:szCs w:val="18"/>
                <w:lang w:val="en-US" w:eastAsia="ru-RU"/>
              </w:rPr>
            </w:pPr>
            <w:r w:rsidRPr="00812C73">
              <w:rPr>
                <w:rFonts w:ascii="Times New Roman" w:eastAsia="Times New Roman" w:hAnsi="Times New Roman" w:cs="Times New Roman"/>
                <w:bCs/>
                <w:sz w:val="18"/>
                <w:szCs w:val="18"/>
                <w:u w:val="single"/>
                <w:lang w:eastAsia="ru-RU"/>
              </w:rPr>
              <w:t>Ợ</w:t>
            </w:r>
          </w:p>
        </w:tc>
        <w:tc>
          <w:tcPr>
            <w:tcW w:w="855" w:type="dxa"/>
            <w:vMerge w:val="restart"/>
            <w:vAlign w:val="center"/>
            <w:hideMark/>
          </w:tcPr>
          <w:p w:rsidR="00812C73" w:rsidRPr="00812C73" w:rsidRDefault="00812C73" w:rsidP="00812C73">
            <w:pPr>
              <w:keepNext/>
              <w:keepLines/>
              <w:tabs>
                <w:tab w:val="left" w:pos="6480"/>
              </w:tabs>
              <w:spacing w:after="0" w:line="240" w:lineRule="auto"/>
              <w:ind w:left="426" w:right="-74"/>
              <w:rPr>
                <w:rFonts w:ascii="Times New Roman" w:eastAsia="Times New Roman" w:hAnsi="Times New Roman" w:cs="Times New Roman"/>
                <w:bCs/>
                <w:sz w:val="18"/>
                <w:szCs w:val="18"/>
                <w:lang w:eastAsia="ru-RU"/>
              </w:rPr>
            </w:pPr>
            <w:r w:rsidRPr="00812C73">
              <w:rPr>
                <w:rFonts w:ascii="Times New Roman" w:eastAsia="Times New Roman" w:hAnsi="Times New Roman" w:cs="Times New Roman"/>
                <w:bCs/>
                <w:sz w:val="18"/>
                <w:szCs w:val="18"/>
                <w:lang w:eastAsia="ru-RU"/>
              </w:rPr>
              <w:t>х 100,</w:t>
            </w:r>
          </w:p>
        </w:tc>
      </w:tr>
      <w:tr w:rsidR="00812C73" w:rsidRPr="00812C73" w:rsidTr="00570E75">
        <w:trPr>
          <w:trHeight w:val="181"/>
          <w:tblCellSpacing w:w="0" w:type="dxa"/>
          <w:jc w:val="center"/>
        </w:trPr>
        <w:tc>
          <w:tcPr>
            <w:tcW w:w="0" w:type="auto"/>
            <w:vMerge/>
            <w:vAlign w:val="center"/>
            <w:hideMark/>
          </w:tcPr>
          <w:p w:rsidR="00812C73" w:rsidRPr="00812C73" w:rsidRDefault="00812C73" w:rsidP="00812C73">
            <w:pPr>
              <w:keepNext/>
              <w:keepLines/>
              <w:tabs>
                <w:tab w:val="left" w:pos="6480"/>
              </w:tabs>
              <w:spacing w:after="0" w:line="240" w:lineRule="auto"/>
              <w:ind w:left="426" w:right="-74"/>
              <w:rPr>
                <w:rFonts w:ascii="Times New Roman" w:eastAsia="Times New Roman" w:hAnsi="Times New Roman" w:cs="Times New Roman"/>
                <w:bCs/>
                <w:sz w:val="18"/>
                <w:szCs w:val="18"/>
                <w:lang w:eastAsia="ru-RU"/>
              </w:rPr>
            </w:pPr>
          </w:p>
        </w:tc>
        <w:tc>
          <w:tcPr>
            <w:tcW w:w="750" w:type="dxa"/>
            <w:vAlign w:val="center"/>
            <w:hideMark/>
          </w:tcPr>
          <w:p w:rsidR="00812C73" w:rsidRPr="00812C73" w:rsidRDefault="00812C73" w:rsidP="00812C73">
            <w:pPr>
              <w:keepNext/>
              <w:keepLines/>
              <w:tabs>
                <w:tab w:val="left" w:pos="6480"/>
              </w:tabs>
              <w:spacing w:after="0" w:line="240" w:lineRule="auto"/>
              <w:ind w:left="426" w:right="-74"/>
              <w:rPr>
                <w:rFonts w:ascii="Times New Roman" w:eastAsia="Times New Roman" w:hAnsi="Times New Roman" w:cs="Times New Roman"/>
                <w:bCs/>
                <w:sz w:val="18"/>
                <w:szCs w:val="18"/>
                <w:lang w:eastAsia="ru-RU"/>
              </w:rPr>
            </w:pPr>
            <w:r w:rsidRPr="00812C73">
              <w:rPr>
                <w:rFonts w:ascii="Times New Roman" w:eastAsia="Times New Roman" w:hAnsi="Times New Roman" w:cs="Times New Roman"/>
                <w:bCs/>
                <w:sz w:val="18"/>
                <w:szCs w:val="18"/>
                <w:lang w:eastAsia="ru-RU"/>
              </w:rPr>
              <w:t>&lt;ц&gt;</w:t>
            </w:r>
          </w:p>
        </w:tc>
        <w:tc>
          <w:tcPr>
            <w:tcW w:w="0" w:type="auto"/>
            <w:vMerge/>
            <w:vAlign w:val="center"/>
            <w:hideMark/>
          </w:tcPr>
          <w:p w:rsidR="00812C73" w:rsidRPr="00812C73" w:rsidRDefault="00812C73" w:rsidP="00812C73">
            <w:pPr>
              <w:keepNext/>
              <w:keepLines/>
              <w:tabs>
                <w:tab w:val="left" w:pos="6480"/>
              </w:tabs>
              <w:spacing w:after="0" w:line="240" w:lineRule="auto"/>
              <w:ind w:left="426" w:right="-74"/>
              <w:rPr>
                <w:rFonts w:ascii="Times New Roman" w:eastAsia="Times New Roman" w:hAnsi="Times New Roman" w:cs="Times New Roman"/>
                <w:bCs/>
                <w:sz w:val="18"/>
                <w:szCs w:val="18"/>
                <w:lang w:eastAsia="ru-RU"/>
              </w:rPr>
            </w:pPr>
          </w:p>
        </w:tc>
      </w:tr>
    </w:tbl>
    <w:p w:rsidR="00812C73" w:rsidRPr="00812C73" w:rsidRDefault="00812C73" w:rsidP="00812C73">
      <w:pPr>
        <w:keepNext/>
        <w:keepLines/>
        <w:tabs>
          <w:tab w:val="left" w:pos="6480"/>
        </w:tabs>
        <w:spacing w:after="0" w:line="240" w:lineRule="auto"/>
        <w:ind w:left="426" w:right="-74"/>
        <w:rPr>
          <w:rFonts w:ascii="Times New Roman" w:eastAsia="Times New Roman" w:hAnsi="Times New Roman" w:cs="Times New Roman"/>
          <w:bCs/>
          <w:sz w:val="18"/>
          <w:szCs w:val="18"/>
          <w:lang w:eastAsia="ru-RU"/>
        </w:rPr>
      </w:pPr>
      <w:r w:rsidRPr="00812C73">
        <w:rPr>
          <w:rFonts w:ascii="Times New Roman" w:eastAsia="Times New Roman" w:hAnsi="Times New Roman" w:cs="Times New Roman"/>
          <w:bCs/>
          <w:sz w:val="18"/>
          <w:szCs w:val="18"/>
          <w:lang w:eastAsia="ru-RU"/>
        </w:rPr>
        <w:t>где: V - коэффициент вариации;</w:t>
      </w:r>
    </w:p>
    <w:p w:rsidR="00812C73" w:rsidRPr="00812C73" w:rsidRDefault="00812C73" w:rsidP="00812C73">
      <w:pPr>
        <w:keepNext/>
        <w:keepLines/>
        <w:tabs>
          <w:tab w:val="left" w:pos="6480"/>
        </w:tabs>
        <w:spacing w:after="0" w:line="240" w:lineRule="auto"/>
        <w:ind w:left="426" w:right="-74"/>
        <w:rPr>
          <w:rFonts w:ascii="Times New Roman" w:eastAsia="Times New Roman" w:hAnsi="Times New Roman" w:cs="Times New Roman"/>
          <w:bCs/>
          <w:sz w:val="18"/>
          <w:szCs w:val="18"/>
          <w:lang w:eastAsia="ru-RU"/>
        </w:rPr>
      </w:pPr>
      <w:r w:rsidRPr="00812C73">
        <w:rPr>
          <w:rFonts w:ascii="Times New Roman" w:eastAsia="Times New Roman" w:hAnsi="Times New Roman" w:cs="Times New Roman"/>
          <w:bCs/>
          <w:noProof/>
          <w:sz w:val="18"/>
          <w:szCs w:val="18"/>
          <w:lang w:eastAsia="ru-RU"/>
        </w:rPr>
        <w:drawing>
          <wp:inline distT="0" distB="0" distL="0" distR="0">
            <wp:extent cx="1473200" cy="558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3200" cy="558800"/>
                    </a:xfrm>
                    <a:prstGeom prst="rect">
                      <a:avLst/>
                    </a:prstGeom>
                    <a:noFill/>
                    <a:ln>
                      <a:noFill/>
                    </a:ln>
                  </pic:spPr>
                </pic:pic>
              </a:graphicData>
            </a:graphic>
          </wp:inline>
        </w:drawing>
      </w:r>
      <w:r w:rsidRPr="00812C73">
        <w:rPr>
          <w:rFonts w:ascii="Times New Roman" w:eastAsia="Times New Roman" w:hAnsi="Times New Roman" w:cs="Times New Roman"/>
          <w:bCs/>
          <w:sz w:val="18"/>
          <w:szCs w:val="18"/>
          <w:lang w:eastAsia="ru-RU"/>
        </w:rPr>
        <w:t>- среднее квадратичное отклонение;</w:t>
      </w:r>
    </w:p>
    <w:p w:rsidR="00812C73" w:rsidRPr="00812C73" w:rsidRDefault="00812C73" w:rsidP="00812C73">
      <w:pPr>
        <w:keepNext/>
        <w:keepLines/>
        <w:tabs>
          <w:tab w:val="left" w:pos="6480"/>
        </w:tabs>
        <w:spacing w:after="0" w:line="240" w:lineRule="auto"/>
        <w:ind w:left="426" w:right="-74"/>
        <w:rPr>
          <w:rFonts w:ascii="Times New Roman" w:eastAsia="Times New Roman" w:hAnsi="Times New Roman" w:cs="Times New Roman"/>
          <w:bCs/>
          <w:sz w:val="18"/>
          <w:szCs w:val="18"/>
          <w:lang w:eastAsia="ru-RU"/>
        </w:rPr>
      </w:pPr>
    </w:p>
    <w:p w:rsidR="00812C73" w:rsidRPr="00812C73" w:rsidRDefault="00812C73" w:rsidP="00812C73">
      <w:pPr>
        <w:keepNext/>
        <w:keepLines/>
        <w:tabs>
          <w:tab w:val="left" w:pos="6480"/>
        </w:tabs>
        <w:spacing w:after="0" w:line="240" w:lineRule="auto"/>
        <w:ind w:left="426" w:right="-74"/>
        <w:rPr>
          <w:rFonts w:ascii="Times New Roman" w:eastAsia="Times New Roman" w:hAnsi="Times New Roman" w:cs="Times New Roman"/>
          <w:bCs/>
          <w:sz w:val="18"/>
          <w:szCs w:val="18"/>
          <w:lang w:eastAsia="ru-RU"/>
        </w:rPr>
      </w:pPr>
      <w:r w:rsidRPr="00812C73">
        <w:rPr>
          <w:rFonts w:ascii="Times New Roman" w:eastAsia="Times New Roman" w:hAnsi="Times New Roman" w:cs="Times New Roman"/>
          <w:bCs/>
          <w:noProof/>
          <w:sz w:val="18"/>
          <w:szCs w:val="18"/>
          <w:lang w:eastAsia="ru-RU"/>
        </w:rPr>
        <w:drawing>
          <wp:inline distT="0" distB="0" distL="0" distR="0">
            <wp:extent cx="1524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812C73">
        <w:rPr>
          <w:rFonts w:ascii="Times New Roman" w:eastAsia="Times New Roman" w:hAnsi="Times New Roman" w:cs="Times New Roman"/>
          <w:bCs/>
          <w:sz w:val="18"/>
          <w:szCs w:val="18"/>
          <w:lang w:eastAsia="ru-RU"/>
        </w:rPr>
        <w:t>- цена единицы товара (работы, услуги), указанная в источнике с номером i;</w:t>
      </w:r>
    </w:p>
    <w:p w:rsidR="00812C73" w:rsidRPr="00812C73" w:rsidRDefault="00812C73" w:rsidP="00812C73">
      <w:pPr>
        <w:keepNext/>
        <w:keepLines/>
        <w:tabs>
          <w:tab w:val="left" w:pos="6480"/>
        </w:tabs>
        <w:spacing w:after="0" w:line="240" w:lineRule="auto"/>
        <w:ind w:left="426" w:right="-74"/>
        <w:rPr>
          <w:rFonts w:ascii="Times New Roman" w:eastAsia="Times New Roman" w:hAnsi="Times New Roman" w:cs="Times New Roman"/>
          <w:bCs/>
          <w:sz w:val="18"/>
          <w:szCs w:val="18"/>
          <w:lang w:eastAsia="ru-RU"/>
        </w:rPr>
      </w:pPr>
      <w:r w:rsidRPr="00812C73">
        <w:rPr>
          <w:rFonts w:ascii="Times New Roman" w:eastAsia="Times New Roman" w:hAnsi="Times New Roman" w:cs="Times New Roman"/>
          <w:bCs/>
          <w:sz w:val="18"/>
          <w:szCs w:val="18"/>
          <w:lang w:eastAsia="ru-RU"/>
        </w:rPr>
        <w:t>&lt;ц&gt; - средняя арифметическая величина цены единицы товара (работы, услуги);</w:t>
      </w:r>
    </w:p>
    <w:p w:rsidR="00812C73" w:rsidRPr="00812C73" w:rsidRDefault="00812C73" w:rsidP="00812C73">
      <w:pPr>
        <w:keepNext/>
        <w:keepLines/>
        <w:tabs>
          <w:tab w:val="left" w:pos="6480"/>
        </w:tabs>
        <w:spacing w:after="0" w:line="240" w:lineRule="auto"/>
        <w:ind w:left="426" w:right="-74"/>
        <w:rPr>
          <w:rFonts w:ascii="Times New Roman" w:eastAsia="Times New Roman" w:hAnsi="Times New Roman" w:cs="Times New Roman"/>
          <w:bCs/>
          <w:sz w:val="18"/>
          <w:szCs w:val="18"/>
          <w:lang w:eastAsia="ru-RU"/>
        </w:rPr>
      </w:pPr>
      <w:r w:rsidRPr="00812C73">
        <w:rPr>
          <w:rFonts w:ascii="Times New Roman" w:eastAsia="Times New Roman" w:hAnsi="Times New Roman" w:cs="Times New Roman"/>
          <w:bCs/>
          <w:sz w:val="18"/>
          <w:szCs w:val="18"/>
          <w:lang w:eastAsia="ru-RU"/>
        </w:rPr>
        <w:t>n - количество значений, используемых в расчете.</w:t>
      </w:r>
    </w:p>
    <w:p w:rsidR="00812C73" w:rsidRPr="00812C73" w:rsidRDefault="00812C73" w:rsidP="00812C73">
      <w:pPr>
        <w:keepNext/>
        <w:keepLines/>
        <w:tabs>
          <w:tab w:val="left" w:pos="6480"/>
        </w:tabs>
        <w:spacing w:after="0" w:line="240" w:lineRule="auto"/>
        <w:ind w:left="426" w:right="-74"/>
        <w:rPr>
          <w:rFonts w:ascii="Times New Roman" w:eastAsia="Times New Roman" w:hAnsi="Times New Roman" w:cs="Times New Roman"/>
          <w:bCs/>
          <w:sz w:val="18"/>
          <w:szCs w:val="18"/>
          <w:lang w:eastAsia="ru-RU"/>
        </w:rPr>
      </w:pPr>
      <w:r w:rsidRPr="00812C73">
        <w:rPr>
          <w:rFonts w:ascii="Times New Roman" w:eastAsia="Times New Roman" w:hAnsi="Times New Roman" w:cs="Times New Roman"/>
          <w:bCs/>
          <w:sz w:val="18"/>
          <w:szCs w:val="18"/>
          <w:lang w:eastAsia="ru-RU"/>
        </w:rPr>
        <w:t>При изучении рынка использовались пункты 3.7.1, 3.7.4. Методические рекомендации - осуществление сбор и анализ общедоступной ценовой информации. В целях получения ценовой информации в отношении работ для определения цены контракта, был произведен поиск ценовой информации на единой информационной системе в сфере закупок товаров, работ, услуг для обеспечения государственных или муниципальных нужд www.zakupki.gov.ru,</w:t>
      </w:r>
    </w:p>
    <w:p w:rsidR="00812C73" w:rsidRPr="00812C73" w:rsidRDefault="00812C73" w:rsidP="00812C73">
      <w:pPr>
        <w:keepNext/>
        <w:keepLines/>
        <w:tabs>
          <w:tab w:val="left" w:pos="6480"/>
        </w:tabs>
        <w:spacing w:after="0" w:line="240" w:lineRule="auto"/>
        <w:ind w:left="426" w:right="-74"/>
        <w:rPr>
          <w:rFonts w:ascii="Times New Roman" w:eastAsia="Times New Roman" w:hAnsi="Times New Roman" w:cs="Times New Roman"/>
          <w:bCs/>
          <w:sz w:val="18"/>
          <w:szCs w:val="18"/>
          <w:lang w:eastAsia="ru-RU"/>
        </w:rPr>
      </w:pPr>
    </w:p>
    <w:p w:rsidR="00812C73" w:rsidRPr="00812C73" w:rsidRDefault="00812C73" w:rsidP="00812C73">
      <w:pPr>
        <w:keepNext/>
        <w:keepLines/>
        <w:tabs>
          <w:tab w:val="left" w:pos="6480"/>
        </w:tabs>
        <w:spacing w:after="0" w:line="240" w:lineRule="auto"/>
        <w:ind w:right="-74"/>
        <w:rPr>
          <w:rFonts w:ascii="Times New Roman" w:eastAsia="Times New Roman" w:hAnsi="Times New Roman" w:cs="Times New Roman"/>
          <w:b/>
          <w:bCs/>
          <w:sz w:val="18"/>
          <w:szCs w:val="18"/>
          <w:lang w:eastAsia="ru-RU"/>
        </w:rPr>
      </w:pPr>
      <w:r w:rsidRPr="00812C73">
        <w:rPr>
          <w:rFonts w:ascii="Times New Roman" w:eastAsia="Times New Roman" w:hAnsi="Times New Roman" w:cs="Times New Roman"/>
          <w:b/>
          <w:bCs/>
          <w:sz w:val="18"/>
          <w:szCs w:val="18"/>
          <w:lang w:eastAsia="ru-RU"/>
        </w:rPr>
        <w:t>Цена оказания услуг  составляет:</w:t>
      </w:r>
    </w:p>
    <w:tbl>
      <w:tblPr>
        <w:tblpPr w:leftFromText="180" w:rightFromText="180" w:vertAnchor="text" w:horzAnchor="margin" w:tblpX="337" w:tblpY="115"/>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4"/>
        <w:gridCol w:w="567"/>
        <w:gridCol w:w="1561"/>
        <w:gridCol w:w="1559"/>
        <w:gridCol w:w="1560"/>
        <w:gridCol w:w="992"/>
        <w:gridCol w:w="991"/>
        <w:gridCol w:w="851"/>
        <w:gridCol w:w="236"/>
      </w:tblGrid>
      <w:tr w:rsidR="00C32D7D" w:rsidRPr="00812C73" w:rsidTr="00D361F4">
        <w:trPr>
          <w:gridAfter w:val="1"/>
          <w:wAfter w:w="236" w:type="dxa"/>
          <w:trHeight w:val="561"/>
        </w:trPr>
        <w:tc>
          <w:tcPr>
            <w:tcW w:w="1524" w:type="dxa"/>
            <w:vMerge w:val="restart"/>
            <w:vAlign w:val="center"/>
          </w:tcPr>
          <w:p w:rsidR="000834ED" w:rsidRPr="00812C73" w:rsidRDefault="00C32D7D" w:rsidP="00C32D7D">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Наименование   услуги</w:t>
            </w:r>
          </w:p>
        </w:tc>
        <w:tc>
          <w:tcPr>
            <w:tcW w:w="567" w:type="dxa"/>
            <w:vMerge w:val="restart"/>
            <w:vAlign w:val="center"/>
          </w:tcPr>
          <w:p w:rsidR="000834ED" w:rsidRPr="00812C73" w:rsidRDefault="000834ED" w:rsidP="00C32D7D">
            <w:pPr>
              <w:spacing w:after="0" w:line="240" w:lineRule="auto"/>
              <w:jc w:val="center"/>
              <w:rPr>
                <w:rFonts w:ascii="Times New Roman" w:hAnsi="Times New Roman" w:cs="Times New Roman"/>
                <w:b/>
                <w:bCs/>
                <w:sz w:val="18"/>
                <w:szCs w:val="18"/>
              </w:rPr>
            </w:pPr>
            <w:r w:rsidRPr="00812C73">
              <w:rPr>
                <w:rFonts w:ascii="Times New Roman" w:hAnsi="Times New Roman" w:cs="Times New Roman"/>
                <w:b/>
                <w:bCs/>
                <w:sz w:val="18"/>
                <w:szCs w:val="18"/>
              </w:rPr>
              <w:t>Ед. изм.</w:t>
            </w:r>
          </w:p>
        </w:tc>
        <w:tc>
          <w:tcPr>
            <w:tcW w:w="1561" w:type="dxa"/>
            <w:vAlign w:val="center"/>
          </w:tcPr>
          <w:p w:rsidR="000834ED" w:rsidRPr="00812C73" w:rsidRDefault="000834ED" w:rsidP="00C32D7D">
            <w:pPr>
              <w:spacing w:after="0" w:line="240" w:lineRule="auto"/>
              <w:jc w:val="center"/>
              <w:rPr>
                <w:rFonts w:ascii="Times New Roman" w:hAnsi="Times New Roman" w:cs="Times New Roman"/>
                <w:b/>
                <w:bCs/>
                <w:sz w:val="18"/>
                <w:szCs w:val="18"/>
              </w:rPr>
            </w:pPr>
            <w:r w:rsidRPr="00812C73">
              <w:rPr>
                <w:rFonts w:ascii="Times New Roman" w:hAnsi="Times New Roman" w:cs="Times New Roman"/>
                <w:b/>
                <w:bCs/>
                <w:sz w:val="18"/>
                <w:szCs w:val="18"/>
              </w:rPr>
              <w:t>Коммерческое предложение №1</w:t>
            </w:r>
          </w:p>
        </w:tc>
        <w:tc>
          <w:tcPr>
            <w:tcW w:w="1559" w:type="dxa"/>
            <w:vAlign w:val="center"/>
          </w:tcPr>
          <w:p w:rsidR="000834ED" w:rsidRPr="00812C73" w:rsidRDefault="000834ED" w:rsidP="00C32D7D">
            <w:pPr>
              <w:spacing w:after="0" w:line="240" w:lineRule="auto"/>
              <w:jc w:val="center"/>
              <w:rPr>
                <w:rFonts w:ascii="Times New Roman" w:hAnsi="Times New Roman" w:cs="Times New Roman"/>
                <w:b/>
                <w:bCs/>
                <w:sz w:val="18"/>
                <w:szCs w:val="18"/>
              </w:rPr>
            </w:pPr>
            <w:r w:rsidRPr="00812C73">
              <w:rPr>
                <w:rFonts w:ascii="Times New Roman" w:hAnsi="Times New Roman" w:cs="Times New Roman"/>
                <w:b/>
                <w:bCs/>
                <w:sz w:val="18"/>
                <w:szCs w:val="18"/>
              </w:rPr>
              <w:t>Коммерческое предложение №2</w:t>
            </w:r>
          </w:p>
        </w:tc>
        <w:tc>
          <w:tcPr>
            <w:tcW w:w="1560" w:type="dxa"/>
            <w:vAlign w:val="center"/>
          </w:tcPr>
          <w:p w:rsidR="000834ED" w:rsidRPr="00812C73" w:rsidRDefault="000834ED" w:rsidP="00C32D7D">
            <w:pPr>
              <w:spacing w:after="0" w:line="240" w:lineRule="auto"/>
              <w:jc w:val="center"/>
              <w:rPr>
                <w:rFonts w:ascii="Times New Roman" w:hAnsi="Times New Roman" w:cs="Times New Roman"/>
                <w:b/>
                <w:bCs/>
                <w:sz w:val="18"/>
                <w:szCs w:val="18"/>
              </w:rPr>
            </w:pPr>
            <w:r w:rsidRPr="00812C73">
              <w:rPr>
                <w:rFonts w:ascii="Times New Roman" w:hAnsi="Times New Roman" w:cs="Times New Roman"/>
                <w:b/>
                <w:bCs/>
                <w:sz w:val="18"/>
                <w:szCs w:val="18"/>
              </w:rPr>
              <w:t>Коммерческое предложение №3</w:t>
            </w:r>
          </w:p>
        </w:tc>
        <w:tc>
          <w:tcPr>
            <w:tcW w:w="992" w:type="dxa"/>
            <w:vAlign w:val="center"/>
          </w:tcPr>
          <w:p w:rsidR="000834ED" w:rsidRPr="00812C73" w:rsidRDefault="000834ED" w:rsidP="00033AC8">
            <w:pPr>
              <w:spacing w:after="0" w:line="240" w:lineRule="auto"/>
              <w:jc w:val="center"/>
              <w:rPr>
                <w:rFonts w:ascii="Times New Roman" w:hAnsi="Times New Roman" w:cs="Times New Roman"/>
                <w:b/>
                <w:sz w:val="18"/>
                <w:szCs w:val="18"/>
              </w:rPr>
            </w:pPr>
            <w:r w:rsidRPr="00812C73">
              <w:rPr>
                <w:rFonts w:ascii="Times New Roman" w:hAnsi="Times New Roman" w:cs="Times New Roman"/>
                <w:b/>
                <w:sz w:val="18"/>
                <w:szCs w:val="18"/>
              </w:rPr>
              <w:t>Наименьшая цена</w:t>
            </w:r>
          </w:p>
          <w:p w:rsidR="000834ED" w:rsidRPr="00812C73" w:rsidRDefault="000834ED" w:rsidP="00C32D7D">
            <w:pPr>
              <w:spacing w:after="0" w:line="240" w:lineRule="auto"/>
              <w:rPr>
                <w:rFonts w:ascii="Times New Roman" w:hAnsi="Times New Roman" w:cs="Times New Roman"/>
                <w:b/>
                <w:bCs/>
                <w:sz w:val="18"/>
                <w:szCs w:val="18"/>
              </w:rPr>
            </w:pPr>
          </w:p>
        </w:tc>
        <w:tc>
          <w:tcPr>
            <w:tcW w:w="991" w:type="dxa"/>
          </w:tcPr>
          <w:p w:rsidR="00D361F4" w:rsidRDefault="00D361F4" w:rsidP="00C32D7D">
            <w:pPr>
              <w:spacing w:after="0" w:line="240" w:lineRule="auto"/>
              <w:rPr>
                <w:rFonts w:ascii="Times New Roman" w:hAnsi="Times New Roman" w:cs="Times New Roman"/>
                <w:b/>
                <w:sz w:val="18"/>
                <w:szCs w:val="18"/>
              </w:rPr>
            </w:pPr>
          </w:p>
          <w:p w:rsidR="000834ED" w:rsidRPr="00812C73" w:rsidRDefault="000834ED" w:rsidP="00C32D7D">
            <w:pPr>
              <w:spacing w:after="0" w:line="240" w:lineRule="auto"/>
              <w:rPr>
                <w:rFonts w:ascii="Times New Roman" w:hAnsi="Times New Roman" w:cs="Times New Roman"/>
                <w:b/>
                <w:sz w:val="18"/>
                <w:szCs w:val="18"/>
              </w:rPr>
            </w:pPr>
            <w:r w:rsidRPr="00812C73">
              <w:rPr>
                <w:rFonts w:ascii="Times New Roman" w:hAnsi="Times New Roman" w:cs="Times New Roman"/>
                <w:b/>
                <w:sz w:val="18"/>
                <w:szCs w:val="18"/>
              </w:rPr>
              <w:t>Сумма</w:t>
            </w:r>
          </w:p>
        </w:tc>
        <w:tc>
          <w:tcPr>
            <w:tcW w:w="851" w:type="dxa"/>
          </w:tcPr>
          <w:p w:rsidR="000834ED" w:rsidRPr="00812C73" w:rsidRDefault="000834ED" w:rsidP="00C32D7D">
            <w:pPr>
              <w:spacing w:after="0" w:line="240" w:lineRule="auto"/>
              <w:rPr>
                <w:rFonts w:ascii="Times New Roman" w:hAnsi="Times New Roman" w:cs="Times New Roman"/>
                <w:b/>
                <w:sz w:val="18"/>
                <w:szCs w:val="18"/>
              </w:rPr>
            </w:pPr>
            <w:r w:rsidRPr="00812C73">
              <w:rPr>
                <w:rFonts w:ascii="Times New Roman" w:hAnsi="Times New Roman" w:cs="Times New Roman"/>
                <w:b/>
                <w:sz w:val="18"/>
                <w:szCs w:val="18"/>
              </w:rPr>
              <w:t>Коэффициент вариации</w:t>
            </w:r>
          </w:p>
        </w:tc>
      </w:tr>
      <w:tr w:rsidR="00C32D7D" w:rsidRPr="00812C73" w:rsidTr="00D361F4">
        <w:trPr>
          <w:gridAfter w:val="1"/>
          <w:wAfter w:w="236" w:type="dxa"/>
          <w:trHeight w:val="306"/>
        </w:trPr>
        <w:tc>
          <w:tcPr>
            <w:tcW w:w="1524" w:type="dxa"/>
            <w:vMerge/>
            <w:vAlign w:val="center"/>
          </w:tcPr>
          <w:p w:rsidR="00995B9C" w:rsidRPr="00812C73" w:rsidRDefault="00995B9C" w:rsidP="00C32D7D">
            <w:pPr>
              <w:spacing w:after="0" w:line="240" w:lineRule="auto"/>
              <w:rPr>
                <w:rFonts w:ascii="Times New Roman" w:hAnsi="Times New Roman" w:cs="Times New Roman"/>
                <w:b/>
                <w:bCs/>
                <w:sz w:val="18"/>
                <w:szCs w:val="18"/>
              </w:rPr>
            </w:pPr>
          </w:p>
        </w:tc>
        <w:tc>
          <w:tcPr>
            <w:tcW w:w="567" w:type="dxa"/>
            <w:vMerge/>
            <w:vAlign w:val="center"/>
          </w:tcPr>
          <w:p w:rsidR="00995B9C" w:rsidRPr="00812C73" w:rsidRDefault="00995B9C" w:rsidP="00C32D7D">
            <w:pPr>
              <w:spacing w:after="0" w:line="240" w:lineRule="auto"/>
              <w:rPr>
                <w:rFonts w:ascii="Times New Roman" w:hAnsi="Times New Roman" w:cs="Times New Roman"/>
                <w:b/>
                <w:bCs/>
                <w:sz w:val="18"/>
                <w:szCs w:val="18"/>
              </w:rPr>
            </w:pPr>
          </w:p>
        </w:tc>
        <w:tc>
          <w:tcPr>
            <w:tcW w:w="1561" w:type="dxa"/>
            <w:vAlign w:val="center"/>
          </w:tcPr>
          <w:p w:rsidR="00995B9C" w:rsidRPr="00812C73" w:rsidRDefault="0070768C" w:rsidP="00C32D7D">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95B9C" w:rsidRPr="00812C73">
              <w:rPr>
                <w:rFonts w:ascii="Times New Roman" w:hAnsi="Times New Roman" w:cs="Times New Roman"/>
                <w:sz w:val="18"/>
                <w:szCs w:val="18"/>
              </w:rPr>
              <w:t>Сумма</w:t>
            </w:r>
          </w:p>
        </w:tc>
        <w:tc>
          <w:tcPr>
            <w:tcW w:w="1559" w:type="dxa"/>
            <w:vAlign w:val="center"/>
          </w:tcPr>
          <w:p w:rsidR="00995B9C" w:rsidRPr="00812C73" w:rsidRDefault="0070768C" w:rsidP="00C32D7D">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95B9C" w:rsidRPr="00812C73">
              <w:rPr>
                <w:rFonts w:ascii="Times New Roman" w:hAnsi="Times New Roman" w:cs="Times New Roman"/>
                <w:sz w:val="18"/>
                <w:szCs w:val="18"/>
              </w:rPr>
              <w:t>Сумма</w:t>
            </w:r>
          </w:p>
        </w:tc>
        <w:tc>
          <w:tcPr>
            <w:tcW w:w="1560" w:type="dxa"/>
            <w:vAlign w:val="center"/>
          </w:tcPr>
          <w:p w:rsidR="00995B9C" w:rsidRPr="00812C73" w:rsidRDefault="0070768C" w:rsidP="00C32D7D">
            <w:pPr>
              <w:spacing w:after="0" w:line="240" w:lineRule="auto"/>
              <w:ind w:left="459" w:hanging="459"/>
              <w:rPr>
                <w:rFonts w:ascii="Times New Roman" w:hAnsi="Times New Roman" w:cs="Times New Roman"/>
                <w:sz w:val="18"/>
                <w:szCs w:val="18"/>
              </w:rPr>
            </w:pPr>
            <w:r>
              <w:rPr>
                <w:rFonts w:ascii="Times New Roman" w:hAnsi="Times New Roman" w:cs="Times New Roman"/>
                <w:sz w:val="18"/>
                <w:szCs w:val="18"/>
              </w:rPr>
              <w:t xml:space="preserve">          </w:t>
            </w:r>
            <w:r w:rsidR="00995B9C" w:rsidRPr="00812C73">
              <w:rPr>
                <w:rFonts w:ascii="Times New Roman" w:hAnsi="Times New Roman" w:cs="Times New Roman"/>
                <w:sz w:val="18"/>
                <w:szCs w:val="18"/>
              </w:rPr>
              <w:t>Сумма</w:t>
            </w:r>
          </w:p>
        </w:tc>
        <w:tc>
          <w:tcPr>
            <w:tcW w:w="992" w:type="dxa"/>
            <w:vAlign w:val="center"/>
          </w:tcPr>
          <w:p w:rsidR="00995B9C" w:rsidRPr="00812C73" w:rsidRDefault="00995B9C" w:rsidP="00C32D7D">
            <w:pPr>
              <w:spacing w:after="0" w:line="240" w:lineRule="auto"/>
              <w:rPr>
                <w:rFonts w:ascii="Times New Roman" w:hAnsi="Times New Roman" w:cs="Times New Roman"/>
                <w:sz w:val="18"/>
                <w:szCs w:val="18"/>
              </w:rPr>
            </w:pPr>
          </w:p>
        </w:tc>
        <w:tc>
          <w:tcPr>
            <w:tcW w:w="991" w:type="dxa"/>
          </w:tcPr>
          <w:p w:rsidR="00995B9C" w:rsidRPr="00812C73" w:rsidRDefault="00995B9C" w:rsidP="00C32D7D">
            <w:pPr>
              <w:spacing w:after="0" w:line="240" w:lineRule="auto"/>
              <w:rPr>
                <w:rFonts w:ascii="Times New Roman" w:hAnsi="Times New Roman" w:cs="Times New Roman"/>
                <w:sz w:val="18"/>
                <w:szCs w:val="18"/>
              </w:rPr>
            </w:pPr>
          </w:p>
        </w:tc>
        <w:tc>
          <w:tcPr>
            <w:tcW w:w="851" w:type="dxa"/>
          </w:tcPr>
          <w:p w:rsidR="00995B9C" w:rsidRPr="00812C73" w:rsidRDefault="00995B9C" w:rsidP="00C32D7D">
            <w:pPr>
              <w:spacing w:after="0" w:line="240" w:lineRule="auto"/>
              <w:rPr>
                <w:rFonts w:ascii="Times New Roman" w:hAnsi="Times New Roman" w:cs="Times New Roman"/>
                <w:sz w:val="18"/>
                <w:szCs w:val="18"/>
              </w:rPr>
            </w:pPr>
          </w:p>
        </w:tc>
      </w:tr>
      <w:tr w:rsidR="00C32D7D" w:rsidRPr="00812C73" w:rsidTr="00D361F4">
        <w:trPr>
          <w:gridAfter w:val="1"/>
          <w:wAfter w:w="236" w:type="dxa"/>
          <w:trHeight w:val="306"/>
        </w:trPr>
        <w:tc>
          <w:tcPr>
            <w:tcW w:w="1524" w:type="dxa"/>
            <w:vAlign w:val="center"/>
          </w:tcPr>
          <w:p w:rsidR="00995B9C" w:rsidRPr="00812C73" w:rsidRDefault="00995B9C" w:rsidP="00530442">
            <w:pPr>
              <w:spacing w:after="0" w:line="240" w:lineRule="auto"/>
              <w:jc w:val="center"/>
              <w:rPr>
                <w:rFonts w:ascii="Times New Roman" w:hAnsi="Times New Roman" w:cs="Times New Roman"/>
                <w:sz w:val="18"/>
                <w:szCs w:val="18"/>
              </w:rPr>
            </w:pPr>
            <w:r>
              <w:rPr>
                <w:rFonts w:ascii="Times New Roman" w:eastAsia="Times New Roman" w:hAnsi="Times New Roman" w:cs="Times New Roman"/>
                <w:sz w:val="18"/>
                <w:szCs w:val="18"/>
                <w:lang w:eastAsia="ru-RU"/>
              </w:rPr>
              <w:t xml:space="preserve">Поставка </w:t>
            </w:r>
            <w:r w:rsidR="00530442">
              <w:rPr>
                <w:rFonts w:ascii="Times New Roman" w:eastAsia="Times New Roman" w:hAnsi="Times New Roman" w:cs="Times New Roman"/>
                <w:sz w:val="18"/>
                <w:szCs w:val="18"/>
                <w:lang w:eastAsia="ru-RU"/>
              </w:rPr>
              <w:t>канцтоваров</w:t>
            </w:r>
          </w:p>
        </w:tc>
        <w:tc>
          <w:tcPr>
            <w:tcW w:w="567" w:type="dxa"/>
          </w:tcPr>
          <w:p w:rsidR="00995B9C" w:rsidRPr="00812C73" w:rsidRDefault="00995B9C" w:rsidP="00C32D7D">
            <w:pPr>
              <w:spacing w:after="0" w:line="240" w:lineRule="auto"/>
              <w:jc w:val="center"/>
              <w:rPr>
                <w:rFonts w:ascii="Times New Roman" w:hAnsi="Times New Roman" w:cs="Times New Roman"/>
                <w:sz w:val="18"/>
                <w:szCs w:val="18"/>
              </w:rPr>
            </w:pPr>
          </w:p>
          <w:p w:rsidR="00995B9C" w:rsidRPr="00812C73" w:rsidRDefault="00995B9C" w:rsidP="00C32D7D">
            <w:pPr>
              <w:spacing w:after="0" w:line="240" w:lineRule="auto"/>
              <w:jc w:val="center"/>
              <w:rPr>
                <w:rFonts w:ascii="Times New Roman" w:hAnsi="Times New Roman" w:cs="Times New Roman"/>
                <w:sz w:val="18"/>
                <w:szCs w:val="18"/>
              </w:rPr>
            </w:pPr>
            <w:r w:rsidRPr="00812C73">
              <w:rPr>
                <w:rFonts w:ascii="Times New Roman" w:eastAsia="Times New Roman" w:hAnsi="Times New Roman" w:cs="Times New Roman"/>
                <w:sz w:val="18"/>
                <w:szCs w:val="18"/>
                <w:lang w:eastAsia="ru-RU"/>
              </w:rPr>
              <w:t>шт.</w:t>
            </w:r>
          </w:p>
        </w:tc>
        <w:tc>
          <w:tcPr>
            <w:tcW w:w="1561" w:type="dxa"/>
            <w:vAlign w:val="center"/>
          </w:tcPr>
          <w:p w:rsidR="00995B9C" w:rsidRPr="00812C73" w:rsidRDefault="00DE2C8E" w:rsidP="00DE2C8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939,48</w:t>
            </w:r>
          </w:p>
        </w:tc>
        <w:tc>
          <w:tcPr>
            <w:tcW w:w="1559" w:type="dxa"/>
            <w:vAlign w:val="center"/>
          </w:tcPr>
          <w:p w:rsidR="00995B9C" w:rsidRPr="00F80733" w:rsidRDefault="00DE2C8E" w:rsidP="00C32D7D">
            <w:pPr>
              <w:spacing w:after="0" w:line="24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966</w:t>
            </w:r>
            <w:r w:rsidR="00E34D5D">
              <w:rPr>
                <w:rFonts w:ascii="Times New Roman" w:hAnsi="Times New Roman" w:cs="Times New Roman"/>
                <w:color w:val="FF0000"/>
                <w:sz w:val="18"/>
                <w:szCs w:val="18"/>
              </w:rPr>
              <w:t>,00</w:t>
            </w:r>
          </w:p>
        </w:tc>
        <w:tc>
          <w:tcPr>
            <w:tcW w:w="1560" w:type="dxa"/>
            <w:vAlign w:val="center"/>
          </w:tcPr>
          <w:p w:rsidR="00995B9C" w:rsidRPr="00F80733" w:rsidRDefault="003E22A3" w:rsidP="00C32D7D">
            <w:pPr>
              <w:spacing w:after="0" w:line="24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702,7</w:t>
            </w:r>
            <w:r w:rsidR="00E34D5D">
              <w:rPr>
                <w:rFonts w:ascii="Times New Roman" w:hAnsi="Times New Roman" w:cs="Times New Roman"/>
                <w:color w:val="FF0000"/>
                <w:sz w:val="18"/>
                <w:szCs w:val="18"/>
              </w:rPr>
              <w:t>0</w:t>
            </w:r>
          </w:p>
        </w:tc>
        <w:tc>
          <w:tcPr>
            <w:tcW w:w="992" w:type="dxa"/>
            <w:vAlign w:val="center"/>
          </w:tcPr>
          <w:p w:rsidR="00995B9C" w:rsidRPr="00F80733" w:rsidRDefault="00DE2C8E" w:rsidP="00C32D7D">
            <w:pPr>
              <w:spacing w:after="0" w:line="240" w:lineRule="auto"/>
              <w:jc w:val="center"/>
              <w:rPr>
                <w:rFonts w:ascii="Times New Roman" w:hAnsi="Times New Roman" w:cs="Times New Roman"/>
                <w:color w:val="FF0000"/>
                <w:sz w:val="18"/>
                <w:szCs w:val="18"/>
              </w:rPr>
            </w:pPr>
            <w:r>
              <w:rPr>
                <w:rFonts w:ascii="Times New Roman" w:hAnsi="Times New Roman" w:cs="Times New Roman"/>
                <w:color w:val="FF0000"/>
                <w:sz w:val="18"/>
                <w:szCs w:val="18"/>
              </w:rPr>
              <w:t>869,42</w:t>
            </w:r>
          </w:p>
        </w:tc>
        <w:tc>
          <w:tcPr>
            <w:tcW w:w="991" w:type="dxa"/>
          </w:tcPr>
          <w:p w:rsidR="00995B9C" w:rsidRDefault="00995B9C" w:rsidP="00C32D7D">
            <w:pPr>
              <w:spacing w:after="0" w:line="240" w:lineRule="auto"/>
              <w:jc w:val="center"/>
              <w:rPr>
                <w:rFonts w:ascii="Times New Roman" w:eastAsia="Times New Roman" w:hAnsi="Times New Roman" w:cs="Times New Roman"/>
                <w:sz w:val="18"/>
                <w:szCs w:val="18"/>
                <w:lang w:eastAsia="ru-RU"/>
              </w:rPr>
            </w:pPr>
          </w:p>
          <w:p w:rsidR="00995B9C" w:rsidRPr="00812C73" w:rsidRDefault="00995B9C" w:rsidP="00C32D7D">
            <w:pPr>
              <w:spacing w:after="0" w:line="240" w:lineRule="auto"/>
              <w:jc w:val="center"/>
              <w:rPr>
                <w:rFonts w:ascii="Times New Roman" w:hAnsi="Times New Roman" w:cs="Times New Roman"/>
                <w:sz w:val="18"/>
                <w:szCs w:val="18"/>
              </w:rPr>
            </w:pPr>
          </w:p>
        </w:tc>
        <w:tc>
          <w:tcPr>
            <w:tcW w:w="851" w:type="dxa"/>
          </w:tcPr>
          <w:p w:rsidR="00995B9C" w:rsidRDefault="00DE2C8E" w:rsidP="00C32D7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16,6</w:t>
            </w:r>
          </w:p>
          <w:p w:rsidR="00C32D7D" w:rsidRPr="00812C73" w:rsidRDefault="00C32D7D" w:rsidP="00C32D7D">
            <w:pPr>
              <w:spacing w:after="0" w:line="240" w:lineRule="auto"/>
              <w:jc w:val="center"/>
              <w:rPr>
                <w:rFonts w:ascii="Times New Roman" w:hAnsi="Times New Roman" w:cs="Times New Roman"/>
                <w:sz w:val="18"/>
                <w:szCs w:val="18"/>
              </w:rPr>
            </w:pPr>
          </w:p>
        </w:tc>
      </w:tr>
      <w:tr w:rsidR="00812C73" w:rsidRPr="00812C73" w:rsidTr="00C32D7D">
        <w:trPr>
          <w:trHeight w:val="306"/>
        </w:trPr>
        <w:tc>
          <w:tcPr>
            <w:tcW w:w="9605" w:type="dxa"/>
            <w:gridSpan w:val="8"/>
            <w:tcBorders>
              <w:left w:val="single" w:sz="4" w:space="0" w:color="auto"/>
            </w:tcBorders>
          </w:tcPr>
          <w:p w:rsidR="00812C73" w:rsidRPr="00812C73" w:rsidRDefault="000834ED" w:rsidP="00C32D7D">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12C73" w:rsidRPr="00812C73">
              <w:rPr>
                <w:rFonts w:ascii="Times New Roman" w:hAnsi="Times New Roman" w:cs="Times New Roman"/>
                <w:sz w:val="18"/>
                <w:szCs w:val="18"/>
              </w:rPr>
              <w:t xml:space="preserve">Итого:                                           </w:t>
            </w:r>
          </w:p>
        </w:tc>
        <w:tc>
          <w:tcPr>
            <w:tcW w:w="236" w:type="dxa"/>
          </w:tcPr>
          <w:p w:rsidR="00812C73" w:rsidRPr="00812C73" w:rsidRDefault="00812C73" w:rsidP="00C32D7D">
            <w:pPr>
              <w:spacing w:after="0" w:line="240" w:lineRule="auto"/>
              <w:jc w:val="right"/>
              <w:rPr>
                <w:rFonts w:ascii="Times New Roman" w:hAnsi="Times New Roman" w:cs="Times New Roman"/>
                <w:b/>
                <w:sz w:val="18"/>
                <w:szCs w:val="18"/>
              </w:rPr>
            </w:pPr>
          </w:p>
        </w:tc>
      </w:tr>
    </w:tbl>
    <w:p w:rsidR="00812C73" w:rsidRPr="00812C73" w:rsidRDefault="00812C73" w:rsidP="00812C73">
      <w:pPr>
        <w:tabs>
          <w:tab w:val="left" w:pos="6480"/>
        </w:tabs>
        <w:spacing w:after="0" w:line="240" w:lineRule="auto"/>
        <w:ind w:left="426" w:right="-74"/>
        <w:jc w:val="right"/>
        <w:rPr>
          <w:rFonts w:ascii="Times New Roman" w:eastAsia="Times New Roman" w:hAnsi="Times New Roman" w:cs="Times New Roman"/>
          <w:b/>
          <w:bCs/>
          <w:sz w:val="20"/>
          <w:szCs w:val="20"/>
          <w:lang w:eastAsia="ru-RU"/>
        </w:rPr>
      </w:pPr>
    </w:p>
    <w:p w:rsidR="00812C73" w:rsidRPr="00812C73" w:rsidRDefault="00812C73" w:rsidP="00812C73">
      <w:pPr>
        <w:keepNext/>
        <w:keepLines/>
        <w:tabs>
          <w:tab w:val="left" w:pos="6480"/>
        </w:tabs>
        <w:spacing w:after="0" w:line="240" w:lineRule="auto"/>
        <w:ind w:right="-74"/>
        <w:jc w:val="both"/>
        <w:rPr>
          <w:rFonts w:ascii="Times New Roman" w:eastAsia="Times New Roman" w:hAnsi="Times New Roman" w:cs="Times New Roman"/>
          <w:bCs/>
          <w:sz w:val="20"/>
          <w:szCs w:val="20"/>
          <w:lang w:eastAsia="ru-RU"/>
        </w:rPr>
      </w:pPr>
      <w:r w:rsidRPr="00812C73">
        <w:rPr>
          <w:rFonts w:ascii="Times New Roman" w:eastAsia="Times New Roman" w:hAnsi="Times New Roman" w:cs="Times New Roman"/>
          <w:bCs/>
          <w:sz w:val="20"/>
          <w:szCs w:val="20"/>
          <w:lang w:eastAsia="ru-RU"/>
        </w:rPr>
        <w:t>Таким образом, значение коэффициента не превышает 33%, совокупность ценовых значений является однородной, согласно п. 3.20.2 Методических рекомендаций,  по результатам маркетинговых исследований, целесообразно</w:t>
      </w:r>
      <w:r w:rsidR="000834ED">
        <w:rPr>
          <w:rFonts w:ascii="Times New Roman" w:eastAsia="Times New Roman" w:hAnsi="Times New Roman" w:cs="Times New Roman"/>
          <w:bCs/>
          <w:sz w:val="20"/>
          <w:szCs w:val="20"/>
          <w:lang w:eastAsia="ru-RU"/>
        </w:rPr>
        <w:t xml:space="preserve"> </w:t>
      </w:r>
      <w:r w:rsidR="000834ED">
        <w:rPr>
          <w:rFonts w:ascii="Times New Roman" w:eastAsia="Calibri" w:hAnsi="Times New Roman" w:cs="Times New Roman"/>
          <w:sz w:val="20"/>
          <w:lang w:eastAsia="zh-CN"/>
        </w:rPr>
        <w:t xml:space="preserve">заключить контракт </w:t>
      </w:r>
      <w:proofErr w:type="gramStart"/>
      <w:r w:rsidR="000834ED">
        <w:rPr>
          <w:rFonts w:ascii="Times New Roman" w:eastAsia="Calibri" w:hAnsi="Times New Roman" w:cs="Times New Roman"/>
          <w:sz w:val="20"/>
          <w:lang w:eastAsia="zh-CN"/>
        </w:rPr>
        <w:t>с</w:t>
      </w:r>
      <w:proofErr w:type="gramEnd"/>
      <w:r w:rsidR="000834ED">
        <w:rPr>
          <w:rFonts w:ascii="Times New Roman" w:eastAsia="Calibri" w:hAnsi="Times New Roman" w:cs="Times New Roman"/>
          <w:sz w:val="20"/>
          <w:lang w:eastAsia="zh-CN"/>
        </w:rPr>
        <w:t xml:space="preserve"> </w:t>
      </w:r>
      <w:r w:rsidR="00F80733">
        <w:rPr>
          <w:rFonts w:ascii="Times New Roman" w:eastAsia="Calibri" w:hAnsi="Times New Roman" w:cs="Times New Roman"/>
          <w:sz w:val="20"/>
          <w:lang w:eastAsia="zh-CN"/>
        </w:rPr>
        <w:t>______________________</w:t>
      </w:r>
      <w:r w:rsidRPr="00812C73">
        <w:rPr>
          <w:rFonts w:ascii="Times New Roman" w:eastAsia="Times New Roman" w:hAnsi="Times New Roman" w:cs="Times New Roman"/>
          <w:bCs/>
          <w:sz w:val="20"/>
          <w:szCs w:val="20"/>
          <w:lang w:eastAsia="ru-RU"/>
        </w:rPr>
        <w:t>, ориентируясь на текущие цены в регионе.</w:t>
      </w:r>
    </w:p>
    <w:p w:rsidR="00812C73" w:rsidRPr="00812C73" w:rsidRDefault="00812C73" w:rsidP="00812C73">
      <w:pPr>
        <w:keepNext/>
        <w:keepLines/>
        <w:tabs>
          <w:tab w:val="left" w:pos="6480"/>
        </w:tabs>
        <w:spacing w:after="0" w:line="240" w:lineRule="auto"/>
        <w:ind w:right="-74"/>
        <w:rPr>
          <w:rFonts w:ascii="Times New Roman" w:eastAsia="Times New Roman" w:hAnsi="Times New Roman" w:cs="Times New Roman"/>
          <w:bCs/>
          <w:sz w:val="20"/>
          <w:szCs w:val="20"/>
          <w:lang w:eastAsia="ru-RU"/>
        </w:rPr>
      </w:pPr>
    </w:p>
    <w:p w:rsidR="00812C73" w:rsidRPr="00812C73" w:rsidRDefault="00812C73" w:rsidP="00812C73">
      <w:pPr>
        <w:keepNext/>
        <w:keepLines/>
        <w:tabs>
          <w:tab w:val="left" w:pos="6480"/>
        </w:tabs>
        <w:spacing w:after="0" w:line="240" w:lineRule="auto"/>
        <w:ind w:left="426" w:right="-74"/>
        <w:rPr>
          <w:rFonts w:ascii="Times New Roman" w:eastAsia="Times New Roman" w:hAnsi="Times New Roman" w:cs="Times New Roman"/>
          <w:bCs/>
          <w:sz w:val="20"/>
          <w:szCs w:val="20"/>
          <w:lang w:eastAsia="ru-RU"/>
        </w:rPr>
      </w:pPr>
    </w:p>
    <w:p w:rsidR="00812C73" w:rsidRDefault="00812C73" w:rsidP="00812C73">
      <w:pPr>
        <w:tabs>
          <w:tab w:val="left" w:pos="6480"/>
        </w:tabs>
        <w:spacing w:after="0" w:line="240" w:lineRule="auto"/>
        <w:ind w:left="426" w:right="-74"/>
        <w:jc w:val="right"/>
        <w:rPr>
          <w:rFonts w:ascii="Times New Roman" w:eastAsia="Times New Roman" w:hAnsi="Times New Roman" w:cs="Times New Roman"/>
          <w:b/>
          <w:bCs/>
          <w:sz w:val="20"/>
          <w:szCs w:val="20"/>
          <w:lang w:eastAsia="ru-RU"/>
        </w:rPr>
      </w:pPr>
    </w:p>
    <w:p w:rsidR="00FB1E88" w:rsidRDefault="00FB1E88" w:rsidP="00812C73">
      <w:pPr>
        <w:tabs>
          <w:tab w:val="left" w:pos="6480"/>
        </w:tabs>
        <w:spacing w:after="0" w:line="240" w:lineRule="auto"/>
        <w:ind w:left="426" w:right="-74"/>
        <w:jc w:val="right"/>
        <w:rPr>
          <w:rFonts w:ascii="Times New Roman" w:eastAsia="Times New Roman" w:hAnsi="Times New Roman" w:cs="Times New Roman"/>
          <w:b/>
          <w:bCs/>
          <w:sz w:val="20"/>
          <w:szCs w:val="20"/>
          <w:lang w:eastAsia="ru-RU"/>
        </w:rPr>
      </w:pPr>
    </w:p>
    <w:p w:rsidR="00FB1E88" w:rsidRDefault="00FB1E88" w:rsidP="00812C73">
      <w:pPr>
        <w:tabs>
          <w:tab w:val="left" w:pos="6480"/>
        </w:tabs>
        <w:spacing w:after="0" w:line="240" w:lineRule="auto"/>
        <w:ind w:left="426" w:right="-74"/>
        <w:jc w:val="right"/>
        <w:rPr>
          <w:rFonts w:ascii="Times New Roman" w:eastAsia="Times New Roman" w:hAnsi="Times New Roman" w:cs="Times New Roman"/>
          <w:b/>
          <w:bCs/>
          <w:sz w:val="20"/>
          <w:szCs w:val="20"/>
          <w:lang w:eastAsia="ru-RU"/>
        </w:rPr>
      </w:pPr>
    </w:p>
    <w:p w:rsidR="00FB1E88" w:rsidRPr="00812C73" w:rsidRDefault="00FB1E88" w:rsidP="00812C73">
      <w:pPr>
        <w:tabs>
          <w:tab w:val="left" w:pos="6480"/>
        </w:tabs>
        <w:spacing w:after="0" w:line="240" w:lineRule="auto"/>
        <w:ind w:left="426" w:right="-74"/>
        <w:jc w:val="right"/>
        <w:rPr>
          <w:rFonts w:ascii="Times New Roman" w:eastAsia="Times New Roman" w:hAnsi="Times New Roman" w:cs="Times New Roman"/>
          <w:b/>
          <w:bCs/>
          <w:sz w:val="20"/>
          <w:szCs w:val="20"/>
          <w:lang w:eastAsia="ru-RU"/>
        </w:rPr>
      </w:pPr>
    </w:p>
    <w:p w:rsidR="00FB1E88" w:rsidRPr="00FB1E88" w:rsidRDefault="00242504" w:rsidP="00FB1E88">
      <w:pPr>
        <w:pStyle w:val="af1"/>
        <w:rPr>
          <w:rFonts w:ascii="Times New Roman" w:hAnsi="Times New Roman"/>
          <w:sz w:val="20"/>
          <w:szCs w:val="20"/>
        </w:rPr>
      </w:pPr>
      <w:r>
        <w:rPr>
          <w:rFonts w:ascii="Times New Roman" w:hAnsi="Times New Roman"/>
          <w:sz w:val="20"/>
          <w:szCs w:val="20"/>
        </w:rPr>
        <w:t>Начальник ОВРО</w:t>
      </w:r>
    </w:p>
    <w:p w:rsidR="00FB1E88" w:rsidRPr="00FB1E88" w:rsidRDefault="00FB1E88" w:rsidP="00FB1E88">
      <w:pPr>
        <w:pStyle w:val="af1"/>
        <w:rPr>
          <w:rFonts w:ascii="Times New Roman" w:hAnsi="Times New Roman"/>
          <w:sz w:val="20"/>
          <w:szCs w:val="20"/>
        </w:rPr>
      </w:pPr>
      <w:r w:rsidRPr="00FB1E88">
        <w:rPr>
          <w:rFonts w:ascii="Times New Roman" w:hAnsi="Times New Roman"/>
          <w:sz w:val="20"/>
          <w:szCs w:val="20"/>
        </w:rPr>
        <w:t xml:space="preserve">майор внутренней службы                                                                                                    </w:t>
      </w:r>
      <w:r>
        <w:rPr>
          <w:rFonts w:ascii="Times New Roman" w:hAnsi="Times New Roman"/>
          <w:sz w:val="20"/>
          <w:szCs w:val="20"/>
        </w:rPr>
        <w:t xml:space="preserve">                   </w:t>
      </w:r>
      <w:r w:rsidR="00242504">
        <w:rPr>
          <w:rFonts w:ascii="Times New Roman" w:hAnsi="Times New Roman"/>
          <w:sz w:val="20"/>
          <w:szCs w:val="20"/>
        </w:rPr>
        <w:t>Т.И. Петрова</w:t>
      </w:r>
    </w:p>
    <w:p w:rsidR="00FB1E88" w:rsidRPr="00FB1E88" w:rsidRDefault="00FB1E88" w:rsidP="00FB1E88">
      <w:pPr>
        <w:pStyle w:val="af1"/>
        <w:rPr>
          <w:rFonts w:ascii="Times New Roman" w:hAnsi="Times New Roman"/>
          <w:sz w:val="20"/>
          <w:szCs w:val="20"/>
        </w:rPr>
      </w:pPr>
      <w:r w:rsidRPr="00FB1E88">
        <w:rPr>
          <w:rFonts w:ascii="Times New Roman" w:hAnsi="Times New Roman"/>
          <w:sz w:val="20"/>
          <w:szCs w:val="20"/>
        </w:rPr>
        <w:t xml:space="preserve">  </w:t>
      </w:r>
    </w:p>
    <w:p w:rsidR="00FB1E88" w:rsidRPr="00FB1E88" w:rsidRDefault="00242504" w:rsidP="00FB1E88">
      <w:pPr>
        <w:pStyle w:val="af1"/>
        <w:rPr>
          <w:rFonts w:ascii="Times New Roman" w:hAnsi="Times New Roman"/>
          <w:sz w:val="20"/>
          <w:szCs w:val="20"/>
        </w:rPr>
      </w:pPr>
      <w:r>
        <w:rPr>
          <w:rFonts w:ascii="Times New Roman" w:hAnsi="Times New Roman"/>
          <w:sz w:val="20"/>
          <w:szCs w:val="20"/>
        </w:rPr>
        <w:t>Зам. г</w:t>
      </w:r>
      <w:r w:rsidR="00FB1E88" w:rsidRPr="00FB1E88">
        <w:rPr>
          <w:rFonts w:ascii="Times New Roman" w:hAnsi="Times New Roman"/>
          <w:sz w:val="20"/>
          <w:szCs w:val="20"/>
        </w:rPr>
        <w:t>лавн</w:t>
      </w:r>
      <w:r>
        <w:rPr>
          <w:rFonts w:ascii="Times New Roman" w:hAnsi="Times New Roman"/>
          <w:sz w:val="20"/>
          <w:szCs w:val="20"/>
        </w:rPr>
        <w:t>ого</w:t>
      </w:r>
      <w:r w:rsidR="00FB1E88" w:rsidRPr="00FB1E88">
        <w:rPr>
          <w:rFonts w:ascii="Times New Roman" w:hAnsi="Times New Roman"/>
          <w:sz w:val="20"/>
          <w:szCs w:val="20"/>
        </w:rPr>
        <w:t xml:space="preserve"> бухгалтер</w:t>
      </w:r>
      <w:r w:rsidR="00DE2C8E">
        <w:rPr>
          <w:rFonts w:ascii="Times New Roman" w:hAnsi="Times New Roman"/>
          <w:sz w:val="20"/>
          <w:szCs w:val="20"/>
        </w:rPr>
        <w:t>а</w:t>
      </w:r>
    </w:p>
    <w:p w:rsidR="00FB1E88" w:rsidRPr="00FB1E88" w:rsidRDefault="00FB1E88" w:rsidP="00FB1E88">
      <w:pPr>
        <w:pStyle w:val="af1"/>
        <w:ind w:left="-142"/>
        <w:rPr>
          <w:rFonts w:ascii="Times New Roman" w:hAnsi="Times New Roman"/>
          <w:sz w:val="20"/>
          <w:szCs w:val="20"/>
        </w:rPr>
      </w:pPr>
      <w:r w:rsidRPr="00FB1E88">
        <w:rPr>
          <w:rFonts w:ascii="Times New Roman" w:hAnsi="Times New Roman"/>
          <w:sz w:val="20"/>
          <w:szCs w:val="20"/>
        </w:rPr>
        <w:t xml:space="preserve">   </w:t>
      </w:r>
      <w:r w:rsidR="00242504">
        <w:rPr>
          <w:rFonts w:ascii="Times New Roman" w:hAnsi="Times New Roman"/>
          <w:sz w:val="20"/>
          <w:szCs w:val="20"/>
        </w:rPr>
        <w:t>лейтенант</w:t>
      </w:r>
      <w:r w:rsidRPr="00FB1E88">
        <w:rPr>
          <w:rFonts w:ascii="Times New Roman" w:hAnsi="Times New Roman"/>
          <w:sz w:val="20"/>
          <w:szCs w:val="20"/>
        </w:rPr>
        <w:t xml:space="preserve"> внутренней службы                                                                                                </w:t>
      </w:r>
      <w:r>
        <w:rPr>
          <w:rFonts w:ascii="Times New Roman" w:hAnsi="Times New Roman"/>
          <w:sz w:val="20"/>
          <w:szCs w:val="20"/>
        </w:rPr>
        <w:t xml:space="preserve">                   </w:t>
      </w:r>
      <w:r w:rsidRPr="00FB1E88">
        <w:rPr>
          <w:rFonts w:ascii="Times New Roman" w:hAnsi="Times New Roman"/>
          <w:sz w:val="20"/>
          <w:szCs w:val="20"/>
        </w:rPr>
        <w:t xml:space="preserve"> </w:t>
      </w:r>
      <w:r w:rsidR="00242504">
        <w:rPr>
          <w:rFonts w:ascii="Times New Roman" w:hAnsi="Times New Roman"/>
          <w:sz w:val="20"/>
          <w:szCs w:val="20"/>
        </w:rPr>
        <w:t xml:space="preserve">Н.Ю. </w:t>
      </w:r>
      <w:proofErr w:type="spellStart"/>
      <w:r w:rsidR="00242504">
        <w:rPr>
          <w:rFonts w:ascii="Times New Roman" w:hAnsi="Times New Roman"/>
          <w:sz w:val="20"/>
          <w:szCs w:val="20"/>
        </w:rPr>
        <w:t>Стукова</w:t>
      </w:r>
      <w:proofErr w:type="spellEnd"/>
      <w:r w:rsidRPr="00FB1E88">
        <w:rPr>
          <w:rFonts w:ascii="Times New Roman" w:hAnsi="Times New Roman"/>
          <w:sz w:val="20"/>
          <w:szCs w:val="20"/>
        </w:rPr>
        <w:t xml:space="preserve"> </w:t>
      </w:r>
    </w:p>
    <w:p w:rsidR="00FB1E88" w:rsidRPr="00FB1E88" w:rsidRDefault="00FB1E88" w:rsidP="00FB1E88">
      <w:pPr>
        <w:pStyle w:val="af1"/>
        <w:ind w:left="-142"/>
        <w:rPr>
          <w:rFonts w:ascii="Times New Roman" w:hAnsi="Times New Roman"/>
          <w:sz w:val="20"/>
          <w:szCs w:val="20"/>
        </w:rPr>
      </w:pPr>
    </w:p>
    <w:p w:rsidR="00FB1E88" w:rsidRPr="00FB1E88" w:rsidRDefault="00FB1E88" w:rsidP="00FB1E88">
      <w:pPr>
        <w:rPr>
          <w:sz w:val="20"/>
          <w:szCs w:val="20"/>
        </w:rPr>
      </w:pPr>
      <w:r w:rsidRPr="00FB1E88">
        <w:rPr>
          <w:rFonts w:ascii="Times New Roman" w:hAnsi="Times New Roman" w:cs="Times New Roman"/>
          <w:sz w:val="20"/>
          <w:szCs w:val="20"/>
        </w:rPr>
        <w:t>ОСБ Управления: _____________________________</w:t>
      </w:r>
    </w:p>
    <w:p w:rsidR="00FB1E88" w:rsidRDefault="00FB1E88" w:rsidP="00FB1E88"/>
    <w:p w:rsidR="00812C73" w:rsidRDefault="00812C73" w:rsidP="00812C73">
      <w:pPr>
        <w:tabs>
          <w:tab w:val="left" w:pos="6480"/>
        </w:tabs>
        <w:spacing w:after="0" w:line="240" w:lineRule="auto"/>
        <w:ind w:left="426" w:right="-74"/>
        <w:jc w:val="right"/>
        <w:rPr>
          <w:rFonts w:ascii="Times New Roman" w:eastAsia="Times New Roman" w:hAnsi="Times New Roman" w:cs="Times New Roman"/>
          <w:b/>
          <w:bCs/>
          <w:sz w:val="20"/>
          <w:szCs w:val="20"/>
          <w:lang w:eastAsia="ru-RU"/>
        </w:rPr>
      </w:pPr>
    </w:p>
    <w:p w:rsidR="003D4A70" w:rsidRPr="00812C73" w:rsidRDefault="003D4A70" w:rsidP="00812C73">
      <w:pPr>
        <w:tabs>
          <w:tab w:val="left" w:pos="6480"/>
        </w:tabs>
        <w:spacing w:after="0" w:line="240" w:lineRule="auto"/>
        <w:ind w:left="426" w:right="-74"/>
        <w:jc w:val="right"/>
        <w:rPr>
          <w:rFonts w:ascii="Times New Roman" w:eastAsia="Times New Roman" w:hAnsi="Times New Roman" w:cs="Times New Roman"/>
          <w:b/>
          <w:bCs/>
          <w:sz w:val="20"/>
          <w:szCs w:val="20"/>
          <w:lang w:eastAsia="ru-RU"/>
        </w:rPr>
      </w:pPr>
    </w:p>
    <w:p w:rsidR="00812C73" w:rsidRPr="00812C73" w:rsidRDefault="00812C73" w:rsidP="00812C73">
      <w:pPr>
        <w:tabs>
          <w:tab w:val="left" w:pos="6480"/>
        </w:tabs>
        <w:spacing w:after="0" w:line="240" w:lineRule="auto"/>
        <w:ind w:left="426" w:right="-74"/>
        <w:jc w:val="right"/>
        <w:rPr>
          <w:rFonts w:ascii="Times New Roman" w:eastAsia="Times New Roman" w:hAnsi="Times New Roman" w:cs="Times New Roman"/>
          <w:b/>
          <w:bCs/>
          <w:sz w:val="20"/>
          <w:szCs w:val="20"/>
          <w:lang w:eastAsia="ru-RU"/>
        </w:rPr>
      </w:pPr>
    </w:p>
    <w:p w:rsidR="00812C73" w:rsidRPr="00812C73" w:rsidRDefault="00812C73" w:rsidP="00812C73">
      <w:pPr>
        <w:tabs>
          <w:tab w:val="left" w:pos="6480"/>
        </w:tabs>
        <w:spacing w:after="0" w:line="240" w:lineRule="auto"/>
        <w:ind w:left="426" w:right="-74"/>
        <w:jc w:val="right"/>
        <w:rPr>
          <w:rFonts w:ascii="Times New Roman" w:eastAsia="Times New Roman" w:hAnsi="Times New Roman" w:cs="Times New Roman"/>
          <w:b/>
          <w:bCs/>
          <w:sz w:val="20"/>
          <w:szCs w:val="20"/>
          <w:lang w:eastAsia="ru-RU"/>
        </w:rPr>
      </w:pPr>
      <w:r w:rsidRPr="00812C73">
        <w:rPr>
          <w:rFonts w:ascii="Times New Roman" w:eastAsia="Times New Roman" w:hAnsi="Times New Roman" w:cs="Times New Roman"/>
          <w:b/>
          <w:bCs/>
          <w:sz w:val="20"/>
          <w:szCs w:val="20"/>
          <w:lang w:eastAsia="ru-RU"/>
        </w:rPr>
        <w:t>Приложение № 4</w:t>
      </w:r>
    </w:p>
    <w:p w:rsidR="00812C73" w:rsidRPr="00812C73" w:rsidRDefault="00812C73" w:rsidP="00812C73">
      <w:pPr>
        <w:tabs>
          <w:tab w:val="left" w:pos="6480"/>
        </w:tabs>
        <w:spacing w:after="0" w:line="240" w:lineRule="auto"/>
        <w:ind w:left="426" w:right="-74"/>
        <w:jc w:val="right"/>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к Государственному контракту</w:t>
      </w:r>
    </w:p>
    <w:p w:rsidR="00812C73" w:rsidRPr="00812C73" w:rsidRDefault="00812C73" w:rsidP="00812C73">
      <w:pPr>
        <w:tabs>
          <w:tab w:val="left" w:pos="6480"/>
        </w:tabs>
        <w:spacing w:after="0" w:line="240" w:lineRule="auto"/>
        <w:ind w:left="426" w:right="-74"/>
        <w:jc w:val="right"/>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_______/_____</w:t>
      </w:r>
      <w:r w:rsidR="00FB1E88">
        <w:rPr>
          <w:rFonts w:ascii="Times New Roman" w:eastAsia="Times New Roman" w:hAnsi="Times New Roman" w:cs="Times New Roman"/>
          <w:sz w:val="20"/>
          <w:szCs w:val="20"/>
          <w:lang w:eastAsia="ru-RU"/>
        </w:rPr>
        <w:t>__ от «____» ______________ 2026</w:t>
      </w:r>
      <w:r w:rsidRPr="00812C73">
        <w:rPr>
          <w:rFonts w:ascii="Times New Roman" w:eastAsia="Times New Roman" w:hAnsi="Times New Roman" w:cs="Times New Roman"/>
          <w:sz w:val="20"/>
          <w:szCs w:val="20"/>
          <w:lang w:eastAsia="ru-RU"/>
        </w:rPr>
        <w:t xml:space="preserve"> г.</w:t>
      </w:r>
    </w:p>
    <w:p w:rsidR="00812C73" w:rsidRPr="00812C73" w:rsidRDefault="00812C73" w:rsidP="00812C73">
      <w:pPr>
        <w:widowControl w:val="0"/>
        <w:tabs>
          <w:tab w:val="left" w:pos="689"/>
          <w:tab w:val="center" w:pos="4677"/>
        </w:tabs>
        <w:autoSpaceDE w:val="0"/>
        <w:autoSpaceDN w:val="0"/>
        <w:adjustRightInd w:val="0"/>
        <w:spacing w:after="0" w:line="240" w:lineRule="auto"/>
        <w:ind w:left="426"/>
        <w:jc w:val="center"/>
        <w:outlineLvl w:val="0"/>
        <w:rPr>
          <w:rFonts w:ascii="Times New Roman" w:eastAsia="Times New Roman" w:hAnsi="Times New Roman" w:cs="Times New Roman"/>
          <w:sz w:val="20"/>
          <w:szCs w:val="20"/>
          <w:lang w:eastAsia="ru-RU"/>
        </w:rPr>
      </w:pPr>
    </w:p>
    <w:p w:rsidR="00812C73" w:rsidRPr="00812C73" w:rsidRDefault="00812C73" w:rsidP="00812C73">
      <w:pPr>
        <w:widowControl w:val="0"/>
        <w:tabs>
          <w:tab w:val="left" w:leader="underscore" w:pos="6181"/>
          <w:tab w:val="left" w:leader="underscore" w:pos="7830"/>
          <w:tab w:val="left" w:leader="underscore" w:pos="9731"/>
        </w:tabs>
        <w:spacing w:after="0" w:line="240" w:lineRule="auto"/>
        <w:ind w:left="426" w:right="-1"/>
        <w:jc w:val="right"/>
        <w:rPr>
          <w:rFonts w:ascii="Times New Roman" w:eastAsia="Times New Roman" w:hAnsi="Times New Roman" w:cs="Times New Roman"/>
          <w:b/>
          <w:bCs/>
          <w:sz w:val="20"/>
          <w:szCs w:val="20"/>
          <w:lang w:eastAsia="ru-RU"/>
        </w:rPr>
      </w:pPr>
      <w:r w:rsidRPr="00812C73">
        <w:rPr>
          <w:rFonts w:ascii="Times New Roman" w:eastAsia="Times New Roman" w:hAnsi="Times New Roman" w:cs="Times New Roman"/>
          <w:b/>
          <w:bCs/>
          <w:sz w:val="20"/>
          <w:szCs w:val="20"/>
          <w:lang w:eastAsia="ru-RU"/>
        </w:rPr>
        <w:t>ФОРМА</w:t>
      </w:r>
    </w:p>
    <w:p w:rsidR="00812C73" w:rsidRPr="00812C73" w:rsidRDefault="00812C73" w:rsidP="00812C73">
      <w:pPr>
        <w:spacing w:after="0" w:line="240" w:lineRule="auto"/>
        <w:rPr>
          <w:rFonts w:ascii="Times New Roman" w:eastAsia="Times New Roman" w:hAnsi="Times New Roman" w:cs="Times New Roman"/>
          <w:sz w:val="20"/>
          <w:szCs w:val="20"/>
          <w:lang w:eastAsia="ru-RU"/>
        </w:rPr>
      </w:pPr>
    </w:p>
    <w:p w:rsidR="00812C73" w:rsidRPr="00812C73" w:rsidRDefault="00812C73" w:rsidP="00812C73">
      <w:pPr>
        <w:spacing w:after="0" w:line="240" w:lineRule="auto"/>
        <w:jc w:val="center"/>
        <w:rPr>
          <w:rFonts w:ascii="Times New Roman" w:eastAsia="Times New Roman" w:hAnsi="Times New Roman" w:cs="Times New Roman"/>
          <w:b/>
          <w:sz w:val="20"/>
          <w:szCs w:val="20"/>
          <w:u w:val="single"/>
          <w:lang w:eastAsia="ru-RU"/>
        </w:rPr>
      </w:pPr>
      <w:r w:rsidRPr="00812C73">
        <w:rPr>
          <w:rFonts w:ascii="Times New Roman" w:eastAsia="Times New Roman" w:hAnsi="Times New Roman" w:cs="Times New Roman"/>
          <w:sz w:val="20"/>
          <w:szCs w:val="20"/>
          <w:lang w:eastAsia="ru-RU"/>
        </w:rPr>
        <w:tab/>
      </w:r>
      <w:r w:rsidRPr="00812C73">
        <w:rPr>
          <w:rFonts w:ascii="Times New Roman" w:eastAsia="Times New Roman" w:hAnsi="Times New Roman" w:cs="Times New Roman"/>
          <w:b/>
          <w:sz w:val="20"/>
          <w:szCs w:val="20"/>
          <w:u w:val="single"/>
          <w:lang w:eastAsia="ru-RU"/>
        </w:rPr>
        <w:t>Заключение</w:t>
      </w:r>
    </w:p>
    <w:p w:rsidR="00812C73" w:rsidRPr="00812C73" w:rsidRDefault="00812C73" w:rsidP="00812C73">
      <w:pPr>
        <w:spacing w:after="0" w:line="240" w:lineRule="auto"/>
        <w:jc w:val="center"/>
        <w:rPr>
          <w:rFonts w:ascii="Times New Roman" w:eastAsia="Times New Roman" w:hAnsi="Times New Roman" w:cs="Times New Roman"/>
          <w:b/>
          <w:sz w:val="20"/>
          <w:szCs w:val="20"/>
          <w:u w:val="single"/>
          <w:lang w:eastAsia="ru-RU"/>
        </w:rPr>
      </w:pPr>
      <w:r w:rsidRPr="00812C73">
        <w:rPr>
          <w:rFonts w:ascii="Times New Roman" w:eastAsia="Times New Roman" w:hAnsi="Times New Roman" w:cs="Times New Roman"/>
          <w:b/>
          <w:sz w:val="20"/>
          <w:szCs w:val="20"/>
          <w:u w:val="single"/>
          <w:lang w:eastAsia="ru-RU"/>
        </w:rPr>
        <w:t>экспертизы силами Государственного заказчика результатов предусмотренных Контрактом в части их соответствия условиям Контракта</w:t>
      </w:r>
    </w:p>
    <w:p w:rsidR="00812C73" w:rsidRPr="00812C73" w:rsidRDefault="00812C73" w:rsidP="00812C73">
      <w:pPr>
        <w:spacing w:after="0" w:line="240" w:lineRule="auto"/>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г. Улан-Удэ                                                                                       «____»_________________ 20____ г.</w:t>
      </w:r>
    </w:p>
    <w:p w:rsidR="00812C73" w:rsidRPr="00812C73" w:rsidRDefault="00812C73" w:rsidP="00812C73">
      <w:pPr>
        <w:spacing w:after="0" w:line="240" w:lineRule="auto"/>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Я, __________________________________________________________________________________</w:t>
      </w:r>
    </w:p>
    <w:p w:rsidR="00812C73" w:rsidRPr="00812C73" w:rsidRDefault="00812C73" w:rsidP="00812C73">
      <w:pPr>
        <w:spacing w:after="0" w:line="240" w:lineRule="auto"/>
        <w:jc w:val="center"/>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(ФИО)</w:t>
      </w:r>
    </w:p>
    <w:p w:rsidR="00812C73" w:rsidRPr="00812C73" w:rsidRDefault="00812C73" w:rsidP="00812C73">
      <w:pPr>
        <w:spacing w:after="0" w:line="240" w:lineRule="auto"/>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изучив пред</w:t>
      </w:r>
      <w:r w:rsidR="00B070C0">
        <w:rPr>
          <w:rFonts w:ascii="Times New Roman" w:eastAsia="Times New Roman" w:hAnsi="Times New Roman" w:cs="Times New Roman"/>
          <w:sz w:val="20"/>
          <w:szCs w:val="20"/>
          <w:lang w:eastAsia="ru-RU"/>
        </w:rPr>
        <w:t>о</w:t>
      </w:r>
      <w:r w:rsidRPr="00812C73">
        <w:rPr>
          <w:rFonts w:ascii="Times New Roman" w:eastAsia="Times New Roman" w:hAnsi="Times New Roman" w:cs="Times New Roman"/>
          <w:sz w:val="20"/>
          <w:szCs w:val="20"/>
          <w:lang w:eastAsia="ru-RU"/>
        </w:rPr>
        <w:t>ставленные _______________________________________________________________</w:t>
      </w:r>
    </w:p>
    <w:p w:rsidR="00812C73" w:rsidRPr="00812C73" w:rsidRDefault="00812C73" w:rsidP="00812C73">
      <w:pPr>
        <w:spacing w:after="0" w:line="240" w:lineRule="auto"/>
        <w:jc w:val="center"/>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                                                 (наименование поставщика, подрядчика, исполнителя)</w:t>
      </w:r>
    </w:p>
    <w:p w:rsidR="00812C73" w:rsidRPr="00812C73" w:rsidRDefault="00812C73" w:rsidP="00812C73">
      <w:pPr>
        <w:spacing w:after="0" w:line="240" w:lineRule="auto"/>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результаты исполнения Контракта № ___________________________________ </w:t>
      </w:r>
      <w:proofErr w:type="gramStart"/>
      <w:r w:rsidRPr="00812C73">
        <w:rPr>
          <w:rFonts w:ascii="Times New Roman" w:eastAsia="Times New Roman" w:hAnsi="Times New Roman" w:cs="Times New Roman"/>
          <w:sz w:val="20"/>
          <w:szCs w:val="20"/>
          <w:lang w:eastAsia="ru-RU"/>
        </w:rPr>
        <w:t>от</w:t>
      </w:r>
      <w:proofErr w:type="gramEnd"/>
      <w:r w:rsidRPr="00812C73">
        <w:rPr>
          <w:rFonts w:ascii="Times New Roman" w:eastAsia="Times New Roman" w:hAnsi="Times New Roman" w:cs="Times New Roman"/>
          <w:sz w:val="20"/>
          <w:szCs w:val="20"/>
          <w:lang w:eastAsia="ru-RU"/>
        </w:rPr>
        <w:t xml:space="preserve"> ______________</w:t>
      </w:r>
    </w:p>
    <w:p w:rsidR="00812C73" w:rsidRPr="00812C73" w:rsidRDefault="00812C73" w:rsidP="00812C73">
      <w:pPr>
        <w:spacing w:after="0" w:line="240" w:lineRule="auto"/>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пришел к выводу </w:t>
      </w:r>
      <w:proofErr w:type="gramStart"/>
      <w:r w:rsidRPr="00812C73">
        <w:rPr>
          <w:rFonts w:ascii="Times New Roman" w:eastAsia="Times New Roman" w:hAnsi="Times New Roman" w:cs="Times New Roman"/>
          <w:sz w:val="20"/>
          <w:szCs w:val="20"/>
          <w:lang w:eastAsia="ru-RU"/>
        </w:rPr>
        <w:t>о</w:t>
      </w:r>
      <w:proofErr w:type="gramEnd"/>
      <w:r w:rsidRPr="00812C73">
        <w:rPr>
          <w:rFonts w:ascii="Times New Roman" w:eastAsia="Times New Roman" w:hAnsi="Times New Roman" w:cs="Times New Roman"/>
          <w:sz w:val="20"/>
          <w:szCs w:val="20"/>
          <w:lang w:eastAsia="ru-RU"/>
        </w:rPr>
        <w:t xml:space="preserve"> _______________________________ </w:t>
      </w:r>
      <w:proofErr w:type="gramStart"/>
      <w:r w:rsidRPr="00812C73">
        <w:rPr>
          <w:rFonts w:ascii="Times New Roman" w:eastAsia="Times New Roman" w:hAnsi="Times New Roman" w:cs="Times New Roman"/>
          <w:sz w:val="20"/>
          <w:szCs w:val="20"/>
          <w:lang w:eastAsia="ru-RU"/>
        </w:rPr>
        <w:t>результатам</w:t>
      </w:r>
      <w:proofErr w:type="gramEnd"/>
      <w:r w:rsidRPr="00812C73">
        <w:rPr>
          <w:rFonts w:ascii="Times New Roman" w:eastAsia="Times New Roman" w:hAnsi="Times New Roman" w:cs="Times New Roman"/>
          <w:sz w:val="20"/>
          <w:szCs w:val="20"/>
          <w:lang w:eastAsia="ru-RU"/>
        </w:rPr>
        <w:t xml:space="preserve">  условия контракта</w:t>
      </w:r>
    </w:p>
    <w:p w:rsidR="00812C73" w:rsidRPr="00812C73" w:rsidRDefault="00812C73" w:rsidP="00812C73">
      <w:pPr>
        <w:spacing w:after="0" w:line="240" w:lineRule="auto"/>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                                                        (</w:t>
      </w:r>
      <w:proofErr w:type="gramStart"/>
      <w:r w:rsidRPr="00812C73">
        <w:rPr>
          <w:rFonts w:ascii="Times New Roman" w:eastAsia="Times New Roman" w:hAnsi="Times New Roman" w:cs="Times New Roman"/>
          <w:sz w:val="20"/>
          <w:szCs w:val="20"/>
          <w:lang w:eastAsia="ru-RU"/>
        </w:rPr>
        <w:t>соответствии</w:t>
      </w:r>
      <w:proofErr w:type="gramEnd"/>
      <w:r w:rsidRPr="00812C73">
        <w:rPr>
          <w:rFonts w:ascii="Times New Roman" w:eastAsia="Times New Roman" w:hAnsi="Times New Roman" w:cs="Times New Roman"/>
          <w:sz w:val="20"/>
          <w:szCs w:val="20"/>
          <w:lang w:eastAsia="ru-RU"/>
        </w:rPr>
        <w:t>, не соответствии)</w:t>
      </w:r>
    </w:p>
    <w:p w:rsidR="00812C73" w:rsidRPr="00812C73" w:rsidRDefault="00812C73" w:rsidP="00812C73">
      <w:pPr>
        <w:spacing w:after="0" w:line="240" w:lineRule="auto"/>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по следующим причинам______________________________________________________________ ____________________________________________________________________________________</w:t>
      </w:r>
    </w:p>
    <w:p w:rsidR="00812C73" w:rsidRPr="00812C73" w:rsidRDefault="00812C73" w:rsidP="00812C73">
      <w:pPr>
        <w:spacing w:after="0" w:line="240" w:lineRule="auto"/>
        <w:jc w:val="center"/>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(обоснование позиции специалиста, с учетом соответствия контракту предоставленных результатов)</w:t>
      </w:r>
    </w:p>
    <w:p w:rsidR="00812C73" w:rsidRPr="00812C73" w:rsidRDefault="00812C73" w:rsidP="00812C73">
      <w:pPr>
        <w:spacing w:after="0" w:line="240" w:lineRule="auto"/>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812C73" w:rsidRPr="00812C73" w:rsidRDefault="00812C73" w:rsidP="00812C73">
      <w:pPr>
        <w:spacing w:after="0" w:line="240" w:lineRule="auto"/>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В ходе оценки результатов исполнения контракта были выявлены следующие недостатки, не препятствующие приемке: _____________________________________________________________________________________ </w:t>
      </w:r>
    </w:p>
    <w:p w:rsidR="00812C73" w:rsidRPr="00812C73" w:rsidRDefault="00812C73" w:rsidP="00812C73">
      <w:pPr>
        <w:spacing w:after="0" w:line="240" w:lineRule="auto"/>
        <w:jc w:val="center"/>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                                                   (заполняется в случае нарушений требований контракта не препятствующих приемке)           __________________________________________________________________________________________________________________________________________________________________________</w:t>
      </w:r>
    </w:p>
    <w:p w:rsidR="00812C73" w:rsidRPr="00812C73" w:rsidRDefault="00812C73" w:rsidP="00812C73">
      <w:pPr>
        <w:spacing w:after="0" w:line="240" w:lineRule="auto"/>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В целях устранения выявленных недостатков предлагается: _____________________________________________________________________________________</w:t>
      </w:r>
    </w:p>
    <w:p w:rsidR="00812C73" w:rsidRPr="00812C73" w:rsidRDefault="00812C73" w:rsidP="00812C73">
      <w:pPr>
        <w:spacing w:after="0" w:line="240" w:lineRule="auto"/>
        <w:jc w:val="center"/>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(заполняется в случае наличие у специалиста соответствующих предложений о способах и сроках устранений недостатков)</w:t>
      </w:r>
    </w:p>
    <w:p w:rsidR="00812C73" w:rsidRPr="00812C73" w:rsidRDefault="00812C73" w:rsidP="00812C73">
      <w:pPr>
        <w:spacing w:after="0" w:line="240" w:lineRule="auto"/>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_____________________________________________________________________________________в течение____________________________________________________________________________</w:t>
      </w:r>
    </w:p>
    <w:p w:rsidR="00812C73" w:rsidRPr="00812C73" w:rsidRDefault="00812C73" w:rsidP="00812C73">
      <w:pPr>
        <w:spacing w:after="0" w:line="240" w:lineRule="auto"/>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 xml:space="preserve">На основании </w:t>
      </w:r>
      <w:proofErr w:type="gramStart"/>
      <w:r w:rsidRPr="00812C73">
        <w:rPr>
          <w:rFonts w:ascii="Times New Roman" w:eastAsia="Times New Roman" w:hAnsi="Times New Roman" w:cs="Times New Roman"/>
          <w:sz w:val="20"/>
          <w:szCs w:val="20"/>
          <w:lang w:eastAsia="ru-RU"/>
        </w:rPr>
        <w:t>вышеизложенного</w:t>
      </w:r>
      <w:proofErr w:type="gramEnd"/>
      <w:r w:rsidRPr="00812C73">
        <w:rPr>
          <w:rFonts w:ascii="Times New Roman" w:eastAsia="Times New Roman" w:hAnsi="Times New Roman" w:cs="Times New Roman"/>
          <w:sz w:val="20"/>
          <w:szCs w:val="20"/>
          <w:lang w:eastAsia="ru-RU"/>
        </w:rPr>
        <w:t xml:space="preserve"> рекомендую_____________________________________________</w:t>
      </w:r>
    </w:p>
    <w:p w:rsidR="00812C73" w:rsidRPr="00812C73" w:rsidRDefault="00812C73" w:rsidP="00812C73">
      <w:pPr>
        <w:spacing w:after="0" w:line="360" w:lineRule="auto"/>
        <w:jc w:val="right"/>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(принять результаты исполнения по контракту, отказаться от приемки результатов исполнения по контракту)</w:t>
      </w:r>
    </w:p>
    <w:p w:rsidR="00812C73" w:rsidRPr="00812C73" w:rsidRDefault="00812C73" w:rsidP="00812C73">
      <w:pPr>
        <w:spacing w:after="0" w:line="360" w:lineRule="auto"/>
        <w:jc w:val="center"/>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________________________________________________________________________________________________</w:t>
      </w:r>
    </w:p>
    <w:p w:rsidR="00812C73" w:rsidRPr="00812C73" w:rsidRDefault="00812C73" w:rsidP="00812C73">
      <w:pPr>
        <w:spacing w:after="0" w:line="240" w:lineRule="auto"/>
        <w:rPr>
          <w:rFonts w:ascii="Times New Roman" w:eastAsia="Times New Roman" w:hAnsi="Times New Roman" w:cs="Times New Roman"/>
          <w:sz w:val="20"/>
          <w:szCs w:val="20"/>
          <w:lang w:eastAsia="ru-RU"/>
        </w:rPr>
      </w:pPr>
    </w:p>
    <w:p w:rsidR="00812C73" w:rsidRPr="00812C73" w:rsidRDefault="00812C73" w:rsidP="00812C73">
      <w:pPr>
        <w:spacing w:after="0" w:line="240" w:lineRule="auto"/>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Председатель комиссии:</w:t>
      </w:r>
    </w:p>
    <w:p w:rsidR="00812C73" w:rsidRPr="00812C73" w:rsidRDefault="00812C73" w:rsidP="00812C73">
      <w:pPr>
        <w:spacing w:after="0" w:line="240" w:lineRule="auto"/>
        <w:rPr>
          <w:rFonts w:ascii="Times New Roman" w:eastAsia="Times New Roman" w:hAnsi="Times New Roman" w:cs="Times New Roman"/>
          <w:sz w:val="20"/>
          <w:szCs w:val="20"/>
          <w:lang w:eastAsia="ru-RU"/>
        </w:rPr>
      </w:pPr>
    </w:p>
    <w:p w:rsidR="00812C73" w:rsidRPr="00812C73" w:rsidRDefault="00812C73" w:rsidP="00812C73">
      <w:pPr>
        <w:spacing w:after="0" w:line="240" w:lineRule="auto"/>
        <w:jc w:val="both"/>
        <w:rPr>
          <w:rFonts w:ascii="Times New Roman" w:eastAsia="Times New Roman" w:hAnsi="Times New Roman" w:cs="Times New Roman"/>
          <w:noProof/>
          <w:sz w:val="20"/>
          <w:szCs w:val="20"/>
          <w:lang w:eastAsia="ru-RU"/>
        </w:rPr>
      </w:pPr>
    </w:p>
    <w:p w:rsidR="00812C73" w:rsidRPr="00812C73" w:rsidRDefault="00812C73" w:rsidP="00812C73">
      <w:pPr>
        <w:spacing w:after="0" w:line="240" w:lineRule="auto"/>
        <w:jc w:val="both"/>
        <w:rPr>
          <w:rFonts w:ascii="Times New Roman" w:eastAsia="Times New Roman" w:hAnsi="Times New Roman" w:cs="Times New Roman"/>
          <w:noProof/>
          <w:sz w:val="20"/>
          <w:szCs w:val="20"/>
          <w:lang w:eastAsia="ru-RU"/>
        </w:rPr>
      </w:pPr>
      <w:r w:rsidRPr="00812C73">
        <w:rPr>
          <w:rFonts w:ascii="Times New Roman" w:eastAsia="Times New Roman" w:hAnsi="Times New Roman" w:cs="Times New Roman"/>
          <w:noProof/>
          <w:sz w:val="20"/>
          <w:szCs w:val="20"/>
          <w:lang w:eastAsia="ru-RU"/>
        </w:rPr>
        <w:t>Члены комиссии:</w:t>
      </w:r>
    </w:p>
    <w:p w:rsidR="00812C73" w:rsidRDefault="00812C73" w:rsidP="00812C73">
      <w:pPr>
        <w:spacing w:after="0" w:line="240" w:lineRule="auto"/>
        <w:jc w:val="both"/>
        <w:rPr>
          <w:rFonts w:ascii="Times New Roman" w:eastAsia="Times New Roman" w:hAnsi="Times New Roman" w:cs="Times New Roman"/>
          <w:noProof/>
          <w:sz w:val="20"/>
          <w:szCs w:val="20"/>
          <w:lang w:eastAsia="ru-RU"/>
        </w:rPr>
      </w:pPr>
    </w:p>
    <w:p w:rsidR="00C70097" w:rsidRDefault="00C70097" w:rsidP="00812C73">
      <w:pPr>
        <w:spacing w:after="0" w:line="240" w:lineRule="auto"/>
        <w:jc w:val="both"/>
        <w:rPr>
          <w:rFonts w:ascii="Times New Roman" w:eastAsia="Times New Roman" w:hAnsi="Times New Roman" w:cs="Times New Roman"/>
          <w:noProof/>
          <w:sz w:val="20"/>
          <w:szCs w:val="20"/>
          <w:lang w:eastAsia="ru-RU"/>
        </w:rPr>
      </w:pPr>
    </w:p>
    <w:p w:rsidR="00C70097" w:rsidRDefault="00C70097" w:rsidP="00812C73">
      <w:pPr>
        <w:spacing w:after="0" w:line="240" w:lineRule="auto"/>
        <w:jc w:val="both"/>
        <w:rPr>
          <w:rFonts w:ascii="Times New Roman" w:eastAsia="Times New Roman" w:hAnsi="Times New Roman" w:cs="Times New Roman"/>
          <w:noProof/>
          <w:sz w:val="20"/>
          <w:szCs w:val="20"/>
          <w:lang w:eastAsia="ru-RU"/>
        </w:rPr>
      </w:pPr>
    </w:p>
    <w:p w:rsidR="00C70097" w:rsidRDefault="00C70097" w:rsidP="00812C73">
      <w:pPr>
        <w:spacing w:after="0" w:line="240" w:lineRule="auto"/>
        <w:jc w:val="both"/>
        <w:rPr>
          <w:rFonts w:ascii="Times New Roman" w:eastAsia="Times New Roman" w:hAnsi="Times New Roman" w:cs="Times New Roman"/>
          <w:noProof/>
          <w:sz w:val="20"/>
          <w:szCs w:val="20"/>
          <w:lang w:eastAsia="ru-RU"/>
        </w:rPr>
      </w:pPr>
    </w:p>
    <w:p w:rsidR="00C70097" w:rsidRDefault="00C70097" w:rsidP="00812C73">
      <w:pPr>
        <w:spacing w:after="0" w:line="240" w:lineRule="auto"/>
        <w:jc w:val="both"/>
        <w:rPr>
          <w:rFonts w:ascii="Times New Roman" w:eastAsia="Times New Roman" w:hAnsi="Times New Roman" w:cs="Times New Roman"/>
          <w:noProof/>
          <w:sz w:val="20"/>
          <w:szCs w:val="20"/>
          <w:lang w:eastAsia="ru-RU"/>
        </w:rPr>
      </w:pPr>
    </w:p>
    <w:p w:rsidR="00C70097" w:rsidRDefault="00C70097" w:rsidP="00812C73">
      <w:pPr>
        <w:spacing w:after="0" w:line="240" w:lineRule="auto"/>
        <w:jc w:val="both"/>
        <w:rPr>
          <w:rFonts w:ascii="Times New Roman" w:eastAsia="Times New Roman" w:hAnsi="Times New Roman" w:cs="Times New Roman"/>
          <w:noProof/>
          <w:sz w:val="20"/>
          <w:szCs w:val="20"/>
          <w:lang w:eastAsia="ru-RU"/>
        </w:rPr>
      </w:pPr>
    </w:p>
    <w:p w:rsidR="00C70097" w:rsidRDefault="00C70097" w:rsidP="00812C73">
      <w:pPr>
        <w:spacing w:after="0" w:line="240" w:lineRule="auto"/>
        <w:jc w:val="both"/>
        <w:rPr>
          <w:rFonts w:ascii="Times New Roman" w:eastAsia="Times New Roman" w:hAnsi="Times New Roman" w:cs="Times New Roman"/>
          <w:noProof/>
          <w:sz w:val="20"/>
          <w:szCs w:val="20"/>
          <w:lang w:eastAsia="ru-RU"/>
        </w:rPr>
      </w:pPr>
    </w:p>
    <w:p w:rsidR="00C70097" w:rsidRDefault="00C70097" w:rsidP="00812C73">
      <w:pPr>
        <w:spacing w:after="0" w:line="240" w:lineRule="auto"/>
        <w:jc w:val="both"/>
        <w:rPr>
          <w:rFonts w:ascii="Times New Roman" w:eastAsia="Times New Roman" w:hAnsi="Times New Roman" w:cs="Times New Roman"/>
          <w:noProof/>
          <w:sz w:val="20"/>
          <w:szCs w:val="20"/>
          <w:lang w:eastAsia="ru-RU"/>
        </w:rPr>
      </w:pPr>
    </w:p>
    <w:p w:rsidR="00C70097" w:rsidRDefault="00C70097" w:rsidP="00812C73">
      <w:pPr>
        <w:spacing w:after="0" w:line="240" w:lineRule="auto"/>
        <w:jc w:val="both"/>
        <w:rPr>
          <w:rFonts w:ascii="Times New Roman" w:eastAsia="Times New Roman" w:hAnsi="Times New Roman" w:cs="Times New Roman"/>
          <w:noProof/>
          <w:sz w:val="20"/>
          <w:szCs w:val="20"/>
          <w:lang w:eastAsia="ru-RU"/>
        </w:rPr>
      </w:pPr>
    </w:p>
    <w:p w:rsidR="00C70097" w:rsidRPr="00812C73" w:rsidRDefault="00C70097" w:rsidP="00812C73">
      <w:pPr>
        <w:spacing w:after="0" w:line="240" w:lineRule="auto"/>
        <w:jc w:val="both"/>
        <w:rPr>
          <w:rFonts w:ascii="Times New Roman" w:eastAsia="Times New Roman" w:hAnsi="Times New Roman" w:cs="Times New Roman"/>
          <w:noProof/>
          <w:sz w:val="20"/>
          <w:szCs w:val="20"/>
          <w:lang w:eastAsia="ru-RU"/>
        </w:rPr>
      </w:pPr>
    </w:p>
    <w:tbl>
      <w:tblPr>
        <w:tblW w:w="9600" w:type="dxa"/>
        <w:tblInd w:w="108" w:type="dxa"/>
        <w:tblLayout w:type="fixed"/>
        <w:tblLook w:val="00A0" w:firstRow="1" w:lastRow="0" w:firstColumn="1" w:lastColumn="0" w:noHBand="0" w:noVBand="0"/>
      </w:tblPr>
      <w:tblGrid>
        <w:gridCol w:w="5067"/>
        <w:gridCol w:w="4533"/>
      </w:tblGrid>
      <w:tr w:rsidR="00812C73" w:rsidRPr="00812C73" w:rsidTr="00570E75">
        <w:trPr>
          <w:trHeight w:val="462"/>
        </w:trPr>
        <w:tc>
          <w:tcPr>
            <w:tcW w:w="9600" w:type="dxa"/>
            <w:gridSpan w:val="2"/>
          </w:tcPr>
          <w:p w:rsidR="00812C73" w:rsidRPr="00812C73" w:rsidRDefault="00812C73" w:rsidP="00812C73">
            <w:pPr>
              <w:tabs>
                <w:tab w:val="left" w:pos="7934"/>
              </w:tabs>
              <w:spacing w:after="0" w:line="240" w:lineRule="auto"/>
              <w:ind w:left="426"/>
              <w:jc w:val="center"/>
              <w:rPr>
                <w:rFonts w:ascii="Times New Roman" w:eastAsia="Times New Roman" w:hAnsi="Times New Roman" w:cs="Times New Roman"/>
                <w:b/>
                <w:bCs/>
                <w:sz w:val="20"/>
                <w:szCs w:val="20"/>
                <w:lang w:eastAsia="ru-RU"/>
              </w:rPr>
            </w:pPr>
            <w:r w:rsidRPr="00812C73">
              <w:rPr>
                <w:rFonts w:ascii="Times New Roman" w:eastAsia="Times New Roman" w:hAnsi="Times New Roman" w:cs="Times New Roman"/>
                <w:sz w:val="20"/>
                <w:szCs w:val="20"/>
                <w:lang w:eastAsia="ru-RU"/>
              </w:rPr>
              <w:t>Подписи сторон</w:t>
            </w:r>
          </w:p>
        </w:tc>
      </w:tr>
      <w:tr w:rsidR="00812C73" w:rsidRPr="00812C73" w:rsidTr="00570E75">
        <w:tc>
          <w:tcPr>
            <w:tcW w:w="5067" w:type="dxa"/>
          </w:tcPr>
          <w:p w:rsidR="00812C73" w:rsidRPr="00812C73" w:rsidRDefault="00812C73" w:rsidP="00812C73">
            <w:pPr>
              <w:tabs>
                <w:tab w:val="left" w:pos="7934"/>
              </w:tabs>
              <w:snapToGrid w:val="0"/>
              <w:spacing w:after="0" w:line="240" w:lineRule="auto"/>
              <w:ind w:left="426"/>
              <w:jc w:val="center"/>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От Государственного заказчика</w:t>
            </w:r>
          </w:p>
          <w:p w:rsidR="00812C73" w:rsidRPr="00812C73" w:rsidRDefault="00812C73" w:rsidP="00812C73">
            <w:pPr>
              <w:tabs>
                <w:tab w:val="left" w:pos="7934"/>
              </w:tabs>
              <w:snapToGrid w:val="0"/>
              <w:spacing w:after="0" w:line="240" w:lineRule="auto"/>
              <w:ind w:left="426"/>
              <w:jc w:val="center"/>
              <w:rPr>
                <w:rFonts w:ascii="Times New Roman" w:eastAsia="Times New Roman" w:hAnsi="Times New Roman" w:cs="Times New Roman"/>
                <w:sz w:val="20"/>
                <w:szCs w:val="20"/>
                <w:lang w:eastAsia="ru-RU"/>
              </w:rPr>
            </w:pPr>
          </w:p>
          <w:p w:rsidR="00812C73" w:rsidRPr="00812C73" w:rsidRDefault="00812C73" w:rsidP="00812C73">
            <w:pPr>
              <w:tabs>
                <w:tab w:val="left" w:pos="7934"/>
              </w:tabs>
              <w:snapToGrid w:val="0"/>
              <w:spacing w:after="0" w:line="240" w:lineRule="auto"/>
              <w:ind w:left="426"/>
              <w:jc w:val="center"/>
              <w:rPr>
                <w:rFonts w:ascii="Times New Roman" w:eastAsia="Times New Roman" w:hAnsi="Times New Roman" w:cs="Times New Roman"/>
                <w:sz w:val="20"/>
                <w:szCs w:val="20"/>
                <w:lang w:eastAsia="ru-RU"/>
              </w:rPr>
            </w:pPr>
          </w:p>
          <w:p w:rsidR="00812C73" w:rsidRPr="00812C73" w:rsidRDefault="00FB1E88" w:rsidP="00812C73">
            <w:pPr>
              <w:widowControl w:val="0"/>
              <w:autoSpaceDE w:val="0"/>
              <w:autoSpaceDN w:val="0"/>
              <w:adjustRightInd w:val="0"/>
              <w:spacing w:after="0" w:line="240" w:lineRule="auto"/>
              <w:ind w:left="426"/>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_______________/Д.Б </w:t>
            </w:r>
            <w:proofErr w:type="spellStart"/>
            <w:r>
              <w:rPr>
                <w:rFonts w:ascii="Times New Roman" w:eastAsia="Times New Roman" w:hAnsi="Times New Roman" w:cs="Times New Roman"/>
                <w:sz w:val="20"/>
                <w:szCs w:val="20"/>
                <w:lang w:eastAsia="ru-RU"/>
              </w:rPr>
              <w:t>Ширбаев</w:t>
            </w:r>
            <w:proofErr w:type="spellEnd"/>
            <w:r w:rsidR="00812C73" w:rsidRPr="00812C73">
              <w:rPr>
                <w:rFonts w:ascii="Times New Roman" w:eastAsia="Times New Roman" w:hAnsi="Times New Roman" w:cs="Times New Roman"/>
                <w:sz w:val="20"/>
                <w:szCs w:val="20"/>
                <w:lang w:eastAsia="ru-RU"/>
              </w:rPr>
              <w:t>/</w:t>
            </w:r>
          </w:p>
          <w:p w:rsidR="00812C73" w:rsidRPr="00812C73" w:rsidRDefault="00812C73" w:rsidP="00812C73">
            <w:pPr>
              <w:tabs>
                <w:tab w:val="left" w:pos="3315"/>
                <w:tab w:val="left" w:pos="7934"/>
              </w:tabs>
              <w:spacing w:after="0" w:line="240" w:lineRule="auto"/>
              <w:ind w:left="426"/>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м.п.</w:t>
            </w:r>
          </w:p>
        </w:tc>
        <w:tc>
          <w:tcPr>
            <w:tcW w:w="4533" w:type="dxa"/>
          </w:tcPr>
          <w:p w:rsidR="00812C73" w:rsidRPr="00812C73" w:rsidRDefault="00812C73" w:rsidP="00812C73">
            <w:pPr>
              <w:tabs>
                <w:tab w:val="left" w:pos="7934"/>
              </w:tabs>
              <w:snapToGrid w:val="0"/>
              <w:spacing w:after="0" w:line="240" w:lineRule="auto"/>
              <w:ind w:left="426"/>
              <w:jc w:val="center"/>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От Поставщика</w:t>
            </w:r>
          </w:p>
          <w:p w:rsidR="00812C73" w:rsidRPr="00812C73" w:rsidRDefault="00812C73" w:rsidP="00812C73">
            <w:pPr>
              <w:tabs>
                <w:tab w:val="left" w:pos="7934"/>
              </w:tabs>
              <w:snapToGrid w:val="0"/>
              <w:spacing w:after="0" w:line="240" w:lineRule="auto"/>
              <w:ind w:left="426"/>
              <w:jc w:val="center"/>
              <w:rPr>
                <w:rFonts w:ascii="Times New Roman" w:eastAsia="Times New Roman" w:hAnsi="Times New Roman" w:cs="Times New Roman"/>
                <w:sz w:val="20"/>
                <w:szCs w:val="20"/>
                <w:lang w:eastAsia="ru-RU"/>
              </w:rPr>
            </w:pPr>
          </w:p>
          <w:p w:rsidR="00812C73" w:rsidRPr="00812C73" w:rsidRDefault="00812C73" w:rsidP="00812C73">
            <w:pPr>
              <w:tabs>
                <w:tab w:val="left" w:pos="7934"/>
              </w:tabs>
              <w:spacing w:after="0" w:line="240" w:lineRule="auto"/>
              <w:ind w:left="426"/>
              <w:jc w:val="center"/>
              <w:rPr>
                <w:rFonts w:ascii="Times New Roman" w:eastAsia="Times New Roman" w:hAnsi="Times New Roman" w:cs="Times New Roman"/>
                <w:sz w:val="20"/>
                <w:szCs w:val="20"/>
                <w:lang w:eastAsia="ru-RU"/>
              </w:rPr>
            </w:pPr>
          </w:p>
          <w:p w:rsidR="00812C73" w:rsidRPr="00812C73" w:rsidRDefault="00812C73" w:rsidP="00812C73">
            <w:pPr>
              <w:widowControl w:val="0"/>
              <w:autoSpaceDE w:val="0"/>
              <w:snapToGrid w:val="0"/>
              <w:spacing w:after="0" w:line="240" w:lineRule="auto"/>
              <w:jc w:val="center"/>
              <w:rPr>
                <w:rFonts w:ascii="Times New Roman" w:eastAsia="Times New Roman" w:hAnsi="Times New Roman" w:cs="Times New Roman"/>
                <w:sz w:val="20"/>
                <w:szCs w:val="20"/>
                <w:lang w:eastAsia="ru-RU"/>
              </w:rPr>
            </w:pPr>
            <w:r w:rsidRPr="00812C73">
              <w:rPr>
                <w:rFonts w:ascii="Times New Roman" w:eastAsia="Times New Roman" w:hAnsi="Times New Roman" w:cs="Times New Roman"/>
                <w:sz w:val="20"/>
                <w:szCs w:val="20"/>
                <w:lang w:eastAsia="ru-RU"/>
              </w:rPr>
              <w:t>__________/</w:t>
            </w:r>
            <w:r w:rsidR="00FB1E88">
              <w:rPr>
                <w:rFonts w:ascii="Times New Roman" w:eastAsia="Times New Roman" w:hAnsi="Times New Roman" w:cs="Times New Roman"/>
                <w:sz w:val="20"/>
                <w:szCs w:val="20"/>
                <w:lang w:eastAsia="ru-RU"/>
              </w:rPr>
              <w:t>___________</w:t>
            </w:r>
            <w:r w:rsidRPr="00812C73">
              <w:rPr>
                <w:rFonts w:ascii="Times New Roman" w:eastAsia="Times New Roman" w:hAnsi="Times New Roman" w:cs="Times New Roman"/>
                <w:sz w:val="20"/>
                <w:szCs w:val="20"/>
                <w:lang w:eastAsia="ru-RU"/>
              </w:rPr>
              <w:t xml:space="preserve"> /</w:t>
            </w:r>
          </w:p>
          <w:p w:rsidR="00812C73" w:rsidRPr="00812C73" w:rsidRDefault="00FB1E88" w:rsidP="00812C73">
            <w:pPr>
              <w:tabs>
                <w:tab w:val="left" w:pos="7934"/>
              </w:tabs>
              <w:spacing w:after="0" w:line="240" w:lineRule="auto"/>
              <w:ind w:left="426"/>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812C73" w:rsidRPr="00812C73">
              <w:rPr>
                <w:rFonts w:ascii="Times New Roman" w:eastAsia="Times New Roman" w:hAnsi="Times New Roman" w:cs="Times New Roman"/>
                <w:sz w:val="20"/>
                <w:szCs w:val="20"/>
                <w:lang w:eastAsia="ru-RU"/>
              </w:rPr>
              <w:t>м.п.</w:t>
            </w:r>
          </w:p>
        </w:tc>
      </w:tr>
    </w:tbl>
    <w:p w:rsidR="00812C73" w:rsidRPr="00812C73" w:rsidRDefault="00812C73" w:rsidP="00812C73">
      <w:pPr>
        <w:widowControl w:val="0"/>
        <w:autoSpaceDE w:val="0"/>
        <w:autoSpaceDN w:val="0"/>
        <w:adjustRightInd w:val="0"/>
        <w:spacing w:after="0" w:line="240" w:lineRule="auto"/>
        <w:ind w:left="426"/>
        <w:jc w:val="right"/>
        <w:rPr>
          <w:rFonts w:ascii="Times New Roman" w:eastAsia="Times New Roman" w:hAnsi="Times New Roman" w:cs="Times New Roman"/>
          <w:sz w:val="20"/>
          <w:szCs w:val="20"/>
          <w:lang w:eastAsia="ru-RU"/>
        </w:rPr>
      </w:pPr>
    </w:p>
    <w:p w:rsidR="00812C73" w:rsidRPr="00812C73" w:rsidRDefault="00812C73" w:rsidP="00812C73">
      <w:pPr>
        <w:keepNext/>
        <w:keepLines/>
        <w:spacing w:after="0" w:line="240" w:lineRule="auto"/>
        <w:rPr>
          <w:rFonts w:ascii="Times New Roman" w:eastAsia="Times New Roman" w:hAnsi="Times New Roman" w:cs="Times New Roman"/>
          <w:sz w:val="20"/>
          <w:szCs w:val="20"/>
          <w:lang w:eastAsia="ru-RU"/>
        </w:rPr>
      </w:pPr>
    </w:p>
    <w:p w:rsidR="00812C73" w:rsidRPr="00812C73" w:rsidRDefault="00812C73" w:rsidP="00812C73">
      <w:pPr>
        <w:keepNext/>
        <w:keepLines/>
        <w:spacing w:after="0" w:line="240" w:lineRule="auto"/>
        <w:rPr>
          <w:rFonts w:ascii="Times New Roman" w:eastAsia="Times New Roman" w:hAnsi="Times New Roman" w:cs="Times New Roman"/>
          <w:sz w:val="20"/>
          <w:szCs w:val="20"/>
          <w:lang w:eastAsia="ru-RU"/>
        </w:rPr>
      </w:pPr>
    </w:p>
    <w:sectPr w:rsidR="00812C73" w:rsidRPr="00812C73" w:rsidSect="00570E75">
      <w:pgSz w:w="11906" w:h="16838"/>
      <w:pgMar w:top="567" w:right="707" w:bottom="567" w:left="1560"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14DB"/>
    <w:multiLevelType w:val="hybridMultilevel"/>
    <w:tmpl w:val="CA42BA04"/>
    <w:lvl w:ilvl="0" w:tplc="CB9EF88C">
      <w:start w:val="1"/>
      <w:numFmt w:val="decimal"/>
      <w:lvlText w:val="%1."/>
      <w:lvlJc w:val="left"/>
      <w:pPr>
        <w:ind w:left="502" w:hanging="360"/>
      </w:pPr>
      <w:rPr>
        <w:rFonts w:ascii="Times New Roman" w:eastAsiaTheme="minorHAns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2E4040"/>
    <w:multiLevelType w:val="hybridMultilevel"/>
    <w:tmpl w:val="3898A46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6B478B"/>
    <w:multiLevelType w:val="hybridMultilevel"/>
    <w:tmpl w:val="F3386D9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F29402B"/>
    <w:multiLevelType w:val="multilevel"/>
    <w:tmpl w:val="E54084F0"/>
    <w:lvl w:ilvl="0">
      <w:start w:val="1"/>
      <w:numFmt w:val="decimal"/>
      <w:lvlText w:val="%1."/>
      <w:lvlJc w:val="left"/>
      <w:pPr>
        <w:ind w:left="1080" w:hanging="1080"/>
      </w:pPr>
      <w:rPr>
        <w:rFonts w:cs="Times New Roman"/>
      </w:rPr>
    </w:lvl>
    <w:lvl w:ilvl="1">
      <w:start w:val="1"/>
      <w:numFmt w:val="decimal"/>
      <w:lvlText w:val="%1.%2."/>
      <w:lvlJc w:val="left"/>
      <w:pPr>
        <w:ind w:left="1789" w:hanging="1080"/>
      </w:pPr>
      <w:rPr>
        <w:rFonts w:cs="Times New Roman"/>
      </w:rPr>
    </w:lvl>
    <w:lvl w:ilvl="2">
      <w:start w:val="1"/>
      <w:numFmt w:val="decimal"/>
      <w:lvlText w:val="%1.%2.%3."/>
      <w:lvlJc w:val="left"/>
      <w:pPr>
        <w:ind w:left="2498" w:hanging="108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334" w:hanging="1080"/>
      </w:pPr>
      <w:rPr>
        <w:rFonts w:cs="Times New Roman"/>
      </w:rPr>
    </w:lvl>
    <w:lvl w:ilvl="7">
      <w:start w:val="1"/>
      <w:numFmt w:val="decimal"/>
      <w:lvlText w:val="%1.%2.%3.%4.%5.%6.%7.%8."/>
      <w:lvlJc w:val="left"/>
      <w:pPr>
        <w:ind w:left="6043" w:hanging="1080"/>
      </w:pPr>
      <w:rPr>
        <w:rFonts w:cs="Times New Roman"/>
      </w:rPr>
    </w:lvl>
    <w:lvl w:ilvl="8">
      <w:start w:val="1"/>
      <w:numFmt w:val="decimal"/>
      <w:lvlText w:val="%1.%2.%3.%4.%5.%6.%7.%8.%9."/>
      <w:lvlJc w:val="left"/>
      <w:pPr>
        <w:ind w:left="7112" w:hanging="1440"/>
      </w:pPr>
      <w:rPr>
        <w:rFonts w:cs="Times New Roman"/>
      </w:rPr>
    </w:lvl>
  </w:abstractNum>
  <w:abstractNum w:abstractNumId="4">
    <w:nsid w:val="19685462"/>
    <w:multiLevelType w:val="multilevel"/>
    <w:tmpl w:val="0EECB1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1000E2"/>
    <w:multiLevelType w:val="hybridMultilevel"/>
    <w:tmpl w:val="81E2564E"/>
    <w:lvl w:ilvl="0" w:tplc="99E6A87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65F685B"/>
    <w:multiLevelType w:val="hybridMultilevel"/>
    <w:tmpl w:val="210C11F0"/>
    <w:lvl w:ilvl="0" w:tplc="F226570E">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4FB06AD7"/>
    <w:multiLevelType w:val="hybridMultilevel"/>
    <w:tmpl w:val="85BE698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8012F8"/>
    <w:multiLevelType w:val="hybridMultilevel"/>
    <w:tmpl w:val="20CEE45E"/>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440572"/>
    <w:multiLevelType w:val="multilevel"/>
    <w:tmpl w:val="2B1C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745213"/>
    <w:multiLevelType w:val="hybridMultilevel"/>
    <w:tmpl w:val="96AAA41A"/>
    <w:lvl w:ilvl="0" w:tplc="3A3223F4">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B30216C"/>
    <w:multiLevelType w:val="multilevel"/>
    <w:tmpl w:val="B126A864"/>
    <w:lvl w:ilvl="0">
      <w:start w:val="1"/>
      <w:numFmt w:val="decimal"/>
      <w:lvlText w:val="%1."/>
      <w:lvlJc w:val="left"/>
      <w:pPr>
        <w:ind w:left="1070" w:hanging="360"/>
      </w:pPr>
      <w:rPr>
        <w:rFonts w:ascii="Times New Roman" w:eastAsia="Times New Roman" w:hAnsi="Times New Roman" w:cs="Times New Roman"/>
      </w:rPr>
    </w:lvl>
    <w:lvl w:ilvl="1">
      <w:start w:val="1"/>
      <w:numFmt w:val="decimal"/>
      <w:lvlText w:val="%2."/>
      <w:lvlJc w:val="left"/>
      <w:pPr>
        <w:ind w:left="1790" w:hanging="360"/>
      </w:pPr>
    </w:lvl>
    <w:lvl w:ilvl="2">
      <w:start w:val="1"/>
      <w:numFmt w:val="decimal"/>
      <w:lvlText w:val="%3."/>
      <w:lvlJc w:val="left"/>
      <w:pPr>
        <w:ind w:left="2510" w:hanging="360"/>
      </w:pPr>
    </w:lvl>
    <w:lvl w:ilvl="3">
      <w:start w:val="1"/>
      <w:numFmt w:val="decimal"/>
      <w:lvlText w:val="%4."/>
      <w:lvlJc w:val="left"/>
      <w:pPr>
        <w:ind w:left="3230" w:hanging="360"/>
      </w:pPr>
    </w:lvl>
    <w:lvl w:ilvl="4">
      <w:start w:val="1"/>
      <w:numFmt w:val="decimal"/>
      <w:lvlText w:val="%5."/>
      <w:lvlJc w:val="left"/>
      <w:pPr>
        <w:ind w:left="3950" w:hanging="360"/>
      </w:pPr>
    </w:lvl>
    <w:lvl w:ilvl="5">
      <w:start w:val="1"/>
      <w:numFmt w:val="decimal"/>
      <w:lvlText w:val="%6."/>
      <w:lvlJc w:val="left"/>
      <w:pPr>
        <w:ind w:left="4670" w:hanging="360"/>
      </w:pPr>
    </w:lvl>
    <w:lvl w:ilvl="6">
      <w:start w:val="1"/>
      <w:numFmt w:val="decimal"/>
      <w:lvlText w:val="%7."/>
      <w:lvlJc w:val="left"/>
      <w:pPr>
        <w:ind w:left="5390" w:hanging="360"/>
      </w:pPr>
    </w:lvl>
    <w:lvl w:ilvl="7">
      <w:start w:val="1"/>
      <w:numFmt w:val="decimal"/>
      <w:lvlText w:val="%8."/>
      <w:lvlJc w:val="left"/>
      <w:pPr>
        <w:ind w:left="6110" w:hanging="360"/>
      </w:pPr>
    </w:lvl>
    <w:lvl w:ilvl="8">
      <w:start w:val="1"/>
      <w:numFmt w:val="decimal"/>
      <w:lvlText w:val="%9."/>
      <w:lvlJc w:val="left"/>
      <w:pPr>
        <w:ind w:left="683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8"/>
  </w:num>
  <w:num w:numId="8">
    <w:abstractNumId w:val="10"/>
  </w:num>
  <w:num w:numId="9">
    <w:abstractNumId w:val="4"/>
  </w:num>
  <w:num w:numId="10">
    <w:abstractNumId w:val="5"/>
  </w:num>
  <w:num w:numId="11">
    <w:abstractNumId w:val="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C73"/>
    <w:rsid w:val="000069A6"/>
    <w:rsid w:val="00006B12"/>
    <w:rsid w:val="000223BA"/>
    <w:rsid w:val="0002470B"/>
    <w:rsid w:val="000265B8"/>
    <w:rsid w:val="00026AC6"/>
    <w:rsid w:val="00030900"/>
    <w:rsid w:val="00033AC8"/>
    <w:rsid w:val="00033C10"/>
    <w:rsid w:val="000379EA"/>
    <w:rsid w:val="000472BD"/>
    <w:rsid w:val="00051254"/>
    <w:rsid w:val="00064EAC"/>
    <w:rsid w:val="000667B0"/>
    <w:rsid w:val="0007004D"/>
    <w:rsid w:val="00070C92"/>
    <w:rsid w:val="00072B52"/>
    <w:rsid w:val="00073DAB"/>
    <w:rsid w:val="000768C5"/>
    <w:rsid w:val="000834ED"/>
    <w:rsid w:val="00083849"/>
    <w:rsid w:val="00084B93"/>
    <w:rsid w:val="0008654C"/>
    <w:rsid w:val="00086FFE"/>
    <w:rsid w:val="00095918"/>
    <w:rsid w:val="000A2FD4"/>
    <w:rsid w:val="000A3B72"/>
    <w:rsid w:val="000A3C3D"/>
    <w:rsid w:val="000A412A"/>
    <w:rsid w:val="000B676B"/>
    <w:rsid w:val="000C0534"/>
    <w:rsid w:val="000C455E"/>
    <w:rsid w:val="000D05FA"/>
    <w:rsid w:val="000D34EA"/>
    <w:rsid w:val="000D44F0"/>
    <w:rsid w:val="000D6144"/>
    <w:rsid w:val="000E0AE4"/>
    <w:rsid w:val="000E173B"/>
    <w:rsid w:val="000E750E"/>
    <w:rsid w:val="000E76CB"/>
    <w:rsid w:val="000F0AA4"/>
    <w:rsid w:val="000F1415"/>
    <w:rsid w:val="001008A6"/>
    <w:rsid w:val="001028F3"/>
    <w:rsid w:val="00105BF4"/>
    <w:rsid w:val="00111150"/>
    <w:rsid w:val="0011334F"/>
    <w:rsid w:val="00121CE8"/>
    <w:rsid w:val="00127041"/>
    <w:rsid w:val="00132B99"/>
    <w:rsid w:val="00132D80"/>
    <w:rsid w:val="00136A17"/>
    <w:rsid w:val="00140688"/>
    <w:rsid w:val="00141FED"/>
    <w:rsid w:val="0014376C"/>
    <w:rsid w:val="001467E8"/>
    <w:rsid w:val="001626A4"/>
    <w:rsid w:val="00162F19"/>
    <w:rsid w:val="001716D5"/>
    <w:rsid w:val="00173C05"/>
    <w:rsid w:val="0018019E"/>
    <w:rsid w:val="00182D29"/>
    <w:rsid w:val="00186D75"/>
    <w:rsid w:val="001A2C72"/>
    <w:rsid w:val="001B5EF0"/>
    <w:rsid w:val="001B655E"/>
    <w:rsid w:val="001C36B7"/>
    <w:rsid w:val="001C594C"/>
    <w:rsid w:val="001C6B16"/>
    <w:rsid w:val="001C73DB"/>
    <w:rsid w:val="001D6042"/>
    <w:rsid w:val="001D6D29"/>
    <w:rsid w:val="001D6FB2"/>
    <w:rsid w:val="001E57E6"/>
    <w:rsid w:val="001F054D"/>
    <w:rsid w:val="001F307A"/>
    <w:rsid w:val="001F72BC"/>
    <w:rsid w:val="001F7858"/>
    <w:rsid w:val="00203E7E"/>
    <w:rsid w:val="00210EA8"/>
    <w:rsid w:val="00214A49"/>
    <w:rsid w:val="00217BAF"/>
    <w:rsid w:val="00220ECC"/>
    <w:rsid w:val="002247FF"/>
    <w:rsid w:val="0022645B"/>
    <w:rsid w:val="0023123C"/>
    <w:rsid w:val="00242504"/>
    <w:rsid w:val="00244013"/>
    <w:rsid w:val="002516FB"/>
    <w:rsid w:val="00253733"/>
    <w:rsid w:val="00266F19"/>
    <w:rsid w:val="00272BCC"/>
    <w:rsid w:val="00284F01"/>
    <w:rsid w:val="00287ED1"/>
    <w:rsid w:val="00294C09"/>
    <w:rsid w:val="002955B1"/>
    <w:rsid w:val="00295C65"/>
    <w:rsid w:val="002A1D1A"/>
    <w:rsid w:val="002A4618"/>
    <w:rsid w:val="002A5C83"/>
    <w:rsid w:val="002A671F"/>
    <w:rsid w:val="002B3E12"/>
    <w:rsid w:val="002B6D19"/>
    <w:rsid w:val="002B7302"/>
    <w:rsid w:val="002C2A95"/>
    <w:rsid w:val="002D26FD"/>
    <w:rsid w:val="002E1271"/>
    <w:rsid w:val="002E7F11"/>
    <w:rsid w:val="002F4E59"/>
    <w:rsid w:val="002F5A3E"/>
    <w:rsid w:val="0030183C"/>
    <w:rsid w:val="00304486"/>
    <w:rsid w:val="003101B6"/>
    <w:rsid w:val="0031735B"/>
    <w:rsid w:val="00323134"/>
    <w:rsid w:val="003372C4"/>
    <w:rsid w:val="003403E9"/>
    <w:rsid w:val="003504DE"/>
    <w:rsid w:val="00353DDA"/>
    <w:rsid w:val="00365903"/>
    <w:rsid w:val="00367F78"/>
    <w:rsid w:val="003725F0"/>
    <w:rsid w:val="00380EA0"/>
    <w:rsid w:val="00382E77"/>
    <w:rsid w:val="00390C27"/>
    <w:rsid w:val="00391A3B"/>
    <w:rsid w:val="00392A6F"/>
    <w:rsid w:val="00393215"/>
    <w:rsid w:val="00394135"/>
    <w:rsid w:val="003962BE"/>
    <w:rsid w:val="003965AB"/>
    <w:rsid w:val="003A1CCA"/>
    <w:rsid w:val="003B17BF"/>
    <w:rsid w:val="003B28A1"/>
    <w:rsid w:val="003B782F"/>
    <w:rsid w:val="003C31CA"/>
    <w:rsid w:val="003D1D9A"/>
    <w:rsid w:val="003D2A2F"/>
    <w:rsid w:val="003D4A70"/>
    <w:rsid w:val="003D7083"/>
    <w:rsid w:val="003E22A3"/>
    <w:rsid w:val="003E3E9E"/>
    <w:rsid w:val="003E50AF"/>
    <w:rsid w:val="003F1B5C"/>
    <w:rsid w:val="003F29E1"/>
    <w:rsid w:val="00400AD3"/>
    <w:rsid w:val="00405227"/>
    <w:rsid w:val="00406DFC"/>
    <w:rsid w:val="00413C69"/>
    <w:rsid w:val="00413F70"/>
    <w:rsid w:val="00415BBC"/>
    <w:rsid w:val="00417E80"/>
    <w:rsid w:val="00422599"/>
    <w:rsid w:val="00424436"/>
    <w:rsid w:val="004325B5"/>
    <w:rsid w:val="0043777D"/>
    <w:rsid w:val="00442EA3"/>
    <w:rsid w:val="0044396C"/>
    <w:rsid w:val="00445113"/>
    <w:rsid w:val="00447E43"/>
    <w:rsid w:val="004565B0"/>
    <w:rsid w:val="004679DC"/>
    <w:rsid w:val="004730A0"/>
    <w:rsid w:val="0049330C"/>
    <w:rsid w:val="00493B72"/>
    <w:rsid w:val="004A23C3"/>
    <w:rsid w:val="004A305C"/>
    <w:rsid w:val="004A4991"/>
    <w:rsid w:val="004B0E0B"/>
    <w:rsid w:val="004B2799"/>
    <w:rsid w:val="004B3A81"/>
    <w:rsid w:val="004B6BBF"/>
    <w:rsid w:val="004C346B"/>
    <w:rsid w:val="004C5AAF"/>
    <w:rsid w:val="004D03B9"/>
    <w:rsid w:val="004D2720"/>
    <w:rsid w:val="004D2F12"/>
    <w:rsid w:val="004D3694"/>
    <w:rsid w:val="004D46BF"/>
    <w:rsid w:val="004D5F63"/>
    <w:rsid w:val="004D6183"/>
    <w:rsid w:val="004E23B3"/>
    <w:rsid w:val="004E4192"/>
    <w:rsid w:val="004E5DB5"/>
    <w:rsid w:val="004E6ACD"/>
    <w:rsid w:val="004E799F"/>
    <w:rsid w:val="004F06AF"/>
    <w:rsid w:val="004F0BE8"/>
    <w:rsid w:val="004F0EDD"/>
    <w:rsid w:val="004F2ED3"/>
    <w:rsid w:val="004F42FD"/>
    <w:rsid w:val="004F487E"/>
    <w:rsid w:val="004F4A33"/>
    <w:rsid w:val="004F6032"/>
    <w:rsid w:val="004F6561"/>
    <w:rsid w:val="004F73E3"/>
    <w:rsid w:val="00502785"/>
    <w:rsid w:val="0050488F"/>
    <w:rsid w:val="00507D61"/>
    <w:rsid w:val="005121CD"/>
    <w:rsid w:val="00530442"/>
    <w:rsid w:val="00532617"/>
    <w:rsid w:val="00533873"/>
    <w:rsid w:val="0053523E"/>
    <w:rsid w:val="0054514D"/>
    <w:rsid w:val="0055221A"/>
    <w:rsid w:val="005558B7"/>
    <w:rsid w:val="00556D53"/>
    <w:rsid w:val="00560F6B"/>
    <w:rsid w:val="005621A2"/>
    <w:rsid w:val="00562A33"/>
    <w:rsid w:val="00566E14"/>
    <w:rsid w:val="00570E75"/>
    <w:rsid w:val="005744FD"/>
    <w:rsid w:val="00580BDE"/>
    <w:rsid w:val="00580D12"/>
    <w:rsid w:val="00581753"/>
    <w:rsid w:val="005821D4"/>
    <w:rsid w:val="0059048F"/>
    <w:rsid w:val="00593215"/>
    <w:rsid w:val="005A3D15"/>
    <w:rsid w:val="005A5C08"/>
    <w:rsid w:val="005C16AD"/>
    <w:rsid w:val="005C4040"/>
    <w:rsid w:val="005C6A15"/>
    <w:rsid w:val="005D5897"/>
    <w:rsid w:val="005D6039"/>
    <w:rsid w:val="005D6C12"/>
    <w:rsid w:val="005D6E4B"/>
    <w:rsid w:val="005E13FB"/>
    <w:rsid w:val="005E54EF"/>
    <w:rsid w:val="00604E11"/>
    <w:rsid w:val="006075AF"/>
    <w:rsid w:val="00612C3A"/>
    <w:rsid w:val="006141F6"/>
    <w:rsid w:val="00620EC3"/>
    <w:rsid w:val="0062418C"/>
    <w:rsid w:val="00624597"/>
    <w:rsid w:val="006309D1"/>
    <w:rsid w:val="006324B6"/>
    <w:rsid w:val="00656A20"/>
    <w:rsid w:val="00656B99"/>
    <w:rsid w:val="00662283"/>
    <w:rsid w:val="00665246"/>
    <w:rsid w:val="00665CCA"/>
    <w:rsid w:val="00671DC2"/>
    <w:rsid w:val="00675B3B"/>
    <w:rsid w:val="006839BE"/>
    <w:rsid w:val="00692F36"/>
    <w:rsid w:val="006A3AE6"/>
    <w:rsid w:val="006B13CF"/>
    <w:rsid w:val="006B60AB"/>
    <w:rsid w:val="006B7174"/>
    <w:rsid w:val="006B7651"/>
    <w:rsid w:val="006C0FFC"/>
    <w:rsid w:val="006C3202"/>
    <w:rsid w:val="006C3668"/>
    <w:rsid w:val="006C59A0"/>
    <w:rsid w:val="006C619E"/>
    <w:rsid w:val="006D1D15"/>
    <w:rsid w:val="006D3166"/>
    <w:rsid w:val="006D3C1B"/>
    <w:rsid w:val="006D57D8"/>
    <w:rsid w:val="006D64DC"/>
    <w:rsid w:val="006F2DE9"/>
    <w:rsid w:val="007005B2"/>
    <w:rsid w:val="00701EB4"/>
    <w:rsid w:val="0070243C"/>
    <w:rsid w:val="00703DB7"/>
    <w:rsid w:val="00706013"/>
    <w:rsid w:val="00707147"/>
    <w:rsid w:val="0070768C"/>
    <w:rsid w:val="00710189"/>
    <w:rsid w:val="00711508"/>
    <w:rsid w:val="00712F0B"/>
    <w:rsid w:val="00715145"/>
    <w:rsid w:val="00716319"/>
    <w:rsid w:val="00716451"/>
    <w:rsid w:val="00716F78"/>
    <w:rsid w:val="007239D2"/>
    <w:rsid w:val="00723F83"/>
    <w:rsid w:val="00726730"/>
    <w:rsid w:val="007271FC"/>
    <w:rsid w:val="007337CB"/>
    <w:rsid w:val="00740DF2"/>
    <w:rsid w:val="00741F2E"/>
    <w:rsid w:val="00744A6D"/>
    <w:rsid w:val="00746ABC"/>
    <w:rsid w:val="007476AB"/>
    <w:rsid w:val="00747707"/>
    <w:rsid w:val="007534F5"/>
    <w:rsid w:val="00756813"/>
    <w:rsid w:val="00760487"/>
    <w:rsid w:val="007648A9"/>
    <w:rsid w:val="007661BE"/>
    <w:rsid w:val="007710B1"/>
    <w:rsid w:val="00772BF2"/>
    <w:rsid w:val="007737CB"/>
    <w:rsid w:val="0078048C"/>
    <w:rsid w:val="0078493E"/>
    <w:rsid w:val="007949CE"/>
    <w:rsid w:val="007A59D2"/>
    <w:rsid w:val="007A7934"/>
    <w:rsid w:val="007B0B4C"/>
    <w:rsid w:val="007B0FB7"/>
    <w:rsid w:val="007B127E"/>
    <w:rsid w:val="007C3923"/>
    <w:rsid w:val="007C433B"/>
    <w:rsid w:val="007C4CE8"/>
    <w:rsid w:val="007D1364"/>
    <w:rsid w:val="007D4CD7"/>
    <w:rsid w:val="007D5AB6"/>
    <w:rsid w:val="007D76F4"/>
    <w:rsid w:val="007D7889"/>
    <w:rsid w:val="007E1104"/>
    <w:rsid w:val="007E15A2"/>
    <w:rsid w:val="007E4995"/>
    <w:rsid w:val="007F0A97"/>
    <w:rsid w:val="007F1797"/>
    <w:rsid w:val="007F27EB"/>
    <w:rsid w:val="007F3148"/>
    <w:rsid w:val="007F7A1A"/>
    <w:rsid w:val="00801737"/>
    <w:rsid w:val="00802BFD"/>
    <w:rsid w:val="00804170"/>
    <w:rsid w:val="00805EAA"/>
    <w:rsid w:val="008103D7"/>
    <w:rsid w:val="0081081B"/>
    <w:rsid w:val="00812C73"/>
    <w:rsid w:val="00823264"/>
    <w:rsid w:val="0082655D"/>
    <w:rsid w:val="008276EC"/>
    <w:rsid w:val="00830A43"/>
    <w:rsid w:val="008352FD"/>
    <w:rsid w:val="00835614"/>
    <w:rsid w:val="00835A7A"/>
    <w:rsid w:val="00835BD3"/>
    <w:rsid w:val="0084428F"/>
    <w:rsid w:val="00854992"/>
    <w:rsid w:val="00861718"/>
    <w:rsid w:val="00866B13"/>
    <w:rsid w:val="008701B7"/>
    <w:rsid w:val="008714DC"/>
    <w:rsid w:val="00873BFE"/>
    <w:rsid w:val="00880A58"/>
    <w:rsid w:val="00881B24"/>
    <w:rsid w:val="00894D70"/>
    <w:rsid w:val="00895855"/>
    <w:rsid w:val="008A204E"/>
    <w:rsid w:val="008A3C21"/>
    <w:rsid w:val="008A66FE"/>
    <w:rsid w:val="008B0204"/>
    <w:rsid w:val="008B1FA2"/>
    <w:rsid w:val="008B35BD"/>
    <w:rsid w:val="008B4678"/>
    <w:rsid w:val="008C12EF"/>
    <w:rsid w:val="008C1792"/>
    <w:rsid w:val="008C2CE0"/>
    <w:rsid w:val="008C62A5"/>
    <w:rsid w:val="008D1C83"/>
    <w:rsid w:val="008D4561"/>
    <w:rsid w:val="008F0C04"/>
    <w:rsid w:val="008F6A69"/>
    <w:rsid w:val="00900263"/>
    <w:rsid w:val="00902E41"/>
    <w:rsid w:val="00905D05"/>
    <w:rsid w:val="00912412"/>
    <w:rsid w:val="00912B64"/>
    <w:rsid w:val="00915699"/>
    <w:rsid w:val="00920320"/>
    <w:rsid w:val="00923A4B"/>
    <w:rsid w:val="00930455"/>
    <w:rsid w:val="00941427"/>
    <w:rsid w:val="00941C5F"/>
    <w:rsid w:val="00952826"/>
    <w:rsid w:val="00952A20"/>
    <w:rsid w:val="009568F0"/>
    <w:rsid w:val="009569EA"/>
    <w:rsid w:val="00957BA7"/>
    <w:rsid w:val="009623A6"/>
    <w:rsid w:val="009679DD"/>
    <w:rsid w:val="00970217"/>
    <w:rsid w:val="0098017C"/>
    <w:rsid w:val="009860A9"/>
    <w:rsid w:val="009874BC"/>
    <w:rsid w:val="00992BA0"/>
    <w:rsid w:val="009954D2"/>
    <w:rsid w:val="00995B9C"/>
    <w:rsid w:val="00996E9C"/>
    <w:rsid w:val="009A5BB2"/>
    <w:rsid w:val="009A5F92"/>
    <w:rsid w:val="009A7B43"/>
    <w:rsid w:val="009B5AC6"/>
    <w:rsid w:val="009B713A"/>
    <w:rsid w:val="009C0EE0"/>
    <w:rsid w:val="009C429A"/>
    <w:rsid w:val="009C5934"/>
    <w:rsid w:val="009C7431"/>
    <w:rsid w:val="009C7C67"/>
    <w:rsid w:val="009D1F83"/>
    <w:rsid w:val="009E0A64"/>
    <w:rsid w:val="009E6323"/>
    <w:rsid w:val="009F0CC4"/>
    <w:rsid w:val="009F148F"/>
    <w:rsid w:val="009F7A30"/>
    <w:rsid w:val="00A065EC"/>
    <w:rsid w:val="00A07EDD"/>
    <w:rsid w:val="00A1022F"/>
    <w:rsid w:val="00A15B6B"/>
    <w:rsid w:val="00A2594C"/>
    <w:rsid w:val="00A31322"/>
    <w:rsid w:val="00A320FC"/>
    <w:rsid w:val="00A370E8"/>
    <w:rsid w:val="00A5014B"/>
    <w:rsid w:val="00A53E89"/>
    <w:rsid w:val="00A567DE"/>
    <w:rsid w:val="00A575E2"/>
    <w:rsid w:val="00A60A23"/>
    <w:rsid w:val="00A60CFB"/>
    <w:rsid w:val="00A631D2"/>
    <w:rsid w:val="00A6380A"/>
    <w:rsid w:val="00A64A3D"/>
    <w:rsid w:val="00A6693B"/>
    <w:rsid w:val="00A672F9"/>
    <w:rsid w:val="00A6737B"/>
    <w:rsid w:val="00A747BD"/>
    <w:rsid w:val="00A8236A"/>
    <w:rsid w:val="00A86A00"/>
    <w:rsid w:val="00A95DCF"/>
    <w:rsid w:val="00A9688C"/>
    <w:rsid w:val="00A978E1"/>
    <w:rsid w:val="00AA041A"/>
    <w:rsid w:val="00AA40CE"/>
    <w:rsid w:val="00AA7289"/>
    <w:rsid w:val="00AB12E8"/>
    <w:rsid w:val="00AB3F80"/>
    <w:rsid w:val="00AB4E1F"/>
    <w:rsid w:val="00AB7DD7"/>
    <w:rsid w:val="00AB7F85"/>
    <w:rsid w:val="00AC49E7"/>
    <w:rsid w:val="00AD06FA"/>
    <w:rsid w:val="00AD08E6"/>
    <w:rsid w:val="00AD5A2F"/>
    <w:rsid w:val="00AE0D3E"/>
    <w:rsid w:val="00AE1419"/>
    <w:rsid w:val="00AE1844"/>
    <w:rsid w:val="00AE5C77"/>
    <w:rsid w:val="00AF0590"/>
    <w:rsid w:val="00AF078E"/>
    <w:rsid w:val="00AF355A"/>
    <w:rsid w:val="00AF61EE"/>
    <w:rsid w:val="00AF6CCF"/>
    <w:rsid w:val="00AF7F80"/>
    <w:rsid w:val="00B070C0"/>
    <w:rsid w:val="00B07DB0"/>
    <w:rsid w:val="00B10604"/>
    <w:rsid w:val="00B1423E"/>
    <w:rsid w:val="00B217D2"/>
    <w:rsid w:val="00B22452"/>
    <w:rsid w:val="00B27884"/>
    <w:rsid w:val="00B358AB"/>
    <w:rsid w:val="00B4095D"/>
    <w:rsid w:val="00B43003"/>
    <w:rsid w:val="00B43CA3"/>
    <w:rsid w:val="00B47320"/>
    <w:rsid w:val="00B5143E"/>
    <w:rsid w:val="00B52AF1"/>
    <w:rsid w:val="00B54F82"/>
    <w:rsid w:val="00B56539"/>
    <w:rsid w:val="00B67D1F"/>
    <w:rsid w:val="00B72969"/>
    <w:rsid w:val="00B77218"/>
    <w:rsid w:val="00B77DAD"/>
    <w:rsid w:val="00B90730"/>
    <w:rsid w:val="00B9399E"/>
    <w:rsid w:val="00B93EDD"/>
    <w:rsid w:val="00BA34CA"/>
    <w:rsid w:val="00BA38C4"/>
    <w:rsid w:val="00BA6FDF"/>
    <w:rsid w:val="00BB32C4"/>
    <w:rsid w:val="00BB3DE5"/>
    <w:rsid w:val="00BB6A71"/>
    <w:rsid w:val="00BB7086"/>
    <w:rsid w:val="00BB7742"/>
    <w:rsid w:val="00BC05C3"/>
    <w:rsid w:val="00BC1910"/>
    <w:rsid w:val="00BC7585"/>
    <w:rsid w:val="00BE0B13"/>
    <w:rsid w:val="00BE0B70"/>
    <w:rsid w:val="00BF4694"/>
    <w:rsid w:val="00BF6B10"/>
    <w:rsid w:val="00BF7DB6"/>
    <w:rsid w:val="00C02060"/>
    <w:rsid w:val="00C03846"/>
    <w:rsid w:val="00C050AE"/>
    <w:rsid w:val="00C10946"/>
    <w:rsid w:val="00C10F77"/>
    <w:rsid w:val="00C15693"/>
    <w:rsid w:val="00C16B79"/>
    <w:rsid w:val="00C20629"/>
    <w:rsid w:val="00C32D7D"/>
    <w:rsid w:val="00C3569D"/>
    <w:rsid w:val="00C35C80"/>
    <w:rsid w:val="00C36C26"/>
    <w:rsid w:val="00C41D03"/>
    <w:rsid w:val="00C51021"/>
    <w:rsid w:val="00C52A4E"/>
    <w:rsid w:val="00C54D87"/>
    <w:rsid w:val="00C54DC1"/>
    <w:rsid w:val="00C62FCE"/>
    <w:rsid w:val="00C70097"/>
    <w:rsid w:val="00C70C47"/>
    <w:rsid w:val="00C7229F"/>
    <w:rsid w:val="00C756E3"/>
    <w:rsid w:val="00C80A61"/>
    <w:rsid w:val="00C81E82"/>
    <w:rsid w:val="00C82BEB"/>
    <w:rsid w:val="00C85BFC"/>
    <w:rsid w:val="00C958EB"/>
    <w:rsid w:val="00CA37E6"/>
    <w:rsid w:val="00CA4A12"/>
    <w:rsid w:val="00CA57B0"/>
    <w:rsid w:val="00CA7194"/>
    <w:rsid w:val="00CC0A6F"/>
    <w:rsid w:val="00CC2DC5"/>
    <w:rsid w:val="00CC5605"/>
    <w:rsid w:val="00CE3954"/>
    <w:rsid w:val="00CE65A7"/>
    <w:rsid w:val="00CF29C7"/>
    <w:rsid w:val="00CF509C"/>
    <w:rsid w:val="00D01B53"/>
    <w:rsid w:val="00D06087"/>
    <w:rsid w:val="00D1439C"/>
    <w:rsid w:val="00D15D02"/>
    <w:rsid w:val="00D250E1"/>
    <w:rsid w:val="00D256DD"/>
    <w:rsid w:val="00D32580"/>
    <w:rsid w:val="00D33E6D"/>
    <w:rsid w:val="00D361F4"/>
    <w:rsid w:val="00D36813"/>
    <w:rsid w:val="00D41D22"/>
    <w:rsid w:val="00D521E6"/>
    <w:rsid w:val="00D5453A"/>
    <w:rsid w:val="00D57641"/>
    <w:rsid w:val="00D604A6"/>
    <w:rsid w:val="00D63287"/>
    <w:rsid w:val="00D65D7B"/>
    <w:rsid w:val="00D66355"/>
    <w:rsid w:val="00D8031A"/>
    <w:rsid w:val="00D80363"/>
    <w:rsid w:val="00D81EFA"/>
    <w:rsid w:val="00D8361E"/>
    <w:rsid w:val="00D9033C"/>
    <w:rsid w:val="00D94D99"/>
    <w:rsid w:val="00DB37AC"/>
    <w:rsid w:val="00DB4378"/>
    <w:rsid w:val="00DD52E2"/>
    <w:rsid w:val="00DE03F8"/>
    <w:rsid w:val="00DE0F0D"/>
    <w:rsid w:val="00DE2C8E"/>
    <w:rsid w:val="00DE3DD8"/>
    <w:rsid w:val="00DE523E"/>
    <w:rsid w:val="00DE7002"/>
    <w:rsid w:val="00DF0BEF"/>
    <w:rsid w:val="00DF684E"/>
    <w:rsid w:val="00E10259"/>
    <w:rsid w:val="00E1227D"/>
    <w:rsid w:val="00E13F7F"/>
    <w:rsid w:val="00E22019"/>
    <w:rsid w:val="00E26C46"/>
    <w:rsid w:val="00E34D5D"/>
    <w:rsid w:val="00E43576"/>
    <w:rsid w:val="00E54CCB"/>
    <w:rsid w:val="00E6039B"/>
    <w:rsid w:val="00E70657"/>
    <w:rsid w:val="00E77AEE"/>
    <w:rsid w:val="00E83210"/>
    <w:rsid w:val="00E86D25"/>
    <w:rsid w:val="00E86E51"/>
    <w:rsid w:val="00E90A45"/>
    <w:rsid w:val="00E93894"/>
    <w:rsid w:val="00E94092"/>
    <w:rsid w:val="00E96CF7"/>
    <w:rsid w:val="00EA39C2"/>
    <w:rsid w:val="00EB59CF"/>
    <w:rsid w:val="00ED273D"/>
    <w:rsid w:val="00ED300A"/>
    <w:rsid w:val="00ED5585"/>
    <w:rsid w:val="00ED6607"/>
    <w:rsid w:val="00EE16C1"/>
    <w:rsid w:val="00EE288A"/>
    <w:rsid w:val="00EF055B"/>
    <w:rsid w:val="00EF420C"/>
    <w:rsid w:val="00F00BFB"/>
    <w:rsid w:val="00F1236B"/>
    <w:rsid w:val="00F1441D"/>
    <w:rsid w:val="00F1748B"/>
    <w:rsid w:val="00F21F93"/>
    <w:rsid w:val="00F23B78"/>
    <w:rsid w:val="00F26E7D"/>
    <w:rsid w:val="00F356D1"/>
    <w:rsid w:val="00F36C06"/>
    <w:rsid w:val="00F47DCB"/>
    <w:rsid w:val="00F52F55"/>
    <w:rsid w:val="00F55F45"/>
    <w:rsid w:val="00F564BF"/>
    <w:rsid w:val="00F65476"/>
    <w:rsid w:val="00F65D51"/>
    <w:rsid w:val="00F67DF2"/>
    <w:rsid w:val="00F80733"/>
    <w:rsid w:val="00F83978"/>
    <w:rsid w:val="00F86073"/>
    <w:rsid w:val="00F928F2"/>
    <w:rsid w:val="00F94CDF"/>
    <w:rsid w:val="00FA3324"/>
    <w:rsid w:val="00FA79D8"/>
    <w:rsid w:val="00FB1893"/>
    <w:rsid w:val="00FB18A7"/>
    <w:rsid w:val="00FB1E88"/>
    <w:rsid w:val="00FB7113"/>
    <w:rsid w:val="00FB7F67"/>
    <w:rsid w:val="00FC15A2"/>
    <w:rsid w:val="00FD445C"/>
    <w:rsid w:val="00FD5C62"/>
    <w:rsid w:val="00FE024F"/>
    <w:rsid w:val="00FE256A"/>
    <w:rsid w:val="00FE6123"/>
    <w:rsid w:val="00FF0A91"/>
    <w:rsid w:val="00FF3FC6"/>
    <w:rsid w:val="00FF4D97"/>
    <w:rsid w:val="00FF6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12C73"/>
    <w:pPr>
      <w:keepNext/>
      <w:spacing w:after="0" w:line="240" w:lineRule="auto"/>
      <w:jc w:val="center"/>
      <w:outlineLvl w:val="0"/>
    </w:pPr>
    <w:rPr>
      <w:rFonts w:ascii="Calibri" w:eastAsia="Times New Roman" w:hAnsi="Calibri" w:cs="Calibri"/>
      <w:b/>
      <w:bCs/>
      <w:sz w:val="28"/>
      <w:szCs w:val="28"/>
    </w:rPr>
  </w:style>
  <w:style w:type="paragraph" w:styleId="2">
    <w:name w:val="heading 2"/>
    <w:basedOn w:val="a"/>
    <w:next w:val="a"/>
    <w:link w:val="20"/>
    <w:semiHidden/>
    <w:unhideWhenUsed/>
    <w:qFormat/>
    <w:rsid w:val="00812C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2C73"/>
    <w:rPr>
      <w:rFonts w:ascii="Calibri" w:eastAsia="Times New Roman" w:hAnsi="Calibri" w:cs="Calibri"/>
      <w:b/>
      <w:bCs/>
      <w:sz w:val="28"/>
      <w:szCs w:val="28"/>
    </w:rPr>
  </w:style>
  <w:style w:type="character" w:customStyle="1" w:styleId="20">
    <w:name w:val="Заголовок 2 Знак"/>
    <w:basedOn w:val="a0"/>
    <w:link w:val="2"/>
    <w:semiHidden/>
    <w:rsid w:val="00812C73"/>
    <w:rPr>
      <w:rFonts w:asciiTheme="majorHAnsi" w:eastAsiaTheme="majorEastAsia" w:hAnsiTheme="majorHAnsi" w:cstheme="majorBidi"/>
      <w:color w:val="365F91" w:themeColor="accent1" w:themeShade="BF"/>
      <w:sz w:val="26"/>
      <w:szCs w:val="26"/>
    </w:rPr>
  </w:style>
  <w:style w:type="numbering" w:customStyle="1" w:styleId="11">
    <w:name w:val="Нет списка1"/>
    <w:next w:val="a2"/>
    <w:uiPriority w:val="99"/>
    <w:semiHidden/>
    <w:unhideWhenUsed/>
    <w:rsid w:val="00812C73"/>
  </w:style>
  <w:style w:type="character" w:styleId="a3">
    <w:name w:val="Hyperlink"/>
    <w:uiPriority w:val="99"/>
    <w:rsid w:val="00812C73"/>
    <w:rPr>
      <w:rFonts w:cs="Times New Roman"/>
      <w:color w:val="0000FF"/>
      <w:u w:val="single"/>
    </w:rPr>
  </w:style>
  <w:style w:type="paragraph" w:styleId="a4">
    <w:name w:val="Body Text"/>
    <w:basedOn w:val="a"/>
    <w:link w:val="a5"/>
    <w:semiHidden/>
    <w:rsid w:val="00812C73"/>
    <w:pPr>
      <w:spacing w:after="120" w:line="240" w:lineRule="auto"/>
    </w:pPr>
    <w:rPr>
      <w:rFonts w:ascii="Calibri" w:eastAsia="Times New Roman" w:hAnsi="Calibri" w:cs="Calibri"/>
      <w:sz w:val="24"/>
      <w:szCs w:val="24"/>
    </w:rPr>
  </w:style>
  <w:style w:type="character" w:customStyle="1" w:styleId="a5">
    <w:name w:val="Основной текст Знак"/>
    <w:basedOn w:val="a0"/>
    <w:link w:val="a4"/>
    <w:semiHidden/>
    <w:rsid w:val="00812C73"/>
    <w:rPr>
      <w:rFonts w:ascii="Calibri" w:eastAsia="Times New Roman" w:hAnsi="Calibri" w:cs="Calibri"/>
      <w:sz w:val="24"/>
      <w:szCs w:val="24"/>
    </w:rPr>
  </w:style>
  <w:style w:type="character" w:customStyle="1" w:styleId="ConsPlusNormal">
    <w:name w:val="ConsPlusNormal Знак"/>
    <w:link w:val="ConsPlusNormal0"/>
    <w:locked/>
    <w:rsid w:val="00812C73"/>
    <w:rPr>
      <w:rFonts w:ascii="Arial" w:hAnsi="Arial"/>
      <w:sz w:val="24"/>
    </w:rPr>
  </w:style>
  <w:style w:type="paragraph" w:customStyle="1" w:styleId="ConsPlusNormal0">
    <w:name w:val="ConsPlusNormal"/>
    <w:link w:val="ConsPlusNormal"/>
    <w:rsid w:val="00812C73"/>
    <w:pPr>
      <w:autoSpaceDE w:val="0"/>
      <w:autoSpaceDN w:val="0"/>
      <w:adjustRightInd w:val="0"/>
      <w:spacing w:after="0" w:line="240" w:lineRule="auto"/>
      <w:ind w:firstLine="720"/>
    </w:pPr>
    <w:rPr>
      <w:rFonts w:ascii="Arial" w:hAnsi="Arial"/>
      <w:sz w:val="24"/>
    </w:rPr>
  </w:style>
  <w:style w:type="paragraph" w:customStyle="1" w:styleId="ConsPlusNonformat">
    <w:name w:val="ConsPlusNonformat"/>
    <w:rsid w:val="00812C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6">
    <w:name w:val="Обычный.Нормальный абзац"/>
    <w:rsid w:val="00812C73"/>
    <w:pPr>
      <w:widowControl w:val="0"/>
      <w:spacing w:after="0" w:line="240" w:lineRule="auto"/>
      <w:ind w:firstLine="709"/>
      <w:jc w:val="both"/>
    </w:pPr>
    <w:rPr>
      <w:rFonts w:ascii="Calibri" w:eastAsia="Times New Roman" w:hAnsi="Calibri" w:cs="Calibri"/>
      <w:sz w:val="24"/>
      <w:szCs w:val="24"/>
      <w:lang w:eastAsia="ru-RU"/>
    </w:rPr>
  </w:style>
  <w:style w:type="character" w:customStyle="1" w:styleId="NoSpacingChar1">
    <w:name w:val="No Spacing Char1"/>
    <w:link w:val="12"/>
    <w:locked/>
    <w:rsid w:val="00812C73"/>
    <w:rPr>
      <w:rFonts w:ascii="Times New Roman" w:hAnsi="Times New Roman"/>
    </w:rPr>
  </w:style>
  <w:style w:type="paragraph" w:customStyle="1" w:styleId="12">
    <w:name w:val="Без интервала1"/>
    <w:link w:val="NoSpacingChar1"/>
    <w:rsid w:val="00812C73"/>
    <w:pPr>
      <w:spacing w:after="0" w:line="240" w:lineRule="auto"/>
    </w:pPr>
    <w:rPr>
      <w:rFonts w:ascii="Times New Roman" w:hAnsi="Times New Roman"/>
    </w:rPr>
  </w:style>
  <w:style w:type="paragraph" w:customStyle="1" w:styleId="110">
    <w:name w:val="Обычный11"/>
    <w:rsid w:val="00812C73"/>
    <w:pPr>
      <w:spacing w:after="0" w:line="240" w:lineRule="auto"/>
    </w:pPr>
    <w:rPr>
      <w:rFonts w:ascii="Calibri" w:eastAsia="Times New Roman" w:hAnsi="Calibri" w:cs="Calibri"/>
      <w:sz w:val="20"/>
      <w:szCs w:val="20"/>
      <w:lang w:eastAsia="ru-RU"/>
    </w:rPr>
  </w:style>
  <w:style w:type="paragraph" w:customStyle="1" w:styleId="21">
    <w:name w:val="Обычный2"/>
    <w:rsid w:val="00812C73"/>
    <w:pPr>
      <w:widowControl w:val="0"/>
      <w:spacing w:after="0" w:line="300" w:lineRule="auto"/>
      <w:ind w:firstLine="720"/>
      <w:jc w:val="both"/>
    </w:pPr>
    <w:rPr>
      <w:rFonts w:ascii="Calibri" w:eastAsia="Times New Roman" w:hAnsi="Calibri" w:cs="Calibri"/>
      <w:sz w:val="24"/>
      <w:szCs w:val="24"/>
      <w:lang w:eastAsia="ru-RU"/>
    </w:rPr>
  </w:style>
  <w:style w:type="character" w:customStyle="1" w:styleId="NoSpacingChar">
    <w:name w:val="No Spacing Char"/>
    <w:link w:val="111"/>
    <w:locked/>
    <w:rsid w:val="00812C73"/>
    <w:rPr>
      <w:rFonts w:ascii="Times New Roman" w:hAnsi="Times New Roman"/>
    </w:rPr>
  </w:style>
  <w:style w:type="paragraph" w:customStyle="1" w:styleId="111">
    <w:name w:val="Без интервала11"/>
    <w:link w:val="NoSpacingChar"/>
    <w:rsid w:val="00812C73"/>
    <w:pPr>
      <w:spacing w:after="0" w:line="240" w:lineRule="auto"/>
    </w:pPr>
    <w:rPr>
      <w:rFonts w:ascii="Times New Roman" w:hAnsi="Times New Roman"/>
    </w:rPr>
  </w:style>
  <w:style w:type="character" w:customStyle="1" w:styleId="Bodytext2">
    <w:name w:val="Body text (2)_"/>
    <w:link w:val="Bodytext20"/>
    <w:locked/>
    <w:rsid w:val="00812C73"/>
    <w:rPr>
      <w:shd w:val="clear" w:color="auto" w:fill="FFFFFF"/>
    </w:rPr>
  </w:style>
  <w:style w:type="paragraph" w:customStyle="1" w:styleId="Bodytext20">
    <w:name w:val="Body text (2)"/>
    <w:basedOn w:val="a"/>
    <w:link w:val="Bodytext2"/>
    <w:rsid w:val="00812C73"/>
    <w:pPr>
      <w:widowControl w:val="0"/>
      <w:shd w:val="clear" w:color="auto" w:fill="FFFFFF"/>
      <w:spacing w:after="360" w:line="240" w:lineRule="atLeast"/>
      <w:jc w:val="right"/>
    </w:pPr>
  </w:style>
  <w:style w:type="character" w:customStyle="1" w:styleId="Bodytext3">
    <w:name w:val="Body text (3)_"/>
    <w:link w:val="Bodytext30"/>
    <w:locked/>
    <w:rsid w:val="00812C73"/>
    <w:rPr>
      <w:b/>
      <w:sz w:val="26"/>
      <w:shd w:val="clear" w:color="auto" w:fill="FFFFFF"/>
    </w:rPr>
  </w:style>
  <w:style w:type="paragraph" w:customStyle="1" w:styleId="Bodytext30">
    <w:name w:val="Body text (3)"/>
    <w:basedOn w:val="a"/>
    <w:link w:val="Bodytext3"/>
    <w:rsid w:val="00812C73"/>
    <w:pPr>
      <w:widowControl w:val="0"/>
      <w:shd w:val="clear" w:color="auto" w:fill="FFFFFF"/>
      <w:spacing w:after="60" w:line="240" w:lineRule="atLeast"/>
      <w:jc w:val="both"/>
    </w:pPr>
    <w:rPr>
      <w:b/>
      <w:sz w:val="26"/>
    </w:rPr>
  </w:style>
  <w:style w:type="character" w:customStyle="1" w:styleId="Bodytext6">
    <w:name w:val="Body text (6)_"/>
    <w:link w:val="Bodytext60"/>
    <w:locked/>
    <w:rsid w:val="00812C73"/>
    <w:rPr>
      <w:b/>
      <w:i/>
      <w:shd w:val="clear" w:color="auto" w:fill="FFFFFF"/>
    </w:rPr>
  </w:style>
  <w:style w:type="paragraph" w:customStyle="1" w:styleId="Bodytext60">
    <w:name w:val="Body text (6)"/>
    <w:basedOn w:val="a"/>
    <w:link w:val="Bodytext6"/>
    <w:rsid w:val="00812C73"/>
    <w:pPr>
      <w:widowControl w:val="0"/>
      <w:shd w:val="clear" w:color="auto" w:fill="FFFFFF"/>
      <w:spacing w:after="0" w:line="295" w:lineRule="exact"/>
      <w:ind w:firstLine="780"/>
      <w:jc w:val="both"/>
    </w:pPr>
    <w:rPr>
      <w:b/>
      <w:i/>
    </w:rPr>
  </w:style>
  <w:style w:type="character" w:customStyle="1" w:styleId="Bodytext2Italic">
    <w:name w:val="Body text (2) + Italic"/>
    <w:rsid w:val="00812C73"/>
    <w:rPr>
      <w:i/>
      <w:color w:val="000000"/>
      <w:spacing w:val="0"/>
      <w:w w:val="100"/>
      <w:position w:val="0"/>
      <w:sz w:val="24"/>
      <w:shd w:val="clear" w:color="auto" w:fill="FFFFFF"/>
      <w:lang w:val="ru-RU" w:eastAsia="ru-RU"/>
    </w:rPr>
  </w:style>
  <w:style w:type="character" w:customStyle="1" w:styleId="Bodytext2Exact">
    <w:name w:val="Body text (2) Exact"/>
    <w:rsid w:val="00812C73"/>
    <w:rPr>
      <w:rFonts w:ascii="Times New Roman" w:hAnsi="Times New Roman"/>
      <w:u w:val="none"/>
      <w:effect w:val="none"/>
    </w:rPr>
  </w:style>
  <w:style w:type="character" w:customStyle="1" w:styleId="Bodytext3Exact">
    <w:name w:val="Body text (3) Exact"/>
    <w:rsid w:val="00812C73"/>
    <w:rPr>
      <w:rFonts w:ascii="Times New Roman" w:hAnsi="Times New Roman"/>
      <w:i/>
      <w:sz w:val="26"/>
      <w:u w:val="none"/>
      <w:effect w:val="none"/>
    </w:rPr>
  </w:style>
  <w:style w:type="character" w:customStyle="1" w:styleId="NoSpacingChar2">
    <w:name w:val="No Spacing Char2"/>
    <w:link w:val="22"/>
    <w:locked/>
    <w:rsid w:val="00812C73"/>
  </w:style>
  <w:style w:type="paragraph" w:customStyle="1" w:styleId="22">
    <w:name w:val="Без интервала2"/>
    <w:link w:val="NoSpacingChar2"/>
    <w:rsid w:val="00812C73"/>
    <w:pPr>
      <w:spacing w:after="0" w:line="240" w:lineRule="auto"/>
    </w:pPr>
  </w:style>
  <w:style w:type="paragraph" w:customStyle="1" w:styleId="13">
    <w:name w:val="Абзац списка1"/>
    <w:basedOn w:val="a"/>
    <w:rsid w:val="00812C73"/>
    <w:pPr>
      <w:ind w:left="720"/>
    </w:pPr>
    <w:rPr>
      <w:rFonts w:ascii="Calibri" w:eastAsia="Calibri" w:hAnsi="Calibri" w:cs="Calibri"/>
    </w:rPr>
  </w:style>
  <w:style w:type="paragraph" w:customStyle="1" w:styleId="14">
    <w:name w:val="Обычный1"/>
    <w:link w:val="15"/>
    <w:rsid w:val="00812C73"/>
    <w:pPr>
      <w:widowControl w:val="0"/>
      <w:spacing w:after="0" w:line="300" w:lineRule="auto"/>
      <w:ind w:firstLine="720"/>
      <w:jc w:val="both"/>
    </w:pPr>
    <w:rPr>
      <w:rFonts w:ascii="Times New Roman" w:eastAsia="Calibri" w:hAnsi="Times New Roman" w:cs="Times New Roman"/>
      <w:sz w:val="24"/>
      <w:szCs w:val="24"/>
      <w:lang w:eastAsia="ru-RU"/>
    </w:rPr>
  </w:style>
  <w:style w:type="paragraph" w:customStyle="1" w:styleId="FR1">
    <w:name w:val="FR1"/>
    <w:rsid w:val="00812C73"/>
    <w:pPr>
      <w:widowControl w:val="0"/>
      <w:spacing w:before="700" w:after="0" w:line="240" w:lineRule="auto"/>
    </w:pPr>
    <w:rPr>
      <w:rFonts w:ascii="Calibri" w:eastAsia="Times New Roman" w:hAnsi="Calibri" w:cs="Calibri"/>
      <w:b/>
      <w:bCs/>
      <w:sz w:val="28"/>
      <w:szCs w:val="28"/>
      <w:lang w:eastAsia="ru-RU"/>
    </w:rPr>
  </w:style>
  <w:style w:type="paragraph" w:styleId="a7">
    <w:name w:val="Balloon Text"/>
    <w:basedOn w:val="a"/>
    <w:link w:val="a8"/>
    <w:semiHidden/>
    <w:rsid w:val="00812C73"/>
    <w:pPr>
      <w:spacing w:after="0" w:line="240" w:lineRule="auto"/>
    </w:pPr>
    <w:rPr>
      <w:rFonts w:ascii="Tahoma" w:eastAsia="Calibri" w:hAnsi="Tahoma" w:cs="Tahoma"/>
      <w:sz w:val="16"/>
      <w:szCs w:val="16"/>
    </w:rPr>
  </w:style>
  <w:style w:type="character" w:customStyle="1" w:styleId="a8">
    <w:name w:val="Текст выноски Знак"/>
    <w:basedOn w:val="a0"/>
    <w:link w:val="a7"/>
    <w:semiHidden/>
    <w:rsid w:val="00812C73"/>
    <w:rPr>
      <w:rFonts w:ascii="Tahoma" w:eastAsia="Calibri" w:hAnsi="Tahoma" w:cs="Tahoma"/>
      <w:sz w:val="16"/>
      <w:szCs w:val="16"/>
    </w:rPr>
  </w:style>
  <w:style w:type="paragraph" w:customStyle="1" w:styleId="a9">
    <w:name w:val="Стиль"/>
    <w:rsid w:val="00812C73"/>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a">
    <w:name w:val="header"/>
    <w:basedOn w:val="a"/>
    <w:link w:val="ab"/>
    <w:semiHidden/>
    <w:rsid w:val="00812C73"/>
    <w:pPr>
      <w:tabs>
        <w:tab w:val="center" w:pos="4677"/>
        <w:tab w:val="right" w:pos="9355"/>
      </w:tabs>
      <w:spacing w:after="0" w:line="240" w:lineRule="auto"/>
    </w:pPr>
    <w:rPr>
      <w:rFonts w:ascii="Calibri" w:eastAsia="Calibri" w:hAnsi="Calibri" w:cs="Calibri"/>
    </w:rPr>
  </w:style>
  <w:style w:type="character" w:customStyle="1" w:styleId="ab">
    <w:name w:val="Верхний колонтитул Знак"/>
    <w:basedOn w:val="a0"/>
    <w:link w:val="aa"/>
    <w:semiHidden/>
    <w:rsid w:val="00812C73"/>
    <w:rPr>
      <w:rFonts w:ascii="Calibri" w:eastAsia="Calibri" w:hAnsi="Calibri" w:cs="Calibri"/>
    </w:rPr>
  </w:style>
  <w:style w:type="paragraph" w:styleId="ac">
    <w:name w:val="footer"/>
    <w:basedOn w:val="a"/>
    <w:link w:val="ad"/>
    <w:semiHidden/>
    <w:rsid w:val="00812C73"/>
    <w:pPr>
      <w:tabs>
        <w:tab w:val="center" w:pos="4677"/>
        <w:tab w:val="right" w:pos="9355"/>
      </w:tabs>
      <w:spacing w:after="0" w:line="240" w:lineRule="auto"/>
    </w:pPr>
    <w:rPr>
      <w:rFonts w:ascii="Calibri" w:eastAsia="Calibri" w:hAnsi="Calibri" w:cs="Calibri"/>
    </w:rPr>
  </w:style>
  <w:style w:type="character" w:customStyle="1" w:styleId="ad">
    <w:name w:val="Нижний колонтитул Знак"/>
    <w:basedOn w:val="a0"/>
    <w:link w:val="ac"/>
    <w:semiHidden/>
    <w:rsid w:val="00812C73"/>
    <w:rPr>
      <w:rFonts w:ascii="Calibri" w:eastAsia="Calibri" w:hAnsi="Calibri" w:cs="Calibri"/>
    </w:rPr>
  </w:style>
  <w:style w:type="table" w:styleId="ae">
    <w:name w:val="Table Grid"/>
    <w:basedOn w:val="a1"/>
    <w:uiPriority w:val="39"/>
    <w:rsid w:val="00812C73"/>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Indent"/>
    <w:basedOn w:val="a"/>
    <w:link w:val="af0"/>
    <w:rsid w:val="00812C73"/>
    <w:pPr>
      <w:spacing w:after="120"/>
      <w:ind w:left="283"/>
    </w:pPr>
    <w:rPr>
      <w:rFonts w:ascii="Calibri" w:eastAsia="Calibri" w:hAnsi="Calibri" w:cs="Calibri"/>
    </w:rPr>
  </w:style>
  <w:style w:type="character" w:customStyle="1" w:styleId="af0">
    <w:name w:val="Основной текст с отступом Знак"/>
    <w:basedOn w:val="a0"/>
    <w:link w:val="af"/>
    <w:rsid w:val="00812C73"/>
    <w:rPr>
      <w:rFonts w:ascii="Calibri" w:eastAsia="Calibri" w:hAnsi="Calibri" w:cs="Calibri"/>
    </w:rPr>
  </w:style>
  <w:style w:type="paragraph" w:customStyle="1" w:styleId="130">
    <w:name w:val="Обычный13"/>
    <w:rsid w:val="00812C73"/>
    <w:pPr>
      <w:spacing w:after="0" w:line="240" w:lineRule="auto"/>
    </w:pPr>
    <w:rPr>
      <w:rFonts w:ascii="Times New Roman" w:eastAsia="Times New Roman" w:hAnsi="Times New Roman" w:cs="Times New Roman"/>
      <w:sz w:val="20"/>
      <w:szCs w:val="20"/>
      <w:lang w:eastAsia="ru-RU"/>
    </w:rPr>
  </w:style>
  <w:style w:type="paragraph" w:styleId="af1">
    <w:name w:val="No Spacing"/>
    <w:aliases w:val="для таблиц,No Spacing,No Spacing_0,Без интервала 111,МОЙ,мой,Таблицы"/>
    <w:link w:val="af2"/>
    <w:uiPriority w:val="1"/>
    <w:qFormat/>
    <w:rsid w:val="00812C73"/>
    <w:pPr>
      <w:spacing w:after="0" w:line="240" w:lineRule="auto"/>
    </w:pPr>
    <w:rPr>
      <w:rFonts w:ascii="Calibri" w:eastAsia="Times New Roman" w:hAnsi="Calibri" w:cs="Times New Roman"/>
      <w:lang w:eastAsia="ru-RU"/>
    </w:rPr>
  </w:style>
  <w:style w:type="character" w:customStyle="1" w:styleId="af2">
    <w:name w:val="Без интервала Знак"/>
    <w:aliases w:val="для таблиц Знак,No Spacing Знак,No Spacing_0 Знак,Без интервала 111 Знак,МОЙ Знак,мой Знак,Таблицы Знак"/>
    <w:link w:val="af1"/>
    <w:qFormat/>
    <w:locked/>
    <w:rsid w:val="00812C73"/>
    <w:rPr>
      <w:rFonts w:ascii="Calibri" w:eastAsia="Times New Roman" w:hAnsi="Calibri" w:cs="Times New Roman"/>
      <w:lang w:eastAsia="ru-RU"/>
    </w:rPr>
  </w:style>
  <w:style w:type="paragraph" w:styleId="af3">
    <w:name w:val="List Paragraph"/>
    <w:aliases w:val="it_List1,Абзац списка литеральный,lp1,Bullet List,FooterText,numbered,Paragraphe de liste1,Table-Normal,RSHB_Table-Normal,ТЗ список,Bullet 1,Use Case List Paragraph,Маркер,Абзац основного текста"/>
    <w:basedOn w:val="a"/>
    <w:link w:val="af4"/>
    <w:uiPriority w:val="34"/>
    <w:qFormat/>
    <w:rsid w:val="00812C73"/>
    <w:pPr>
      <w:ind w:left="720"/>
      <w:contextualSpacing/>
    </w:pPr>
    <w:rPr>
      <w:rFonts w:ascii="Calibri" w:eastAsia="Calibri" w:hAnsi="Calibri" w:cs="Calibri"/>
    </w:rPr>
  </w:style>
  <w:style w:type="paragraph" w:customStyle="1" w:styleId="-">
    <w:name w:val="Контракт-пункт"/>
    <w:basedOn w:val="a"/>
    <w:rsid w:val="00812C73"/>
    <w:pPr>
      <w:tabs>
        <w:tab w:val="num" w:pos="1391"/>
      </w:tabs>
      <w:spacing w:after="0" w:line="240" w:lineRule="auto"/>
      <w:ind w:left="1391" w:hanging="851"/>
      <w:jc w:val="both"/>
    </w:pPr>
    <w:rPr>
      <w:rFonts w:ascii="Times New Roman" w:eastAsia="Times New Roman" w:hAnsi="Times New Roman" w:cs="Times New Roman"/>
      <w:sz w:val="24"/>
      <w:szCs w:val="24"/>
      <w:lang w:eastAsia="ru-RU"/>
    </w:rPr>
  </w:style>
  <w:style w:type="character" w:customStyle="1" w:styleId="15">
    <w:name w:val="Обычный1 Знак"/>
    <w:link w:val="14"/>
    <w:locked/>
    <w:rsid w:val="00812C73"/>
    <w:rPr>
      <w:rFonts w:ascii="Times New Roman" w:eastAsia="Calibri" w:hAnsi="Times New Roman" w:cs="Times New Roman"/>
      <w:sz w:val="24"/>
      <w:szCs w:val="24"/>
      <w:lang w:eastAsia="ru-RU"/>
    </w:rPr>
  </w:style>
  <w:style w:type="character" w:customStyle="1" w:styleId="af5">
    <w:name w:val="Другое_"/>
    <w:basedOn w:val="a0"/>
    <w:link w:val="af6"/>
    <w:rsid w:val="00812C73"/>
    <w:rPr>
      <w:rFonts w:ascii="Times New Roman" w:eastAsia="Times New Roman" w:hAnsi="Times New Roman"/>
      <w:shd w:val="clear" w:color="auto" w:fill="FFFFFF"/>
    </w:rPr>
  </w:style>
  <w:style w:type="paragraph" w:customStyle="1" w:styleId="af6">
    <w:name w:val="Другое"/>
    <w:basedOn w:val="a"/>
    <w:link w:val="af5"/>
    <w:rsid w:val="00812C73"/>
    <w:pPr>
      <w:widowControl w:val="0"/>
      <w:shd w:val="clear" w:color="auto" w:fill="FFFFFF"/>
      <w:spacing w:after="0" w:line="240" w:lineRule="auto"/>
      <w:ind w:firstLine="400"/>
    </w:pPr>
    <w:rPr>
      <w:rFonts w:ascii="Times New Roman" w:eastAsia="Times New Roman" w:hAnsi="Times New Roman"/>
    </w:rPr>
  </w:style>
  <w:style w:type="character" w:customStyle="1" w:styleId="af7">
    <w:name w:val="Основной текст_"/>
    <w:basedOn w:val="a0"/>
    <w:link w:val="16"/>
    <w:rsid w:val="00812C73"/>
    <w:rPr>
      <w:rFonts w:ascii="Times New Roman" w:eastAsia="Times New Roman" w:hAnsi="Times New Roman"/>
      <w:shd w:val="clear" w:color="auto" w:fill="FFFFFF"/>
    </w:rPr>
  </w:style>
  <w:style w:type="paragraph" w:customStyle="1" w:styleId="16">
    <w:name w:val="Основной текст1"/>
    <w:basedOn w:val="a"/>
    <w:link w:val="af7"/>
    <w:rsid w:val="00812C73"/>
    <w:pPr>
      <w:widowControl w:val="0"/>
      <w:shd w:val="clear" w:color="auto" w:fill="FFFFFF"/>
      <w:spacing w:after="0" w:line="240" w:lineRule="auto"/>
      <w:ind w:firstLine="400"/>
    </w:pPr>
    <w:rPr>
      <w:rFonts w:ascii="Times New Roman" w:eastAsia="Times New Roman" w:hAnsi="Times New Roman"/>
    </w:rPr>
  </w:style>
  <w:style w:type="character" w:customStyle="1" w:styleId="222">
    <w:name w:val="222 Знак"/>
    <w:link w:val="222"/>
    <w:qFormat/>
    <w:rsid w:val="00812C73"/>
    <w:rPr>
      <w:rFonts w:ascii="Times New Roman" w:eastAsia="Times New Roman" w:hAnsi="Times New Roman" w:cs="Times New Roman"/>
      <w:sz w:val="28"/>
      <w:szCs w:val="28"/>
      <w:lang w:eastAsia="ru-RU"/>
    </w:rPr>
  </w:style>
  <w:style w:type="paragraph" w:customStyle="1" w:styleId="23">
    <w:name w:val="Основной текст (2)"/>
    <w:basedOn w:val="a"/>
    <w:link w:val="24"/>
    <w:qFormat/>
    <w:rsid w:val="00812C73"/>
    <w:pPr>
      <w:widowControl w:val="0"/>
      <w:shd w:val="clear" w:color="auto" w:fill="FFFFFF"/>
      <w:suppressAutoHyphens/>
      <w:spacing w:after="0" w:line="240" w:lineRule="atLeast"/>
      <w:ind w:hanging="340"/>
      <w:jc w:val="right"/>
    </w:pPr>
    <w:rPr>
      <w:b/>
      <w:sz w:val="17"/>
    </w:rPr>
  </w:style>
  <w:style w:type="table" w:customStyle="1" w:styleId="17">
    <w:name w:val="Сетка таблицы1"/>
    <w:basedOn w:val="a1"/>
    <w:next w:val="ae"/>
    <w:uiPriority w:val="59"/>
    <w:rsid w:val="00812C7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3"/>
    <w:rsid w:val="00812C73"/>
    <w:rPr>
      <w:b/>
      <w:sz w:val="17"/>
      <w:shd w:val="clear" w:color="auto" w:fill="FFFFFF"/>
    </w:rPr>
  </w:style>
  <w:style w:type="character" w:customStyle="1" w:styleId="af4">
    <w:name w:val="Абзац списка Знак"/>
    <w:aliases w:val="it_List1 Знак,Абзац списка литеральный Знак,lp1 Знак,Bullet List Знак,FooterText Знак,numbered Знак,Paragraphe de liste1 Знак,Table-Normal Знак,RSHB_Table-Normal Знак,ТЗ список Знак,Bullet 1 Знак,Use Case List Paragraph Знак"/>
    <w:link w:val="af3"/>
    <w:uiPriority w:val="34"/>
    <w:qFormat/>
    <w:locked/>
    <w:rsid w:val="00812C73"/>
    <w:rPr>
      <w:rFonts w:ascii="Calibri" w:eastAsia="Calibri" w:hAnsi="Calibri" w:cs="Calibri"/>
    </w:rPr>
  </w:style>
  <w:style w:type="table" w:customStyle="1" w:styleId="25">
    <w:name w:val="Сетка таблицы2"/>
    <w:basedOn w:val="a1"/>
    <w:next w:val="ae"/>
    <w:rsid w:val="00812C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rmal (Web)"/>
    <w:aliases w:val="Обычный (Web),Обычный (Web) Знак Знак"/>
    <w:basedOn w:val="a"/>
    <w:uiPriority w:val="99"/>
    <w:semiHidden/>
    <w:unhideWhenUsed/>
    <w:qFormat/>
    <w:rsid w:val="00812C73"/>
    <w:pPr>
      <w:spacing w:after="0" w:line="240" w:lineRule="auto"/>
    </w:pPr>
    <w:rPr>
      <w:sz w:val="20"/>
      <w:szCs w:val="20"/>
    </w:rPr>
  </w:style>
  <w:style w:type="character" w:styleId="af9">
    <w:name w:val="footnote reference"/>
    <w:basedOn w:val="a0"/>
    <w:uiPriority w:val="99"/>
    <w:semiHidden/>
    <w:unhideWhenUsed/>
    <w:rsid w:val="00812C73"/>
    <w:rPr>
      <w:vertAlign w:val="superscript"/>
    </w:rPr>
  </w:style>
  <w:style w:type="table" w:customStyle="1" w:styleId="3">
    <w:name w:val="Сетка таблицы3"/>
    <w:basedOn w:val="a1"/>
    <w:next w:val="ae"/>
    <w:uiPriority w:val="39"/>
    <w:rsid w:val="00812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12C73"/>
    <w:pPr>
      <w:keepNext/>
      <w:spacing w:after="0" w:line="240" w:lineRule="auto"/>
      <w:jc w:val="center"/>
      <w:outlineLvl w:val="0"/>
    </w:pPr>
    <w:rPr>
      <w:rFonts w:ascii="Calibri" w:eastAsia="Times New Roman" w:hAnsi="Calibri" w:cs="Calibri"/>
      <w:b/>
      <w:bCs/>
      <w:sz w:val="28"/>
      <w:szCs w:val="28"/>
    </w:rPr>
  </w:style>
  <w:style w:type="paragraph" w:styleId="2">
    <w:name w:val="heading 2"/>
    <w:basedOn w:val="a"/>
    <w:next w:val="a"/>
    <w:link w:val="20"/>
    <w:semiHidden/>
    <w:unhideWhenUsed/>
    <w:qFormat/>
    <w:rsid w:val="00812C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2C73"/>
    <w:rPr>
      <w:rFonts w:ascii="Calibri" w:eastAsia="Times New Roman" w:hAnsi="Calibri" w:cs="Calibri"/>
      <w:b/>
      <w:bCs/>
      <w:sz w:val="28"/>
      <w:szCs w:val="28"/>
    </w:rPr>
  </w:style>
  <w:style w:type="character" w:customStyle="1" w:styleId="20">
    <w:name w:val="Заголовок 2 Знак"/>
    <w:basedOn w:val="a0"/>
    <w:link w:val="2"/>
    <w:semiHidden/>
    <w:rsid w:val="00812C73"/>
    <w:rPr>
      <w:rFonts w:asciiTheme="majorHAnsi" w:eastAsiaTheme="majorEastAsia" w:hAnsiTheme="majorHAnsi" w:cstheme="majorBidi"/>
      <w:color w:val="365F91" w:themeColor="accent1" w:themeShade="BF"/>
      <w:sz w:val="26"/>
      <w:szCs w:val="26"/>
    </w:rPr>
  </w:style>
  <w:style w:type="numbering" w:customStyle="1" w:styleId="11">
    <w:name w:val="Нет списка1"/>
    <w:next w:val="a2"/>
    <w:uiPriority w:val="99"/>
    <w:semiHidden/>
    <w:unhideWhenUsed/>
    <w:rsid w:val="00812C73"/>
  </w:style>
  <w:style w:type="character" w:styleId="a3">
    <w:name w:val="Hyperlink"/>
    <w:uiPriority w:val="99"/>
    <w:rsid w:val="00812C73"/>
    <w:rPr>
      <w:rFonts w:cs="Times New Roman"/>
      <w:color w:val="0000FF"/>
      <w:u w:val="single"/>
    </w:rPr>
  </w:style>
  <w:style w:type="paragraph" w:styleId="a4">
    <w:name w:val="Body Text"/>
    <w:basedOn w:val="a"/>
    <w:link w:val="a5"/>
    <w:semiHidden/>
    <w:rsid w:val="00812C73"/>
    <w:pPr>
      <w:spacing w:after="120" w:line="240" w:lineRule="auto"/>
    </w:pPr>
    <w:rPr>
      <w:rFonts w:ascii="Calibri" w:eastAsia="Times New Roman" w:hAnsi="Calibri" w:cs="Calibri"/>
      <w:sz w:val="24"/>
      <w:szCs w:val="24"/>
    </w:rPr>
  </w:style>
  <w:style w:type="character" w:customStyle="1" w:styleId="a5">
    <w:name w:val="Основной текст Знак"/>
    <w:basedOn w:val="a0"/>
    <w:link w:val="a4"/>
    <w:semiHidden/>
    <w:rsid w:val="00812C73"/>
    <w:rPr>
      <w:rFonts w:ascii="Calibri" w:eastAsia="Times New Roman" w:hAnsi="Calibri" w:cs="Calibri"/>
      <w:sz w:val="24"/>
      <w:szCs w:val="24"/>
    </w:rPr>
  </w:style>
  <w:style w:type="character" w:customStyle="1" w:styleId="ConsPlusNormal">
    <w:name w:val="ConsPlusNormal Знак"/>
    <w:link w:val="ConsPlusNormal0"/>
    <w:locked/>
    <w:rsid w:val="00812C73"/>
    <w:rPr>
      <w:rFonts w:ascii="Arial" w:hAnsi="Arial"/>
      <w:sz w:val="24"/>
    </w:rPr>
  </w:style>
  <w:style w:type="paragraph" w:customStyle="1" w:styleId="ConsPlusNormal0">
    <w:name w:val="ConsPlusNormal"/>
    <w:link w:val="ConsPlusNormal"/>
    <w:rsid w:val="00812C73"/>
    <w:pPr>
      <w:autoSpaceDE w:val="0"/>
      <w:autoSpaceDN w:val="0"/>
      <w:adjustRightInd w:val="0"/>
      <w:spacing w:after="0" w:line="240" w:lineRule="auto"/>
      <w:ind w:firstLine="720"/>
    </w:pPr>
    <w:rPr>
      <w:rFonts w:ascii="Arial" w:hAnsi="Arial"/>
      <w:sz w:val="24"/>
    </w:rPr>
  </w:style>
  <w:style w:type="paragraph" w:customStyle="1" w:styleId="ConsPlusNonformat">
    <w:name w:val="ConsPlusNonformat"/>
    <w:rsid w:val="00812C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6">
    <w:name w:val="Обычный.Нормальный абзац"/>
    <w:rsid w:val="00812C73"/>
    <w:pPr>
      <w:widowControl w:val="0"/>
      <w:spacing w:after="0" w:line="240" w:lineRule="auto"/>
      <w:ind w:firstLine="709"/>
      <w:jc w:val="both"/>
    </w:pPr>
    <w:rPr>
      <w:rFonts w:ascii="Calibri" w:eastAsia="Times New Roman" w:hAnsi="Calibri" w:cs="Calibri"/>
      <w:sz w:val="24"/>
      <w:szCs w:val="24"/>
      <w:lang w:eastAsia="ru-RU"/>
    </w:rPr>
  </w:style>
  <w:style w:type="character" w:customStyle="1" w:styleId="NoSpacingChar1">
    <w:name w:val="No Spacing Char1"/>
    <w:link w:val="12"/>
    <w:locked/>
    <w:rsid w:val="00812C73"/>
    <w:rPr>
      <w:rFonts w:ascii="Times New Roman" w:hAnsi="Times New Roman"/>
    </w:rPr>
  </w:style>
  <w:style w:type="paragraph" w:customStyle="1" w:styleId="12">
    <w:name w:val="Без интервала1"/>
    <w:link w:val="NoSpacingChar1"/>
    <w:rsid w:val="00812C73"/>
    <w:pPr>
      <w:spacing w:after="0" w:line="240" w:lineRule="auto"/>
    </w:pPr>
    <w:rPr>
      <w:rFonts w:ascii="Times New Roman" w:hAnsi="Times New Roman"/>
    </w:rPr>
  </w:style>
  <w:style w:type="paragraph" w:customStyle="1" w:styleId="110">
    <w:name w:val="Обычный11"/>
    <w:rsid w:val="00812C73"/>
    <w:pPr>
      <w:spacing w:after="0" w:line="240" w:lineRule="auto"/>
    </w:pPr>
    <w:rPr>
      <w:rFonts w:ascii="Calibri" w:eastAsia="Times New Roman" w:hAnsi="Calibri" w:cs="Calibri"/>
      <w:sz w:val="20"/>
      <w:szCs w:val="20"/>
      <w:lang w:eastAsia="ru-RU"/>
    </w:rPr>
  </w:style>
  <w:style w:type="paragraph" w:customStyle="1" w:styleId="21">
    <w:name w:val="Обычный2"/>
    <w:rsid w:val="00812C73"/>
    <w:pPr>
      <w:widowControl w:val="0"/>
      <w:spacing w:after="0" w:line="300" w:lineRule="auto"/>
      <w:ind w:firstLine="720"/>
      <w:jc w:val="both"/>
    </w:pPr>
    <w:rPr>
      <w:rFonts w:ascii="Calibri" w:eastAsia="Times New Roman" w:hAnsi="Calibri" w:cs="Calibri"/>
      <w:sz w:val="24"/>
      <w:szCs w:val="24"/>
      <w:lang w:eastAsia="ru-RU"/>
    </w:rPr>
  </w:style>
  <w:style w:type="character" w:customStyle="1" w:styleId="NoSpacingChar">
    <w:name w:val="No Spacing Char"/>
    <w:link w:val="111"/>
    <w:locked/>
    <w:rsid w:val="00812C73"/>
    <w:rPr>
      <w:rFonts w:ascii="Times New Roman" w:hAnsi="Times New Roman"/>
    </w:rPr>
  </w:style>
  <w:style w:type="paragraph" w:customStyle="1" w:styleId="111">
    <w:name w:val="Без интервала11"/>
    <w:link w:val="NoSpacingChar"/>
    <w:rsid w:val="00812C73"/>
    <w:pPr>
      <w:spacing w:after="0" w:line="240" w:lineRule="auto"/>
    </w:pPr>
    <w:rPr>
      <w:rFonts w:ascii="Times New Roman" w:hAnsi="Times New Roman"/>
    </w:rPr>
  </w:style>
  <w:style w:type="character" w:customStyle="1" w:styleId="Bodytext2">
    <w:name w:val="Body text (2)_"/>
    <w:link w:val="Bodytext20"/>
    <w:locked/>
    <w:rsid w:val="00812C73"/>
    <w:rPr>
      <w:shd w:val="clear" w:color="auto" w:fill="FFFFFF"/>
    </w:rPr>
  </w:style>
  <w:style w:type="paragraph" w:customStyle="1" w:styleId="Bodytext20">
    <w:name w:val="Body text (2)"/>
    <w:basedOn w:val="a"/>
    <w:link w:val="Bodytext2"/>
    <w:rsid w:val="00812C73"/>
    <w:pPr>
      <w:widowControl w:val="0"/>
      <w:shd w:val="clear" w:color="auto" w:fill="FFFFFF"/>
      <w:spacing w:after="360" w:line="240" w:lineRule="atLeast"/>
      <w:jc w:val="right"/>
    </w:pPr>
  </w:style>
  <w:style w:type="character" w:customStyle="1" w:styleId="Bodytext3">
    <w:name w:val="Body text (3)_"/>
    <w:link w:val="Bodytext30"/>
    <w:locked/>
    <w:rsid w:val="00812C73"/>
    <w:rPr>
      <w:b/>
      <w:sz w:val="26"/>
      <w:shd w:val="clear" w:color="auto" w:fill="FFFFFF"/>
    </w:rPr>
  </w:style>
  <w:style w:type="paragraph" w:customStyle="1" w:styleId="Bodytext30">
    <w:name w:val="Body text (3)"/>
    <w:basedOn w:val="a"/>
    <w:link w:val="Bodytext3"/>
    <w:rsid w:val="00812C73"/>
    <w:pPr>
      <w:widowControl w:val="0"/>
      <w:shd w:val="clear" w:color="auto" w:fill="FFFFFF"/>
      <w:spacing w:after="60" w:line="240" w:lineRule="atLeast"/>
      <w:jc w:val="both"/>
    </w:pPr>
    <w:rPr>
      <w:b/>
      <w:sz w:val="26"/>
    </w:rPr>
  </w:style>
  <w:style w:type="character" w:customStyle="1" w:styleId="Bodytext6">
    <w:name w:val="Body text (6)_"/>
    <w:link w:val="Bodytext60"/>
    <w:locked/>
    <w:rsid w:val="00812C73"/>
    <w:rPr>
      <w:b/>
      <w:i/>
      <w:shd w:val="clear" w:color="auto" w:fill="FFFFFF"/>
    </w:rPr>
  </w:style>
  <w:style w:type="paragraph" w:customStyle="1" w:styleId="Bodytext60">
    <w:name w:val="Body text (6)"/>
    <w:basedOn w:val="a"/>
    <w:link w:val="Bodytext6"/>
    <w:rsid w:val="00812C73"/>
    <w:pPr>
      <w:widowControl w:val="0"/>
      <w:shd w:val="clear" w:color="auto" w:fill="FFFFFF"/>
      <w:spacing w:after="0" w:line="295" w:lineRule="exact"/>
      <w:ind w:firstLine="780"/>
      <w:jc w:val="both"/>
    </w:pPr>
    <w:rPr>
      <w:b/>
      <w:i/>
    </w:rPr>
  </w:style>
  <w:style w:type="character" w:customStyle="1" w:styleId="Bodytext2Italic">
    <w:name w:val="Body text (2) + Italic"/>
    <w:rsid w:val="00812C73"/>
    <w:rPr>
      <w:i/>
      <w:color w:val="000000"/>
      <w:spacing w:val="0"/>
      <w:w w:val="100"/>
      <w:position w:val="0"/>
      <w:sz w:val="24"/>
      <w:shd w:val="clear" w:color="auto" w:fill="FFFFFF"/>
      <w:lang w:val="ru-RU" w:eastAsia="ru-RU"/>
    </w:rPr>
  </w:style>
  <w:style w:type="character" w:customStyle="1" w:styleId="Bodytext2Exact">
    <w:name w:val="Body text (2) Exact"/>
    <w:rsid w:val="00812C73"/>
    <w:rPr>
      <w:rFonts w:ascii="Times New Roman" w:hAnsi="Times New Roman"/>
      <w:u w:val="none"/>
      <w:effect w:val="none"/>
    </w:rPr>
  </w:style>
  <w:style w:type="character" w:customStyle="1" w:styleId="Bodytext3Exact">
    <w:name w:val="Body text (3) Exact"/>
    <w:rsid w:val="00812C73"/>
    <w:rPr>
      <w:rFonts w:ascii="Times New Roman" w:hAnsi="Times New Roman"/>
      <w:i/>
      <w:sz w:val="26"/>
      <w:u w:val="none"/>
      <w:effect w:val="none"/>
    </w:rPr>
  </w:style>
  <w:style w:type="character" w:customStyle="1" w:styleId="NoSpacingChar2">
    <w:name w:val="No Spacing Char2"/>
    <w:link w:val="22"/>
    <w:locked/>
    <w:rsid w:val="00812C73"/>
  </w:style>
  <w:style w:type="paragraph" w:customStyle="1" w:styleId="22">
    <w:name w:val="Без интервала2"/>
    <w:link w:val="NoSpacingChar2"/>
    <w:rsid w:val="00812C73"/>
    <w:pPr>
      <w:spacing w:after="0" w:line="240" w:lineRule="auto"/>
    </w:pPr>
  </w:style>
  <w:style w:type="paragraph" w:customStyle="1" w:styleId="13">
    <w:name w:val="Абзац списка1"/>
    <w:basedOn w:val="a"/>
    <w:rsid w:val="00812C73"/>
    <w:pPr>
      <w:ind w:left="720"/>
    </w:pPr>
    <w:rPr>
      <w:rFonts w:ascii="Calibri" w:eastAsia="Calibri" w:hAnsi="Calibri" w:cs="Calibri"/>
    </w:rPr>
  </w:style>
  <w:style w:type="paragraph" w:customStyle="1" w:styleId="14">
    <w:name w:val="Обычный1"/>
    <w:link w:val="15"/>
    <w:rsid w:val="00812C73"/>
    <w:pPr>
      <w:widowControl w:val="0"/>
      <w:spacing w:after="0" w:line="300" w:lineRule="auto"/>
      <w:ind w:firstLine="720"/>
      <w:jc w:val="both"/>
    </w:pPr>
    <w:rPr>
      <w:rFonts w:ascii="Times New Roman" w:eastAsia="Calibri" w:hAnsi="Times New Roman" w:cs="Times New Roman"/>
      <w:sz w:val="24"/>
      <w:szCs w:val="24"/>
      <w:lang w:eastAsia="ru-RU"/>
    </w:rPr>
  </w:style>
  <w:style w:type="paragraph" w:customStyle="1" w:styleId="FR1">
    <w:name w:val="FR1"/>
    <w:rsid w:val="00812C73"/>
    <w:pPr>
      <w:widowControl w:val="0"/>
      <w:spacing w:before="700" w:after="0" w:line="240" w:lineRule="auto"/>
    </w:pPr>
    <w:rPr>
      <w:rFonts w:ascii="Calibri" w:eastAsia="Times New Roman" w:hAnsi="Calibri" w:cs="Calibri"/>
      <w:b/>
      <w:bCs/>
      <w:sz w:val="28"/>
      <w:szCs w:val="28"/>
      <w:lang w:eastAsia="ru-RU"/>
    </w:rPr>
  </w:style>
  <w:style w:type="paragraph" w:styleId="a7">
    <w:name w:val="Balloon Text"/>
    <w:basedOn w:val="a"/>
    <w:link w:val="a8"/>
    <w:semiHidden/>
    <w:rsid w:val="00812C73"/>
    <w:pPr>
      <w:spacing w:after="0" w:line="240" w:lineRule="auto"/>
    </w:pPr>
    <w:rPr>
      <w:rFonts w:ascii="Tahoma" w:eastAsia="Calibri" w:hAnsi="Tahoma" w:cs="Tahoma"/>
      <w:sz w:val="16"/>
      <w:szCs w:val="16"/>
    </w:rPr>
  </w:style>
  <w:style w:type="character" w:customStyle="1" w:styleId="a8">
    <w:name w:val="Текст выноски Знак"/>
    <w:basedOn w:val="a0"/>
    <w:link w:val="a7"/>
    <w:semiHidden/>
    <w:rsid w:val="00812C73"/>
    <w:rPr>
      <w:rFonts w:ascii="Tahoma" w:eastAsia="Calibri" w:hAnsi="Tahoma" w:cs="Tahoma"/>
      <w:sz w:val="16"/>
      <w:szCs w:val="16"/>
    </w:rPr>
  </w:style>
  <w:style w:type="paragraph" w:customStyle="1" w:styleId="a9">
    <w:name w:val="Стиль"/>
    <w:rsid w:val="00812C73"/>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a">
    <w:name w:val="header"/>
    <w:basedOn w:val="a"/>
    <w:link w:val="ab"/>
    <w:semiHidden/>
    <w:rsid w:val="00812C73"/>
    <w:pPr>
      <w:tabs>
        <w:tab w:val="center" w:pos="4677"/>
        <w:tab w:val="right" w:pos="9355"/>
      </w:tabs>
      <w:spacing w:after="0" w:line="240" w:lineRule="auto"/>
    </w:pPr>
    <w:rPr>
      <w:rFonts w:ascii="Calibri" w:eastAsia="Calibri" w:hAnsi="Calibri" w:cs="Calibri"/>
    </w:rPr>
  </w:style>
  <w:style w:type="character" w:customStyle="1" w:styleId="ab">
    <w:name w:val="Верхний колонтитул Знак"/>
    <w:basedOn w:val="a0"/>
    <w:link w:val="aa"/>
    <w:semiHidden/>
    <w:rsid w:val="00812C73"/>
    <w:rPr>
      <w:rFonts w:ascii="Calibri" w:eastAsia="Calibri" w:hAnsi="Calibri" w:cs="Calibri"/>
    </w:rPr>
  </w:style>
  <w:style w:type="paragraph" w:styleId="ac">
    <w:name w:val="footer"/>
    <w:basedOn w:val="a"/>
    <w:link w:val="ad"/>
    <w:semiHidden/>
    <w:rsid w:val="00812C73"/>
    <w:pPr>
      <w:tabs>
        <w:tab w:val="center" w:pos="4677"/>
        <w:tab w:val="right" w:pos="9355"/>
      </w:tabs>
      <w:spacing w:after="0" w:line="240" w:lineRule="auto"/>
    </w:pPr>
    <w:rPr>
      <w:rFonts w:ascii="Calibri" w:eastAsia="Calibri" w:hAnsi="Calibri" w:cs="Calibri"/>
    </w:rPr>
  </w:style>
  <w:style w:type="character" w:customStyle="1" w:styleId="ad">
    <w:name w:val="Нижний колонтитул Знак"/>
    <w:basedOn w:val="a0"/>
    <w:link w:val="ac"/>
    <w:semiHidden/>
    <w:rsid w:val="00812C73"/>
    <w:rPr>
      <w:rFonts w:ascii="Calibri" w:eastAsia="Calibri" w:hAnsi="Calibri" w:cs="Calibri"/>
    </w:rPr>
  </w:style>
  <w:style w:type="table" w:styleId="ae">
    <w:name w:val="Table Grid"/>
    <w:basedOn w:val="a1"/>
    <w:uiPriority w:val="39"/>
    <w:rsid w:val="00812C73"/>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Indent"/>
    <w:basedOn w:val="a"/>
    <w:link w:val="af0"/>
    <w:rsid w:val="00812C73"/>
    <w:pPr>
      <w:spacing w:after="120"/>
      <w:ind w:left="283"/>
    </w:pPr>
    <w:rPr>
      <w:rFonts w:ascii="Calibri" w:eastAsia="Calibri" w:hAnsi="Calibri" w:cs="Calibri"/>
    </w:rPr>
  </w:style>
  <w:style w:type="character" w:customStyle="1" w:styleId="af0">
    <w:name w:val="Основной текст с отступом Знак"/>
    <w:basedOn w:val="a0"/>
    <w:link w:val="af"/>
    <w:rsid w:val="00812C73"/>
    <w:rPr>
      <w:rFonts w:ascii="Calibri" w:eastAsia="Calibri" w:hAnsi="Calibri" w:cs="Calibri"/>
    </w:rPr>
  </w:style>
  <w:style w:type="paragraph" w:customStyle="1" w:styleId="130">
    <w:name w:val="Обычный13"/>
    <w:rsid w:val="00812C73"/>
    <w:pPr>
      <w:spacing w:after="0" w:line="240" w:lineRule="auto"/>
    </w:pPr>
    <w:rPr>
      <w:rFonts w:ascii="Times New Roman" w:eastAsia="Times New Roman" w:hAnsi="Times New Roman" w:cs="Times New Roman"/>
      <w:sz w:val="20"/>
      <w:szCs w:val="20"/>
      <w:lang w:eastAsia="ru-RU"/>
    </w:rPr>
  </w:style>
  <w:style w:type="paragraph" w:styleId="af1">
    <w:name w:val="No Spacing"/>
    <w:aliases w:val="для таблиц,No Spacing,No Spacing_0,Без интервала 111,МОЙ,мой,Таблицы"/>
    <w:link w:val="af2"/>
    <w:uiPriority w:val="1"/>
    <w:qFormat/>
    <w:rsid w:val="00812C73"/>
    <w:pPr>
      <w:spacing w:after="0" w:line="240" w:lineRule="auto"/>
    </w:pPr>
    <w:rPr>
      <w:rFonts w:ascii="Calibri" w:eastAsia="Times New Roman" w:hAnsi="Calibri" w:cs="Times New Roman"/>
      <w:lang w:eastAsia="ru-RU"/>
    </w:rPr>
  </w:style>
  <w:style w:type="character" w:customStyle="1" w:styleId="af2">
    <w:name w:val="Без интервала Знак"/>
    <w:aliases w:val="для таблиц Знак,No Spacing Знак,No Spacing_0 Знак,Без интервала 111 Знак,МОЙ Знак,мой Знак,Таблицы Знак"/>
    <w:link w:val="af1"/>
    <w:qFormat/>
    <w:locked/>
    <w:rsid w:val="00812C73"/>
    <w:rPr>
      <w:rFonts w:ascii="Calibri" w:eastAsia="Times New Roman" w:hAnsi="Calibri" w:cs="Times New Roman"/>
      <w:lang w:eastAsia="ru-RU"/>
    </w:rPr>
  </w:style>
  <w:style w:type="paragraph" w:styleId="af3">
    <w:name w:val="List Paragraph"/>
    <w:aliases w:val="it_List1,Абзац списка литеральный,lp1,Bullet List,FooterText,numbered,Paragraphe de liste1,Table-Normal,RSHB_Table-Normal,ТЗ список,Bullet 1,Use Case List Paragraph,Маркер,Абзац основного текста"/>
    <w:basedOn w:val="a"/>
    <w:link w:val="af4"/>
    <w:uiPriority w:val="34"/>
    <w:qFormat/>
    <w:rsid w:val="00812C73"/>
    <w:pPr>
      <w:ind w:left="720"/>
      <w:contextualSpacing/>
    </w:pPr>
    <w:rPr>
      <w:rFonts w:ascii="Calibri" w:eastAsia="Calibri" w:hAnsi="Calibri" w:cs="Calibri"/>
    </w:rPr>
  </w:style>
  <w:style w:type="paragraph" w:customStyle="1" w:styleId="-">
    <w:name w:val="Контракт-пункт"/>
    <w:basedOn w:val="a"/>
    <w:rsid w:val="00812C73"/>
    <w:pPr>
      <w:tabs>
        <w:tab w:val="num" w:pos="1391"/>
      </w:tabs>
      <w:spacing w:after="0" w:line="240" w:lineRule="auto"/>
      <w:ind w:left="1391" w:hanging="851"/>
      <w:jc w:val="both"/>
    </w:pPr>
    <w:rPr>
      <w:rFonts w:ascii="Times New Roman" w:eastAsia="Times New Roman" w:hAnsi="Times New Roman" w:cs="Times New Roman"/>
      <w:sz w:val="24"/>
      <w:szCs w:val="24"/>
      <w:lang w:eastAsia="ru-RU"/>
    </w:rPr>
  </w:style>
  <w:style w:type="character" w:customStyle="1" w:styleId="15">
    <w:name w:val="Обычный1 Знак"/>
    <w:link w:val="14"/>
    <w:locked/>
    <w:rsid w:val="00812C73"/>
    <w:rPr>
      <w:rFonts w:ascii="Times New Roman" w:eastAsia="Calibri" w:hAnsi="Times New Roman" w:cs="Times New Roman"/>
      <w:sz w:val="24"/>
      <w:szCs w:val="24"/>
      <w:lang w:eastAsia="ru-RU"/>
    </w:rPr>
  </w:style>
  <w:style w:type="character" w:customStyle="1" w:styleId="af5">
    <w:name w:val="Другое_"/>
    <w:basedOn w:val="a0"/>
    <w:link w:val="af6"/>
    <w:rsid w:val="00812C73"/>
    <w:rPr>
      <w:rFonts w:ascii="Times New Roman" w:eastAsia="Times New Roman" w:hAnsi="Times New Roman"/>
      <w:shd w:val="clear" w:color="auto" w:fill="FFFFFF"/>
    </w:rPr>
  </w:style>
  <w:style w:type="paragraph" w:customStyle="1" w:styleId="af6">
    <w:name w:val="Другое"/>
    <w:basedOn w:val="a"/>
    <w:link w:val="af5"/>
    <w:rsid w:val="00812C73"/>
    <w:pPr>
      <w:widowControl w:val="0"/>
      <w:shd w:val="clear" w:color="auto" w:fill="FFFFFF"/>
      <w:spacing w:after="0" w:line="240" w:lineRule="auto"/>
      <w:ind w:firstLine="400"/>
    </w:pPr>
    <w:rPr>
      <w:rFonts w:ascii="Times New Roman" w:eastAsia="Times New Roman" w:hAnsi="Times New Roman"/>
    </w:rPr>
  </w:style>
  <w:style w:type="character" w:customStyle="1" w:styleId="af7">
    <w:name w:val="Основной текст_"/>
    <w:basedOn w:val="a0"/>
    <w:link w:val="16"/>
    <w:rsid w:val="00812C73"/>
    <w:rPr>
      <w:rFonts w:ascii="Times New Roman" w:eastAsia="Times New Roman" w:hAnsi="Times New Roman"/>
      <w:shd w:val="clear" w:color="auto" w:fill="FFFFFF"/>
    </w:rPr>
  </w:style>
  <w:style w:type="paragraph" w:customStyle="1" w:styleId="16">
    <w:name w:val="Основной текст1"/>
    <w:basedOn w:val="a"/>
    <w:link w:val="af7"/>
    <w:rsid w:val="00812C73"/>
    <w:pPr>
      <w:widowControl w:val="0"/>
      <w:shd w:val="clear" w:color="auto" w:fill="FFFFFF"/>
      <w:spacing w:after="0" w:line="240" w:lineRule="auto"/>
      <w:ind w:firstLine="400"/>
    </w:pPr>
    <w:rPr>
      <w:rFonts w:ascii="Times New Roman" w:eastAsia="Times New Roman" w:hAnsi="Times New Roman"/>
    </w:rPr>
  </w:style>
  <w:style w:type="character" w:customStyle="1" w:styleId="222">
    <w:name w:val="222 Знак"/>
    <w:link w:val="222"/>
    <w:qFormat/>
    <w:rsid w:val="00812C73"/>
    <w:rPr>
      <w:rFonts w:ascii="Times New Roman" w:eastAsia="Times New Roman" w:hAnsi="Times New Roman" w:cs="Times New Roman"/>
      <w:sz w:val="28"/>
      <w:szCs w:val="28"/>
      <w:lang w:eastAsia="ru-RU"/>
    </w:rPr>
  </w:style>
  <w:style w:type="paragraph" w:customStyle="1" w:styleId="23">
    <w:name w:val="Основной текст (2)"/>
    <w:basedOn w:val="a"/>
    <w:link w:val="24"/>
    <w:qFormat/>
    <w:rsid w:val="00812C73"/>
    <w:pPr>
      <w:widowControl w:val="0"/>
      <w:shd w:val="clear" w:color="auto" w:fill="FFFFFF"/>
      <w:suppressAutoHyphens/>
      <w:spacing w:after="0" w:line="240" w:lineRule="atLeast"/>
      <w:ind w:hanging="340"/>
      <w:jc w:val="right"/>
    </w:pPr>
    <w:rPr>
      <w:b/>
      <w:sz w:val="17"/>
    </w:rPr>
  </w:style>
  <w:style w:type="table" w:customStyle="1" w:styleId="17">
    <w:name w:val="Сетка таблицы1"/>
    <w:basedOn w:val="a1"/>
    <w:next w:val="ae"/>
    <w:uiPriority w:val="59"/>
    <w:rsid w:val="00812C7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3"/>
    <w:rsid w:val="00812C73"/>
    <w:rPr>
      <w:b/>
      <w:sz w:val="17"/>
      <w:shd w:val="clear" w:color="auto" w:fill="FFFFFF"/>
    </w:rPr>
  </w:style>
  <w:style w:type="character" w:customStyle="1" w:styleId="af4">
    <w:name w:val="Абзац списка Знак"/>
    <w:aliases w:val="it_List1 Знак,Абзац списка литеральный Знак,lp1 Знак,Bullet List Знак,FooterText Знак,numbered Знак,Paragraphe de liste1 Знак,Table-Normal Знак,RSHB_Table-Normal Знак,ТЗ список Знак,Bullet 1 Знак,Use Case List Paragraph Знак"/>
    <w:link w:val="af3"/>
    <w:uiPriority w:val="34"/>
    <w:qFormat/>
    <w:locked/>
    <w:rsid w:val="00812C73"/>
    <w:rPr>
      <w:rFonts w:ascii="Calibri" w:eastAsia="Calibri" w:hAnsi="Calibri" w:cs="Calibri"/>
    </w:rPr>
  </w:style>
  <w:style w:type="table" w:customStyle="1" w:styleId="25">
    <w:name w:val="Сетка таблицы2"/>
    <w:basedOn w:val="a1"/>
    <w:next w:val="ae"/>
    <w:rsid w:val="00812C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rmal (Web)"/>
    <w:aliases w:val="Обычный (Web),Обычный (Web) Знак Знак"/>
    <w:basedOn w:val="a"/>
    <w:uiPriority w:val="99"/>
    <w:semiHidden/>
    <w:unhideWhenUsed/>
    <w:qFormat/>
    <w:rsid w:val="00812C73"/>
    <w:pPr>
      <w:spacing w:after="0" w:line="240" w:lineRule="auto"/>
    </w:pPr>
    <w:rPr>
      <w:sz w:val="20"/>
      <w:szCs w:val="20"/>
    </w:rPr>
  </w:style>
  <w:style w:type="character" w:styleId="af9">
    <w:name w:val="footnote reference"/>
    <w:basedOn w:val="a0"/>
    <w:uiPriority w:val="99"/>
    <w:semiHidden/>
    <w:unhideWhenUsed/>
    <w:rsid w:val="00812C73"/>
    <w:rPr>
      <w:vertAlign w:val="superscript"/>
    </w:rPr>
  </w:style>
  <w:style w:type="table" w:customStyle="1" w:styleId="3">
    <w:name w:val="Сетка таблицы3"/>
    <w:basedOn w:val="a1"/>
    <w:next w:val="ae"/>
    <w:uiPriority w:val="39"/>
    <w:rsid w:val="00812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382499">
      <w:bodyDiv w:val="1"/>
      <w:marLeft w:val="0"/>
      <w:marRight w:val="0"/>
      <w:marTop w:val="0"/>
      <w:marBottom w:val="0"/>
      <w:divBdr>
        <w:top w:val="none" w:sz="0" w:space="0" w:color="auto"/>
        <w:left w:val="none" w:sz="0" w:space="0" w:color="auto"/>
        <w:bottom w:val="none" w:sz="0" w:space="0" w:color="auto"/>
        <w:right w:val="none" w:sz="0" w:space="0" w:color="auto"/>
      </w:divBdr>
    </w:div>
    <w:div w:id="1029840698">
      <w:bodyDiv w:val="1"/>
      <w:marLeft w:val="0"/>
      <w:marRight w:val="0"/>
      <w:marTop w:val="0"/>
      <w:marBottom w:val="0"/>
      <w:divBdr>
        <w:top w:val="none" w:sz="0" w:space="0" w:color="auto"/>
        <w:left w:val="none" w:sz="0" w:space="0" w:color="auto"/>
        <w:bottom w:val="none" w:sz="0" w:space="0" w:color="auto"/>
        <w:right w:val="none" w:sz="0" w:space="0" w:color="auto"/>
      </w:divBdr>
    </w:div>
    <w:div w:id="1535996777">
      <w:bodyDiv w:val="1"/>
      <w:marLeft w:val="0"/>
      <w:marRight w:val="0"/>
      <w:marTop w:val="0"/>
      <w:marBottom w:val="0"/>
      <w:divBdr>
        <w:top w:val="none" w:sz="0" w:space="0" w:color="auto"/>
        <w:left w:val="none" w:sz="0" w:space="0" w:color="auto"/>
        <w:bottom w:val="none" w:sz="0" w:space="0" w:color="auto"/>
        <w:right w:val="none" w:sz="0" w:space="0" w:color="auto"/>
      </w:divBdr>
    </w:div>
    <w:div w:id="1665551995">
      <w:bodyDiv w:val="1"/>
      <w:marLeft w:val="0"/>
      <w:marRight w:val="0"/>
      <w:marTop w:val="0"/>
      <w:marBottom w:val="0"/>
      <w:divBdr>
        <w:top w:val="none" w:sz="0" w:space="0" w:color="auto"/>
        <w:left w:val="none" w:sz="0" w:space="0" w:color="auto"/>
        <w:bottom w:val="none" w:sz="0" w:space="0" w:color="auto"/>
        <w:right w:val="none" w:sz="0" w:space="0" w:color="auto"/>
      </w:divBdr>
    </w:div>
    <w:div w:id="208872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31074/c68b95fe21383d322ccb40aefb0407782166052a/" TargetMode="Externa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hyperlink" Target="https://www.consultant.ru/document/cons_doc_LAW_331074/c68b95fe21383d322ccb40aefb0407782166052a/" TargetMode="External"/><Relationship Id="rId12" Type="http://schemas.openxmlformats.org/officeDocument/2006/relationships/hyperlink" Target="callto:032303394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cons/cgi/online.cgi?req=doc&amp;base=LAW&amp;n=155057&amp;rnd=244973.8059500&amp;dst=100010&amp;fld=13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nsultant.ru/cons/cgi/online.cgi?req=doc&amp;base=LAW&amp;n=201073&amp;rnd=244973.15221592&amp;dst=3179&amp;fld=134" TargetMode="External"/><Relationship Id="rId4" Type="http://schemas.microsoft.com/office/2007/relationships/stylesWithEffects" Target="stylesWithEffects.xml"/><Relationship Id="rId9" Type="http://schemas.openxmlformats.org/officeDocument/2006/relationships/hyperlink" Target="https://www.consultant.ru/document/cons_doc_LAW_331074/c68b95fe21383d322ccb40aefb0407782166052a/" TargetMode="Externa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0FE40-8655-41BD-8403-D474F33A2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Pages>
  <Words>6891</Words>
  <Characters>39285</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Зимбра</dc:creator>
  <cp:lastModifiedBy>Пользователь</cp:lastModifiedBy>
  <cp:revision>16</cp:revision>
  <cp:lastPrinted>2026-06-19T13:10:00Z</cp:lastPrinted>
  <dcterms:created xsi:type="dcterms:W3CDTF">2026-06-15T14:03:00Z</dcterms:created>
  <dcterms:modified xsi:type="dcterms:W3CDTF">2026-06-26T09:04:00Z</dcterms:modified>
</cp:coreProperties>
</file>