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97C" w:rsidRPr="00AF56E0" w:rsidRDefault="00E1097C" w:rsidP="00E1097C">
      <w:pPr>
        <w:pStyle w:val="a3"/>
        <w:spacing w:line="276" w:lineRule="auto"/>
        <w:rPr>
          <w:sz w:val="24"/>
        </w:rPr>
      </w:pPr>
      <w:r>
        <w:rPr>
          <w:sz w:val="24"/>
        </w:rPr>
        <w:t xml:space="preserve">(Проект) </w:t>
      </w:r>
      <w:r w:rsidRPr="00AF56E0">
        <w:rPr>
          <w:sz w:val="24"/>
        </w:rPr>
        <w:t xml:space="preserve">Государственный контракт № </w:t>
      </w:r>
      <w:r>
        <w:rPr>
          <w:sz w:val="24"/>
        </w:rPr>
        <w:t>____</w:t>
      </w:r>
    </w:p>
    <w:p w:rsidR="00E1097C" w:rsidRPr="005704F2" w:rsidRDefault="00E1097C" w:rsidP="00E1097C">
      <w:pPr>
        <w:pStyle w:val="ConsPlusNormal"/>
        <w:jc w:val="both"/>
        <w:rPr>
          <w:rFonts w:ascii="Times New Roman" w:hAnsi="Times New Roman" w:cs="Times New Roman"/>
          <w:b/>
          <w:sz w:val="24"/>
          <w:szCs w:val="24"/>
        </w:rPr>
      </w:pPr>
      <w:r>
        <w:rPr>
          <w:rFonts w:ascii="Times New Roman" w:hAnsi="Times New Roman" w:cs="Times New Roman"/>
          <w:b/>
          <w:sz w:val="24"/>
          <w:szCs w:val="24"/>
        </w:rPr>
        <w:t xml:space="preserve">                           </w:t>
      </w:r>
      <w:r w:rsidRPr="005704F2">
        <w:rPr>
          <w:rFonts w:ascii="Times New Roman" w:hAnsi="Times New Roman" w:cs="Times New Roman"/>
          <w:b/>
          <w:sz w:val="24"/>
          <w:szCs w:val="24"/>
        </w:rPr>
        <w:t>на поставку программно-аппаратных комплексов</w:t>
      </w:r>
    </w:p>
    <w:p w:rsidR="00E1097C" w:rsidRPr="00356BC4" w:rsidRDefault="00E1097C" w:rsidP="00E1097C">
      <w:pPr>
        <w:pStyle w:val="ConsPlusNormal"/>
        <w:jc w:val="center"/>
        <w:rPr>
          <w:rFonts w:ascii="Times New Roman" w:hAnsi="Times New Roman" w:cs="Times New Roman"/>
          <w:sz w:val="24"/>
          <w:szCs w:val="24"/>
        </w:rPr>
      </w:pPr>
      <w:r w:rsidRPr="005704F2">
        <w:rPr>
          <w:rFonts w:ascii="Times New Roman" w:hAnsi="Times New Roman" w:cs="Times New Roman"/>
          <w:b/>
          <w:sz w:val="24"/>
          <w:szCs w:val="24"/>
        </w:rPr>
        <w:t>«типовое мобильное автоматизированное рабочее место должностных лиц таможенных органов»</w:t>
      </w:r>
      <w:r>
        <w:rPr>
          <w:rFonts w:ascii="Times New Roman" w:hAnsi="Times New Roman" w:cs="Times New Roman"/>
          <w:b/>
          <w:sz w:val="24"/>
          <w:szCs w:val="24"/>
        </w:rPr>
        <w:t xml:space="preserve"> (на базе смартфона) (В сфере ИКТ)</w:t>
      </w:r>
    </w:p>
    <w:p w:rsidR="00E1097C" w:rsidRPr="001E490A" w:rsidRDefault="00E1097C" w:rsidP="00E1097C">
      <w:pPr>
        <w:pStyle w:val="ConsPlusNormal"/>
        <w:jc w:val="both"/>
        <w:rPr>
          <w:rFonts w:ascii="Times New Roman" w:hAnsi="Times New Roman" w:cs="Times New Roman"/>
          <w:sz w:val="24"/>
          <w:szCs w:val="24"/>
        </w:rPr>
      </w:pPr>
    </w:p>
    <w:p w:rsidR="00E1097C" w:rsidRPr="00B61656" w:rsidRDefault="00E1097C" w:rsidP="00E1097C">
      <w:pPr>
        <w:autoSpaceDE w:val="0"/>
        <w:autoSpaceDN w:val="0"/>
        <w:adjustRightInd w:val="0"/>
        <w:spacing w:after="0" w:line="240" w:lineRule="auto"/>
        <w:jc w:val="both"/>
        <w:rPr>
          <w:rFonts w:ascii="Times New Roman" w:hAnsi="Times New Roman"/>
          <w:sz w:val="24"/>
          <w:szCs w:val="24"/>
        </w:rPr>
      </w:pPr>
      <w:r w:rsidRPr="00B61656">
        <w:rPr>
          <w:rFonts w:ascii="Times New Roman" w:hAnsi="Times New Roman"/>
          <w:sz w:val="24"/>
          <w:szCs w:val="24"/>
        </w:rPr>
        <w:t>г. Владикавказ</w:t>
      </w:r>
      <w:r w:rsidRPr="00B61656">
        <w:rPr>
          <w:rFonts w:ascii="Times New Roman" w:hAnsi="Times New Roman"/>
          <w:sz w:val="24"/>
          <w:szCs w:val="24"/>
        </w:rPr>
        <w:tab/>
      </w:r>
      <w:r w:rsidRPr="00B61656">
        <w:rPr>
          <w:rFonts w:ascii="Times New Roman" w:hAnsi="Times New Roman"/>
          <w:sz w:val="24"/>
          <w:szCs w:val="24"/>
        </w:rPr>
        <w:tab/>
      </w:r>
      <w:r w:rsidRPr="00B61656">
        <w:rPr>
          <w:rFonts w:ascii="Times New Roman" w:hAnsi="Times New Roman"/>
          <w:sz w:val="24"/>
          <w:szCs w:val="24"/>
        </w:rPr>
        <w:tab/>
      </w:r>
      <w:r w:rsidRPr="00B61656">
        <w:rPr>
          <w:rFonts w:ascii="Times New Roman" w:hAnsi="Times New Roman"/>
          <w:sz w:val="24"/>
          <w:szCs w:val="24"/>
        </w:rPr>
        <w:tab/>
        <w:t xml:space="preserve">                                    «___»_____________20__ г.</w:t>
      </w:r>
    </w:p>
    <w:p w:rsidR="00E1097C" w:rsidRPr="00B61656" w:rsidRDefault="00E1097C" w:rsidP="00E1097C">
      <w:pPr>
        <w:autoSpaceDE w:val="0"/>
        <w:autoSpaceDN w:val="0"/>
        <w:adjustRightInd w:val="0"/>
        <w:spacing w:after="0" w:line="240" w:lineRule="auto"/>
        <w:jc w:val="both"/>
        <w:rPr>
          <w:rFonts w:ascii="Times New Roman" w:hAnsi="Times New Roman"/>
          <w:sz w:val="24"/>
          <w:szCs w:val="24"/>
        </w:rPr>
      </w:pPr>
    </w:p>
    <w:p w:rsidR="00E1097C" w:rsidRPr="00B61656" w:rsidRDefault="00E1097C" w:rsidP="00E1097C">
      <w:pPr>
        <w:spacing w:after="0" w:line="240" w:lineRule="auto"/>
        <w:ind w:firstLine="567"/>
        <w:jc w:val="both"/>
        <w:rPr>
          <w:rFonts w:ascii="Times New Roman" w:hAnsi="Times New Roman"/>
          <w:sz w:val="24"/>
          <w:szCs w:val="24"/>
        </w:rPr>
      </w:pPr>
      <w:r>
        <w:rPr>
          <w:rFonts w:ascii="Times New Roman" w:hAnsi="Times New Roman"/>
          <w:sz w:val="24"/>
          <w:szCs w:val="24"/>
        </w:rPr>
        <w:t>________</w:t>
      </w:r>
      <w:r w:rsidRPr="00DA1CA7">
        <w:rPr>
          <w:rFonts w:ascii="Times New Roman" w:hAnsi="Times New Roman"/>
          <w:sz w:val="24"/>
          <w:szCs w:val="24"/>
        </w:rPr>
        <w:t xml:space="preserve">, именуемая в дальнейшем «Заказчик», в лице </w:t>
      </w:r>
      <w:r>
        <w:rPr>
          <w:rFonts w:ascii="Times New Roman" w:hAnsi="Times New Roman"/>
          <w:sz w:val="24"/>
          <w:szCs w:val="24"/>
        </w:rPr>
        <w:t>_____</w:t>
      </w:r>
      <w:r w:rsidRPr="00DA1CA7">
        <w:rPr>
          <w:rFonts w:ascii="Times New Roman" w:hAnsi="Times New Roman"/>
          <w:sz w:val="24"/>
          <w:szCs w:val="24"/>
        </w:rPr>
        <w:t xml:space="preserve">, действующего </w:t>
      </w:r>
      <w:r>
        <w:rPr>
          <w:rFonts w:ascii="Times New Roman" w:hAnsi="Times New Roman"/>
          <w:sz w:val="24"/>
          <w:szCs w:val="24"/>
        </w:rPr>
        <w:t>______</w:t>
      </w:r>
      <w:r w:rsidRPr="00DA1CA7">
        <w:rPr>
          <w:rFonts w:ascii="Times New Roman" w:hAnsi="Times New Roman"/>
          <w:sz w:val="24"/>
          <w:szCs w:val="24"/>
        </w:rPr>
        <w:t xml:space="preserve"> с одной стороны, и </w:t>
      </w:r>
      <w:r>
        <w:rPr>
          <w:rFonts w:ascii="Times New Roman" w:hAnsi="Times New Roman"/>
          <w:snapToGrid w:val="0"/>
          <w:sz w:val="24"/>
          <w:szCs w:val="24"/>
        </w:rPr>
        <w:t>____</w:t>
      </w:r>
      <w:r>
        <w:rPr>
          <w:rFonts w:ascii="Times New Roman" w:hAnsi="Times New Roman"/>
          <w:sz w:val="24"/>
          <w:szCs w:val="24"/>
        </w:rPr>
        <w:t>, именуем</w:t>
      </w:r>
      <w:r w:rsidRPr="00DA1CA7">
        <w:rPr>
          <w:rFonts w:ascii="Times New Roman" w:hAnsi="Times New Roman"/>
          <w:sz w:val="24"/>
          <w:szCs w:val="24"/>
        </w:rPr>
        <w:t xml:space="preserve">ый в дальнейшем «Поставщик», в лице </w:t>
      </w:r>
      <w:r>
        <w:rPr>
          <w:rFonts w:ascii="Times New Roman" w:hAnsi="Times New Roman"/>
          <w:sz w:val="24"/>
          <w:szCs w:val="24"/>
        </w:rPr>
        <w:t>____</w:t>
      </w:r>
      <w:r w:rsidRPr="00DA1CA7">
        <w:rPr>
          <w:rFonts w:ascii="Times New Roman" w:hAnsi="Times New Roman"/>
          <w:sz w:val="24"/>
          <w:szCs w:val="24"/>
        </w:rPr>
        <w:t>,</w:t>
      </w:r>
      <w:r w:rsidRPr="00B61656">
        <w:rPr>
          <w:rFonts w:ascii="Times New Roman" w:hAnsi="Times New Roman"/>
          <w:sz w:val="24"/>
          <w:szCs w:val="24"/>
        </w:rPr>
        <w:t xml:space="preserve"> действующего(</w:t>
      </w:r>
      <w:r>
        <w:rPr>
          <w:rFonts w:ascii="Times New Roman" w:hAnsi="Times New Roman"/>
          <w:sz w:val="24"/>
          <w:szCs w:val="24"/>
        </w:rPr>
        <w:t>ей) на основании __</w:t>
      </w:r>
      <w:r w:rsidRPr="00B61656">
        <w:rPr>
          <w:rFonts w:ascii="Times New Roman" w:hAnsi="Times New Roman"/>
          <w:sz w:val="24"/>
          <w:szCs w:val="24"/>
        </w:rPr>
        <w:t>, с другой стороны, именуемые в  дальнейшем  «Стороны», в соответствии с п.4 ч.1 ст.93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на следующих условиях.</w:t>
      </w:r>
    </w:p>
    <w:p w:rsidR="00E1097C" w:rsidRPr="00B61656" w:rsidRDefault="00E1097C" w:rsidP="00E1097C">
      <w:pPr>
        <w:pStyle w:val="ConsPlusNormal"/>
        <w:jc w:val="both"/>
        <w:rPr>
          <w:rFonts w:ascii="Times New Roman" w:hAnsi="Times New Roman" w:cs="Times New Roman"/>
          <w:sz w:val="24"/>
          <w:szCs w:val="24"/>
        </w:rPr>
      </w:pPr>
    </w:p>
    <w:p w:rsidR="00E1097C" w:rsidRPr="00B61656" w:rsidRDefault="00E1097C" w:rsidP="00E1097C">
      <w:pPr>
        <w:pStyle w:val="ConsPlusNormal"/>
        <w:jc w:val="center"/>
        <w:outlineLvl w:val="1"/>
        <w:rPr>
          <w:rFonts w:ascii="Times New Roman" w:hAnsi="Times New Roman" w:cs="Times New Roman"/>
          <w:b/>
          <w:sz w:val="24"/>
          <w:szCs w:val="24"/>
        </w:rPr>
      </w:pPr>
      <w:r w:rsidRPr="00B61656">
        <w:rPr>
          <w:rFonts w:ascii="Times New Roman" w:hAnsi="Times New Roman" w:cs="Times New Roman"/>
          <w:b/>
          <w:sz w:val="24"/>
          <w:szCs w:val="24"/>
        </w:rPr>
        <w:t>I. Предмет Контракта</w:t>
      </w:r>
    </w:p>
    <w:p w:rsidR="00E1097C" w:rsidRPr="00B61656" w:rsidRDefault="00E1097C" w:rsidP="00E1097C">
      <w:pPr>
        <w:pStyle w:val="ConsPlusNormal"/>
        <w:ind w:firstLine="540"/>
        <w:jc w:val="both"/>
        <w:rPr>
          <w:rFonts w:ascii="Times New Roman" w:hAnsi="Times New Roman" w:cs="Times New Roman"/>
          <w:sz w:val="24"/>
          <w:szCs w:val="24"/>
        </w:rPr>
      </w:pPr>
    </w:p>
    <w:p w:rsidR="00E1097C" w:rsidRPr="00B61656" w:rsidRDefault="00E1097C" w:rsidP="00E1097C">
      <w:pPr>
        <w:pStyle w:val="ConsPlusNormal"/>
        <w:ind w:firstLine="540"/>
        <w:jc w:val="both"/>
        <w:rPr>
          <w:rFonts w:ascii="Times New Roman" w:hAnsi="Times New Roman" w:cs="Times New Roman"/>
          <w:sz w:val="24"/>
          <w:szCs w:val="24"/>
        </w:rPr>
      </w:pPr>
      <w:r w:rsidRPr="00B61656">
        <w:rPr>
          <w:rFonts w:ascii="Times New Roman" w:hAnsi="Times New Roman" w:cs="Times New Roman"/>
          <w:sz w:val="24"/>
          <w:szCs w:val="24"/>
        </w:rPr>
        <w:t xml:space="preserve">1.1. Поставщик обязуется поставить </w:t>
      </w:r>
      <w:r w:rsidRPr="005704F2">
        <w:rPr>
          <w:rFonts w:ascii="Times New Roman" w:hAnsi="Times New Roman" w:cs="Times New Roman"/>
          <w:sz w:val="24"/>
          <w:szCs w:val="24"/>
        </w:rPr>
        <w:t>программно-аппаратные комплексы</w:t>
      </w:r>
      <w:r w:rsidRPr="00B61656">
        <w:rPr>
          <w:rFonts w:ascii="Times New Roman" w:hAnsi="Times New Roman" w:cs="Times New Roman"/>
          <w:sz w:val="24"/>
          <w:szCs w:val="24"/>
        </w:rPr>
        <w:t xml:space="preserve"> для нужд Северо-Осетинской таможни (далее - Товар), а Заказчик обязуется принять и оплатить Товар в порядке и на условиях, предусмотренных Контрактом.</w:t>
      </w:r>
    </w:p>
    <w:p w:rsidR="00E1097C" w:rsidRPr="00B61656" w:rsidRDefault="00E1097C" w:rsidP="00E1097C">
      <w:pPr>
        <w:pStyle w:val="ConsPlusNormal"/>
        <w:spacing w:before="220"/>
        <w:ind w:firstLine="540"/>
        <w:jc w:val="both"/>
        <w:rPr>
          <w:rFonts w:ascii="Times New Roman" w:hAnsi="Times New Roman" w:cs="Times New Roman"/>
          <w:sz w:val="24"/>
          <w:szCs w:val="24"/>
        </w:rPr>
      </w:pPr>
      <w:r w:rsidRPr="00B61656">
        <w:rPr>
          <w:rFonts w:ascii="Times New Roman" w:hAnsi="Times New Roman" w:cs="Times New Roman"/>
          <w:sz w:val="24"/>
          <w:szCs w:val="24"/>
        </w:rPr>
        <w:t>1.2. Наименование, количество и иные характеристики поставляемого Товара указаны в спецификации (</w:t>
      </w:r>
      <w:hyperlink w:anchor="P1909" w:history="1">
        <w:r w:rsidRPr="00B61656">
          <w:rPr>
            <w:rFonts w:ascii="Times New Roman" w:hAnsi="Times New Roman" w:cs="Times New Roman"/>
            <w:sz w:val="24"/>
            <w:szCs w:val="24"/>
          </w:rPr>
          <w:t>приложение</w:t>
        </w:r>
      </w:hyperlink>
      <w:r w:rsidRPr="00B61656">
        <w:rPr>
          <w:rFonts w:ascii="Times New Roman" w:hAnsi="Times New Roman" w:cs="Times New Roman"/>
          <w:sz w:val="24"/>
          <w:szCs w:val="24"/>
        </w:rPr>
        <w:t xml:space="preserve"> №1 к Контракту), являющейся неотъемлемой частью Контракта.</w:t>
      </w:r>
    </w:p>
    <w:p w:rsidR="00E1097C" w:rsidRPr="00B61656" w:rsidRDefault="00E1097C" w:rsidP="00E1097C">
      <w:pPr>
        <w:pStyle w:val="ConsPlusNormal"/>
        <w:jc w:val="both"/>
        <w:rPr>
          <w:rFonts w:ascii="Times New Roman" w:hAnsi="Times New Roman" w:cs="Times New Roman"/>
          <w:sz w:val="24"/>
          <w:szCs w:val="24"/>
        </w:rPr>
      </w:pPr>
    </w:p>
    <w:p w:rsidR="00E1097C" w:rsidRPr="00DA1CA7" w:rsidRDefault="00E1097C" w:rsidP="00E1097C">
      <w:pPr>
        <w:pStyle w:val="ConsPlusNormal"/>
        <w:jc w:val="center"/>
        <w:outlineLvl w:val="1"/>
        <w:rPr>
          <w:rFonts w:ascii="Times New Roman" w:hAnsi="Times New Roman" w:cs="Times New Roman"/>
          <w:sz w:val="24"/>
          <w:szCs w:val="24"/>
        </w:rPr>
      </w:pPr>
      <w:r w:rsidRPr="00DA1CA7">
        <w:rPr>
          <w:rFonts w:ascii="Times New Roman" w:hAnsi="Times New Roman" w:cs="Times New Roman"/>
          <w:sz w:val="24"/>
          <w:szCs w:val="24"/>
        </w:rPr>
        <w:t>II. Цена Контракта и порядок расчетов</w:t>
      </w:r>
    </w:p>
    <w:p w:rsidR="00E1097C" w:rsidRPr="00DA1CA7" w:rsidRDefault="00E1097C" w:rsidP="00E1097C">
      <w:pPr>
        <w:pStyle w:val="1"/>
        <w:keepNext w:val="0"/>
        <w:autoSpaceDE w:val="0"/>
        <w:autoSpaceDN w:val="0"/>
        <w:adjustRightInd w:val="0"/>
        <w:spacing w:before="0" w:after="0"/>
        <w:ind w:firstLine="540"/>
        <w:jc w:val="both"/>
        <w:rPr>
          <w:rFonts w:ascii="Times New Roman" w:eastAsia="Calibri" w:hAnsi="Times New Roman" w:cs="Times New Roman"/>
          <w:b w:val="0"/>
          <w:bCs w:val="0"/>
          <w:sz w:val="22"/>
          <w:szCs w:val="22"/>
        </w:rPr>
      </w:pPr>
      <w:r w:rsidRPr="00DA1CA7">
        <w:rPr>
          <w:rFonts w:ascii="Times New Roman" w:hAnsi="Times New Roman"/>
          <w:b w:val="0"/>
          <w:sz w:val="24"/>
          <w:szCs w:val="24"/>
        </w:rPr>
        <w:t xml:space="preserve">2.1. Цена Контракта составляет </w:t>
      </w:r>
      <w:r>
        <w:rPr>
          <w:rFonts w:ascii="Times New Roman" w:hAnsi="Times New Roman"/>
          <w:b w:val="0"/>
          <w:sz w:val="24"/>
          <w:szCs w:val="24"/>
        </w:rPr>
        <w:t>___</w:t>
      </w:r>
      <w:r w:rsidRPr="00DA1CA7">
        <w:rPr>
          <w:rFonts w:ascii="Times New Roman" w:hAnsi="Times New Roman"/>
          <w:b w:val="0"/>
          <w:sz w:val="24"/>
          <w:szCs w:val="24"/>
        </w:rPr>
        <w:t xml:space="preserve"> руб. (</w:t>
      </w:r>
      <w:r>
        <w:rPr>
          <w:rFonts w:ascii="Times New Roman" w:hAnsi="Times New Roman"/>
          <w:b w:val="0"/>
          <w:sz w:val="24"/>
          <w:szCs w:val="24"/>
        </w:rPr>
        <w:t xml:space="preserve">________ </w:t>
      </w:r>
      <w:r w:rsidRPr="00DA1CA7">
        <w:rPr>
          <w:rFonts w:ascii="Times New Roman" w:hAnsi="Times New Roman"/>
          <w:b w:val="0"/>
          <w:sz w:val="24"/>
          <w:szCs w:val="24"/>
        </w:rPr>
        <w:t xml:space="preserve">рублей 00 копеек), </w:t>
      </w:r>
      <w:r w:rsidRPr="00DA1CA7">
        <w:rPr>
          <w:rFonts w:ascii="Times New Roman" w:eastAsia="Calibri" w:hAnsi="Times New Roman" w:cs="Times New Roman"/>
          <w:b w:val="0"/>
          <w:bCs w:val="0"/>
          <w:sz w:val="24"/>
          <w:szCs w:val="24"/>
        </w:rPr>
        <w:t xml:space="preserve">НДС </w:t>
      </w:r>
      <w:r>
        <w:rPr>
          <w:rFonts w:ascii="Times New Roman" w:eastAsia="Calibri" w:hAnsi="Times New Roman" w:cs="Times New Roman"/>
          <w:b w:val="0"/>
          <w:bCs w:val="0"/>
          <w:sz w:val="24"/>
          <w:szCs w:val="24"/>
        </w:rPr>
        <w:t>____.</w:t>
      </w:r>
    </w:p>
    <w:p w:rsidR="00E1097C" w:rsidRPr="00AF56E0" w:rsidRDefault="00E1097C" w:rsidP="00E1097C">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F56E0">
        <w:rPr>
          <w:rFonts w:ascii="Times New Roman" w:eastAsia="Times New Roman" w:hAnsi="Times New Roman"/>
          <w:sz w:val="24"/>
          <w:szCs w:val="24"/>
          <w:lang w:eastAsia="ru-RU"/>
        </w:rPr>
        <w:t xml:space="preserve">2.2. Сумма, подлежащая уплате Заказчиком </w:t>
      </w:r>
      <w:r w:rsidRPr="00B61656">
        <w:rPr>
          <w:rFonts w:ascii="Times New Roman" w:hAnsi="Times New Roman"/>
          <w:sz w:val="24"/>
          <w:szCs w:val="24"/>
        </w:rPr>
        <w:t>Поставщику</w:t>
      </w:r>
      <w:r w:rsidRPr="00AF56E0">
        <w:rPr>
          <w:rFonts w:ascii="Times New Roman" w:eastAsia="Times New Roman" w:hAnsi="Times New Roman"/>
          <w:sz w:val="24"/>
          <w:szCs w:val="24"/>
          <w:lang w:eastAsia="ru-RU"/>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1097C" w:rsidRPr="00AF56E0" w:rsidRDefault="00E1097C" w:rsidP="00E1097C">
      <w:pPr>
        <w:spacing w:after="0" w:line="240" w:lineRule="auto"/>
        <w:ind w:firstLine="567"/>
        <w:jc w:val="both"/>
        <w:rPr>
          <w:rFonts w:ascii="Times New Roman" w:eastAsia="Times New Roman" w:hAnsi="Times New Roman"/>
          <w:sz w:val="24"/>
          <w:szCs w:val="24"/>
          <w:lang w:eastAsia="ru-RU"/>
        </w:rPr>
      </w:pPr>
      <w:r w:rsidRPr="00AF56E0">
        <w:rPr>
          <w:rFonts w:ascii="Times New Roman" w:eastAsia="Times New Roman" w:hAnsi="Times New Roman"/>
          <w:bCs/>
          <w:sz w:val="24"/>
          <w:szCs w:val="24"/>
          <w:lang w:eastAsia="ru-RU"/>
        </w:rPr>
        <w:t>2.3. Услуги оплачиваются Заказчиком в</w:t>
      </w:r>
      <w:r w:rsidRPr="00AF56E0">
        <w:rPr>
          <w:rFonts w:ascii="Times New Roman" w:eastAsia="Times New Roman" w:hAnsi="Times New Roman"/>
          <w:sz w:val="24"/>
          <w:szCs w:val="24"/>
          <w:lang w:eastAsia="ru-RU"/>
        </w:rPr>
        <w:t xml:space="preserve"> строгом соответствии с объемами выделенных бюджетных обязательств</w:t>
      </w:r>
      <w:r>
        <w:rPr>
          <w:rFonts w:ascii="Times New Roman" w:eastAsia="Times New Roman" w:hAnsi="Times New Roman"/>
          <w:sz w:val="24"/>
          <w:szCs w:val="24"/>
          <w:lang w:eastAsia="ru-RU"/>
        </w:rPr>
        <w:t xml:space="preserve"> на 2026 год</w:t>
      </w:r>
      <w:r w:rsidRPr="00AF56E0">
        <w:rPr>
          <w:rFonts w:ascii="Times New Roman" w:eastAsia="Times New Roman" w:hAnsi="Times New Roman"/>
          <w:sz w:val="24"/>
          <w:szCs w:val="24"/>
          <w:lang w:eastAsia="ru-RU"/>
        </w:rPr>
        <w:t>, по ценам, указанным в Приложении № 1 к настоящему Контракту</w:t>
      </w:r>
      <w:r w:rsidRPr="00AF56E0">
        <w:rPr>
          <w:rFonts w:ascii="Times New Roman" w:eastAsia="Times New Roman" w:hAnsi="Times New Roman"/>
          <w:bCs/>
          <w:sz w:val="24"/>
          <w:szCs w:val="24"/>
          <w:lang w:eastAsia="ru-RU"/>
        </w:rPr>
        <w:t>.</w:t>
      </w:r>
    </w:p>
    <w:p w:rsidR="00E1097C" w:rsidRPr="00AF56E0" w:rsidRDefault="00E1097C" w:rsidP="00E1097C">
      <w:pPr>
        <w:widowControl w:val="0"/>
        <w:tabs>
          <w:tab w:val="left" w:pos="480"/>
        </w:tabs>
        <w:spacing w:after="0" w:line="240" w:lineRule="auto"/>
        <w:ind w:firstLine="567"/>
        <w:jc w:val="both"/>
        <w:rPr>
          <w:rFonts w:ascii="Times New Roman" w:eastAsia="Times New Roman" w:hAnsi="Times New Roman"/>
          <w:bCs/>
          <w:sz w:val="24"/>
          <w:szCs w:val="24"/>
          <w:lang w:eastAsia="ru-RU"/>
        </w:rPr>
      </w:pPr>
      <w:r w:rsidRPr="00AF56E0">
        <w:rPr>
          <w:rFonts w:ascii="Times New Roman" w:eastAsia="Times New Roman" w:hAnsi="Times New Roman"/>
          <w:bCs/>
          <w:sz w:val="24"/>
          <w:szCs w:val="24"/>
          <w:lang w:eastAsia="ru-RU"/>
        </w:rPr>
        <w:t xml:space="preserve">2.4. Оплата услуг производится Заказчиком путем перечисления денежных средств на расчетный счет Исполнителя в безналичном порядке, по факту оказания услуг, в течение 7 (семи) рабочих дней с даты подписания Заказчиком </w:t>
      </w:r>
      <w:r w:rsidRPr="00AF56E0">
        <w:rPr>
          <w:rFonts w:ascii="Times New Roman" w:eastAsia="Times New Roman" w:hAnsi="Times New Roman"/>
          <w:sz w:val="24"/>
          <w:szCs w:val="24"/>
          <w:lang w:eastAsia="ru-RU"/>
        </w:rPr>
        <w:t>акта сдачи-приемки оказанных услуг</w:t>
      </w:r>
      <w:r w:rsidRPr="00AF56E0">
        <w:rPr>
          <w:rFonts w:ascii="Times New Roman" w:eastAsia="Times New Roman" w:hAnsi="Times New Roman"/>
          <w:bCs/>
          <w:sz w:val="24"/>
          <w:szCs w:val="24"/>
          <w:lang w:eastAsia="ru-RU"/>
        </w:rPr>
        <w:t>, на основании акта сдачи-приемки оказанных услуг и счета.</w:t>
      </w:r>
    </w:p>
    <w:p w:rsidR="00E1097C" w:rsidRPr="00AF56E0" w:rsidRDefault="00E1097C" w:rsidP="00E1097C">
      <w:pPr>
        <w:widowControl w:val="0"/>
        <w:tabs>
          <w:tab w:val="left" w:pos="480"/>
        </w:tabs>
        <w:spacing w:after="0" w:line="240" w:lineRule="auto"/>
        <w:ind w:firstLine="567"/>
        <w:jc w:val="both"/>
        <w:rPr>
          <w:rFonts w:ascii="Times New Roman" w:eastAsia="Times New Roman" w:hAnsi="Times New Roman"/>
          <w:bCs/>
          <w:sz w:val="24"/>
          <w:szCs w:val="24"/>
          <w:lang w:eastAsia="ru-RU"/>
        </w:rPr>
      </w:pPr>
      <w:r w:rsidRPr="00AF56E0">
        <w:rPr>
          <w:rFonts w:ascii="Times New Roman" w:eastAsia="Times New Roman" w:hAnsi="Times New Roman"/>
          <w:bCs/>
          <w:sz w:val="24"/>
          <w:szCs w:val="24"/>
          <w:lang w:eastAsia="ru-RU"/>
        </w:rPr>
        <w:t>2.5. Цена настоящего Контракта формируется с учетом всех расходов на страхование, уплату таможенных</w:t>
      </w:r>
      <w:r w:rsidRPr="00AF56E0">
        <w:rPr>
          <w:rFonts w:ascii="Times New Roman" w:eastAsia="Times New Roman" w:hAnsi="Times New Roman"/>
          <w:sz w:val="24"/>
          <w:szCs w:val="24"/>
          <w:lang w:eastAsia="ru-RU"/>
        </w:rPr>
        <w:t xml:space="preserve"> пошлин, налогов, сборов и других обязательных платежей, включаемых в цену услуг</w:t>
      </w:r>
      <w:r w:rsidRPr="00AF56E0">
        <w:rPr>
          <w:rFonts w:ascii="Times New Roman" w:eastAsia="Times New Roman" w:hAnsi="Times New Roman"/>
          <w:bCs/>
          <w:sz w:val="24"/>
          <w:szCs w:val="24"/>
          <w:lang w:eastAsia="ru-RU"/>
        </w:rPr>
        <w:t>, т.е. является конечной.</w:t>
      </w:r>
    </w:p>
    <w:p w:rsidR="00E1097C" w:rsidRPr="00AF56E0" w:rsidRDefault="00E1097C" w:rsidP="00E1097C">
      <w:pPr>
        <w:spacing w:after="0" w:line="240" w:lineRule="auto"/>
        <w:ind w:firstLine="567"/>
        <w:jc w:val="both"/>
        <w:rPr>
          <w:rFonts w:ascii="Times New Roman" w:eastAsia="Times New Roman" w:hAnsi="Times New Roman"/>
          <w:sz w:val="24"/>
          <w:szCs w:val="24"/>
          <w:lang w:eastAsia="ru-RU"/>
        </w:rPr>
      </w:pPr>
      <w:r w:rsidRPr="00AF56E0">
        <w:rPr>
          <w:rFonts w:ascii="Times New Roman" w:eastAsia="Times New Roman" w:hAnsi="Times New Roman"/>
          <w:bCs/>
          <w:sz w:val="24"/>
          <w:szCs w:val="24"/>
          <w:lang w:eastAsia="ru-RU"/>
        </w:rPr>
        <w:t>2.6. Цена настоящего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 за исключением случаев</w:t>
      </w:r>
      <w:r w:rsidRPr="00AF56E0">
        <w:rPr>
          <w:rFonts w:ascii="Times New Roman" w:eastAsia="Times New Roman" w:hAnsi="Times New Roman"/>
          <w:sz w:val="24"/>
          <w:szCs w:val="24"/>
          <w:lang w:eastAsia="ru-RU"/>
        </w:rPr>
        <w:t>, предусмотренных ст. 34 и 95 Федерального закона от 05.04.2013 № 44-ФЗ.</w:t>
      </w:r>
    </w:p>
    <w:p w:rsidR="00E1097C" w:rsidRPr="00B61656" w:rsidRDefault="00E1097C" w:rsidP="00E1097C">
      <w:pPr>
        <w:pStyle w:val="ConsPlusNormal"/>
        <w:jc w:val="both"/>
        <w:rPr>
          <w:rFonts w:ascii="Times New Roman" w:hAnsi="Times New Roman" w:cs="Times New Roman"/>
          <w:sz w:val="24"/>
          <w:szCs w:val="24"/>
        </w:rPr>
      </w:pPr>
    </w:p>
    <w:p w:rsidR="00E1097C" w:rsidRPr="00B61656" w:rsidRDefault="00E1097C" w:rsidP="00E1097C">
      <w:pPr>
        <w:pStyle w:val="ConsPlusNormal"/>
        <w:jc w:val="center"/>
        <w:outlineLvl w:val="1"/>
        <w:rPr>
          <w:rFonts w:ascii="Times New Roman" w:hAnsi="Times New Roman" w:cs="Times New Roman"/>
          <w:b/>
          <w:sz w:val="24"/>
          <w:szCs w:val="24"/>
        </w:rPr>
      </w:pPr>
      <w:bookmarkStart w:id="0" w:name="P1440"/>
      <w:bookmarkStart w:id="1" w:name="P1477"/>
      <w:bookmarkEnd w:id="0"/>
      <w:bookmarkEnd w:id="1"/>
      <w:r w:rsidRPr="00B61656">
        <w:rPr>
          <w:rFonts w:ascii="Times New Roman" w:hAnsi="Times New Roman" w:cs="Times New Roman"/>
          <w:b/>
          <w:sz w:val="24"/>
          <w:szCs w:val="24"/>
        </w:rPr>
        <w:t>III. Порядок, сроки и условия поставки</w:t>
      </w:r>
    </w:p>
    <w:p w:rsidR="00E1097C" w:rsidRPr="00B61656" w:rsidRDefault="00E1097C" w:rsidP="00E1097C">
      <w:pPr>
        <w:pStyle w:val="ConsPlusNormal"/>
        <w:jc w:val="center"/>
        <w:rPr>
          <w:rFonts w:ascii="Times New Roman" w:hAnsi="Times New Roman" w:cs="Times New Roman"/>
          <w:b/>
          <w:sz w:val="24"/>
          <w:szCs w:val="24"/>
        </w:rPr>
      </w:pPr>
      <w:r w:rsidRPr="00B61656">
        <w:rPr>
          <w:rFonts w:ascii="Times New Roman" w:hAnsi="Times New Roman" w:cs="Times New Roman"/>
          <w:b/>
          <w:sz w:val="24"/>
          <w:szCs w:val="24"/>
        </w:rPr>
        <w:t xml:space="preserve">и приемки Товара </w:t>
      </w:r>
    </w:p>
    <w:p w:rsidR="00E1097C" w:rsidRPr="00B61656" w:rsidRDefault="00E1097C" w:rsidP="00E1097C">
      <w:pPr>
        <w:pStyle w:val="ConsPlusNormal"/>
        <w:jc w:val="both"/>
        <w:rPr>
          <w:rFonts w:ascii="Times New Roman" w:hAnsi="Times New Roman" w:cs="Times New Roman"/>
          <w:sz w:val="24"/>
          <w:szCs w:val="24"/>
        </w:rPr>
      </w:pPr>
    </w:p>
    <w:p w:rsidR="00E1097C" w:rsidRPr="00B61656" w:rsidRDefault="00E1097C" w:rsidP="00E1097C">
      <w:pPr>
        <w:pStyle w:val="ConsPlusNormal"/>
        <w:ind w:firstLine="540"/>
        <w:jc w:val="both"/>
        <w:rPr>
          <w:rFonts w:ascii="Times New Roman" w:hAnsi="Times New Roman" w:cs="Times New Roman"/>
          <w:sz w:val="24"/>
          <w:szCs w:val="24"/>
        </w:rPr>
      </w:pPr>
      <w:bookmarkStart w:id="2" w:name="P1480"/>
      <w:bookmarkEnd w:id="2"/>
      <w:r w:rsidRPr="00B61656">
        <w:rPr>
          <w:rFonts w:ascii="Times New Roman" w:hAnsi="Times New Roman" w:cs="Times New Roman"/>
          <w:sz w:val="24"/>
          <w:szCs w:val="24"/>
        </w:rPr>
        <w:t xml:space="preserve">3.1. Поставщик самостоятельно доставляет Товар Заказчику в рабочее время: </w:t>
      </w:r>
      <w:r w:rsidRPr="00B61656">
        <w:rPr>
          <w:rFonts w:ascii="Times New Roman" w:hAnsi="Times New Roman" w:cs="Times New Roman"/>
          <w:sz w:val="24"/>
          <w:szCs w:val="24"/>
        </w:rPr>
        <w:lastRenderedPageBreak/>
        <w:t xml:space="preserve">понедельник-четверг с 08-00 до 16-00, пятница с 08-00 до 13-00 по адресу: РСО-Алания г. Владикавказ ул. Курская дом 2. (далее - место доставки), в течение </w:t>
      </w:r>
      <w:r>
        <w:rPr>
          <w:rFonts w:ascii="Times New Roman" w:hAnsi="Times New Roman" w:cs="Times New Roman"/>
          <w:sz w:val="24"/>
          <w:szCs w:val="24"/>
        </w:rPr>
        <w:t>10</w:t>
      </w:r>
      <w:r w:rsidRPr="00B61656">
        <w:rPr>
          <w:rFonts w:ascii="Times New Roman" w:hAnsi="Times New Roman" w:cs="Times New Roman"/>
          <w:sz w:val="24"/>
          <w:szCs w:val="24"/>
        </w:rPr>
        <w:t xml:space="preserve"> (</w:t>
      </w:r>
      <w:r>
        <w:rPr>
          <w:rFonts w:ascii="Times New Roman" w:hAnsi="Times New Roman" w:cs="Times New Roman"/>
          <w:sz w:val="24"/>
          <w:szCs w:val="24"/>
        </w:rPr>
        <w:t>десяти</w:t>
      </w:r>
      <w:r w:rsidRPr="00B61656">
        <w:rPr>
          <w:rFonts w:ascii="Times New Roman" w:hAnsi="Times New Roman" w:cs="Times New Roman"/>
          <w:sz w:val="24"/>
          <w:szCs w:val="24"/>
        </w:rPr>
        <w:t>) дн</w:t>
      </w:r>
      <w:r>
        <w:rPr>
          <w:rFonts w:ascii="Times New Roman" w:hAnsi="Times New Roman" w:cs="Times New Roman"/>
          <w:sz w:val="24"/>
          <w:szCs w:val="24"/>
        </w:rPr>
        <w:t>ей</w:t>
      </w:r>
      <w:r w:rsidRPr="00B61656">
        <w:rPr>
          <w:rFonts w:ascii="Times New Roman" w:hAnsi="Times New Roman" w:cs="Times New Roman"/>
          <w:sz w:val="24"/>
          <w:szCs w:val="24"/>
        </w:rPr>
        <w:t xml:space="preserve"> с даты заключения Контракта.</w:t>
      </w:r>
    </w:p>
    <w:p w:rsidR="00E1097C" w:rsidRPr="00B61656" w:rsidRDefault="00E1097C" w:rsidP="00E1097C">
      <w:pPr>
        <w:pStyle w:val="ConsPlusNormal"/>
        <w:tabs>
          <w:tab w:val="left" w:pos="993"/>
        </w:tabs>
        <w:ind w:firstLine="540"/>
        <w:jc w:val="both"/>
        <w:rPr>
          <w:rFonts w:ascii="Times New Roman" w:hAnsi="Times New Roman" w:cs="Times New Roman"/>
          <w:sz w:val="24"/>
          <w:szCs w:val="24"/>
        </w:rPr>
      </w:pPr>
      <w:r w:rsidRPr="00B61656">
        <w:rPr>
          <w:rFonts w:ascii="Times New Roman" w:hAnsi="Times New Roman" w:cs="Times New Roman"/>
          <w:sz w:val="24"/>
          <w:szCs w:val="24"/>
        </w:rPr>
        <w:t>Поставщик не менее чем за 1 день до осуществления поставки Товара направляет в адрес Заказчика уведомление о времени и дате доставки Товара в место доставки.</w:t>
      </w:r>
    </w:p>
    <w:p w:rsidR="00E1097C" w:rsidRPr="00B61656" w:rsidRDefault="00E1097C" w:rsidP="00E1097C">
      <w:pPr>
        <w:pStyle w:val="ConsPlusNormal"/>
        <w:ind w:firstLine="540"/>
        <w:jc w:val="both"/>
        <w:rPr>
          <w:rFonts w:ascii="Times New Roman" w:hAnsi="Times New Roman" w:cs="Times New Roman"/>
          <w:sz w:val="24"/>
          <w:szCs w:val="24"/>
        </w:rPr>
      </w:pPr>
      <w:bookmarkStart w:id="3" w:name="P1482"/>
      <w:bookmarkStart w:id="4" w:name="P1485"/>
      <w:bookmarkEnd w:id="3"/>
      <w:bookmarkEnd w:id="4"/>
      <w:r w:rsidRPr="00B61656">
        <w:rPr>
          <w:rFonts w:ascii="Times New Roman" w:hAnsi="Times New Roman" w:cs="Times New Roman"/>
          <w:sz w:val="24"/>
          <w:szCs w:val="24"/>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E1097C" w:rsidRPr="00B61656" w:rsidRDefault="00E1097C" w:rsidP="00E1097C">
      <w:pPr>
        <w:pStyle w:val="ConsPlusNormal"/>
        <w:ind w:firstLine="540"/>
        <w:jc w:val="both"/>
        <w:rPr>
          <w:rFonts w:ascii="Times New Roman" w:hAnsi="Times New Roman" w:cs="Times New Roman"/>
          <w:sz w:val="24"/>
          <w:szCs w:val="24"/>
        </w:rPr>
      </w:pPr>
      <w:r w:rsidRPr="00B61656">
        <w:rPr>
          <w:rFonts w:ascii="Times New Roman" w:hAnsi="Times New Roman" w:cs="Times New Roman"/>
          <w:sz w:val="24"/>
          <w:szCs w:val="24"/>
        </w:rPr>
        <w:t>3.3.Заказчик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E1097C" w:rsidRPr="00B61656" w:rsidRDefault="00E1097C" w:rsidP="00E1097C">
      <w:pPr>
        <w:pStyle w:val="ConsPlusNormal"/>
        <w:ind w:firstLine="540"/>
        <w:jc w:val="both"/>
        <w:rPr>
          <w:rFonts w:ascii="Times New Roman" w:hAnsi="Times New Roman" w:cs="Times New Roman"/>
          <w:sz w:val="24"/>
          <w:szCs w:val="24"/>
        </w:rPr>
      </w:pPr>
      <w:r w:rsidRPr="00B61656">
        <w:rPr>
          <w:rFonts w:ascii="Times New Roman" w:hAnsi="Times New Roman" w:cs="Times New Roman"/>
          <w:sz w:val="24"/>
          <w:szCs w:val="24"/>
        </w:rPr>
        <w:t>3.4. Для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E1097C" w:rsidRPr="00B61656" w:rsidRDefault="00E1097C" w:rsidP="00E1097C">
      <w:pPr>
        <w:pStyle w:val="ConsPlusNormal"/>
        <w:ind w:firstLine="540"/>
        <w:jc w:val="both"/>
        <w:rPr>
          <w:rFonts w:ascii="Times New Roman" w:hAnsi="Times New Roman" w:cs="Times New Roman"/>
          <w:sz w:val="24"/>
          <w:szCs w:val="24"/>
        </w:rPr>
      </w:pPr>
      <w:r w:rsidRPr="00B61656">
        <w:rPr>
          <w:rFonts w:ascii="Times New Roman" w:hAnsi="Times New Roman" w:cs="Times New Roman"/>
          <w:sz w:val="24"/>
          <w:szCs w:val="24"/>
        </w:rPr>
        <w:t>3.5. При отсутствии у Заказчика претензий по количеству и качеству поставленного Товара Заказчик, в течение 5 (пяти) рабочих дней с момента доставки Товара Поставщиком, подписывает документ о приемке в единой информационной системе в сфере закупок.</w:t>
      </w:r>
    </w:p>
    <w:p w:rsidR="00E1097C" w:rsidRPr="00B61656" w:rsidRDefault="00E1097C" w:rsidP="00E1097C">
      <w:pPr>
        <w:pStyle w:val="ConsPlusNormal"/>
        <w:ind w:firstLine="540"/>
        <w:jc w:val="both"/>
        <w:rPr>
          <w:rFonts w:ascii="Times New Roman" w:hAnsi="Times New Roman" w:cs="Times New Roman"/>
          <w:sz w:val="24"/>
          <w:szCs w:val="24"/>
        </w:rPr>
      </w:pPr>
      <w:r w:rsidRPr="00B61656">
        <w:rPr>
          <w:rFonts w:ascii="Times New Roman" w:hAnsi="Times New Roman" w:cs="Times New Roman"/>
          <w:sz w:val="24"/>
          <w:szCs w:val="24"/>
        </w:rPr>
        <w:t>Приемка поставленного Товара осуществляется Заказчиком по факту поставки Товара при одновременном соблюдении следующих условий:</w:t>
      </w:r>
    </w:p>
    <w:p w:rsidR="00E1097C" w:rsidRPr="00B61656" w:rsidRDefault="00E1097C" w:rsidP="00E1097C">
      <w:pPr>
        <w:pStyle w:val="ConsPlusNormal"/>
        <w:ind w:firstLine="540"/>
        <w:jc w:val="both"/>
        <w:rPr>
          <w:rFonts w:ascii="Times New Roman" w:hAnsi="Times New Roman" w:cs="Times New Roman"/>
          <w:sz w:val="24"/>
          <w:szCs w:val="24"/>
        </w:rPr>
      </w:pPr>
      <w:r w:rsidRPr="00B61656">
        <w:rPr>
          <w:rFonts w:ascii="Times New Roman" w:hAnsi="Times New Roman" w:cs="Times New Roman"/>
          <w:sz w:val="24"/>
          <w:szCs w:val="24"/>
        </w:rPr>
        <w:t>-</w:t>
      </w:r>
      <w:r w:rsidRPr="00B61656">
        <w:rPr>
          <w:rFonts w:ascii="Times New Roman" w:hAnsi="Times New Roman" w:cs="Times New Roman"/>
          <w:sz w:val="24"/>
          <w:szCs w:val="24"/>
        </w:rPr>
        <w:tab/>
        <w:t>Товар поставлен на склад Заказчика;</w:t>
      </w:r>
    </w:p>
    <w:p w:rsidR="00E1097C" w:rsidRPr="00B61656" w:rsidRDefault="00E1097C" w:rsidP="00E1097C">
      <w:pPr>
        <w:pStyle w:val="ConsPlusNormal"/>
        <w:ind w:firstLine="540"/>
        <w:jc w:val="both"/>
        <w:rPr>
          <w:rFonts w:ascii="Times New Roman" w:hAnsi="Times New Roman" w:cs="Times New Roman"/>
          <w:sz w:val="24"/>
          <w:szCs w:val="24"/>
        </w:rPr>
      </w:pPr>
      <w:r w:rsidRPr="00B61656">
        <w:rPr>
          <w:rFonts w:ascii="Times New Roman" w:hAnsi="Times New Roman" w:cs="Times New Roman"/>
          <w:sz w:val="24"/>
          <w:szCs w:val="24"/>
        </w:rPr>
        <w:t>-</w:t>
      </w:r>
      <w:r w:rsidRPr="00B61656">
        <w:rPr>
          <w:rFonts w:ascii="Times New Roman" w:hAnsi="Times New Roman" w:cs="Times New Roman"/>
          <w:sz w:val="24"/>
          <w:szCs w:val="24"/>
        </w:rPr>
        <w:tab/>
        <w:t>в день поставки Товара Заказчику поступил в единой информационной системе в сфере закупок документ о приемке, подписанный Поставщиком.</w:t>
      </w:r>
    </w:p>
    <w:p w:rsidR="00E1097C" w:rsidRPr="00B61656" w:rsidRDefault="00E1097C" w:rsidP="00E1097C">
      <w:pPr>
        <w:pStyle w:val="ConsPlusNormal"/>
        <w:ind w:firstLine="540"/>
        <w:jc w:val="both"/>
        <w:rPr>
          <w:rFonts w:ascii="Times New Roman" w:hAnsi="Times New Roman" w:cs="Times New Roman"/>
          <w:sz w:val="24"/>
          <w:szCs w:val="24"/>
        </w:rPr>
      </w:pPr>
      <w:r w:rsidRPr="00B61656">
        <w:rPr>
          <w:rFonts w:ascii="Times New Roman" w:hAnsi="Times New Roman" w:cs="Times New Roman"/>
          <w:sz w:val="24"/>
          <w:szCs w:val="24"/>
        </w:rPr>
        <w:t>Датой поступления заказчику документа о приемке,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E1097C" w:rsidRPr="00B61656" w:rsidRDefault="00E1097C" w:rsidP="00E1097C">
      <w:pPr>
        <w:pStyle w:val="ConsPlusNormal"/>
        <w:ind w:firstLine="540"/>
        <w:jc w:val="both"/>
        <w:rPr>
          <w:rFonts w:ascii="Times New Roman" w:hAnsi="Times New Roman" w:cs="Times New Roman"/>
          <w:sz w:val="24"/>
          <w:szCs w:val="24"/>
        </w:rPr>
      </w:pPr>
      <w:r w:rsidRPr="00B61656">
        <w:rPr>
          <w:rFonts w:ascii="Times New Roman" w:hAnsi="Times New Roman" w:cs="Times New Roman"/>
          <w:sz w:val="24"/>
          <w:szCs w:val="24"/>
        </w:rPr>
        <w:t>3.5.1.</w:t>
      </w:r>
      <w:r w:rsidRPr="00B61656">
        <w:rPr>
          <w:rFonts w:ascii="Times New Roman" w:hAnsi="Times New Roman" w:cs="Times New Roman"/>
          <w:sz w:val="24"/>
          <w:szCs w:val="24"/>
        </w:rPr>
        <w:tab/>
        <w:t>Датой поставки Товара считается:</w:t>
      </w:r>
    </w:p>
    <w:p w:rsidR="00E1097C" w:rsidRPr="00B61656" w:rsidRDefault="00E1097C" w:rsidP="00E1097C">
      <w:pPr>
        <w:pStyle w:val="ConsPlusNormal"/>
        <w:ind w:firstLine="540"/>
        <w:jc w:val="both"/>
        <w:rPr>
          <w:rFonts w:ascii="Times New Roman" w:hAnsi="Times New Roman" w:cs="Times New Roman"/>
          <w:sz w:val="24"/>
          <w:szCs w:val="24"/>
        </w:rPr>
      </w:pPr>
      <w:r w:rsidRPr="00B61656">
        <w:rPr>
          <w:rFonts w:ascii="Times New Roman" w:hAnsi="Times New Roman" w:cs="Times New Roman"/>
          <w:sz w:val="24"/>
          <w:szCs w:val="24"/>
        </w:rPr>
        <w:t>-</w:t>
      </w:r>
      <w:r w:rsidRPr="00B61656">
        <w:rPr>
          <w:rFonts w:ascii="Times New Roman" w:hAnsi="Times New Roman" w:cs="Times New Roman"/>
          <w:sz w:val="24"/>
          <w:szCs w:val="24"/>
        </w:rPr>
        <w:tab/>
        <w:t>дата передачи Заказчику Товара (при условии поступления Заказчику в единой информационной системе в сфере закупок документа о приемке, подписанного Поставщиком, в этот же день);</w:t>
      </w:r>
    </w:p>
    <w:p w:rsidR="00E1097C" w:rsidRPr="00B61656" w:rsidRDefault="00E1097C" w:rsidP="00E1097C">
      <w:pPr>
        <w:pStyle w:val="ConsPlusNormal"/>
        <w:ind w:firstLine="540"/>
        <w:jc w:val="both"/>
        <w:rPr>
          <w:rFonts w:ascii="Times New Roman" w:hAnsi="Times New Roman" w:cs="Times New Roman"/>
          <w:sz w:val="24"/>
          <w:szCs w:val="24"/>
        </w:rPr>
      </w:pPr>
      <w:r w:rsidRPr="00B61656">
        <w:rPr>
          <w:rFonts w:ascii="Times New Roman" w:hAnsi="Times New Roman" w:cs="Times New Roman"/>
          <w:sz w:val="24"/>
          <w:szCs w:val="24"/>
        </w:rPr>
        <w:t>-</w:t>
      </w:r>
      <w:r w:rsidRPr="00B61656">
        <w:rPr>
          <w:rFonts w:ascii="Times New Roman" w:hAnsi="Times New Roman" w:cs="Times New Roman"/>
          <w:sz w:val="24"/>
          <w:szCs w:val="24"/>
        </w:rPr>
        <w:tab/>
        <w:t>дата поступления Заказчику документа о приемке в единой информационной системе в сфере закупок (в случае если Товар поставлен ранее поступления Заказчику документа о приемке в единой информационной системе в сфере закупок, подписанного Поставщиком).</w:t>
      </w:r>
    </w:p>
    <w:p w:rsidR="00E1097C" w:rsidRPr="00B61656" w:rsidRDefault="00E1097C" w:rsidP="00E1097C">
      <w:pPr>
        <w:pStyle w:val="ConsPlusNormal"/>
        <w:ind w:firstLine="540"/>
        <w:jc w:val="both"/>
        <w:rPr>
          <w:rFonts w:ascii="Times New Roman" w:hAnsi="Times New Roman" w:cs="Times New Roman"/>
          <w:sz w:val="24"/>
          <w:szCs w:val="24"/>
        </w:rPr>
      </w:pPr>
      <w:r w:rsidRPr="00B61656">
        <w:rPr>
          <w:rFonts w:ascii="Times New Roman" w:hAnsi="Times New Roman" w:cs="Times New Roman"/>
          <w:sz w:val="24"/>
          <w:szCs w:val="24"/>
        </w:rPr>
        <w:t>3.5.2.</w:t>
      </w:r>
      <w:r w:rsidRPr="00B61656">
        <w:rPr>
          <w:rFonts w:ascii="Times New Roman" w:hAnsi="Times New Roman" w:cs="Times New Roman"/>
          <w:sz w:val="24"/>
          <w:szCs w:val="24"/>
        </w:rPr>
        <w:tab/>
        <w:t>В случае, если документ о приемке поступил Заказчику в единой информационной системе в сфере закупок ранее, чем Товар был фактически поставлен, Заказчик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мотивированный отказ от подписания документа о приемке с указанием причин такого отказа.</w:t>
      </w:r>
    </w:p>
    <w:p w:rsidR="00E1097C" w:rsidRPr="00B61656" w:rsidRDefault="00E1097C" w:rsidP="00E1097C">
      <w:pPr>
        <w:pStyle w:val="ConsPlusNormal"/>
        <w:ind w:firstLine="540"/>
        <w:jc w:val="both"/>
        <w:rPr>
          <w:rFonts w:ascii="Times New Roman" w:hAnsi="Times New Roman" w:cs="Times New Roman"/>
          <w:sz w:val="24"/>
          <w:szCs w:val="24"/>
        </w:rPr>
      </w:pPr>
      <w:r w:rsidRPr="00B61656">
        <w:rPr>
          <w:rFonts w:ascii="Times New Roman" w:hAnsi="Times New Roman" w:cs="Times New Roman"/>
          <w:sz w:val="24"/>
          <w:szCs w:val="24"/>
        </w:rPr>
        <w:t>3.6.</w:t>
      </w:r>
      <w:r w:rsidRPr="00B61656">
        <w:rPr>
          <w:rFonts w:ascii="Times New Roman" w:hAnsi="Times New Roman" w:cs="Times New Roman"/>
          <w:sz w:val="24"/>
          <w:szCs w:val="24"/>
        </w:rPr>
        <w:tab/>
        <w:t>По результатам приемки Заказчик в срок, указанный в пункте 3.5. Контракта:</w:t>
      </w:r>
    </w:p>
    <w:p w:rsidR="00E1097C" w:rsidRPr="00B61656" w:rsidRDefault="00E1097C" w:rsidP="00E1097C">
      <w:pPr>
        <w:pStyle w:val="ConsPlusNormal"/>
        <w:ind w:firstLine="540"/>
        <w:jc w:val="both"/>
        <w:rPr>
          <w:rFonts w:ascii="Times New Roman" w:hAnsi="Times New Roman" w:cs="Times New Roman"/>
          <w:sz w:val="24"/>
          <w:szCs w:val="24"/>
        </w:rPr>
      </w:pPr>
      <w:r w:rsidRPr="00B61656">
        <w:rPr>
          <w:rFonts w:ascii="Times New Roman" w:hAnsi="Times New Roman" w:cs="Times New Roman"/>
          <w:sz w:val="24"/>
          <w:szCs w:val="24"/>
        </w:rPr>
        <w:t>-</w:t>
      </w:r>
      <w:r w:rsidRPr="00B61656">
        <w:rPr>
          <w:rFonts w:ascii="Times New Roman" w:hAnsi="Times New Roman" w:cs="Times New Roman"/>
          <w:sz w:val="24"/>
          <w:szCs w:val="24"/>
        </w:rPr>
        <w:tab/>
        <w:t>подписывает усиленной квалифицированной электронной подписью лица, имеющего право действовать от имени Заказчика, и размещает в единой информационной системе в сфере закупок документ о приемке;</w:t>
      </w:r>
    </w:p>
    <w:p w:rsidR="00E1097C" w:rsidRPr="00B61656" w:rsidRDefault="00E1097C" w:rsidP="00E1097C">
      <w:pPr>
        <w:pStyle w:val="ConsPlusNormal"/>
        <w:ind w:firstLine="540"/>
        <w:jc w:val="both"/>
        <w:rPr>
          <w:rFonts w:ascii="Times New Roman" w:hAnsi="Times New Roman" w:cs="Times New Roman"/>
          <w:sz w:val="24"/>
          <w:szCs w:val="24"/>
        </w:rPr>
      </w:pPr>
      <w:r w:rsidRPr="00B61656">
        <w:rPr>
          <w:rFonts w:ascii="Times New Roman" w:hAnsi="Times New Roman" w:cs="Times New Roman"/>
          <w:sz w:val="24"/>
          <w:szCs w:val="24"/>
        </w:rPr>
        <w:lastRenderedPageBreak/>
        <w:t>-</w:t>
      </w:r>
      <w:r w:rsidRPr="00B61656">
        <w:rPr>
          <w:rFonts w:ascii="Times New Roman" w:hAnsi="Times New Roman" w:cs="Times New Roman"/>
          <w:sz w:val="24"/>
          <w:szCs w:val="24"/>
        </w:rPr>
        <w:tab/>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формирует с использованием единой информационной системы в сфере закупок, подписывает усиленной квалифицированной электронной подписью лица, имеющего право действовать от имени Заказчика, и размещает в единой информационной системе в сфере закупок мотивированный отказ от подписания документа о приемке с указанием причин такого отказа.</w:t>
      </w:r>
    </w:p>
    <w:p w:rsidR="00E1097C" w:rsidRPr="00B61656" w:rsidRDefault="00E1097C" w:rsidP="00E1097C">
      <w:pPr>
        <w:pStyle w:val="ConsPlusNormal"/>
        <w:ind w:firstLine="540"/>
        <w:jc w:val="both"/>
        <w:rPr>
          <w:rFonts w:ascii="Times New Roman" w:hAnsi="Times New Roman" w:cs="Times New Roman"/>
          <w:sz w:val="24"/>
          <w:szCs w:val="24"/>
        </w:rPr>
      </w:pPr>
      <w:r w:rsidRPr="00B61656">
        <w:rPr>
          <w:rFonts w:ascii="Times New Roman" w:hAnsi="Times New Roman" w:cs="Times New Roman"/>
          <w:sz w:val="24"/>
          <w:szCs w:val="24"/>
        </w:rPr>
        <w:t>3.7.</w:t>
      </w:r>
      <w:r w:rsidRPr="00B61656">
        <w:rPr>
          <w:rFonts w:ascii="Times New Roman" w:hAnsi="Times New Roman" w:cs="Times New Roman"/>
          <w:sz w:val="24"/>
          <w:szCs w:val="24"/>
        </w:rPr>
        <w:tab/>
        <w:t>Поставщик обязан устранить недостатки или заменить Товар ненадлежащего качества в течение 3 (трех) дней с момента получения отказа, указанного в пункте 3.6 Контракта. Выявленные недостатки устраняются Поставщиком за его счет.</w:t>
      </w:r>
    </w:p>
    <w:p w:rsidR="00E1097C" w:rsidRPr="00B61656" w:rsidRDefault="00E1097C" w:rsidP="00E1097C">
      <w:pPr>
        <w:pStyle w:val="ConsPlusNormal"/>
        <w:ind w:firstLine="540"/>
        <w:jc w:val="both"/>
        <w:rPr>
          <w:rFonts w:ascii="Times New Roman" w:hAnsi="Times New Roman" w:cs="Times New Roman"/>
          <w:sz w:val="24"/>
          <w:szCs w:val="24"/>
        </w:rPr>
      </w:pPr>
      <w:r w:rsidRPr="00B61656">
        <w:rPr>
          <w:rFonts w:ascii="Times New Roman" w:hAnsi="Times New Roman" w:cs="Times New Roman"/>
          <w:sz w:val="24"/>
          <w:szCs w:val="24"/>
        </w:rPr>
        <w:t>3.8.</w:t>
      </w:r>
      <w:r w:rsidRPr="00B61656">
        <w:rPr>
          <w:rFonts w:ascii="Times New Roman" w:hAnsi="Times New Roman" w:cs="Times New Roman"/>
          <w:sz w:val="24"/>
          <w:szCs w:val="24"/>
        </w:rPr>
        <w:tab/>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E1097C" w:rsidRPr="00B61656" w:rsidRDefault="00E1097C" w:rsidP="00E1097C">
      <w:pPr>
        <w:pStyle w:val="ConsPlusNormal"/>
        <w:ind w:firstLine="540"/>
        <w:jc w:val="both"/>
        <w:rPr>
          <w:rFonts w:ascii="Times New Roman" w:hAnsi="Times New Roman" w:cs="Times New Roman"/>
          <w:sz w:val="24"/>
          <w:szCs w:val="24"/>
        </w:rPr>
      </w:pPr>
      <w:r w:rsidRPr="00B61656">
        <w:rPr>
          <w:rFonts w:ascii="Times New Roman" w:hAnsi="Times New Roman" w:cs="Times New Roman"/>
          <w:sz w:val="24"/>
          <w:szCs w:val="24"/>
        </w:rPr>
        <w:t>3.9.</w:t>
      </w:r>
      <w:r w:rsidRPr="00B61656">
        <w:rPr>
          <w:rFonts w:ascii="Times New Roman" w:hAnsi="Times New Roman" w:cs="Times New Roman"/>
          <w:sz w:val="24"/>
          <w:szCs w:val="24"/>
        </w:rPr>
        <w:tab/>
        <w:t xml:space="preserve"> Претензии по скрытым дефектам могут быть заявлены Заказчиком в течение всего срока годности (срока полезного использования) Товара.</w:t>
      </w:r>
    </w:p>
    <w:p w:rsidR="00E1097C" w:rsidRPr="00B61656" w:rsidRDefault="00E1097C" w:rsidP="00E1097C">
      <w:pPr>
        <w:pStyle w:val="ConsPlusNormal"/>
        <w:ind w:firstLine="540"/>
        <w:jc w:val="both"/>
        <w:rPr>
          <w:rFonts w:ascii="Times New Roman" w:hAnsi="Times New Roman" w:cs="Times New Roman"/>
          <w:sz w:val="24"/>
          <w:szCs w:val="24"/>
        </w:rPr>
      </w:pPr>
      <w:r w:rsidRPr="00B61656">
        <w:rPr>
          <w:rFonts w:ascii="Times New Roman" w:hAnsi="Times New Roman" w:cs="Times New Roman"/>
          <w:sz w:val="24"/>
          <w:szCs w:val="24"/>
        </w:rPr>
        <w:t>3.10.</w:t>
      </w:r>
      <w:r w:rsidRPr="00B61656">
        <w:rPr>
          <w:rFonts w:ascii="Times New Roman" w:hAnsi="Times New Roman" w:cs="Times New Roman"/>
          <w:sz w:val="24"/>
          <w:szCs w:val="24"/>
        </w:rPr>
        <w:tab/>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3.5. Контракта.</w:t>
      </w:r>
    </w:p>
    <w:p w:rsidR="00E1097C" w:rsidRPr="00B61656" w:rsidRDefault="00E1097C" w:rsidP="00E1097C">
      <w:pPr>
        <w:pStyle w:val="ConsPlusNormal"/>
        <w:ind w:firstLine="540"/>
        <w:jc w:val="both"/>
        <w:rPr>
          <w:rFonts w:ascii="Times New Roman" w:hAnsi="Times New Roman" w:cs="Times New Roman"/>
          <w:sz w:val="24"/>
          <w:szCs w:val="24"/>
        </w:rPr>
      </w:pPr>
      <w:r w:rsidRPr="00B61656">
        <w:rPr>
          <w:rFonts w:ascii="Times New Roman" w:hAnsi="Times New Roman" w:cs="Times New Roman"/>
          <w:sz w:val="24"/>
          <w:szCs w:val="24"/>
        </w:rPr>
        <w:t>3.11.</w:t>
      </w:r>
      <w:r w:rsidRPr="00B61656">
        <w:rPr>
          <w:rFonts w:ascii="Times New Roman" w:hAnsi="Times New Roman" w:cs="Times New Roman"/>
          <w:sz w:val="24"/>
          <w:szCs w:val="24"/>
        </w:rPr>
        <w:tab/>
        <w:t xml:space="preserve">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E1097C" w:rsidRPr="00B61656" w:rsidRDefault="00E1097C" w:rsidP="00E1097C">
      <w:pPr>
        <w:pStyle w:val="ConsPlusNormal"/>
        <w:ind w:firstLine="540"/>
        <w:jc w:val="both"/>
        <w:rPr>
          <w:rFonts w:ascii="Times New Roman" w:hAnsi="Times New Roman" w:cs="Times New Roman"/>
          <w:sz w:val="24"/>
          <w:szCs w:val="24"/>
        </w:rPr>
      </w:pPr>
    </w:p>
    <w:p w:rsidR="00E1097C" w:rsidRPr="00B61656" w:rsidRDefault="00E1097C" w:rsidP="00E1097C">
      <w:pPr>
        <w:pStyle w:val="ConsPlusNormal"/>
        <w:jc w:val="center"/>
        <w:outlineLvl w:val="1"/>
        <w:rPr>
          <w:rFonts w:ascii="Times New Roman" w:hAnsi="Times New Roman" w:cs="Times New Roman"/>
          <w:b/>
          <w:sz w:val="24"/>
          <w:szCs w:val="24"/>
        </w:rPr>
      </w:pPr>
      <w:r w:rsidRPr="00B61656">
        <w:rPr>
          <w:rFonts w:ascii="Times New Roman" w:hAnsi="Times New Roman" w:cs="Times New Roman"/>
          <w:b/>
          <w:sz w:val="24"/>
          <w:szCs w:val="24"/>
        </w:rPr>
        <w:t>IV. Взаимодействие Сторон</w:t>
      </w:r>
    </w:p>
    <w:p w:rsidR="00E1097C" w:rsidRPr="00B61656" w:rsidRDefault="00E1097C" w:rsidP="00E1097C">
      <w:pPr>
        <w:pStyle w:val="ConsPlusNormal"/>
        <w:jc w:val="both"/>
        <w:rPr>
          <w:rFonts w:ascii="Times New Roman" w:hAnsi="Times New Roman" w:cs="Times New Roman"/>
          <w:sz w:val="24"/>
          <w:szCs w:val="24"/>
        </w:rPr>
      </w:pPr>
    </w:p>
    <w:p w:rsidR="00E1097C" w:rsidRPr="00B61656" w:rsidRDefault="00E1097C" w:rsidP="00E1097C">
      <w:pPr>
        <w:pStyle w:val="ConsPlusNormal"/>
        <w:ind w:firstLine="540"/>
        <w:jc w:val="both"/>
        <w:rPr>
          <w:rFonts w:ascii="Times New Roman" w:hAnsi="Times New Roman" w:cs="Times New Roman"/>
          <w:sz w:val="24"/>
          <w:szCs w:val="24"/>
        </w:rPr>
      </w:pPr>
      <w:bookmarkStart w:id="5" w:name="P1497"/>
      <w:bookmarkEnd w:id="5"/>
      <w:r w:rsidRPr="00B61656">
        <w:rPr>
          <w:rFonts w:ascii="Times New Roman" w:hAnsi="Times New Roman" w:cs="Times New Roman"/>
          <w:sz w:val="24"/>
          <w:szCs w:val="24"/>
        </w:rPr>
        <w:t xml:space="preserve">4.1. Поставщик обязан: </w:t>
      </w:r>
    </w:p>
    <w:p w:rsidR="00E1097C" w:rsidRPr="00B61656" w:rsidRDefault="00E1097C" w:rsidP="00E1097C">
      <w:pPr>
        <w:pStyle w:val="ConsPlusNormal"/>
        <w:ind w:firstLine="540"/>
        <w:jc w:val="both"/>
        <w:rPr>
          <w:rFonts w:ascii="Times New Roman" w:hAnsi="Times New Roman" w:cs="Times New Roman"/>
          <w:sz w:val="24"/>
          <w:szCs w:val="24"/>
        </w:rPr>
      </w:pPr>
      <w:r w:rsidRPr="00B61656">
        <w:rPr>
          <w:rFonts w:ascii="Times New Roman" w:hAnsi="Times New Roman" w:cs="Times New Roman"/>
          <w:sz w:val="24"/>
          <w:szCs w:val="24"/>
        </w:rPr>
        <w:t>4.1.1. поставить Товар в порядке, количестве, в срок и на условиях, предусмотренных Контрактом и спецификацией;</w:t>
      </w:r>
    </w:p>
    <w:p w:rsidR="00E1097C" w:rsidRPr="00B61656" w:rsidRDefault="00E1097C" w:rsidP="00E1097C">
      <w:pPr>
        <w:pStyle w:val="ConsPlusNormal"/>
        <w:ind w:firstLine="540"/>
        <w:jc w:val="both"/>
        <w:rPr>
          <w:rFonts w:ascii="Times New Roman" w:hAnsi="Times New Roman" w:cs="Times New Roman"/>
          <w:sz w:val="24"/>
          <w:szCs w:val="24"/>
        </w:rPr>
      </w:pPr>
      <w:bookmarkStart w:id="6" w:name="P1499"/>
      <w:bookmarkEnd w:id="6"/>
      <w:r w:rsidRPr="00B61656">
        <w:rPr>
          <w:rFonts w:ascii="Times New Roman" w:hAnsi="Times New Roman"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E1097C" w:rsidRPr="00B61656" w:rsidRDefault="00E1097C" w:rsidP="00E1097C">
      <w:pPr>
        <w:pStyle w:val="ConsPlusNormal"/>
        <w:ind w:firstLine="540"/>
        <w:jc w:val="both"/>
        <w:rPr>
          <w:rFonts w:ascii="Times New Roman" w:hAnsi="Times New Roman" w:cs="Times New Roman"/>
          <w:sz w:val="24"/>
          <w:szCs w:val="24"/>
        </w:rPr>
      </w:pPr>
      <w:r w:rsidRPr="00B61656">
        <w:rPr>
          <w:rFonts w:ascii="Times New Roman" w:hAnsi="Times New Roman" w:cs="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E1097C" w:rsidRPr="00B61656" w:rsidRDefault="00E1097C" w:rsidP="00E1097C">
      <w:pPr>
        <w:pStyle w:val="ConsPlusNormal"/>
        <w:ind w:firstLine="540"/>
        <w:jc w:val="both"/>
        <w:rPr>
          <w:rFonts w:ascii="Times New Roman" w:hAnsi="Times New Roman" w:cs="Times New Roman"/>
          <w:sz w:val="24"/>
          <w:szCs w:val="24"/>
        </w:rPr>
      </w:pPr>
      <w:bookmarkStart w:id="7" w:name="P1502"/>
      <w:bookmarkStart w:id="8" w:name="P1503"/>
      <w:bookmarkEnd w:id="7"/>
      <w:bookmarkEnd w:id="8"/>
      <w:r w:rsidRPr="00B61656">
        <w:rPr>
          <w:rFonts w:ascii="Times New Roman" w:hAnsi="Times New Roman" w:cs="Times New Roman"/>
          <w:sz w:val="24"/>
          <w:szCs w:val="24"/>
        </w:rPr>
        <w:t xml:space="preserve">4.1.4. провести обучение лиц, осуществляющих использование и обслуживание Товара в соответствии со спецификацией; </w:t>
      </w:r>
    </w:p>
    <w:p w:rsidR="00E1097C" w:rsidRPr="00B61656" w:rsidRDefault="00E1097C" w:rsidP="00E1097C">
      <w:pPr>
        <w:pStyle w:val="ConsPlusNormal"/>
        <w:ind w:firstLine="540"/>
        <w:jc w:val="both"/>
        <w:rPr>
          <w:rFonts w:ascii="Times New Roman" w:hAnsi="Times New Roman" w:cs="Times New Roman"/>
          <w:sz w:val="24"/>
          <w:szCs w:val="24"/>
        </w:rPr>
      </w:pPr>
      <w:bookmarkStart w:id="9" w:name="P1504"/>
      <w:bookmarkEnd w:id="9"/>
      <w:r w:rsidRPr="00B61656">
        <w:rPr>
          <w:rFonts w:ascii="Times New Roman" w:hAnsi="Times New Roman" w:cs="Times New Roman"/>
          <w:sz w:val="24"/>
          <w:szCs w:val="24"/>
        </w:rPr>
        <w:t xml:space="preserve">4.1.5.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rsidR="00E1097C" w:rsidRPr="00B61656" w:rsidRDefault="00E1097C" w:rsidP="00E1097C">
      <w:pPr>
        <w:pStyle w:val="ConsPlusNormal"/>
        <w:ind w:firstLine="540"/>
        <w:jc w:val="both"/>
        <w:rPr>
          <w:rFonts w:ascii="Times New Roman" w:hAnsi="Times New Roman" w:cs="Times New Roman"/>
          <w:sz w:val="24"/>
          <w:szCs w:val="24"/>
        </w:rPr>
      </w:pPr>
      <w:bookmarkStart w:id="10" w:name="P1505"/>
      <w:bookmarkEnd w:id="10"/>
      <w:r w:rsidRPr="00B61656">
        <w:rPr>
          <w:rFonts w:ascii="Times New Roman" w:hAnsi="Times New Roman" w:cs="Times New Roman"/>
          <w:sz w:val="24"/>
          <w:szCs w:val="24"/>
        </w:rPr>
        <w:t>4.1.6.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E1097C" w:rsidRPr="00B61656" w:rsidRDefault="00E1097C" w:rsidP="00E1097C">
      <w:pPr>
        <w:pStyle w:val="ConsPlusNormal"/>
        <w:ind w:firstLine="540"/>
        <w:jc w:val="both"/>
        <w:rPr>
          <w:rFonts w:ascii="Times New Roman" w:hAnsi="Times New Roman" w:cs="Times New Roman"/>
          <w:sz w:val="24"/>
          <w:szCs w:val="24"/>
        </w:rPr>
      </w:pPr>
      <w:bookmarkStart w:id="11" w:name="P1507"/>
      <w:bookmarkStart w:id="12" w:name="P1508"/>
      <w:bookmarkEnd w:id="11"/>
      <w:bookmarkEnd w:id="12"/>
      <w:r w:rsidRPr="00B61656">
        <w:rPr>
          <w:rFonts w:ascii="Times New Roman" w:hAnsi="Times New Roman" w:cs="Times New Roman"/>
          <w:sz w:val="24"/>
          <w:szCs w:val="24"/>
        </w:rPr>
        <w:t>4.2. Поставщик вправе:</w:t>
      </w:r>
    </w:p>
    <w:p w:rsidR="00E1097C" w:rsidRPr="00B61656" w:rsidRDefault="00E1097C" w:rsidP="00E1097C">
      <w:pPr>
        <w:pStyle w:val="ConsPlusNormal"/>
        <w:ind w:firstLine="540"/>
        <w:jc w:val="both"/>
        <w:rPr>
          <w:rFonts w:ascii="Times New Roman" w:hAnsi="Times New Roman" w:cs="Times New Roman"/>
          <w:sz w:val="24"/>
          <w:szCs w:val="24"/>
        </w:rPr>
      </w:pPr>
      <w:r w:rsidRPr="00B61656">
        <w:rPr>
          <w:rFonts w:ascii="Times New Roman" w:hAnsi="Times New Roman" w:cs="Times New Roman"/>
          <w:sz w:val="24"/>
          <w:szCs w:val="24"/>
        </w:rPr>
        <w:lastRenderedPageBreak/>
        <w:t>4.2.1. требовать от Заказчика произвести приемку Товара в порядке и в сроки, предусмотренные Контрактом;</w:t>
      </w:r>
    </w:p>
    <w:p w:rsidR="00E1097C" w:rsidRPr="00B61656" w:rsidRDefault="00E1097C" w:rsidP="00E1097C">
      <w:pPr>
        <w:pStyle w:val="ConsPlusNormal"/>
        <w:ind w:firstLine="540"/>
        <w:jc w:val="both"/>
        <w:rPr>
          <w:rFonts w:ascii="Times New Roman" w:hAnsi="Times New Roman" w:cs="Times New Roman"/>
          <w:sz w:val="24"/>
          <w:szCs w:val="24"/>
        </w:rPr>
      </w:pPr>
      <w:bookmarkStart w:id="13" w:name="P1518"/>
      <w:bookmarkEnd w:id="13"/>
      <w:r w:rsidRPr="00B61656">
        <w:rPr>
          <w:rFonts w:ascii="Times New Roman" w:hAnsi="Times New Roman" w:cs="Times New Roman"/>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E1097C" w:rsidRPr="00B61656" w:rsidRDefault="00E1097C" w:rsidP="00E1097C">
      <w:pPr>
        <w:pStyle w:val="ConsPlusNormal"/>
        <w:ind w:firstLine="540"/>
        <w:jc w:val="both"/>
        <w:rPr>
          <w:rFonts w:ascii="Times New Roman" w:hAnsi="Times New Roman" w:cs="Times New Roman"/>
          <w:sz w:val="24"/>
          <w:szCs w:val="24"/>
        </w:rPr>
      </w:pPr>
      <w:bookmarkStart w:id="14" w:name="P1519"/>
      <w:bookmarkEnd w:id="14"/>
      <w:r w:rsidRPr="00B61656">
        <w:rPr>
          <w:rFonts w:ascii="Times New Roman" w:hAnsi="Times New Roman" w:cs="Times New Roman"/>
          <w:sz w:val="24"/>
          <w:szCs w:val="24"/>
        </w:rPr>
        <w:t xml:space="preserve">4.2.3. принять решение об одностороннем отказе от исполнения Контракта в соответствии с гражданским законодательством; </w:t>
      </w:r>
      <w:hyperlink w:anchor="P1809" w:history="1"/>
    </w:p>
    <w:p w:rsidR="00E1097C" w:rsidRPr="00B61656" w:rsidRDefault="00E1097C" w:rsidP="00E1097C">
      <w:pPr>
        <w:pStyle w:val="ConsPlusNormal"/>
        <w:ind w:firstLine="540"/>
        <w:jc w:val="both"/>
        <w:rPr>
          <w:rFonts w:ascii="Times New Roman" w:hAnsi="Times New Roman" w:cs="Times New Roman"/>
          <w:sz w:val="24"/>
          <w:szCs w:val="24"/>
        </w:rPr>
      </w:pPr>
      <w:r w:rsidRPr="00B61656">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1550" w:history="1">
        <w:r w:rsidRPr="00B61656">
          <w:rPr>
            <w:rFonts w:ascii="Times New Roman" w:hAnsi="Times New Roman" w:cs="Times New Roman"/>
            <w:sz w:val="24"/>
            <w:szCs w:val="24"/>
          </w:rPr>
          <w:t>разделом VI</w:t>
        </w:r>
      </w:hyperlink>
      <w:r w:rsidRPr="00B61656">
        <w:rPr>
          <w:rFonts w:ascii="Times New Roman" w:hAnsi="Times New Roman" w:cs="Times New Roman"/>
          <w:sz w:val="24"/>
          <w:szCs w:val="24"/>
        </w:rPr>
        <w:t xml:space="preserve"> Контракта;</w:t>
      </w:r>
    </w:p>
    <w:p w:rsidR="00E1097C" w:rsidRPr="00B61656" w:rsidRDefault="00E1097C" w:rsidP="00E1097C">
      <w:pPr>
        <w:pStyle w:val="ConsPlusNormal"/>
        <w:ind w:firstLine="540"/>
        <w:jc w:val="both"/>
        <w:rPr>
          <w:rFonts w:ascii="Times New Roman" w:hAnsi="Times New Roman" w:cs="Times New Roman"/>
          <w:sz w:val="24"/>
          <w:szCs w:val="24"/>
        </w:rPr>
      </w:pPr>
      <w:bookmarkStart w:id="15" w:name="P1521"/>
      <w:bookmarkEnd w:id="15"/>
      <w:r w:rsidRPr="00B61656">
        <w:rPr>
          <w:rFonts w:ascii="Times New Roman" w:hAnsi="Times New Roman" w:cs="Times New Roman"/>
          <w:sz w:val="24"/>
          <w:szCs w:val="24"/>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5" w:history="1">
        <w:r w:rsidRPr="00B61656">
          <w:rPr>
            <w:rFonts w:ascii="Times New Roman" w:hAnsi="Times New Roman" w:cs="Times New Roman"/>
            <w:sz w:val="24"/>
            <w:szCs w:val="24"/>
          </w:rPr>
          <w:t>частью 6 статьи 14</w:t>
        </w:r>
      </w:hyperlink>
      <w:r w:rsidRPr="00B61656">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rsidR="00E1097C" w:rsidRPr="00B61656" w:rsidRDefault="00E1097C" w:rsidP="00E1097C">
      <w:pPr>
        <w:pStyle w:val="ConsPlusNormal"/>
        <w:ind w:firstLine="540"/>
        <w:jc w:val="both"/>
        <w:rPr>
          <w:rFonts w:ascii="Times New Roman" w:hAnsi="Times New Roman" w:cs="Times New Roman"/>
          <w:sz w:val="24"/>
          <w:szCs w:val="24"/>
        </w:rPr>
      </w:pPr>
      <w:r w:rsidRPr="00B61656">
        <w:rPr>
          <w:rFonts w:ascii="Times New Roman" w:hAnsi="Times New Roman" w:cs="Times New Roman"/>
          <w:sz w:val="24"/>
          <w:szCs w:val="24"/>
        </w:rPr>
        <w:t>4.3. Заказчик обязуется:</w:t>
      </w:r>
    </w:p>
    <w:p w:rsidR="00E1097C" w:rsidRPr="00B61656" w:rsidRDefault="00E1097C" w:rsidP="00E1097C">
      <w:pPr>
        <w:pStyle w:val="ConsPlusNormal"/>
        <w:ind w:firstLine="540"/>
        <w:jc w:val="both"/>
        <w:rPr>
          <w:rFonts w:ascii="Times New Roman" w:hAnsi="Times New Roman" w:cs="Times New Roman"/>
          <w:sz w:val="24"/>
          <w:szCs w:val="24"/>
        </w:rPr>
      </w:pPr>
      <w:r w:rsidRPr="00B61656">
        <w:rPr>
          <w:rFonts w:ascii="Times New Roman" w:hAnsi="Times New Roman" w:cs="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E1097C" w:rsidRPr="00B61656" w:rsidRDefault="00E1097C" w:rsidP="00E1097C">
      <w:pPr>
        <w:pStyle w:val="ConsPlusNormal"/>
        <w:ind w:firstLine="540"/>
        <w:jc w:val="both"/>
        <w:rPr>
          <w:rFonts w:ascii="Times New Roman" w:hAnsi="Times New Roman" w:cs="Times New Roman"/>
          <w:sz w:val="24"/>
          <w:szCs w:val="24"/>
        </w:rPr>
      </w:pPr>
      <w:bookmarkStart w:id="16" w:name="P1525"/>
      <w:bookmarkEnd w:id="16"/>
      <w:r w:rsidRPr="00B61656">
        <w:rPr>
          <w:rFonts w:ascii="Times New Roman" w:hAnsi="Times New Roman" w:cs="Times New Roman"/>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E1097C" w:rsidRPr="00B61656" w:rsidRDefault="00E1097C" w:rsidP="00E1097C">
      <w:pPr>
        <w:pStyle w:val="ConsPlusNormal"/>
        <w:ind w:firstLine="540"/>
        <w:jc w:val="both"/>
        <w:rPr>
          <w:rFonts w:ascii="Times New Roman" w:hAnsi="Times New Roman" w:cs="Times New Roman"/>
          <w:sz w:val="24"/>
          <w:szCs w:val="24"/>
        </w:rPr>
      </w:pPr>
      <w:bookmarkStart w:id="17" w:name="P1526"/>
      <w:bookmarkEnd w:id="17"/>
      <w:r w:rsidRPr="00B61656">
        <w:rPr>
          <w:rFonts w:ascii="Times New Roman" w:hAnsi="Times New Roman" w:cs="Times New Roman"/>
          <w:sz w:val="24"/>
          <w:szCs w:val="24"/>
        </w:rPr>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rsidR="00E1097C" w:rsidRPr="00B61656" w:rsidRDefault="00E1097C" w:rsidP="00E1097C">
      <w:pPr>
        <w:pStyle w:val="ConsPlusNormal"/>
        <w:spacing w:before="220"/>
        <w:ind w:firstLine="540"/>
        <w:jc w:val="both"/>
        <w:rPr>
          <w:rFonts w:ascii="Times New Roman" w:hAnsi="Times New Roman" w:cs="Times New Roman"/>
          <w:sz w:val="24"/>
          <w:szCs w:val="24"/>
        </w:rPr>
      </w:pPr>
      <w:r w:rsidRPr="00B61656">
        <w:rPr>
          <w:rFonts w:ascii="Times New Roman" w:hAnsi="Times New Roman" w:cs="Times New Roman"/>
          <w:sz w:val="24"/>
          <w:szCs w:val="24"/>
        </w:rPr>
        <w:t xml:space="preserve">4.3.4. требовать уплаты неустоек (штрафов, пеней) в соответствии с </w:t>
      </w:r>
      <w:hyperlink w:anchor="P1550" w:history="1">
        <w:r w:rsidRPr="00B61656">
          <w:rPr>
            <w:rFonts w:ascii="Times New Roman" w:hAnsi="Times New Roman" w:cs="Times New Roman"/>
            <w:sz w:val="24"/>
            <w:szCs w:val="24"/>
          </w:rPr>
          <w:t>разделом VI</w:t>
        </w:r>
      </w:hyperlink>
      <w:r w:rsidRPr="00B61656">
        <w:rPr>
          <w:rFonts w:ascii="Times New Roman" w:hAnsi="Times New Roman" w:cs="Times New Roman"/>
          <w:sz w:val="24"/>
          <w:szCs w:val="24"/>
        </w:rPr>
        <w:t xml:space="preserve"> Контракта;</w:t>
      </w:r>
    </w:p>
    <w:p w:rsidR="00E1097C" w:rsidRPr="00B61656" w:rsidRDefault="00E1097C" w:rsidP="00E1097C">
      <w:pPr>
        <w:pStyle w:val="ConsPlusNormal"/>
        <w:ind w:firstLine="540"/>
        <w:jc w:val="both"/>
        <w:rPr>
          <w:rFonts w:ascii="Times New Roman" w:hAnsi="Times New Roman" w:cs="Times New Roman"/>
          <w:sz w:val="24"/>
          <w:szCs w:val="24"/>
        </w:rPr>
      </w:pPr>
      <w:r w:rsidRPr="00B61656">
        <w:rPr>
          <w:rFonts w:ascii="Times New Roman" w:hAnsi="Times New Roman" w:cs="Times New Roman"/>
          <w:sz w:val="24"/>
          <w:szCs w:val="24"/>
        </w:rPr>
        <w:t xml:space="preserve">4.3.5. провести экспертизу поставленного Товара для проверки его соответствия условиям Контракта в соответствии с Федеральным </w:t>
      </w:r>
      <w:hyperlink r:id="rId6" w:history="1">
        <w:r w:rsidRPr="00B61656">
          <w:rPr>
            <w:rFonts w:ascii="Times New Roman" w:hAnsi="Times New Roman" w:cs="Times New Roman"/>
            <w:sz w:val="24"/>
            <w:szCs w:val="24"/>
          </w:rPr>
          <w:t>законом</w:t>
        </w:r>
      </w:hyperlink>
      <w:r w:rsidRPr="00B61656">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1097C" w:rsidRPr="00B61656" w:rsidRDefault="00E1097C" w:rsidP="00E1097C">
      <w:pPr>
        <w:pStyle w:val="ConsPlusNormal"/>
        <w:ind w:firstLine="540"/>
        <w:jc w:val="both"/>
        <w:rPr>
          <w:rFonts w:ascii="Times New Roman" w:hAnsi="Times New Roman" w:cs="Times New Roman"/>
          <w:sz w:val="24"/>
          <w:szCs w:val="24"/>
        </w:rPr>
      </w:pPr>
      <w:bookmarkStart w:id="18" w:name="P1529"/>
      <w:bookmarkEnd w:id="18"/>
      <w:r w:rsidRPr="00B61656">
        <w:rPr>
          <w:rFonts w:ascii="Times New Roman" w:hAnsi="Times New Roman" w:cs="Times New Roman"/>
          <w:sz w:val="24"/>
          <w:szCs w:val="24"/>
        </w:rPr>
        <w:t>4.4. Заказчик вправе:</w:t>
      </w:r>
    </w:p>
    <w:p w:rsidR="00E1097C" w:rsidRPr="00B61656" w:rsidRDefault="00E1097C" w:rsidP="00E1097C">
      <w:pPr>
        <w:pStyle w:val="ConsPlusNormal"/>
        <w:ind w:firstLine="540"/>
        <w:jc w:val="both"/>
        <w:rPr>
          <w:rFonts w:ascii="Times New Roman" w:hAnsi="Times New Roman" w:cs="Times New Roman"/>
          <w:sz w:val="24"/>
          <w:szCs w:val="24"/>
        </w:rPr>
      </w:pPr>
      <w:r w:rsidRPr="00B61656">
        <w:rPr>
          <w:rFonts w:ascii="Times New Roman" w:hAnsi="Times New Roman" w:cs="Times New Roman"/>
          <w:sz w:val="24"/>
          <w:szCs w:val="24"/>
        </w:rPr>
        <w:t>4.4.1. требовать от Поставщика надлежащего исполнения обязательств по Контракту;</w:t>
      </w:r>
    </w:p>
    <w:p w:rsidR="00E1097C" w:rsidRPr="00B61656" w:rsidRDefault="00E1097C" w:rsidP="00E1097C">
      <w:pPr>
        <w:pStyle w:val="ConsPlusNormal"/>
        <w:ind w:firstLine="540"/>
        <w:jc w:val="both"/>
        <w:rPr>
          <w:rFonts w:ascii="Times New Roman" w:hAnsi="Times New Roman" w:cs="Times New Roman"/>
          <w:sz w:val="24"/>
          <w:szCs w:val="24"/>
        </w:rPr>
      </w:pPr>
      <w:r w:rsidRPr="00B61656">
        <w:rPr>
          <w:rFonts w:ascii="Times New Roman" w:hAnsi="Times New Roman" w:cs="Times New Roman"/>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E1097C" w:rsidRPr="00B61656" w:rsidRDefault="00E1097C" w:rsidP="00E1097C">
      <w:pPr>
        <w:pStyle w:val="ConsPlusNormal"/>
        <w:ind w:firstLine="540"/>
        <w:jc w:val="both"/>
        <w:rPr>
          <w:rFonts w:ascii="Times New Roman" w:hAnsi="Times New Roman" w:cs="Times New Roman"/>
          <w:sz w:val="24"/>
          <w:szCs w:val="24"/>
        </w:rPr>
      </w:pPr>
      <w:r w:rsidRPr="00B61656">
        <w:rPr>
          <w:rFonts w:ascii="Times New Roman" w:hAnsi="Times New Roman" w:cs="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E1097C" w:rsidRPr="00B61656" w:rsidRDefault="00E1097C" w:rsidP="00E1097C">
      <w:pPr>
        <w:pStyle w:val="ConsPlusNormal"/>
        <w:ind w:firstLine="540"/>
        <w:jc w:val="both"/>
        <w:rPr>
          <w:rFonts w:ascii="Times New Roman" w:hAnsi="Times New Roman" w:cs="Times New Roman"/>
          <w:sz w:val="24"/>
          <w:szCs w:val="24"/>
        </w:rPr>
      </w:pPr>
      <w:r w:rsidRPr="00B61656">
        <w:rPr>
          <w:rFonts w:ascii="Times New Roman" w:hAnsi="Times New Roman" w:cs="Times New Roman"/>
          <w:sz w:val="24"/>
          <w:szCs w:val="24"/>
        </w:rPr>
        <w:t xml:space="preserve">4.4.4. требовать возмещения убытков в соответствии с </w:t>
      </w:r>
      <w:hyperlink w:anchor="P1550" w:history="1">
        <w:r w:rsidRPr="00B61656">
          <w:rPr>
            <w:rFonts w:ascii="Times New Roman" w:hAnsi="Times New Roman" w:cs="Times New Roman"/>
            <w:sz w:val="24"/>
            <w:szCs w:val="24"/>
          </w:rPr>
          <w:t>разделом VI</w:t>
        </w:r>
      </w:hyperlink>
      <w:r w:rsidRPr="00B61656">
        <w:rPr>
          <w:rFonts w:ascii="Times New Roman" w:hAnsi="Times New Roman" w:cs="Times New Roman"/>
          <w:sz w:val="24"/>
          <w:szCs w:val="24"/>
        </w:rPr>
        <w:t xml:space="preserve"> Контракта, причиненных по вине Поставщика;</w:t>
      </w:r>
    </w:p>
    <w:p w:rsidR="00E1097C" w:rsidRPr="00B61656" w:rsidRDefault="00E1097C" w:rsidP="00E1097C">
      <w:pPr>
        <w:pStyle w:val="ConsPlusNormal"/>
        <w:ind w:firstLine="540"/>
        <w:jc w:val="both"/>
        <w:rPr>
          <w:rFonts w:ascii="Times New Roman" w:hAnsi="Times New Roman" w:cs="Times New Roman"/>
          <w:sz w:val="24"/>
          <w:szCs w:val="24"/>
        </w:rPr>
      </w:pPr>
      <w:bookmarkStart w:id="19" w:name="P1534"/>
      <w:bookmarkEnd w:id="19"/>
      <w:r w:rsidRPr="00B61656">
        <w:rPr>
          <w:rFonts w:ascii="Times New Roman" w:hAnsi="Times New Roman" w:cs="Times New Roman"/>
          <w:sz w:val="24"/>
          <w:szCs w:val="24"/>
        </w:rPr>
        <w:t>4.4.5. отказаться от приемки и оплаты Товара, не соответствующего условиям Контракта;</w:t>
      </w:r>
    </w:p>
    <w:p w:rsidR="00E1097C" w:rsidRPr="00B61656" w:rsidRDefault="00E1097C" w:rsidP="00E1097C">
      <w:pPr>
        <w:pStyle w:val="ConsPlusNormal"/>
        <w:ind w:firstLine="540"/>
        <w:jc w:val="both"/>
        <w:rPr>
          <w:rFonts w:ascii="Times New Roman" w:hAnsi="Times New Roman" w:cs="Times New Roman"/>
          <w:sz w:val="24"/>
          <w:szCs w:val="24"/>
        </w:rPr>
      </w:pPr>
      <w:bookmarkStart w:id="20" w:name="P1536"/>
      <w:bookmarkEnd w:id="20"/>
      <w:r w:rsidRPr="00B61656">
        <w:rPr>
          <w:rFonts w:ascii="Times New Roman" w:hAnsi="Times New Roman" w:cs="Times New Roman"/>
          <w:sz w:val="24"/>
          <w:szCs w:val="24"/>
        </w:rPr>
        <w:lastRenderedPageBreak/>
        <w:t xml:space="preserve">4.4.6. принять решение об одностороннем отказе от исполнения Контракта в соответствии с гражданским законодательством; </w:t>
      </w:r>
    </w:p>
    <w:p w:rsidR="00E1097C" w:rsidRPr="00B61656" w:rsidRDefault="00E1097C" w:rsidP="00E1097C">
      <w:pPr>
        <w:pStyle w:val="ConsPlusNormal"/>
        <w:ind w:firstLine="540"/>
        <w:jc w:val="both"/>
        <w:rPr>
          <w:rFonts w:ascii="Times New Roman" w:hAnsi="Times New Roman" w:cs="Times New Roman"/>
          <w:sz w:val="24"/>
          <w:szCs w:val="24"/>
        </w:rPr>
      </w:pPr>
      <w:bookmarkStart w:id="21" w:name="P1537"/>
      <w:bookmarkEnd w:id="21"/>
      <w:r w:rsidRPr="00B61656">
        <w:rPr>
          <w:rFonts w:ascii="Times New Roman" w:hAnsi="Times New Roman" w:cs="Times New Roman"/>
          <w:sz w:val="24"/>
          <w:szCs w:val="24"/>
        </w:rPr>
        <w:t xml:space="preserve">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E1097C" w:rsidRPr="00B61656" w:rsidRDefault="00E1097C" w:rsidP="00E1097C">
      <w:pPr>
        <w:pStyle w:val="ConsPlusNormal"/>
        <w:jc w:val="center"/>
        <w:outlineLvl w:val="1"/>
        <w:rPr>
          <w:rFonts w:ascii="Times New Roman" w:hAnsi="Times New Roman" w:cs="Times New Roman"/>
          <w:b/>
          <w:sz w:val="24"/>
          <w:szCs w:val="24"/>
        </w:rPr>
      </w:pPr>
      <w:bookmarkStart w:id="22" w:name="P1539"/>
      <w:bookmarkEnd w:id="22"/>
      <w:r w:rsidRPr="00B61656">
        <w:rPr>
          <w:rFonts w:ascii="Times New Roman" w:hAnsi="Times New Roman" w:cs="Times New Roman"/>
          <w:b/>
          <w:sz w:val="24"/>
          <w:szCs w:val="24"/>
        </w:rPr>
        <w:t>V. Качество Товара</w:t>
      </w:r>
    </w:p>
    <w:p w:rsidR="00E1097C" w:rsidRPr="00B61656" w:rsidRDefault="00E1097C" w:rsidP="00E1097C">
      <w:pPr>
        <w:pStyle w:val="ConsPlusNormal"/>
        <w:jc w:val="both"/>
        <w:rPr>
          <w:rFonts w:ascii="Times New Roman" w:hAnsi="Times New Roman" w:cs="Times New Roman"/>
          <w:sz w:val="24"/>
          <w:szCs w:val="24"/>
        </w:rPr>
      </w:pPr>
    </w:p>
    <w:p w:rsidR="00E1097C" w:rsidRPr="00B61656" w:rsidRDefault="00E1097C" w:rsidP="00E1097C">
      <w:pPr>
        <w:pStyle w:val="ConsPlusNormal"/>
        <w:ind w:firstLine="540"/>
        <w:jc w:val="both"/>
        <w:rPr>
          <w:rFonts w:ascii="Times New Roman" w:hAnsi="Times New Roman" w:cs="Times New Roman"/>
          <w:sz w:val="24"/>
          <w:szCs w:val="24"/>
        </w:rPr>
      </w:pPr>
      <w:r w:rsidRPr="00B61656">
        <w:rPr>
          <w:rFonts w:ascii="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p>
    <w:p w:rsidR="00E1097C" w:rsidRPr="00B61656" w:rsidRDefault="00E1097C" w:rsidP="00E1097C">
      <w:pPr>
        <w:pStyle w:val="ConsPlusNormal"/>
        <w:ind w:firstLine="540"/>
        <w:jc w:val="both"/>
        <w:rPr>
          <w:rFonts w:ascii="Times New Roman" w:hAnsi="Times New Roman" w:cs="Times New Roman"/>
          <w:sz w:val="24"/>
          <w:szCs w:val="24"/>
        </w:rPr>
      </w:pPr>
      <w:r w:rsidRPr="00B61656">
        <w:rPr>
          <w:rFonts w:ascii="Times New Roman" w:hAnsi="Times New Roman"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E1097C" w:rsidRPr="00B61656" w:rsidRDefault="00E1097C" w:rsidP="00E1097C">
      <w:pPr>
        <w:pStyle w:val="ConsPlusNormal"/>
        <w:ind w:firstLine="540"/>
        <w:jc w:val="both"/>
        <w:rPr>
          <w:rFonts w:ascii="Times New Roman" w:hAnsi="Times New Roman" w:cs="Times New Roman"/>
          <w:sz w:val="24"/>
          <w:szCs w:val="24"/>
        </w:rPr>
      </w:pPr>
      <w:r w:rsidRPr="00B61656">
        <w:rPr>
          <w:rFonts w:ascii="Times New Roman" w:hAnsi="Times New Roman" w:cs="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E1097C" w:rsidRPr="00B61656" w:rsidRDefault="00E1097C" w:rsidP="00E1097C">
      <w:pPr>
        <w:pStyle w:val="ConsPlusNormal"/>
        <w:ind w:firstLine="540"/>
        <w:jc w:val="both"/>
        <w:rPr>
          <w:rFonts w:ascii="Times New Roman" w:hAnsi="Times New Roman" w:cs="Times New Roman"/>
          <w:sz w:val="24"/>
          <w:szCs w:val="24"/>
        </w:rPr>
      </w:pPr>
      <w:r w:rsidRPr="00B61656">
        <w:rPr>
          <w:rFonts w:ascii="Times New Roman" w:hAnsi="Times New Roman" w:cs="Times New Roman"/>
          <w:sz w:val="24"/>
          <w:szCs w:val="24"/>
        </w:rPr>
        <w:t>5.3. Товар должен быть упакован и замаркирован в соответствии с действующими стандартами.</w:t>
      </w:r>
    </w:p>
    <w:p w:rsidR="00E1097C" w:rsidRPr="00B61656" w:rsidRDefault="00E1097C" w:rsidP="00E1097C">
      <w:pPr>
        <w:pStyle w:val="ConsPlusNormal"/>
        <w:ind w:firstLine="540"/>
        <w:jc w:val="both"/>
        <w:rPr>
          <w:rFonts w:ascii="Times New Roman" w:hAnsi="Times New Roman" w:cs="Times New Roman"/>
          <w:sz w:val="24"/>
          <w:szCs w:val="24"/>
        </w:rPr>
      </w:pPr>
      <w:r w:rsidRPr="00B61656">
        <w:rPr>
          <w:rFonts w:ascii="Times New Roman"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E1097C" w:rsidRPr="00B61656" w:rsidRDefault="00E1097C" w:rsidP="00E1097C">
      <w:pPr>
        <w:pStyle w:val="ConsPlusNormal"/>
        <w:ind w:firstLine="540"/>
        <w:jc w:val="both"/>
        <w:rPr>
          <w:rFonts w:ascii="Times New Roman" w:hAnsi="Times New Roman" w:cs="Times New Roman"/>
          <w:sz w:val="24"/>
          <w:szCs w:val="24"/>
        </w:rPr>
      </w:pPr>
      <w:bookmarkStart w:id="23" w:name="P1546"/>
      <w:bookmarkEnd w:id="23"/>
      <w:r w:rsidRPr="00B61656">
        <w:rPr>
          <w:rFonts w:ascii="Times New Roman" w:hAnsi="Times New Roman" w:cs="Times New Roman"/>
          <w:sz w:val="24"/>
          <w:szCs w:val="24"/>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rsidR="00E1097C" w:rsidRPr="00B61656" w:rsidRDefault="00E1097C" w:rsidP="00E1097C">
      <w:pPr>
        <w:pStyle w:val="ConsPlusNormal"/>
        <w:ind w:firstLine="540"/>
        <w:jc w:val="both"/>
        <w:rPr>
          <w:rFonts w:ascii="Times New Roman" w:hAnsi="Times New Roman" w:cs="Times New Roman"/>
          <w:sz w:val="24"/>
          <w:szCs w:val="24"/>
        </w:rPr>
      </w:pPr>
      <w:bookmarkStart w:id="24" w:name="P1547"/>
      <w:bookmarkEnd w:id="24"/>
      <w:r w:rsidRPr="00B61656">
        <w:rPr>
          <w:rFonts w:ascii="Times New Roman" w:hAnsi="Times New Roman" w:cs="Times New Roman"/>
          <w:sz w:val="24"/>
          <w:szCs w:val="24"/>
        </w:rPr>
        <w:t>5.5. Требования к предоставлению гарантии производителя и (или) Поставщика Товара и к сроку действия такой гарантии указаны в спецификации.</w:t>
      </w:r>
    </w:p>
    <w:p w:rsidR="00E1097C" w:rsidRPr="00B61656" w:rsidRDefault="00E1097C" w:rsidP="00E1097C">
      <w:pPr>
        <w:pStyle w:val="ConsPlusNormal"/>
        <w:jc w:val="both"/>
        <w:rPr>
          <w:rFonts w:ascii="Times New Roman" w:hAnsi="Times New Roman" w:cs="Times New Roman"/>
          <w:sz w:val="24"/>
          <w:szCs w:val="24"/>
        </w:rPr>
      </w:pPr>
    </w:p>
    <w:p w:rsidR="00E1097C" w:rsidRPr="005D4130" w:rsidRDefault="00E1097C" w:rsidP="00E1097C">
      <w:pPr>
        <w:autoSpaceDE w:val="0"/>
        <w:autoSpaceDN w:val="0"/>
        <w:adjustRightInd w:val="0"/>
        <w:spacing w:after="0" w:line="240" w:lineRule="auto"/>
        <w:jc w:val="center"/>
        <w:outlineLvl w:val="0"/>
        <w:rPr>
          <w:rFonts w:ascii="Times New Roman" w:eastAsia="Times New Roman" w:hAnsi="Times New Roman"/>
          <w:b/>
          <w:sz w:val="24"/>
          <w:szCs w:val="24"/>
          <w:lang w:eastAsia="ru-RU"/>
        </w:rPr>
      </w:pPr>
      <w:bookmarkStart w:id="25" w:name="P1550"/>
      <w:bookmarkStart w:id="26" w:name="P1587"/>
      <w:bookmarkStart w:id="27" w:name="Par132"/>
      <w:bookmarkEnd w:id="25"/>
      <w:bookmarkEnd w:id="26"/>
      <w:bookmarkEnd w:id="27"/>
      <w:r w:rsidRPr="005D4130">
        <w:rPr>
          <w:rFonts w:ascii="Times New Roman" w:eastAsia="Times New Roman" w:hAnsi="Times New Roman"/>
          <w:b/>
          <w:sz w:val="24"/>
          <w:szCs w:val="24"/>
          <w:lang w:eastAsia="ru-RU"/>
        </w:rPr>
        <w:t>V</w:t>
      </w:r>
      <w:r w:rsidRPr="00B61656">
        <w:rPr>
          <w:rFonts w:ascii="Times New Roman" w:eastAsia="Times New Roman" w:hAnsi="Times New Roman"/>
          <w:b/>
          <w:sz w:val="24"/>
          <w:szCs w:val="24"/>
          <w:lang w:val="en-US" w:eastAsia="ru-RU"/>
        </w:rPr>
        <w:t>I</w:t>
      </w:r>
      <w:r w:rsidRPr="005D4130">
        <w:rPr>
          <w:rFonts w:ascii="Times New Roman" w:eastAsia="Times New Roman" w:hAnsi="Times New Roman"/>
          <w:b/>
          <w:sz w:val="24"/>
          <w:szCs w:val="24"/>
          <w:lang w:eastAsia="ru-RU"/>
        </w:rPr>
        <w:t xml:space="preserve">. Ответственность Сторон </w:t>
      </w:r>
    </w:p>
    <w:p w:rsidR="00E1097C" w:rsidRPr="005D4130" w:rsidRDefault="00E1097C" w:rsidP="00E1097C">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B61656">
        <w:rPr>
          <w:rFonts w:ascii="Times New Roman" w:eastAsia="Times New Roman" w:hAnsi="Times New Roman"/>
          <w:sz w:val="24"/>
          <w:szCs w:val="24"/>
          <w:lang w:eastAsia="ru-RU"/>
        </w:rPr>
        <w:t>6</w:t>
      </w:r>
      <w:r w:rsidRPr="005D4130">
        <w:rPr>
          <w:rFonts w:ascii="Times New Roman" w:eastAsia="Times New Roman" w:hAnsi="Times New Roman"/>
          <w:sz w:val="24"/>
          <w:szCs w:val="24"/>
          <w:lang w:eastAsia="ru-RU"/>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E1097C" w:rsidRPr="005D4130" w:rsidRDefault="00E1097C" w:rsidP="00E1097C">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B61656">
        <w:rPr>
          <w:rFonts w:ascii="Times New Roman" w:eastAsia="Times New Roman" w:hAnsi="Times New Roman"/>
          <w:sz w:val="24"/>
          <w:szCs w:val="24"/>
          <w:lang w:eastAsia="ru-RU"/>
        </w:rPr>
        <w:t>6</w:t>
      </w:r>
      <w:r w:rsidRPr="005D4130">
        <w:rPr>
          <w:rFonts w:ascii="Times New Roman" w:eastAsia="Times New Roman" w:hAnsi="Times New Roman"/>
          <w:sz w:val="24"/>
          <w:szCs w:val="24"/>
          <w:lang w:eastAsia="ru-RU"/>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E1097C" w:rsidRPr="005D4130" w:rsidRDefault="00E1097C" w:rsidP="00E1097C">
      <w:pPr>
        <w:autoSpaceDE w:val="0"/>
        <w:autoSpaceDN w:val="0"/>
        <w:adjustRightInd w:val="0"/>
        <w:spacing w:after="0" w:line="240" w:lineRule="auto"/>
        <w:ind w:firstLine="540"/>
        <w:jc w:val="both"/>
        <w:rPr>
          <w:rFonts w:ascii="Times New Roman" w:eastAsia="Times New Roman" w:hAnsi="Times New Roman"/>
          <w:sz w:val="24"/>
          <w:szCs w:val="24"/>
          <w:lang w:eastAsia="ru-RU"/>
        </w:rPr>
      </w:pPr>
      <w:bookmarkStart w:id="28" w:name="Par136"/>
      <w:bookmarkEnd w:id="28"/>
      <w:r w:rsidRPr="00B61656">
        <w:rPr>
          <w:rFonts w:ascii="Times New Roman" w:eastAsia="Times New Roman" w:hAnsi="Times New Roman"/>
          <w:sz w:val="24"/>
          <w:szCs w:val="24"/>
          <w:lang w:eastAsia="ru-RU"/>
        </w:rPr>
        <w:t>6</w:t>
      </w:r>
      <w:r w:rsidRPr="005D4130">
        <w:rPr>
          <w:rFonts w:ascii="Times New Roman" w:eastAsia="Times New Roman" w:hAnsi="Times New Roman"/>
          <w:sz w:val="24"/>
          <w:szCs w:val="24"/>
          <w:lang w:eastAsia="ru-RU"/>
        </w:rPr>
        <w:t xml:space="preserve">.3. В случае просрочки исполнения </w:t>
      </w:r>
      <w:r w:rsidRPr="00B61656">
        <w:rPr>
          <w:rFonts w:ascii="Times New Roman" w:eastAsia="Times New Roman" w:hAnsi="Times New Roman"/>
          <w:sz w:val="24"/>
          <w:szCs w:val="24"/>
          <w:lang w:eastAsia="ru-RU"/>
        </w:rPr>
        <w:t>Поставщиком</w:t>
      </w:r>
      <w:r w:rsidRPr="005D4130">
        <w:rPr>
          <w:rFonts w:ascii="Times New Roman" w:eastAsia="Times New Roman" w:hAnsi="Times New Roman"/>
          <w:sz w:val="24"/>
          <w:szCs w:val="24"/>
          <w:lang w:eastAsia="ru-RU"/>
        </w:rPr>
        <w:t xml:space="preserve"> обязательств, предусмотренных Контрактом, </w:t>
      </w:r>
      <w:r w:rsidRPr="00B61656">
        <w:rPr>
          <w:rFonts w:ascii="Times New Roman" w:eastAsia="Times New Roman" w:hAnsi="Times New Roman"/>
          <w:sz w:val="24"/>
          <w:szCs w:val="24"/>
          <w:lang w:eastAsia="ru-RU"/>
        </w:rPr>
        <w:t>Поставщик</w:t>
      </w:r>
      <w:r w:rsidRPr="005D4130">
        <w:rPr>
          <w:rFonts w:ascii="Times New Roman" w:eastAsia="Times New Roman" w:hAnsi="Times New Roman"/>
          <w:sz w:val="24"/>
          <w:szCs w:val="24"/>
          <w:lang w:eastAsia="ru-RU"/>
        </w:rPr>
        <w:t xml:space="preserve"> уплачивает Заказчику пени. Пеня начисляется за каждый день просрочки исполнения </w:t>
      </w:r>
      <w:r w:rsidRPr="00B61656">
        <w:rPr>
          <w:rFonts w:ascii="Times New Roman" w:eastAsia="Times New Roman" w:hAnsi="Times New Roman"/>
          <w:sz w:val="24"/>
          <w:szCs w:val="24"/>
          <w:lang w:eastAsia="ru-RU"/>
        </w:rPr>
        <w:t>Поставщиком</w:t>
      </w:r>
      <w:r w:rsidRPr="005D4130">
        <w:rPr>
          <w:rFonts w:ascii="Times New Roman" w:eastAsia="Times New Roman" w:hAnsi="Times New Roman"/>
          <w:sz w:val="24"/>
          <w:szCs w:val="24"/>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E1097C" w:rsidRPr="005D4130" w:rsidRDefault="00E1097C" w:rsidP="00E1097C">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B61656">
        <w:rPr>
          <w:rFonts w:ascii="Times New Roman" w:eastAsia="Times New Roman" w:hAnsi="Times New Roman"/>
          <w:sz w:val="24"/>
          <w:szCs w:val="24"/>
          <w:lang w:eastAsia="ru-RU"/>
        </w:rPr>
        <w:t>6</w:t>
      </w:r>
      <w:r w:rsidRPr="005D4130">
        <w:rPr>
          <w:rFonts w:ascii="Times New Roman" w:eastAsia="Times New Roman" w:hAnsi="Times New Roman"/>
          <w:sz w:val="24"/>
          <w:szCs w:val="24"/>
          <w:lang w:eastAsia="ru-RU"/>
        </w:rPr>
        <w:t xml:space="preserve">.4. За каждый факт неисполнения или ненадлежащего исполнения </w:t>
      </w:r>
      <w:r w:rsidRPr="00B61656">
        <w:rPr>
          <w:rFonts w:ascii="Times New Roman" w:eastAsia="Times New Roman" w:hAnsi="Times New Roman"/>
          <w:sz w:val="24"/>
          <w:szCs w:val="24"/>
          <w:lang w:eastAsia="ru-RU"/>
        </w:rPr>
        <w:t>Поставщиком</w:t>
      </w:r>
      <w:r w:rsidRPr="005D4130">
        <w:rPr>
          <w:rFonts w:ascii="Times New Roman" w:eastAsia="Times New Roman" w:hAnsi="Times New Roman"/>
          <w:sz w:val="24"/>
          <w:szCs w:val="24"/>
          <w:lang w:eastAsia="ru-RU"/>
        </w:rPr>
        <w:t xml:space="preserve"> обязательств, предусмотренных Контрактом, за исключением просрочки исполнения </w:t>
      </w:r>
      <w:r w:rsidRPr="00B61656">
        <w:rPr>
          <w:rFonts w:ascii="Times New Roman" w:eastAsia="Times New Roman" w:hAnsi="Times New Roman"/>
          <w:sz w:val="24"/>
          <w:szCs w:val="24"/>
          <w:lang w:eastAsia="ru-RU"/>
        </w:rPr>
        <w:t>Поставщиком</w:t>
      </w:r>
      <w:r w:rsidRPr="005D4130">
        <w:rPr>
          <w:rFonts w:ascii="Times New Roman" w:eastAsia="Times New Roman" w:hAnsi="Times New Roman"/>
          <w:sz w:val="24"/>
          <w:szCs w:val="24"/>
          <w:lang w:eastAsia="ru-RU"/>
        </w:rPr>
        <w:t xml:space="preserve"> обязательств, предусмотренных Контрактом, </w:t>
      </w:r>
      <w:r w:rsidRPr="00B61656">
        <w:rPr>
          <w:rFonts w:ascii="Times New Roman" w:eastAsia="Times New Roman" w:hAnsi="Times New Roman"/>
          <w:sz w:val="24"/>
          <w:szCs w:val="24"/>
          <w:lang w:eastAsia="ru-RU"/>
        </w:rPr>
        <w:t xml:space="preserve">Поставщик </w:t>
      </w:r>
      <w:r w:rsidRPr="005D4130">
        <w:rPr>
          <w:rFonts w:ascii="Times New Roman" w:eastAsia="Times New Roman" w:hAnsi="Times New Roman"/>
          <w:sz w:val="24"/>
          <w:szCs w:val="24"/>
          <w:lang w:eastAsia="ru-RU"/>
        </w:rPr>
        <w:t xml:space="preserve">уплачивает Заказчику штраф. Размер штрафа определяется в соответствии с </w:t>
      </w:r>
      <w:hyperlink r:id="rId7" w:history="1">
        <w:r w:rsidRPr="005D4130">
          <w:rPr>
            <w:rFonts w:ascii="Times New Roman" w:eastAsia="Times New Roman" w:hAnsi="Times New Roman"/>
            <w:sz w:val="24"/>
            <w:szCs w:val="24"/>
            <w:lang w:eastAsia="ru-RU"/>
          </w:rPr>
          <w:t>Правилами</w:t>
        </w:r>
      </w:hyperlink>
      <w:r w:rsidRPr="005D4130">
        <w:rPr>
          <w:rFonts w:ascii="Times New Roman" w:eastAsia="Times New Roman" w:hAnsi="Times New Roman"/>
          <w:sz w:val="24"/>
          <w:szCs w:val="24"/>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w:t>
      </w:r>
      <w:r w:rsidRPr="00B61656">
        <w:rPr>
          <w:rFonts w:ascii="Times New Roman" w:eastAsia="Times New Roman" w:hAnsi="Times New Roman"/>
          <w:sz w:val="24"/>
          <w:szCs w:val="24"/>
          <w:lang w:eastAsia="ru-RU"/>
        </w:rPr>
        <w:t>Поставщиком</w:t>
      </w:r>
      <w:r w:rsidRPr="005D4130">
        <w:rPr>
          <w:rFonts w:ascii="Times New Roman" w:eastAsia="Times New Roman" w:hAnsi="Times New Roman"/>
          <w:sz w:val="24"/>
          <w:szCs w:val="24"/>
          <w:lang w:eastAsia="ru-RU"/>
        </w:rPr>
        <w:t xml:space="preserve"> обязательств, предусмотренных Контрактом (за исключением просрочки исполнения обязательств Заказчиком, </w:t>
      </w:r>
      <w:r w:rsidRPr="00B61656">
        <w:rPr>
          <w:rFonts w:ascii="Times New Roman" w:eastAsia="Times New Roman" w:hAnsi="Times New Roman"/>
          <w:sz w:val="24"/>
          <w:szCs w:val="24"/>
          <w:lang w:eastAsia="ru-RU"/>
        </w:rPr>
        <w:t>Поставщиком</w:t>
      </w:r>
      <w:r w:rsidRPr="005D4130">
        <w:rPr>
          <w:rFonts w:ascii="Times New Roman" w:eastAsia="Times New Roman" w:hAnsi="Times New Roman"/>
          <w:sz w:val="24"/>
          <w:szCs w:val="24"/>
          <w:lang w:eastAsia="ru-RU"/>
        </w:rPr>
        <w:t xml:space="preserve">, утвержденными постановлением Правительства Российской </w:t>
      </w:r>
      <w:r w:rsidRPr="005D4130">
        <w:rPr>
          <w:rFonts w:ascii="Times New Roman" w:eastAsia="Times New Roman" w:hAnsi="Times New Roman"/>
          <w:sz w:val="24"/>
          <w:szCs w:val="24"/>
          <w:lang w:eastAsia="ru-RU"/>
        </w:rPr>
        <w:lastRenderedPageBreak/>
        <w:t>Федерации от 30 августа 2017 г. N 1042 (Собрание законодательства Российской Федерации, 2017, N 36, ст. 5458;2019, N 32, ст. 4721) (далее - Правила), и составляет 10 % цены Контракта.</w:t>
      </w:r>
    </w:p>
    <w:p w:rsidR="00E1097C" w:rsidRPr="005D4130" w:rsidRDefault="00E1097C" w:rsidP="00E1097C">
      <w:pPr>
        <w:autoSpaceDE w:val="0"/>
        <w:autoSpaceDN w:val="0"/>
        <w:adjustRightInd w:val="0"/>
        <w:spacing w:after="0" w:line="240" w:lineRule="auto"/>
        <w:ind w:firstLine="540"/>
        <w:jc w:val="both"/>
        <w:rPr>
          <w:rFonts w:ascii="Times New Roman" w:eastAsia="Times New Roman" w:hAnsi="Times New Roman"/>
          <w:sz w:val="24"/>
          <w:szCs w:val="24"/>
          <w:lang w:eastAsia="ru-RU"/>
        </w:rPr>
      </w:pPr>
      <w:bookmarkStart w:id="29" w:name="Par138"/>
      <w:bookmarkEnd w:id="29"/>
      <w:r w:rsidRPr="00B61656">
        <w:rPr>
          <w:rFonts w:ascii="Times New Roman" w:eastAsia="Times New Roman" w:hAnsi="Times New Roman"/>
          <w:sz w:val="24"/>
          <w:szCs w:val="24"/>
          <w:lang w:eastAsia="ru-RU"/>
        </w:rPr>
        <w:t>6</w:t>
      </w:r>
      <w:r w:rsidRPr="005D4130">
        <w:rPr>
          <w:rFonts w:ascii="Times New Roman" w:eastAsia="Times New Roman" w:hAnsi="Times New Roman"/>
          <w:sz w:val="24"/>
          <w:szCs w:val="24"/>
          <w:lang w:eastAsia="ru-RU"/>
        </w:rPr>
        <w:t xml:space="preserve">.5. За каждый факт неисполнения или ненадлежащего исполнения </w:t>
      </w:r>
      <w:r w:rsidRPr="00B61656">
        <w:rPr>
          <w:rFonts w:ascii="Times New Roman" w:eastAsia="Times New Roman" w:hAnsi="Times New Roman"/>
          <w:sz w:val="24"/>
          <w:szCs w:val="24"/>
          <w:lang w:eastAsia="ru-RU"/>
        </w:rPr>
        <w:t>Поставщиком</w:t>
      </w:r>
      <w:r w:rsidRPr="005D4130">
        <w:rPr>
          <w:rFonts w:ascii="Times New Roman" w:eastAsia="Times New Roman" w:hAnsi="Times New Roman"/>
          <w:sz w:val="24"/>
          <w:szCs w:val="24"/>
          <w:lang w:eastAsia="ru-RU"/>
        </w:rPr>
        <w:t xml:space="preserve"> обязательства, предусмотренного Контрактом, которое не имеет стоимостного выражения, </w:t>
      </w:r>
      <w:r w:rsidRPr="00B61656">
        <w:rPr>
          <w:rFonts w:ascii="Times New Roman" w:eastAsia="Times New Roman" w:hAnsi="Times New Roman"/>
          <w:sz w:val="24"/>
          <w:szCs w:val="24"/>
          <w:lang w:eastAsia="ru-RU"/>
        </w:rPr>
        <w:t>Поставщик</w:t>
      </w:r>
      <w:r w:rsidRPr="005D4130">
        <w:rPr>
          <w:rFonts w:ascii="Times New Roman" w:eastAsia="Times New Roman" w:hAnsi="Times New Roman"/>
          <w:sz w:val="24"/>
          <w:szCs w:val="24"/>
          <w:lang w:eastAsia="ru-RU"/>
        </w:rPr>
        <w:t xml:space="preserve"> уплачивает Заказчику штраф. Размер штрафа определяется в соответствии с </w:t>
      </w:r>
      <w:hyperlink r:id="rId8" w:history="1">
        <w:r w:rsidRPr="005D4130">
          <w:rPr>
            <w:rFonts w:ascii="Times New Roman" w:eastAsia="Times New Roman" w:hAnsi="Times New Roman"/>
            <w:sz w:val="24"/>
            <w:szCs w:val="24"/>
            <w:lang w:eastAsia="ru-RU"/>
          </w:rPr>
          <w:t>Правилами</w:t>
        </w:r>
      </w:hyperlink>
      <w:r w:rsidRPr="005D4130">
        <w:rPr>
          <w:rFonts w:ascii="Times New Roman" w:eastAsia="Times New Roman" w:hAnsi="Times New Roman"/>
          <w:sz w:val="24"/>
          <w:szCs w:val="24"/>
          <w:lang w:eastAsia="ru-RU"/>
        </w:rPr>
        <w:t xml:space="preserve"> и составляет 1000,00 руб. (одна тысяча рублей 00 копеек).</w:t>
      </w:r>
    </w:p>
    <w:p w:rsidR="00E1097C" w:rsidRPr="005D4130" w:rsidRDefault="00E1097C" w:rsidP="00E1097C">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B61656">
        <w:rPr>
          <w:rFonts w:ascii="Times New Roman" w:eastAsia="Times New Roman" w:hAnsi="Times New Roman"/>
          <w:sz w:val="24"/>
          <w:szCs w:val="24"/>
          <w:lang w:eastAsia="ru-RU"/>
        </w:rPr>
        <w:t>6</w:t>
      </w:r>
      <w:r w:rsidRPr="005D4130">
        <w:rPr>
          <w:rFonts w:ascii="Times New Roman" w:eastAsia="Times New Roman" w:hAnsi="Times New Roman"/>
          <w:sz w:val="24"/>
          <w:szCs w:val="24"/>
          <w:lang w:eastAsia="ru-RU"/>
        </w:rPr>
        <w:t xml:space="preserve">.6. В случае просрочки исполнения Заказчиком обязательств, предусмотренных Контрактом, </w:t>
      </w:r>
      <w:r w:rsidRPr="00B61656">
        <w:rPr>
          <w:rFonts w:ascii="Times New Roman" w:eastAsia="Times New Roman" w:hAnsi="Times New Roman"/>
          <w:sz w:val="24"/>
          <w:szCs w:val="24"/>
          <w:lang w:eastAsia="ru-RU"/>
        </w:rPr>
        <w:t>Поставщик</w:t>
      </w:r>
      <w:r w:rsidRPr="005D4130">
        <w:rPr>
          <w:rFonts w:ascii="Times New Roman" w:eastAsia="Times New Roman" w:hAnsi="Times New Roman"/>
          <w:sz w:val="24"/>
          <w:szCs w:val="24"/>
          <w:lang w:eastAsia="ru-RU"/>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E1097C" w:rsidRPr="005D4130" w:rsidRDefault="00E1097C" w:rsidP="00E1097C">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B61656">
        <w:rPr>
          <w:rFonts w:ascii="Times New Roman" w:eastAsia="Times New Roman" w:hAnsi="Times New Roman"/>
          <w:sz w:val="24"/>
          <w:szCs w:val="24"/>
          <w:lang w:eastAsia="ru-RU"/>
        </w:rPr>
        <w:t>6</w:t>
      </w:r>
      <w:r w:rsidRPr="005D4130">
        <w:rPr>
          <w:rFonts w:ascii="Times New Roman" w:eastAsia="Times New Roman" w:hAnsi="Times New Roman"/>
          <w:sz w:val="24"/>
          <w:szCs w:val="24"/>
          <w:lang w:eastAsia="ru-RU"/>
        </w:rPr>
        <w:t xml:space="preserve">.7.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Pr="00B61656">
        <w:rPr>
          <w:rFonts w:ascii="Times New Roman" w:eastAsia="Times New Roman" w:hAnsi="Times New Roman"/>
          <w:sz w:val="24"/>
          <w:szCs w:val="24"/>
          <w:lang w:eastAsia="ru-RU"/>
        </w:rPr>
        <w:t>Поставщик</w:t>
      </w:r>
      <w:r w:rsidRPr="005D4130">
        <w:rPr>
          <w:rFonts w:ascii="Times New Roman" w:eastAsia="Times New Roman" w:hAnsi="Times New Roman"/>
          <w:sz w:val="24"/>
          <w:szCs w:val="24"/>
          <w:lang w:eastAsia="ru-RU"/>
        </w:rPr>
        <w:t xml:space="preserve"> вправе потребовать уплату штрафа. Размер штрафа определяется в соответствии с </w:t>
      </w:r>
      <w:hyperlink r:id="rId9" w:history="1">
        <w:r w:rsidRPr="005D4130">
          <w:rPr>
            <w:rFonts w:ascii="Times New Roman" w:eastAsia="Times New Roman" w:hAnsi="Times New Roman"/>
            <w:sz w:val="24"/>
            <w:szCs w:val="24"/>
            <w:lang w:eastAsia="ru-RU"/>
          </w:rPr>
          <w:t>Правилами</w:t>
        </w:r>
      </w:hyperlink>
      <w:r w:rsidRPr="005D4130">
        <w:rPr>
          <w:rFonts w:ascii="Times New Roman" w:eastAsia="Times New Roman" w:hAnsi="Times New Roman"/>
          <w:sz w:val="24"/>
          <w:szCs w:val="24"/>
          <w:lang w:eastAsia="ru-RU"/>
        </w:rPr>
        <w:t xml:space="preserve"> и составляет 1000,00 руб. (одна тысяча рублей 00 копеек). </w:t>
      </w:r>
    </w:p>
    <w:p w:rsidR="00E1097C" w:rsidRPr="005D4130" w:rsidRDefault="00E1097C" w:rsidP="00E1097C">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B61656">
        <w:rPr>
          <w:rFonts w:ascii="Times New Roman" w:eastAsia="Times New Roman" w:hAnsi="Times New Roman"/>
          <w:sz w:val="24"/>
          <w:szCs w:val="24"/>
          <w:lang w:eastAsia="ru-RU"/>
        </w:rPr>
        <w:t>6</w:t>
      </w:r>
      <w:r w:rsidRPr="005D4130">
        <w:rPr>
          <w:rFonts w:ascii="Times New Roman" w:eastAsia="Times New Roman" w:hAnsi="Times New Roman"/>
          <w:sz w:val="24"/>
          <w:szCs w:val="24"/>
          <w:lang w:eastAsia="ru-RU"/>
        </w:rPr>
        <w:t>.8. Применение неустойки (штрафа, пени) не освобождает Стороны от исполнения обязательств по Контракту.</w:t>
      </w:r>
    </w:p>
    <w:p w:rsidR="00E1097C" w:rsidRPr="005D4130" w:rsidRDefault="00E1097C" w:rsidP="00E1097C">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B61656">
        <w:rPr>
          <w:rFonts w:ascii="Times New Roman" w:eastAsia="Times New Roman" w:hAnsi="Times New Roman"/>
          <w:sz w:val="24"/>
          <w:szCs w:val="24"/>
          <w:lang w:eastAsia="ru-RU"/>
        </w:rPr>
        <w:t>6</w:t>
      </w:r>
      <w:r w:rsidRPr="005D4130">
        <w:rPr>
          <w:rFonts w:ascii="Times New Roman" w:eastAsia="Times New Roman" w:hAnsi="Times New Roman"/>
          <w:sz w:val="24"/>
          <w:szCs w:val="24"/>
          <w:lang w:eastAsia="ru-RU"/>
        </w:rPr>
        <w:t xml:space="preserve">.9. Общая сумма начисленных штрафов за неисполнение или ненадлежащее исполнение </w:t>
      </w:r>
      <w:r w:rsidRPr="00B61656">
        <w:rPr>
          <w:rFonts w:ascii="Times New Roman" w:eastAsia="Times New Roman" w:hAnsi="Times New Roman"/>
          <w:sz w:val="24"/>
          <w:szCs w:val="24"/>
          <w:lang w:eastAsia="ru-RU"/>
        </w:rPr>
        <w:t>Поставщиком</w:t>
      </w:r>
      <w:r w:rsidRPr="005D4130">
        <w:rPr>
          <w:rFonts w:ascii="Times New Roman" w:eastAsia="Times New Roman" w:hAnsi="Times New Roman"/>
          <w:sz w:val="24"/>
          <w:szCs w:val="24"/>
          <w:lang w:eastAsia="ru-RU"/>
        </w:rPr>
        <w:t xml:space="preserve"> обязательств, предусмотренных Контрактом, не может превышать цену Контракта.</w:t>
      </w:r>
    </w:p>
    <w:p w:rsidR="00E1097C" w:rsidRPr="005D4130" w:rsidRDefault="00E1097C" w:rsidP="00E1097C">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B61656">
        <w:rPr>
          <w:rFonts w:ascii="Times New Roman" w:eastAsia="Times New Roman" w:hAnsi="Times New Roman"/>
          <w:sz w:val="24"/>
          <w:szCs w:val="24"/>
          <w:lang w:val="en-US" w:eastAsia="ru-RU"/>
        </w:rPr>
        <w:t>6</w:t>
      </w:r>
      <w:r w:rsidRPr="005D4130">
        <w:rPr>
          <w:rFonts w:ascii="Times New Roman" w:eastAsia="Times New Roman" w:hAnsi="Times New Roman"/>
          <w:sz w:val="24"/>
          <w:szCs w:val="24"/>
          <w:lang w:eastAsia="ru-RU"/>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1097C" w:rsidRPr="005D4130" w:rsidRDefault="00E1097C" w:rsidP="00E1097C">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B61656">
        <w:rPr>
          <w:rFonts w:ascii="Times New Roman" w:eastAsia="Times New Roman" w:hAnsi="Times New Roman"/>
          <w:sz w:val="24"/>
          <w:szCs w:val="24"/>
          <w:lang w:val="en-US" w:eastAsia="ru-RU"/>
        </w:rPr>
        <w:t>6</w:t>
      </w:r>
      <w:r w:rsidRPr="005D4130">
        <w:rPr>
          <w:rFonts w:ascii="Times New Roman" w:eastAsia="Times New Roman" w:hAnsi="Times New Roman"/>
          <w:sz w:val="24"/>
          <w:szCs w:val="24"/>
          <w:lang w:eastAsia="ru-RU"/>
        </w:rPr>
        <w:t>.11.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1097C" w:rsidRPr="00B61656" w:rsidRDefault="00E1097C" w:rsidP="00E1097C">
      <w:pPr>
        <w:pStyle w:val="ConsPlusNormal"/>
        <w:jc w:val="center"/>
        <w:outlineLvl w:val="1"/>
        <w:rPr>
          <w:rFonts w:ascii="Times New Roman" w:eastAsia="Calibri" w:hAnsi="Times New Roman" w:cs="Times New Roman"/>
          <w:b/>
          <w:sz w:val="24"/>
          <w:szCs w:val="24"/>
          <w:lang w:eastAsia="en-US"/>
        </w:rPr>
      </w:pPr>
    </w:p>
    <w:p w:rsidR="00E1097C" w:rsidRPr="00B61656" w:rsidRDefault="00E1097C" w:rsidP="00E1097C">
      <w:pPr>
        <w:pStyle w:val="ConsPlusNormal"/>
        <w:jc w:val="center"/>
        <w:outlineLvl w:val="1"/>
        <w:rPr>
          <w:rFonts w:ascii="Times New Roman" w:eastAsia="Calibri" w:hAnsi="Times New Roman" w:cs="Times New Roman"/>
          <w:b/>
          <w:sz w:val="24"/>
          <w:szCs w:val="24"/>
          <w:lang w:eastAsia="en-US"/>
        </w:rPr>
      </w:pPr>
      <w:r w:rsidRPr="00B61656">
        <w:rPr>
          <w:rFonts w:ascii="Times New Roman" w:eastAsia="Calibri" w:hAnsi="Times New Roman" w:cs="Times New Roman"/>
          <w:b/>
          <w:sz w:val="24"/>
          <w:szCs w:val="24"/>
          <w:lang w:val="en-US" w:eastAsia="en-US"/>
        </w:rPr>
        <w:t>VII</w:t>
      </w:r>
      <w:r w:rsidRPr="00B61656">
        <w:rPr>
          <w:rFonts w:ascii="Times New Roman" w:eastAsia="Calibri" w:hAnsi="Times New Roman" w:cs="Times New Roman"/>
          <w:b/>
          <w:sz w:val="24"/>
          <w:szCs w:val="24"/>
          <w:lang w:eastAsia="en-US"/>
        </w:rPr>
        <w:t>. Обстоятельства непреодолимой силы</w:t>
      </w:r>
    </w:p>
    <w:p w:rsidR="00E1097C" w:rsidRPr="00B61656" w:rsidRDefault="00E1097C" w:rsidP="00E1097C">
      <w:pPr>
        <w:pStyle w:val="ConsPlusNormal"/>
        <w:jc w:val="both"/>
        <w:rPr>
          <w:rFonts w:ascii="Times New Roman" w:eastAsia="Calibri" w:hAnsi="Times New Roman" w:cs="Times New Roman"/>
          <w:sz w:val="24"/>
          <w:szCs w:val="24"/>
          <w:lang w:eastAsia="en-US"/>
        </w:rPr>
      </w:pPr>
    </w:p>
    <w:p w:rsidR="00E1097C" w:rsidRPr="00B61656" w:rsidRDefault="00E1097C" w:rsidP="00E1097C">
      <w:pPr>
        <w:pStyle w:val="ConsPlusNormal"/>
        <w:ind w:firstLine="540"/>
        <w:jc w:val="both"/>
        <w:rPr>
          <w:rFonts w:ascii="Times New Roman" w:eastAsia="Calibri" w:hAnsi="Times New Roman" w:cs="Times New Roman"/>
          <w:sz w:val="24"/>
          <w:szCs w:val="24"/>
          <w:lang w:eastAsia="en-US"/>
        </w:rPr>
      </w:pPr>
      <w:r w:rsidRPr="00B61656">
        <w:rPr>
          <w:rFonts w:ascii="Times New Roman" w:eastAsia="Calibri" w:hAnsi="Times New Roman" w:cs="Times New Roman"/>
          <w:sz w:val="24"/>
          <w:szCs w:val="24"/>
          <w:lang w:eastAsia="en-US"/>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E1097C" w:rsidRPr="00B61656" w:rsidRDefault="00E1097C" w:rsidP="00E1097C">
      <w:pPr>
        <w:pStyle w:val="ConsPlusNormal"/>
        <w:ind w:firstLine="540"/>
        <w:jc w:val="both"/>
        <w:rPr>
          <w:rFonts w:ascii="Times New Roman" w:eastAsia="Calibri" w:hAnsi="Times New Roman" w:cs="Times New Roman"/>
          <w:sz w:val="24"/>
          <w:szCs w:val="24"/>
          <w:lang w:eastAsia="en-US"/>
        </w:rPr>
      </w:pPr>
      <w:r w:rsidRPr="00B61656">
        <w:rPr>
          <w:rFonts w:ascii="Times New Roman" w:eastAsia="Calibri" w:hAnsi="Times New Roman" w:cs="Times New Roman"/>
          <w:sz w:val="24"/>
          <w:szCs w:val="24"/>
          <w:lang w:eastAsia="en-US"/>
        </w:rPr>
        <w:t>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E1097C" w:rsidRPr="00B61656" w:rsidRDefault="00E1097C" w:rsidP="00E1097C">
      <w:pPr>
        <w:pStyle w:val="ConsPlusNormal"/>
        <w:ind w:firstLine="540"/>
        <w:jc w:val="both"/>
        <w:rPr>
          <w:rFonts w:ascii="Times New Roman" w:eastAsia="Calibri" w:hAnsi="Times New Roman" w:cs="Times New Roman"/>
          <w:sz w:val="24"/>
          <w:szCs w:val="24"/>
          <w:lang w:eastAsia="en-US"/>
        </w:rPr>
      </w:pPr>
      <w:r w:rsidRPr="00B61656">
        <w:rPr>
          <w:rFonts w:ascii="Times New Roman" w:eastAsia="Calibri" w:hAnsi="Times New Roman" w:cs="Times New Roman"/>
          <w:sz w:val="24"/>
          <w:szCs w:val="24"/>
          <w:lang w:eastAsia="en-US"/>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E1097C" w:rsidRPr="00B61656" w:rsidRDefault="00E1097C" w:rsidP="00E1097C">
      <w:pPr>
        <w:pStyle w:val="ConsPlusNormal"/>
        <w:spacing w:before="220"/>
        <w:ind w:firstLine="540"/>
        <w:jc w:val="both"/>
        <w:rPr>
          <w:rFonts w:ascii="Times New Roman" w:eastAsia="Calibri" w:hAnsi="Times New Roman" w:cs="Times New Roman"/>
          <w:sz w:val="24"/>
          <w:szCs w:val="24"/>
          <w:lang w:eastAsia="en-US"/>
        </w:rPr>
      </w:pPr>
      <w:r w:rsidRPr="00B61656">
        <w:rPr>
          <w:rFonts w:ascii="Times New Roman" w:eastAsia="Calibri" w:hAnsi="Times New Roman" w:cs="Times New Roman"/>
          <w:sz w:val="24"/>
          <w:szCs w:val="24"/>
          <w:lang w:eastAsia="en-US"/>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E1097C" w:rsidRPr="00B61656" w:rsidRDefault="00E1097C" w:rsidP="00E1097C">
      <w:pPr>
        <w:pStyle w:val="ConsPlusNormal"/>
        <w:spacing w:before="220"/>
        <w:ind w:firstLine="540"/>
        <w:jc w:val="center"/>
        <w:rPr>
          <w:rFonts w:ascii="Times New Roman" w:eastAsia="Calibri" w:hAnsi="Times New Roman" w:cs="Times New Roman"/>
          <w:b/>
          <w:sz w:val="24"/>
          <w:szCs w:val="24"/>
          <w:lang w:eastAsia="en-US"/>
        </w:rPr>
      </w:pPr>
      <w:r w:rsidRPr="00B61656">
        <w:rPr>
          <w:rFonts w:ascii="Times New Roman" w:eastAsia="Calibri" w:hAnsi="Times New Roman" w:cs="Times New Roman"/>
          <w:b/>
          <w:sz w:val="24"/>
          <w:szCs w:val="24"/>
          <w:lang w:val="en-US" w:eastAsia="en-US"/>
        </w:rPr>
        <w:t>VIII</w:t>
      </w:r>
      <w:r w:rsidRPr="00B61656">
        <w:rPr>
          <w:rFonts w:ascii="Times New Roman" w:eastAsia="Calibri" w:hAnsi="Times New Roman" w:cs="Times New Roman"/>
          <w:b/>
          <w:sz w:val="24"/>
          <w:szCs w:val="24"/>
          <w:lang w:eastAsia="en-US"/>
        </w:rPr>
        <w:t>. Рассмотрение и разрешение споров</w:t>
      </w:r>
    </w:p>
    <w:p w:rsidR="00E1097C" w:rsidRPr="00B61656" w:rsidRDefault="00E1097C" w:rsidP="00E1097C">
      <w:pPr>
        <w:pStyle w:val="ConsPlusNormal"/>
        <w:ind w:firstLine="540"/>
        <w:jc w:val="both"/>
        <w:rPr>
          <w:rFonts w:ascii="Times New Roman" w:eastAsia="Calibri" w:hAnsi="Times New Roman" w:cs="Times New Roman"/>
          <w:sz w:val="24"/>
          <w:szCs w:val="24"/>
          <w:lang w:eastAsia="en-US"/>
        </w:rPr>
      </w:pPr>
      <w:r w:rsidRPr="00B61656">
        <w:rPr>
          <w:rFonts w:ascii="Times New Roman" w:eastAsia="Calibri" w:hAnsi="Times New Roman" w:cs="Times New Roman"/>
          <w:sz w:val="24"/>
          <w:szCs w:val="24"/>
          <w:lang w:eastAsia="en-US"/>
        </w:rPr>
        <w:t>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E1097C" w:rsidRPr="00B61656" w:rsidRDefault="00E1097C" w:rsidP="00E1097C">
      <w:pPr>
        <w:pStyle w:val="ConsPlusNormal"/>
        <w:ind w:firstLine="540"/>
        <w:jc w:val="both"/>
        <w:rPr>
          <w:rFonts w:ascii="Times New Roman" w:eastAsia="Calibri" w:hAnsi="Times New Roman" w:cs="Times New Roman"/>
          <w:sz w:val="24"/>
          <w:szCs w:val="24"/>
          <w:lang w:eastAsia="en-US"/>
        </w:rPr>
      </w:pPr>
      <w:r w:rsidRPr="00B61656">
        <w:rPr>
          <w:rFonts w:ascii="Times New Roman" w:eastAsia="Calibri" w:hAnsi="Times New Roman" w:cs="Times New Roman"/>
          <w:sz w:val="24"/>
          <w:szCs w:val="24"/>
          <w:lang w:eastAsia="en-US"/>
        </w:rPr>
        <w:t xml:space="preserve">8.2. Претензия оформляется в письменной форме. В претензии перечисляются допущенные при исполнении Контракта нарушения со ссылкой на соответствующие </w:t>
      </w:r>
      <w:r w:rsidRPr="00B61656">
        <w:rPr>
          <w:rFonts w:ascii="Times New Roman" w:eastAsia="Calibri" w:hAnsi="Times New Roman" w:cs="Times New Roman"/>
          <w:sz w:val="24"/>
          <w:szCs w:val="24"/>
          <w:lang w:eastAsia="en-US"/>
        </w:rPr>
        <w:lastRenderedPageBreak/>
        <w:t>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E1097C" w:rsidRPr="00B61656" w:rsidRDefault="00E1097C" w:rsidP="00E1097C">
      <w:pPr>
        <w:pStyle w:val="ConsPlusNormal"/>
        <w:ind w:firstLine="540"/>
        <w:jc w:val="both"/>
        <w:rPr>
          <w:rFonts w:ascii="Times New Roman" w:eastAsia="Calibri" w:hAnsi="Times New Roman" w:cs="Times New Roman"/>
          <w:sz w:val="24"/>
          <w:szCs w:val="24"/>
          <w:lang w:eastAsia="en-US"/>
        </w:rPr>
      </w:pPr>
      <w:r w:rsidRPr="00B61656">
        <w:rPr>
          <w:rFonts w:ascii="Times New Roman" w:eastAsia="Calibri" w:hAnsi="Times New Roman" w:cs="Times New Roman"/>
          <w:sz w:val="24"/>
          <w:szCs w:val="24"/>
          <w:lang w:eastAsia="en-US"/>
        </w:rPr>
        <w:t>8.3. Срок рассмотрения претензии не может превышать 5 (пяти)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E1097C" w:rsidRPr="00B61656" w:rsidRDefault="00E1097C" w:rsidP="00E1097C">
      <w:pPr>
        <w:pStyle w:val="ConsPlusNormal"/>
        <w:ind w:firstLine="540"/>
        <w:jc w:val="both"/>
        <w:rPr>
          <w:rFonts w:ascii="Times New Roman" w:eastAsia="Calibri" w:hAnsi="Times New Roman" w:cs="Times New Roman"/>
          <w:sz w:val="24"/>
          <w:szCs w:val="24"/>
          <w:lang w:eastAsia="en-US"/>
        </w:rPr>
      </w:pPr>
      <w:r w:rsidRPr="00B61656">
        <w:rPr>
          <w:rFonts w:ascii="Times New Roman" w:eastAsia="Calibri" w:hAnsi="Times New Roman" w:cs="Times New Roman"/>
          <w:sz w:val="24"/>
          <w:szCs w:val="24"/>
          <w:lang w:eastAsia="en-US"/>
        </w:rPr>
        <w:t>8.4. При неурегулировании Сторонами спора в досудебном порядке, спор разрешается в судебном порядке.</w:t>
      </w:r>
    </w:p>
    <w:p w:rsidR="00E1097C" w:rsidRPr="00B61656" w:rsidRDefault="00E1097C" w:rsidP="00E1097C">
      <w:pPr>
        <w:pStyle w:val="ConsPlusNormal"/>
        <w:spacing w:before="220"/>
        <w:ind w:firstLine="540"/>
        <w:jc w:val="center"/>
        <w:rPr>
          <w:rFonts w:ascii="Times New Roman" w:eastAsia="Calibri" w:hAnsi="Times New Roman" w:cs="Times New Roman"/>
          <w:b/>
          <w:sz w:val="24"/>
          <w:szCs w:val="24"/>
          <w:lang w:eastAsia="en-US"/>
        </w:rPr>
      </w:pPr>
      <w:r w:rsidRPr="00B61656">
        <w:rPr>
          <w:rFonts w:ascii="Times New Roman" w:hAnsi="Times New Roman" w:cs="Times New Roman"/>
          <w:b/>
          <w:sz w:val="24"/>
          <w:szCs w:val="24"/>
        </w:rPr>
        <w:t>IX</w:t>
      </w:r>
      <w:r w:rsidRPr="00B61656">
        <w:rPr>
          <w:rFonts w:ascii="Times New Roman" w:eastAsia="Calibri" w:hAnsi="Times New Roman" w:cs="Times New Roman"/>
          <w:b/>
          <w:sz w:val="24"/>
          <w:szCs w:val="24"/>
          <w:lang w:eastAsia="en-US"/>
        </w:rPr>
        <w:t>. Срок действия и порядок расторжения Контракта</w:t>
      </w:r>
    </w:p>
    <w:p w:rsidR="00E1097C" w:rsidRPr="00B61656" w:rsidRDefault="00E1097C" w:rsidP="00E1097C">
      <w:pPr>
        <w:pStyle w:val="ConsPlusNormal"/>
        <w:ind w:firstLine="540"/>
        <w:jc w:val="both"/>
        <w:rPr>
          <w:rFonts w:ascii="Times New Roman" w:eastAsia="Calibri" w:hAnsi="Times New Roman" w:cs="Times New Roman"/>
          <w:sz w:val="24"/>
          <w:szCs w:val="24"/>
          <w:lang w:eastAsia="en-US"/>
        </w:rPr>
      </w:pPr>
      <w:r w:rsidRPr="00B61656">
        <w:rPr>
          <w:rFonts w:ascii="Times New Roman" w:eastAsia="Calibri" w:hAnsi="Times New Roman" w:cs="Times New Roman"/>
          <w:sz w:val="24"/>
          <w:szCs w:val="24"/>
          <w:lang w:eastAsia="en-US"/>
        </w:rPr>
        <w:t>9.1. Контракт вступает в силу с момента его подписания обеими Сторонами и действует по 31 декабря 202</w:t>
      </w:r>
      <w:r>
        <w:rPr>
          <w:rFonts w:ascii="Times New Roman" w:eastAsia="Calibri" w:hAnsi="Times New Roman" w:cs="Times New Roman"/>
          <w:sz w:val="24"/>
          <w:szCs w:val="24"/>
          <w:lang w:eastAsia="en-US"/>
        </w:rPr>
        <w:t>6</w:t>
      </w:r>
      <w:r w:rsidRPr="00B61656">
        <w:rPr>
          <w:rFonts w:ascii="Times New Roman" w:eastAsia="Calibri" w:hAnsi="Times New Roman" w:cs="Times New Roman"/>
          <w:sz w:val="24"/>
          <w:szCs w:val="24"/>
          <w:lang w:eastAsia="en-US"/>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E1097C" w:rsidRPr="00B61656" w:rsidRDefault="00E1097C" w:rsidP="00E1097C">
      <w:pPr>
        <w:pStyle w:val="ConsPlusNormal"/>
        <w:ind w:firstLine="540"/>
        <w:jc w:val="both"/>
        <w:rPr>
          <w:rFonts w:ascii="Times New Roman" w:eastAsia="Calibri" w:hAnsi="Times New Roman" w:cs="Times New Roman"/>
          <w:sz w:val="24"/>
          <w:szCs w:val="24"/>
          <w:lang w:eastAsia="en-US"/>
        </w:rPr>
      </w:pPr>
      <w:r w:rsidRPr="00B61656">
        <w:rPr>
          <w:rFonts w:ascii="Times New Roman" w:eastAsia="Calibri" w:hAnsi="Times New Roman" w:cs="Times New Roman"/>
          <w:sz w:val="24"/>
          <w:szCs w:val="24"/>
          <w:lang w:val="en-US" w:eastAsia="en-US"/>
        </w:rPr>
        <w:t>9</w:t>
      </w:r>
      <w:r w:rsidRPr="00B61656">
        <w:rPr>
          <w:rFonts w:ascii="Times New Roman" w:eastAsia="Calibri" w:hAnsi="Times New Roman" w:cs="Times New Roman"/>
          <w:sz w:val="24"/>
          <w:szCs w:val="24"/>
          <w:lang w:eastAsia="en-US"/>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0" w:history="1">
        <w:r w:rsidRPr="00B61656">
          <w:rPr>
            <w:rFonts w:ascii="Times New Roman" w:eastAsia="Calibri" w:hAnsi="Times New Roman" w:cs="Times New Roman"/>
            <w:sz w:val="24"/>
            <w:szCs w:val="24"/>
            <w:lang w:eastAsia="en-US"/>
          </w:rPr>
          <w:t>частями 9</w:t>
        </w:r>
      </w:hyperlink>
      <w:r w:rsidRPr="00B61656">
        <w:rPr>
          <w:rFonts w:ascii="Times New Roman" w:eastAsia="Calibri" w:hAnsi="Times New Roman" w:cs="Times New Roman"/>
          <w:sz w:val="24"/>
          <w:szCs w:val="24"/>
          <w:lang w:eastAsia="en-US"/>
        </w:rPr>
        <w:t xml:space="preserve"> - </w:t>
      </w:r>
      <w:hyperlink r:id="rId11" w:history="1">
        <w:r w:rsidRPr="00B61656">
          <w:rPr>
            <w:rFonts w:ascii="Times New Roman" w:eastAsia="Calibri" w:hAnsi="Times New Roman" w:cs="Times New Roman"/>
            <w:sz w:val="24"/>
            <w:szCs w:val="24"/>
            <w:lang w:eastAsia="en-US"/>
          </w:rPr>
          <w:t>23 статьи 95</w:t>
        </w:r>
      </w:hyperlink>
      <w:r w:rsidRPr="00B61656">
        <w:rPr>
          <w:rFonts w:ascii="Times New Roman" w:eastAsia="Calibri" w:hAnsi="Times New Roman" w:cs="Times New Roman"/>
          <w:sz w:val="24"/>
          <w:szCs w:val="24"/>
          <w:lang w:eastAsia="en-US"/>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E1097C" w:rsidRPr="00B61656" w:rsidRDefault="00E1097C" w:rsidP="00E1097C">
      <w:pPr>
        <w:pStyle w:val="ConsPlusNormal"/>
        <w:spacing w:before="220"/>
        <w:ind w:firstLine="540"/>
        <w:jc w:val="center"/>
        <w:rPr>
          <w:rFonts w:ascii="Times New Roman" w:eastAsia="Calibri" w:hAnsi="Times New Roman" w:cs="Times New Roman"/>
          <w:b/>
          <w:sz w:val="24"/>
          <w:szCs w:val="24"/>
          <w:lang w:eastAsia="en-US"/>
        </w:rPr>
      </w:pPr>
      <w:r w:rsidRPr="00B61656">
        <w:rPr>
          <w:rFonts w:ascii="Times New Roman" w:eastAsia="Calibri" w:hAnsi="Times New Roman" w:cs="Times New Roman"/>
          <w:b/>
          <w:sz w:val="24"/>
          <w:szCs w:val="24"/>
          <w:lang w:eastAsia="en-US"/>
        </w:rPr>
        <w:t>X. Прочие положения</w:t>
      </w:r>
    </w:p>
    <w:p w:rsidR="00E1097C" w:rsidRPr="00B61656" w:rsidRDefault="00E1097C" w:rsidP="00E1097C">
      <w:pPr>
        <w:pStyle w:val="ConsPlusNormal"/>
        <w:ind w:firstLine="540"/>
        <w:jc w:val="both"/>
        <w:rPr>
          <w:rFonts w:ascii="Times New Roman" w:eastAsia="Calibri" w:hAnsi="Times New Roman" w:cs="Times New Roman"/>
          <w:sz w:val="24"/>
          <w:szCs w:val="24"/>
          <w:lang w:eastAsia="en-US"/>
        </w:rPr>
      </w:pPr>
      <w:r w:rsidRPr="00B61656">
        <w:rPr>
          <w:rFonts w:ascii="Times New Roman" w:eastAsia="Calibri" w:hAnsi="Times New Roman" w:cs="Times New Roman"/>
          <w:sz w:val="24"/>
          <w:szCs w:val="24"/>
          <w:lang w:val="en-US" w:eastAsia="en-US"/>
        </w:rPr>
        <w:t>10</w:t>
      </w:r>
      <w:r w:rsidRPr="00B61656">
        <w:rPr>
          <w:rFonts w:ascii="Times New Roman" w:eastAsia="Calibri" w:hAnsi="Times New Roman" w:cs="Times New Roman"/>
          <w:sz w:val="24"/>
          <w:szCs w:val="24"/>
          <w:lang w:eastAsia="en-US"/>
        </w:rPr>
        <w:t>.1. Во всем, что не предусмотрено Контрактом, Стороны руководствуются законодательством Российской Федерации.</w:t>
      </w:r>
    </w:p>
    <w:p w:rsidR="00E1097C" w:rsidRPr="00B61656" w:rsidRDefault="00E1097C" w:rsidP="00E1097C">
      <w:pPr>
        <w:pStyle w:val="ConsPlusNormal"/>
        <w:ind w:firstLine="540"/>
        <w:jc w:val="both"/>
        <w:rPr>
          <w:rFonts w:ascii="Times New Roman" w:eastAsia="Calibri" w:hAnsi="Times New Roman" w:cs="Times New Roman"/>
          <w:sz w:val="24"/>
          <w:szCs w:val="24"/>
          <w:lang w:eastAsia="en-US"/>
        </w:rPr>
      </w:pPr>
      <w:r w:rsidRPr="00B61656">
        <w:rPr>
          <w:rFonts w:ascii="Times New Roman" w:eastAsia="Calibri" w:hAnsi="Times New Roman" w:cs="Times New Roman"/>
          <w:sz w:val="24"/>
          <w:szCs w:val="24"/>
          <w:lang w:eastAsia="en-US"/>
        </w:rPr>
        <w:t>1</w:t>
      </w:r>
      <w:r w:rsidRPr="00B61656">
        <w:rPr>
          <w:rFonts w:ascii="Times New Roman" w:eastAsia="Calibri" w:hAnsi="Times New Roman" w:cs="Times New Roman"/>
          <w:sz w:val="24"/>
          <w:szCs w:val="24"/>
          <w:lang w:val="en-US" w:eastAsia="en-US"/>
        </w:rPr>
        <w:t>0</w:t>
      </w:r>
      <w:r w:rsidRPr="00B61656">
        <w:rPr>
          <w:rFonts w:ascii="Times New Roman" w:eastAsia="Calibri" w:hAnsi="Times New Roman" w:cs="Times New Roman"/>
          <w:sz w:val="24"/>
          <w:szCs w:val="24"/>
          <w:lang w:eastAsia="en-US"/>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E1097C" w:rsidRPr="00B61656" w:rsidRDefault="00E1097C" w:rsidP="00E1097C">
      <w:pPr>
        <w:pStyle w:val="ConsPlusNormal"/>
        <w:ind w:firstLine="540"/>
        <w:jc w:val="both"/>
        <w:rPr>
          <w:rFonts w:ascii="Times New Roman" w:eastAsia="Calibri" w:hAnsi="Times New Roman" w:cs="Times New Roman"/>
          <w:sz w:val="24"/>
          <w:szCs w:val="24"/>
          <w:lang w:eastAsia="en-US"/>
        </w:rPr>
      </w:pPr>
      <w:r w:rsidRPr="00B61656">
        <w:rPr>
          <w:rFonts w:ascii="Times New Roman" w:eastAsia="Calibri" w:hAnsi="Times New Roman" w:cs="Times New Roman"/>
          <w:sz w:val="24"/>
          <w:szCs w:val="24"/>
          <w:lang w:eastAsia="en-US"/>
        </w:rPr>
        <w:t>1</w:t>
      </w:r>
      <w:r w:rsidRPr="00B61656">
        <w:rPr>
          <w:rFonts w:ascii="Times New Roman" w:eastAsia="Calibri" w:hAnsi="Times New Roman" w:cs="Times New Roman"/>
          <w:sz w:val="24"/>
          <w:szCs w:val="24"/>
          <w:lang w:val="en-US" w:eastAsia="en-US"/>
        </w:rPr>
        <w:t>0</w:t>
      </w:r>
      <w:r w:rsidRPr="00B61656">
        <w:rPr>
          <w:rFonts w:ascii="Times New Roman" w:eastAsia="Calibri" w:hAnsi="Times New Roman" w:cs="Times New Roman"/>
          <w:sz w:val="24"/>
          <w:szCs w:val="24"/>
          <w:lang w:eastAsia="en-US"/>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E1097C" w:rsidRPr="00B61656" w:rsidRDefault="00E1097C" w:rsidP="00E1097C">
      <w:pPr>
        <w:pStyle w:val="ConsPlusNormal"/>
        <w:ind w:firstLine="540"/>
        <w:jc w:val="both"/>
        <w:rPr>
          <w:rFonts w:ascii="Times New Roman" w:eastAsia="Calibri" w:hAnsi="Times New Roman" w:cs="Times New Roman"/>
          <w:sz w:val="24"/>
          <w:szCs w:val="24"/>
          <w:lang w:eastAsia="en-US"/>
        </w:rPr>
      </w:pPr>
      <w:r w:rsidRPr="00B61656">
        <w:rPr>
          <w:rFonts w:ascii="Times New Roman" w:eastAsia="Calibri" w:hAnsi="Times New Roman" w:cs="Times New Roman"/>
          <w:sz w:val="24"/>
          <w:szCs w:val="24"/>
          <w:lang w:eastAsia="en-US"/>
        </w:rPr>
        <w:t>1</w:t>
      </w:r>
      <w:r w:rsidRPr="00B61656">
        <w:rPr>
          <w:rFonts w:ascii="Times New Roman" w:eastAsia="Calibri" w:hAnsi="Times New Roman" w:cs="Times New Roman"/>
          <w:sz w:val="24"/>
          <w:szCs w:val="24"/>
          <w:lang w:val="en-US" w:eastAsia="en-US"/>
        </w:rPr>
        <w:t>0</w:t>
      </w:r>
      <w:r w:rsidRPr="00B61656">
        <w:rPr>
          <w:rFonts w:ascii="Times New Roman" w:eastAsia="Calibri" w:hAnsi="Times New Roman" w:cs="Times New Roman"/>
          <w:sz w:val="24"/>
          <w:szCs w:val="24"/>
          <w:lang w:eastAsia="en-US"/>
        </w:rPr>
        <w:t xml:space="preserve">.4. Изменение условий Контракта при его исполнении не допускается, за исключением случаев, предусмотренных </w:t>
      </w:r>
      <w:hyperlink r:id="rId12" w:history="1">
        <w:r w:rsidRPr="00B61656">
          <w:rPr>
            <w:rFonts w:ascii="Times New Roman" w:eastAsia="Calibri" w:hAnsi="Times New Roman" w:cs="Times New Roman"/>
            <w:sz w:val="24"/>
            <w:szCs w:val="24"/>
            <w:lang w:eastAsia="en-US"/>
          </w:rPr>
          <w:t>статьей 95</w:t>
        </w:r>
      </w:hyperlink>
      <w:r w:rsidRPr="00B61656">
        <w:rPr>
          <w:rFonts w:ascii="Times New Roman" w:eastAsia="Calibri" w:hAnsi="Times New Roman" w:cs="Times New Roman"/>
          <w:sz w:val="24"/>
          <w:szCs w:val="24"/>
          <w:lang w:eastAsia="en-US"/>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E1097C" w:rsidRPr="00B61656" w:rsidRDefault="00E1097C" w:rsidP="00E1097C">
      <w:pPr>
        <w:pStyle w:val="ConsPlusNormal"/>
        <w:ind w:firstLine="540"/>
        <w:jc w:val="both"/>
        <w:rPr>
          <w:rFonts w:ascii="Times New Roman" w:eastAsia="Calibri" w:hAnsi="Times New Roman" w:cs="Times New Roman"/>
          <w:sz w:val="24"/>
          <w:szCs w:val="24"/>
          <w:lang w:eastAsia="en-US"/>
        </w:rPr>
      </w:pPr>
      <w:r w:rsidRPr="00B61656">
        <w:rPr>
          <w:rFonts w:ascii="Times New Roman" w:eastAsia="Calibri" w:hAnsi="Times New Roman" w:cs="Times New Roman"/>
          <w:sz w:val="24"/>
          <w:szCs w:val="24"/>
          <w:lang w:eastAsia="en-US"/>
        </w:rPr>
        <w:t>1</w:t>
      </w:r>
      <w:r w:rsidRPr="00B61656">
        <w:rPr>
          <w:rFonts w:ascii="Times New Roman" w:eastAsia="Calibri" w:hAnsi="Times New Roman" w:cs="Times New Roman"/>
          <w:sz w:val="24"/>
          <w:szCs w:val="24"/>
          <w:lang w:val="en-US" w:eastAsia="en-US"/>
        </w:rPr>
        <w:t>0</w:t>
      </w:r>
      <w:r w:rsidRPr="00B61656">
        <w:rPr>
          <w:rFonts w:ascii="Times New Roman" w:eastAsia="Calibri" w:hAnsi="Times New Roman" w:cs="Times New Roman"/>
          <w:sz w:val="24"/>
          <w:szCs w:val="24"/>
          <w:lang w:eastAsia="en-US"/>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E1097C" w:rsidRPr="00B61656" w:rsidRDefault="00E1097C" w:rsidP="00E1097C">
      <w:pPr>
        <w:pStyle w:val="ConsPlusNormal"/>
        <w:spacing w:before="220"/>
        <w:ind w:firstLine="540"/>
        <w:jc w:val="both"/>
        <w:rPr>
          <w:rFonts w:ascii="Times New Roman" w:eastAsia="Calibri" w:hAnsi="Times New Roman" w:cs="Times New Roman"/>
          <w:sz w:val="24"/>
          <w:szCs w:val="24"/>
          <w:lang w:eastAsia="en-US"/>
        </w:rPr>
      </w:pPr>
      <w:r w:rsidRPr="00B61656">
        <w:rPr>
          <w:rFonts w:ascii="Times New Roman" w:eastAsia="Calibri" w:hAnsi="Times New Roman" w:cs="Times New Roman"/>
          <w:sz w:val="24"/>
          <w:szCs w:val="24"/>
          <w:lang w:eastAsia="en-US"/>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E1097C" w:rsidRPr="00B61656" w:rsidRDefault="00E1097C" w:rsidP="00E1097C">
      <w:pPr>
        <w:pStyle w:val="ConsPlusNormal"/>
        <w:spacing w:before="220"/>
        <w:ind w:firstLine="540"/>
        <w:jc w:val="both"/>
        <w:rPr>
          <w:rFonts w:ascii="Times New Roman" w:eastAsia="Calibri" w:hAnsi="Times New Roman" w:cs="Times New Roman"/>
          <w:sz w:val="24"/>
          <w:szCs w:val="24"/>
          <w:lang w:eastAsia="en-US"/>
        </w:rPr>
      </w:pPr>
      <w:r w:rsidRPr="00B61656">
        <w:rPr>
          <w:rFonts w:ascii="Times New Roman" w:eastAsia="Calibri" w:hAnsi="Times New Roman" w:cs="Times New Roman"/>
          <w:sz w:val="24"/>
          <w:szCs w:val="24"/>
          <w:lang w:eastAsia="en-US"/>
        </w:rPr>
        <w:t>1</w:t>
      </w:r>
      <w:r w:rsidRPr="00B61656">
        <w:rPr>
          <w:rFonts w:ascii="Times New Roman" w:eastAsia="Calibri" w:hAnsi="Times New Roman" w:cs="Times New Roman"/>
          <w:sz w:val="24"/>
          <w:szCs w:val="24"/>
          <w:lang w:val="en-US" w:eastAsia="en-US"/>
        </w:rPr>
        <w:t>0</w:t>
      </w:r>
      <w:r w:rsidRPr="00B61656">
        <w:rPr>
          <w:rFonts w:ascii="Times New Roman" w:eastAsia="Calibri" w:hAnsi="Times New Roman" w:cs="Times New Roman"/>
          <w:sz w:val="24"/>
          <w:szCs w:val="24"/>
          <w:lang w:eastAsia="en-US"/>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E1097C" w:rsidRPr="00B61656" w:rsidRDefault="00E1097C" w:rsidP="00E1097C">
      <w:pPr>
        <w:pStyle w:val="ConsPlusNormal"/>
        <w:spacing w:before="220"/>
        <w:ind w:firstLine="540"/>
        <w:jc w:val="center"/>
        <w:rPr>
          <w:rFonts w:ascii="Times New Roman" w:eastAsia="Calibri" w:hAnsi="Times New Roman" w:cs="Times New Roman"/>
          <w:b/>
          <w:sz w:val="24"/>
          <w:szCs w:val="24"/>
          <w:lang w:eastAsia="en-US"/>
        </w:rPr>
      </w:pPr>
      <w:bookmarkStart w:id="30" w:name="P1633"/>
      <w:bookmarkEnd w:id="30"/>
      <w:r w:rsidRPr="00B61656">
        <w:rPr>
          <w:rFonts w:ascii="Times New Roman" w:eastAsia="Calibri" w:hAnsi="Times New Roman" w:cs="Times New Roman"/>
          <w:b/>
          <w:sz w:val="24"/>
          <w:szCs w:val="24"/>
          <w:lang w:eastAsia="en-US"/>
        </w:rPr>
        <w:t>XI. Перечень приложений</w:t>
      </w:r>
    </w:p>
    <w:p w:rsidR="00E1097C" w:rsidRPr="00B61656" w:rsidRDefault="00E1097C" w:rsidP="00E1097C">
      <w:pPr>
        <w:pStyle w:val="ConsPlusNormal"/>
        <w:jc w:val="center"/>
        <w:rPr>
          <w:rFonts w:ascii="Times New Roman" w:eastAsia="Calibri" w:hAnsi="Times New Roman" w:cs="Times New Roman"/>
          <w:b/>
          <w:sz w:val="24"/>
          <w:szCs w:val="24"/>
          <w:lang w:eastAsia="en-US"/>
        </w:rPr>
      </w:pPr>
    </w:p>
    <w:p w:rsidR="00E1097C" w:rsidRPr="00B61656" w:rsidRDefault="00E1097C" w:rsidP="00E1097C">
      <w:pPr>
        <w:pStyle w:val="ConsPlusNormal"/>
        <w:ind w:firstLine="539"/>
        <w:jc w:val="both"/>
        <w:rPr>
          <w:rFonts w:ascii="Times New Roman" w:eastAsia="Calibri" w:hAnsi="Times New Roman" w:cs="Times New Roman"/>
          <w:sz w:val="24"/>
          <w:szCs w:val="24"/>
          <w:lang w:eastAsia="en-US"/>
        </w:rPr>
      </w:pPr>
      <w:r w:rsidRPr="00B61656">
        <w:rPr>
          <w:rFonts w:ascii="Times New Roman" w:eastAsia="Calibri" w:hAnsi="Times New Roman" w:cs="Times New Roman"/>
          <w:sz w:val="24"/>
          <w:szCs w:val="24"/>
          <w:lang w:val="en-US" w:eastAsia="en-US"/>
        </w:rPr>
        <w:t>11</w:t>
      </w:r>
      <w:r w:rsidRPr="00B61656">
        <w:rPr>
          <w:rFonts w:ascii="Times New Roman" w:eastAsia="Calibri" w:hAnsi="Times New Roman" w:cs="Times New Roman"/>
          <w:sz w:val="24"/>
          <w:szCs w:val="24"/>
          <w:lang w:eastAsia="en-US"/>
        </w:rPr>
        <w:t>.1. Неотъемлемой частью Контракта является следующее приложение:</w:t>
      </w:r>
    </w:p>
    <w:p w:rsidR="00E1097C" w:rsidRDefault="00E1097C" w:rsidP="00E1097C">
      <w:pPr>
        <w:pStyle w:val="ConsPlusNormal"/>
        <w:ind w:firstLine="539"/>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 xml:space="preserve">Приложение 1- </w:t>
      </w:r>
      <w:r w:rsidRPr="00116280">
        <w:rPr>
          <w:rFonts w:ascii="Times New Roman" w:eastAsia="Calibri" w:hAnsi="Times New Roman" w:cs="Times New Roman"/>
          <w:sz w:val="24"/>
          <w:szCs w:val="22"/>
          <w:lang w:eastAsia="en-US"/>
        </w:rPr>
        <w:t>спецификация.</w:t>
      </w:r>
    </w:p>
    <w:p w:rsidR="00E1097C" w:rsidRPr="00116280" w:rsidRDefault="00E1097C" w:rsidP="00E1097C">
      <w:pPr>
        <w:pStyle w:val="ConsPlusNormal"/>
        <w:spacing w:before="220"/>
        <w:ind w:firstLine="540"/>
        <w:jc w:val="both"/>
        <w:rPr>
          <w:rFonts w:ascii="Times New Roman" w:eastAsia="Calibri" w:hAnsi="Times New Roman" w:cs="Times New Roman"/>
          <w:sz w:val="24"/>
          <w:szCs w:val="22"/>
          <w:lang w:eastAsia="en-US"/>
        </w:rPr>
      </w:pPr>
    </w:p>
    <w:p w:rsidR="00E1097C" w:rsidRPr="005609F8" w:rsidRDefault="00E1097C" w:rsidP="00E1097C">
      <w:pPr>
        <w:pStyle w:val="ConsPlusNormal"/>
        <w:jc w:val="center"/>
        <w:outlineLvl w:val="1"/>
        <w:rPr>
          <w:rFonts w:ascii="Times New Roman" w:eastAsia="Calibri" w:hAnsi="Times New Roman" w:cs="Times New Roman"/>
          <w:b/>
          <w:sz w:val="24"/>
          <w:szCs w:val="22"/>
          <w:lang w:eastAsia="en-US"/>
        </w:rPr>
      </w:pPr>
      <w:bookmarkStart w:id="31" w:name="P1639"/>
      <w:bookmarkEnd w:id="31"/>
      <w:r w:rsidRPr="005609F8">
        <w:rPr>
          <w:rFonts w:ascii="Times New Roman" w:eastAsia="Calibri" w:hAnsi="Times New Roman" w:cs="Times New Roman"/>
          <w:b/>
          <w:sz w:val="24"/>
          <w:szCs w:val="22"/>
          <w:lang w:eastAsia="en-US"/>
        </w:rPr>
        <w:lastRenderedPageBreak/>
        <w:t>X</w:t>
      </w:r>
      <w:r>
        <w:rPr>
          <w:rFonts w:ascii="Times New Roman" w:eastAsia="Calibri" w:hAnsi="Times New Roman" w:cs="Times New Roman"/>
          <w:b/>
          <w:sz w:val="24"/>
          <w:szCs w:val="22"/>
          <w:lang w:val="en-US" w:eastAsia="en-US"/>
        </w:rPr>
        <w:t>II</w:t>
      </w:r>
      <w:r w:rsidRPr="005609F8">
        <w:rPr>
          <w:rFonts w:ascii="Times New Roman" w:eastAsia="Calibri" w:hAnsi="Times New Roman" w:cs="Times New Roman"/>
          <w:b/>
          <w:sz w:val="24"/>
          <w:szCs w:val="22"/>
          <w:lang w:eastAsia="en-US"/>
        </w:rPr>
        <w:t>. Адреса и банковские реквизиты Сторон</w:t>
      </w:r>
    </w:p>
    <w:p w:rsidR="00E1097C" w:rsidRDefault="00E1097C" w:rsidP="00E1097C">
      <w:pPr>
        <w:pStyle w:val="ConsPlusNormal"/>
        <w:jc w:val="both"/>
      </w:pPr>
    </w:p>
    <w:tbl>
      <w:tblPr>
        <w:tblW w:w="10421" w:type="dxa"/>
        <w:tblLook w:val="01E0" w:firstRow="1" w:lastRow="1" w:firstColumn="1" w:lastColumn="1" w:noHBand="0" w:noVBand="0"/>
      </w:tblPr>
      <w:tblGrid>
        <w:gridCol w:w="5070"/>
        <w:gridCol w:w="140"/>
        <w:gridCol w:w="5105"/>
        <w:gridCol w:w="106"/>
      </w:tblGrid>
      <w:tr w:rsidR="00E1097C" w:rsidRPr="00D201A9" w:rsidTr="0086010D">
        <w:trPr>
          <w:gridAfter w:val="1"/>
          <w:wAfter w:w="106" w:type="dxa"/>
          <w:trHeight w:val="7567"/>
        </w:trPr>
        <w:tc>
          <w:tcPr>
            <w:tcW w:w="5070" w:type="dxa"/>
          </w:tcPr>
          <w:p w:rsidR="00E1097C" w:rsidRPr="00DA1CA7" w:rsidRDefault="00E1097C" w:rsidP="0086010D">
            <w:pPr>
              <w:spacing w:after="0" w:line="240" w:lineRule="auto"/>
              <w:rPr>
                <w:rFonts w:ascii="Times New Roman" w:hAnsi="Times New Roman"/>
                <w:sz w:val="24"/>
                <w:szCs w:val="24"/>
              </w:rPr>
            </w:pPr>
            <w:r w:rsidRPr="00DA1CA7">
              <w:rPr>
                <w:rFonts w:ascii="Times New Roman" w:hAnsi="Times New Roman"/>
                <w:b/>
                <w:sz w:val="24"/>
                <w:szCs w:val="24"/>
              </w:rPr>
              <w:t>ЗАКАЗЧИК:</w:t>
            </w:r>
          </w:p>
          <w:p w:rsidR="00E1097C" w:rsidRPr="002D4C1F" w:rsidRDefault="00E1097C" w:rsidP="0086010D">
            <w:pPr>
              <w:spacing w:after="0" w:line="240" w:lineRule="auto"/>
              <w:rPr>
                <w:rFonts w:ascii="Times New Roman" w:hAnsi="Times New Roman"/>
                <w:sz w:val="24"/>
                <w:szCs w:val="24"/>
              </w:rPr>
            </w:pPr>
            <w:r w:rsidRPr="002D4C1F">
              <w:rPr>
                <w:rFonts w:ascii="Times New Roman" w:hAnsi="Times New Roman"/>
                <w:sz w:val="24"/>
                <w:szCs w:val="24"/>
              </w:rPr>
              <w:t xml:space="preserve">Северо-Осетинская таможня </w:t>
            </w:r>
          </w:p>
          <w:p w:rsidR="00E1097C" w:rsidRPr="002D4C1F" w:rsidRDefault="00E1097C" w:rsidP="0086010D">
            <w:pPr>
              <w:spacing w:after="0" w:line="240" w:lineRule="auto"/>
              <w:rPr>
                <w:rFonts w:ascii="Times New Roman" w:hAnsi="Times New Roman"/>
                <w:sz w:val="24"/>
                <w:szCs w:val="24"/>
              </w:rPr>
            </w:pPr>
            <w:r w:rsidRPr="002D4C1F">
              <w:rPr>
                <w:rFonts w:ascii="Times New Roman" w:hAnsi="Times New Roman"/>
                <w:sz w:val="24"/>
                <w:szCs w:val="24"/>
              </w:rPr>
              <w:t>362002, РСО – Алания,</w:t>
            </w:r>
          </w:p>
          <w:p w:rsidR="00E1097C" w:rsidRPr="002D4C1F" w:rsidRDefault="00E1097C" w:rsidP="0086010D">
            <w:pPr>
              <w:spacing w:after="0" w:line="240" w:lineRule="auto"/>
              <w:rPr>
                <w:rFonts w:ascii="Times New Roman" w:hAnsi="Times New Roman"/>
                <w:sz w:val="24"/>
                <w:szCs w:val="24"/>
              </w:rPr>
            </w:pPr>
            <w:r w:rsidRPr="002D4C1F">
              <w:rPr>
                <w:rFonts w:ascii="Times New Roman" w:hAnsi="Times New Roman"/>
                <w:sz w:val="24"/>
                <w:szCs w:val="24"/>
              </w:rPr>
              <w:t>г. Владикавказ, ул. Курская, дом 2</w:t>
            </w:r>
          </w:p>
          <w:p w:rsidR="00E1097C" w:rsidRPr="002D4C1F" w:rsidRDefault="00E1097C" w:rsidP="0086010D">
            <w:pPr>
              <w:spacing w:after="0" w:line="240" w:lineRule="auto"/>
              <w:rPr>
                <w:rFonts w:ascii="Times New Roman" w:hAnsi="Times New Roman"/>
                <w:sz w:val="24"/>
                <w:szCs w:val="24"/>
              </w:rPr>
            </w:pPr>
            <w:r w:rsidRPr="002D4C1F">
              <w:rPr>
                <w:rFonts w:ascii="Times New Roman" w:hAnsi="Times New Roman"/>
                <w:sz w:val="24"/>
                <w:szCs w:val="24"/>
              </w:rPr>
              <w:t>Телефон: 8 (8672) 200-272</w:t>
            </w:r>
          </w:p>
          <w:p w:rsidR="00E1097C" w:rsidRPr="002D4C1F" w:rsidRDefault="00E1097C" w:rsidP="0086010D">
            <w:pPr>
              <w:spacing w:after="0" w:line="240" w:lineRule="auto"/>
              <w:rPr>
                <w:rFonts w:ascii="Times New Roman" w:hAnsi="Times New Roman"/>
                <w:sz w:val="24"/>
                <w:szCs w:val="24"/>
              </w:rPr>
            </w:pPr>
            <w:r w:rsidRPr="002D4C1F">
              <w:rPr>
                <w:rFonts w:ascii="Times New Roman" w:hAnsi="Times New Roman"/>
                <w:sz w:val="24"/>
                <w:szCs w:val="24"/>
              </w:rPr>
              <w:t>ИНН 1503011586</w:t>
            </w:r>
          </w:p>
          <w:p w:rsidR="00E1097C" w:rsidRPr="002D4C1F" w:rsidRDefault="00E1097C" w:rsidP="0086010D">
            <w:pPr>
              <w:spacing w:after="0" w:line="240" w:lineRule="auto"/>
              <w:rPr>
                <w:rFonts w:ascii="Times New Roman" w:hAnsi="Times New Roman"/>
                <w:sz w:val="24"/>
                <w:szCs w:val="24"/>
              </w:rPr>
            </w:pPr>
            <w:r w:rsidRPr="002D4C1F">
              <w:rPr>
                <w:rFonts w:ascii="Times New Roman" w:hAnsi="Times New Roman"/>
                <w:sz w:val="24"/>
                <w:szCs w:val="24"/>
              </w:rPr>
              <w:t>КПП  150301001</w:t>
            </w:r>
          </w:p>
          <w:p w:rsidR="00E1097C" w:rsidRPr="002D4C1F" w:rsidRDefault="00E1097C" w:rsidP="0086010D">
            <w:pPr>
              <w:spacing w:after="0" w:line="240" w:lineRule="auto"/>
              <w:rPr>
                <w:rFonts w:ascii="Times New Roman" w:hAnsi="Times New Roman"/>
                <w:sz w:val="24"/>
                <w:szCs w:val="24"/>
              </w:rPr>
            </w:pPr>
            <w:r w:rsidRPr="002D4C1F">
              <w:rPr>
                <w:rFonts w:ascii="Times New Roman" w:hAnsi="Times New Roman"/>
                <w:sz w:val="24"/>
                <w:szCs w:val="24"/>
              </w:rPr>
              <w:t>БИК ТОФК 012202102</w:t>
            </w:r>
          </w:p>
          <w:p w:rsidR="00E1097C" w:rsidRPr="002D4C1F" w:rsidRDefault="00E1097C" w:rsidP="0086010D">
            <w:pPr>
              <w:spacing w:after="0" w:line="240" w:lineRule="auto"/>
              <w:rPr>
                <w:rFonts w:ascii="Times New Roman" w:hAnsi="Times New Roman"/>
                <w:sz w:val="24"/>
                <w:szCs w:val="24"/>
              </w:rPr>
            </w:pPr>
            <w:r w:rsidRPr="002D4C1F">
              <w:rPr>
                <w:rFonts w:ascii="Times New Roman" w:hAnsi="Times New Roman"/>
                <w:sz w:val="24"/>
                <w:szCs w:val="24"/>
              </w:rPr>
              <w:t>Номер ЕКС 40102810745370000024</w:t>
            </w:r>
          </w:p>
          <w:p w:rsidR="00E1097C" w:rsidRPr="002D4C1F" w:rsidRDefault="00E1097C" w:rsidP="0086010D">
            <w:pPr>
              <w:spacing w:after="0" w:line="240" w:lineRule="auto"/>
              <w:rPr>
                <w:rFonts w:ascii="Times New Roman" w:hAnsi="Times New Roman"/>
                <w:sz w:val="24"/>
                <w:szCs w:val="24"/>
              </w:rPr>
            </w:pPr>
            <w:r w:rsidRPr="002D4C1F">
              <w:rPr>
                <w:rFonts w:ascii="Times New Roman" w:hAnsi="Times New Roman"/>
                <w:sz w:val="24"/>
                <w:szCs w:val="24"/>
              </w:rPr>
              <w:t xml:space="preserve">ОКЦ № 1 ВВГУ Банка России//УФК </w:t>
            </w:r>
          </w:p>
          <w:p w:rsidR="00E1097C" w:rsidRPr="002D4C1F" w:rsidRDefault="00E1097C" w:rsidP="0086010D">
            <w:pPr>
              <w:spacing w:after="0" w:line="240" w:lineRule="auto"/>
              <w:rPr>
                <w:rFonts w:ascii="Times New Roman" w:hAnsi="Times New Roman"/>
                <w:sz w:val="24"/>
                <w:szCs w:val="24"/>
              </w:rPr>
            </w:pPr>
            <w:r w:rsidRPr="002D4C1F">
              <w:rPr>
                <w:rFonts w:ascii="Times New Roman" w:hAnsi="Times New Roman"/>
                <w:sz w:val="24"/>
                <w:szCs w:val="24"/>
              </w:rPr>
              <w:t>по Нижегородской области,</w:t>
            </w:r>
          </w:p>
          <w:p w:rsidR="00E1097C" w:rsidRPr="002D4C1F" w:rsidRDefault="00E1097C" w:rsidP="0086010D">
            <w:pPr>
              <w:spacing w:after="0" w:line="240" w:lineRule="auto"/>
              <w:rPr>
                <w:rFonts w:ascii="Times New Roman" w:hAnsi="Times New Roman"/>
                <w:sz w:val="24"/>
                <w:szCs w:val="24"/>
              </w:rPr>
            </w:pPr>
            <w:r w:rsidRPr="002D4C1F">
              <w:rPr>
                <w:rFonts w:ascii="Times New Roman" w:hAnsi="Times New Roman"/>
                <w:sz w:val="24"/>
                <w:szCs w:val="24"/>
              </w:rPr>
              <w:t>г Нижний Новгород</w:t>
            </w:r>
          </w:p>
          <w:p w:rsidR="00E1097C" w:rsidRPr="002D4C1F" w:rsidRDefault="00E1097C" w:rsidP="0086010D">
            <w:pPr>
              <w:spacing w:after="0" w:line="240" w:lineRule="auto"/>
              <w:rPr>
                <w:rFonts w:ascii="Times New Roman" w:hAnsi="Times New Roman"/>
                <w:sz w:val="24"/>
                <w:szCs w:val="24"/>
              </w:rPr>
            </w:pPr>
            <w:r w:rsidRPr="002D4C1F">
              <w:rPr>
                <w:rFonts w:ascii="Times New Roman" w:hAnsi="Times New Roman"/>
                <w:sz w:val="24"/>
                <w:szCs w:val="24"/>
              </w:rPr>
              <w:t>Номер казначейского счета:</w:t>
            </w:r>
          </w:p>
          <w:p w:rsidR="00E1097C" w:rsidRPr="002D4C1F" w:rsidRDefault="00E1097C" w:rsidP="0086010D">
            <w:pPr>
              <w:spacing w:after="0" w:line="240" w:lineRule="auto"/>
              <w:rPr>
                <w:rFonts w:ascii="Times New Roman" w:hAnsi="Times New Roman"/>
                <w:sz w:val="24"/>
                <w:szCs w:val="24"/>
              </w:rPr>
            </w:pPr>
            <w:r w:rsidRPr="002D4C1F">
              <w:rPr>
                <w:rFonts w:ascii="Times New Roman" w:hAnsi="Times New Roman"/>
                <w:sz w:val="24"/>
                <w:szCs w:val="24"/>
              </w:rPr>
              <w:t>03211643000000013221</w:t>
            </w:r>
          </w:p>
          <w:p w:rsidR="00E1097C" w:rsidRPr="002D4C1F" w:rsidRDefault="00E1097C" w:rsidP="0086010D">
            <w:pPr>
              <w:spacing w:after="0" w:line="240" w:lineRule="auto"/>
              <w:rPr>
                <w:rFonts w:ascii="Times New Roman" w:hAnsi="Times New Roman"/>
                <w:sz w:val="24"/>
                <w:szCs w:val="24"/>
              </w:rPr>
            </w:pPr>
            <w:r w:rsidRPr="002D4C1F">
              <w:rPr>
                <w:rFonts w:ascii="Times New Roman" w:hAnsi="Times New Roman"/>
                <w:sz w:val="24"/>
                <w:szCs w:val="24"/>
              </w:rPr>
              <w:t>Код по ОКПО: 18072230</w:t>
            </w:r>
          </w:p>
          <w:p w:rsidR="00E1097C" w:rsidRPr="00DA1CA7" w:rsidRDefault="00E1097C" w:rsidP="0086010D">
            <w:pPr>
              <w:spacing w:after="0"/>
              <w:rPr>
                <w:rFonts w:ascii="Times New Roman" w:hAnsi="Times New Roman"/>
                <w:sz w:val="24"/>
                <w:szCs w:val="24"/>
              </w:rPr>
            </w:pPr>
            <w:r w:rsidRPr="002D4C1F">
              <w:rPr>
                <w:rFonts w:ascii="Times New Roman" w:hAnsi="Times New Roman"/>
                <w:sz w:val="24"/>
                <w:szCs w:val="24"/>
              </w:rPr>
              <w:t>л/с 03101279480</w:t>
            </w:r>
          </w:p>
          <w:p w:rsidR="00E1097C" w:rsidRPr="00DA1CA7" w:rsidRDefault="00E1097C" w:rsidP="0086010D">
            <w:pPr>
              <w:spacing w:after="0"/>
              <w:rPr>
                <w:rFonts w:ascii="Times New Roman" w:hAnsi="Times New Roman"/>
                <w:sz w:val="24"/>
                <w:szCs w:val="24"/>
              </w:rPr>
            </w:pPr>
          </w:p>
          <w:p w:rsidR="00E1097C" w:rsidRDefault="00E1097C" w:rsidP="0086010D">
            <w:pPr>
              <w:spacing w:after="0"/>
              <w:rPr>
                <w:rFonts w:ascii="Times New Roman" w:hAnsi="Times New Roman"/>
                <w:sz w:val="24"/>
                <w:szCs w:val="24"/>
              </w:rPr>
            </w:pPr>
          </w:p>
          <w:p w:rsidR="00E1097C" w:rsidRPr="00DA1CA7" w:rsidRDefault="00E1097C" w:rsidP="0086010D">
            <w:pPr>
              <w:spacing w:after="0"/>
              <w:rPr>
                <w:rFonts w:ascii="Times New Roman" w:hAnsi="Times New Roman"/>
                <w:sz w:val="24"/>
                <w:szCs w:val="24"/>
              </w:rPr>
            </w:pPr>
          </w:p>
          <w:p w:rsidR="00E1097C" w:rsidRDefault="00E1097C" w:rsidP="0086010D">
            <w:pPr>
              <w:spacing w:after="0"/>
              <w:rPr>
                <w:rFonts w:ascii="Times New Roman" w:hAnsi="Times New Roman"/>
                <w:sz w:val="24"/>
                <w:szCs w:val="24"/>
              </w:rPr>
            </w:pPr>
          </w:p>
          <w:p w:rsidR="00E1097C" w:rsidRDefault="00E1097C" w:rsidP="0086010D">
            <w:pPr>
              <w:spacing w:after="0"/>
              <w:rPr>
                <w:rFonts w:ascii="Times New Roman" w:hAnsi="Times New Roman"/>
                <w:sz w:val="24"/>
                <w:szCs w:val="24"/>
              </w:rPr>
            </w:pPr>
          </w:p>
          <w:p w:rsidR="00E1097C" w:rsidRDefault="00E1097C" w:rsidP="0086010D">
            <w:pPr>
              <w:spacing w:after="0"/>
              <w:rPr>
                <w:rFonts w:ascii="Times New Roman" w:hAnsi="Times New Roman"/>
                <w:sz w:val="24"/>
                <w:szCs w:val="24"/>
              </w:rPr>
            </w:pPr>
          </w:p>
          <w:p w:rsidR="00E1097C" w:rsidRDefault="00E1097C" w:rsidP="0086010D">
            <w:pPr>
              <w:spacing w:after="0"/>
              <w:rPr>
                <w:rFonts w:ascii="Times New Roman" w:hAnsi="Times New Roman"/>
                <w:sz w:val="24"/>
                <w:szCs w:val="24"/>
              </w:rPr>
            </w:pPr>
          </w:p>
          <w:p w:rsidR="00E1097C" w:rsidRDefault="00E1097C" w:rsidP="0086010D">
            <w:pPr>
              <w:spacing w:after="0"/>
              <w:rPr>
                <w:rFonts w:ascii="Times New Roman" w:hAnsi="Times New Roman"/>
                <w:sz w:val="24"/>
                <w:szCs w:val="24"/>
              </w:rPr>
            </w:pPr>
          </w:p>
          <w:p w:rsidR="00E1097C" w:rsidRDefault="00E1097C" w:rsidP="0086010D">
            <w:pPr>
              <w:spacing w:after="0"/>
              <w:rPr>
                <w:rFonts w:ascii="Times New Roman" w:hAnsi="Times New Roman"/>
                <w:sz w:val="24"/>
                <w:szCs w:val="24"/>
              </w:rPr>
            </w:pPr>
          </w:p>
          <w:p w:rsidR="00E1097C" w:rsidRPr="00DA1CA7" w:rsidRDefault="00E1097C" w:rsidP="0086010D">
            <w:pPr>
              <w:spacing w:after="0"/>
              <w:rPr>
                <w:rFonts w:ascii="Times New Roman" w:hAnsi="Times New Roman"/>
                <w:sz w:val="24"/>
                <w:szCs w:val="24"/>
              </w:rPr>
            </w:pPr>
          </w:p>
          <w:p w:rsidR="00E1097C" w:rsidRPr="00DA1CA7" w:rsidRDefault="00E1097C" w:rsidP="0086010D">
            <w:pPr>
              <w:spacing w:after="0"/>
              <w:rPr>
                <w:rFonts w:ascii="Times New Roman" w:hAnsi="Times New Roman"/>
                <w:sz w:val="24"/>
                <w:szCs w:val="24"/>
              </w:rPr>
            </w:pPr>
            <w:r w:rsidRPr="00DA1CA7">
              <w:rPr>
                <w:rFonts w:ascii="Times New Roman" w:hAnsi="Times New Roman"/>
                <w:sz w:val="24"/>
                <w:szCs w:val="24"/>
              </w:rPr>
              <w:t>____________________</w:t>
            </w:r>
            <w:r>
              <w:rPr>
                <w:rFonts w:ascii="Times New Roman" w:hAnsi="Times New Roman"/>
                <w:sz w:val="24"/>
                <w:szCs w:val="24"/>
              </w:rPr>
              <w:t>_ /__________/</w:t>
            </w:r>
          </w:p>
        </w:tc>
        <w:tc>
          <w:tcPr>
            <w:tcW w:w="5245" w:type="dxa"/>
            <w:gridSpan w:val="2"/>
          </w:tcPr>
          <w:p w:rsidR="00E1097C" w:rsidRPr="00DA1CA7" w:rsidRDefault="00E1097C" w:rsidP="0086010D">
            <w:pPr>
              <w:spacing w:after="0" w:line="240" w:lineRule="auto"/>
              <w:rPr>
                <w:rFonts w:ascii="Times New Roman" w:hAnsi="Times New Roman"/>
                <w:b/>
                <w:sz w:val="24"/>
                <w:szCs w:val="24"/>
              </w:rPr>
            </w:pPr>
            <w:r w:rsidRPr="00DA1CA7">
              <w:rPr>
                <w:rFonts w:ascii="Times New Roman" w:hAnsi="Times New Roman"/>
                <w:b/>
                <w:sz w:val="24"/>
                <w:szCs w:val="24"/>
              </w:rPr>
              <w:t>ПОСТАВЩИК:</w:t>
            </w:r>
          </w:p>
          <w:p w:rsidR="00E1097C" w:rsidRDefault="00E1097C" w:rsidP="0086010D">
            <w:pPr>
              <w:spacing w:after="0" w:line="240" w:lineRule="auto"/>
              <w:rPr>
                <w:rFonts w:ascii="Times New Roman" w:hAnsi="Times New Roman"/>
                <w:sz w:val="24"/>
                <w:szCs w:val="24"/>
              </w:rPr>
            </w:pPr>
          </w:p>
          <w:p w:rsidR="00E1097C" w:rsidRDefault="00E1097C" w:rsidP="0086010D">
            <w:pPr>
              <w:spacing w:after="0" w:line="240" w:lineRule="auto"/>
              <w:rPr>
                <w:rFonts w:ascii="Times New Roman" w:hAnsi="Times New Roman"/>
                <w:sz w:val="24"/>
                <w:szCs w:val="24"/>
              </w:rPr>
            </w:pPr>
          </w:p>
          <w:p w:rsidR="00E1097C" w:rsidRDefault="00E1097C" w:rsidP="0086010D">
            <w:pPr>
              <w:spacing w:after="0" w:line="240" w:lineRule="auto"/>
              <w:rPr>
                <w:rFonts w:ascii="Times New Roman" w:hAnsi="Times New Roman"/>
                <w:sz w:val="24"/>
                <w:szCs w:val="24"/>
              </w:rPr>
            </w:pPr>
          </w:p>
          <w:p w:rsidR="00E1097C" w:rsidRDefault="00E1097C" w:rsidP="0086010D">
            <w:pPr>
              <w:spacing w:after="0" w:line="240" w:lineRule="auto"/>
              <w:rPr>
                <w:rFonts w:ascii="Times New Roman" w:hAnsi="Times New Roman"/>
                <w:sz w:val="24"/>
                <w:szCs w:val="24"/>
              </w:rPr>
            </w:pPr>
          </w:p>
          <w:p w:rsidR="00E1097C" w:rsidRDefault="00E1097C" w:rsidP="0086010D">
            <w:pPr>
              <w:spacing w:after="0" w:line="240" w:lineRule="auto"/>
              <w:rPr>
                <w:rFonts w:ascii="Times New Roman" w:hAnsi="Times New Roman"/>
                <w:sz w:val="24"/>
                <w:szCs w:val="24"/>
              </w:rPr>
            </w:pPr>
          </w:p>
          <w:p w:rsidR="00E1097C" w:rsidRDefault="00E1097C" w:rsidP="0086010D">
            <w:pPr>
              <w:spacing w:after="0" w:line="240" w:lineRule="auto"/>
              <w:rPr>
                <w:rFonts w:ascii="Times New Roman" w:hAnsi="Times New Roman"/>
                <w:sz w:val="24"/>
                <w:szCs w:val="24"/>
              </w:rPr>
            </w:pPr>
          </w:p>
          <w:p w:rsidR="00E1097C" w:rsidRDefault="00E1097C" w:rsidP="0086010D">
            <w:pPr>
              <w:spacing w:after="0" w:line="240" w:lineRule="auto"/>
              <w:rPr>
                <w:rFonts w:ascii="Times New Roman" w:hAnsi="Times New Roman"/>
                <w:sz w:val="24"/>
                <w:szCs w:val="24"/>
              </w:rPr>
            </w:pPr>
          </w:p>
          <w:p w:rsidR="00E1097C" w:rsidRDefault="00E1097C" w:rsidP="0086010D">
            <w:pPr>
              <w:spacing w:after="0" w:line="240" w:lineRule="auto"/>
              <w:rPr>
                <w:rFonts w:ascii="Times New Roman" w:hAnsi="Times New Roman"/>
                <w:sz w:val="24"/>
                <w:szCs w:val="24"/>
              </w:rPr>
            </w:pPr>
          </w:p>
          <w:p w:rsidR="00E1097C" w:rsidRDefault="00E1097C" w:rsidP="0086010D">
            <w:pPr>
              <w:spacing w:after="0" w:line="240" w:lineRule="auto"/>
              <w:rPr>
                <w:rFonts w:ascii="Times New Roman" w:hAnsi="Times New Roman"/>
                <w:sz w:val="24"/>
                <w:szCs w:val="24"/>
              </w:rPr>
            </w:pPr>
          </w:p>
          <w:p w:rsidR="00E1097C" w:rsidRDefault="00E1097C" w:rsidP="0086010D">
            <w:pPr>
              <w:spacing w:after="0" w:line="240" w:lineRule="auto"/>
              <w:rPr>
                <w:rFonts w:ascii="Times New Roman" w:hAnsi="Times New Roman"/>
                <w:sz w:val="24"/>
                <w:szCs w:val="24"/>
              </w:rPr>
            </w:pPr>
          </w:p>
          <w:p w:rsidR="00E1097C" w:rsidRDefault="00E1097C" w:rsidP="0086010D">
            <w:pPr>
              <w:spacing w:after="0" w:line="240" w:lineRule="auto"/>
              <w:rPr>
                <w:rFonts w:ascii="Times New Roman" w:hAnsi="Times New Roman"/>
                <w:sz w:val="24"/>
                <w:szCs w:val="24"/>
              </w:rPr>
            </w:pPr>
          </w:p>
          <w:p w:rsidR="00E1097C" w:rsidRDefault="00E1097C" w:rsidP="0086010D">
            <w:pPr>
              <w:spacing w:after="0" w:line="240" w:lineRule="auto"/>
              <w:rPr>
                <w:rFonts w:ascii="Times New Roman" w:hAnsi="Times New Roman"/>
                <w:sz w:val="24"/>
                <w:szCs w:val="24"/>
              </w:rPr>
            </w:pPr>
          </w:p>
          <w:p w:rsidR="00E1097C" w:rsidRDefault="00E1097C" w:rsidP="0086010D">
            <w:pPr>
              <w:spacing w:after="0" w:line="240" w:lineRule="auto"/>
              <w:rPr>
                <w:rFonts w:ascii="Times New Roman" w:hAnsi="Times New Roman"/>
                <w:sz w:val="24"/>
                <w:szCs w:val="24"/>
              </w:rPr>
            </w:pPr>
          </w:p>
          <w:p w:rsidR="00E1097C" w:rsidRDefault="00E1097C" w:rsidP="0086010D">
            <w:pPr>
              <w:spacing w:after="0" w:line="240" w:lineRule="auto"/>
              <w:rPr>
                <w:rFonts w:ascii="Times New Roman" w:hAnsi="Times New Roman"/>
                <w:sz w:val="24"/>
                <w:szCs w:val="24"/>
              </w:rPr>
            </w:pPr>
          </w:p>
          <w:p w:rsidR="00E1097C" w:rsidRDefault="00E1097C" w:rsidP="0086010D">
            <w:pPr>
              <w:spacing w:after="0" w:line="240" w:lineRule="auto"/>
              <w:rPr>
                <w:rFonts w:ascii="Times New Roman" w:hAnsi="Times New Roman"/>
                <w:sz w:val="24"/>
                <w:szCs w:val="24"/>
              </w:rPr>
            </w:pPr>
          </w:p>
          <w:p w:rsidR="00E1097C" w:rsidRDefault="00E1097C" w:rsidP="0086010D">
            <w:pPr>
              <w:spacing w:after="0" w:line="240" w:lineRule="auto"/>
              <w:rPr>
                <w:rFonts w:ascii="Times New Roman" w:hAnsi="Times New Roman"/>
                <w:sz w:val="24"/>
                <w:szCs w:val="24"/>
              </w:rPr>
            </w:pPr>
          </w:p>
          <w:p w:rsidR="00E1097C" w:rsidRDefault="00E1097C" w:rsidP="0086010D">
            <w:pPr>
              <w:spacing w:after="0" w:line="240" w:lineRule="auto"/>
              <w:rPr>
                <w:rFonts w:ascii="Times New Roman" w:hAnsi="Times New Roman"/>
                <w:sz w:val="24"/>
                <w:szCs w:val="24"/>
              </w:rPr>
            </w:pPr>
          </w:p>
          <w:p w:rsidR="00E1097C" w:rsidRDefault="00E1097C" w:rsidP="0086010D">
            <w:pPr>
              <w:spacing w:after="0" w:line="240" w:lineRule="auto"/>
              <w:rPr>
                <w:rFonts w:ascii="Times New Roman" w:hAnsi="Times New Roman"/>
                <w:sz w:val="24"/>
                <w:szCs w:val="24"/>
              </w:rPr>
            </w:pPr>
          </w:p>
          <w:p w:rsidR="00E1097C" w:rsidRDefault="00E1097C" w:rsidP="0086010D">
            <w:pPr>
              <w:spacing w:after="0" w:line="240" w:lineRule="auto"/>
              <w:rPr>
                <w:rFonts w:ascii="Times New Roman" w:hAnsi="Times New Roman"/>
                <w:sz w:val="24"/>
                <w:szCs w:val="24"/>
              </w:rPr>
            </w:pPr>
          </w:p>
          <w:p w:rsidR="00E1097C" w:rsidRDefault="00E1097C" w:rsidP="0086010D">
            <w:pPr>
              <w:spacing w:after="0" w:line="240" w:lineRule="auto"/>
              <w:rPr>
                <w:rFonts w:ascii="Times New Roman" w:hAnsi="Times New Roman"/>
                <w:sz w:val="24"/>
                <w:szCs w:val="24"/>
              </w:rPr>
            </w:pPr>
          </w:p>
          <w:p w:rsidR="00E1097C" w:rsidRDefault="00E1097C" w:rsidP="0086010D">
            <w:pPr>
              <w:spacing w:after="0" w:line="240" w:lineRule="auto"/>
              <w:rPr>
                <w:rFonts w:ascii="Times New Roman" w:hAnsi="Times New Roman"/>
                <w:sz w:val="24"/>
                <w:szCs w:val="24"/>
              </w:rPr>
            </w:pPr>
          </w:p>
          <w:p w:rsidR="00E1097C" w:rsidRDefault="00E1097C" w:rsidP="0086010D">
            <w:pPr>
              <w:spacing w:after="0" w:line="240" w:lineRule="auto"/>
              <w:rPr>
                <w:rFonts w:ascii="Times New Roman" w:hAnsi="Times New Roman"/>
                <w:sz w:val="24"/>
                <w:szCs w:val="24"/>
              </w:rPr>
            </w:pPr>
          </w:p>
          <w:p w:rsidR="00E1097C" w:rsidRDefault="00E1097C" w:rsidP="0086010D">
            <w:pPr>
              <w:spacing w:after="0" w:line="240" w:lineRule="auto"/>
              <w:rPr>
                <w:rFonts w:ascii="Times New Roman" w:hAnsi="Times New Roman"/>
                <w:sz w:val="24"/>
                <w:szCs w:val="24"/>
              </w:rPr>
            </w:pPr>
          </w:p>
          <w:p w:rsidR="00E1097C" w:rsidRDefault="00E1097C" w:rsidP="0086010D">
            <w:pPr>
              <w:spacing w:after="0" w:line="240" w:lineRule="auto"/>
              <w:rPr>
                <w:rFonts w:ascii="Times New Roman" w:hAnsi="Times New Roman"/>
                <w:sz w:val="24"/>
                <w:szCs w:val="24"/>
              </w:rPr>
            </w:pPr>
          </w:p>
          <w:p w:rsidR="00E1097C" w:rsidRDefault="00E1097C" w:rsidP="0086010D">
            <w:pPr>
              <w:spacing w:after="0" w:line="240" w:lineRule="auto"/>
              <w:rPr>
                <w:rFonts w:ascii="Times New Roman" w:hAnsi="Times New Roman"/>
                <w:sz w:val="24"/>
                <w:szCs w:val="24"/>
              </w:rPr>
            </w:pPr>
          </w:p>
          <w:p w:rsidR="00E1097C" w:rsidRPr="00DA1CA7" w:rsidRDefault="00E1097C" w:rsidP="0086010D">
            <w:pPr>
              <w:spacing w:after="0" w:line="240" w:lineRule="auto"/>
              <w:rPr>
                <w:rFonts w:ascii="Times New Roman" w:hAnsi="Times New Roman"/>
                <w:sz w:val="24"/>
                <w:szCs w:val="24"/>
              </w:rPr>
            </w:pPr>
          </w:p>
          <w:p w:rsidR="00E1097C" w:rsidRPr="00DA1CA7" w:rsidRDefault="00E1097C" w:rsidP="0086010D">
            <w:pPr>
              <w:spacing w:after="0" w:line="240" w:lineRule="auto"/>
              <w:rPr>
                <w:rFonts w:ascii="Times New Roman" w:hAnsi="Times New Roman"/>
                <w:sz w:val="24"/>
                <w:szCs w:val="24"/>
              </w:rPr>
            </w:pPr>
            <w:r w:rsidRPr="00DA1CA7">
              <w:rPr>
                <w:rFonts w:ascii="Times New Roman" w:hAnsi="Times New Roman"/>
                <w:sz w:val="24"/>
                <w:szCs w:val="24"/>
              </w:rPr>
              <w:t xml:space="preserve">____________________ </w:t>
            </w:r>
            <w:r>
              <w:rPr>
                <w:rFonts w:ascii="Times New Roman" w:hAnsi="Times New Roman"/>
                <w:sz w:val="24"/>
                <w:szCs w:val="24"/>
              </w:rPr>
              <w:t>/________/</w:t>
            </w:r>
          </w:p>
          <w:p w:rsidR="00E1097C" w:rsidRPr="00DA1CA7" w:rsidRDefault="00E1097C" w:rsidP="0086010D">
            <w:pPr>
              <w:spacing w:after="0" w:line="240" w:lineRule="auto"/>
              <w:rPr>
                <w:rFonts w:ascii="Times New Roman" w:hAnsi="Times New Roman"/>
                <w:sz w:val="24"/>
                <w:szCs w:val="24"/>
              </w:rPr>
            </w:pPr>
            <w:r w:rsidRPr="00DA1CA7">
              <w:rPr>
                <w:rFonts w:ascii="Times New Roman" w:hAnsi="Times New Roman"/>
                <w:sz w:val="24"/>
                <w:szCs w:val="24"/>
              </w:rPr>
              <w:t xml:space="preserve">                  М.П.</w:t>
            </w:r>
          </w:p>
        </w:tc>
      </w:tr>
      <w:tr w:rsidR="00E1097C" w:rsidRPr="00D201A9" w:rsidTr="0086010D">
        <w:tblPrEx>
          <w:tblLook w:val="04A0" w:firstRow="1" w:lastRow="0" w:firstColumn="1" w:lastColumn="0" w:noHBand="0" w:noVBand="1"/>
        </w:tblPrEx>
        <w:tc>
          <w:tcPr>
            <w:tcW w:w="5210" w:type="dxa"/>
            <w:gridSpan w:val="2"/>
          </w:tcPr>
          <w:p w:rsidR="00E1097C" w:rsidRPr="00D201A9" w:rsidRDefault="00E1097C" w:rsidP="0086010D">
            <w:pPr>
              <w:spacing w:after="0"/>
              <w:jc w:val="center"/>
              <w:rPr>
                <w:rFonts w:ascii="Times New Roman" w:hAnsi="Times New Roman"/>
                <w:sz w:val="24"/>
                <w:szCs w:val="24"/>
              </w:rPr>
            </w:pPr>
            <w:r w:rsidRPr="00DA1CA7">
              <w:rPr>
                <w:rFonts w:ascii="Times New Roman" w:hAnsi="Times New Roman"/>
                <w:sz w:val="24"/>
                <w:szCs w:val="24"/>
              </w:rPr>
              <w:t>М.П.</w:t>
            </w:r>
          </w:p>
        </w:tc>
        <w:tc>
          <w:tcPr>
            <w:tcW w:w="5211" w:type="dxa"/>
            <w:gridSpan w:val="2"/>
          </w:tcPr>
          <w:p w:rsidR="00E1097C" w:rsidRPr="00D201A9" w:rsidRDefault="00E1097C" w:rsidP="0086010D">
            <w:pPr>
              <w:jc w:val="both"/>
              <w:rPr>
                <w:rFonts w:ascii="Times New Roman" w:hAnsi="Times New Roman"/>
                <w:sz w:val="24"/>
                <w:szCs w:val="24"/>
              </w:rPr>
            </w:pPr>
          </w:p>
        </w:tc>
      </w:tr>
      <w:tr w:rsidR="00E1097C" w:rsidRPr="00D201A9" w:rsidTr="0086010D">
        <w:tblPrEx>
          <w:tblLook w:val="04A0" w:firstRow="1" w:lastRow="0" w:firstColumn="1" w:lastColumn="0" w:noHBand="0" w:noVBand="1"/>
        </w:tblPrEx>
        <w:tc>
          <w:tcPr>
            <w:tcW w:w="5210" w:type="dxa"/>
            <w:gridSpan w:val="2"/>
          </w:tcPr>
          <w:p w:rsidR="00E1097C" w:rsidRPr="00D201A9" w:rsidRDefault="00E1097C" w:rsidP="0086010D">
            <w:pPr>
              <w:tabs>
                <w:tab w:val="left" w:pos="5626"/>
              </w:tabs>
              <w:suppressAutoHyphens/>
              <w:jc w:val="both"/>
              <w:rPr>
                <w:rFonts w:ascii="Times New Roman" w:hAnsi="Times New Roman"/>
                <w:sz w:val="24"/>
                <w:szCs w:val="24"/>
              </w:rPr>
            </w:pPr>
          </w:p>
        </w:tc>
        <w:tc>
          <w:tcPr>
            <w:tcW w:w="5211" w:type="dxa"/>
            <w:gridSpan w:val="2"/>
          </w:tcPr>
          <w:p w:rsidR="00E1097C" w:rsidRPr="00D201A9" w:rsidRDefault="00E1097C" w:rsidP="0086010D">
            <w:pPr>
              <w:jc w:val="both"/>
              <w:rPr>
                <w:rFonts w:ascii="Times New Roman" w:hAnsi="Times New Roman"/>
                <w:sz w:val="24"/>
                <w:szCs w:val="24"/>
              </w:rPr>
            </w:pPr>
          </w:p>
        </w:tc>
      </w:tr>
    </w:tbl>
    <w:p w:rsidR="00E1097C" w:rsidRDefault="00E1097C" w:rsidP="00E1097C">
      <w:pPr>
        <w:pStyle w:val="ConsPlusNormal"/>
        <w:jc w:val="right"/>
        <w:outlineLvl w:val="1"/>
        <w:rPr>
          <w:rFonts w:ascii="Times New Roman" w:hAnsi="Times New Roman" w:cs="Times New Roman"/>
          <w:sz w:val="24"/>
          <w:szCs w:val="24"/>
        </w:rPr>
      </w:pPr>
    </w:p>
    <w:p w:rsidR="00E1097C" w:rsidRDefault="00E1097C" w:rsidP="00E1097C">
      <w:pPr>
        <w:pStyle w:val="ConsPlusNormal"/>
        <w:jc w:val="right"/>
        <w:outlineLvl w:val="1"/>
        <w:rPr>
          <w:rFonts w:ascii="Times New Roman" w:hAnsi="Times New Roman" w:cs="Times New Roman"/>
          <w:sz w:val="24"/>
          <w:szCs w:val="24"/>
        </w:rPr>
      </w:pPr>
    </w:p>
    <w:p w:rsidR="00E1097C" w:rsidRDefault="00E1097C" w:rsidP="00E1097C">
      <w:pPr>
        <w:pStyle w:val="ConsPlusNormal"/>
        <w:jc w:val="right"/>
        <w:outlineLvl w:val="1"/>
        <w:rPr>
          <w:rFonts w:ascii="Times New Roman" w:hAnsi="Times New Roman" w:cs="Times New Roman"/>
          <w:sz w:val="24"/>
          <w:szCs w:val="24"/>
        </w:rPr>
      </w:pPr>
    </w:p>
    <w:p w:rsidR="00E1097C" w:rsidRDefault="00E1097C" w:rsidP="00E1097C">
      <w:pPr>
        <w:pStyle w:val="ConsPlusNormal"/>
        <w:jc w:val="right"/>
        <w:outlineLvl w:val="1"/>
        <w:rPr>
          <w:rFonts w:ascii="Times New Roman" w:hAnsi="Times New Roman" w:cs="Times New Roman"/>
          <w:sz w:val="24"/>
          <w:szCs w:val="24"/>
        </w:rPr>
      </w:pPr>
    </w:p>
    <w:p w:rsidR="00E1097C" w:rsidRDefault="00E1097C" w:rsidP="00E1097C">
      <w:pPr>
        <w:pStyle w:val="ConsPlusNormal"/>
        <w:jc w:val="right"/>
        <w:outlineLvl w:val="1"/>
        <w:rPr>
          <w:rFonts w:ascii="Times New Roman" w:hAnsi="Times New Roman" w:cs="Times New Roman"/>
          <w:sz w:val="24"/>
          <w:szCs w:val="24"/>
        </w:rPr>
      </w:pPr>
    </w:p>
    <w:p w:rsidR="00E1097C" w:rsidRDefault="00E1097C" w:rsidP="00E1097C">
      <w:pPr>
        <w:pStyle w:val="ConsPlusNormal"/>
        <w:jc w:val="right"/>
        <w:outlineLvl w:val="1"/>
        <w:rPr>
          <w:rFonts w:ascii="Times New Roman" w:hAnsi="Times New Roman" w:cs="Times New Roman"/>
          <w:sz w:val="24"/>
          <w:szCs w:val="24"/>
        </w:rPr>
      </w:pPr>
    </w:p>
    <w:p w:rsidR="00E1097C" w:rsidRDefault="00E1097C" w:rsidP="00E1097C">
      <w:pPr>
        <w:pStyle w:val="ConsPlusNormal"/>
        <w:jc w:val="right"/>
        <w:outlineLvl w:val="1"/>
        <w:rPr>
          <w:rFonts w:ascii="Times New Roman" w:hAnsi="Times New Roman" w:cs="Times New Roman"/>
          <w:sz w:val="24"/>
          <w:szCs w:val="24"/>
        </w:rPr>
      </w:pPr>
    </w:p>
    <w:p w:rsidR="00E1097C" w:rsidRDefault="00E1097C" w:rsidP="00E1097C">
      <w:pPr>
        <w:pStyle w:val="ConsPlusNormal"/>
        <w:jc w:val="right"/>
        <w:outlineLvl w:val="1"/>
        <w:rPr>
          <w:rFonts w:ascii="Times New Roman" w:hAnsi="Times New Roman" w:cs="Times New Roman"/>
          <w:sz w:val="24"/>
          <w:szCs w:val="24"/>
        </w:rPr>
      </w:pPr>
    </w:p>
    <w:p w:rsidR="00E1097C" w:rsidRDefault="00E1097C" w:rsidP="00E1097C">
      <w:pPr>
        <w:pStyle w:val="ConsPlusNormal"/>
        <w:jc w:val="right"/>
        <w:outlineLvl w:val="1"/>
        <w:rPr>
          <w:rFonts w:ascii="Times New Roman" w:hAnsi="Times New Roman" w:cs="Times New Roman"/>
          <w:sz w:val="24"/>
          <w:szCs w:val="24"/>
        </w:rPr>
      </w:pPr>
    </w:p>
    <w:p w:rsidR="00E1097C" w:rsidRDefault="00E1097C" w:rsidP="00E1097C">
      <w:pPr>
        <w:pStyle w:val="ConsPlusNormal"/>
        <w:jc w:val="right"/>
        <w:outlineLvl w:val="1"/>
        <w:rPr>
          <w:rFonts w:ascii="Times New Roman" w:hAnsi="Times New Roman" w:cs="Times New Roman"/>
          <w:sz w:val="24"/>
          <w:szCs w:val="24"/>
        </w:rPr>
      </w:pPr>
    </w:p>
    <w:p w:rsidR="00E1097C" w:rsidRDefault="00E1097C" w:rsidP="00E1097C">
      <w:pPr>
        <w:pStyle w:val="ConsPlusNormal"/>
        <w:jc w:val="right"/>
        <w:outlineLvl w:val="1"/>
        <w:rPr>
          <w:rFonts w:ascii="Times New Roman" w:hAnsi="Times New Roman" w:cs="Times New Roman"/>
          <w:sz w:val="24"/>
          <w:szCs w:val="24"/>
        </w:rPr>
      </w:pPr>
    </w:p>
    <w:p w:rsidR="00E1097C" w:rsidRDefault="00E1097C" w:rsidP="00E1097C">
      <w:pPr>
        <w:pStyle w:val="ConsPlusNormal"/>
        <w:jc w:val="right"/>
        <w:outlineLvl w:val="1"/>
        <w:rPr>
          <w:rFonts w:ascii="Times New Roman" w:hAnsi="Times New Roman" w:cs="Times New Roman"/>
          <w:sz w:val="24"/>
          <w:szCs w:val="24"/>
        </w:rPr>
      </w:pPr>
    </w:p>
    <w:p w:rsidR="00E1097C" w:rsidRDefault="00E1097C" w:rsidP="00E1097C">
      <w:pPr>
        <w:pStyle w:val="ConsPlusNormal"/>
        <w:jc w:val="right"/>
        <w:outlineLvl w:val="1"/>
        <w:rPr>
          <w:rFonts w:ascii="Times New Roman" w:hAnsi="Times New Roman" w:cs="Times New Roman"/>
          <w:sz w:val="24"/>
          <w:szCs w:val="24"/>
        </w:rPr>
      </w:pPr>
    </w:p>
    <w:p w:rsidR="00E1097C" w:rsidRDefault="00E1097C" w:rsidP="00E1097C">
      <w:pPr>
        <w:pStyle w:val="ConsPlusNormal"/>
        <w:jc w:val="right"/>
        <w:outlineLvl w:val="1"/>
        <w:rPr>
          <w:rFonts w:ascii="Times New Roman" w:hAnsi="Times New Roman" w:cs="Times New Roman"/>
          <w:sz w:val="24"/>
          <w:szCs w:val="24"/>
        </w:rPr>
      </w:pPr>
    </w:p>
    <w:p w:rsidR="00E1097C" w:rsidRDefault="00E1097C" w:rsidP="00E1097C">
      <w:pPr>
        <w:pStyle w:val="ConsPlusNormal"/>
        <w:jc w:val="right"/>
        <w:outlineLvl w:val="1"/>
        <w:rPr>
          <w:rFonts w:ascii="Times New Roman" w:hAnsi="Times New Roman" w:cs="Times New Roman"/>
          <w:sz w:val="24"/>
          <w:szCs w:val="24"/>
        </w:rPr>
      </w:pPr>
    </w:p>
    <w:p w:rsidR="00E1097C" w:rsidRDefault="00E1097C" w:rsidP="00E1097C">
      <w:pPr>
        <w:pStyle w:val="ConsPlusNormal"/>
        <w:jc w:val="right"/>
        <w:outlineLvl w:val="1"/>
        <w:rPr>
          <w:rFonts w:ascii="Times New Roman" w:hAnsi="Times New Roman" w:cs="Times New Roman"/>
          <w:sz w:val="24"/>
          <w:szCs w:val="24"/>
        </w:rPr>
      </w:pPr>
    </w:p>
    <w:p w:rsidR="00E1097C" w:rsidRDefault="00E1097C" w:rsidP="00E1097C">
      <w:pPr>
        <w:pStyle w:val="ConsPlusNormal"/>
        <w:jc w:val="right"/>
        <w:outlineLvl w:val="1"/>
        <w:rPr>
          <w:rFonts w:ascii="Times New Roman" w:hAnsi="Times New Roman" w:cs="Times New Roman"/>
          <w:sz w:val="24"/>
          <w:szCs w:val="24"/>
        </w:rPr>
      </w:pPr>
    </w:p>
    <w:p w:rsidR="00E1097C" w:rsidRDefault="00E1097C" w:rsidP="00E1097C">
      <w:pPr>
        <w:pStyle w:val="ConsPlusNormal"/>
        <w:jc w:val="right"/>
        <w:outlineLvl w:val="1"/>
        <w:rPr>
          <w:rFonts w:ascii="Times New Roman" w:hAnsi="Times New Roman" w:cs="Times New Roman"/>
          <w:sz w:val="24"/>
          <w:szCs w:val="24"/>
        </w:rPr>
      </w:pPr>
    </w:p>
    <w:p w:rsidR="00E1097C" w:rsidRPr="003644EB" w:rsidRDefault="00E1097C" w:rsidP="00E1097C">
      <w:pPr>
        <w:pStyle w:val="ConsPlusNormal"/>
        <w:jc w:val="right"/>
        <w:outlineLvl w:val="1"/>
        <w:rPr>
          <w:rFonts w:ascii="Times New Roman" w:hAnsi="Times New Roman" w:cs="Times New Roman"/>
          <w:sz w:val="24"/>
          <w:szCs w:val="24"/>
        </w:rPr>
      </w:pPr>
      <w:r w:rsidRPr="003644EB">
        <w:rPr>
          <w:rFonts w:ascii="Times New Roman" w:hAnsi="Times New Roman" w:cs="Times New Roman"/>
          <w:sz w:val="24"/>
          <w:szCs w:val="24"/>
        </w:rPr>
        <w:lastRenderedPageBreak/>
        <w:t>Приложение № 1</w:t>
      </w:r>
    </w:p>
    <w:p w:rsidR="00E1097C" w:rsidRPr="003644EB" w:rsidRDefault="00E1097C" w:rsidP="00E1097C">
      <w:pPr>
        <w:pStyle w:val="ConsPlusNormal"/>
        <w:jc w:val="right"/>
        <w:outlineLvl w:val="1"/>
        <w:rPr>
          <w:rFonts w:ascii="Times New Roman" w:hAnsi="Times New Roman" w:cs="Times New Roman"/>
          <w:sz w:val="24"/>
          <w:szCs w:val="24"/>
        </w:rPr>
      </w:pPr>
      <w:r w:rsidRPr="003644EB">
        <w:rPr>
          <w:rFonts w:ascii="Times New Roman" w:hAnsi="Times New Roman" w:cs="Times New Roman"/>
          <w:sz w:val="24"/>
          <w:szCs w:val="24"/>
        </w:rPr>
        <w:t>к государственному контракту</w:t>
      </w:r>
    </w:p>
    <w:p w:rsidR="00E1097C" w:rsidRDefault="00E1097C" w:rsidP="00E1097C">
      <w:pPr>
        <w:pStyle w:val="ConsPlusNormal"/>
        <w:jc w:val="right"/>
        <w:outlineLvl w:val="1"/>
        <w:rPr>
          <w:rFonts w:ascii="Times New Roman" w:hAnsi="Times New Roman" w:cs="Times New Roman"/>
          <w:sz w:val="24"/>
          <w:szCs w:val="24"/>
        </w:rPr>
      </w:pPr>
      <w:r w:rsidRPr="003644EB">
        <w:rPr>
          <w:rFonts w:ascii="Times New Roman" w:hAnsi="Times New Roman" w:cs="Times New Roman"/>
          <w:sz w:val="24"/>
          <w:szCs w:val="24"/>
        </w:rPr>
        <w:t>от ________ 20___ г. № ___</w:t>
      </w:r>
    </w:p>
    <w:p w:rsidR="00E1097C" w:rsidRDefault="00E1097C" w:rsidP="00E1097C">
      <w:pPr>
        <w:widowControl w:val="0"/>
        <w:autoSpaceDE w:val="0"/>
        <w:autoSpaceDN w:val="0"/>
        <w:spacing w:after="0" w:line="240" w:lineRule="auto"/>
        <w:jc w:val="center"/>
        <w:rPr>
          <w:rFonts w:ascii="Times New Roman" w:eastAsia="Times New Roman" w:hAnsi="Times New Roman"/>
          <w:b/>
          <w:sz w:val="24"/>
          <w:szCs w:val="24"/>
          <w:lang w:eastAsia="ru-RU"/>
        </w:rPr>
      </w:pPr>
    </w:p>
    <w:p w:rsidR="00E1097C" w:rsidRPr="003644EB" w:rsidRDefault="00E1097C" w:rsidP="00E1097C">
      <w:pPr>
        <w:widowControl w:val="0"/>
        <w:autoSpaceDE w:val="0"/>
        <w:autoSpaceDN w:val="0"/>
        <w:spacing w:after="0" w:line="240" w:lineRule="auto"/>
        <w:jc w:val="center"/>
        <w:rPr>
          <w:rFonts w:ascii="Times New Roman" w:eastAsia="Times New Roman" w:hAnsi="Times New Roman"/>
          <w:b/>
          <w:sz w:val="24"/>
          <w:szCs w:val="24"/>
          <w:lang w:eastAsia="ru-RU"/>
        </w:rPr>
      </w:pPr>
      <w:r w:rsidRPr="003644EB">
        <w:rPr>
          <w:rFonts w:ascii="Times New Roman" w:eastAsia="Times New Roman" w:hAnsi="Times New Roman"/>
          <w:b/>
          <w:sz w:val="24"/>
          <w:szCs w:val="24"/>
          <w:lang w:eastAsia="ru-RU"/>
        </w:rPr>
        <w:t>Спецификация</w:t>
      </w:r>
    </w:p>
    <w:p w:rsidR="00E1097C" w:rsidRPr="003644EB" w:rsidRDefault="00E1097C" w:rsidP="00E1097C">
      <w:pPr>
        <w:spacing w:after="0"/>
        <w:jc w:val="center"/>
        <w:rPr>
          <w:b/>
          <w:vanish/>
        </w:rPr>
      </w:pPr>
      <w:r w:rsidRPr="003644EB">
        <w:rPr>
          <w:rFonts w:ascii="Times New Roman" w:hAnsi="Times New Roman"/>
          <w:b/>
          <w:sz w:val="24"/>
          <w:szCs w:val="24"/>
        </w:rPr>
        <w:t xml:space="preserve">на </w:t>
      </w:r>
      <w:r>
        <w:rPr>
          <w:rFonts w:ascii="Times New Roman" w:hAnsi="Times New Roman"/>
          <w:b/>
          <w:sz w:val="24"/>
          <w:szCs w:val="24"/>
        </w:rPr>
        <w:t>поставку п</w:t>
      </w:r>
      <w:r w:rsidRPr="005704F2">
        <w:rPr>
          <w:rFonts w:ascii="Times New Roman" w:hAnsi="Times New Roman"/>
          <w:b/>
          <w:sz w:val="24"/>
          <w:szCs w:val="24"/>
        </w:rPr>
        <w:t>рограммно-аппаратн</w:t>
      </w:r>
      <w:r>
        <w:rPr>
          <w:rFonts w:ascii="Times New Roman" w:hAnsi="Times New Roman"/>
          <w:b/>
          <w:sz w:val="24"/>
          <w:szCs w:val="24"/>
        </w:rPr>
        <w:t>ого</w:t>
      </w:r>
      <w:r w:rsidRPr="005704F2">
        <w:rPr>
          <w:rFonts w:ascii="Times New Roman" w:hAnsi="Times New Roman"/>
          <w:b/>
          <w:sz w:val="24"/>
          <w:szCs w:val="24"/>
        </w:rPr>
        <w:t xml:space="preserve"> комплекс</w:t>
      </w:r>
      <w:r>
        <w:rPr>
          <w:rFonts w:ascii="Times New Roman" w:hAnsi="Times New Roman"/>
          <w:b/>
          <w:sz w:val="24"/>
          <w:szCs w:val="24"/>
        </w:rPr>
        <w:t>а</w:t>
      </w:r>
      <w:r w:rsidRPr="005704F2">
        <w:rPr>
          <w:rFonts w:ascii="Times New Roman" w:hAnsi="Times New Roman"/>
          <w:b/>
          <w:sz w:val="24"/>
          <w:szCs w:val="24"/>
        </w:rPr>
        <w:t xml:space="preserve"> типового мобильного автоматизированного рабочего места должностного лица таможенных органов РФ в </w:t>
      </w:r>
      <w:r w:rsidRPr="003644EB">
        <w:rPr>
          <w:rFonts w:ascii="Times New Roman" w:hAnsi="Times New Roman"/>
          <w:b/>
          <w:sz w:val="24"/>
          <w:szCs w:val="24"/>
        </w:rPr>
        <w:t>для нужд Северо-Осетинской таможни</w:t>
      </w:r>
      <w:r>
        <w:rPr>
          <w:rFonts w:ascii="Times New Roman" w:hAnsi="Times New Roman"/>
          <w:b/>
          <w:sz w:val="24"/>
          <w:szCs w:val="24"/>
        </w:rPr>
        <w:t xml:space="preserve"> </w:t>
      </w:r>
      <w:r w:rsidRPr="005704F2">
        <w:rPr>
          <w:rFonts w:ascii="Times New Roman" w:hAnsi="Times New Roman"/>
          <w:b/>
          <w:sz w:val="24"/>
          <w:szCs w:val="24"/>
        </w:rPr>
        <w:t>(на базе смартфона)</w:t>
      </w:r>
    </w:p>
    <w:p w:rsidR="00E1097C" w:rsidRDefault="00E1097C" w:rsidP="00E1097C">
      <w:pPr>
        <w:pStyle w:val="ConsPlusNormal"/>
        <w:jc w:val="right"/>
        <w:outlineLvl w:val="1"/>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3984"/>
        <w:gridCol w:w="709"/>
        <w:gridCol w:w="809"/>
        <w:gridCol w:w="1688"/>
        <w:gridCol w:w="1721"/>
      </w:tblGrid>
      <w:tr w:rsidR="00E1097C" w:rsidRPr="003644EB" w:rsidTr="0086010D">
        <w:trPr>
          <w:jc w:val="center"/>
        </w:trPr>
        <w:tc>
          <w:tcPr>
            <w:tcW w:w="660" w:type="dxa"/>
            <w:shd w:val="clear" w:color="auto" w:fill="auto"/>
            <w:vAlign w:val="center"/>
          </w:tcPr>
          <w:p w:rsidR="00E1097C" w:rsidRPr="003644EB" w:rsidRDefault="00E1097C" w:rsidP="0086010D">
            <w:pPr>
              <w:spacing w:after="0" w:line="240" w:lineRule="auto"/>
              <w:jc w:val="center"/>
              <w:rPr>
                <w:rFonts w:ascii="Times New Roman" w:eastAsia="Times New Roman" w:hAnsi="Times New Roman"/>
                <w:color w:val="000000"/>
                <w:lang w:eastAsia="ru-RU"/>
              </w:rPr>
            </w:pPr>
            <w:r w:rsidRPr="003644EB">
              <w:rPr>
                <w:rFonts w:ascii="Times New Roman" w:eastAsia="Times New Roman" w:hAnsi="Times New Roman"/>
                <w:color w:val="000000"/>
                <w:lang w:eastAsia="ru-RU"/>
              </w:rPr>
              <w:t>№ п/п</w:t>
            </w:r>
          </w:p>
        </w:tc>
        <w:tc>
          <w:tcPr>
            <w:tcW w:w="3984" w:type="dxa"/>
            <w:shd w:val="clear" w:color="auto" w:fill="auto"/>
            <w:vAlign w:val="center"/>
          </w:tcPr>
          <w:p w:rsidR="00E1097C" w:rsidRPr="003644EB" w:rsidRDefault="00E1097C" w:rsidP="0086010D">
            <w:pPr>
              <w:spacing w:after="0" w:line="240" w:lineRule="auto"/>
              <w:jc w:val="center"/>
              <w:rPr>
                <w:rFonts w:ascii="Times New Roman" w:eastAsia="Times New Roman" w:hAnsi="Times New Roman"/>
                <w:color w:val="000000"/>
                <w:lang w:eastAsia="ru-RU"/>
              </w:rPr>
            </w:pPr>
            <w:r w:rsidRPr="003644EB">
              <w:rPr>
                <w:rFonts w:ascii="Times New Roman" w:eastAsia="Times New Roman" w:hAnsi="Times New Roman"/>
                <w:color w:val="000000"/>
                <w:lang w:eastAsia="ru-RU"/>
              </w:rPr>
              <w:t>Наименование товара</w:t>
            </w:r>
          </w:p>
        </w:tc>
        <w:tc>
          <w:tcPr>
            <w:tcW w:w="709" w:type="dxa"/>
            <w:shd w:val="clear" w:color="auto" w:fill="auto"/>
            <w:vAlign w:val="center"/>
          </w:tcPr>
          <w:p w:rsidR="00E1097C" w:rsidRPr="003644EB" w:rsidRDefault="00E1097C" w:rsidP="0086010D">
            <w:pPr>
              <w:spacing w:after="0" w:line="240" w:lineRule="auto"/>
              <w:jc w:val="center"/>
              <w:rPr>
                <w:rFonts w:ascii="Times New Roman" w:eastAsia="Times New Roman" w:hAnsi="Times New Roman"/>
                <w:color w:val="000000"/>
                <w:lang w:eastAsia="ru-RU"/>
              </w:rPr>
            </w:pPr>
            <w:r w:rsidRPr="003644EB">
              <w:rPr>
                <w:rFonts w:ascii="Times New Roman" w:eastAsia="Times New Roman" w:hAnsi="Times New Roman"/>
                <w:color w:val="000000"/>
                <w:lang w:eastAsia="ru-RU"/>
              </w:rPr>
              <w:t>Ед. изм.</w:t>
            </w:r>
          </w:p>
        </w:tc>
        <w:tc>
          <w:tcPr>
            <w:tcW w:w="809" w:type="dxa"/>
            <w:shd w:val="clear" w:color="auto" w:fill="auto"/>
            <w:vAlign w:val="center"/>
          </w:tcPr>
          <w:p w:rsidR="00E1097C" w:rsidRPr="003644EB" w:rsidRDefault="00E1097C" w:rsidP="0086010D">
            <w:pPr>
              <w:spacing w:after="0" w:line="240" w:lineRule="auto"/>
              <w:jc w:val="center"/>
              <w:rPr>
                <w:rFonts w:ascii="Times New Roman" w:eastAsia="Times New Roman" w:hAnsi="Times New Roman"/>
                <w:color w:val="000000"/>
                <w:lang w:eastAsia="ru-RU"/>
              </w:rPr>
            </w:pPr>
            <w:r w:rsidRPr="003644EB">
              <w:rPr>
                <w:rFonts w:ascii="Times New Roman" w:eastAsia="Times New Roman" w:hAnsi="Times New Roman"/>
                <w:color w:val="000000"/>
                <w:lang w:eastAsia="ru-RU"/>
              </w:rPr>
              <w:t>Кол-во</w:t>
            </w:r>
          </w:p>
        </w:tc>
        <w:tc>
          <w:tcPr>
            <w:tcW w:w="1688" w:type="dxa"/>
            <w:shd w:val="clear" w:color="auto" w:fill="auto"/>
            <w:vAlign w:val="center"/>
          </w:tcPr>
          <w:p w:rsidR="00E1097C" w:rsidRPr="003644EB" w:rsidRDefault="00E1097C" w:rsidP="0086010D">
            <w:pPr>
              <w:spacing w:after="0" w:line="240" w:lineRule="auto"/>
              <w:jc w:val="center"/>
              <w:rPr>
                <w:rFonts w:ascii="Times New Roman" w:eastAsia="Times New Roman" w:hAnsi="Times New Roman"/>
                <w:color w:val="000000"/>
                <w:lang w:eastAsia="ru-RU"/>
              </w:rPr>
            </w:pPr>
            <w:r w:rsidRPr="003644EB">
              <w:rPr>
                <w:rFonts w:ascii="Times New Roman" w:eastAsia="Times New Roman" w:hAnsi="Times New Roman"/>
                <w:color w:val="000000"/>
                <w:lang w:eastAsia="ru-RU"/>
              </w:rPr>
              <w:t>Страна происхождения</w:t>
            </w:r>
          </w:p>
        </w:tc>
        <w:tc>
          <w:tcPr>
            <w:tcW w:w="1721" w:type="dxa"/>
            <w:shd w:val="clear" w:color="auto" w:fill="auto"/>
            <w:vAlign w:val="center"/>
          </w:tcPr>
          <w:p w:rsidR="00E1097C" w:rsidRPr="003644EB" w:rsidRDefault="00E1097C" w:rsidP="0086010D">
            <w:pPr>
              <w:spacing w:after="0" w:line="240" w:lineRule="auto"/>
              <w:jc w:val="center"/>
              <w:rPr>
                <w:rFonts w:ascii="Times New Roman" w:eastAsia="Times New Roman" w:hAnsi="Times New Roman"/>
                <w:color w:val="000000"/>
                <w:lang w:eastAsia="ru-RU"/>
              </w:rPr>
            </w:pPr>
            <w:r w:rsidRPr="003644EB">
              <w:rPr>
                <w:rFonts w:ascii="Times New Roman" w:eastAsia="Times New Roman" w:hAnsi="Times New Roman"/>
                <w:color w:val="000000"/>
                <w:lang w:eastAsia="ru-RU"/>
              </w:rPr>
              <w:t>Цена</w:t>
            </w:r>
          </w:p>
        </w:tc>
      </w:tr>
      <w:tr w:rsidR="00E1097C" w:rsidRPr="003644EB" w:rsidTr="0086010D">
        <w:trPr>
          <w:jc w:val="center"/>
        </w:trPr>
        <w:tc>
          <w:tcPr>
            <w:tcW w:w="660" w:type="dxa"/>
            <w:shd w:val="clear" w:color="auto" w:fill="auto"/>
            <w:vAlign w:val="center"/>
          </w:tcPr>
          <w:p w:rsidR="00E1097C" w:rsidRPr="003644EB" w:rsidRDefault="00E1097C" w:rsidP="0086010D">
            <w:pPr>
              <w:pStyle w:val="ConsPlusNormal"/>
              <w:jc w:val="center"/>
              <w:outlineLvl w:val="1"/>
              <w:rPr>
                <w:rFonts w:ascii="Times New Roman" w:hAnsi="Times New Roman" w:cs="Times New Roman"/>
                <w:sz w:val="24"/>
                <w:szCs w:val="24"/>
              </w:rPr>
            </w:pPr>
            <w:r w:rsidRPr="003644EB">
              <w:rPr>
                <w:rFonts w:ascii="Times New Roman" w:hAnsi="Times New Roman" w:cs="Times New Roman"/>
                <w:sz w:val="24"/>
                <w:szCs w:val="24"/>
              </w:rPr>
              <w:t>1</w:t>
            </w:r>
          </w:p>
        </w:tc>
        <w:tc>
          <w:tcPr>
            <w:tcW w:w="3984" w:type="dxa"/>
            <w:shd w:val="clear" w:color="auto" w:fill="auto"/>
            <w:vAlign w:val="center"/>
          </w:tcPr>
          <w:p w:rsidR="00E1097C" w:rsidRPr="005704F2" w:rsidRDefault="00E1097C" w:rsidP="0086010D">
            <w:pPr>
              <w:pStyle w:val="ConsPlusNormal"/>
              <w:jc w:val="center"/>
              <w:outlineLvl w:val="1"/>
              <w:rPr>
                <w:rFonts w:ascii="Times New Roman" w:hAnsi="Times New Roman" w:cs="Times New Roman"/>
                <w:sz w:val="24"/>
                <w:szCs w:val="24"/>
              </w:rPr>
            </w:pPr>
            <w:r w:rsidRPr="005704F2">
              <w:rPr>
                <w:rFonts w:ascii="Times New Roman" w:hAnsi="Times New Roman" w:cs="Times New Roman"/>
                <w:sz w:val="24"/>
                <w:szCs w:val="24"/>
              </w:rPr>
              <w:t xml:space="preserve">Программно-аппаратный комплекс типового мобильного автоматизированного рабочего места должностного лица таможенных органов РФ (на базе смартфона)- Смартфон </w:t>
            </w:r>
            <w:r>
              <w:rPr>
                <w:rFonts w:ascii="Times New Roman" w:hAnsi="Times New Roman" w:cs="Times New Roman"/>
                <w:sz w:val="24"/>
                <w:szCs w:val="24"/>
                <w:lang w:val="en-US"/>
              </w:rPr>
              <w:t>Google</w:t>
            </w:r>
            <w:r w:rsidRPr="005704F2">
              <w:rPr>
                <w:rFonts w:ascii="Times New Roman" w:hAnsi="Times New Roman" w:cs="Times New Roman"/>
                <w:sz w:val="24"/>
                <w:szCs w:val="24"/>
              </w:rPr>
              <w:t xml:space="preserve"> </w:t>
            </w:r>
            <w:r>
              <w:rPr>
                <w:rFonts w:ascii="Times New Roman" w:hAnsi="Times New Roman" w:cs="Times New Roman"/>
                <w:sz w:val="24"/>
                <w:szCs w:val="24"/>
                <w:lang w:val="en-US"/>
              </w:rPr>
              <w:t>Pixel</w:t>
            </w:r>
            <w:r w:rsidRPr="005704F2">
              <w:rPr>
                <w:rFonts w:ascii="Times New Roman" w:hAnsi="Times New Roman" w:cs="Times New Roman"/>
                <w:sz w:val="24"/>
                <w:szCs w:val="24"/>
              </w:rPr>
              <w:t xml:space="preserve"> 10 12/</w:t>
            </w:r>
            <w:r>
              <w:rPr>
                <w:rFonts w:ascii="Times New Roman" w:hAnsi="Times New Roman" w:cs="Times New Roman"/>
                <w:sz w:val="24"/>
                <w:szCs w:val="24"/>
              </w:rPr>
              <w:t>126</w:t>
            </w:r>
            <w:r>
              <w:rPr>
                <w:rFonts w:ascii="Times New Roman" w:hAnsi="Times New Roman" w:cs="Times New Roman"/>
                <w:sz w:val="24"/>
                <w:szCs w:val="24"/>
                <w:lang w:val="en-US"/>
              </w:rPr>
              <w:t>GB</w:t>
            </w:r>
            <w:r w:rsidRPr="005704F2">
              <w:rPr>
                <w:rFonts w:ascii="Times New Roman" w:hAnsi="Times New Roman" w:cs="Times New Roman"/>
                <w:sz w:val="24"/>
                <w:szCs w:val="24"/>
              </w:rPr>
              <w:t xml:space="preserve"> </w:t>
            </w:r>
          </w:p>
        </w:tc>
        <w:tc>
          <w:tcPr>
            <w:tcW w:w="709" w:type="dxa"/>
            <w:shd w:val="clear" w:color="auto" w:fill="auto"/>
            <w:vAlign w:val="center"/>
          </w:tcPr>
          <w:p w:rsidR="00E1097C" w:rsidRPr="003644EB" w:rsidRDefault="00E1097C" w:rsidP="0086010D">
            <w:pPr>
              <w:spacing w:after="0" w:line="240" w:lineRule="auto"/>
              <w:jc w:val="center"/>
              <w:rPr>
                <w:rFonts w:ascii="Times New Roman" w:eastAsia="Times New Roman" w:hAnsi="Times New Roman"/>
                <w:color w:val="000000"/>
                <w:lang w:eastAsia="ru-RU"/>
              </w:rPr>
            </w:pPr>
            <w:r w:rsidRPr="003644EB">
              <w:rPr>
                <w:rFonts w:ascii="Times New Roman" w:eastAsia="Times New Roman" w:hAnsi="Times New Roman"/>
                <w:color w:val="000000"/>
                <w:lang w:eastAsia="ru-RU"/>
              </w:rPr>
              <w:t>Шт.</w:t>
            </w:r>
          </w:p>
        </w:tc>
        <w:tc>
          <w:tcPr>
            <w:tcW w:w="809" w:type="dxa"/>
            <w:shd w:val="clear" w:color="auto" w:fill="auto"/>
            <w:vAlign w:val="center"/>
          </w:tcPr>
          <w:p w:rsidR="00E1097C" w:rsidRPr="005704F2" w:rsidRDefault="00E1097C" w:rsidP="0086010D">
            <w:pPr>
              <w:spacing w:after="0" w:line="240" w:lineRule="auto"/>
              <w:jc w:val="center"/>
              <w:rPr>
                <w:rFonts w:ascii="Times New Roman" w:eastAsia="Times New Roman" w:hAnsi="Times New Roman"/>
                <w:color w:val="000000"/>
                <w:lang w:val="en-US" w:eastAsia="ru-RU"/>
              </w:rPr>
            </w:pPr>
            <w:r>
              <w:rPr>
                <w:rFonts w:ascii="Times New Roman" w:eastAsia="Times New Roman" w:hAnsi="Times New Roman"/>
                <w:color w:val="000000"/>
                <w:lang w:val="en-US" w:eastAsia="ru-RU"/>
              </w:rPr>
              <w:t>4</w:t>
            </w:r>
          </w:p>
        </w:tc>
        <w:tc>
          <w:tcPr>
            <w:tcW w:w="1688" w:type="dxa"/>
            <w:shd w:val="clear" w:color="auto" w:fill="auto"/>
            <w:vAlign w:val="center"/>
          </w:tcPr>
          <w:p w:rsidR="00E1097C" w:rsidRPr="003644EB" w:rsidRDefault="00E1097C" w:rsidP="0086010D">
            <w:pPr>
              <w:spacing w:after="0" w:line="240" w:lineRule="auto"/>
              <w:jc w:val="center"/>
              <w:rPr>
                <w:rFonts w:ascii="Times New Roman" w:eastAsia="Times New Roman" w:hAnsi="Times New Roman"/>
                <w:color w:val="000000"/>
                <w:lang w:eastAsia="ru-RU"/>
              </w:rPr>
            </w:pPr>
          </w:p>
        </w:tc>
        <w:tc>
          <w:tcPr>
            <w:tcW w:w="1721" w:type="dxa"/>
            <w:shd w:val="clear" w:color="auto" w:fill="auto"/>
            <w:vAlign w:val="center"/>
          </w:tcPr>
          <w:p w:rsidR="00E1097C" w:rsidRPr="003644EB" w:rsidRDefault="00E1097C" w:rsidP="0086010D">
            <w:pPr>
              <w:spacing w:after="0" w:line="240" w:lineRule="auto"/>
              <w:jc w:val="center"/>
              <w:rPr>
                <w:rFonts w:ascii="Times New Roman" w:eastAsia="Times New Roman" w:hAnsi="Times New Roman"/>
                <w:color w:val="000000"/>
                <w:lang w:eastAsia="ru-RU"/>
              </w:rPr>
            </w:pPr>
          </w:p>
        </w:tc>
      </w:tr>
      <w:tr w:rsidR="00E1097C" w:rsidRPr="003644EB" w:rsidTr="0086010D">
        <w:trPr>
          <w:jc w:val="center"/>
        </w:trPr>
        <w:tc>
          <w:tcPr>
            <w:tcW w:w="7850" w:type="dxa"/>
            <w:gridSpan w:val="5"/>
            <w:shd w:val="clear" w:color="auto" w:fill="auto"/>
            <w:vAlign w:val="center"/>
          </w:tcPr>
          <w:p w:rsidR="00E1097C" w:rsidRPr="003644EB" w:rsidRDefault="00E1097C" w:rsidP="0086010D">
            <w:pPr>
              <w:pStyle w:val="ConsPlusNormal"/>
              <w:jc w:val="center"/>
              <w:outlineLvl w:val="1"/>
              <w:rPr>
                <w:rFonts w:ascii="Times New Roman" w:hAnsi="Times New Roman" w:cs="Times New Roman"/>
                <w:sz w:val="24"/>
                <w:szCs w:val="24"/>
              </w:rPr>
            </w:pPr>
            <w:r w:rsidRPr="003644EB">
              <w:rPr>
                <w:rFonts w:ascii="Times New Roman" w:hAnsi="Times New Roman" w:cs="Times New Roman"/>
                <w:sz w:val="24"/>
                <w:szCs w:val="24"/>
              </w:rPr>
              <w:t>Итого:</w:t>
            </w:r>
          </w:p>
        </w:tc>
        <w:tc>
          <w:tcPr>
            <w:tcW w:w="1721" w:type="dxa"/>
            <w:shd w:val="clear" w:color="auto" w:fill="auto"/>
            <w:vAlign w:val="center"/>
          </w:tcPr>
          <w:p w:rsidR="00E1097C" w:rsidRPr="003644EB" w:rsidRDefault="00E1097C" w:rsidP="0086010D">
            <w:pPr>
              <w:pStyle w:val="ConsPlusNormal"/>
              <w:jc w:val="center"/>
              <w:outlineLvl w:val="1"/>
              <w:rPr>
                <w:rFonts w:ascii="Times New Roman" w:hAnsi="Times New Roman" w:cs="Times New Roman"/>
                <w:sz w:val="24"/>
                <w:szCs w:val="24"/>
              </w:rPr>
            </w:pPr>
          </w:p>
        </w:tc>
      </w:tr>
    </w:tbl>
    <w:p w:rsidR="00E1097C" w:rsidRDefault="00E1097C" w:rsidP="00E1097C">
      <w:pPr>
        <w:pStyle w:val="ConsPlusNormal"/>
        <w:jc w:val="right"/>
        <w:outlineLvl w:val="1"/>
        <w:rPr>
          <w:rFonts w:ascii="Times New Roman" w:hAnsi="Times New Roman" w:cs="Times New Roman"/>
          <w:sz w:val="24"/>
          <w:szCs w:val="24"/>
        </w:rPr>
      </w:pPr>
    </w:p>
    <w:p w:rsidR="00E1097C" w:rsidRDefault="00E1097C" w:rsidP="00E1097C">
      <w:pPr>
        <w:keepNext/>
        <w:spacing w:after="0" w:line="276" w:lineRule="auto"/>
        <w:ind w:firstLine="709"/>
        <w:contextualSpacing/>
        <w:jc w:val="both"/>
        <w:rPr>
          <w:rFonts w:ascii="Times New Roman" w:hAnsi="Times New Roman"/>
        </w:rPr>
      </w:pPr>
      <w:r w:rsidRPr="001F128D">
        <w:rPr>
          <w:rFonts w:ascii="Times New Roman" w:hAnsi="Times New Roman"/>
        </w:rPr>
        <w:t xml:space="preserve">Товар должен быть </w:t>
      </w:r>
      <w:r>
        <w:rPr>
          <w:rFonts w:ascii="Times New Roman" w:hAnsi="Times New Roman"/>
        </w:rPr>
        <w:t>новым, не бывшим в эксплуатации.</w:t>
      </w:r>
    </w:p>
    <w:p w:rsidR="00E1097C" w:rsidRDefault="00E1097C" w:rsidP="00E1097C">
      <w:pPr>
        <w:keepNext/>
        <w:spacing w:after="0" w:line="276" w:lineRule="auto"/>
        <w:ind w:firstLine="709"/>
        <w:contextualSpacing/>
        <w:jc w:val="both"/>
        <w:rPr>
          <w:rFonts w:ascii="Times New Roman" w:hAnsi="Times New Roman"/>
        </w:rPr>
      </w:pPr>
      <w:r w:rsidRPr="002D32DE">
        <w:rPr>
          <w:rFonts w:ascii="Times New Roman" w:hAnsi="Times New Roman"/>
        </w:rPr>
        <w:t xml:space="preserve">Поставщик доставляет Товар в течение </w:t>
      </w:r>
      <w:r w:rsidRPr="005704F2">
        <w:rPr>
          <w:rFonts w:ascii="Times New Roman" w:hAnsi="Times New Roman"/>
        </w:rPr>
        <w:t>10</w:t>
      </w:r>
      <w:r w:rsidRPr="002D32DE">
        <w:rPr>
          <w:rFonts w:ascii="Times New Roman" w:hAnsi="Times New Roman"/>
        </w:rPr>
        <w:t xml:space="preserve"> (</w:t>
      </w:r>
      <w:r>
        <w:rPr>
          <w:rFonts w:ascii="Times New Roman" w:hAnsi="Times New Roman"/>
        </w:rPr>
        <w:t>десяти</w:t>
      </w:r>
      <w:r w:rsidRPr="002D32DE">
        <w:rPr>
          <w:rFonts w:ascii="Times New Roman" w:hAnsi="Times New Roman"/>
        </w:rPr>
        <w:t>)</w:t>
      </w:r>
      <w:r>
        <w:rPr>
          <w:rFonts w:ascii="Times New Roman" w:hAnsi="Times New Roman"/>
        </w:rPr>
        <w:t xml:space="preserve"> </w:t>
      </w:r>
      <w:r w:rsidRPr="002D32DE">
        <w:rPr>
          <w:rFonts w:ascii="Times New Roman" w:hAnsi="Times New Roman"/>
        </w:rPr>
        <w:t>рабоч</w:t>
      </w:r>
      <w:r>
        <w:rPr>
          <w:rFonts w:ascii="Times New Roman" w:hAnsi="Times New Roman"/>
        </w:rPr>
        <w:t>их</w:t>
      </w:r>
      <w:r w:rsidRPr="002D32DE">
        <w:rPr>
          <w:rFonts w:ascii="Times New Roman" w:hAnsi="Times New Roman"/>
        </w:rPr>
        <w:t xml:space="preserve"> дн</w:t>
      </w:r>
      <w:r>
        <w:rPr>
          <w:rFonts w:ascii="Times New Roman" w:hAnsi="Times New Roman"/>
        </w:rPr>
        <w:t>ей</w:t>
      </w:r>
      <w:r w:rsidRPr="002D32DE">
        <w:rPr>
          <w:rFonts w:ascii="Times New Roman" w:hAnsi="Times New Roman"/>
        </w:rPr>
        <w:t xml:space="preserve"> с момента получения от Заказчика заявки на электронную почту. Заявки подаются Заказчиком на поставку товара по мере возникновения необходимости со дня подписания контракта по </w:t>
      </w:r>
      <w:r w:rsidRPr="00225529">
        <w:rPr>
          <w:rFonts w:ascii="Times New Roman" w:hAnsi="Times New Roman"/>
        </w:rPr>
        <w:t>3</w:t>
      </w:r>
      <w:r>
        <w:rPr>
          <w:rFonts w:ascii="Times New Roman" w:hAnsi="Times New Roman"/>
        </w:rPr>
        <w:t>1 декабря</w:t>
      </w:r>
      <w:r w:rsidRPr="002D32DE">
        <w:rPr>
          <w:rFonts w:ascii="Times New Roman" w:hAnsi="Times New Roman"/>
        </w:rPr>
        <w:t xml:space="preserve"> 202</w:t>
      </w:r>
      <w:r>
        <w:rPr>
          <w:rFonts w:ascii="Times New Roman" w:hAnsi="Times New Roman"/>
        </w:rPr>
        <w:t>6</w:t>
      </w:r>
      <w:r w:rsidRPr="002D32DE">
        <w:rPr>
          <w:rFonts w:ascii="Times New Roman" w:hAnsi="Times New Roman"/>
        </w:rPr>
        <w:t>г.</w:t>
      </w:r>
    </w:p>
    <w:p w:rsidR="00E1097C" w:rsidRDefault="00E1097C" w:rsidP="00E1097C">
      <w:pPr>
        <w:autoSpaceDE w:val="0"/>
        <w:autoSpaceDN w:val="0"/>
        <w:adjustRightInd w:val="0"/>
        <w:ind w:firstLine="709"/>
        <w:jc w:val="both"/>
        <w:rPr>
          <w:rFonts w:ascii="Times New Roman" w:hAnsi="Times New Roman"/>
        </w:rPr>
      </w:pPr>
      <w:r w:rsidRPr="005704F2">
        <w:rPr>
          <w:rFonts w:ascii="Times New Roman" w:hAnsi="Times New Roman"/>
        </w:rPr>
        <w:t>Срок гарантии на товар должен быть не менее 12 месяцев. Срок гарантии исчисляется с даты подписания усиленной электронной подписью лица, имеющего право действовать от имени заказчика, и размещения в единой информационной системе в сфере закупок документа о приемке, при этом предоставление такой гарантии осуществляется вместе с товаром.</w:t>
      </w:r>
    </w:p>
    <w:p w:rsidR="00E1097C" w:rsidRDefault="00E1097C" w:rsidP="00E1097C">
      <w:pPr>
        <w:autoSpaceDE w:val="0"/>
        <w:autoSpaceDN w:val="0"/>
        <w:adjustRightInd w:val="0"/>
        <w:ind w:firstLine="709"/>
        <w:jc w:val="both"/>
        <w:rPr>
          <w:rFonts w:ascii="Times New Roman" w:hAnsi="Times New Roman"/>
        </w:rPr>
      </w:pPr>
    </w:p>
    <w:tbl>
      <w:tblPr>
        <w:tblW w:w="0" w:type="auto"/>
        <w:tblLook w:val="04A0" w:firstRow="1" w:lastRow="0" w:firstColumn="1" w:lastColumn="0" w:noHBand="0" w:noVBand="1"/>
      </w:tblPr>
      <w:tblGrid>
        <w:gridCol w:w="4785"/>
        <w:gridCol w:w="4786"/>
      </w:tblGrid>
      <w:tr w:rsidR="00E1097C" w:rsidRPr="00F753BA" w:rsidTr="0086010D">
        <w:tc>
          <w:tcPr>
            <w:tcW w:w="4785" w:type="dxa"/>
            <w:shd w:val="clear" w:color="auto" w:fill="auto"/>
          </w:tcPr>
          <w:p w:rsidR="00E1097C" w:rsidRPr="00F753BA" w:rsidRDefault="00E1097C" w:rsidP="0086010D">
            <w:pPr>
              <w:autoSpaceDE w:val="0"/>
              <w:autoSpaceDN w:val="0"/>
              <w:adjustRightInd w:val="0"/>
              <w:spacing w:after="0"/>
              <w:jc w:val="both"/>
              <w:rPr>
                <w:rFonts w:ascii="Times New Roman" w:hAnsi="Times New Roman"/>
                <w:sz w:val="24"/>
                <w:szCs w:val="24"/>
              </w:rPr>
            </w:pPr>
            <w:r w:rsidRPr="00F753BA">
              <w:rPr>
                <w:rFonts w:ascii="Times New Roman" w:hAnsi="Times New Roman"/>
                <w:sz w:val="24"/>
                <w:szCs w:val="24"/>
              </w:rPr>
              <w:t xml:space="preserve">ЗАКАЗЧИК:                                                                         </w:t>
            </w:r>
          </w:p>
          <w:p w:rsidR="00E1097C" w:rsidRPr="00F753BA" w:rsidRDefault="00E1097C" w:rsidP="0086010D">
            <w:pPr>
              <w:autoSpaceDE w:val="0"/>
              <w:autoSpaceDN w:val="0"/>
              <w:adjustRightInd w:val="0"/>
              <w:spacing w:after="0"/>
              <w:jc w:val="both"/>
              <w:rPr>
                <w:rFonts w:ascii="Times New Roman" w:hAnsi="Times New Roman"/>
                <w:sz w:val="24"/>
                <w:szCs w:val="24"/>
              </w:rPr>
            </w:pPr>
          </w:p>
          <w:p w:rsidR="00E1097C" w:rsidRPr="00F753BA" w:rsidRDefault="00E1097C" w:rsidP="0086010D">
            <w:pPr>
              <w:autoSpaceDE w:val="0"/>
              <w:autoSpaceDN w:val="0"/>
              <w:adjustRightInd w:val="0"/>
              <w:spacing w:after="0"/>
              <w:jc w:val="both"/>
              <w:rPr>
                <w:rFonts w:ascii="Times New Roman" w:hAnsi="Times New Roman"/>
                <w:sz w:val="24"/>
                <w:szCs w:val="24"/>
              </w:rPr>
            </w:pPr>
            <w:r w:rsidRPr="00F753BA">
              <w:rPr>
                <w:rFonts w:ascii="Times New Roman" w:hAnsi="Times New Roman"/>
                <w:sz w:val="24"/>
                <w:szCs w:val="24"/>
              </w:rPr>
              <w:t xml:space="preserve">_____________________ </w:t>
            </w:r>
            <w:r>
              <w:rPr>
                <w:rFonts w:ascii="Times New Roman" w:hAnsi="Times New Roman"/>
                <w:sz w:val="24"/>
                <w:szCs w:val="24"/>
              </w:rPr>
              <w:t>/_____/</w:t>
            </w:r>
            <w:r w:rsidRPr="00F753BA">
              <w:rPr>
                <w:rFonts w:ascii="Times New Roman" w:hAnsi="Times New Roman"/>
                <w:sz w:val="24"/>
                <w:szCs w:val="24"/>
              </w:rPr>
              <w:t xml:space="preserve"> </w:t>
            </w:r>
          </w:p>
        </w:tc>
        <w:tc>
          <w:tcPr>
            <w:tcW w:w="4786" w:type="dxa"/>
            <w:shd w:val="clear" w:color="auto" w:fill="auto"/>
          </w:tcPr>
          <w:p w:rsidR="00E1097C" w:rsidRPr="00F753BA" w:rsidRDefault="00E1097C" w:rsidP="0086010D">
            <w:pPr>
              <w:autoSpaceDE w:val="0"/>
              <w:autoSpaceDN w:val="0"/>
              <w:adjustRightInd w:val="0"/>
              <w:spacing w:after="0"/>
              <w:jc w:val="both"/>
              <w:rPr>
                <w:rFonts w:ascii="Times New Roman" w:hAnsi="Times New Roman"/>
                <w:sz w:val="24"/>
                <w:szCs w:val="24"/>
              </w:rPr>
            </w:pPr>
            <w:r w:rsidRPr="00F753BA">
              <w:rPr>
                <w:rFonts w:ascii="Times New Roman" w:hAnsi="Times New Roman"/>
                <w:sz w:val="24"/>
                <w:szCs w:val="24"/>
              </w:rPr>
              <w:t>ПОСТАВЩИК:</w:t>
            </w:r>
          </w:p>
          <w:p w:rsidR="00E1097C" w:rsidRPr="00F753BA" w:rsidRDefault="00E1097C" w:rsidP="0086010D">
            <w:pPr>
              <w:autoSpaceDE w:val="0"/>
              <w:autoSpaceDN w:val="0"/>
              <w:adjustRightInd w:val="0"/>
              <w:spacing w:after="0"/>
              <w:jc w:val="both"/>
              <w:rPr>
                <w:rFonts w:ascii="Times New Roman" w:hAnsi="Times New Roman"/>
                <w:sz w:val="24"/>
                <w:szCs w:val="24"/>
              </w:rPr>
            </w:pPr>
          </w:p>
          <w:p w:rsidR="00E1097C" w:rsidRPr="00F753BA" w:rsidRDefault="00E1097C" w:rsidP="0086010D">
            <w:pPr>
              <w:autoSpaceDE w:val="0"/>
              <w:autoSpaceDN w:val="0"/>
              <w:adjustRightInd w:val="0"/>
              <w:spacing w:after="0"/>
              <w:jc w:val="both"/>
              <w:rPr>
                <w:rFonts w:ascii="Times New Roman" w:hAnsi="Times New Roman"/>
                <w:sz w:val="24"/>
                <w:szCs w:val="24"/>
              </w:rPr>
            </w:pPr>
            <w:r w:rsidRPr="00F753BA">
              <w:rPr>
                <w:rFonts w:ascii="Times New Roman" w:hAnsi="Times New Roman"/>
                <w:sz w:val="24"/>
                <w:szCs w:val="24"/>
              </w:rPr>
              <w:t xml:space="preserve">_____________________ </w:t>
            </w:r>
            <w:r>
              <w:rPr>
                <w:rFonts w:ascii="Times New Roman" w:hAnsi="Times New Roman"/>
                <w:sz w:val="24"/>
                <w:szCs w:val="24"/>
              </w:rPr>
              <w:t>/____/</w:t>
            </w:r>
          </w:p>
        </w:tc>
      </w:tr>
    </w:tbl>
    <w:p w:rsidR="00E1097C" w:rsidRDefault="00E1097C" w:rsidP="00E1097C">
      <w:pPr>
        <w:autoSpaceDE w:val="0"/>
        <w:autoSpaceDN w:val="0"/>
        <w:adjustRightInd w:val="0"/>
        <w:ind w:firstLine="709"/>
        <w:jc w:val="both"/>
        <w:rPr>
          <w:rFonts w:ascii="Times New Roman" w:hAnsi="Times New Roman"/>
        </w:rPr>
      </w:pPr>
    </w:p>
    <w:p w:rsidR="00E1097C" w:rsidRDefault="00E1097C" w:rsidP="00E1097C">
      <w:pPr>
        <w:pStyle w:val="ConsPlusNormal"/>
        <w:jc w:val="right"/>
        <w:outlineLvl w:val="1"/>
      </w:pPr>
    </w:p>
    <w:p w:rsidR="008F43D6" w:rsidRDefault="008F43D6">
      <w:bookmarkStart w:id="32" w:name="_GoBack"/>
      <w:bookmarkEnd w:id="32"/>
    </w:p>
    <w:sectPr w:rsidR="008F43D6" w:rsidSect="003644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393"/>
    <w:rsid w:val="00761393"/>
    <w:rsid w:val="008F43D6"/>
    <w:rsid w:val="00E10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97C"/>
    <w:pPr>
      <w:spacing w:after="160" w:line="259" w:lineRule="auto"/>
    </w:pPr>
    <w:rPr>
      <w:rFonts w:ascii="Calibri" w:eastAsia="Calibri" w:hAnsi="Calibri" w:cs="Times New Roman"/>
    </w:rPr>
  </w:style>
  <w:style w:type="paragraph" w:styleId="1">
    <w:name w:val="heading 1"/>
    <w:basedOn w:val="a"/>
    <w:next w:val="a"/>
    <w:link w:val="10"/>
    <w:qFormat/>
    <w:rsid w:val="00E1097C"/>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1097C"/>
    <w:rPr>
      <w:rFonts w:ascii="Arial" w:eastAsia="Times New Roman" w:hAnsi="Arial" w:cs="Arial"/>
      <w:b/>
      <w:bCs/>
      <w:kern w:val="32"/>
      <w:sz w:val="32"/>
      <w:szCs w:val="32"/>
      <w:lang w:eastAsia="ru-RU"/>
    </w:rPr>
  </w:style>
  <w:style w:type="paragraph" w:customStyle="1" w:styleId="ConsPlusNormal">
    <w:name w:val="ConsPlusNormal"/>
    <w:link w:val="ConsPlusNormal0"/>
    <w:qFormat/>
    <w:rsid w:val="00E1097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locked/>
    <w:rsid w:val="00E1097C"/>
    <w:rPr>
      <w:rFonts w:ascii="Calibri" w:eastAsia="Times New Roman" w:hAnsi="Calibri" w:cs="Calibri"/>
      <w:szCs w:val="20"/>
      <w:lang w:eastAsia="ru-RU"/>
    </w:rPr>
  </w:style>
  <w:style w:type="paragraph" w:styleId="a3">
    <w:name w:val="Title"/>
    <w:basedOn w:val="a"/>
    <w:link w:val="a4"/>
    <w:qFormat/>
    <w:rsid w:val="00E1097C"/>
    <w:pPr>
      <w:spacing w:after="0" w:line="240" w:lineRule="auto"/>
      <w:jc w:val="center"/>
    </w:pPr>
    <w:rPr>
      <w:rFonts w:ascii="Times New Roman" w:eastAsia="Times New Roman" w:hAnsi="Times New Roman"/>
      <w:b/>
      <w:bCs/>
      <w:sz w:val="28"/>
      <w:szCs w:val="24"/>
      <w:lang w:eastAsia="ru-RU"/>
    </w:rPr>
  </w:style>
  <w:style w:type="character" w:customStyle="1" w:styleId="a4">
    <w:name w:val="Название Знак"/>
    <w:basedOn w:val="a0"/>
    <w:link w:val="a3"/>
    <w:rsid w:val="00E1097C"/>
    <w:rPr>
      <w:rFonts w:ascii="Times New Roman" w:eastAsia="Times New Roman" w:hAnsi="Times New Roman" w:cs="Times New Roman"/>
      <w:b/>
      <w:bCs/>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97C"/>
    <w:pPr>
      <w:spacing w:after="160" w:line="259" w:lineRule="auto"/>
    </w:pPr>
    <w:rPr>
      <w:rFonts w:ascii="Calibri" w:eastAsia="Calibri" w:hAnsi="Calibri" w:cs="Times New Roman"/>
    </w:rPr>
  </w:style>
  <w:style w:type="paragraph" w:styleId="1">
    <w:name w:val="heading 1"/>
    <w:basedOn w:val="a"/>
    <w:next w:val="a"/>
    <w:link w:val="10"/>
    <w:qFormat/>
    <w:rsid w:val="00E1097C"/>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1097C"/>
    <w:rPr>
      <w:rFonts w:ascii="Arial" w:eastAsia="Times New Roman" w:hAnsi="Arial" w:cs="Arial"/>
      <w:b/>
      <w:bCs/>
      <w:kern w:val="32"/>
      <w:sz w:val="32"/>
      <w:szCs w:val="32"/>
      <w:lang w:eastAsia="ru-RU"/>
    </w:rPr>
  </w:style>
  <w:style w:type="paragraph" w:customStyle="1" w:styleId="ConsPlusNormal">
    <w:name w:val="ConsPlusNormal"/>
    <w:link w:val="ConsPlusNormal0"/>
    <w:qFormat/>
    <w:rsid w:val="00E1097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locked/>
    <w:rsid w:val="00E1097C"/>
    <w:rPr>
      <w:rFonts w:ascii="Calibri" w:eastAsia="Times New Roman" w:hAnsi="Calibri" w:cs="Calibri"/>
      <w:szCs w:val="20"/>
      <w:lang w:eastAsia="ru-RU"/>
    </w:rPr>
  </w:style>
  <w:style w:type="paragraph" w:styleId="a3">
    <w:name w:val="Title"/>
    <w:basedOn w:val="a"/>
    <w:link w:val="a4"/>
    <w:qFormat/>
    <w:rsid w:val="00E1097C"/>
    <w:pPr>
      <w:spacing w:after="0" w:line="240" w:lineRule="auto"/>
      <w:jc w:val="center"/>
    </w:pPr>
    <w:rPr>
      <w:rFonts w:ascii="Times New Roman" w:eastAsia="Times New Roman" w:hAnsi="Times New Roman"/>
      <w:b/>
      <w:bCs/>
      <w:sz w:val="28"/>
      <w:szCs w:val="24"/>
      <w:lang w:eastAsia="ru-RU"/>
    </w:rPr>
  </w:style>
  <w:style w:type="character" w:customStyle="1" w:styleId="a4">
    <w:name w:val="Название Знак"/>
    <w:basedOn w:val="a0"/>
    <w:link w:val="a3"/>
    <w:rsid w:val="00E1097C"/>
    <w:rPr>
      <w:rFonts w:ascii="Times New Roman" w:eastAsia="Times New Roman" w:hAnsi="Times New Roman" w:cs="Times New Roman"/>
      <w:b/>
      <w:bCs/>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8B5AF2EC1FE3F50EE7914D1644C73929BACA82ED0B0D8FEE07A31CF240944A51FA79558447428B92A2FCC239D33CE7846328jE20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78B5AF2EC1FE3F50EE7914D1644C73929BACA82ED0B0D8FEE07A31CF240944A51FA79558447428B92A2FCC239D33CE7846328jE20H" TargetMode="External"/><Relationship Id="rId12" Type="http://schemas.openxmlformats.org/officeDocument/2006/relationships/hyperlink" Target="consultantplus://offline/ref=782E9CC4CCC6932545801925E3B536176E50B53C1FD70BD7655CABC93DB89C271041D8CD019EE696393B294E112BD805805FEF4CF4B5672237V6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782E9CC4CCC6932545801925E3B536176E50B53C1FD70BD7655CABC93DB89C27024180C10398FB96372E7F1F5737VEP" TargetMode="External"/><Relationship Id="rId11" Type="http://schemas.openxmlformats.org/officeDocument/2006/relationships/hyperlink" Target="consultantplus://offline/ref=782E9CC4CCC6932545801925E3B536176E50B53C1FD70BD7655CABC93DB89C271041D8CD019EE692303B294E112BD805805FEF4CF4B5672237V6P" TargetMode="External"/><Relationship Id="rId5" Type="http://schemas.openxmlformats.org/officeDocument/2006/relationships/hyperlink" Target="consultantplus://offline/ref=782E9CC4CCC6932545801925E3B536176E50B53C1FD70BD7655CABC93DB89C271041D8CD0197EEC2617428125779CB07805FED4BE83BV7P" TargetMode="External"/><Relationship Id="rId10" Type="http://schemas.openxmlformats.org/officeDocument/2006/relationships/hyperlink" Target="consultantplus://offline/ref=782E9CC4CCC6932545801925E3B536176E50B53C1FD70BD7655CABC93DB89C271041D8CD019EE29F343B294E112BD805805FEF4CF4B5672237V6P" TargetMode="External"/><Relationship Id="rId4" Type="http://schemas.openxmlformats.org/officeDocument/2006/relationships/webSettings" Target="webSettings.xml"/><Relationship Id="rId9" Type="http://schemas.openxmlformats.org/officeDocument/2006/relationships/hyperlink" Target="consultantplus://offline/ref=D78B5AF2EC1FE3F50EE7914D1644C73929BACA82ED0B0D8FEE07A31CF240944A51FA79558447428B92A2FCC239D33CE7846328jE20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3821</Words>
  <Characters>21783</Characters>
  <Application>Microsoft Office Word</Application>
  <DocSecurity>0</DocSecurity>
  <Lines>181</Lines>
  <Paragraphs>51</Paragraphs>
  <ScaleCrop>false</ScaleCrop>
  <Company/>
  <LinksUpToDate>false</LinksUpToDate>
  <CharactersWithSpaces>25553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2026-06-25T08:56:00Z</dcterms:created>
  <dcterms:modified xsi:type="dcterms:W3CDTF">2026-06-25T08:56:00Z</dcterms:modified>
</cp:coreProperties>
</file>