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366" w:tblpY="1651"/>
        <w:tblW w:w="15153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2409"/>
        <w:gridCol w:w="4253"/>
        <w:gridCol w:w="1276"/>
        <w:gridCol w:w="1559"/>
        <w:gridCol w:w="2268"/>
        <w:gridCol w:w="19"/>
      </w:tblGrid>
      <w:tr w:rsidR="00F67652" w:rsidRPr="00B322DB" w14:paraId="711AF389" w14:textId="77777777" w:rsidTr="00F67652">
        <w:tc>
          <w:tcPr>
            <w:tcW w:w="15153" w:type="dxa"/>
            <w:gridSpan w:val="8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3"/>
            </w:tblGrid>
            <w:tr w:rsidR="00F67652" w:rsidRPr="00B322DB" w14:paraId="74305B22" w14:textId="77777777" w:rsidTr="00F67652">
              <w:tc>
                <w:tcPr>
                  <w:tcW w:w="15363" w:type="dxa"/>
                  <w:tcBorders>
                    <w:bottom w:val="nil"/>
                  </w:tcBorders>
                </w:tcPr>
                <w:p w14:paraId="221F4138" w14:textId="77777777" w:rsidR="00F67652" w:rsidRPr="00B322DB" w:rsidRDefault="00F67652" w:rsidP="00F67652">
                  <w:pPr>
                    <w:framePr w:hSpace="180" w:wrap="around" w:vAnchor="page" w:hAnchor="margin" w:x="-366" w:y="165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Техническое задание </w:t>
                  </w:r>
                  <w:r w:rsidRPr="00B322DB">
                    <w:rPr>
                      <w:sz w:val="18"/>
                      <w:szCs w:val="18"/>
                    </w:rPr>
                    <w:t>с оборудованием для «Комната мамы и ребенка» кабинет 15</w:t>
                  </w:r>
                  <w:r>
                    <w:rPr>
                      <w:sz w:val="18"/>
                      <w:szCs w:val="18"/>
                    </w:rPr>
                    <w:t>0/2</w:t>
                  </w:r>
                  <w:r w:rsidRPr="00B322DB">
                    <w:rPr>
                      <w:sz w:val="18"/>
                      <w:szCs w:val="18"/>
                    </w:rPr>
                    <w:t>.</w:t>
                  </w:r>
                </w:p>
                <w:p w14:paraId="2415D245" w14:textId="77777777" w:rsidR="00F67652" w:rsidRPr="00B322DB" w:rsidRDefault="00F67652" w:rsidP="00F67652">
                  <w:pPr>
                    <w:framePr w:hSpace="180" w:wrap="around" w:vAnchor="page" w:hAnchor="margin" w:x="-366" w:y="1651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Софинансирование</w:t>
                  </w:r>
                  <w:proofErr w:type="spellEnd"/>
                </w:p>
              </w:tc>
            </w:tr>
          </w:tbl>
          <w:p w14:paraId="7E251EC9" w14:textId="77777777" w:rsidR="00F67652" w:rsidRPr="00B322DB" w:rsidRDefault="00F67652" w:rsidP="00F67652">
            <w:pPr>
              <w:jc w:val="center"/>
              <w:rPr>
                <w:sz w:val="18"/>
                <w:szCs w:val="18"/>
              </w:rPr>
            </w:pPr>
          </w:p>
        </w:tc>
      </w:tr>
      <w:tr w:rsidR="00F67652" w:rsidRPr="00B322DB" w14:paraId="4A7058AA" w14:textId="77777777" w:rsidTr="00F67652">
        <w:trPr>
          <w:gridAfter w:val="1"/>
          <w:wAfter w:w="19" w:type="dxa"/>
        </w:trPr>
        <w:tc>
          <w:tcPr>
            <w:tcW w:w="562" w:type="dxa"/>
            <w:shd w:val="clear" w:color="auto" w:fill="auto"/>
          </w:tcPr>
          <w:p w14:paraId="554415BF" w14:textId="77777777" w:rsidR="00F67652" w:rsidRPr="00B322DB" w:rsidRDefault="00F67652" w:rsidP="00F676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14:paraId="30031C53" w14:textId="77777777" w:rsidR="00F67652" w:rsidRDefault="00F67652" w:rsidP="00F67652">
            <w:pPr>
              <w:jc w:val="both"/>
              <w:rPr>
                <w:noProof/>
                <w:sz w:val="18"/>
                <w:szCs w:val="18"/>
                <w:lang w:eastAsia="ru-RU"/>
              </w:rPr>
            </w:pPr>
            <w:r w:rsidRPr="004B7038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0EBD39A" wp14:editId="5221B2E8">
                  <wp:extent cx="1362265" cy="2772162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265" cy="2772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shd w:val="clear" w:color="auto" w:fill="auto"/>
          </w:tcPr>
          <w:p w14:paraId="02627120" w14:textId="77777777" w:rsidR="00F67652" w:rsidRDefault="00F67652" w:rsidP="00F67652">
            <w:pPr>
              <w:jc w:val="both"/>
              <w:rPr>
                <w:sz w:val="18"/>
                <w:szCs w:val="18"/>
              </w:rPr>
            </w:pPr>
            <w:r w:rsidRPr="004B7038">
              <w:rPr>
                <w:sz w:val="18"/>
                <w:szCs w:val="18"/>
              </w:rPr>
              <w:t>Кулер для воды напольный с нижней загрузкой</w:t>
            </w:r>
          </w:p>
        </w:tc>
        <w:tc>
          <w:tcPr>
            <w:tcW w:w="4253" w:type="dxa"/>
            <w:shd w:val="clear" w:color="auto" w:fill="auto"/>
          </w:tcPr>
          <w:p w14:paraId="159A8B5B" w14:textId="77777777" w:rsidR="00F67652" w:rsidRPr="004B7038" w:rsidRDefault="00F67652" w:rsidP="00F67652">
            <w:pPr>
              <w:jc w:val="both"/>
              <w:rPr>
                <w:sz w:val="18"/>
                <w:szCs w:val="18"/>
              </w:rPr>
            </w:pPr>
            <w:r w:rsidRPr="004B7038">
              <w:rPr>
                <w:sz w:val="18"/>
                <w:szCs w:val="18"/>
              </w:rPr>
              <w:t>Размещение кулера</w:t>
            </w:r>
            <w:r>
              <w:rPr>
                <w:sz w:val="18"/>
                <w:szCs w:val="18"/>
              </w:rPr>
              <w:t xml:space="preserve"> </w:t>
            </w:r>
            <w:hyperlink r:id="rId6" w:history="1">
              <w:r w:rsidRPr="004B7038">
                <w:rPr>
                  <w:sz w:val="18"/>
                  <w:szCs w:val="18"/>
                </w:rPr>
                <w:t>Напольный</w:t>
              </w:r>
            </w:hyperlink>
          </w:p>
          <w:p w14:paraId="64E0D469" w14:textId="77777777" w:rsidR="00F67652" w:rsidRPr="004B7038" w:rsidRDefault="00F67652" w:rsidP="00F67652">
            <w:pPr>
              <w:jc w:val="both"/>
              <w:rPr>
                <w:sz w:val="18"/>
                <w:szCs w:val="18"/>
              </w:rPr>
            </w:pPr>
            <w:r w:rsidRPr="004B7038">
              <w:rPr>
                <w:sz w:val="18"/>
                <w:szCs w:val="18"/>
              </w:rPr>
              <w:t>Загрузка бутылки</w:t>
            </w:r>
            <w:r>
              <w:rPr>
                <w:sz w:val="18"/>
                <w:szCs w:val="18"/>
              </w:rPr>
              <w:t xml:space="preserve"> </w:t>
            </w:r>
            <w:hyperlink r:id="rId7" w:history="1">
              <w:r w:rsidRPr="004B7038">
                <w:rPr>
                  <w:sz w:val="18"/>
                  <w:szCs w:val="18"/>
                </w:rPr>
                <w:t>Снизу</w:t>
              </w:r>
            </w:hyperlink>
          </w:p>
          <w:p w14:paraId="2041B363" w14:textId="77777777" w:rsidR="00F67652" w:rsidRPr="004B7038" w:rsidRDefault="00F67652" w:rsidP="00F67652">
            <w:pPr>
              <w:jc w:val="both"/>
              <w:rPr>
                <w:sz w:val="18"/>
                <w:szCs w:val="18"/>
              </w:rPr>
            </w:pPr>
            <w:r w:rsidRPr="004B7038">
              <w:rPr>
                <w:sz w:val="18"/>
                <w:szCs w:val="18"/>
              </w:rPr>
              <w:t>Температура воды</w:t>
            </w:r>
            <w:r>
              <w:rPr>
                <w:sz w:val="18"/>
                <w:szCs w:val="18"/>
              </w:rPr>
              <w:t xml:space="preserve"> </w:t>
            </w:r>
            <w:hyperlink r:id="rId8" w:history="1">
              <w:r w:rsidRPr="004B7038">
                <w:rPr>
                  <w:sz w:val="18"/>
                  <w:szCs w:val="18"/>
                </w:rPr>
                <w:t>Горячая</w:t>
              </w:r>
            </w:hyperlink>
          </w:p>
          <w:p w14:paraId="138B9E61" w14:textId="77777777" w:rsidR="00F67652" w:rsidRPr="004B7038" w:rsidRDefault="00F67652" w:rsidP="00F67652">
            <w:pPr>
              <w:jc w:val="both"/>
              <w:rPr>
                <w:sz w:val="18"/>
                <w:szCs w:val="18"/>
              </w:rPr>
            </w:pPr>
            <w:r w:rsidRPr="004B7038">
              <w:rPr>
                <w:sz w:val="18"/>
                <w:szCs w:val="18"/>
              </w:rPr>
              <w:t>Тип охлаждения воды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4B7038">
              <w:rPr>
                <w:sz w:val="18"/>
                <w:szCs w:val="18"/>
              </w:rPr>
              <w:t>Без</w:t>
            </w:r>
            <w:proofErr w:type="gramEnd"/>
            <w:r w:rsidRPr="004B7038">
              <w:rPr>
                <w:sz w:val="18"/>
                <w:szCs w:val="18"/>
              </w:rPr>
              <w:t xml:space="preserve"> охлаждения</w:t>
            </w:r>
          </w:p>
          <w:p w14:paraId="6E47B8AA" w14:textId="77777777" w:rsidR="00F67652" w:rsidRPr="004B7038" w:rsidRDefault="00F67652" w:rsidP="00F67652">
            <w:pPr>
              <w:jc w:val="both"/>
              <w:rPr>
                <w:sz w:val="18"/>
                <w:szCs w:val="18"/>
              </w:rPr>
            </w:pPr>
            <w:r w:rsidRPr="004B7038">
              <w:rPr>
                <w:sz w:val="18"/>
                <w:szCs w:val="18"/>
              </w:rPr>
              <w:t>Размеры, мм</w:t>
            </w:r>
            <w:r>
              <w:rPr>
                <w:sz w:val="18"/>
                <w:szCs w:val="18"/>
              </w:rPr>
              <w:t xml:space="preserve"> </w:t>
            </w:r>
            <w:r w:rsidRPr="004B7038">
              <w:rPr>
                <w:sz w:val="18"/>
                <w:szCs w:val="18"/>
              </w:rPr>
              <w:t>310mmx300mmx1000mm</w:t>
            </w:r>
          </w:p>
          <w:p w14:paraId="50845242" w14:textId="77777777" w:rsidR="00F67652" w:rsidRPr="004B7038" w:rsidRDefault="00F67652" w:rsidP="00F67652">
            <w:pPr>
              <w:jc w:val="both"/>
              <w:rPr>
                <w:sz w:val="18"/>
                <w:szCs w:val="18"/>
              </w:rPr>
            </w:pPr>
            <w:r w:rsidRPr="004B7038">
              <w:rPr>
                <w:sz w:val="18"/>
                <w:szCs w:val="18"/>
              </w:rPr>
              <w:t>Тип</w:t>
            </w:r>
            <w:r>
              <w:rPr>
                <w:sz w:val="18"/>
                <w:szCs w:val="18"/>
              </w:rPr>
              <w:t xml:space="preserve"> </w:t>
            </w:r>
            <w:r w:rsidRPr="004B7038">
              <w:rPr>
                <w:sz w:val="18"/>
                <w:szCs w:val="18"/>
              </w:rPr>
              <w:t>Кулер для воды</w:t>
            </w:r>
          </w:p>
          <w:p w14:paraId="7F549B98" w14:textId="77777777" w:rsidR="00F67652" w:rsidRPr="004B7038" w:rsidRDefault="00F67652" w:rsidP="00F67652">
            <w:pPr>
              <w:jc w:val="both"/>
              <w:rPr>
                <w:sz w:val="18"/>
                <w:szCs w:val="18"/>
              </w:rPr>
            </w:pPr>
            <w:r w:rsidRPr="004B7038">
              <w:rPr>
                <w:sz w:val="18"/>
                <w:szCs w:val="18"/>
              </w:rPr>
              <w:t>Цвет</w:t>
            </w:r>
            <w:r>
              <w:rPr>
                <w:sz w:val="18"/>
                <w:szCs w:val="18"/>
              </w:rPr>
              <w:t xml:space="preserve"> </w:t>
            </w:r>
            <w:hyperlink r:id="rId9" w:history="1">
              <w:r w:rsidRPr="004B7038">
                <w:rPr>
                  <w:sz w:val="18"/>
                  <w:szCs w:val="18"/>
                </w:rPr>
                <w:t>Белый</w:t>
              </w:r>
            </w:hyperlink>
          </w:p>
          <w:p w14:paraId="6BE20C74" w14:textId="77777777" w:rsidR="00F67652" w:rsidRPr="004B7038" w:rsidRDefault="00F67652" w:rsidP="00F67652">
            <w:pPr>
              <w:jc w:val="both"/>
              <w:rPr>
                <w:sz w:val="18"/>
                <w:szCs w:val="18"/>
              </w:rPr>
            </w:pPr>
            <w:r w:rsidRPr="004B7038">
              <w:rPr>
                <w:sz w:val="18"/>
                <w:szCs w:val="18"/>
              </w:rPr>
              <w:t>Мощность нагрева, Вт</w:t>
            </w:r>
            <w:r>
              <w:rPr>
                <w:sz w:val="18"/>
                <w:szCs w:val="18"/>
              </w:rPr>
              <w:t xml:space="preserve"> </w:t>
            </w:r>
            <w:r w:rsidRPr="004B7038">
              <w:rPr>
                <w:sz w:val="18"/>
                <w:szCs w:val="18"/>
              </w:rPr>
              <w:t>550</w:t>
            </w:r>
          </w:p>
          <w:p w14:paraId="5A04B041" w14:textId="77777777" w:rsidR="00F67652" w:rsidRPr="004B7038" w:rsidRDefault="00F67652" w:rsidP="00F67652">
            <w:pPr>
              <w:jc w:val="both"/>
              <w:rPr>
                <w:sz w:val="18"/>
                <w:szCs w:val="18"/>
              </w:rPr>
            </w:pPr>
            <w:r w:rsidRPr="004B7038">
              <w:rPr>
                <w:sz w:val="18"/>
                <w:szCs w:val="18"/>
              </w:rPr>
              <w:t>Мощность охлаждения, Вт</w:t>
            </w:r>
            <w:r>
              <w:rPr>
                <w:sz w:val="18"/>
                <w:szCs w:val="18"/>
              </w:rPr>
              <w:t xml:space="preserve"> </w:t>
            </w:r>
            <w:r w:rsidRPr="004B7038">
              <w:rPr>
                <w:sz w:val="18"/>
                <w:szCs w:val="18"/>
              </w:rPr>
              <w:t>70</w:t>
            </w:r>
          </w:p>
          <w:p w14:paraId="00EAA008" w14:textId="77777777" w:rsidR="00F67652" w:rsidRPr="004B7038" w:rsidRDefault="00F67652" w:rsidP="00F67652">
            <w:pPr>
              <w:jc w:val="both"/>
              <w:rPr>
                <w:sz w:val="18"/>
                <w:szCs w:val="18"/>
              </w:rPr>
            </w:pPr>
            <w:r w:rsidRPr="004B7038">
              <w:rPr>
                <w:sz w:val="18"/>
                <w:szCs w:val="18"/>
              </w:rPr>
              <w:t>Макс. температура нагрева воды, °С</w:t>
            </w:r>
            <w:r>
              <w:rPr>
                <w:sz w:val="18"/>
                <w:szCs w:val="18"/>
              </w:rPr>
              <w:t xml:space="preserve"> </w:t>
            </w:r>
            <w:r w:rsidRPr="004B7038">
              <w:rPr>
                <w:sz w:val="18"/>
                <w:szCs w:val="18"/>
              </w:rPr>
              <w:t>100</w:t>
            </w:r>
          </w:p>
          <w:p w14:paraId="440A1465" w14:textId="77777777" w:rsidR="00F67652" w:rsidRPr="004B7038" w:rsidRDefault="00F67652" w:rsidP="00F67652">
            <w:pPr>
              <w:jc w:val="both"/>
              <w:rPr>
                <w:sz w:val="18"/>
                <w:szCs w:val="18"/>
              </w:rPr>
            </w:pPr>
            <w:r w:rsidRPr="004B7038">
              <w:rPr>
                <w:sz w:val="18"/>
                <w:szCs w:val="18"/>
              </w:rPr>
              <w:t>Класс энергоэффективности</w:t>
            </w:r>
            <w:r>
              <w:rPr>
                <w:sz w:val="18"/>
                <w:szCs w:val="18"/>
              </w:rPr>
              <w:t xml:space="preserve"> </w:t>
            </w:r>
            <w:r w:rsidRPr="004B7038">
              <w:rPr>
                <w:sz w:val="18"/>
                <w:szCs w:val="18"/>
              </w:rPr>
              <w:t>A++</w:t>
            </w:r>
          </w:p>
          <w:p w14:paraId="51BD3717" w14:textId="77777777" w:rsidR="00F67652" w:rsidRPr="004B7038" w:rsidRDefault="00F67652" w:rsidP="00F67652">
            <w:pPr>
              <w:jc w:val="both"/>
              <w:rPr>
                <w:sz w:val="18"/>
                <w:szCs w:val="18"/>
              </w:rPr>
            </w:pPr>
            <w:r w:rsidRPr="004B7038">
              <w:rPr>
                <w:sz w:val="18"/>
                <w:szCs w:val="18"/>
              </w:rPr>
              <w:t>Управление</w:t>
            </w:r>
            <w:r>
              <w:rPr>
                <w:sz w:val="18"/>
                <w:szCs w:val="18"/>
              </w:rPr>
              <w:t xml:space="preserve"> </w:t>
            </w:r>
            <w:hyperlink r:id="rId10" w:history="1">
              <w:r w:rsidRPr="004B7038">
                <w:rPr>
                  <w:sz w:val="18"/>
                  <w:szCs w:val="18"/>
                </w:rPr>
                <w:t>Сенсорный экран</w:t>
              </w:r>
            </w:hyperlink>
          </w:p>
          <w:p w14:paraId="62F74ED6" w14:textId="77777777" w:rsidR="00F67652" w:rsidRPr="004B7038" w:rsidRDefault="00F67652" w:rsidP="00F67652">
            <w:pPr>
              <w:jc w:val="both"/>
              <w:rPr>
                <w:sz w:val="18"/>
                <w:szCs w:val="18"/>
              </w:rPr>
            </w:pPr>
            <w:r w:rsidRPr="004B7038">
              <w:rPr>
                <w:sz w:val="18"/>
                <w:szCs w:val="18"/>
              </w:rPr>
              <w:t>Количество краников</w:t>
            </w:r>
            <w:r>
              <w:rPr>
                <w:sz w:val="18"/>
                <w:szCs w:val="18"/>
              </w:rPr>
              <w:t xml:space="preserve"> </w:t>
            </w:r>
            <w:r w:rsidRPr="004B7038">
              <w:rPr>
                <w:sz w:val="18"/>
                <w:szCs w:val="18"/>
              </w:rPr>
              <w:t>2</w:t>
            </w:r>
          </w:p>
          <w:p w14:paraId="44984DA5" w14:textId="77777777" w:rsidR="00F67652" w:rsidRPr="004B7038" w:rsidRDefault="00F67652" w:rsidP="00F67652">
            <w:pPr>
              <w:jc w:val="both"/>
              <w:rPr>
                <w:sz w:val="18"/>
                <w:szCs w:val="18"/>
              </w:rPr>
            </w:pPr>
            <w:r w:rsidRPr="004B7038">
              <w:rPr>
                <w:sz w:val="18"/>
                <w:szCs w:val="18"/>
              </w:rPr>
              <w:t>Индикация</w:t>
            </w:r>
            <w:r>
              <w:rPr>
                <w:sz w:val="18"/>
                <w:szCs w:val="18"/>
              </w:rPr>
              <w:t xml:space="preserve"> </w:t>
            </w:r>
            <w:r w:rsidRPr="004B7038">
              <w:rPr>
                <w:sz w:val="18"/>
                <w:szCs w:val="18"/>
              </w:rPr>
              <w:t>Нагрев</w:t>
            </w:r>
          </w:p>
          <w:p w14:paraId="21E78DFB" w14:textId="77777777" w:rsidR="00F67652" w:rsidRPr="004B7038" w:rsidRDefault="00F67652" w:rsidP="00F67652">
            <w:pPr>
              <w:jc w:val="both"/>
              <w:rPr>
                <w:sz w:val="18"/>
                <w:szCs w:val="18"/>
              </w:rPr>
            </w:pPr>
            <w:r w:rsidRPr="004B7038">
              <w:rPr>
                <w:sz w:val="18"/>
                <w:szCs w:val="18"/>
              </w:rPr>
              <w:t>Материал корпуса</w:t>
            </w:r>
            <w:r>
              <w:rPr>
                <w:sz w:val="18"/>
                <w:szCs w:val="18"/>
              </w:rPr>
              <w:t xml:space="preserve"> </w:t>
            </w:r>
            <w:r w:rsidRPr="004B7038">
              <w:rPr>
                <w:sz w:val="18"/>
                <w:szCs w:val="18"/>
              </w:rPr>
              <w:t>Металл, Пластик, </w:t>
            </w:r>
            <w:hyperlink r:id="rId11" w:history="1">
              <w:r w:rsidRPr="004B7038">
                <w:rPr>
                  <w:sz w:val="18"/>
                  <w:szCs w:val="18"/>
                </w:rPr>
                <w:t>Стекло</w:t>
              </w:r>
            </w:hyperlink>
          </w:p>
          <w:p w14:paraId="4B3EA442" w14:textId="77777777" w:rsidR="00F67652" w:rsidRPr="00196000" w:rsidRDefault="00F67652" w:rsidP="00F676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D305C28" w14:textId="77777777" w:rsidR="00F67652" w:rsidRDefault="00F67652" w:rsidP="00F676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34C3EC1" w14:textId="77777777" w:rsidR="00F67652" w:rsidRDefault="00F67652" w:rsidP="00F676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6 707</w:t>
            </w:r>
          </w:p>
        </w:tc>
        <w:tc>
          <w:tcPr>
            <w:tcW w:w="2268" w:type="dxa"/>
            <w:shd w:val="clear" w:color="auto" w:fill="auto"/>
          </w:tcPr>
          <w:p w14:paraId="7E2FCF3B" w14:textId="3158224D" w:rsidR="00F67652" w:rsidRDefault="00BE36BC" w:rsidP="00F67652">
            <w:pPr>
              <w:jc w:val="both"/>
              <w:rPr>
                <w:sz w:val="18"/>
                <w:szCs w:val="18"/>
              </w:rPr>
            </w:pPr>
            <w:hyperlink r:id="rId12" w:history="1">
              <w:r w:rsidRPr="00864BB3">
                <w:rPr>
                  <w:rStyle w:val="a8"/>
                  <w:sz w:val="18"/>
                  <w:szCs w:val="18"/>
                </w:rPr>
                <w:t>https://www.ozon.ru/product/kuler-dlya-vody-napolnyy-s-nizhney-zagruzkoy-nagrev-postoyannaya-temperatu</w:t>
              </w:r>
              <w:bookmarkStart w:id="0" w:name="_GoBack"/>
              <w:bookmarkEnd w:id="0"/>
              <w:r w:rsidRPr="00864BB3">
                <w:rPr>
                  <w:rStyle w:val="a8"/>
                  <w:sz w:val="18"/>
                  <w:szCs w:val="18"/>
                </w:rPr>
                <w:t>r</w:t>
              </w:r>
              <w:r w:rsidRPr="00864BB3">
                <w:rPr>
                  <w:rStyle w:val="a8"/>
                  <w:sz w:val="18"/>
                  <w:szCs w:val="18"/>
                </w:rPr>
                <w:t>a-bez-ohlazhdeniya-3839887292/?at=Brtzr9oxpHvLlDAWCOWzrO0IY4lA6zuWJ6EJXfEqp22n</w:t>
              </w:r>
            </w:hyperlink>
          </w:p>
          <w:p w14:paraId="1F102BE3" w14:textId="4C9B559A" w:rsidR="00BE36BC" w:rsidRPr="00597F5F" w:rsidRDefault="00BE36BC" w:rsidP="00F67652">
            <w:pPr>
              <w:jc w:val="both"/>
              <w:rPr>
                <w:sz w:val="18"/>
                <w:szCs w:val="18"/>
              </w:rPr>
            </w:pPr>
          </w:p>
        </w:tc>
      </w:tr>
    </w:tbl>
    <w:p w14:paraId="0A98D028" w14:textId="77777777" w:rsidR="005A3533" w:rsidRDefault="005A3533"/>
    <w:sectPr w:rsidR="005A3533" w:rsidSect="00F676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611D"/>
    <w:multiLevelType w:val="multilevel"/>
    <w:tmpl w:val="DD62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C4CD4"/>
    <w:multiLevelType w:val="multilevel"/>
    <w:tmpl w:val="2F44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E0A14"/>
    <w:multiLevelType w:val="multilevel"/>
    <w:tmpl w:val="B7E2005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FD1823"/>
    <w:multiLevelType w:val="multilevel"/>
    <w:tmpl w:val="3D84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14522"/>
    <w:multiLevelType w:val="multilevel"/>
    <w:tmpl w:val="C054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52"/>
    <w:rsid w:val="00551779"/>
    <w:rsid w:val="005A3533"/>
    <w:rsid w:val="00BE36BC"/>
    <w:rsid w:val="00C528EA"/>
    <w:rsid w:val="00F21C21"/>
    <w:rsid w:val="00F6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C150"/>
  <w15:chartTrackingRefBased/>
  <w15:docId w15:val="{608522D1-056B-4596-B8AF-73947851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65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F6765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6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6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6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76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676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3">
    <w:name w:val="Table Grid"/>
    <w:basedOn w:val="a1"/>
    <w:uiPriority w:val="39"/>
    <w:rsid w:val="00F676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652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F6765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67652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F67652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F67652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F6765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F67652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F67652"/>
    <w:pPr>
      <w:spacing w:after="0"/>
    </w:pPr>
    <w:rPr>
      <w:rFonts w:ascii="Tahoma" w:hAnsi="Tahoma" w:cs="Tahoma"/>
      <w:sz w:val="16"/>
      <w:szCs w:val="16"/>
    </w:rPr>
  </w:style>
  <w:style w:type="character" w:customStyle="1" w:styleId="wky31w">
    <w:name w:val="wky31w"/>
    <w:basedOn w:val="a0"/>
    <w:rsid w:val="00F67652"/>
  </w:style>
  <w:style w:type="paragraph" w:customStyle="1" w:styleId="obsk02">
    <w:name w:val="obsk02"/>
    <w:basedOn w:val="a"/>
    <w:rsid w:val="00F6765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dpi8a">
    <w:name w:val="pdp_i8a"/>
    <w:basedOn w:val="a0"/>
    <w:rsid w:val="00F67652"/>
  </w:style>
  <w:style w:type="character" w:customStyle="1" w:styleId="mo-typography">
    <w:name w:val="mo-typography"/>
    <w:basedOn w:val="a0"/>
    <w:rsid w:val="00F67652"/>
  </w:style>
  <w:style w:type="character" w:customStyle="1" w:styleId="paramname">
    <w:name w:val="param_name"/>
    <w:basedOn w:val="a0"/>
    <w:rsid w:val="00F67652"/>
  </w:style>
  <w:style w:type="character" w:customStyle="1" w:styleId="paramvalue">
    <w:name w:val="param_value"/>
    <w:basedOn w:val="a0"/>
    <w:rsid w:val="00F67652"/>
  </w:style>
  <w:style w:type="character" w:customStyle="1" w:styleId="colortext">
    <w:name w:val="colortext"/>
    <w:basedOn w:val="a0"/>
    <w:rsid w:val="00F67652"/>
  </w:style>
  <w:style w:type="character" w:customStyle="1" w:styleId="ds-text">
    <w:name w:val="ds-text"/>
    <w:basedOn w:val="a0"/>
    <w:rsid w:val="00F67652"/>
  </w:style>
  <w:style w:type="character" w:customStyle="1" w:styleId="ra-g6">
    <w:name w:val="ra-g6"/>
    <w:basedOn w:val="a0"/>
    <w:rsid w:val="00F67652"/>
  </w:style>
  <w:style w:type="character" w:styleId="ac">
    <w:name w:val="FollowedHyperlink"/>
    <w:basedOn w:val="a0"/>
    <w:uiPriority w:val="99"/>
    <w:semiHidden/>
    <w:unhideWhenUsed/>
    <w:rsid w:val="00F21C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category/kuler-dlya-goryachey-vod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zon.ru/category/kuler-dlya-vody-zagruzka-butylki-snizu/" TargetMode="External"/><Relationship Id="rId12" Type="http://schemas.openxmlformats.org/officeDocument/2006/relationships/hyperlink" Target="https://www.ozon.ru/product/kuler-dlya-vody-napolnyy-s-nizhney-zagruzkoy-nagrev-postoyannaya-temperatura-bez-ohlazhdeniya-3839887292/?at=Brtzr9oxpHvLlDAWCOWzrO0IY4lA6zuWJ6EJXfEqp22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zon.ru/category/napolnye-kulery-dlya-vody/" TargetMode="External"/><Relationship Id="rId11" Type="http://schemas.openxmlformats.org/officeDocument/2006/relationships/hyperlink" Target="https://www.ozon.ru/category/kuler-dlya-vody-steklyannyy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ozon.ru/category/kuler-dlya-vody-sensorny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zon.ru/category/belye-kulery-dlya-vod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2026-06-03T14:55:00Z</dcterms:created>
  <dcterms:modified xsi:type="dcterms:W3CDTF">2026-06-17T17:22:00Z</dcterms:modified>
</cp:coreProperties>
</file>