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E62" w:rsidRPr="00885EF5" w:rsidRDefault="00D16E62" w:rsidP="00D16E62">
      <w:pPr>
        <w:pStyle w:val="ac"/>
        <w:rPr>
          <w:rFonts w:ascii="PT Astra Serif" w:hAnsi="PT Astra Serif"/>
          <w:sz w:val="26"/>
          <w:szCs w:val="26"/>
          <w:lang w:eastAsia="ar-SA"/>
        </w:rPr>
      </w:pPr>
    </w:p>
    <w:p w:rsidR="005D32E6" w:rsidRPr="00885EF5" w:rsidRDefault="005D32E6" w:rsidP="00D85BFE">
      <w:pPr>
        <w:pStyle w:val="af0"/>
        <w:spacing w:before="0" w:line="240" w:lineRule="auto"/>
        <w:contextualSpacing/>
        <w:rPr>
          <w:rFonts w:ascii="PT Astra Serif" w:hAnsi="PT Astra Serif"/>
          <w:sz w:val="26"/>
          <w:szCs w:val="26"/>
        </w:rPr>
      </w:pPr>
      <w:r w:rsidRPr="00885EF5">
        <w:rPr>
          <w:rFonts w:ascii="PT Astra Serif" w:hAnsi="PT Astra Serif"/>
          <w:sz w:val="26"/>
          <w:szCs w:val="26"/>
        </w:rPr>
        <w:t xml:space="preserve">Государственный контракт </w:t>
      </w:r>
    </w:p>
    <w:p w:rsidR="005D32E6" w:rsidRPr="00885EF5" w:rsidRDefault="005D32E6" w:rsidP="005D32E6">
      <w:pPr>
        <w:spacing w:after="0" w:line="240" w:lineRule="exact"/>
        <w:jc w:val="center"/>
        <w:rPr>
          <w:rFonts w:ascii="PT Astra Serif" w:hAnsi="PT Astra Serif"/>
          <w:b/>
          <w:sz w:val="26"/>
          <w:szCs w:val="26"/>
        </w:rPr>
      </w:pPr>
      <w:r w:rsidRPr="00885EF5">
        <w:rPr>
          <w:rFonts w:ascii="PT Astra Serif" w:hAnsi="PT Astra Serif"/>
          <w:b/>
          <w:bCs/>
          <w:sz w:val="26"/>
          <w:szCs w:val="26"/>
        </w:rPr>
        <w:t xml:space="preserve">на </w:t>
      </w:r>
      <w:r w:rsidR="00517573" w:rsidRPr="00885EF5">
        <w:rPr>
          <w:rFonts w:ascii="PT Astra Serif" w:hAnsi="PT Astra Serif"/>
          <w:b/>
          <w:bCs/>
          <w:sz w:val="26"/>
          <w:szCs w:val="26"/>
        </w:rPr>
        <w:t>поставку расходных материалов и комплектующих для оборудования системы электронного мониторинга подконтрольных лиц</w:t>
      </w:r>
      <w:r w:rsidR="000E4884" w:rsidRPr="00885EF5">
        <w:rPr>
          <w:rFonts w:ascii="PT Astra Serif" w:hAnsi="PT Astra Serif"/>
          <w:b/>
          <w:bCs/>
          <w:sz w:val="26"/>
          <w:szCs w:val="26"/>
        </w:rPr>
        <w:t xml:space="preserve"> </w:t>
      </w:r>
    </w:p>
    <w:p w:rsidR="003635AF" w:rsidRPr="00885EF5" w:rsidRDefault="005D32E6" w:rsidP="005D32E6">
      <w:pPr>
        <w:pStyle w:val="11"/>
        <w:spacing w:line="240" w:lineRule="auto"/>
        <w:ind w:right="-1" w:firstLine="0"/>
        <w:contextualSpacing/>
        <w:jc w:val="center"/>
        <w:rPr>
          <w:rFonts w:ascii="PT Astra Serif" w:hAnsi="PT Astra Serif"/>
          <w:b/>
          <w:sz w:val="26"/>
          <w:szCs w:val="26"/>
        </w:rPr>
      </w:pPr>
      <w:r w:rsidRPr="00885EF5">
        <w:rPr>
          <w:rFonts w:ascii="PT Astra Serif" w:hAnsi="PT Astra Serif"/>
          <w:b/>
          <w:sz w:val="26"/>
          <w:szCs w:val="26"/>
        </w:rPr>
        <w:t>№</w:t>
      </w:r>
      <w:r w:rsidR="009B160C" w:rsidRPr="00885EF5">
        <w:rPr>
          <w:rFonts w:ascii="PT Astra Serif" w:hAnsi="PT Astra Serif"/>
          <w:b/>
          <w:sz w:val="26"/>
          <w:szCs w:val="26"/>
        </w:rPr>
        <w:t xml:space="preserve"> </w:t>
      </w:r>
      <w:r w:rsidR="00595E8A" w:rsidRPr="00885EF5">
        <w:rPr>
          <w:rFonts w:ascii="PT Astra Serif" w:hAnsi="PT Astra Serif"/>
          <w:b/>
          <w:sz w:val="26"/>
          <w:szCs w:val="26"/>
        </w:rPr>
        <w:t>____</w:t>
      </w:r>
    </w:p>
    <w:p w:rsidR="00D16E62" w:rsidRPr="00885EF5" w:rsidRDefault="00D16E62" w:rsidP="00025E49">
      <w:pPr>
        <w:pStyle w:val="11"/>
        <w:spacing w:line="240" w:lineRule="auto"/>
        <w:ind w:right="-1" w:firstLine="0"/>
        <w:contextualSpacing/>
        <w:rPr>
          <w:rFonts w:ascii="PT Astra Serif" w:hAnsi="PT Astra Serif"/>
          <w:b/>
          <w:sz w:val="24"/>
          <w:szCs w:val="24"/>
        </w:rPr>
      </w:pPr>
    </w:p>
    <w:p w:rsidR="00D16E62" w:rsidRPr="00885EF5" w:rsidRDefault="003635AF" w:rsidP="00E37292">
      <w:pPr>
        <w:pStyle w:val="11"/>
        <w:spacing w:line="240" w:lineRule="auto"/>
        <w:ind w:right="-1" w:firstLine="0"/>
        <w:contextualSpacing/>
        <w:jc w:val="center"/>
        <w:rPr>
          <w:rFonts w:ascii="PT Astra Serif" w:hAnsi="PT Astra Serif"/>
          <w:sz w:val="24"/>
          <w:szCs w:val="24"/>
        </w:rPr>
      </w:pPr>
      <w:r w:rsidRPr="00885EF5">
        <w:rPr>
          <w:rFonts w:ascii="PT Astra Serif" w:hAnsi="PT Astra Serif"/>
          <w:sz w:val="24"/>
          <w:szCs w:val="24"/>
        </w:rPr>
        <w:t xml:space="preserve">г. Пенза                                                                                       </w:t>
      </w:r>
      <w:r w:rsidRPr="00885EF5">
        <w:rPr>
          <w:rFonts w:ascii="PT Astra Serif" w:hAnsi="PT Astra Serif"/>
          <w:noProof/>
          <w:sz w:val="24"/>
          <w:szCs w:val="24"/>
        </w:rPr>
        <w:t xml:space="preserve">  </w:t>
      </w:r>
      <w:r w:rsidR="00847BA2" w:rsidRPr="00885EF5">
        <w:rPr>
          <w:rFonts w:ascii="PT Astra Serif" w:hAnsi="PT Astra Serif"/>
          <w:noProof/>
          <w:sz w:val="24"/>
          <w:szCs w:val="24"/>
        </w:rPr>
        <w:t xml:space="preserve">      </w:t>
      </w:r>
      <w:r w:rsidR="00595E8A" w:rsidRPr="00885EF5">
        <w:rPr>
          <w:rFonts w:ascii="PT Astra Serif" w:hAnsi="PT Astra Serif"/>
          <w:noProof/>
          <w:sz w:val="24"/>
          <w:szCs w:val="24"/>
        </w:rPr>
        <w:t xml:space="preserve">    </w:t>
      </w:r>
      <w:r w:rsidR="00847BA2" w:rsidRPr="00885EF5">
        <w:rPr>
          <w:rFonts w:ascii="PT Astra Serif" w:hAnsi="PT Astra Serif"/>
          <w:noProof/>
          <w:sz w:val="24"/>
          <w:szCs w:val="24"/>
        </w:rPr>
        <w:t xml:space="preserve"> </w:t>
      </w:r>
      <w:r w:rsidRPr="00885EF5">
        <w:rPr>
          <w:rFonts w:ascii="PT Astra Serif" w:hAnsi="PT Astra Serif"/>
          <w:noProof/>
          <w:sz w:val="24"/>
          <w:szCs w:val="24"/>
        </w:rPr>
        <w:t xml:space="preserve">«___ » </w:t>
      </w:r>
      <w:r w:rsidR="00595E8A" w:rsidRPr="00885EF5">
        <w:rPr>
          <w:rFonts w:ascii="PT Astra Serif" w:hAnsi="PT Astra Serif"/>
          <w:noProof/>
          <w:sz w:val="24"/>
          <w:szCs w:val="24"/>
        </w:rPr>
        <w:t>________</w:t>
      </w:r>
      <w:r w:rsidR="00847BA2" w:rsidRPr="00885EF5">
        <w:rPr>
          <w:rFonts w:ascii="PT Astra Serif" w:hAnsi="PT Astra Serif"/>
          <w:noProof/>
          <w:sz w:val="24"/>
          <w:szCs w:val="24"/>
        </w:rPr>
        <w:t xml:space="preserve"> </w:t>
      </w:r>
      <w:r w:rsidRPr="00885EF5">
        <w:rPr>
          <w:rFonts w:ascii="PT Astra Serif" w:hAnsi="PT Astra Serif"/>
          <w:noProof/>
          <w:sz w:val="24"/>
          <w:szCs w:val="24"/>
        </w:rPr>
        <w:t>20</w:t>
      </w:r>
      <w:r w:rsidR="005844C1" w:rsidRPr="00885EF5">
        <w:rPr>
          <w:rFonts w:ascii="PT Astra Serif" w:hAnsi="PT Astra Serif"/>
          <w:noProof/>
          <w:sz w:val="24"/>
          <w:szCs w:val="24"/>
        </w:rPr>
        <w:t>2</w:t>
      </w:r>
      <w:r w:rsidR="00885EF5" w:rsidRPr="00885EF5">
        <w:rPr>
          <w:rFonts w:ascii="PT Astra Serif" w:hAnsi="PT Astra Serif"/>
          <w:noProof/>
          <w:sz w:val="24"/>
          <w:szCs w:val="24"/>
        </w:rPr>
        <w:t>6</w:t>
      </w:r>
      <w:r w:rsidRPr="00885EF5">
        <w:rPr>
          <w:rFonts w:ascii="PT Astra Serif" w:hAnsi="PT Astra Serif"/>
          <w:sz w:val="24"/>
          <w:szCs w:val="24"/>
        </w:rPr>
        <w:t xml:space="preserve"> г.</w:t>
      </w:r>
    </w:p>
    <w:p w:rsidR="00BD54C7" w:rsidRPr="00885EF5" w:rsidRDefault="00BD54C7" w:rsidP="00E37292">
      <w:pPr>
        <w:pStyle w:val="11"/>
        <w:spacing w:line="240" w:lineRule="auto"/>
        <w:ind w:right="-1" w:firstLine="0"/>
        <w:contextualSpacing/>
        <w:jc w:val="center"/>
        <w:rPr>
          <w:rFonts w:ascii="PT Astra Serif" w:hAnsi="PT Astra Serif"/>
          <w:bCs/>
          <w:sz w:val="24"/>
          <w:szCs w:val="24"/>
        </w:rPr>
      </w:pPr>
    </w:p>
    <w:p w:rsidR="00815917" w:rsidRPr="00885EF5" w:rsidRDefault="001F4338" w:rsidP="00815917">
      <w:pPr>
        <w:pStyle w:val="21"/>
        <w:spacing w:after="0" w:line="240" w:lineRule="auto"/>
        <w:ind w:firstLine="709"/>
        <w:contextualSpacing/>
        <w:jc w:val="both"/>
        <w:rPr>
          <w:rFonts w:ascii="PT Astra Serif" w:hAnsi="PT Astra Serif"/>
          <w:sz w:val="24"/>
          <w:szCs w:val="24"/>
        </w:rPr>
      </w:pPr>
      <w:r w:rsidRPr="00885EF5">
        <w:rPr>
          <w:rFonts w:ascii="PT Astra Serif" w:hAnsi="PT Astra Serif"/>
          <w:b/>
          <w:bCs/>
          <w:sz w:val="24"/>
          <w:szCs w:val="24"/>
        </w:rPr>
        <w:t>Ф</w:t>
      </w:r>
      <w:r w:rsidR="00E47116" w:rsidRPr="00885EF5">
        <w:rPr>
          <w:rFonts w:ascii="PT Astra Serif" w:hAnsi="PT Astra Serif"/>
          <w:b/>
          <w:bCs/>
          <w:sz w:val="24"/>
          <w:szCs w:val="24"/>
        </w:rPr>
        <w:t>едеральное казенное учреждение «Уголовно-исполнительная инспекция Управления Федеральной службы исполнения наказаний по Пензенской области»</w:t>
      </w:r>
      <w:r w:rsidR="00E47116" w:rsidRPr="00885EF5">
        <w:rPr>
          <w:rFonts w:ascii="PT Astra Serif" w:hAnsi="PT Astra Serif"/>
          <w:bCs/>
          <w:sz w:val="24"/>
          <w:szCs w:val="24"/>
        </w:rPr>
        <w:t xml:space="preserve"> (ФКУ УИИ УФСИН России по Пензенской области), </w:t>
      </w:r>
      <w:r w:rsidR="00815917" w:rsidRPr="00885EF5">
        <w:rPr>
          <w:rFonts w:ascii="PT Astra Serif" w:hAnsi="PT Astra Serif"/>
          <w:bCs/>
          <w:sz w:val="24"/>
          <w:szCs w:val="24"/>
        </w:rPr>
        <w:t>выступающее от имени Российской Федерации, в целях обеспечения государственных нужд,</w:t>
      </w:r>
      <w:r w:rsidR="00815917" w:rsidRPr="00885EF5">
        <w:rPr>
          <w:rFonts w:ascii="PT Astra Serif" w:hAnsi="PT Astra Serif"/>
          <w:b/>
          <w:bCs/>
          <w:sz w:val="24"/>
          <w:szCs w:val="24"/>
        </w:rPr>
        <w:t xml:space="preserve"> </w:t>
      </w:r>
      <w:r w:rsidR="00815917" w:rsidRPr="00885EF5">
        <w:rPr>
          <w:rFonts w:ascii="PT Astra Serif" w:hAnsi="PT Astra Serif"/>
          <w:sz w:val="24"/>
          <w:szCs w:val="24"/>
        </w:rPr>
        <w:t xml:space="preserve">именуемое в дальнейшем </w:t>
      </w:r>
      <w:r w:rsidR="00815917" w:rsidRPr="00885EF5">
        <w:rPr>
          <w:rFonts w:ascii="PT Astra Serif" w:hAnsi="PT Astra Serif"/>
          <w:b/>
          <w:sz w:val="24"/>
          <w:szCs w:val="24"/>
        </w:rPr>
        <w:t>Государственный заказчик</w:t>
      </w:r>
      <w:r w:rsidR="00815917" w:rsidRPr="00885EF5">
        <w:rPr>
          <w:rFonts w:ascii="PT Astra Serif" w:hAnsi="PT Astra Serif"/>
          <w:sz w:val="24"/>
          <w:szCs w:val="24"/>
        </w:rPr>
        <w:t xml:space="preserve">, в лице </w:t>
      </w:r>
      <w:r w:rsidR="00885EF5">
        <w:rPr>
          <w:rFonts w:ascii="PT Astra Serif" w:hAnsi="PT Astra Serif"/>
          <w:sz w:val="24"/>
          <w:szCs w:val="24"/>
        </w:rPr>
        <w:t>_____________________________________</w:t>
      </w:r>
      <w:r w:rsidR="005844C1" w:rsidRPr="00885EF5">
        <w:rPr>
          <w:rFonts w:ascii="PT Astra Serif" w:hAnsi="PT Astra Serif"/>
          <w:bCs/>
          <w:sz w:val="24"/>
          <w:szCs w:val="24"/>
        </w:rPr>
        <w:t>,</w:t>
      </w:r>
      <w:r w:rsidR="003827E1">
        <w:rPr>
          <w:rFonts w:ascii="PT Astra Serif" w:hAnsi="PT Astra Serif"/>
          <w:sz w:val="24"/>
          <w:szCs w:val="24"/>
        </w:rPr>
        <w:t xml:space="preserve"> </w:t>
      </w:r>
      <w:proofErr w:type="spellStart"/>
      <w:r w:rsidR="003827E1">
        <w:rPr>
          <w:rFonts w:ascii="PT Astra Serif" w:hAnsi="PT Astra Serif"/>
          <w:sz w:val="24"/>
          <w:szCs w:val="24"/>
        </w:rPr>
        <w:t>действующ</w:t>
      </w:r>
      <w:proofErr w:type="spellEnd"/>
      <w:r w:rsidR="003827E1">
        <w:rPr>
          <w:rFonts w:ascii="PT Astra Serif" w:hAnsi="PT Astra Serif"/>
          <w:sz w:val="24"/>
          <w:szCs w:val="24"/>
        </w:rPr>
        <w:t>___</w:t>
      </w:r>
      <w:r w:rsidR="005844C1" w:rsidRPr="00885EF5">
        <w:rPr>
          <w:rFonts w:ascii="PT Astra Serif" w:hAnsi="PT Astra Serif"/>
          <w:sz w:val="24"/>
          <w:szCs w:val="24"/>
        </w:rPr>
        <w:t xml:space="preserve"> на основании </w:t>
      </w:r>
      <w:r w:rsidR="00885EF5">
        <w:rPr>
          <w:rFonts w:ascii="PT Astra Serif" w:hAnsi="PT Astra Serif"/>
          <w:sz w:val="24"/>
          <w:szCs w:val="24"/>
        </w:rPr>
        <w:t>____________</w:t>
      </w:r>
      <w:r w:rsidR="007B0B50" w:rsidRPr="00885EF5">
        <w:rPr>
          <w:rFonts w:ascii="PT Astra Serif" w:hAnsi="PT Astra Serif"/>
          <w:sz w:val="24"/>
          <w:szCs w:val="24"/>
        </w:rPr>
        <w:t xml:space="preserve">, </w:t>
      </w:r>
      <w:r w:rsidR="00E47116" w:rsidRPr="00885EF5">
        <w:rPr>
          <w:rFonts w:ascii="PT Astra Serif" w:hAnsi="PT Astra Serif"/>
          <w:sz w:val="24"/>
          <w:szCs w:val="24"/>
        </w:rPr>
        <w:t xml:space="preserve"> </w:t>
      </w:r>
      <w:r w:rsidR="00815917" w:rsidRPr="00885EF5">
        <w:rPr>
          <w:rFonts w:ascii="PT Astra Serif" w:hAnsi="PT Astra Serif"/>
          <w:sz w:val="24"/>
          <w:szCs w:val="24"/>
        </w:rPr>
        <w:t xml:space="preserve">с одной стороны, </w:t>
      </w:r>
    </w:p>
    <w:p w:rsidR="00D16E62" w:rsidRPr="00885EF5" w:rsidRDefault="002744BB" w:rsidP="00E37292">
      <w:pPr>
        <w:spacing w:after="0" w:line="240" w:lineRule="auto"/>
        <w:ind w:firstLine="709"/>
        <w:jc w:val="both"/>
        <w:rPr>
          <w:rFonts w:ascii="PT Astra Serif" w:hAnsi="PT Astra Serif"/>
          <w:sz w:val="24"/>
          <w:szCs w:val="24"/>
        </w:rPr>
      </w:pPr>
      <w:proofErr w:type="gramStart"/>
      <w:r w:rsidRPr="00885EF5">
        <w:rPr>
          <w:rFonts w:ascii="PT Astra Serif" w:hAnsi="PT Astra Serif"/>
          <w:sz w:val="24"/>
          <w:szCs w:val="24"/>
        </w:rPr>
        <w:t>и</w:t>
      </w:r>
      <w:r w:rsidR="004D294B" w:rsidRPr="00885EF5">
        <w:rPr>
          <w:rFonts w:ascii="PT Astra Serif" w:hAnsi="PT Astra Serif"/>
          <w:b/>
          <w:bCs/>
          <w:sz w:val="24"/>
          <w:szCs w:val="24"/>
        </w:rPr>
        <w:t xml:space="preserve"> </w:t>
      </w:r>
      <w:r w:rsidR="00595E8A" w:rsidRPr="00885EF5">
        <w:rPr>
          <w:rFonts w:ascii="PT Astra Serif" w:hAnsi="PT Astra Serif"/>
          <w:b/>
          <w:bCs/>
          <w:sz w:val="24"/>
          <w:szCs w:val="24"/>
        </w:rPr>
        <w:t>______________</w:t>
      </w:r>
      <w:r w:rsidR="004D294B" w:rsidRPr="00885EF5">
        <w:rPr>
          <w:rFonts w:ascii="PT Astra Serif" w:hAnsi="PT Astra Serif"/>
          <w:b/>
          <w:bCs/>
          <w:sz w:val="24"/>
          <w:szCs w:val="24"/>
        </w:rPr>
        <w:t>(</w:t>
      </w:r>
      <w:r w:rsidR="00595E8A" w:rsidRPr="00885EF5">
        <w:rPr>
          <w:rFonts w:ascii="PT Astra Serif" w:hAnsi="PT Astra Serif"/>
          <w:b/>
          <w:bCs/>
          <w:sz w:val="24"/>
          <w:szCs w:val="24"/>
        </w:rPr>
        <w:t>___________________),</w:t>
      </w:r>
      <w:r w:rsidR="004D294B" w:rsidRPr="00885EF5">
        <w:rPr>
          <w:rFonts w:ascii="PT Astra Serif" w:hAnsi="PT Astra Serif"/>
          <w:sz w:val="24"/>
          <w:szCs w:val="24"/>
        </w:rPr>
        <w:t xml:space="preserve"> именуемое в дальнейшем </w:t>
      </w:r>
      <w:r w:rsidR="004D294B" w:rsidRPr="00885EF5">
        <w:rPr>
          <w:rFonts w:ascii="PT Astra Serif" w:hAnsi="PT Astra Serif"/>
          <w:b/>
          <w:sz w:val="24"/>
          <w:szCs w:val="24"/>
        </w:rPr>
        <w:t>Поставщик</w:t>
      </w:r>
      <w:r w:rsidR="004D294B" w:rsidRPr="00885EF5">
        <w:rPr>
          <w:rFonts w:ascii="PT Astra Serif" w:hAnsi="PT Astra Serif"/>
          <w:sz w:val="24"/>
          <w:szCs w:val="24"/>
        </w:rPr>
        <w:t xml:space="preserve">, в лице </w:t>
      </w:r>
      <w:r w:rsidR="00595E8A" w:rsidRPr="00885EF5">
        <w:rPr>
          <w:rFonts w:ascii="PT Astra Serif" w:hAnsi="PT Astra Serif"/>
          <w:sz w:val="24"/>
          <w:szCs w:val="24"/>
        </w:rPr>
        <w:t>__________________</w:t>
      </w:r>
      <w:r w:rsidR="003827E1">
        <w:rPr>
          <w:rFonts w:ascii="PT Astra Serif" w:hAnsi="PT Astra Serif"/>
          <w:sz w:val="24"/>
          <w:szCs w:val="24"/>
        </w:rPr>
        <w:t xml:space="preserve">, </w:t>
      </w:r>
      <w:proofErr w:type="spellStart"/>
      <w:r w:rsidR="003827E1">
        <w:rPr>
          <w:rFonts w:ascii="PT Astra Serif" w:hAnsi="PT Astra Serif"/>
          <w:sz w:val="24"/>
          <w:szCs w:val="24"/>
        </w:rPr>
        <w:t>действующ</w:t>
      </w:r>
      <w:proofErr w:type="spellEnd"/>
      <w:r w:rsidR="003827E1">
        <w:rPr>
          <w:rFonts w:ascii="PT Astra Serif" w:hAnsi="PT Astra Serif"/>
          <w:sz w:val="24"/>
          <w:szCs w:val="24"/>
        </w:rPr>
        <w:t>___</w:t>
      </w:r>
      <w:r w:rsidR="004D294B" w:rsidRPr="00885EF5">
        <w:rPr>
          <w:rFonts w:ascii="PT Astra Serif" w:hAnsi="PT Astra Serif"/>
          <w:sz w:val="24"/>
          <w:szCs w:val="24"/>
        </w:rPr>
        <w:t xml:space="preserve"> на основании </w:t>
      </w:r>
      <w:r w:rsidR="00595E8A" w:rsidRPr="00885EF5">
        <w:rPr>
          <w:rFonts w:ascii="PT Astra Serif" w:hAnsi="PT Astra Serif"/>
          <w:sz w:val="24"/>
          <w:szCs w:val="24"/>
        </w:rPr>
        <w:t>_______</w:t>
      </w:r>
      <w:r w:rsidR="004D294B" w:rsidRPr="00885EF5">
        <w:rPr>
          <w:rFonts w:ascii="PT Astra Serif" w:hAnsi="PT Astra Serif"/>
          <w:sz w:val="24"/>
          <w:szCs w:val="24"/>
        </w:rPr>
        <w:t xml:space="preserve">, </w:t>
      </w:r>
      <w:r w:rsidR="00472A41" w:rsidRPr="00885EF5">
        <w:rPr>
          <w:rFonts w:ascii="PT Astra Serif" w:hAnsi="PT Astra Serif"/>
          <w:bCs/>
          <w:sz w:val="24"/>
          <w:szCs w:val="24"/>
        </w:rPr>
        <w:t>с другой стороны,</w:t>
      </w:r>
      <w:r w:rsidR="00472A41" w:rsidRPr="00885EF5">
        <w:rPr>
          <w:rFonts w:ascii="PT Astra Serif" w:hAnsi="PT Astra Serif"/>
          <w:sz w:val="24"/>
          <w:szCs w:val="24"/>
        </w:rPr>
        <w:t xml:space="preserve"> </w:t>
      </w:r>
      <w:r w:rsidR="007B0B50" w:rsidRPr="00885EF5">
        <w:rPr>
          <w:rFonts w:ascii="PT Astra Serif" w:hAnsi="PT Astra Serif"/>
          <w:sz w:val="24"/>
          <w:szCs w:val="24"/>
        </w:rPr>
        <w:t xml:space="preserve">вместе именуемые в дальнейшем Стороны, </w:t>
      </w:r>
      <w:r w:rsidR="00E47116" w:rsidRPr="00885EF5">
        <w:rPr>
          <w:rFonts w:ascii="PT Astra Serif" w:hAnsi="PT Astra Serif"/>
          <w:sz w:val="24"/>
          <w:szCs w:val="24"/>
        </w:rPr>
        <w:t xml:space="preserve">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815917" w:rsidRPr="00885EF5">
        <w:rPr>
          <w:rFonts w:ascii="PT Astra Serif" w:hAnsi="PT Astra Serif"/>
          <w:sz w:val="24"/>
          <w:szCs w:val="24"/>
        </w:rPr>
        <w:t>заключили настоящий государственны</w:t>
      </w:r>
      <w:r w:rsidR="007B0B50" w:rsidRPr="00885EF5">
        <w:rPr>
          <w:rFonts w:ascii="PT Astra Serif" w:hAnsi="PT Astra Serif"/>
          <w:sz w:val="24"/>
          <w:szCs w:val="24"/>
        </w:rPr>
        <w:t xml:space="preserve">й контракт (далее - контракт)  </w:t>
      </w:r>
      <w:r w:rsidR="00815917" w:rsidRPr="00885EF5">
        <w:rPr>
          <w:rFonts w:ascii="PT Astra Serif" w:hAnsi="PT Astra Serif"/>
          <w:sz w:val="24"/>
          <w:szCs w:val="24"/>
        </w:rPr>
        <w:t>о нижеследующем</w:t>
      </w:r>
      <w:r w:rsidR="005D32E6" w:rsidRPr="00885EF5">
        <w:rPr>
          <w:rFonts w:ascii="PT Astra Serif" w:hAnsi="PT Astra Serif"/>
          <w:sz w:val="24"/>
          <w:szCs w:val="24"/>
        </w:rPr>
        <w:t>:</w:t>
      </w:r>
      <w:proofErr w:type="gramEnd"/>
    </w:p>
    <w:p w:rsidR="00E37292" w:rsidRPr="00885EF5" w:rsidRDefault="00E37292" w:rsidP="00025E49">
      <w:pPr>
        <w:spacing w:after="0" w:line="240" w:lineRule="auto"/>
        <w:contextualSpacing/>
        <w:jc w:val="both"/>
        <w:rPr>
          <w:rFonts w:ascii="PT Astra Serif" w:hAnsi="PT Astra Serif"/>
          <w:noProof/>
          <w:sz w:val="24"/>
          <w:szCs w:val="24"/>
        </w:rPr>
      </w:pPr>
    </w:p>
    <w:p w:rsidR="00E47116" w:rsidRPr="00885EF5" w:rsidRDefault="003635AF" w:rsidP="00E37292">
      <w:pPr>
        <w:pStyle w:val="a6"/>
        <w:numPr>
          <w:ilvl w:val="0"/>
          <w:numId w:val="2"/>
        </w:numPr>
        <w:contextualSpacing/>
        <w:jc w:val="center"/>
        <w:rPr>
          <w:rFonts w:ascii="PT Astra Serif" w:hAnsi="PT Astra Serif"/>
          <w:b/>
          <w:noProof/>
        </w:rPr>
      </w:pPr>
      <w:r w:rsidRPr="00885EF5">
        <w:rPr>
          <w:rFonts w:ascii="PT Astra Serif" w:hAnsi="PT Astra Serif"/>
          <w:b/>
          <w:noProof/>
        </w:rPr>
        <w:t>Предмет контракта</w:t>
      </w:r>
    </w:p>
    <w:p w:rsidR="00691E81" w:rsidRPr="00885EF5" w:rsidRDefault="00691E81" w:rsidP="00691E81">
      <w:pPr>
        <w:pStyle w:val="11"/>
        <w:spacing w:line="240" w:lineRule="auto"/>
        <w:ind w:right="-1" w:firstLine="708"/>
        <w:contextualSpacing/>
        <w:jc w:val="both"/>
        <w:rPr>
          <w:rFonts w:ascii="PT Astra Serif" w:hAnsi="PT Astra Serif"/>
          <w:sz w:val="24"/>
          <w:szCs w:val="24"/>
        </w:rPr>
      </w:pPr>
      <w:r w:rsidRPr="00885EF5">
        <w:rPr>
          <w:rFonts w:ascii="PT Astra Serif" w:hAnsi="PT Astra Serif"/>
          <w:noProof/>
          <w:sz w:val="24"/>
          <w:szCs w:val="24"/>
        </w:rPr>
        <w:t xml:space="preserve">1.1. </w:t>
      </w:r>
      <w:proofErr w:type="gramStart"/>
      <w:r w:rsidR="00815917" w:rsidRPr="00885EF5">
        <w:rPr>
          <w:rFonts w:ascii="PT Astra Serif" w:hAnsi="PT Astra Serif"/>
          <w:noProof/>
          <w:sz w:val="24"/>
          <w:szCs w:val="24"/>
        </w:rPr>
        <w:t>Поставщик обязуется поставить</w:t>
      </w:r>
      <w:r w:rsidR="003A4A5D" w:rsidRPr="00885EF5">
        <w:rPr>
          <w:rFonts w:ascii="PT Astra Serif" w:hAnsi="PT Astra Serif"/>
          <w:noProof/>
          <w:sz w:val="24"/>
          <w:szCs w:val="24"/>
        </w:rPr>
        <w:t xml:space="preserve"> </w:t>
      </w:r>
      <w:r w:rsidR="00672E2F" w:rsidRPr="00885EF5">
        <w:rPr>
          <w:rFonts w:ascii="PT Astra Serif" w:hAnsi="PT Astra Serif"/>
          <w:noProof/>
          <w:sz w:val="24"/>
          <w:szCs w:val="24"/>
        </w:rPr>
        <w:t>Государственно</w:t>
      </w:r>
      <w:r w:rsidR="00E47116" w:rsidRPr="00885EF5">
        <w:rPr>
          <w:rFonts w:ascii="PT Astra Serif" w:hAnsi="PT Astra Serif"/>
          <w:noProof/>
          <w:sz w:val="24"/>
          <w:szCs w:val="24"/>
        </w:rPr>
        <w:t>му</w:t>
      </w:r>
      <w:r w:rsidR="00815917" w:rsidRPr="00885EF5">
        <w:rPr>
          <w:rFonts w:ascii="PT Astra Serif" w:hAnsi="PT Astra Serif"/>
          <w:noProof/>
          <w:sz w:val="24"/>
          <w:szCs w:val="24"/>
        </w:rPr>
        <w:t xml:space="preserve"> закачик</w:t>
      </w:r>
      <w:r w:rsidR="00E47116" w:rsidRPr="00885EF5">
        <w:rPr>
          <w:rFonts w:ascii="PT Astra Serif" w:hAnsi="PT Astra Serif"/>
          <w:noProof/>
          <w:sz w:val="24"/>
          <w:szCs w:val="24"/>
        </w:rPr>
        <w:t>у</w:t>
      </w:r>
      <w:r w:rsidR="00815917" w:rsidRPr="00885EF5">
        <w:rPr>
          <w:rFonts w:ascii="PT Astra Serif" w:hAnsi="PT Astra Serif"/>
          <w:noProof/>
          <w:sz w:val="24"/>
          <w:szCs w:val="24"/>
        </w:rPr>
        <w:t xml:space="preserve"> </w:t>
      </w:r>
      <w:r w:rsidR="00517573" w:rsidRPr="00885EF5">
        <w:rPr>
          <w:rFonts w:ascii="PT Astra Serif" w:hAnsi="PT Astra Serif"/>
          <w:sz w:val="24"/>
          <w:szCs w:val="24"/>
        </w:rPr>
        <w:t>расходные материалы и комплектующие для оборудования системы электронного мониторинга подконтрольных лиц</w:t>
      </w:r>
      <w:r w:rsidR="00815917" w:rsidRPr="00885EF5">
        <w:rPr>
          <w:rFonts w:ascii="PT Astra Serif" w:hAnsi="PT Astra Serif"/>
          <w:noProof/>
          <w:sz w:val="24"/>
          <w:szCs w:val="24"/>
        </w:rPr>
        <w:t xml:space="preserve"> (далее – товар)</w:t>
      </w:r>
      <w:r w:rsidR="003A4A5D" w:rsidRPr="00885EF5">
        <w:rPr>
          <w:rFonts w:ascii="PT Astra Serif" w:hAnsi="PT Astra Serif"/>
          <w:noProof/>
          <w:sz w:val="24"/>
          <w:szCs w:val="24"/>
        </w:rPr>
        <w:t>,</w:t>
      </w:r>
      <w:r w:rsidR="00815917" w:rsidRPr="00885EF5">
        <w:rPr>
          <w:rFonts w:ascii="PT Astra Serif" w:hAnsi="PT Astra Serif"/>
          <w:noProof/>
          <w:sz w:val="24"/>
          <w:szCs w:val="24"/>
        </w:rPr>
        <w:t xml:space="preserve"> в количестве и по цене</w:t>
      </w:r>
      <w:r w:rsidR="00517573" w:rsidRPr="00885EF5">
        <w:rPr>
          <w:rFonts w:ascii="PT Astra Serif" w:hAnsi="PT Astra Serif"/>
          <w:noProof/>
          <w:sz w:val="24"/>
          <w:szCs w:val="24"/>
        </w:rPr>
        <w:t>, с функциональными, техническими и качественными характеристиками,</w:t>
      </w:r>
      <w:r w:rsidR="00A22095" w:rsidRPr="00885EF5">
        <w:rPr>
          <w:rFonts w:ascii="PT Astra Serif" w:hAnsi="PT Astra Serif"/>
          <w:noProof/>
          <w:sz w:val="24"/>
          <w:szCs w:val="24"/>
        </w:rPr>
        <w:t xml:space="preserve"> эксплуатационными характеристиками</w:t>
      </w:r>
      <w:r w:rsidR="00517573" w:rsidRPr="00885EF5">
        <w:rPr>
          <w:rFonts w:ascii="PT Astra Serif" w:hAnsi="PT Astra Serif"/>
          <w:noProof/>
          <w:sz w:val="24"/>
          <w:szCs w:val="24"/>
        </w:rPr>
        <w:t xml:space="preserve"> согласно приложению № 1 к контракту </w:t>
      </w:r>
      <w:r w:rsidR="00815917" w:rsidRPr="00885EF5">
        <w:rPr>
          <w:rFonts w:ascii="PT Astra Serif" w:hAnsi="PT Astra Serif"/>
          <w:noProof/>
          <w:sz w:val="24"/>
          <w:szCs w:val="24"/>
        </w:rPr>
        <w:t xml:space="preserve">в сроки, </w:t>
      </w:r>
      <w:r w:rsidR="003A4A5D" w:rsidRPr="00885EF5">
        <w:rPr>
          <w:rFonts w:ascii="PT Astra Serif" w:hAnsi="PT Astra Serif"/>
          <w:noProof/>
          <w:sz w:val="24"/>
          <w:szCs w:val="24"/>
        </w:rPr>
        <w:t xml:space="preserve">установленные </w:t>
      </w:r>
      <w:r w:rsidR="0069372B" w:rsidRPr="00885EF5">
        <w:rPr>
          <w:rFonts w:ascii="PT Astra Serif" w:hAnsi="PT Astra Serif"/>
          <w:noProof/>
          <w:sz w:val="24"/>
          <w:szCs w:val="24"/>
        </w:rPr>
        <w:t>контрактом</w:t>
      </w:r>
      <w:r w:rsidR="003A4A5D" w:rsidRPr="00885EF5">
        <w:rPr>
          <w:rFonts w:ascii="PT Astra Serif" w:hAnsi="PT Astra Serif"/>
          <w:noProof/>
          <w:sz w:val="24"/>
          <w:szCs w:val="24"/>
        </w:rPr>
        <w:t xml:space="preserve">, </w:t>
      </w:r>
      <w:r w:rsidR="005958AE" w:rsidRPr="00885EF5">
        <w:rPr>
          <w:rFonts w:ascii="PT Astra Serif" w:hAnsi="PT Astra Serif"/>
          <w:noProof/>
          <w:sz w:val="24"/>
          <w:szCs w:val="24"/>
        </w:rPr>
        <w:br/>
      </w:r>
      <w:r w:rsidR="003A4A5D" w:rsidRPr="00885EF5">
        <w:rPr>
          <w:rFonts w:ascii="PT Astra Serif" w:hAnsi="PT Astra Serif"/>
          <w:sz w:val="24"/>
          <w:szCs w:val="24"/>
        </w:rPr>
        <w:t>а Государственный заказчик обязуется обеспечить приемку и оплату поставленного товара согласно условиям контракта</w:t>
      </w:r>
      <w:r w:rsidRPr="00885EF5">
        <w:rPr>
          <w:rFonts w:ascii="PT Astra Serif" w:hAnsi="PT Astra Serif"/>
          <w:sz w:val="24"/>
          <w:szCs w:val="24"/>
        </w:rPr>
        <w:t>.</w:t>
      </w:r>
      <w:proofErr w:type="gramEnd"/>
    </w:p>
    <w:p w:rsidR="009A5E45" w:rsidRPr="00885EF5" w:rsidRDefault="003A4A5D" w:rsidP="009A5E45">
      <w:pPr>
        <w:spacing w:line="250" w:lineRule="atLeast"/>
        <w:ind w:firstLine="709"/>
        <w:jc w:val="both"/>
        <w:rPr>
          <w:rFonts w:ascii="PT Astra Serif" w:eastAsia="Times New Roman" w:hAnsi="PT Astra Serif"/>
          <w:sz w:val="24"/>
          <w:szCs w:val="24"/>
          <w:lang w:eastAsia="ru-RU"/>
        </w:rPr>
      </w:pPr>
      <w:r w:rsidRPr="00885EF5">
        <w:rPr>
          <w:rFonts w:ascii="PT Astra Serif" w:eastAsia="Times New Roman" w:hAnsi="PT Astra Serif"/>
          <w:sz w:val="24"/>
          <w:szCs w:val="24"/>
          <w:lang w:eastAsia="ru-RU"/>
        </w:rPr>
        <w:t>1.</w:t>
      </w:r>
      <w:r w:rsidR="00E47116" w:rsidRPr="00885EF5">
        <w:rPr>
          <w:rFonts w:ascii="PT Astra Serif" w:eastAsia="Times New Roman" w:hAnsi="PT Astra Serif"/>
          <w:sz w:val="24"/>
          <w:szCs w:val="24"/>
          <w:lang w:eastAsia="ru-RU"/>
        </w:rPr>
        <w:t>2</w:t>
      </w:r>
      <w:r w:rsidRPr="00885EF5">
        <w:rPr>
          <w:rFonts w:ascii="PT Astra Serif" w:eastAsia="Times New Roman" w:hAnsi="PT Astra Serif"/>
          <w:sz w:val="24"/>
          <w:szCs w:val="24"/>
          <w:lang w:eastAsia="ru-RU"/>
        </w:rPr>
        <w:t>. Идентификационный код закупки</w:t>
      </w:r>
      <w:r w:rsidR="005958AE" w:rsidRPr="00885EF5">
        <w:rPr>
          <w:rFonts w:ascii="PT Astra Serif" w:eastAsia="Times New Roman" w:hAnsi="PT Astra Serif"/>
          <w:sz w:val="24"/>
          <w:szCs w:val="24"/>
          <w:lang w:eastAsia="ru-RU"/>
        </w:rPr>
        <w:t>:</w:t>
      </w:r>
      <w:r w:rsidR="00472A41" w:rsidRPr="00885EF5">
        <w:rPr>
          <w:rFonts w:ascii="PT Astra Serif" w:eastAsia="Times New Roman" w:hAnsi="PT Astra Serif"/>
          <w:sz w:val="24"/>
          <w:szCs w:val="24"/>
          <w:lang w:eastAsia="ru-RU"/>
        </w:rPr>
        <w:t xml:space="preserve"> </w:t>
      </w:r>
      <w:r w:rsidR="00885EF5">
        <w:rPr>
          <w:rFonts w:ascii="PT Astra Serif" w:hAnsi="PT Astra Serif"/>
          <w:color w:val="000000"/>
          <w:sz w:val="24"/>
          <w:szCs w:val="24"/>
        </w:rPr>
        <w:t>26158350937275835010010005</w:t>
      </w:r>
      <w:r w:rsidR="00C35F7A" w:rsidRPr="00885EF5">
        <w:rPr>
          <w:rFonts w:ascii="PT Astra Serif" w:hAnsi="PT Astra Serif"/>
          <w:color w:val="000000"/>
          <w:sz w:val="24"/>
          <w:szCs w:val="24"/>
        </w:rPr>
        <w:t>0000000244</w:t>
      </w:r>
      <w:r w:rsidR="009A5E45" w:rsidRPr="00885EF5">
        <w:rPr>
          <w:rFonts w:ascii="PT Astra Serif" w:eastAsia="Times New Roman" w:hAnsi="PT Astra Serif"/>
          <w:sz w:val="24"/>
          <w:szCs w:val="24"/>
          <w:lang w:eastAsia="ru-RU"/>
        </w:rPr>
        <w:t>.</w:t>
      </w:r>
    </w:p>
    <w:p w:rsidR="00D16E62" w:rsidRPr="00885EF5" w:rsidRDefault="00D16E62" w:rsidP="00025E49">
      <w:pPr>
        <w:pStyle w:val="11"/>
        <w:spacing w:line="240" w:lineRule="auto"/>
        <w:ind w:right="-1" w:firstLine="0"/>
        <w:contextualSpacing/>
        <w:jc w:val="both"/>
        <w:rPr>
          <w:rFonts w:ascii="PT Astra Serif" w:hAnsi="PT Astra Serif"/>
          <w:sz w:val="24"/>
          <w:szCs w:val="24"/>
          <w:highlight w:val="yellow"/>
        </w:rPr>
      </w:pPr>
    </w:p>
    <w:p w:rsidR="00D16E62" w:rsidRPr="00885EF5" w:rsidRDefault="003635AF" w:rsidP="00E37292">
      <w:pPr>
        <w:pStyle w:val="a6"/>
        <w:contextualSpacing/>
        <w:jc w:val="center"/>
        <w:rPr>
          <w:rFonts w:ascii="PT Astra Serif" w:hAnsi="PT Astra Serif"/>
          <w:b/>
        </w:rPr>
      </w:pPr>
      <w:r w:rsidRPr="00885EF5">
        <w:rPr>
          <w:rFonts w:ascii="PT Astra Serif" w:hAnsi="PT Astra Serif"/>
          <w:b/>
          <w:noProof/>
        </w:rPr>
        <w:t>2.</w:t>
      </w:r>
      <w:r w:rsidRPr="00885EF5">
        <w:rPr>
          <w:rFonts w:ascii="PT Astra Serif" w:hAnsi="PT Astra Serif"/>
          <w:b/>
        </w:rPr>
        <w:t xml:space="preserve"> </w:t>
      </w:r>
      <w:r w:rsidR="001A4E37" w:rsidRPr="00885EF5">
        <w:rPr>
          <w:rFonts w:ascii="PT Astra Serif" w:hAnsi="PT Astra Serif"/>
          <w:b/>
        </w:rPr>
        <w:t>Права и о</w:t>
      </w:r>
      <w:r w:rsidR="00656809" w:rsidRPr="00885EF5">
        <w:rPr>
          <w:rFonts w:ascii="PT Astra Serif" w:hAnsi="PT Astra Serif"/>
          <w:b/>
        </w:rPr>
        <w:t>бязанности сторон</w:t>
      </w:r>
    </w:p>
    <w:p w:rsidR="00815917" w:rsidRPr="00885EF5" w:rsidRDefault="00656809" w:rsidP="00815917">
      <w:pPr>
        <w:pStyle w:val="a6"/>
        <w:contextualSpacing/>
        <w:jc w:val="both"/>
        <w:rPr>
          <w:rFonts w:ascii="PT Astra Serif" w:hAnsi="PT Astra Serif"/>
          <w:b/>
        </w:rPr>
      </w:pPr>
      <w:r w:rsidRPr="00885EF5">
        <w:rPr>
          <w:rFonts w:ascii="PT Astra Serif" w:hAnsi="PT Astra Serif"/>
        </w:rPr>
        <w:tab/>
      </w:r>
      <w:r w:rsidR="00815917" w:rsidRPr="00885EF5">
        <w:rPr>
          <w:rFonts w:ascii="PT Astra Serif" w:hAnsi="PT Astra Serif"/>
          <w:b/>
        </w:rPr>
        <w:t>2.1. Государственный заказчик обязан:</w:t>
      </w:r>
    </w:p>
    <w:p w:rsidR="003A4A5D" w:rsidRPr="00885EF5" w:rsidRDefault="00815917" w:rsidP="003A4A5D">
      <w:pPr>
        <w:pStyle w:val="a6"/>
        <w:contextualSpacing/>
        <w:jc w:val="both"/>
        <w:rPr>
          <w:rFonts w:ascii="PT Astra Serif" w:hAnsi="PT Astra Serif"/>
        </w:rPr>
      </w:pPr>
      <w:r w:rsidRPr="00885EF5">
        <w:rPr>
          <w:rFonts w:ascii="PT Astra Serif" w:hAnsi="PT Astra Serif"/>
        </w:rPr>
        <w:tab/>
      </w:r>
      <w:r w:rsidR="003A4A5D" w:rsidRPr="00885EF5">
        <w:rPr>
          <w:rFonts w:ascii="PT Astra Serif" w:hAnsi="PT Astra Serif"/>
        </w:rPr>
        <w:t xml:space="preserve">2.1.1. Осуществлять </w:t>
      </w:r>
      <w:proofErr w:type="gramStart"/>
      <w:r w:rsidR="003A4A5D" w:rsidRPr="00885EF5">
        <w:rPr>
          <w:rFonts w:ascii="PT Astra Serif" w:hAnsi="PT Astra Serif"/>
        </w:rPr>
        <w:t>контроль за</w:t>
      </w:r>
      <w:proofErr w:type="gramEnd"/>
      <w:r w:rsidR="003A4A5D" w:rsidRPr="00885EF5">
        <w:rPr>
          <w:rFonts w:ascii="PT Astra Serif" w:hAnsi="PT Astra Serif"/>
        </w:rPr>
        <w:t xml:space="preserve"> обеспечением Поставщиком поставок товара </w:t>
      </w:r>
      <w:r w:rsidR="005958AE" w:rsidRPr="00885EF5">
        <w:rPr>
          <w:rFonts w:ascii="PT Astra Serif" w:hAnsi="PT Astra Serif"/>
        </w:rPr>
        <w:br/>
      </w:r>
      <w:r w:rsidR="003A4A5D" w:rsidRPr="00885EF5">
        <w:rPr>
          <w:rFonts w:ascii="PT Astra Serif" w:hAnsi="PT Astra Serif"/>
        </w:rPr>
        <w:t>в соответствии с контрактом.</w:t>
      </w:r>
    </w:p>
    <w:p w:rsidR="00815917" w:rsidRPr="00885EF5" w:rsidRDefault="003A4A5D" w:rsidP="003A4A5D">
      <w:pPr>
        <w:pStyle w:val="a6"/>
        <w:contextualSpacing/>
        <w:jc w:val="both"/>
        <w:rPr>
          <w:rFonts w:ascii="PT Astra Serif" w:hAnsi="PT Astra Serif"/>
        </w:rPr>
      </w:pPr>
      <w:r w:rsidRPr="00885EF5">
        <w:rPr>
          <w:rFonts w:ascii="PT Astra Serif" w:hAnsi="PT Astra Serif"/>
        </w:rPr>
        <w:tab/>
        <w:t>2.1.2. Обеспечить приемку товара, указанн</w:t>
      </w:r>
      <w:r w:rsidR="00860C47" w:rsidRPr="00885EF5">
        <w:rPr>
          <w:rFonts w:ascii="PT Astra Serif" w:hAnsi="PT Astra Serif"/>
        </w:rPr>
        <w:t xml:space="preserve">ого </w:t>
      </w:r>
      <w:r w:rsidRPr="00885EF5">
        <w:rPr>
          <w:rFonts w:ascii="PT Astra Serif" w:hAnsi="PT Astra Serif"/>
        </w:rPr>
        <w:t xml:space="preserve">в приложении № </w:t>
      </w:r>
      <w:r w:rsidR="00860C47" w:rsidRPr="00885EF5">
        <w:rPr>
          <w:rFonts w:ascii="PT Astra Serif" w:hAnsi="PT Astra Serif"/>
        </w:rPr>
        <w:t>1</w:t>
      </w:r>
      <w:r w:rsidRPr="00885EF5">
        <w:rPr>
          <w:rFonts w:ascii="PT Astra Serif" w:hAnsi="PT Astra Serif"/>
        </w:rPr>
        <w:t xml:space="preserve"> к контракту, </w:t>
      </w:r>
      <w:r w:rsidR="00860C47" w:rsidRPr="00885EF5">
        <w:rPr>
          <w:rFonts w:ascii="PT Astra Serif" w:hAnsi="PT Astra Serif"/>
        </w:rPr>
        <w:br/>
      </w:r>
      <w:r w:rsidRPr="00885EF5">
        <w:rPr>
          <w:rFonts w:ascii="PT Astra Serif" w:hAnsi="PT Astra Serif"/>
        </w:rPr>
        <w:t>в соответствии с условиями раздела 3 контракта.</w:t>
      </w:r>
    </w:p>
    <w:p w:rsidR="00815917" w:rsidRPr="00885EF5" w:rsidRDefault="00815917" w:rsidP="00815917">
      <w:pPr>
        <w:pStyle w:val="a6"/>
        <w:contextualSpacing/>
        <w:jc w:val="both"/>
        <w:rPr>
          <w:rFonts w:ascii="PT Astra Serif" w:hAnsi="PT Astra Serif"/>
        </w:rPr>
      </w:pPr>
      <w:r w:rsidRPr="00885EF5">
        <w:rPr>
          <w:rFonts w:ascii="PT Astra Serif" w:hAnsi="PT Astra Serif"/>
        </w:rPr>
        <w:tab/>
        <w:t>2.1.</w:t>
      </w:r>
      <w:r w:rsidR="001F3817" w:rsidRPr="00885EF5">
        <w:rPr>
          <w:rFonts w:ascii="PT Astra Serif" w:hAnsi="PT Astra Serif"/>
        </w:rPr>
        <w:t>3</w:t>
      </w:r>
      <w:r w:rsidRPr="00885EF5">
        <w:rPr>
          <w:rFonts w:ascii="PT Astra Serif" w:hAnsi="PT Astra Serif"/>
        </w:rPr>
        <w:t xml:space="preserve">. </w:t>
      </w:r>
      <w:r w:rsidR="00672E2F" w:rsidRPr="00885EF5">
        <w:rPr>
          <w:rFonts w:ascii="PT Astra Serif" w:hAnsi="PT Astra Serif"/>
        </w:rPr>
        <w:t>Оплатить товар</w:t>
      </w:r>
      <w:r w:rsidRPr="00885EF5">
        <w:rPr>
          <w:rFonts w:ascii="PT Astra Serif" w:hAnsi="PT Astra Serif"/>
        </w:rPr>
        <w:t xml:space="preserve"> в соответствии с разделом 7 контракта.</w:t>
      </w:r>
    </w:p>
    <w:p w:rsidR="00815917" w:rsidRPr="00885EF5" w:rsidRDefault="00815917" w:rsidP="00815917">
      <w:pPr>
        <w:pStyle w:val="a6"/>
        <w:contextualSpacing/>
        <w:jc w:val="both"/>
        <w:rPr>
          <w:rFonts w:ascii="PT Astra Serif" w:hAnsi="PT Astra Serif"/>
        </w:rPr>
      </w:pPr>
      <w:r w:rsidRPr="00885EF5">
        <w:rPr>
          <w:rFonts w:ascii="PT Astra Serif" w:hAnsi="PT Astra Serif"/>
        </w:rPr>
        <w:tab/>
        <w:t>2.1.</w:t>
      </w:r>
      <w:r w:rsidR="001F3817" w:rsidRPr="00885EF5">
        <w:rPr>
          <w:rFonts w:ascii="PT Astra Serif" w:hAnsi="PT Astra Serif"/>
        </w:rPr>
        <w:t>4</w:t>
      </w:r>
      <w:r w:rsidRPr="00885EF5">
        <w:rPr>
          <w:rFonts w:ascii="PT Astra Serif" w:hAnsi="PT Astra Serif"/>
        </w:rPr>
        <w:t xml:space="preserve">. Взыскивать неустойку (пени, штраф) в соответствии с разделом </w:t>
      </w:r>
      <w:r w:rsidR="003C7356" w:rsidRPr="00885EF5">
        <w:rPr>
          <w:rFonts w:ascii="PT Astra Serif" w:hAnsi="PT Astra Serif"/>
        </w:rPr>
        <w:t>9</w:t>
      </w:r>
      <w:r w:rsidRPr="00885EF5">
        <w:rPr>
          <w:rFonts w:ascii="PT Astra Serif" w:hAnsi="PT Astra Serif"/>
        </w:rPr>
        <w:t xml:space="preserve"> контракта за неисполнение или ненадлежащее исполнение Поставщиком обязательств, предусмотренных контрактом.</w:t>
      </w:r>
    </w:p>
    <w:p w:rsidR="00815917" w:rsidRPr="00885EF5" w:rsidRDefault="00815917" w:rsidP="00815917">
      <w:pPr>
        <w:pStyle w:val="a6"/>
        <w:contextualSpacing/>
        <w:jc w:val="both"/>
        <w:rPr>
          <w:rFonts w:ascii="PT Astra Serif" w:hAnsi="PT Astra Serif"/>
        </w:rPr>
      </w:pPr>
      <w:r w:rsidRPr="00885EF5">
        <w:rPr>
          <w:rFonts w:ascii="PT Astra Serif" w:hAnsi="PT Astra Serif"/>
        </w:rPr>
        <w:tab/>
        <w:t>2.1.</w:t>
      </w:r>
      <w:r w:rsidR="001F3817" w:rsidRPr="00885EF5">
        <w:rPr>
          <w:rFonts w:ascii="PT Astra Serif" w:hAnsi="PT Astra Serif"/>
        </w:rPr>
        <w:t>5</w:t>
      </w:r>
      <w:r w:rsidRPr="00885EF5">
        <w:rPr>
          <w:rFonts w:ascii="PT Astra Serif" w:hAnsi="PT Astra Serif"/>
        </w:rPr>
        <w:t xml:space="preserve">.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433CAB" w:rsidRPr="00885EF5">
        <w:rPr>
          <w:rFonts w:ascii="PT Astra Serif" w:hAnsi="PT Astra Serif"/>
        </w:rPr>
        <w:t>Государственным заказчиком</w:t>
      </w:r>
      <w:r w:rsidRPr="00885EF5">
        <w:rPr>
          <w:rFonts w:ascii="PT Astra Serif" w:hAnsi="PT Astra Serif"/>
        </w:rPr>
        <w:t xml:space="preserve"> без замечаний документов о приемке товара.</w:t>
      </w:r>
    </w:p>
    <w:p w:rsidR="00025E49" w:rsidRPr="00885EF5" w:rsidRDefault="00815917" w:rsidP="00815917">
      <w:pPr>
        <w:pStyle w:val="a6"/>
        <w:contextualSpacing/>
        <w:jc w:val="both"/>
        <w:rPr>
          <w:rFonts w:ascii="PT Astra Serif" w:hAnsi="PT Astra Serif"/>
          <w:bCs/>
        </w:rPr>
      </w:pPr>
      <w:r w:rsidRPr="00885EF5">
        <w:rPr>
          <w:rFonts w:ascii="PT Astra Serif" w:hAnsi="PT Astra Serif"/>
        </w:rPr>
        <w:tab/>
        <w:t>2.1.</w:t>
      </w:r>
      <w:r w:rsidR="001F3817" w:rsidRPr="00885EF5">
        <w:rPr>
          <w:rFonts w:ascii="PT Astra Serif" w:hAnsi="PT Astra Serif"/>
        </w:rPr>
        <w:t>6</w:t>
      </w:r>
      <w:r w:rsidRPr="00885EF5">
        <w:rPr>
          <w:rFonts w:ascii="PT Astra Serif" w:hAnsi="PT Astra Serif"/>
        </w:rPr>
        <w:t xml:space="preserve">. </w:t>
      </w:r>
      <w:proofErr w:type="gramStart"/>
      <w:r w:rsidRPr="00885EF5">
        <w:rPr>
          <w:rFonts w:ascii="PT Astra Serif" w:hAnsi="PT Astra Serif"/>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860C47" w:rsidRPr="00885EF5">
        <w:rPr>
          <w:rFonts w:ascii="PT Astra Serif" w:hAnsi="PT Astra Serif"/>
        </w:rPr>
        <w:br/>
      </w:r>
      <w:r w:rsidRPr="00885EF5">
        <w:rPr>
          <w:rFonts w:ascii="PT Astra Serif" w:hAnsi="PT Astra Serif"/>
        </w:rPr>
        <w:t xml:space="preserve">их в реестр недобросовестных поставщиков (подрядчиков, исполнителей) в случае расторжения контракта по решению суда или в случае </w:t>
      </w:r>
      <w:r w:rsidRPr="00885EF5">
        <w:rPr>
          <w:rFonts w:ascii="PT Astra Serif" w:hAnsi="PT Astra Serif"/>
          <w:bCs/>
        </w:rPr>
        <w:t>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815917" w:rsidRPr="00885EF5" w:rsidRDefault="00815917" w:rsidP="00815917">
      <w:pPr>
        <w:pStyle w:val="a6"/>
        <w:contextualSpacing/>
        <w:jc w:val="both"/>
        <w:rPr>
          <w:rFonts w:ascii="PT Astra Serif" w:hAnsi="PT Astra Serif"/>
          <w:bCs/>
        </w:rPr>
      </w:pPr>
      <w:r w:rsidRPr="00885EF5">
        <w:rPr>
          <w:rFonts w:ascii="PT Astra Serif" w:hAnsi="PT Astra Serif"/>
        </w:rPr>
        <w:tab/>
        <w:t>2.1.</w:t>
      </w:r>
      <w:r w:rsidR="00025E49" w:rsidRPr="00885EF5">
        <w:rPr>
          <w:rFonts w:ascii="PT Astra Serif" w:hAnsi="PT Astra Serif"/>
        </w:rPr>
        <w:t>7</w:t>
      </w:r>
      <w:r w:rsidRPr="00885EF5">
        <w:rPr>
          <w:rFonts w:ascii="PT Astra Serif" w:hAnsi="PT Astra Serif"/>
        </w:rPr>
        <w:t>. Для проверки предоставленных Поставщиком результатов, предусмотренных контрактом, в части их соответствия условиям контракта провести экспертизу своими силами.</w:t>
      </w:r>
    </w:p>
    <w:p w:rsidR="00815917" w:rsidRPr="00885EF5" w:rsidRDefault="00815917" w:rsidP="00815917">
      <w:pPr>
        <w:pStyle w:val="a6"/>
        <w:contextualSpacing/>
        <w:jc w:val="both"/>
        <w:rPr>
          <w:rFonts w:ascii="PT Astra Serif" w:hAnsi="PT Astra Serif"/>
        </w:rPr>
      </w:pPr>
      <w:r w:rsidRPr="00885EF5">
        <w:rPr>
          <w:rFonts w:ascii="PT Astra Serif" w:hAnsi="PT Astra Serif"/>
        </w:rPr>
        <w:lastRenderedPageBreak/>
        <w:tab/>
        <w:t>2.1.</w:t>
      </w:r>
      <w:r w:rsidR="00025E49" w:rsidRPr="00885EF5">
        <w:rPr>
          <w:rFonts w:ascii="PT Astra Serif" w:hAnsi="PT Astra Serif"/>
        </w:rPr>
        <w:t>8</w:t>
      </w:r>
      <w:r w:rsidRPr="00885EF5">
        <w:rPr>
          <w:rFonts w:ascii="PT Astra Serif" w:hAnsi="PT Astra Serif"/>
        </w:rPr>
        <w:t>. Выполнять иные обязанности, предусмотренные действующим законодательством Российской Федерации и контрактом.</w:t>
      </w:r>
    </w:p>
    <w:p w:rsidR="00815917" w:rsidRPr="00885EF5" w:rsidRDefault="00815917" w:rsidP="008264B9">
      <w:pPr>
        <w:numPr>
          <w:ilvl w:val="1"/>
          <w:numId w:val="1"/>
        </w:numPr>
        <w:spacing w:after="0" w:line="240" w:lineRule="auto"/>
        <w:contextualSpacing/>
        <w:jc w:val="both"/>
        <w:rPr>
          <w:rFonts w:ascii="PT Astra Serif" w:hAnsi="PT Astra Serif"/>
          <w:b/>
          <w:sz w:val="24"/>
          <w:szCs w:val="24"/>
        </w:rPr>
      </w:pPr>
      <w:r w:rsidRPr="00885EF5">
        <w:rPr>
          <w:rFonts w:ascii="PT Astra Serif" w:hAnsi="PT Astra Serif"/>
          <w:b/>
          <w:sz w:val="24"/>
          <w:szCs w:val="24"/>
        </w:rPr>
        <w:t>Государственный заказчик вправе:</w:t>
      </w:r>
    </w:p>
    <w:p w:rsidR="00815917" w:rsidRPr="00885EF5" w:rsidRDefault="00815917" w:rsidP="00815917">
      <w:pPr>
        <w:spacing w:after="0" w:line="240" w:lineRule="auto"/>
        <w:ind w:firstLine="720"/>
        <w:contextualSpacing/>
        <w:jc w:val="both"/>
        <w:rPr>
          <w:rFonts w:ascii="PT Astra Serif" w:hAnsi="PT Astra Serif"/>
          <w:sz w:val="24"/>
          <w:szCs w:val="24"/>
        </w:rPr>
      </w:pPr>
      <w:r w:rsidRPr="00885EF5">
        <w:rPr>
          <w:rFonts w:ascii="PT Astra Serif" w:hAnsi="PT Astra Serif"/>
          <w:sz w:val="24"/>
          <w:szCs w:val="24"/>
        </w:rPr>
        <w:t>2.2.1. Требовать от Поставщика надлежащего исполнения обязательств, предусмотренных контрактом.</w:t>
      </w:r>
    </w:p>
    <w:p w:rsidR="00815917" w:rsidRPr="00885EF5" w:rsidRDefault="00815917" w:rsidP="00815917">
      <w:pPr>
        <w:spacing w:after="0" w:line="240" w:lineRule="auto"/>
        <w:ind w:firstLine="720"/>
        <w:contextualSpacing/>
        <w:jc w:val="both"/>
        <w:rPr>
          <w:rFonts w:ascii="PT Astra Serif" w:hAnsi="PT Astra Serif"/>
          <w:sz w:val="24"/>
          <w:szCs w:val="24"/>
        </w:rPr>
      </w:pPr>
      <w:r w:rsidRPr="00885EF5">
        <w:rPr>
          <w:rFonts w:ascii="PT Astra Serif" w:hAnsi="PT Astra Serif"/>
          <w:sz w:val="24"/>
          <w:szCs w:val="24"/>
        </w:rPr>
        <w:t>2.2.</w:t>
      </w:r>
      <w:r w:rsidR="001F3817" w:rsidRPr="00885EF5">
        <w:rPr>
          <w:rFonts w:ascii="PT Astra Serif" w:hAnsi="PT Astra Serif"/>
          <w:sz w:val="24"/>
          <w:szCs w:val="24"/>
        </w:rPr>
        <w:t>2</w:t>
      </w:r>
      <w:r w:rsidRPr="00885EF5">
        <w:rPr>
          <w:rFonts w:ascii="PT Astra Serif" w:hAnsi="PT Astra Serif"/>
          <w:sz w:val="24"/>
          <w:szCs w:val="24"/>
        </w:rPr>
        <w:t xml:space="preserve">. Требовать от Поставщика своевременного устранения выявленных недостатков товара, в том числе безвозмездной замены товара ненадлежащего качества </w:t>
      </w:r>
      <w:r w:rsidR="00860C47" w:rsidRPr="00885EF5">
        <w:rPr>
          <w:rFonts w:ascii="PT Astra Serif" w:hAnsi="PT Astra Serif"/>
          <w:sz w:val="24"/>
          <w:szCs w:val="24"/>
        </w:rPr>
        <w:br/>
      </w:r>
      <w:r w:rsidRPr="00885EF5">
        <w:rPr>
          <w:rFonts w:ascii="PT Astra Serif" w:hAnsi="PT Astra Serif"/>
          <w:sz w:val="24"/>
          <w:szCs w:val="24"/>
        </w:rPr>
        <w:t>в соответствии с условиями контракта.</w:t>
      </w:r>
    </w:p>
    <w:p w:rsidR="00EE0681" w:rsidRPr="00885EF5" w:rsidRDefault="00EE0681" w:rsidP="00EE0681">
      <w:pPr>
        <w:pStyle w:val="2"/>
        <w:widowControl w:val="0"/>
        <w:tabs>
          <w:tab w:val="left" w:pos="1134"/>
        </w:tabs>
        <w:spacing w:after="0" w:line="240" w:lineRule="auto"/>
        <w:ind w:firstLine="709"/>
        <w:contextualSpacing/>
        <w:jc w:val="both"/>
        <w:rPr>
          <w:rFonts w:ascii="PT Astra Serif" w:hAnsi="PT Astra Serif"/>
          <w:sz w:val="24"/>
          <w:szCs w:val="24"/>
        </w:rPr>
      </w:pPr>
      <w:r w:rsidRPr="00885EF5">
        <w:rPr>
          <w:rFonts w:ascii="PT Astra Serif" w:hAnsi="PT Astra Serif"/>
          <w:sz w:val="24"/>
          <w:szCs w:val="24"/>
        </w:rPr>
        <w:t>2.2.3. Государственный заказчик вправе удерживать сумму неисполненных Поставщиком требований об уплате неустоек (штрафов, пеней), предъявленных Государственным заказчиком в соответствии с настоящим разделом контракта, из суммы, подлежащей оплате Поставщику, на следующие реквизиты:</w:t>
      </w:r>
    </w:p>
    <w:p w:rsidR="00885EF5" w:rsidRPr="00AE7391" w:rsidRDefault="00885EF5" w:rsidP="00885EF5">
      <w:pPr>
        <w:pStyle w:val="s1"/>
        <w:widowControl w:val="0"/>
        <w:shd w:val="clear" w:color="auto" w:fill="FFFFFF"/>
        <w:tabs>
          <w:tab w:val="left" w:pos="1276"/>
        </w:tabs>
        <w:spacing w:before="0" w:beforeAutospacing="0" w:after="0" w:afterAutospacing="0"/>
        <w:ind w:left="709"/>
        <w:jc w:val="both"/>
        <w:rPr>
          <w:rFonts w:ascii="PT Astra Serif" w:hAnsi="PT Astra Serif"/>
        </w:rPr>
      </w:pPr>
      <w:r w:rsidRPr="00AE7391">
        <w:rPr>
          <w:rFonts w:ascii="PT Astra Serif" w:hAnsi="PT Astra Serif"/>
        </w:rPr>
        <w:t>ФКУ УИИ УФСИН России по Пензенской области</w:t>
      </w:r>
    </w:p>
    <w:p w:rsidR="00885EF5" w:rsidRPr="00AE7391" w:rsidRDefault="00885EF5" w:rsidP="00885EF5">
      <w:pPr>
        <w:pStyle w:val="s1"/>
        <w:widowControl w:val="0"/>
        <w:shd w:val="clear" w:color="auto" w:fill="FFFFFF"/>
        <w:tabs>
          <w:tab w:val="left" w:pos="1276"/>
        </w:tabs>
        <w:spacing w:before="0" w:beforeAutospacing="0" w:after="0" w:afterAutospacing="0"/>
        <w:ind w:left="709"/>
        <w:jc w:val="both"/>
        <w:rPr>
          <w:rFonts w:ascii="PT Astra Serif" w:hAnsi="PT Astra Serif"/>
        </w:rPr>
      </w:pPr>
      <w:r w:rsidRPr="00AE7391">
        <w:rPr>
          <w:rFonts w:ascii="PT Astra Serif" w:hAnsi="PT Astra Serif"/>
        </w:rPr>
        <w:t xml:space="preserve">ИНН 5835093727 </w:t>
      </w:r>
    </w:p>
    <w:p w:rsidR="00885EF5" w:rsidRPr="00AE7391" w:rsidRDefault="00885EF5" w:rsidP="00885EF5">
      <w:pPr>
        <w:pStyle w:val="s1"/>
        <w:widowControl w:val="0"/>
        <w:shd w:val="clear" w:color="auto" w:fill="FFFFFF"/>
        <w:tabs>
          <w:tab w:val="left" w:pos="1276"/>
        </w:tabs>
        <w:spacing w:before="0" w:beforeAutospacing="0" w:after="0" w:afterAutospacing="0"/>
        <w:ind w:left="709"/>
        <w:jc w:val="both"/>
        <w:rPr>
          <w:rFonts w:ascii="PT Astra Serif" w:hAnsi="PT Astra Serif"/>
        </w:rPr>
      </w:pPr>
      <w:r w:rsidRPr="00AE7391">
        <w:rPr>
          <w:rFonts w:ascii="PT Astra Serif" w:hAnsi="PT Astra Serif"/>
        </w:rPr>
        <w:t xml:space="preserve">КПП 583501001 </w:t>
      </w:r>
    </w:p>
    <w:p w:rsidR="00885EF5" w:rsidRPr="00AE7391" w:rsidRDefault="00885EF5" w:rsidP="00885EF5">
      <w:pPr>
        <w:pStyle w:val="s1"/>
        <w:widowControl w:val="0"/>
        <w:shd w:val="clear" w:color="auto" w:fill="FFFFFF"/>
        <w:tabs>
          <w:tab w:val="left" w:pos="1276"/>
        </w:tabs>
        <w:spacing w:before="0" w:beforeAutospacing="0" w:after="0" w:afterAutospacing="0"/>
        <w:ind w:left="709"/>
        <w:jc w:val="both"/>
        <w:rPr>
          <w:rFonts w:ascii="PT Astra Serif" w:hAnsi="PT Astra Serif"/>
        </w:rPr>
      </w:pPr>
      <w:r w:rsidRPr="00AE7391">
        <w:rPr>
          <w:rFonts w:ascii="PT Astra Serif" w:hAnsi="PT Astra Serif"/>
        </w:rPr>
        <w:t xml:space="preserve">Банковские реквизиты: УФК по Пензенской области (ФКУ УИИ УФСИН России </w:t>
      </w:r>
      <w:r w:rsidRPr="00AE7391">
        <w:rPr>
          <w:rFonts w:ascii="PT Astra Serif" w:hAnsi="PT Astra Serif"/>
        </w:rPr>
        <w:br/>
        <w:t xml:space="preserve">по Пензенской области) </w:t>
      </w:r>
      <w:proofErr w:type="gramStart"/>
      <w:r w:rsidRPr="00AE7391">
        <w:rPr>
          <w:rFonts w:ascii="PT Astra Serif" w:hAnsi="PT Astra Serif"/>
        </w:rPr>
        <w:t>л</w:t>
      </w:r>
      <w:proofErr w:type="gramEnd"/>
      <w:r w:rsidRPr="00AE7391">
        <w:rPr>
          <w:rFonts w:ascii="PT Astra Serif" w:hAnsi="PT Astra Serif"/>
        </w:rPr>
        <w:t>/</w:t>
      </w:r>
      <w:proofErr w:type="spellStart"/>
      <w:r w:rsidRPr="00AE7391">
        <w:rPr>
          <w:rFonts w:ascii="PT Astra Serif" w:hAnsi="PT Astra Serif"/>
        </w:rPr>
        <w:t>c</w:t>
      </w:r>
      <w:proofErr w:type="spellEnd"/>
      <w:r w:rsidRPr="00AE7391">
        <w:rPr>
          <w:rFonts w:ascii="PT Astra Serif" w:hAnsi="PT Astra Serif"/>
        </w:rPr>
        <w:t xml:space="preserve">  04551А66140 </w:t>
      </w:r>
    </w:p>
    <w:p w:rsidR="00885EF5" w:rsidRPr="00AE7391" w:rsidRDefault="00885EF5" w:rsidP="00885EF5">
      <w:pPr>
        <w:pStyle w:val="s1"/>
        <w:widowControl w:val="0"/>
        <w:shd w:val="clear" w:color="auto" w:fill="FFFFFF"/>
        <w:tabs>
          <w:tab w:val="left" w:pos="1276"/>
        </w:tabs>
        <w:spacing w:before="0" w:beforeAutospacing="0" w:after="0" w:afterAutospacing="0"/>
        <w:ind w:left="709"/>
        <w:jc w:val="both"/>
        <w:rPr>
          <w:rFonts w:ascii="PT Astra Serif" w:hAnsi="PT Astra Serif"/>
        </w:rPr>
      </w:pPr>
      <w:r>
        <w:rPr>
          <w:rFonts w:ascii="PT Astra Serif" w:hAnsi="PT Astra Serif"/>
        </w:rPr>
        <w:t>Банк ОКЦ №1</w:t>
      </w:r>
      <w:r w:rsidRPr="00AE7391">
        <w:rPr>
          <w:rFonts w:ascii="PT Astra Serif" w:hAnsi="PT Astra Serif"/>
        </w:rPr>
        <w:t xml:space="preserve"> </w:t>
      </w:r>
      <w:proofErr w:type="gramStart"/>
      <w:r w:rsidRPr="00AE7391">
        <w:rPr>
          <w:rFonts w:ascii="PT Astra Serif" w:hAnsi="PT Astra Serif"/>
        </w:rPr>
        <w:t>Волго-Вятское</w:t>
      </w:r>
      <w:proofErr w:type="gramEnd"/>
      <w:r w:rsidRPr="00AE7391">
        <w:rPr>
          <w:rFonts w:ascii="PT Astra Serif" w:hAnsi="PT Astra Serif"/>
        </w:rPr>
        <w:t xml:space="preserve"> ГУ Банка России // УФК по Пензенской области </w:t>
      </w:r>
      <w:r w:rsidR="007F4767">
        <w:rPr>
          <w:rFonts w:ascii="PT Astra Serif" w:hAnsi="PT Astra Serif"/>
        </w:rPr>
        <w:br/>
      </w:r>
      <w:r w:rsidRPr="00AE7391">
        <w:rPr>
          <w:rFonts w:ascii="PT Astra Serif" w:hAnsi="PT Astra Serif"/>
        </w:rPr>
        <w:t>г.</w:t>
      </w:r>
      <w:r>
        <w:rPr>
          <w:rFonts w:ascii="PT Astra Serif" w:hAnsi="PT Astra Serif"/>
        </w:rPr>
        <w:t xml:space="preserve"> </w:t>
      </w:r>
      <w:r w:rsidR="007F4767">
        <w:rPr>
          <w:rFonts w:ascii="PT Astra Serif" w:hAnsi="PT Astra Serif"/>
        </w:rPr>
        <w:t>Пенза</w:t>
      </w:r>
      <w:r w:rsidRPr="00AE7391">
        <w:rPr>
          <w:rFonts w:ascii="PT Astra Serif" w:hAnsi="PT Astra Serif"/>
        </w:rPr>
        <w:t xml:space="preserve"> </w:t>
      </w:r>
    </w:p>
    <w:p w:rsidR="00885EF5" w:rsidRPr="00AE7391" w:rsidRDefault="00885EF5" w:rsidP="00885EF5">
      <w:pPr>
        <w:pStyle w:val="s1"/>
        <w:widowControl w:val="0"/>
        <w:shd w:val="clear" w:color="auto" w:fill="FFFFFF"/>
        <w:tabs>
          <w:tab w:val="left" w:pos="1276"/>
        </w:tabs>
        <w:spacing w:before="0" w:beforeAutospacing="0" w:after="0" w:afterAutospacing="0"/>
        <w:ind w:left="709"/>
        <w:jc w:val="both"/>
        <w:rPr>
          <w:rFonts w:ascii="PT Astra Serif" w:hAnsi="PT Astra Serif"/>
        </w:rPr>
      </w:pPr>
      <w:proofErr w:type="gramStart"/>
      <w:r w:rsidRPr="00AE7391">
        <w:rPr>
          <w:rFonts w:ascii="PT Astra Serif" w:hAnsi="PT Astra Serif"/>
        </w:rPr>
        <w:t>Р</w:t>
      </w:r>
      <w:proofErr w:type="gramEnd"/>
      <w:r w:rsidRPr="00AE7391">
        <w:rPr>
          <w:rFonts w:ascii="PT Astra Serif" w:hAnsi="PT Astra Serif"/>
        </w:rPr>
        <w:t xml:space="preserve">/счет: 03100643000000015500 </w:t>
      </w:r>
    </w:p>
    <w:p w:rsidR="00885EF5" w:rsidRPr="00AE7391" w:rsidRDefault="00885EF5" w:rsidP="00885EF5">
      <w:pPr>
        <w:pStyle w:val="s1"/>
        <w:widowControl w:val="0"/>
        <w:shd w:val="clear" w:color="auto" w:fill="FFFFFF"/>
        <w:tabs>
          <w:tab w:val="left" w:pos="1276"/>
        </w:tabs>
        <w:spacing w:before="0" w:beforeAutospacing="0" w:after="0" w:afterAutospacing="0"/>
        <w:ind w:left="709"/>
        <w:jc w:val="both"/>
        <w:rPr>
          <w:rFonts w:ascii="PT Astra Serif" w:hAnsi="PT Astra Serif"/>
        </w:rPr>
      </w:pPr>
      <w:r w:rsidRPr="00AE7391">
        <w:rPr>
          <w:rFonts w:ascii="PT Astra Serif" w:hAnsi="PT Astra Serif"/>
        </w:rPr>
        <w:t xml:space="preserve">БИК </w:t>
      </w:r>
      <w:r>
        <w:rPr>
          <w:rFonts w:ascii="PT Astra Serif" w:hAnsi="PT Astra Serif"/>
        </w:rPr>
        <w:t>042202113</w:t>
      </w:r>
    </w:p>
    <w:p w:rsidR="00885EF5" w:rsidRPr="00AE7391" w:rsidRDefault="00885EF5" w:rsidP="00885EF5">
      <w:pPr>
        <w:pStyle w:val="s1"/>
        <w:widowControl w:val="0"/>
        <w:shd w:val="clear" w:color="auto" w:fill="FFFFFF"/>
        <w:tabs>
          <w:tab w:val="left" w:pos="1276"/>
        </w:tabs>
        <w:spacing w:before="0" w:beforeAutospacing="0" w:after="0" w:afterAutospacing="0"/>
        <w:ind w:left="709"/>
        <w:jc w:val="both"/>
        <w:rPr>
          <w:rFonts w:ascii="PT Astra Serif" w:hAnsi="PT Astra Serif"/>
        </w:rPr>
      </w:pPr>
      <w:r w:rsidRPr="00AE7391">
        <w:rPr>
          <w:rFonts w:ascii="PT Astra Serif" w:hAnsi="PT Astra Serif"/>
        </w:rPr>
        <w:t>ОКТМО 56701000</w:t>
      </w:r>
    </w:p>
    <w:p w:rsidR="00885EF5" w:rsidRPr="00AE7391" w:rsidRDefault="00885EF5" w:rsidP="00885EF5">
      <w:pPr>
        <w:pStyle w:val="s1"/>
        <w:widowControl w:val="0"/>
        <w:shd w:val="clear" w:color="auto" w:fill="FFFFFF"/>
        <w:tabs>
          <w:tab w:val="left" w:pos="1276"/>
        </w:tabs>
        <w:spacing w:before="0" w:beforeAutospacing="0" w:after="0" w:afterAutospacing="0"/>
        <w:ind w:left="709"/>
        <w:jc w:val="both"/>
        <w:rPr>
          <w:rFonts w:ascii="PT Astra Serif" w:hAnsi="PT Astra Serif"/>
        </w:rPr>
      </w:pPr>
      <w:r w:rsidRPr="00AE7391">
        <w:rPr>
          <w:rFonts w:ascii="PT Astra Serif" w:hAnsi="PT Astra Serif"/>
        </w:rPr>
        <w:t xml:space="preserve">ЕКС </w:t>
      </w:r>
      <w:r>
        <w:rPr>
          <w:rFonts w:ascii="PT Astra Serif" w:hAnsi="PT Astra Serif"/>
        </w:rPr>
        <w:t>40102810245370000113</w:t>
      </w:r>
      <w:r w:rsidRPr="00AE7391">
        <w:rPr>
          <w:rFonts w:ascii="PT Astra Serif" w:hAnsi="PT Astra Serif"/>
        </w:rPr>
        <w:t xml:space="preserve"> </w:t>
      </w:r>
    </w:p>
    <w:p w:rsidR="00EE0681" w:rsidRPr="00885EF5" w:rsidRDefault="00EE0681" w:rsidP="00EE0681">
      <w:pPr>
        <w:pStyle w:val="s1"/>
        <w:widowControl w:val="0"/>
        <w:shd w:val="clear" w:color="auto" w:fill="FFFFFF"/>
        <w:tabs>
          <w:tab w:val="left" w:pos="1276"/>
        </w:tabs>
        <w:spacing w:before="0" w:beforeAutospacing="0" w:after="0" w:afterAutospacing="0"/>
        <w:jc w:val="both"/>
        <w:rPr>
          <w:rFonts w:ascii="PT Astra Serif" w:hAnsi="PT Astra Serif"/>
        </w:rPr>
      </w:pPr>
      <w:r w:rsidRPr="00885EF5">
        <w:rPr>
          <w:rFonts w:ascii="PT Astra Serif" w:hAnsi="PT Astra Serif"/>
        </w:rPr>
        <w:t>КБК 320 1 16 07010 01 9000 140  —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rsidR="00EE0681" w:rsidRPr="00885EF5" w:rsidRDefault="00EE0681" w:rsidP="00EE0681">
      <w:pPr>
        <w:pStyle w:val="s1"/>
        <w:widowControl w:val="0"/>
        <w:shd w:val="clear" w:color="auto" w:fill="FFFFFF"/>
        <w:tabs>
          <w:tab w:val="left" w:pos="1276"/>
        </w:tabs>
        <w:spacing w:before="0" w:beforeAutospacing="0" w:after="0" w:afterAutospacing="0"/>
        <w:jc w:val="both"/>
        <w:rPr>
          <w:rFonts w:ascii="PT Astra Serif" w:hAnsi="PT Astra Serif"/>
        </w:rPr>
      </w:pPr>
      <w:r w:rsidRPr="00885EF5">
        <w:rPr>
          <w:rFonts w:ascii="PT Astra Serif" w:hAnsi="PT Astra Serif"/>
        </w:rPr>
        <w:t xml:space="preserve">КБК 320 1 16 07090 01 9000 140  —  иные штрафы, неустойки, пени, уплаченные </w:t>
      </w:r>
      <w:r w:rsidRPr="00885EF5">
        <w:rPr>
          <w:rFonts w:ascii="PT Astra Serif" w:hAnsi="PT Astra Serif"/>
        </w:rPr>
        <w:br/>
        <w:t>в соответствии с законом или договором в случае неисполнения или ненадлежащего исполнения обязательств перед федеральным государственным органом.</w:t>
      </w:r>
    </w:p>
    <w:p w:rsidR="00EE0681" w:rsidRPr="00885EF5" w:rsidRDefault="00EE0681" w:rsidP="00815917">
      <w:pPr>
        <w:spacing w:after="0" w:line="240" w:lineRule="auto"/>
        <w:ind w:firstLine="720"/>
        <w:contextualSpacing/>
        <w:jc w:val="both"/>
        <w:rPr>
          <w:rFonts w:ascii="PT Astra Serif" w:hAnsi="PT Astra Serif"/>
          <w:sz w:val="24"/>
          <w:szCs w:val="24"/>
        </w:rPr>
      </w:pPr>
    </w:p>
    <w:p w:rsidR="00815917" w:rsidRPr="00885EF5" w:rsidRDefault="00815917" w:rsidP="00815917">
      <w:pPr>
        <w:pStyle w:val="a6"/>
        <w:contextualSpacing/>
        <w:jc w:val="both"/>
        <w:rPr>
          <w:rFonts w:ascii="PT Astra Serif" w:hAnsi="PT Astra Serif"/>
          <w:b/>
        </w:rPr>
      </w:pPr>
      <w:r w:rsidRPr="00885EF5">
        <w:rPr>
          <w:rFonts w:ascii="PT Astra Serif" w:hAnsi="PT Astra Serif"/>
          <w:b/>
        </w:rPr>
        <w:tab/>
        <w:t>2.3. Поставщик обязан:</w:t>
      </w:r>
    </w:p>
    <w:p w:rsidR="00815917" w:rsidRPr="00885EF5" w:rsidRDefault="00815917" w:rsidP="00815917">
      <w:pPr>
        <w:pStyle w:val="a6"/>
        <w:contextualSpacing/>
        <w:jc w:val="both"/>
        <w:rPr>
          <w:rFonts w:ascii="PT Astra Serif" w:hAnsi="PT Astra Serif"/>
        </w:rPr>
      </w:pPr>
      <w:r w:rsidRPr="00885EF5">
        <w:rPr>
          <w:rFonts w:ascii="PT Astra Serif" w:hAnsi="PT Astra Serif"/>
        </w:rPr>
        <w:tab/>
        <w:t>2.3.1. Поставить товар надлежащего качества в предусмотренном контракте количестве, не обремененный правами третьих лиц.</w:t>
      </w:r>
    </w:p>
    <w:p w:rsidR="00815917" w:rsidRPr="00885EF5" w:rsidRDefault="00815917" w:rsidP="00815917">
      <w:pPr>
        <w:pStyle w:val="a6"/>
        <w:ind w:firstLine="708"/>
        <w:contextualSpacing/>
        <w:jc w:val="both"/>
        <w:rPr>
          <w:rFonts w:ascii="PT Astra Serif" w:hAnsi="PT Astra Serif"/>
        </w:rPr>
      </w:pPr>
      <w:r w:rsidRPr="00885EF5">
        <w:rPr>
          <w:rFonts w:ascii="PT Astra Serif" w:hAnsi="PT Astra Serif"/>
        </w:rPr>
        <w:t>2.3.2. Поставить товар на условиях, предусмотренных контрактом.</w:t>
      </w:r>
    </w:p>
    <w:p w:rsidR="00815917" w:rsidRPr="00885EF5" w:rsidRDefault="00815917" w:rsidP="00815917">
      <w:pPr>
        <w:pStyle w:val="a6"/>
        <w:contextualSpacing/>
        <w:jc w:val="both"/>
        <w:rPr>
          <w:rFonts w:ascii="PT Astra Serif" w:hAnsi="PT Astra Serif"/>
        </w:rPr>
      </w:pPr>
      <w:r w:rsidRPr="00885EF5">
        <w:rPr>
          <w:rFonts w:ascii="PT Astra Serif" w:hAnsi="PT Astra Serif"/>
        </w:rPr>
        <w:tab/>
        <w:t>2.3.3. По требованию Государственного заказчика произвести замену некачественн</w:t>
      </w:r>
      <w:r w:rsidR="001F3817" w:rsidRPr="00885EF5">
        <w:rPr>
          <w:rFonts w:ascii="PT Astra Serif" w:hAnsi="PT Astra Serif"/>
        </w:rPr>
        <w:t>ого</w:t>
      </w:r>
      <w:r w:rsidRPr="00885EF5">
        <w:rPr>
          <w:rFonts w:ascii="PT Astra Serif" w:hAnsi="PT Astra Serif"/>
        </w:rPr>
        <w:t xml:space="preserve"> </w:t>
      </w:r>
      <w:r w:rsidR="001F3817" w:rsidRPr="00885EF5">
        <w:rPr>
          <w:rFonts w:ascii="PT Astra Serif" w:hAnsi="PT Astra Serif"/>
        </w:rPr>
        <w:t>товара</w:t>
      </w:r>
      <w:r w:rsidRPr="00885EF5">
        <w:rPr>
          <w:rFonts w:ascii="PT Astra Serif" w:hAnsi="PT Astra Serif"/>
        </w:rPr>
        <w:t>.</w:t>
      </w:r>
    </w:p>
    <w:p w:rsidR="00815917" w:rsidRPr="00885EF5" w:rsidRDefault="00815917" w:rsidP="00815917">
      <w:pPr>
        <w:pStyle w:val="a6"/>
        <w:contextualSpacing/>
        <w:jc w:val="both"/>
        <w:rPr>
          <w:rFonts w:ascii="PT Astra Serif" w:hAnsi="PT Astra Serif"/>
        </w:rPr>
      </w:pPr>
      <w:r w:rsidRPr="00885EF5">
        <w:rPr>
          <w:rFonts w:ascii="PT Astra Serif" w:hAnsi="PT Astra Serif"/>
        </w:rPr>
        <w:tab/>
        <w:t>2.3.4. Поставить товар в комплекте с относящейся к нему документацией, перечисленной в пункте 3.2. контракта.</w:t>
      </w:r>
    </w:p>
    <w:p w:rsidR="00815917" w:rsidRPr="00885EF5" w:rsidRDefault="00815917" w:rsidP="00815917">
      <w:pPr>
        <w:pStyle w:val="a6"/>
        <w:contextualSpacing/>
        <w:jc w:val="both"/>
        <w:rPr>
          <w:rFonts w:ascii="PT Astra Serif" w:hAnsi="PT Astra Serif"/>
        </w:rPr>
      </w:pPr>
      <w:r w:rsidRPr="00885EF5">
        <w:rPr>
          <w:rFonts w:ascii="PT Astra Serif" w:hAnsi="PT Astra Serif"/>
        </w:rPr>
        <w:tab/>
        <w:t>2.3.</w:t>
      </w:r>
      <w:r w:rsidR="001F3817" w:rsidRPr="00885EF5">
        <w:rPr>
          <w:rFonts w:ascii="PT Astra Serif" w:hAnsi="PT Astra Serif"/>
        </w:rPr>
        <w:t>5</w:t>
      </w:r>
      <w:r w:rsidRPr="00885EF5">
        <w:rPr>
          <w:rFonts w:ascii="PT Astra Serif" w:hAnsi="PT Astra Serif"/>
        </w:rPr>
        <w:t xml:space="preserve">. Своевременно по запросу Государственного заказчика предоставлять достоверную информацию о ходе исполнения своих обязательств, в том числе </w:t>
      </w:r>
      <w:r w:rsidR="00C32A91" w:rsidRPr="00885EF5">
        <w:rPr>
          <w:rFonts w:ascii="PT Astra Serif" w:hAnsi="PT Astra Serif"/>
        </w:rPr>
        <w:br/>
      </w:r>
      <w:r w:rsidRPr="00885EF5">
        <w:rPr>
          <w:rFonts w:ascii="PT Astra Serif" w:hAnsi="PT Astra Serif"/>
        </w:rPr>
        <w:t>о сложностях, возникающих при исполнении контракта.</w:t>
      </w:r>
    </w:p>
    <w:p w:rsidR="00C35F7A" w:rsidRPr="00885EF5" w:rsidRDefault="00C35F7A" w:rsidP="00C35F7A">
      <w:pPr>
        <w:pStyle w:val="a4"/>
        <w:widowControl w:val="0"/>
        <w:tabs>
          <w:tab w:val="left" w:pos="1276"/>
        </w:tabs>
        <w:spacing w:after="0" w:line="240" w:lineRule="auto"/>
        <w:ind w:left="0" w:firstLine="709"/>
        <w:jc w:val="both"/>
        <w:rPr>
          <w:rFonts w:ascii="PT Astra Serif" w:hAnsi="PT Astra Serif"/>
          <w:sz w:val="24"/>
          <w:szCs w:val="24"/>
        </w:rPr>
      </w:pPr>
      <w:r w:rsidRPr="00885EF5">
        <w:rPr>
          <w:rFonts w:ascii="PT Astra Serif" w:eastAsia="Times New Roman" w:hAnsi="PT Astra Serif"/>
          <w:sz w:val="24"/>
          <w:szCs w:val="24"/>
        </w:rPr>
        <w:t xml:space="preserve">2.3.6.Соответствовать единым требованиям, предусмотренным </w:t>
      </w:r>
      <w:proofErr w:type="gramStart"/>
      <w:r w:rsidRPr="00885EF5">
        <w:rPr>
          <w:rFonts w:ascii="PT Astra Serif" w:eastAsia="Times New Roman" w:hAnsi="PT Astra Serif"/>
          <w:sz w:val="24"/>
          <w:szCs w:val="24"/>
        </w:rPr>
        <w:t>ч</w:t>
      </w:r>
      <w:proofErr w:type="gramEnd"/>
      <w:r w:rsidRPr="00885EF5">
        <w:rPr>
          <w:rFonts w:ascii="PT Astra Serif" w:eastAsia="Times New Roman" w:hAnsi="PT Astra Serif"/>
          <w:sz w:val="24"/>
          <w:szCs w:val="24"/>
        </w:rPr>
        <w:t>. 1 ст. 31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отсутствовать в реестре недобросовестных поставщиков (подрядчиков, исполнителей).</w:t>
      </w:r>
    </w:p>
    <w:p w:rsidR="00815917" w:rsidRPr="00885EF5" w:rsidRDefault="00815917" w:rsidP="00815917">
      <w:pPr>
        <w:pStyle w:val="a6"/>
        <w:ind w:firstLine="708"/>
        <w:contextualSpacing/>
        <w:jc w:val="both"/>
        <w:rPr>
          <w:rFonts w:ascii="PT Astra Serif" w:hAnsi="PT Astra Serif"/>
        </w:rPr>
      </w:pPr>
      <w:r w:rsidRPr="00885EF5">
        <w:rPr>
          <w:rFonts w:ascii="PT Astra Serif" w:hAnsi="PT Astra Serif"/>
        </w:rPr>
        <w:t>2.3.</w:t>
      </w:r>
      <w:r w:rsidR="00C35F7A" w:rsidRPr="00885EF5">
        <w:rPr>
          <w:rFonts w:ascii="PT Astra Serif" w:hAnsi="PT Astra Serif"/>
        </w:rPr>
        <w:t>7</w:t>
      </w:r>
      <w:r w:rsidRPr="00885EF5">
        <w:rPr>
          <w:rFonts w:ascii="PT Astra Serif" w:hAnsi="PT Astra Serif"/>
        </w:rPr>
        <w:t>. Выполнять иные обязанности, предусмотренные действующим законодательством Российской Федерации и контрактом.</w:t>
      </w:r>
    </w:p>
    <w:p w:rsidR="00815917" w:rsidRPr="00885EF5" w:rsidRDefault="00815917" w:rsidP="00815917">
      <w:pPr>
        <w:pStyle w:val="31"/>
        <w:spacing w:after="0" w:line="240" w:lineRule="auto"/>
        <w:ind w:left="720"/>
        <w:contextualSpacing/>
        <w:jc w:val="both"/>
        <w:rPr>
          <w:rFonts w:ascii="PT Astra Serif" w:hAnsi="PT Astra Serif"/>
          <w:b/>
          <w:sz w:val="24"/>
          <w:szCs w:val="24"/>
        </w:rPr>
      </w:pPr>
      <w:r w:rsidRPr="00885EF5">
        <w:rPr>
          <w:rFonts w:ascii="PT Astra Serif" w:hAnsi="PT Astra Serif"/>
          <w:sz w:val="24"/>
          <w:szCs w:val="24"/>
        </w:rPr>
        <w:t>2.</w:t>
      </w:r>
      <w:r w:rsidRPr="00885EF5">
        <w:rPr>
          <w:rFonts w:ascii="PT Astra Serif" w:hAnsi="PT Astra Serif"/>
          <w:b/>
          <w:sz w:val="24"/>
          <w:szCs w:val="24"/>
        </w:rPr>
        <w:t>4. Поставщик вправе:</w:t>
      </w:r>
    </w:p>
    <w:p w:rsidR="00815917" w:rsidRPr="00885EF5" w:rsidRDefault="00815917" w:rsidP="00815917">
      <w:pPr>
        <w:pStyle w:val="a6"/>
        <w:ind w:firstLine="708"/>
        <w:contextualSpacing/>
        <w:jc w:val="both"/>
        <w:rPr>
          <w:rFonts w:ascii="PT Astra Serif" w:hAnsi="PT Astra Serif"/>
        </w:rPr>
      </w:pPr>
      <w:r w:rsidRPr="00885EF5">
        <w:rPr>
          <w:rFonts w:ascii="PT Astra Serif" w:hAnsi="PT Astra Serif"/>
        </w:rPr>
        <w:t xml:space="preserve">2.4.1. Требовать своевременной оплаты на условиях, предусмотренных контрактом, надлежащим образом поставленного и принятого </w:t>
      </w:r>
      <w:r w:rsidR="004462F5" w:rsidRPr="00885EF5">
        <w:rPr>
          <w:rFonts w:ascii="PT Astra Serif" w:hAnsi="PT Astra Serif"/>
        </w:rPr>
        <w:t>Г</w:t>
      </w:r>
      <w:r w:rsidR="00433CAB" w:rsidRPr="00885EF5">
        <w:rPr>
          <w:rFonts w:ascii="PT Astra Serif" w:hAnsi="PT Astra Serif"/>
        </w:rPr>
        <w:t xml:space="preserve">осударственным заказчиком </w:t>
      </w:r>
      <w:r w:rsidRPr="00885EF5">
        <w:rPr>
          <w:rFonts w:ascii="PT Astra Serif" w:hAnsi="PT Astra Serif"/>
        </w:rPr>
        <w:t>товара.</w:t>
      </w:r>
    </w:p>
    <w:p w:rsidR="00D16E62" w:rsidRPr="00885EF5" w:rsidRDefault="00815917" w:rsidP="00E37292">
      <w:pPr>
        <w:pStyle w:val="a6"/>
        <w:ind w:firstLine="708"/>
        <w:contextualSpacing/>
        <w:jc w:val="both"/>
        <w:rPr>
          <w:rFonts w:ascii="PT Astra Serif" w:hAnsi="PT Astra Serif"/>
        </w:rPr>
      </w:pPr>
      <w:r w:rsidRPr="00885EF5">
        <w:rPr>
          <w:rFonts w:ascii="PT Astra Serif" w:hAnsi="PT Astra Serif"/>
        </w:rPr>
        <w:t xml:space="preserve">2.4.2. Требовать уплату неустойки (пеней, штрафа) в соответствии с разделом </w:t>
      </w:r>
      <w:r w:rsidR="003C7356" w:rsidRPr="00885EF5">
        <w:rPr>
          <w:rFonts w:ascii="PT Astra Serif" w:hAnsi="PT Astra Serif"/>
        </w:rPr>
        <w:t>9</w:t>
      </w:r>
      <w:r w:rsidRPr="00885EF5">
        <w:rPr>
          <w:rFonts w:ascii="PT Astra Serif" w:hAnsi="PT Astra Serif"/>
          <w:color w:val="FF0000"/>
        </w:rPr>
        <w:t xml:space="preserve"> </w:t>
      </w:r>
      <w:r w:rsidR="00E37292" w:rsidRPr="00885EF5">
        <w:rPr>
          <w:rFonts w:ascii="PT Astra Serif" w:hAnsi="PT Astra Serif"/>
        </w:rPr>
        <w:t>контракта.</w:t>
      </w:r>
    </w:p>
    <w:p w:rsidR="00D85BFE" w:rsidRPr="00885EF5" w:rsidRDefault="003635AF" w:rsidP="00E37292">
      <w:pPr>
        <w:pStyle w:val="a6"/>
        <w:numPr>
          <w:ilvl w:val="0"/>
          <w:numId w:val="1"/>
        </w:numPr>
        <w:contextualSpacing/>
        <w:jc w:val="center"/>
        <w:rPr>
          <w:rFonts w:ascii="PT Astra Serif" w:hAnsi="PT Astra Serif"/>
          <w:b/>
        </w:rPr>
      </w:pPr>
      <w:r w:rsidRPr="00885EF5">
        <w:rPr>
          <w:rFonts w:ascii="PT Astra Serif" w:hAnsi="PT Astra Serif"/>
          <w:b/>
        </w:rPr>
        <w:t>Качество и порядок приемки продукции</w:t>
      </w:r>
    </w:p>
    <w:p w:rsidR="003635AF" w:rsidRPr="00885EF5" w:rsidRDefault="00594505" w:rsidP="00D85BFE">
      <w:pPr>
        <w:pStyle w:val="11"/>
        <w:spacing w:line="240" w:lineRule="auto"/>
        <w:ind w:firstLine="708"/>
        <w:contextualSpacing/>
        <w:jc w:val="both"/>
        <w:rPr>
          <w:rFonts w:ascii="PT Astra Serif" w:hAnsi="PT Astra Serif"/>
          <w:noProof/>
          <w:sz w:val="24"/>
          <w:szCs w:val="24"/>
        </w:rPr>
      </w:pPr>
      <w:r w:rsidRPr="00885EF5">
        <w:rPr>
          <w:rFonts w:ascii="PT Astra Serif" w:hAnsi="PT Astra Serif"/>
          <w:noProof/>
          <w:sz w:val="24"/>
          <w:szCs w:val="24"/>
        </w:rPr>
        <w:t>3</w:t>
      </w:r>
      <w:r w:rsidR="003635AF" w:rsidRPr="00885EF5">
        <w:rPr>
          <w:rFonts w:ascii="PT Astra Serif" w:hAnsi="PT Astra Serif"/>
          <w:noProof/>
          <w:sz w:val="24"/>
          <w:szCs w:val="24"/>
        </w:rPr>
        <w:t>.1.</w:t>
      </w:r>
      <w:r w:rsidR="00FC4807" w:rsidRPr="00885EF5">
        <w:rPr>
          <w:rFonts w:ascii="PT Astra Serif" w:hAnsi="PT Astra Serif"/>
          <w:noProof/>
          <w:sz w:val="24"/>
          <w:szCs w:val="24"/>
        </w:rPr>
        <w:t xml:space="preserve"> </w:t>
      </w:r>
      <w:r w:rsidR="00E73614" w:rsidRPr="00885EF5">
        <w:rPr>
          <w:rFonts w:ascii="PT Astra Serif" w:hAnsi="PT Astra Serif"/>
          <w:sz w:val="24"/>
          <w:szCs w:val="24"/>
        </w:rPr>
        <w:t xml:space="preserve">Поставляемый товар должен быть новым товаром (товаром, который не был </w:t>
      </w:r>
      <w:r w:rsidR="00C32A91" w:rsidRPr="00885EF5">
        <w:rPr>
          <w:rFonts w:ascii="PT Astra Serif" w:hAnsi="PT Astra Serif"/>
          <w:sz w:val="24"/>
          <w:szCs w:val="24"/>
        </w:rPr>
        <w:br/>
      </w:r>
      <w:r w:rsidR="00E73614" w:rsidRPr="00885EF5">
        <w:rPr>
          <w:rFonts w:ascii="PT Astra Serif" w:hAnsi="PT Astra Serif"/>
          <w:sz w:val="24"/>
          <w:szCs w:val="24"/>
        </w:rPr>
        <w:t xml:space="preserve">в употреблении, в ремонте, в том </w:t>
      </w:r>
      <w:proofErr w:type="gramStart"/>
      <w:r w:rsidR="00E73614" w:rsidRPr="00885EF5">
        <w:rPr>
          <w:rFonts w:ascii="PT Astra Serif" w:hAnsi="PT Astra Serif"/>
          <w:sz w:val="24"/>
          <w:szCs w:val="24"/>
        </w:rPr>
        <w:t>числе</w:t>
      </w:r>
      <w:proofErr w:type="gramEnd"/>
      <w:r w:rsidR="00E73614" w:rsidRPr="00885EF5">
        <w:rPr>
          <w:rFonts w:ascii="PT Astra Serif" w:hAnsi="PT Astra Serif"/>
          <w:sz w:val="24"/>
          <w:szCs w:val="24"/>
        </w:rPr>
        <w:t xml:space="preserve"> который не был восстановлен, у которого не была </w:t>
      </w:r>
      <w:r w:rsidR="00E73614" w:rsidRPr="00885EF5">
        <w:rPr>
          <w:rFonts w:ascii="PT Astra Serif" w:hAnsi="PT Astra Serif"/>
          <w:sz w:val="24"/>
          <w:szCs w:val="24"/>
        </w:rPr>
        <w:lastRenderedPageBreak/>
        <w:t>осуществлена замена составных частей, не были восстановлены потребительские свойства).</w:t>
      </w:r>
      <w:r w:rsidR="002369E5" w:rsidRPr="00885EF5">
        <w:rPr>
          <w:rFonts w:ascii="PT Astra Serif" w:hAnsi="PT Astra Serif"/>
          <w:sz w:val="24"/>
          <w:szCs w:val="24"/>
        </w:rPr>
        <w:t xml:space="preserve"> </w:t>
      </w:r>
      <w:r w:rsidR="000D0267" w:rsidRPr="00885EF5">
        <w:rPr>
          <w:rFonts w:ascii="PT Astra Serif" w:hAnsi="PT Astra Serif"/>
          <w:sz w:val="24"/>
          <w:szCs w:val="24"/>
        </w:rPr>
        <w:t>Качество</w:t>
      </w:r>
      <w:r w:rsidR="008007CE" w:rsidRPr="00885EF5">
        <w:rPr>
          <w:rFonts w:ascii="PT Astra Serif" w:hAnsi="PT Astra Serif"/>
          <w:sz w:val="24"/>
          <w:szCs w:val="24"/>
        </w:rPr>
        <w:t xml:space="preserve"> и безопасность</w:t>
      </w:r>
      <w:r w:rsidR="000D0267" w:rsidRPr="00885EF5">
        <w:rPr>
          <w:rFonts w:ascii="PT Astra Serif" w:hAnsi="PT Astra Serif"/>
          <w:sz w:val="24"/>
          <w:szCs w:val="24"/>
        </w:rPr>
        <w:t xml:space="preserve"> товара должн</w:t>
      </w:r>
      <w:r w:rsidR="002369E5" w:rsidRPr="00885EF5">
        <w:rPr>
          <w:rFonts w:ascii="PT Astra Serif" w:hAnsi="PT Astra Serif"/>
          <w:sz w:val="24"/>
          <w:szCs w:val="24"/>
        </w:rPr>
        <w:t>ы</w:t>
      </w:r>
      <w:r w:rsidR="000D0267" w:rsidRPr="00885EF5">
        <w:rPr>
          <w:rFonts w:ascii="PT Astra Serif" w:hAnsi="PT Astra Serif"/>
          <w:sz w:val="24"/>
          <w:szCs w:val="24"/>
        </w:rPr>
        <w:t xml:space="preserve"> </w:t>
      </w:r>
      <w:r w:rsidR="00AF4CEF" w:rsidRPr="00885EF5">
        <w:rPr>
          <w:rFonts w:ascii="PT Astra Serif" w:hAnsi="PT Astra Serif"/>
          <w:sz w:val="24"/>
          <w:szCs w:val="24"/>
        </w:rPr>
        <w:t xml:space="preserve">соответствовать </w:t>
      </w:r>
      <w:r w:rsidR="00492CD8" w:rsidRPr="00885EF5">
        <w:rPr>
          <w:rFonts w:ascii="PT Astra Serif" w:hAnsi="PT Astra Serif"/>
          <w:sz w:val="24"/>
          <w:szCs w:val="24"/>
        </w:rPr>
        <w:t>характеристикам</w:t>
      </w:r>
      <w:r w:rsidR="00AF4CEF" w:rsidRPr="00885EF5">
        <w:rPr>
          <w:rFonts w:ascii="PT Astra Serif" w:hAnsi="PT Astra Serif"/>
          <w:sz w:val="24"/>
          <w:szCs w:val="24"/>
        </w:rPr>
        <w:t>, у</w:t>
      </w:r>
      <w:r w:rsidR="00492CD8" w:rsidRPr="00885EF5">
        <w:rPr>
          <w:rFonts w:ascii="PT Astra Serif" w:hAnsi="PT Astra Serif"/>
          <w:sz w:val="24"/>
          <w:szCs w:val="24"/>
        </w:rPr>
        <w:t>казанным</w:t>
      </w:r>
      <w:r w:rsidR="00AF4CEF" w:rsidRPr="00885EF5">
        <w:rPr>
          <w:rFonts w:ascii="PT Astra Serif" w:hAnsi="PT Astra Serif"/>
          <w:sz w:val="24"/>
          <w:szCs w:val="24"/>
        </w:rPr>
        <w:t xml:space="preserve"> в приложении № </w:t>
      </w:r>
      <w:r w:rsidR="00517573" w:rsidRPr="00885EF5">
        <w:rPr>
          <w:rFonts w:ascii="PT Astra Serif" w:hAnsi="PT Astra Serif"/>
          <w:sz w:val="24"/>
          <w:szCs w:val="24"/>
        </w:rPr>
        <w:t>1</w:t>
      </w:r>
      <w:r w:rsidR="00AF4CEF" w:rsidRPr="00885EF5">
        <w:rPr>
          <w:rFonts w:ascii="PT Astra Serif" w:hAnsi="PT Astra Serif"/>
          <w:sz w:val="24"/>
          <w:szCs w:val="24"/>
        </w:rPr>
        <w:t xml:space="preserve"> к контракту</w:t>
      </w:r>
      <w:r w:rsidR="00A46060" w:rsidRPr="00885EF5">
        <w:rPr>
          <w:rFonts w:ascii="PT Astra Serif" w:hAnsi="PT Astra Serif"/>
          <w:noProof/>
          <w:sz w:val="24"/>
          <w:szCs w:val="24"/>
        </w:rPr>
        <w:t>.</w:t>
      </w:r>
    </w:p>
    <w:p w:rsidR="00227353" w:rsidRPr="00885EF5" w:rsidRDefault="00227353" w:rsidP="00227353">
      <w:pPr>
        <w:pStyle w:val="3"/>
        <w:spacing w:after="0"/>
        <w:ind w:left="0" w:right="-1" w:firstLine="708"/>
        <w:contextualSpacing/>
        <w:jc w:val="both"/>
        <w:rPr>
          <w:rFonts w:ascii="PT Astra Serif" w:hAnsi="PT Astra Serif"/>
          <w:noProof/>
          <w:sz w:val="24"/>
          <w:szCs w:val="24"/>
        </w:rPr>
      </w:pPr>
      <w:r w:rsidRPr="00885EF5">
        <w:rPr>
          <w:rFonts w:ascii="PT Astra Serif" w:hAnsi="PT Astra Serif"/>
          <w:noProof/>
          <w:sz w:val="24"/>
          <w:szCs w:val="24"/>
        </w:rPr>
        <w:t xml:space="preserve">3.2. Вместе с каждой партией товара Поставщик передает </w:t>
      </w:r>
      <w:r w:rsidR="00E47116" w:rsidRPr="00885EF5">
        <w:rPr>
          <w:rFonts w:ascii="PT Astra Serif" w:hAnsi="PT Astra Serif"/>
          <w:noProof/>
          <w:sz w:val="24"/>
          <w:szCs w:val="24"/>
        </w:rPr>
        <w:t>Государственному заказчику</w:t>
      </w:r>
      <w:r w:rsidRPr="00885EF5">
        <w:rPr>
          <w:rFonts w:ascii="PT Astra Serif" w:hAnsi="PT Astra Serif"/>
          <w:noProof/>
          <w:sz w:val="24"/>
          <w:szCs w:val="24"/>
        </w:rPr>
        <w:t xml:space="preserve"> относящуюся к товару документацию:</w:t>
      </w:r>
    </w:p>
    <w:p w:rsidR="00227353" w:rsidRPr="00885EF5" w:rsidRDefault="00227353" w:rsidP="00227353">
      <w:pPr>
        <w:pStyle w:val="3"/>
        <w:spacing w:after="0"/>
        <w:ind w:left="0" w:right="-1" w:firstLine="708"/>
        <w:contextualSpacing/>
        <w:jc w:val="both"/>
        <w:rPr>
          <w:rFonts w:ascii="PT Astra Serif" w:hAnsi="PT Astra Serif"/>
          <w:noProof/>
          <w:sz w:val="24"/>
          <w:szCs w:val="24"/>
        </w:rPr>
      </w:pPr>
      <w:r w:rsidRPr="00885EF5">
        <w:rPr>
          <w:rFonts w:ascii="PT Astra Serif" w:hAnsi="PT Astra Serif"/>
          <w:noProof/>
          <w:sz w:val="24"/>
          <w:szCs w:val="24"/>
        </w:rPr>
        <w:t>- счет (счет-фактуру);</w:t>
      </w:r>
    </w:p>
    <w:p w:rsidR="00227353" w:rsidRPr="00885EF5" w:rsidRDefault="00227353" w:rsidP="00227353">
      <w:pPr>
        <w:pStyle w:val="3"/>
        <w:spacing w:after="0"/>
        <w:ind w:left="0" w:right="-1" w:firstLine="708"/>
        <w:contextualSpacing/>
        <w:jc w:val="both"/>
        <w:rPr>
          <w:rFonts w:ascii="PT Astra Serif" w:hAnsi="PT Astra Serif"/>
          <w:noProof/>
          <w:sz w:val="24"/>
          <w:szCs w:val="24"/>
        </w:rPr>
      </w:pPr>
      <w:r w:rsidRPr="00885EF5">
        <w:rPr>
          <w:rFonts w:ascii="PT Astra Serif" w:hAnsi="PT Astra Serif"/>
          <w:noProof/>
          <w:sz w:val="24"/>
          <w:szCs w:val="24"/>
        </w:rPr>
        <w:t>- товарную накладную (код формы 0330212 по ОКУД)</w:t>
      </w:r>
      <w:r w:rsidR="003A4A5D" w:rsidRPr="00885EF5">
        <w:rPr>
          <w:rFonts w:ascii="PT Astra Serif" w:hAnsi="PT Astra Serif"/>
          <w:noProof/>
          <w:sz w:val="24"/>
          <w:szCs w:val="24"/>
        </w:rPr>
        <w:t xml:space="preserve"> (или универсальный передаточный документ)</w:t>
      </w:r>
      <w:r w:rsidRPr="00885EF5">
        <w:rPr>
          <w:rFonts w:ascii="PT Astra Serif" w:hAnsi="PT Astra Serif"/>
          <w:noProof/>
          <w:sz w:val="24"/>
          <w:szCs w:val="24"/>
        </w:rPr>
        <w:t xml:space="preserve">, оформленную в </w:t>
      </w:r>
      <w:r w:rsidR="00433CAB" w:rsidRPr="00885EF5">
        <w:rPr>
          <w:rFonts w:ascii="PT Astra Serif" w:hAnsi="PT Astra Serif"/>
          <w:noProof/>
          <w:sz w:val="24"/>
          <w:szCs w:val="24"/>
        </w:rPr>
        <w:t>2</w:t>
      </w:r>
      <w:r w:rsidRPr="00885EF5">
        <w:rPr>
          <w:rFonts w:ascii="PT Astra Serif" w:hAnsi="PT Astra Serif"/>
          <w:noProof/>
          <w:sz w:val="24"/>
          <w:szCs w:val="24"/>
        </w:rPr>
        <w:t>-х экземплярах (по одному для Поставщика</w:t>
      </w:r>
      <w:r w:rsidR="00433CAB" w:rsidRPr="00885EF5">
        <w:rPr>
          <w:rFonts w:ascii="PT Astra Serif" w:hAnsi="PT Astra Serif"/>
          <w:noProof/>
          <w:sz w:val="24"/>
          <w:szCs w:val="24"/>
        </w:rPr>
        <w:t xml:space="preserve"> </w:t>
      </w:r>
      <w:r w:rsidR="00C32A91" w:rsidRPr="00885EF5">
        <w:rPr>
          <w:rFonts w:ascii="PT Astra Serif" w:hAnsi="PT Astra Serif"/>
          <w:noProof/>
          <w:sz w:val="24"/>
          <w:szCs w:val="24"/>
        </w:rPr>
        <w:br/>
      </w:r>
      <w:r w:rsidR="00433CAB" w:rsidRPr="00885EF5">
        <w:rPr>
          <w:rFonts w:ascii="PT Astra Serif" w:hAnsi="PT Astra Serif"/>
          <w:noProof/>
          <w:sz w:val="24"/>
          <w:szCs w:val="24"/>
        </w:rPr>
        <w:t>и</w:t>
      </w:r>
      <w:r w:rsidR="003A4A5D" w:rsidRPr="00885EF5">
        <w:rPr>
          <w:rFonts w:ascii="PT Astra Serif" w:hAnsi="PT Astra Serif"/>
          <w:noProof/>
          <w:sz w:val="24"/>
          <w:szCs w:val="24"/>
        </w:rPr>
        <w:t xml:space="preserve"> Государственного заказчика</w:t>
      </w:r>
      <w:r w:rsidR="00433CAB" w:rsidRPr="00885EF5">
        <w:rPr>
          <w:rFonts w:ascii="PT Astra Serif" w:hAnsi="PT Astra Serif"/>
          <w:noProof/>
          <w:sz w:val="24"/>
          <w:szCs w:val="24"/>
        </w:rPr>
        <w:t>);</w:t>
      </w:r>
    </w:p>
    <w:p w:rsidR="00227353" w:rsidRPr="00885EF5" w:rsidRDefault="00227353" w:rsidP="00227353">
      <w:pPr>
        <w:pStyle w:val="3"/>
        <w:spacing w:after="0"/>
        <w:ind w:left="0" w:right="-1" w:firstLine="708"/>
        <w:contextualSpacing/>
        <w:jc w:val="both"/>
        <w:rPr>
          <w:rFonts w:ascii="PT Astra Serif" w:hAnsi="PT Astra Serif"/>
          <w:noProof/>
          <w:sz w:val="24"/>
          <w:szCs w:val="24"/>
        </w:rPr>
      </w:pPr>
      <w:r w:rsidRPr="00885EF5">
        <w:rPr>
          <w:rFonts w:ascii="PT Astra Serif" w:hAnsi="PT Astra Serif"/>
          <w:noProof/>
          <w:sz w:val="24"/>
          <w:szCs w:val="24"/>
        </w:rPr>
        <w:t>3.3. В случае если документы, указанные в пункте 3.2. контракта, не переданы Поставщиком</w:t>
      </w:r>
      <w:r w:rsidR="00E27354" w:rsidRPr="00885EF5">
        <w:rPr>
          <w:rFonts w:ascii="PT Astra Serif" w:hAnsi="PT Astra Serif"/>
          <w:noProof/>
          <w:sz w:val="24"/>
          <w:szCs w:val="24"/>
        </w:rPr>
        <w:t xml:space="preserve"> </w:t>
      </w:r>
      <w:r w:rsidR="00E47116" w:rsidRPr="00885EF5">
        <w:rPr>
          <w:rFonts w:ascii="PT Astra Serif" w:hAnsi="PT Astra Serif"/>
          <w:noProof/>
          <w:sz w:val="24"/>
          <w:szCs w:val="24"/>
        </w:rPr>
        <w:t>Государственному заказчику</w:t>
      </w:r>
      <w:r w:rsidRPr="00885EF5">
        <w:rPr>
          <w:rFonts w:ascii="PT Astra Serif" w:hAnsi="PT Astra Serif"/>
          <w:noProof/>
          <w:sz w:val="24"/>
          <w:szCs w:val="24"/>
        </w:rPr>
        <w:t xml:space="preserve"> одновременно с товаром, товар считается не поставленным и приемке не подлежит.</w:t>
      </w:r>
    </w:p>
    <w:p w:rsidR="00227353" w:rsidRPr="00885EF5" w:rsidRDefault="00227353" w:rsidP="00227353">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 xml:space="preserve">3.4. Приемка </w:t>
      </w:r>
      <w:r w:rsidR="004462F5" w:rsidRPr="00885EF5">
        <w:rPr>
          <w:rFonts w:ascii="PT Astra Serif" w:hAnsi="PT Astra Serif"/>
          <w:noProof/>
          <w:sz w:val="24"/>
          <w:szCs w:val="24"/>
        </w:rPr>
        <w:t>товара</w:t>
      </w:r>
      <w:r w:rsidRPr="00885EF5">
        <w:rPr>
          <w:rFonts w:ascii="PT Astra Serif" w:hAnsi="PT Astra Serif"/>
          <w:noProof/>
          <w:sz w:val="24"/>
          <w:szCs w:val="24"/>
        </w:rPr>
        <w:t xml:space="preserve"> по качеству и количеству производится</w:t>
      </w:r>
      <w:r w:rsidR="004462F5" w:rsidRPr="00885EF5">
        <w:rPr>
          <w:rFonts w:ascii="PT Astra Serif" w:hAnsi="PT Astra Serif"/>
          <w:noProof/>
          <w:sz w:val="24"/>
          <w:szCs w:val="24"/>
        </w:rPr>
        <w:t xml:space="preserve"> </w:t>
      </w:r>
      <w:r w:rsidR="00E47116" w:rsidRPr="00885EF5">
        <w:rPr>
          <w:rFonts w:ascii="PT Astra Serif" w:hAnsi="PT Astra Serif"/>
          <w:noProof/>
          <w:sz w:val="24"/>
          <w:szCs w:val="24"/>
        </w:rPr>
        <w:t>Государственным заказчиком</w:t>
      </w:r>
      <w:r w:rsidRPr="00885EF5">
        <w:rPr>
          <w:rFonts w:ascii="PT Astra Serif" w:hAnsi="PT Astra Serif"/>
          <w:noProof/>
          <w:sz w:val="24"/>
          <w:szCs w:val="24"/>
        </w:rPr>
        <w:t xml:space="preserve"> в соответствии с Инструкциями, утвержденными постановлением Государственного Арбитража при СМ СССР № П-6 от 15.06.1965 г., № П-7 от 25.04.1966 г. (с изменениями и дополнениями) в части не противоречащей действующему законодательству РФ по месту разгрузки.</w:t>
      </w:r>
    </w:p>
    <w:p w:rsidR="0069372B" w:rsidRPr="00885EF5" w:rsidRDefault="0069372B" w:rsidP="00227353">
      <w:pPr>
        <w:pStyle w:val="11"/>
        <w:spacing w:line="240" w:lineRule="auto"/>
        <w:ind w:right="-1" w:firstLine="708"/>
        <w:contextualSpacing/>
        <w:jc w:val="both"/>
        <w:rPr>
          <w:rFonts w:ascii="PT Astra Serif" w:hAnsi="PT Astra Serif"/>
          <w:noProof/>
          <w:sz w:val="24"/>
          <w:szCs w:val="24"/>
        </w:rPr>
      </w:pPr>
      <w:r w:rsidRPr="005B743A">
        <w:rPr>
          <w:rFonts w:ascii="PT Astra Serif" w:hAnsi="PT Astra Serif"/>
          <w:noProof/>
          <w:sz w:val="24"/>
          <w:szCs w:val="24"/>
        </w:rPr>
        <w:t xml:space="preserve">3.5. </w:t>
      </w:r>
      <w:r w:rsidRPr="005B743A">
        <w:rPr>
          <w:rFonts w:ascii="PT Astra Serif" w:hAnsi="PT Astra Serif"/>
          <w:sz w:val="24"/>
          <w:szCs w:val="24"/>
        </w:rPr>
        <w:t xml:space="preserve">Приемка </w:t>
      </w:r>
      <w:r w:rsidRPr="005B743A">
        <w:rPr>
          <w:rFonts w:ascii="PT Astra Serif" w:hAnsi="PT Astra Serif"/>
          <w:noProof/>
          <w:sz w:val="24"/>
          <w:szCs w:val="24"/>
        </w:rPr>
        <w:t xml:space="preserve">товара </w:t>
      </w:r>
      <w:r w:rsidR="005B743A" w:rsidRPr="005B743A">
        <w:rPr>
          <w:rFonts w:ascii="PT Astra Serif" w:hAnsi="PT Astra Serif"/>
          <w:noProof/>
          <w:sz w:val="24"/>
          <w:szCs w:val="24"/>
        </w:rPr>
        <w:t>осуществляется в рабочие дни с 9</w:t>
      </w:r>
      <w:r w:rsidRPr="005B743A">
        <w:rPr>
          <w:rFonts w:ascii="PT Astra Serif" w:hAnsi="PT Astra Serif"/>
          <w:noProof/>
          <w:sz w:val="24"/>
          <w:szCs w:val="24"/>
        </w:rPr>
        <w:t>-00 до 16-00 часов местного</w:t>
      </w:r>
      <w:r w:rsidRPr="00885EF5">
        <w:rPr>
          <w:rFonts w:ascii="PT Astra Serif" w:hAnsi="PT Astra Serif"/>
          <w:noProof/>
          <w:sz w:val="24"/>
          <w:szCs w:val="24"/>
        </w:rPr>
        <w:t xml:space="preserve"> времени. Срок приемки в соответствии с Инструкциями, утвержденными постановлением Государственного Арбитража при СМ СССР № П-6 от 15.06.1965 г., № П-7 от 25.04.1966 г. (с изменениями и дополнениями).</w:t>
      </w:r>
    </w:p>
    <w:p w:rsidR="0069372B" w:rsidRPr="00885EF5" w:rsidRDefault="0069372B" w:rsidP="0069372B">
      <w:pPr>
        <w:pStyle w:val="11"/>
        <w:spacing w:before="260"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 xml:space="preserve">3.6. При отсутствии претензий по количеству и </w:t>
      </w:r>
      <w:r w:rsidR="00E47116" w:rsidRPr="00885EF5">
        <w:rPr>
          <w:rFonts w:ascii="PT Astra Serif" w:hAnsi="PT Astra Serif"/>
          <w:noProof/>
          <w:sz w:val="24"/>
          <w:szCs w:val="24"/>
        </w:rPr>
        <w:t xml:space="preserve">качеству поставленного товара </w:t>
      </w:r>
      <w:r w:rsidRPr="00885EF5">
        <w:rPr>
          <w:rFonts w:ascii="PT Astra Serif" w:hAnsi="PT Astra Serif"/>
          <w:noProof/>
          <w:sz w:val="24"/>
          <w:szCs w:val="24"/>
        </w:rPr>
        <w:t xml:space="preserve">Государственный заказчик (представитель Государственного заказчика) подписывает </w:t>
      </w:r>
      <w:r w:rsidR="00885EF5">
        <w:rPr>
          <w:rFonts w:ascii="PT Astra Serif" w:hAnsi="PT Astra Serif"/>
          <w:noProof/>
          <w:sz w:val="24"/>
          <w:szCs w:val="24"/>
        </w:rPr>
        <w:t>акт приемки товаров, работ, услуг</w:t>
      </w:r>
      <w:r w:rsidR="00841CBE">
        <w:rPr>
          <w:rFonts w:ascii="PT Astra Serif" w:hAnsi="PT Astra Serif"/>
          <w:noProof/>
          <w:sz w:val="24"/>
          <w:szCs w:val="24"/>
        </w:rPr>
        <w:t xml:space="preserve"> </w:t>
      </w:r>
      <w:r w:rsidR="00841CBE" w:rsidRPr="00DA130D">
        <w:rPr>
          <w:rFonts w:ascii="PT Astra Serif" w:hAnsi="PT Astra Serif"/>
          <w:sz w:val="24"/>
          <w:szCs w:val="24"/>
        </w:rPr>
        <w:t>(ф. 0510452)</w:t>
      </w:r>
      <w:r w:rsidRPr="00885EF5">
        <w:rPr>
          <w:rFonts w:ascii="PT Astra Serif" w:hAnsi="PT Astra Serif"/>
          <w:noProof/>
          <w:sz w:val="24"/>
          <w:szCs w:val="24"/>
        </w:rPr>
        <w:t xml:space="preserve">, форма </w:t>
      </w:r>
      <w:r w:rsidR="00885EF5" w:rsidRPr="00DA130D">
        <w:rPr>
          <w:rFonts w:ascii="PT Astra Serif" w:hAnsi="PT Astra Serif"/>
          <w:sz w:val="24"/>
          <w:szCs w:val="24"/>
        </w:rPr>
        <w:t>предусмотрена приказом Минфина России от 15.04.202</w:t>
      </w:r>
      <w:r w:rsidR="00841CBE">
        <w:rPr>
          <w:rFonts w:ascii="PT Astra Serif" w:hAnsi="PT Astra Serif"/>
          <w:sz w:val="24"/>
          <w:szCs w:val="24"/>
        </w:rPr>
        <w:t>1 № 61н, согласно приложению № 3</w:t>
      </w:r>
      <w:r w:rsidR="00885EF5" w:rsidRPr="00DA130D">
        <w:rPr>
          <w:rFonts w:ascii="PT Astra Serif" w:hAnsi="PT Astra Serif"/>
          <w:sz w:val="24"/>
          <w:szCs w:val="24"/>
        </w:rPr>
        <w:t xml:space="preserve"> к контракту</w:t>
      </w:r>
      <w:r w:rsidRPr="00885EF5">
        <w:rPr>
          <w:rFonts w:ascii="PT Astra Serif" w:hAnsi="PT Astra Serif"/>
          <w:noProof/>
          <w:sz w:val="24"/>
          <w:szCs w:val="24"/>
        </w:rPr>
        <w:t>.</w:t>
      </w:r>
    </w:p>
    <w:p w:rsidR="0069372B" w:rsidRPr="00885EF5" w:rsidRDefault="0069372B" w:rsidP="0069372B">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 xml:space="preserve">3.7. Товар, не соответствующий требованиям, установленным контрактом, приемке не подлежит и считается непоставленным. При этом Государственным заказчиком (представителем Государственного заказчика) составляется мотивированный отказ </w:t>
      </w:r>
      <w:r w:rsidR="00C32A91" w:rsidRPr="00885EF5">
        <w:rPr>
          <w:rFonts w:ascii="PT Astra Serif" w:hAnsi="PT Astra Serif"/>
          <w:noProof/>
          <w:sz w:val="24"/>
          <w:szCs w:val="24"/>
        </w:rPr>
        <w:br/>
      </w:r>
      <w:r w:rsidRPr="00885EF5">
        <w:rPr>
          <w:rFonts w:ascii="PT Astra Serif" w:hAnsi="PT Astra Serif"/>
          <w:noProof/>
          <w:sz w:val="24"/>
          <w:szCs w:val="24"/>
        </w:rPr>
        <w:t>от приемки товара и подписания акта приема-передачи товара, который направляется Поставщику в течение 2 (двух) рабочих дней с момента выявления несоответствия товара требованиям контракта.</w:t>
      </w:r>
    </w:p>
    <w:p w:rsidR="00227353" w:rsidRPr="00885EF5" w:rsidRDefault="00227353" w:rsidP="00227353">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3.</w:t>
      </w:r>
      <w:r w:rsidR="0069372B" w:rsidRPr="00885EF5">
        <w:rPr>
          <w:rFonts w:ascii="PT Astra Serif" w:hAnsi="PT Astra Serif"/>
          <w:noProof/>
          <w:sz w:val="24"/>
          <w:szCs w:val="24"/>
        </w:rPr>
        <w:t>8</w:t>
      </w:r>
      <w:r w:rsidRPr="00885EF5">
        <w:rPr>
          <w:rFonts w:ascii="PT Astra Serif" w:hAnsi="PT Astra Serif"/>
          <w:noProof/>
          <w:sz w:val="24"/>
          <w:szCs w:val="24"/>
        </w:rPr>
        <w:t>. Поставщик обязан по первому требованию Государственного заказчика</w:t>
      </w:r>
      <w:r w:rsidR="00E27354" w:rsidRPr="00885EF5">
        <w:rPr>
          <w:rFonts w:ascii="PT Astra Serif" w:hAnsi="PT Astra Serif"/>
          <w:noProof/>
          <w:sz w:val="24"/>
          <w:szCs w:val="24"/>
        </w:rPr>
        <w:t xml:space="preserve"> </w:t>
      </w:r>
      <w:r w:rsidR="00C32A91" w:rsidRPr="00885EF5">
        <w:rPr>
          <w:rFonts w:ascii="PT Astra Serif" w:hAnsi="PT Astra Serif"/>
          <w:noProof/>
          <w:sz w:val="24"/>
          <w:szCs w:val="24"/>
        </w:rPr>
        <w:br/>
      </w:r>
      <w:r w:rsidRPr="00885EF5">
        <w:rPr>
          <w:rFonts w:ascii="PT Astra Serif" w:hAnsi="PT Astra Serif"/>
          <w:noProof/>
          <w:sz w:val="24"/>
          <w:szCs w:val="24"/>
        </w:rPr>
        <w:t xml:space="preserve">в случае обнаружения </w:t>
      </w:r>
      <w:r w:rsidR="004462F5" w:rsidRPr="00885EF5">
        <w:rPr>
          <w:rFonts w:ascii="PT Astra Serif" w:hAnsi="PT Astra Serif"/>
          <w:noProof/>
          <w:sz w:val="24"/>
          <w:szCs w:val="24"/>
        </w:rPr>
        <w:t>некачественного товара</w:t>
      </w:r>
      <w:r w:rsidRPr="00885EF5">
        <w:rPr>
          <w:rFonts w:ascii="PT Astra Serif" w:hAnsi="PT Astra Serif"/>
          <w:noProof/>
          <w:sz w:val="24"/>
          <w:szCs w:val="24"/>
        </w:rPr>
        <w:t>, заменить на нов</w:t>
      </w:r>
      <w:r w:rsidR="004462F5" w:rsidRPr="00885EF5">
        <w:rPr>
          <w:rFonts w:ascii="PT Astra Serif" w:hAnsi="PT Astra Serif"/>
          <w:noProof/>
          <w:sz w:val="24"/>
          <w:szCs w:val="24"/>
        </w:rPr>
        <w:t>ый</w:t>
      </w:r>
      <w:r w:rsidRPr="00885EF5">
        <w:rPr>
          <w:rFonts w:ascii="PT Astra Serif" w:hAnsi="PT Astra Serif"/>
          <w:noProof/>
          <w:sz w:val="24"/>
          <w:szCs w:val="24"/>
        </w:rPr>
        <w:t xml:space="preserve">. </w:t>
      </w:r>
      <w:r w:rsidR="004462F5" w:rsidRPr="00885EF5">
        <w:rPr>
          <w:rFonts w:ascii="PT Astra Serif" w:hAnsi="PT Astra Serif"/>
          <w:noProof/>
          <w:sz w:val="24"/>
          <w:szCs w:val="24"/>
        </w:rPr>
        <w:t>Некачественный товар</w:t>
      </w:r>
      <w:r w:rsidRPr="00885EF5">
        <w:rPr>
          <w:rFonts w:ascii="PT Astra Serif" w:hAnsi="PT Astra Serif"/>
          <w:noProof/>
          <w:sz w:val="24"/>
          <w:szCs w:val="24"/>
        </w:rPr>
        <w:t xml:space="preserve"> не засчитывается в счет выполнения обязательств по контракту. Поставщик производит замену и возмещение </w:t>
      </w:r>
      <w:r w:rsidR="004462F5" w:rsidRPr="00885EF5">
        <w:rPr>
          <w:rFonts w:ascii="PT Astra Serif" w:hAnsi="PT Astra Serif"/>
          <w:noProof/>
          <w:sz w:val="24"/>
          <w:szCs w:val="24"/>
        </w:rPr>
        <w:t>товара</w:t>
      </w:r>
      <w:r w:rsidRPr="00885EF5">
        <w:rPr>
          <w:rFonts w:ascii="PT Astra Serif" w:hAnsi="PT Astra Serif"/>
          <w:noProof/>
          <w:sz w:val="24"/>
          <w:szCs w:val="24"/>
        </w:rPr>
        <w:t xml:space="preserve">  за свой счет, без возмещения расходов Государственным заказчиком.</w:t>
      </w:r>
    </w:p>
    <w:p w:rsidR="008D29D9" w:rsidRPr="00885EF5" w:rsidRDefault="00227353" w:rsidP="00E37292">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3.</w:t>
      </w:r>
      <w:r w:rsidR="0069372B" w:rsidRPr="00885EF5">
        <w:rPr>
          <w:rFonts w:ascii="PT Astra Serif" w:hAnsi="PT Astra Serif"/>
          <w:noProof/>
          <w:sz w:val="24"/>
          <w:szCs w:val="24"/>
        </w:rPr>
        <w:t>9</w:t>
      </w:r>
      <w:r w:rsidRPr="00885EF5">
        <w:rPr>
          <w:rFonts w:ascii="PT Astra Serif" w:hAnsi="PT Astra Serif"/>
          <w:noProof/>
          <w:sz w:val="24"/>
          <w:szCs w:val="24"/>
        </w:rPr>
        <w:t xml:space="preserve">.  Претензии по качеству, которые невозможно выявить в момент приемки Поставщик обязуется устранить, при условии составления Акта-претензии Государственным заказчиком в сроки не превышающие 10 рабочих дней с момента получения Поставщиком Акта. </w:t>
      </w:r>
    </w:p>
    <w:p w:rsidR="00C32A91" w:rsidRPr="00885EF5" w:rsidRDefault="00C32A91" w:rsidP="00E37292">
      <w:pPr>
        <w:pStyle w:val="11"/>
        <w:spacing w:line="240" w:lineRule="auto"/>
        <w:ind w:right="-1" w:firstLine="708"/>
        <w:contextualSpacing/>
        <w:jc w:val="both"/>
        <w:rPr>
          <w:rFonts w:ascii="PT Astra Serif" w:hAnsi="PT Astra Serif"/>
          <w:noProof/>
          <w:sz w:val="24"/>
          <w:szCs w:val="24"/>
        </w:rPr>
      </w:pPr>
    </w:p>
    <w:p w:rsidR="00212B24" w:rsidRPr="00885EF5" w:rsidRDefault="00594505" w:rsidP="00E37292">
      <w:pPr>
        <w:pStyle w:val="a6"/>
        <w:ind w:firstLine="709"/>
        <w:contextualSpacing/>
        <w:jc w:val="center"/>
        <w:rPr>
          <w:rFonts w:ascii="PT Astra Serif" w:hAnsi="PT Astra Serif"/>
          <w:b/>
          <w:noProof/>
        </w:rPr>
      </w:pPr>
      <w:r w:rsidRPr="00885EF5">
        <w:rPr>
          <w:rFonts w:ascii="PT Astra Serif" w:hAnsi="PT Astra Serif"/>
          <w:b/>
          <w:noProof/>
        </w:rPr>
        <w:t>4</w:t>
      </w:r>
      <w:r w:rsidR="003635AF" w:rsidRPr="00885EF5">
        <w:rPr>
          <w:rFonts w:ascii="PT Astra Serif" w:hAnsi="PT Astra Serif"/>
          <w:b/>
          <w:noProof/>
        </w:rPr>
        <w:t>. Тара</w:t>
      </w:r>
      <w:r w:rsidR="001A4165" w:rsidRPr="00885EF5">
        <w:rPr>
          <w:rFonts w:ascii="PT Astra Serif" w:hAnsi="PT Astra Serif"/>
          <w:b/>
          <w:noProof/>
        </w:rPr>
        <w:t xml:space="preserve">, </w:t>
      </w:r>
      <w:r w:rsidR="003635AF" w:rsidRPr="00885EF5">
        <w:rPr>
          <w:rFonts w:ascii="PT Astra Serif" w:hAnsi="PT Astra Serif"/>
          <w:b/>
          <w:noProof/>
        </w:rPr>
        <w:t>упаковка</w:t>
      </w:r>
      <w:r w:rsidR="001A4165" w:rsidRPr="00885EF5">
        <w:rPr>
          <w:rFonts w:ascii="PT Astra Serif" w:hAnsi="PT Astra Serif"/>
          <w:b/>
          <w:noProof/>
        </w:rPr>
        <w:t xml:space="preserve"> и маркировка</w:t>
      </w:r>
    </w:p>
    <w:p w:rsidR="0069372B" w:rsidRPr="00885EF5" w:rsidRDefault="00227353" w:rsidP="00F66D1B">
      <w:pPr>
        <w:pStyle w:val="11"/>
        <w:spacing w:line="240" w:lineRule="auto"/>
        <w:ind w:firstLine="709"/>
        <w:contextualSpacing/>
        <w:jc w:val="both"/>
        <w:rPr>
          <w:rFonts w:ascii="PT Astra Serif" w:hAnsi="PT Astra Serif"/>
          <w:color w:val="000000"/>
          <w:sz w:val="24"/>
          <w:szCs w:val="24"/>
        </w:rPr>
      </w:pPr>
      <w:r w:rsidRPr="00885EF5">
        <w:rPr>
          <w:rFonts w:ascii="PT Astra Serif" w:hAnsi="PT Astra Serif"/>
          <w:noProof/>
          <w:sz w:val="24"/>
          <w:szCs w:val="24"/>
        </w:rPr>
        <w:t>4.</w:t>
      </w:r>
      <w:r w:rsidR="004462F5" w:rsidRPr="00885EF5">
        <w:rPr>
          <w:rFonts w:ascii="PT Astra Serif" w:hAnsi="PT Astra Serif"/>
          <w:noProof/>
          <w:sz w:val="24"/>
          <w:szCs w:val="24"/>
        </w:rPr>
        <w:t>1</w:t>
      </w:r>
      <w:r w:rsidRPr="00885EF5">
        <w:rPr>
          <w:rFonts w:ascii="PT Astra Serif" w:hAnsi="PT Astra Serif"/>
          <w:noProof/>
          <w:sz w:val="24"/>
          <w:szCs w:val="24"/>
        </w:rPr>
        <w:t xml:space="preserve">. </w:t>
      </w:r>
      <w:r w:rsidR="00F66D1B" w:rsidRPr="00885EF5">
        <w:rPr>
          <w:rFonts w:ascii="PT Astra Serif" w:hAnsi="PT Astra Serif"/>
          <w:noProof/>
          <w:sz w:val="24"/>
          <w:szCs w:val="24"/>
        </w:rPr>
        <w:t>Товар должен быть упакован и промаркирован в соответствии с требованиями действующего законодательства Российской Федерации</w:t>
      </w:r>
      <w:r w:rsidR="00611C39" w:rsidRPr="00885EF5">
        <w:rPr>
          <w:rFonts w:ascii="PT Astra Serif" w:hAnsi="PT Astra Serif"/>
          <w:color w:val="000000"/>
          <w:sz w:val="24"/>
          <w:szCs w:val="24"/>
        </w:rPr>
        <w:t>.</w:t>
      </w:r>
    </w:p>
    <w:p w:rsidR="00E27354" w:rsidRPr="00885EF5" w:rsidRDefault="00E27354" w:rsidP="00E73614">
      <w:pPr>
        <w:pStyle w:val="11"/>
        <w:spacing w:line="240" w:lineRule="auto"/>
        <w:ind w:firstLine="709"/>
        <w:contextualSpacing/>
        <w:jc w:val="both"/>
        <w:rPr>
          <w:rFonts w:ascii="PT Astra Serif" w:hAnsi="PT Astra Serif"/>
          <w:noProof/>
          <w:sz w:val="24"/>
          <w:szCs w:val="24"/>
        </w:rPr>
      </w:pPr>
      <w:r w:rsidRPr="00885EF5">
        <w:rPr>
          <w:rFonts w:ascii="PT Astra Serif" w:hAnsi="PT Astra Serif"/>
          <w:noProof/>
          <w:sz w:val="24"/>
          <w:szCs w:val="24"/>
        </w:rPr>
        <w:t xml:space="preserve">4.2. </w:t>
      </w:r>
      <w:r w:rsidR="00F66D1B" w:rsidRPr="00885EF5">
        <w:rPr>
          <w:rFonts w:ascii="PT Astra Serif" w:hAnsi="PT Astra Serif"/>
          <w:color w:val="000000"/>
          <w:sz w:val="24"/>
          <w:szCs w:val="24"/>
        </w:rPr>
        <w:t>Упаковка товара должна обеспечивать сохранность, работоспособность, товарный вид изделий при их транспортировании и погрузочно-разгрузочных работах.</w:t>
      </w:r>
    </w:p>
    <w:p w:rsidR="00227353" w:rsidRPr="00885EF5" w:rsidRDefault="00227353" w:rsidP="00227353">
      <w:pPr>
        <w:pStyle w:val="11"/>
        <w:spacing w:line="240" w:lineRule="auto"/>
        <w:ind w:right="-1" w:firstLine="709"/>
        <w:contextualSpacing/>
        <w:jc w:val="both"/>
        <w:rPr>
          <w:rFonts w:ascii="PT Astra Serif" w:hAnsi="PT Astra Serif"/>
          <w:noProof/>
          <w:color w:val="FF0000"/>
          <w:sz w:val="24"/>
          <w:szCs w:val="24"/>
        </w:rPr>
      </w:pPr>
      <w:r w:rsidRPr="00885EF5">
        <w:rPr>
          <w:rFonts w:ascii="PT Astra Serif" w:hAnsi="PT Astra Serif"/>
          <w:noProof/>
          <w:sz w:val="24"/>
          <w:szCs w:val="24"/>
        </w:rPr>
        <w:t>4.</w:t>
      </w:r>
      <w:r w:rsidR="00E27354" w:rsidRPr="00885EF5">
        <w:rPr>
          <w:rFonts w:ascii="PT Astra Serif" w:hAnsi="PT Astra Serif"/>
          <w:noProof/>
          <w:sz w:val="24"/>
          <w:szCs w:val="24"/>
        </w:rPr>
        <w:t>3</w:t>
      </w:r>
      <w:r w:rsidRPr="00885EF5">
        <w:rPr>
          <w:rFonts w:ascii="PT Astra Serif" w:hAnsi="PT Astra Serif"/>
          <w:noProof/>
          <w:sz w:val="24"/>
          <w:szCs w:val="24"/>
        </w:rPr>
        <w:t>. Тара и упаковка возврату не подлежат, их стоимость включена в цену контракта.</w:t>
      </w:r>
    </w:p>
    <w:p w:rsidR="00F66D1B" w:rsidRPr="00885EF5" w:rsidRDefault="00227353" w:rsidP="00E37292">
      <w:pPr>
        <w:pStyle w:val="11"/>
        <w:spacing w:line="240" w:lineRule="auto"/>
        <w:ind w:right="-1" w:firstLine="709"/>
        <w:contextualSpacing/>
        <w:jc w:val="both"/>
        <w:rPr>
          <w:rFonts w:ascii="PT Astra Serif" w:hAnsi="PT Astra Serif"/>
          <w:sz w:val="24"/>
          <w:szCs w:val="24"/>
        </w:rPr>
      </w:pPr>
      <w:r w:rsidRPr="00885EF5">
        <w:rPr>
          <w:rFonts w:ascii="PT Astra Serif" w:hAnsi="PT Astra Serif"/>
          <w:noProof/>
          <w:sz w:val="24"/>
          <w:szCs w:val="24"/>
        </w:rPr>
        <w:t>4.</w:t>
      </w:r>
      <w:r w:rsidR="00E27354" w:rsidRPr="00885EF5">
        <w:rPr>
          <w:rFonts w:ascii="PT Astra Serif" w:hAnsi="PT Astra Serif"/>
          <w:noProof/>
          <w:sz w:val="24"/>
          <w:szCs w:val="24"/>
        </w:rPr>
        <w:t>4</w:t>
      </w:r>
      <w:r w:rsidRPr="00885EF5">
        <w:rPr>
          <w:rFonts w:ascii="PT Astra Serif" w:hAnsi="PT Astra Serif"/>
          <w:noProof/>
          <w:sz w:val="24"/>
          <w:szCs w:val="24"/>
        </w:rPr>
        <w:t>.</w:t>
      </w:r>
      <w:r w:rsidRPr="00885EF5">
        <w:rPr>
          <w:rFonts w:ascii="PT Astra Serif" w:hAnsi="PT Astra Serif"/>
          <w:noProof/>
          <w:color w:val="FF0000"/>
          <w:sz w:val="24"/>
          <w:szCs w:val="24"/>
        </w:rPr>
        <w:t xml:space="preserve"> </w:t>
      </w:r>
      <w:r w:rsidRPr="00885EF5">
        <w:rPr>
          <w:rFonts w:ascii="PT Astra Serif" w:hAnsi="PT Astra Serif"/>
          <w:sz w:val="24"/>
          <w:szCs w:val="24"/>
        </w:rPr>
        <w:t xml:space="preserve">Товар, получивший при погрузке (разгрузке) и транспортировке повреждения, в том числе внешние, вследствие использования Поставщиком ненадлежащей тары </w:t>
      </w:r>
      <w:r w:rsidR="00C32A91" w:rsidRPr="00885EF5">
        <w:rPr>
          <w:rFonts w:ascii="PT Astra Serif" w:hAnsi="PT Astra Serif"/>
          <w:sz w:val="24"/>
          <w:szCs w:val="24"/>
        </w:rPr>
        <w:br/>
      </w:r>
      <w:r w:rsidRPr="00885EF5">
        <w:rPr>
          <w:rFonts w:ascii="PT Astra Serif" w:hAnsi="PT Astra Serif"/>
          <w:sz w:val="24"/>
          <w:szCs w:val="24"/>
        </w:rPr>
        <w:t>и (или) упаковки, ненадлежащей маркировки, считается не</w:t>
      </w:r>
      <w:r w:rsidR="007F5ACA" w:rsidRPr="00885EF5">
        <w:rPr>
          <w:rFonts w:ascii="PT Astra Serif" w:hAnsi="PT Astra Serif"/>
          <w:sz w:val="24"/>
          <w:szCs w:val="24"/>
        </w:rPr>
        <w:t xml:space="preserve"> </w:t>
      </w:r>
      <w:r w:rsidRPr="00885EF5">
        <w:rPr>
          <w:rFonts w:ascii="PT Astra Serif" w:hAnsi="PT Astra Serif"/>
          <w:sz w:val="24"/>
          <w:szCs w:val="24"/>
        </w:rPr>
        <w:t>пос</w:t>
      </w:r>
      <w:r w:rsidR="00E37292" w:rsidRPr="00885EF5">
        <w:rPr>
          <w:rFonts w:ascii="PT Astra Serif" w:hAnsi="PT Astra Serif"/>
          <w:sz w:val="24"/>
          <w:szCs w:val="24"/>
        </w:rPr>
        <w:t>тавленным и приемке не подлежит</w:t>
      </w:r>
      <w:r w:rsidR="00C32A91" w:rsidRPr="00885EF5">
        <w:rPr>
          <w:rFonts w:ascii="PT Astra Serif" w:hAnsi="PT Astra Serif"/>
          <w:sz w:val="24"/>
          <w:szCs w:val="24"/>
        </w:rPr>
        <w:t>.</w:t>
      </w:r>
    </w:p>
    <w:p w:rsidR="00C32A91" w:rsidRPr="00885EF5" w:rsidRDefault="00C32A91" w:rsidP="00E37292">
      <w:pPr>
        <w:pStyle w:val="11"/>
        <w:spacing w:line="240" w:lineRule="auto"/>
        <w:ind w:right="-1" w:firstLine="709"/>
        <w:contextualSpacing/>
        <w:jc w:val="both"/>
        <w:rPr>
          <w:rFonts w:ascii="PT Astra Serif" w:hAnsi="PT Astra Serif"/>
          <w:sz w:val="24"/>
          <w:szCs w:val="24"/>
        </w:rPr>
      </w:pPr>
    </w:p>
    <w:p w:rsidR="003635AF" w:rsidRPr="00885EF5" w:rsidRDefault="00594505" w:rsidP="00E37292">
      <w:pPr>
        <w:pStyle w:val="11"/>
        <w:spacing w:before="420" w:line="240" w:lineRule="auto"/>
        <w:ind w:right="-1" w:firstLine="708"/>
        <w:contextualSpacing/>
        <w:jc w:val="center"/>
        <w:rPr>
          <w:rFonts w:ascii="PT Astra Serif" w:hAnsi="PT Astra Serif"/>
          <w:b/>
          <w:sz w:val="24"/>
          <w:szCs w:val="24"/>
        </w:rPr>
      </w:pPr>
      <w:r w:rsidRPr="00885EF5">
        <w:rPr>
          <w:rFonts w:ascii="PT Astra Serif" w:hAnsi="PT Astra Serif"/>
          <w:b/>
          <w:sz w:val="24"/>
          <w:szCs w:val="24"/>
        </w:rPr>
        <w:t>5</w:t>
      </w:r>
      <w:r w:rsidR="003635AF" w:rsidRPr="00885EF5">
        <w:rPr>
          <w:rFonts w:ascii="PT Astra Serif" w:hAnsi="PT Astra Serif"/>
          <w:b/>
          <w:sz w:val="24"/>
          <w:szCs w:val="24"/>
        </w:rPr>
        <w:t>. Форс-мажорные условия</w:t>
      </w:r>
    </w:p>
    <w:p w:rsidR="003635AF" w:rsidRPr="00885EF5" w:rsidRDefault="00594505" w:rsidP="00212B24">
      <w:pPr>
        <w:pStyle w:val="11"/>
        <w:spacing w:before="420"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5</w:t>
      </w:r>
      <w:r w:rsidR="003635AF" w:rsidRPr="00885EF5">
        <w:rPr>
          <w:rFonts w:ascii="PT Astra Serif" w:hAnsi="PT Astra Serif"/>
          <w:noProof/>
          <w:sz w:val="24"/>
          <w:szCs w:val="24"/>
        </w:rPr>
        <w:t xml:space="preserve">.1. </w:t>
      </w:r>
      <w:proofErr w:type="gramStart"/>
      <w:r w:rsidR="003635AF" w:rsidRPr="00885EF5">
        <w:rPr>
          <w:rFonts w:ascii="PT Astra Serif" w:hAnsi="PT Astra Serif"/>
          <w:noProof/>
          <w:sz w:val="24"/>
          <w:szCs w:val="24"/>
        </w:rPr>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w:t>
      </w:r>
      <w:r w:rsidR="003635AF" w:rsidRPr="00885EF5">
        <w:rPr>
          <w:rFonts w:ascii="PT Astra Serif" w:hAnsi="PT Astra Serif"/>
          <w:noProof/>
          <w:sz w:val="24"/>
          <w:szCs w:val="24"/>
        </w:rPr>
        <w:lastRenderedPageBreak/>
        <w:t>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ликвидация предприятия и действия органов государственной власти и управления и другие обстоятельства, не зависящие от воли сторон.</w:t>
      </w:r>
      <w:proofErr w:type="gramEnd"/>
      <w:r w:rsidR="003635AF" w:rsidRPr="00885EF5">
        <w:rPr>
          <w:rFonts w:ascii="PT Astra Serif" w:hAnsi="PT Astra Serif"/>
          <w:noProof/>
          <w:sz w:val="24"/>
          <w:szCs w:val="24"/>
        </w:rPr>
        <w:t xml:space="preserve"> Указанные события должны носить чрезвычайный, непредвиденный </w:t>
      </w:r>
      <w:r w:rsidR="00C32A91" w:rsidRPr="00885EF5">
        <w:rPr>
          <w:rFonts w:ascii="PT Astra Serif" w:hAnsi="PT Astra Serif"/>
          <w:noProof/>
          <w:sz w:val="24"/>
          <w:szCs w:val="24"/>
        </w:rPr>
        <w:br/>
      </w:r>
      <w:r w:rsidR="003635AF" w:rsidRPr="00885EF5">
        <w:rPr>
          <w:rFonts w:ascii="PT Astra Serif" w:hAnsi="PT Astra Serif"/>
          <w:noProof/>
          <w:sz w:val="24"/>
          <w:szCs w:val="24"/>
        </w:rPr>
        <w:t xml:space="preserve">и непредотвратимый характер, возникнуть после заключения контракта и не зависеть </w:t>
      </w:r>
      <w:r w:rsidR="00814E48" w:rsidRPr="00885EF5">
        <w:rPr>
          <w:rFonts w:ascii="PT Astra Serif" w:hAnsi="PT Astra Serif"/>
          <w:noProof/>
          <w:sz w:val="24"/>
          <w:szCs w:val="24"/>
        </w:rPr>
        <w:br/>
      </w:r>
      <w:r w:rsidR="003635AF" w:rsidRPr="00885EF5">
        <w:rPr>
          <w:rFonts w:ascii="PT Astra Serif" w:hAnsi="PT Astra Serif"/>
          <w:noProof/>
          <w:sz w:val="24"/>
          <w:szCs w:val="24"/>
        </w:rPr>
        <w:t>от воли сторон.</w:t>
      </w:r>
    </w:p>
    <w:p w:rsidR="003635AF" w:rsidRPr="00885EF5" w:rsidRDefault="00594505" w:rsidP="00212B2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5</w:t>
      </w:r>
      <w:r w:rsidR="003635AF" w:rsidRPr="00885EF5">
        <w:rPr>
          <w:rFonts w:ascii="PT Astra Serif" w:hAnsi="PT Astra Serif"/>
          <w:noProof/>
          <w:sz w:val="24"/>
          <w:szCs w:val="24"/>
        </w:rPr>
        <w:t xml:space="preserve">.2. При наступлении обстоятельств непреодолимой силы сторона должна </w:t>
      </w:r>
      <w:r w:rsidR="00814E48" w:rsidRPr="00885EF5">
        <w:rPr>
          <w:rFonts w:ascii="PT Astra Serif" w:hAnsi="PT Astra Serif"/>
          <w:noProof/>
          <w:sz w:val="24"/>
          <w:szCs w:val="24"/>
        </w:rPr>
        <w:br/>
      </w:r>
      <w:r w:rsidR="003635AF" w:rsidRPr="00885EF5">
        <w:rPr>
          <w:rFonts w:ascii="PT Astra Serif" w:hAnsi="PT Astra Serif"/>
          <w:noProof/>
          <w:sz w:val="24"/>
          <w:szCs w:val="24"/>
        </w:rPr>
        <w:t>без промедления известить о них другую сторону в письменном виде.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635AF" w:rsidRPr="00885EF5" w:rsidRDefault="00594505" w:rsidP="00212B2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5</w:t>
      </w:r>
      <w:r w:rsidR="003635AF" w:rsidRPr="00885EF5">
        <w:rPr>
          <w:rFonts w:ascii="PT Astra Serif" w:hAnsi="PT Astra Serif"/>
          <w:noProof/>
          <w:sz w:val="24"/>
          <w:szCs w:val="24"/>
        </w:rPr>
        <w:t xml:space="preserve">.3.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w:t>
      </w:r>
      <w:r w:rsidR="00814E48" w:rsidRPr="00885EF5">
        <w:rPr>
          <w:rFonts w:ascii="PT Astra Serif" w:hAnsi="PT Astra Serif"/>
          <w:noProof/>
          <w:sz w:val="24"/>
          <w:szCs w:val="24"/>
        </w:rPr>
        <w:br/>
      </w:r>
      <w:r w:rsidR="003635AF" w:rsidRPr="00885EF5">
        <w:rPr>
          <w:rFonts w:ascii="PT Astra Serif" w:hAnsi="PT Astra Serif"/>
          <w:noProof/>
          <w:sz w:val="24"/>
          <w:szCs w:val="24"/>
        </w:rPr>
        <w:t>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3635AF" w:rsidRPr="00885EF5" w:rsidRDefault="00594505" w:rsidP="00212B2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5</w:t>
      </w:r>
      <w:r w:rsidR="003635AF" w:rsidRPr="00885EF5">
        <w:rPr>
          <w:rFonts w:ascii="PT Astra Serif" w:hAnsi="PT Astra Serif"/>
          <w:noProof/>
          <w:sz w:val="24"/>
          <w:szCs w:val="24"/>
        </w:rPr>
        <w:t xml:space="preserve">.4. Сторона должна в течение разумного срока передать другой стороне сертификат торгово-промышленной палаты или иного компетентного органа </w:t>
      </w:r>
      <w:r w:rsidR="00814E48" w:rsidRPr="00885EF5">
        <w:rPr>
          <w:rFonts w:ascii="PT Astra Serif" w:hAnsi="PT Astra Serif"/>
          <w:noProof/>
          <w:sz w:val="24"/>
          <w:szCs w:val="24"/>
        </w:rPr>
        <w:br/>
      </w:r>
      <w:r w:rsidR="003635AF" w:rsidRPr="00885EF5">
        <w:rPr>
          <w:rFonts w:ascii="PT Astra Serif" w:hAnsi="PT Astra Serif"/>
          <w:noProof/>
          <w:sz w:val="24"/>
          <w:szCs w:val="24"/>
        </w:rPr>
        <w:t>или организации о наличии форс-мажорных обстоятельств.</w:t>
      </w:r>
    </w:p>
    <w:p w:rsidR="003635AF" w:rsidRPr="00885EF5" w:rsidRDefault="00594505" w:rsidP="00212B2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5</w:t>
      </w:r>
      <w:r w:rsidR="003635AF" w:rsidRPr="00885EF5">
        <w:rPr>
          <w:rFonts w:ascii="PT Astra Serif" w:hAnsi="PT Astra Serif"/>
          <w:noProof/>
          <w:sz w:val="24"/>
          <w:szCs w:val="24"/>
        </w:rPr>
        <w:t xml:space="preserve">.5. В случае наступления форс-мажорных обстоятельств, срок исполнения сторонами обязательств по настоящему контракту отодвигается соразмерно времени, </w:t>
      </w:r>
      <w:r w:rsidR="00814E48" w:rsidRPr="00885EF5">
        <w:rPr>
          <w:rFonts w:ascii="PT Astra Serif" w:hAnsi="PT Astra Serif"/>
          <w:noProof/>
          <w:sz w:val="24"/>
          <w:szCs w:val="24"/>
        </w:rPr>
        <w:br/>
      </w:r>
      <w:r w:rsidR="003635AF" w:rsidRPr="00885EF5">
        <w:rPr>
          <w:rFonts w:ascii="PT Astra Serif" w:hAnsi="PT Astra Serif"/>
          <w:noProof/>
          <w:sz w:val="24"/>
          <w:szCs w:val="24"/>
        </w:rPr>
        <w:t>в течение которого действовали такие обстоятельства и их последствия.</w:t>
      </w:r>
    </w:p>
    <w:p w:rsidR="003635AF" w:rsidRPr="00885EF5" w:rsidRDefault="00594505" w:rsidP="00212B2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5</w:t>
      </w:r>
      <w:r w:rsidR="003635AF" w:rsidRPr="00885EF5">
        <w:rPr>
          <w:rFonts w:ascii="PT Astra Serif" w:hAnsi="PT Astra Serif"/>
          <w:noProof/>
          <w:sz w:val="24"/>
          <w:szCs w:val="24"/>
        </w:rPr>
        <w:t>.6.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w:t>
      </w:r>
      <w:r w:rsidR="00EC2904" w:rsidRPr="00885EF5">
        <w:rPr>
          <w:rFonts w:ascii="PT Astra Serif" w:hAnsi="PT Astra Serif"/>
          <w:noProof/>
          <w:sz w:val="24"/>
          <w:szCs w:val="24"/>
        </w:rPr>
        <w:t>а</w:t>
      </w:r>
      <w:r w:rsidR="003635AF" w:rsidRPr="00885EF5">
        <w:rPr>
          <w:rFonts w:ascii="PT Astra Serif" w:hAnsi="PT Astra Serif"/>
          <w:noProof/>
          <w:sz w:val="24"/>
          <w:szCs w:val="24"/>
        </w:rPr>
        <w:t xml:space="preserve"> и достижения соответствующей договоренности.</w:t>
      </w:r>
    </w:p>
    <w:p w:rsidR="00227353" w:rsidRPr="00885EF5" w:rsidRDefault="00227353" w:rsidP="00212B24">
      <w:pPr>
        <w:pStyle w:val="11"/>
        <w:spacing w:line="240" w:lineRule="auto"/>
        <w:ind w:right="-1" w:firstLine="708"/>
        <w:contextualSpacing/>
        <w:jc w:val="both"/>
        <w:rPr>
          <w:rFonts w:ascii="PT Astra Serif" w:hAnsi="PT Astra Serif"/>
          <w:noProof/>
          <w:sz w:val="24"/>
          <w:szCs w:val="24"/>
          <w:highlight w:val="yellow"/>
        </w:rPr>
      </w:pPr>
    </w:p>
    <w:p w:rsidR="003635AF" w:rsidRPr="00885EF5" w:rsidRDefault="00594505" w:rsidP="00E37292">
      <w:pPr>
        <w:pStyle w:val="11"/>
        <w:spacing w:before="420" w:line="240" w:lineRule="auto"/>
        <w:ind w:right="-1" w:firstLine="0"/>
        <w:contextualSpacing/>
        <w:jc w:val="center"/>
        <w:rPr>
          <w:rFonts w:ascii="PT Astra Serif" w:hAnsi="PT Astra Serif"/>
          <w:b/>
          <w:sz w:val="24"/>
          <w:szCs w:val="24"/>
        </w:rPr>
      </w:pPr>
      <w:r w:rsidRPr="00885EF5">
        <w:rPr>
          <w:rFonts w:ascii="PT Astra Serif" w:hAnsi="PT Astra Serif"/>
          <w:b/>
          <w:sz w:val="24"/>
          <w:szCs w:val="24"/>
        </w:rPr>
        <w:t>6</w:t>
      </w:r>
      <w:r w:rsidR="003635AF" w:rsidRPr="00885EF5">
        <w:rPr>
          <w:rFonts w:ascii="PT Astra Serif" w:hAnsi="PT Astra Serif"/>
          <w:b/>
          <w:sz w:val="24"/>
          <w:szCs w:val="24"/>
        </w:rPr>
        <w:t xml:space="preserve">. Сроки и порядок поставки </w:t>
      </w:r>
      <w:r w:rsidR="004462F5" w:rsidRPr="00885EF5">
        <w:rPr>
          <w:rFonts w:ascii="PT Astra Serif" w:hAnsi="PT Astra Serif"/>
          <w:b/>
          <w:sz w:val="24"/>
          <w:szCs w:val="24"/>
        </w:rPr>
        <w:t>товара</w:t>
      </w:r>
    </w:p>
    <w:p w:rsidR="00E27354" w:rsidRPr="00885EF5" w:rsidRDefault="00594505" w:rsidP="00212B24">
      <w:pPr>
        <w:pStyle w:val="11"/>
        <w:spacing w:before="420" w:line="240" w:lineRule="auto"/>
        <w:ind w:right="-1" w:firstLine="708"/>
        <w:contextualSpacing/>
        <w:jc w:val="both"/>
        <w:rPr>
          <w:rFonts w:ascii="PT Astra Serif" w:hAnsi="PT Astra Serif"/>
          <w:sz w:val="24"/>
          <w:szCs w:val="24"/>
        </w:rPr>
      </w:pPr>
      <w:r w:rsidRPr="00885EF5">
        <w:rPr>
          <w:rFonts w:ascii="PT Astra Serif" w:hAnsi="PT Astra Serif"/>
          <w:noProof/>
          <w:sz w:val="24"/>
          <w:szCs w:val="24"/>
        </w:rPr>
        <w:t>6</w:t>
      </w:r>
      <w:r w:rsidR="003635AF" w:rsidRPr="00885EF5">
        <w:rPr>
          <w:rFonts w:ascii="PT Astra Serif" w:hAnsi="PT Astra Serif"/>
          <w:noProof/>
          <w:sz w:val="24"/>
          <w:szCs w:val="24"/>
        </w:rPr>
        <w:t xml:space="preserve">.1. </w:t>
      </w:r>
      <w:r w:rsidR="00E27354" w:rsidRPr="00885EF5">
        <w:rPr>
          <w:rFonts w:ascii="PT Astra Serif" w:hAnsi="PT Astra Serif"/>
          <w:sz w:val="24"/>
          <w:szCs w:val="24"/>
        </w:rPr>
        <w:t xml:space="preserve">Поставщик своими силами и за свой счет поставляет товар в адрес </w:t>
      </w:r>
      <w:r w:rsidR="00E47116" w:rsidRPr="00885EF5">
        <w:rPr>
          <w:rFonts w:ascii="PT Astra Serif" w:hAnsi="PT Astra Serif"/>
          <w:sz w:val="24"/>
          <w:szCs w:val="24"/>
        </w:rPr>
        <w:t>Государственного зак</w:t>
      </w:r>
      <w:r w:rsidR="00F118C1" w:rsidRPr="00885EF5">
        <w:rPr>
          <w:rFonts w:ascii="PT Astra Serif" w:hAnsi="PT Astra Serif"/>
          <w:sz w:val="24"/>
          <w:szCs w:val="24"/>
        </w:rPr>
        <w:t>а</w:t>
      </w:r>
      <w:r w:rsidR="00E47116" w:rsidRPr="00885EF5">
        <w:rPr>
          <w:rFonts w:ascii="PT Astra Serif" w:hAnsi="PT Astra Serif"/>
          <w:sz w:val="24"/>
          <w:szCs w:val="24"/>
        </w:rPr>
        <w:t>зчика</w:t>
      </w:r>
      <w:r w:rsidR="00EC2904" w:rsidRPr="00885EF5">
        <w:rPr>
          <w:rFonts w:ascii="PT Astra Serif" w:hAnsi="PT Astra Serif"/>
          <w:sz w:val="24"/>
          <w:szCs w:val="24"/>
        </w:rPr>
        <w:t xml:space="preserve">: </w:t>
      </w:r>
      <w:proofErr w:type="gramStart"/>
      <w:r w:rsidR="00EC2904" w:rsidRPr="00885EF5">
        <w:rPr>
          <w:rFonts w:ascii="PT Astra Serif" w:hAnsi="PT Astra Serif"/>
          <w:sz w:val="24"/>
          <w:szCs w:val="24"/>
        </w:rPr>
        <w:t>г</w:t>
      </w:r>
      <w:proofErr w:type="gramEnd"/>
      <w:r w:rsidR="00EC2904" w:rsidRPr="00885EF5">
        <w:rPr>
          <w:rFonts w:ascii="PT Astra Serif" w:hAnsi="PT Astra Serif"/>
          <w:sz w:val="24"/>
          <w:szCs w:val="24"/>
        </w:rPr>
        <w:t>.</w:t>
      </w:r>
      <w:r w:rsidR="005C11D8" w:rsidRPr="00885EF5">
        <w:rPr>
          <w:rFonts w:ascii="PT Astra Serif" w:hAnsi="PT Astra Serif"/>
          <w:sz w:val="24"/>
          <w:szCs w:val="24"/>
        </w:rPr>
        <w:t xml:space="preserve"> </w:t>
      </w:r>
      <w:r w:rsidR="00EC2904" w:rsidRPr="00885EF5">
        <w:rPr>
          <w:rFonts w:ascii="PT Astra Serif" w:hAnsi="PT Astra Serif"/>
          <w:sz w:val="24"/>
          <w:szCs w:val="24"/>
        </w:rPr>
        <w:t>Пенза, ул.</w:t>
      </w:r>
      <w:r w:rsidR="009A5E45" w:rsidRPr="00885EF5">
        <w:rPr>
          <w:rFonts w:ascii="PT Astra Serif" w:hAnsi="PT Astra Serif"/>
          <w:sz w:val="24"/>
          <w:szCs w:val="24"/>
        </w:rPr>
        <w:t xml:space="preserve"> </w:t>
      </w:r>
      <w:r w:rsidR="00F66D1B" w:rsidRPr="00885EF5">
        <w:rPr>
          <w:rFonts w:ascii="PT Astra Serif" w:hAnsi="PT Astra Serif"/>
          <w:sz w:val="24"/>
          <w:szCs w:val="24"/>
        </w:rPr>
        <w:t>Ленина, д.18</w:t>
      </w:r>
      <w:r w:rsidR="00EC2904" w:rsidRPr="00885EF5">
        <w:rPr>
          <w:rFonts w:ascii="PT Astra Serif" w:hAnsi="PT Astra Serif"/>
          <w:sz w:val="24"/>
          <w:szCs w:val="24"/>
        </w:rPr>
        <w:t xml:space="preserve">, ФКУ </w:t>
      </w:r>
      <w:r w:rsidR="00F66D1B" w:rsidRPr="00885EF5">
        <w:rPr>
          <w:rFonts w:ascii="PT Astra Serif" w:hAnsi="PT Astra Serif"/>
          <w:sz w:val="24"/>
          <w:szCs w:val="24"/>
        </w:rPr>
        <w:t>УИИ</w:t>
      </w:r>
      <w:r w:rsidR="00EC2904" w:rsidRPr="00885EF5">
        <w:rPr>
          <w:rFonts w:ascii="PT Astra Serif" w:hAnsi="PT Astra Serif"/>
          <w:sz w:val="24"/>
          <w:szCs w:val="24"/>
        </w:rPr>
        <w:t xml:space="preserve"> УФСИН России </w:t>
      </w:r>
      <w:r w:rsidR="00E47116" w:rsidRPr="00885EF5">
        <w:rPr>
          <w:rFonts w:ascii="PT Astra Serif" w:hAnsi="PT Astra Serif"/>
          <w:sz w:val="24"/>
          <w:szCs w:val="24"/>
        </w:rPr>
        <w:t xml:space="preserve">                        </w:t>
      </w:r>
      <w:r w:rsidR="00EC2904" w:rsidRPr="00885EF5">
        <w:rPr>
          <w:rFonts w:ascii="PT Astra Serif" w:hAnsi="PT Astra Serif"/>
          <w:sz w:val="24"/>
          <w:szCs w:val="24"/>
        </w:rPr>
        <w:t>по Пензенской области.</w:t>
      </w:r>
    </w:p>
    <w:p w:rsidR="00EC2904" w:rsidRPr="00885EF5" w:rsidRDefault="00EC2904" w:rsidP="00212B24">
      <w:pPr>
        <w:pStyle w:val="11"/>
        <w:spacing w:before="420" w:line="240" w:lineRule="auto"/>
        <w:ind w:right="-1" w:firstLine="708"/>
        <w:contextualSpacing/>
        <w:jc w:val="both"/>
        <w:rPr>
          <w:rFonts w:ascii="PT Astra Serif" w:hAnsi="PT Astra Serif"/>
          <w:sz w:val="24"/>
          <w:szCs w:val="24"/>
        </w:rPr>
      </w:pPr>
      <w:r w:rsidRPr="00885EF5">
        <w:rPr>
          <w:rFonts w:ascii="PT Astra Serif" w:hAnsi="PT Astra Serif"/>
          <w:sz w:val="24"/>
          <w:szCs w:val="24"/>
        </w:rPr>
        <w:t xml:space="preserve">6.2. Срок поставки товара: </w:t>
      </w:r>
      <w:r w:rsidR="003314BA" w:rsidRPr="00885EF5">
        <w:rPr>
          <w:rFonts w:ascii="PT Astra Serif" w:hAnsi="PT Astra Serif"/>
          <w:sz w:val="24"/>
          <w:szCs w:val="24"/>
        </w:rPr>
        <w:t>п</w:t>
      </w:r>
      <w:r w:rsidR="00F66D1B" w:rsidRPr="00885EF5">
        <w:rPr>
          <w:rFonts w:ascii="PT Astra Serif" w:hAnsi="PT Astra Serif"/>
          <w:sz w:val="24"/>
          <w:szCs w:val="24"/>
        </w:rPr>
        <w:t xml:space="preserve">о </w:t>
      </w:r>
      <w:r w:rsidR="005C0634">
        <w:rPr>
          <w:rFonts w:ascii="PT Astra Serif" w:hAnsi="PT Astra Serif"/>
          <w:sz w:val="24"/>
          <w:szCs w:val="24"/>
        </w:rPr>
        <w:t>28</w:t>
      </w:r>
      <w:r w:rsidR="00E47116" w:rsidRPr="00885EF5">
        <w:rPr>
          <w:rFonts w:ascii="PT Astra Serif" w:hAnsi="PT Astra Serif"/>
          <w:sz w:val="24"/>
          <w:szCs w:val="24"/>
        </w:rPr>
        <w:t xml:space="preserve"> </w:t>
      </w:r>
      <w:r w:rsidR="007F4767">
        <w:rPr>
          <w:rFonts w:ascii="PT Astra Serif" w:hAnsi="PT Astra Serif"/>
          <w:sz w:val="24"/>
          <w:szCs w:val="24"/>
        </w:rPr>
        <w:t>июля</w:t>
      </w:r>
      <w:r w:rsidRPr="00885EF5">
        <w:rPr>
          <w:rFonts w:ascii="PT Astra Serif" w:hAnsi="PT Astra Serif"/>
          <w:sz w:val="24"/>
          <w:szCs w:val="24"/>
        </w:rPr>
        <w:t xml:space="preserve"> 20</w:t>
      </w:r>
      <w:r w:rsidR="005844C1" w:rsidRPr="00885EF5">
        <w:rPr>
          <w:rFonts w:ascii="PT Astra Serif" w:hAnsi="PT Astra Serif"/>
          <w:sz w:val="24"/>
          <w:szCs w:val="24"/>
        </w:rPr>
        <w:t>2</w:t>
      </w:r>
      <w:r w:rsidR="00841CBE">
        <w:rPr>
          <w:rFonts w:ascii="PT Astra Serif" w:hAnsi="PT Astra Serif"/>
          <w:sz w:val="24"/>
          <w:szCs w:val="24"/>
        </w:rPr>
        <w:t>6</w:t>
      </w:r>
      <w:r w:rsidRPr="00885EF5">
        <w:rPr>
          <w:rFonts w:ascii="PT Astra Serif" w:hAnsi="PT Astra Serif"/>
          <w:sz w:val="24"/>
          <w:szCs w:val="24"/>
        </w:rPr>
        <w:t xml:space="preserve"> года</w:t>
      </w:r>
      <w:r w:rsidR="003245A1">
        <w:rPr>
          <w:rFonts w:ascii="PT Astra Serif" w:hAnsi="PT Astra Serif"/>
          <w:sz w:val="24"/>
          <w:szCs w:val="24"/>
        </w:rPr>
        <w:t xml:space="preserve"> включительно</w:t>
      </w:r>
      <w:r w:rsidRPr="00885EF5">
        <w:rPr>
          <w:rFonts w:ascii="PT Astra Serif" w:hAnsi="PT Astra Serif"/>
          <w:sz w:val="24"/>
          <w:szCs w:val="24"/>
        </w:rPr>
        <w:t>.</w:t>
      </w:r>
    </w:p>
    <w:p w:rsidR="00E27354" w:rsidRPr="00885EF5" w:rsidRDefault="00E27354" w:rsidP="00E2735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6.</w:t>
      </w:r>
      <w:r w:rsidR="00F66D1B" w:rsidRPr="00885EF5">
        <w:rPr>
          <w:rFonts w:ascii="PT Astra Serif" w:hAnsi="PT Astra Serif"/>
          <w:noProof/>
          <w:sz w:val="24"/>
          <w:szCs w:val="24"/>
        </w:rPr>
        <w:t>3</w:t>
      </w:r>
      <w:r w:rsidRPr="00885EF5">
        <w:rPr>
          <w:rFonts w:ascii="PT Astra Serif" w:hAnsi="PT Astra Serif"/>
          <w:noProof/>
          <w:sz w:val="24"/>
          <w:szCs w:val="24"/>
        </w:rPr>
        <w:t>. Государственный заказчик</w:t>
      </w:r>
      <w:r w:rsidR="00E47116" w:rsidRPr="00885EF5">
        <w:rPr>
          <w:rFonts w:ascii="PT Astra Serif" w:hAnsi="PT Astra Serif"/>
          <w:noProof/>
          <w:sz w:val="24"/>
          <w:szCs w:val="24"/>
        </w:rPr>
        <w:t xml:space="preserve"> </w:t>
      </w:r>
      <w:r w:rsidRPr="00885EF5">
        <w:rPr>
          <w:rFonts w:ascii="PT Astra Serif" w:hAnsi="PT Astra Serif"/>
          <w:noProof/>
          <w:sz w:val="24"/>
          <w:szCs w:val="24"/>
        </w:rPr>
        <w:t>имеет право отказаться от получения товаров, период поставки которого просрочен. В этом случае Государственный заказчик  письменно уведомляет Поставщика об отказе в приемке товаров.</w:t>
      </w:r>
    </w:p>
    <w:p w:rsidR="00EC2904" w:rsidRPr="00885EF5" w:rsidRDefault="00EC2904" w:rsidP="00EC290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6.</w:t>
      </w:r>
      <w:r w:rsidR="00F66D1B" w:rsidRPr="00885EF5">
        <w:rPr>
          <w:rFonts w:ascii="PT Astra Serif" w:hAnsi="PT Astra Serif"/>
          <w:noProof/>
          <w:sz w:val="24"/>
          <w:szCs w:val="24"/>
        </w:rPr>
        <w:t>4</w:t>
      </w:r>
      <w:r w:rsidRPr="00885EF5">
        <w:rPr>
          <w:rFonts w:ascii="PT Astra Serif" w:hAnsi="PT Astra Serif"/>
          <w:noProof/>
          <w:sz w:val="24"/>
          <w:szCs w:val="24"/>
        </w:rPr>
        <w:t>. Обязанность Поставщика по поставке товара считается исполненной с момента подписания Государственным заказчиком (представителем Государственного заказчика) акта приема-передачи товара.</w:t>
      </w:r>
    </w:p>
    <w:p w:rsidR="00EC2904" w:rsidRPr="00885EF5" w:rsidRDefault="00F66D1B" w:rsidP="00EC290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6.5</w:t>
      </w:r>
      <w:r w:rsidR="00EC2904" w:rsidRPr="00885EF5">
        <w:rPr>
          <w:rFonts w:ascii="PT Astra Serif" w:hAnsi="PT Astra Serif"/>
          <w:noProof/>
          <w:sz w:val="24"/>
          <w:szCs w:val="24"/>
        </w:rPr>
        <w:t xml:space="preserve">. Риск случайной  гибели  или  случайного  повреждения  товара  переходит  </w:t>
      </w:r>
      <w:r w:rsidR="00814E48" w:rsidRPr="00885EF5">
        <w:rPr>
          <w:rFonts w:ascii="PT Astra Serif" w:hAnsi="PT Astra Serif"/>
          <w:noProof/>
          <w:sz w:val="24"/>
          <w:szCs w:val="24"/>
        </w:rPr>
        <w:br/>
      </w:r>
      <w:r w:rsidR="00EC2904" w:rsidRPr="00885EF5">
        <w:rPr>
          <w:rFonts w:ascii="PT Astra Serif" w:hAnsi="PT Astra Serif"/>
          <w:noProof/>
          <w:sz w:val="24"/>
          <w:szCs w:val="24"/>
        </w:rPr>
        <w:t xml:space="preserve">на </w:t>
      </w:r>
      <w:r w:rsidR="00433CAB" w:rsidRPr="00885EF5">
        <w:rPr>
          <w:rFonts w:ascii="PT Astra Serif" w:hAnsi="PT Astra Serif"/>
          <w:noProof/>
          <w:sz w:val="24"/>
          <w:szCs w:val="24"/>
        </w:rPr>
        <w:t>Государственного заказчика</w:t>
      </w:r>
      <w:r w:rsidR="00EC2904" w:rsidRPr="00885EF5">
        <w:rPr>
          <w:rFonts w:ascii="PT Astra Serif" w:hAnsi="PT Astra Serif"/>
          <w:noProof/>
          <w:sz w:val="24"/>
          <w:szCs w:val="24"/>
        </w:rPr>
        <w:t xml:space="preserve"> с момента, когда Поставщик считается исполнившим свою обязанность по передаче товара.</w:t>
      </w:r>
    </w:p>
    <w:p w:rsidR="00E27354" w:rsidRPr="00885EF5" w:rsidRDefault="00EC2904" w:rsidP="00EC290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sz w:val="24"/>
          <w:szCs w:val="24"/>
        </w:rPr>
        <w:t>6.6. Право собственности на товар переходит к Государственному заказчику                      с момента подписания Государственным заказчиком (представителем Государственного заказчика) и Поставщиком акта приема-передачи товара.</w:t>
      </w:r>
    </w:p>
    <w:p w:rsidR="003635AF" w:rsidRPr="00885EF5" w:rsidRDefault="00E27354" w:rsidP="00E2735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6.</w:t>
      </w:r>
      <w:r w:rsidR="00F66D1B" w:rsidRPr="00885EF5">
        <w:rPr>
          <w:rFonts w:ascii="PT Astra Serif" w:hAnsi="PT Astra Serif"/>
          <w:noProof/>
          <w:sz w:val="24"/>
          <w:szCs w:val="24"/>
        </w:rPr>
        <w:t>7</w:t>
      </w:r>
      <w:r w:rsidRPr="00885EF5">
        <w:rPr>
          <w:rFonts w:ascii="PT Astra Serif" w:hAnsi="PT Astra Serif"/>
          <w:noProof/>
          <w:sz w:val="24"/>
          <w:szCs w:val="24"/>
        </w:rPr>
        <w:t>. Товар, отгруженный сверх объемов  и цены государственного контракта, Государственным заказчиком не оплачивается.</w:t>
      </w:r>
    </w:p>
    <w:p w:rsidR="00A267F7" w:rsidRPr="00885EF5" w:rsidRDefault="00A267F7" w:rsidP="00E2735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6.8. Контрактом устанавливается один этап исполнения контракта.</w:t>
      </w:r>
    </w:p>
    <w:p w:rsidR="00F66D1B" w:rsidRPr="00885EF5" w:rsidRDefault="00F66D1B" w:rsidP="00212B24">
      <w:pPr>
        <w:pStyle w:val="11"/>
        <w:spacing w:line="240" w:lineRule="auto"/>
        <w:ind w:right="-1" w:firstLine="708"/>
        <w:contextualSpacing/>
        <w:jc w:val="both"/>
        <w:rPr>
          <w:rFonts w:ascii="PT Astra Serif" w:hAnsi="PT Astra Serif"/>
          <w:noProof/>
          <w:sz w:val="24"/>
          <w:szCs w:val="24"/>
          <w:highlight w:val="yellow"/>
        </w:rPr>
      </w:pPr>
    </w:p>
    <w:p w:rsidR="003635AF" w:rsidRPr="00885EF5" w:rsidRDefault="00594505" w:rsidP="00E37292">
      <w:pPr>
        <w:pStyle w:val="11"/>
        <w:spacing w:before="420" w:line="240" w:lineRule="auto"/>
        <w:ind w:right="-1" w:firstLine="0"/>
        <w:contextualSpacing/>
        <w:jc w:val="center"/>
        <w:rPr>
          <w:rFonts w:ascii="PT Astra Serif" w:hAnsi="PT Astra Serif"/>
          <w:b/>
          <w:sz w:val="24"/>
          <w:szCs w:val="24"/>
        </w:rPr>
      </w:pPr>
      <w:r w:rsidRPr="00885EF5">
        <w:rPr>
          <w:rFonts w:ascii="PT Astra Serif" w:hAnsi="PT Astra Serif"/>
          <w:b/>
          <w:sz w:val="24"/>
          <w:szCs w:val="24"/>
        </w:rPr>
        <w:t>7</w:t>
      </w:r>
      <w:r w:rsidR="003635AF" w:rsidRPr="00885EF5">
        <w:rPr>
          <w:rFonts w:ascii="PT Astra Serif" w:hAnsi="PT Astra Serif"/>
          <w:b/>
          <w:sz w:val="24"/>
          <w:szCs w:val="24"/>
        </w:rPr>
        <w:t>. Цен</w:t>
      </w:r>
      <w:r w:rsidR="00D16E62" w:rsidRPr="00885EF5">
        <w:rPr>
          <w:rFonts w:ascii="PT Astra Serif" w:hAnsi="PT Astra Serif"/>
          <w:b/>
          <w:sz w:val="24"/>
          <w:szCs w:val="24"/>
        </w:rPr>
        <w:t>а</w:t>
      </w:r>
      <w:r w:rsidR="003635AF" w:rsidRPr="00885EF5">
        <w:rPr>
          <w:rFonts w:ascii="PT Astra Serif" w:hAnsi="PT Astra Serif"/>
          <w:b/>
          <w:sz w:val="24"/>
          <w:szCs w:val="24"/>
        </w:rPr>
        <w:t xml:space="preserve"> и порядок расчетов</w:t>
      </w:r>
    </w:p>
    <w:p w:rsidR="003635AF" w:rsidRPr="00885EF5" w:rsidRDefault="00594505" w:rsidP="00212B24">
      <w:pPr>
        <w:pStyle w:val="11"/>
        <w:spacing w:before="420"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7</w:t>
      </w:r>
      <w:r w:rsidR="003635AF" w:rsidRPr="00885EF5">
        <w:rPr>
          <w:rFonts w:ascii="PT Astra Serif" w:hAnsi="PT Astra Serif"/>
          <w:noProof/>
          <w:sz w:val="24"/>
          <w:szCs w:val="24"/>
        </w:rPr>
        <w:t xml:space="preserve">.1. </w:t>
      </w:r>
      <w:r w:rsidR="00EC2904" w:rsidRPr="00885EF5">
        <w:rPr>
          <w:rFonts w:ascii="PT Astra Serif" w:hAnsi="PT Astra Serif"/>
          <w:noProof/>
          <w:sz w:val="24"/>
          <w:szCs w:val="24"/>
        </w:rPr>
        <w:t xml:space="preserve">Цена  контракта составляет </w:t>
      </w:r>
      <w:r w:rsidR="009F3D3C" w:rsidRPr="00885EF5">
        <w:rPr>
          <w:rFonts w:ascii="PT Astra Serif" w:hAnsi="PT Astra Serif"/>
          <w:b/>
          <w:noProof/>
          <w:sz w:val="24"/>
          <w:szCs w:val="24"/>
        </w:rPr>
        <w:t>________</w:t>
      </w:r>
      <w:r w:rsidR="004D294B" w:rsidRPr="00885EF5">
        <w:rPr>
          <w:rFonts w:ascii="PT Astra Serif" w:hAnsi="PT Astra Serif"/>
          <w:b/>
          <w:noProof/>
          <w:sz w:val="24"/>
          <w:szCs w:val="24"/>
        </w:rPr>
        <w:t xml:space="preserve"> (</w:t>
      </w:r>
      <w:r w:rsidR="009F3D3C" w:rsidRPr="00885EF5">
        <w:rPr>
          <w:rFonts w:ascii="PT Astra Serif" w:hAnsi="PT Astra Serif"/>
          <w:b/>
          <w:noProof/>
          <w:sz w:val="24"/>
          <w:szCs w:val="24"/>
        </w:rPr>
        <w:t>_____________________ ) рублей ____</w:t>
      </w:r>
      <w:r w:rsidR="004D294B" w:rsidRPr="00885EF5">
        <w:rPr>
          <w:rFonts w:ascii="PT Astra Serif" w:hAnsi="PT Astra Serif"/>
          <w:b/>
          <w:noProof/>
          <w:sz w:val="24"/>
          <w:szCs w:val="24"/>
        </w:rPr>
        <w:t xml:space="preserve"> копеек,</w:t>
      </w:r>
      <w:r w:rsidR="004D294B" w:rsidRPr="00885EF5">
        <w:rPr>
          <w:rFonts w:ascii="PT Astra Serif" w:hAnsi="PT Astra Serif"/>
          <w:noProof/>
          <w:sz w:val="24"/>
          <w:szCs w:val="24"/>
        </w:rPr>
        <w:t xml:space="preserve">  в том числе НДС</w:t>
      </w:r>
      <w:r w:rsidR="009F3D3C" w:rsidRPr="00885EF5">
        <w:rPr>
          <w:rFonts w:ascii="PT Astra Serif" w:hAnsi="PT Astra Serif"/>
          <w:noProof/>
          <w:sz w:val="24"/>
          <w:szCs w:val="24"/>
        </w:rPr>
        <w:t>/НДС не облагается</w:t>
      </w:r>
      <w:r w:rsidR="004D294B" w:rsidRPr="00885EF5">
        <w:rPr>
          <w:rFonts w:ascii="PT Astra Serif" w:hAnsi="PT Astra Serif"/>
          <w:noProof/>
          <w:sz w:val="24"/>
          <w:szCs w:val="24"/>
        </w:rPr>
        <w:t>.</w:t>
      </w:r>
    </w:p>
    <w:p w:rsidR="003635AF" w:rsidRPr="00885EF5" w:rsidRDefault="00594505" w:rsidP="00212B2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7</w:t>
      </w:r>
      <w:r w:rsidR="003635AF" w:rsidRPr="00885EF5">
        <w:rPr>
          <w:rFonts w:ascii="PT Astra Serif" w:hAnsi="PT Astra Serif"/>
          <w:noProof/>
          <w:sz w:val="24"/>
          <w:szCs w:val="24"/>
        </w:rPr>
        <w:t xml:space="preserve">.2. </w:t>
      </w:r>
      <w:proofErr w:type="gramStart"/>
      <w:r w:rsidR="00E27354" w:rsidRPr="00885EF5">
        <w:rPr>
          <w:rFonts w:ascii="PT Astra Serif" w:hAnsi="PT Astra Serif"/>
          <w:noProof/>
          <w:sz w:val="24"/>
          <w:szCs w:val="24"/>
        </w:rPr>
        <w:t xml:space="preserve">Расчеты за поставленный товар производятся за счет лимитов бюджетных обязательств, доведенных в установленном порядке ФСИН России по федеральному </w:t>
      </w:r>
      <w:r w:rsidR="00E27354" w:rsidRPr="009522BC">
        <w:rPr>
          <w:rFonts w:ascii="PT Astra Serif" w:hAnsi="PT Astra Serif"/>
          <w:noProof/>
          <w:sz w:val="24"/>
          <w:szCs w:val="24"/>
        </w:rPr>
        <w:t xml:space="preserve">бюджету, путем перечисления денежных средств на расчетный счет Поставщика в течение </w:t>
      </w:r>
      <w:r w:rsidR="00814E48" w:rsidRPr="009522BC">
        <w:rPr>
          <w:rFonts w:ascii="PT Astra Serif" w:hAnsi="PT Astra Serif"/>
          <w:noProof/>
          <w:sz w:val="24"/>
          <w:szCs w:val="24"/>
        </w:rPr>
        <w:lastRenderedPageBreak/>
        <w:t>1</w:t>
      </w:r>
      <w:r w:rsidR="00F66D1B" w:rsidRPr="009522BC">
        <w:rPr>
          <w:rFonts w:ascii="PT Astra Serif" w:hAnsi="PT Astra Serif"/>
          <w:noProof/>
          <w:sz w:val="24"/>
          <w:szCs w:val="24"/>
        </w:rPr>
        <w:t>0 (</w:t>
      </w:r>
      <w:r w:rsidR="00814E48" w:rsidRPr="009522BC">
        <w:rPr>
          <w:rFonts w:ascii="PT Astra Serif" w:hAnsi="PT Astra Serif"/>
          <w:noProof/>
          <w:sz w:val="24"/>
          <w:szCs w:val="24"/>
        </w:rPr>
        <w:t>десяти</w:t>
      </w:r>
      <w:r w:rsidR="00E73614" w:rsidRPr="009522BC">
        <w:rPr>
          <w:rFonts w:ascii="PT Astra Serif" w:hAnsi="PT Astra Serif"/>
          <w:noProof/>
          <w:sz w:val="24"/>
          <w:szCs w:val="24"/>
        </w:rPr>
        <w:t>)</w:t>
      </w:r>
      <w:r w:rsidR="00814E48" w:rsidRPr="009522BC">
        <w:rPr>
          <w:rFonts w:ascii="PT Astra Serif" w:hAnsi="PT Astra Serif"/>
          <w:noProof/>
          <w:sz w:val="24"/>
          <w:szCs w:val="24"/>
        </w:rPr>
        <w:t xml:space="preserve"> рабочих</w:t>
      </w:r>
      <w:r w:rsidR="00EC2904" w:rsidRPr="009522BC">
        <w:rPr>
          <w:rFonts w:ascii="PT Astra Serif" w:hAnsi="PT Astra Serif"/>
          <w:noProof/>
          <w:sz w:val="24"/>
          <w:szCs w:val="24"/>
        </w:rPr>
        <w:t xml:space="preserve"> </w:t>
      </w:r>
      <w:r w:rsidR="00E27354" w:rsidRPr="009522BC">
        <w:rPr>
          <w:rFonts w:ascii="PT Astra Serif" w:hAnsi="PT Astra Serif"/>
          <w:noProof/>
          <w:sz w:val="24"/>
          <w:szCs w:val="24"/>
        </w:rPr>
        <w:t xml:space="preserve">дней по факту поставки товара </w:t>
      </w:r>
      <w:r w:rsidR="00EC2904" w:rsidRPr="009522BC">
        <w:rPr>
          <w:rFonts w:ascii="PT Astra Serif" w:hAnsi="PT Astra Serif"/>
          <w:noProof/>
          <w:sz w:val="24"/>
          <w:szCs w:val="24"/>
        </w:rPr>
        <w:t>и подписания Государственным</w:t>
      </w:r>
      <w:r w:rsidR="00EC2904" w:rsidRPr="00885EF5">
        <w:rPr>
          <w:rFonts w:ascii="PT Astra Serif" w:hAnsi="PT Astra Serif"/>
          <w:noProof/>
          <w:sz w:val="24"/>
          <w:szCs w:val="24"/>
        </w:rPr>
        <w:t xml:space="preserve"> заказчиком (представителем </w:t>
      </w:r>
      <w:r w:rsidR="00BB0938" w:rsidRPr="00885EF5">
        <w:rPr>
          <w:rFonts w:ascii="PT Astra Serif" w:hAnsi="PT Astra Serif"/>
          <w:noProof/>
          <w:sz w:val="24"/>
          <w:szCs w:val="24"/>
        </w:rPr>
        <w:t>Г</w:t>
      </w:r>
      <w:r w:rsidR="00EC2904" w:rsidRPr="00885EF5">
        <w:rPr>
          <w:rFonts w:ascii="PT Astra Serif" w:hAnsi="PT Astra Serif"/>
          <w:noProof/>
          <w:sz w:val="24"/>
          <w:szCs w:val="24"/>
        </w:rPr>
        <w:t>осударственного</w:t>
      </w:r>
      <w:r w:rsidR="00841CBE">
        <w:rPr>
          <w:rFonts w:ascii="PT Astra Serif" w:hAnsi="PT Astra Serif"/>
          <w:noProof/>
          <w:sz w:val="24"/>
          <w:szCs w:val="24"/>
        </w:rPr>
        <w:t xml:space="preserve"> заказчика) документов о приемки товаров, работ, услуг </w:t>
      </w:r>
      <w:r w:rsidR="00841CBE" w:rsidRPr="00DA130D">
        <w:rPr>
          <w:rFonts w:ascii="PT Astra Serif" w:hAnsi="PT Astra Serif"/>
          <w:sz w:val="24"/>
          <w:szCs w:val="24"/>
        </w:rPr>
        <w:t>(ф. 0510452)</w:t>
      </w:r>
      <w:r w:rsidR="00841CBE">
        <w:rPr>
          <w:rFonts w:ascii="PT Astra Serif" w:hAnsi="PT Astra Serif"/>
          <w:noProof/>
          <w:sz w:val="24"/>
          <w:szCs w:val="24"/>
        </w:rPr>
        <w:t>.</w:t>
      </w:r>
      <w:r w:rsidR="003635AF" w:rsidRPr="00885EF5">
        <w:rPr>
          <w:rFonts w:ascii="PT Astra Serif" w:hAnsi="PT Astra Serif"/>
          <w:noProof/>
          <w:sz w:val="24"/>
          <w:szCs w:val="24"/>
        </w:rPr>
        <w:t xml:space="preserve"> </w:t>
      </w:r>
      <w:proofErr w:type="gramEnd"/>
    </w:p>
    <w:p w:rsidR="003635AF" w:rsidRPr="00885EF5" w:rsidRDefault="00594505" w:rsidP="00212B2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7</w:t>
      </w:r>
      <w:r w:rsidR="003635AF" w:rsidRPr="00885EF5">
        <w:rPr>
          <w:rFonts w:ascii="PT Astra Serif" w:hAnsi="PT Astra Serif"/>
          <w:noProof/>
          <w:sz w:val="24"/>
          <w:szCs w:val="24"/>
        </w:rPr>
        <w:t xml:space="preserve">.3. Плательщиком является Государственный заказчик, оплата за </w:t>
      </w:r>
      <w:r w:rsidR="004462F5" w:rsidRPr="00885EF5">
        <w:rPr>
          <w:rFonts w:ascii="PT Astra Serif" w:hAnsi="PT Astra Serif"/>
          <w:noProof/>
          <w:sz w:val="24"/>
          <w:szCs w:val="24"/>
        </w:rPr>
        <w:t>поставленный товар</w:t>
      </w:r>
      <w:r w:rsidR="003635AF" w:rsidRPr="00885EF5">
        <w:rPr>
          <w:rFonts w:ascii="PT Astra Serif" w:hAnsi="PT Astra Serif"/>
          <w:noProof/>
          <w:sz w:val="24"/>
          <w:szCs w:val="24"/>
        </w:rPr>
        <w:t xml:space="preserve"> производится по выставленым Поставщиком документам на оплату. </w:t>
      </w:r>
      <w:r w:rsidR="00672E2F" w:rsidRPr="00885EF5">
        <w:rPr>
          <w:rFonts w:ascii="PT Astra Serif" w:hAnsi="PT Astra Serif"/>
          <w:noProof/>
          <w:sz w:val="24"/>
          <w:szCs w:val="24"/>
        </w:rPr>
        <w:t>Оплата считается выполненной в день списания денежных средств со счетов Государственного заказчика</w:t>
      </w:r>
      <w:r w:rsidR="00F2281B" w:rsidRPr="00885EF5">
        <w:rPr>
          <w:rFonts w:ascii="PT Astra Serif" w:hAnsi="PT Astra Serif"/>
          <w:noProof/>
          <w:sz w:val="24"/>
          <w:szCs w:val="24"/>
        </w:rPr>
        <w:t>.</w:t>
      </w:r>
    </w:p>
    <w:p w:rsidR="003635AF" w:rsidRPr="00885EF5" w:rsidRDefault="00594505" w:rsidP="00212B2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7</w:t>
      </w:r>
      <w:r w:rsidR="003635AF" w:rsidRPr="00885EF5">
        <w:rPr>
          <w:rFonts w:ascii="PT Astra Serif" w:hAnsi="PT Astra Serif"/>
          <w:noProof/>
          <w:sz w:val="24"/>
          <w:szCs w:val="24"/>
        </w:rPr>
        <w:t>.</w:t>
      </w:r>
      <w:r w:rsidR="00672E2F" w:rsidRPr="00885EF5">
        <w:rPr>
          <w:rFonts w:ascii="PT Astra Serif" w:hAnsi="PT Astra Serif"/>
          <w:noProof/>
          <w:sz w:val="24"/>
          <w:szCs w:val="24"/>
        </w:rPr>
        <w:t>4</w:t>
      </w:r>
      <w:r w:rsidR="003635AF" w:rsidRPr="00885EF5">
        <w:rPr>
          <w:rFonts w:ascii="PT Astra Serif" w:hAnsi="PT Astra Serif"/>
          <w:noProof/>
          <w:sz w:val="24"/>
          <w:szCs w:val="24"/>
        </w:rPr>
        <w:t xml:space="preserve">. Указанная в п. </w:t>
      </w:r>
      <w:r w:rsidR="00B25D2B" w:rsidRPr="00885EF5">
        <w:rPr>
          <w:rFonts w:ascii="PT Astra Serif" w:hAnsi="PT Astra Serif"/>
          <w:noProof/>
          <w:sz w:val="24"/>
          <w:szCs w:val="24"/>
        </w:rPr>
        <w:t>7</w:t>
      </w:r>
      <w:r w:rsidR="003635AF" w:rsidRPr="00885EF5">
        <w:rPr>
          <w:rFonts w:ascii="PT Astra Serif" w:hAnsi="PT Astra Serif"/>
          <w:noProof/>
          <w:sz w:val="24"/>
          <w:szCs w:val="24"/>
        </w:rPr>
        <w:t>.1</w:t>
      </w:r>
      <w:r w:rsidR="003635AF" w:rsidRPr="005B743A">
        <w:rPr>
          <w:rFonts w:ascii="PT Astra Serif" w:hAnsi="PT Astra Serif"/>
          <w:noProof/>
          <w:sz w:val="24"/>
          <w:szCs w:val="24"/>
        </w:rPr>
        <w:t xml:space="preserve">. </w:t>
      </w:r>
      <w:r w:rsidR="001736D2" w:rsidRPr="005B743A">
        <w:rPr>
          <w:rFonts w:ascii="PT Astra Serif" w:hAnsi="PT Astra Serif"/>
          <w:noProof/>
          <w:sz w:val="24"/>
          <w:szCs w:val="24"/>
        </w:rPr>
        <w:t>ц</w:t>
      </w:r>
      <w:proofErr w:type="spellStart"/>
      <w:r w:rsidR="001736D2" w:rsidRPr="005B743A">
        <w:rPr>
          <w:rFonts w:ascii="PT Astra Serif" w:hAnsi="PT Astra Serif"/>
          <w:sz w:val="24"/>
          <w:szCs w:val="24"/>
        </w:rPr>
        <w:t>ена</w:t>
      </w:r>
      <w:proofErr w:type="spellEnd"/>
      <w:r w:rsidR="001736D2" w:rsidRPr="005B743A">
        <w:rPr>
          <w:rFonts w:ascii="PT Astra Serif" w:hAnsi="PT Astra Serif"/>
          <w:sz w:val="24"/>
          <w:szCs w:val="24"/>
        </w:rPr>
        <w:t xml:space="preserve"> включает в себя </w:t>
      </w:r>
      <w:r w:rsidR="004D294B" w:rsidRPr="005B743A">
        <w:rPr>
          <w:rFonts w:ascii="PT Astra Serif" w:hAnsi="PT Astra Serif"/>
          <w:noProof/>
          <w:sz w:val="24"/>
          <w:szCs w:val="24"/>
        </w:rPr>
        <w:t>НДС</w:t>
      </w:r>
      <w:r w:rsidR="005B743A">
        <w:rPr>
          <w:rFonts w:ascii="PT Astra Serif" w:hAnsi="PT Astra Serif"/>
          <w:noProof/>
          <w:sz w:val="24"/>
          <w:szCs w:val="24"/>
        </w:rPr>
        <w:t>( при наличии)</w:t>
      </w:r>
      <w:r w:rsidR="004D294B" w:rsidRPr="00885EF5">
        <w:rPr>
          <w:rFonts w:ascii="PT Astra Serif" w:hAnsi="PT Astra Serif"/>
          <w:noProof/>
          <w:sz w:val="24"/>
          <w:szCs w:val="24"/>
        </w:rPr>
        <w:t xml:space="preserve">, </w:t>
      </w:r>
      <w:r w:rsidR="001736D2" w:rsidRPr="00885EF5">
        <w:rPr>
          <w:rFonts w:ascii="PT Astra Serif" w:hAnsi="PT Astra Serif"/>
          <w:sz w:val="24"/>
          <w:szCs w:val="24"/>
        </w:rPr>
        <w:t>стоимость товара,</w:t>
      </w:r>
      <w:r w:rsidR="00EE7E44" w:rsidRPr="00885EF5">
        <w:rPr>
          <w:rFonts w:ascii="PT Astra Serif" w:hAnsi="PT Astra Serif"/>
          <w:sz w:val="24"/>
          <w:szCs w:val="24"/>
        </w:rPr>
        <w:t xml:space="preserve"> тары и упаковки,</w:t>
      </w:r>
      <w:r w:rsidR="001736D2" w:rsidRPr="00885EF5">
        <w:rPr>
          <w:rFonts w:ascii="PT Astra Serif" w:hAnsi="PT Astra Serif"/>
          <w:sz w:val="24"/>
          <w:szCs w:val="24"/>
        </w:rPr>
        <w:t xml:space="preserve"> расходы на перевозку, затраты на страхование, уплату налогов, таможенных пошлин, сборов и других обязательных платежей, уплачиваемых  в бюджеты всех уровней и государственные внебюджетные фонды необходимые для исполнения государственного контракта</w:t>
      </w:r>
      <w:r w:rsidR="003635AF" w:rsidRPr="00885EF5">
        <w:rPr>
          <w:rFonts w:ascii="PT Astra Serif" w:hAnsi="PT Astra Serif"/>
          <w:noProof/>
          <w:sz w:val="24"/>
          <w:szCs w:val="24"/>
        </w:rPr>
        <w:t>.</w:t>
      </w:r>
    </w:p>
    <w:p w:rsidR="003635AF" w:rsidRPr="00885EF5" w:rsidRDefault="00594505" w:rsidP="00212B2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sz w:val="24"/>
          <w:szCs w:val="24"/>
        </w:rPr>
        <w:t>7</w:t>
      </w:r>
      <w:r w:rsidR="003635AF" w:rsidRPr="00885EF5">
        <w:rPr>
          <w:rFonts w:ascii="PT Astra Serif" w:hAnsi="PT Astra Serif"/>
          <w:sz w:val="24"/>
          <w:szCs w:val="24"/>
        </w:rPr>
        <w:t>.</w:t>
      </w:r>
      <w:r w:rsidR="00672E2F" w:rsidRPr="00885EF5">
        <w:rPr>
          <w:rFonts w:ascii="PT Astra Serif" w:hAnsi="PT Astra Serif"/>
          <w:sz w:val="24"/>
          <w:szCs w:val="24"/>
        </w:rPr>
        <w:t>5</w:t>
      </w:r>
      <w:r w:rsidR="003635AF" w:rsidRPr="00885EF5">
        <w:rPr>
          <w:rFonts w:ascii="PT Astra Serif" w:hAnsi="PT Astra Serif"/>
          <w:sz w:val="24"/>
          <w:szCs w:val="24"/>
        </w:rPr>
        <w:t xml:space="preserve">. Расходы Поставщика, не предусмотренные настоящим контрактом </w:t>
      </w:r>
      <w:r w:rsidR="00814E48" w:rsidRPr="00885EF5">
        <w:rPr>
          <w:rFonts w:ascii="PT Astra Serif" w:hAnsi="PT Astra Serif"/>
          <w:sz w:val="24"/>
          <w:szCs w:val="24"/>
        </w:rPr>
        <w:br/>
      </w:r>
      <w:r w:rsidR="003635AF" w:rsidRPr="00885EF5">
        <w:rPr>
          <w:rFonts w:ascii="PT Astra Serif" w:hAnsi="PT Astra Serif"/>
          <w:sz w:val="24"/>
          <w:szCs w:val="24"/>
        </w:rPr>
        <w:t xml:space="preserve">и не согласованные сторонами в установленном порядке, возмещению Государственным заказчиком не подлежат. </w:t>
      </w:r>
    </w:p>
    <w:p w:rsidR="003635AF" w:rsidRPr="00885EF5" w:rsidRDefault="00594505" w:rsidP="00212B24">
      <w:pPr>
        <w:pStyle w:val="11"/>
        <w:spacing w:line="240" w:lineRule="auto"/>
        <w:ind w:right="-1" w:firstLine="708"/>
        <w:contextualSpacing/>
        <w:jc w:val="both"/>
        <w:rPr>
          <w:rFonts w:ascii="PT Astra Serif" w:hAnsi="PT Astra Serif"/>
          <w:sz w:val="24"/>
          <w:szCs w:val="24"/>
        </w:rPr>
      </w:pPr>
      <w:r w:rsidRPr="00885EF5">
        <w:rPr>
          <w:rFonts w:ascii="PT Astra Serif" w:hAnsi="PT Astra Serif"/>
          <w:noProof/>
          <w:sz w:val="24"/>
          <w:szCs w:val="24"/>
        </w:rPr>
        <w:t>7</w:t>
      </w:r>
      <w:r w:rsidR="003635AF" w:rsidRPr="00885EF5">
        <w:rPr>
          <w:rFonts w:ascii="PT Astra Serif" w:hAnsi="PT Astra Serif"/>
          <w:noProof/>
          <w:sz w:val="24"/>
          <w:szCs w:val="24"/>
        </w:rPr>
        <w:t>.</w:t>
      </w:r>
      <w:r w:rsidR="00672E2F" w:rsidRPr="00885EF5">
        <w:rPr>
          <w:rFonts w:ascii="PT Astra Serif" w:hAnsi="PT Astra Serif"/>
          <w:noProof/>
          <w:sz w:val="24"/>
          <w:szCs w:val="24"/>
        </w:rPr>
        <w:t>6</w:t>
      </w:r>
      <w:r w:rsidR="003635AF" w:rsidRPr="00885EF5">
        <w:rPr>
          <w:rFonts w:ascii="PT Astra Serif" w:hAnsi="PT Astra Serif"/>
          <w:noProof/>
          <w:sz w:val="24"/>
          <w:szCs w:val="24"/>
        </w:rPr>
        <w:t>.</w:t>
      </w:r>
      <w:r w:rsidR="003635AF" w:rsidRPr="00885EF5">
        <w:rPr>
          <w:rFonts w:ascii="PT Astra Serif" w:hAnsi="PT Astra Serif"/>
          <w:noProof/>
          <w:sz w:val="24"/>
          <w:szCs w:val="24"/>
        </w:rPr>
        <w:tab/>
      </w:r>
      <w:r w:rsidR="00191401" w:rsidRPr="00885EF5">
        <w:rPr>
          <w:rFonts w:ascii="PT Astra Serif" w:hAnsi="PT Astra Serif"/>
          <w:sz w:val="24"/>
          <w:szCs w:val="24"/>
        </w:rPr>
        <w:t>Цена контракта является твердой, определяется на весь срок исполнения контракта и может изменяться только в случаях, в порядке и на условиях, установленных законодательством Российской Федерации в сфере закупок</w:t>
      </w:r>
      <w:r w:rsidR="00C131D1" w:rsidRPr="00885EF5">
        <w:rPr>
          <w:rFonts w:ascii="PT Astra Serif" w:hAnsi="PT Astra Serif"/>
          <w:sz w:val="24"/>
          <w:szCs w:val="24"/>
        </w:rPr>
        <w:t xml:space="preserve"> и предусмотренных настоящим Контрактом</w:t>
      </w:r>
      <w:r w:rsidR="00191401" w:rsidRPr="00885EF5">
        <w:rPr>
          <w:rFonts w:ascii="PT Astra Serif" w:hAnsi="PT Astra Serif"/>
          <w:sz w:val="24"/>
          <w:szCs w:val="24"/>
        </w:rPr>
        <w:t>.</w:t>
      </w:r>
    </w:p>
    <w:p w:rsidR="00F2281B" w:rsidRPr="00885EF5" w:rsidRDefault="00F2281B" w:rsidP="00F2281B">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 xml:space="preserve">7.7. </w:t>
      </w:r>
      <w:proofErr w:type="gramStart"/>
      <w:r w:rsidRPr="00885EF5">
        <w:rPr>
          <w:rFonts w:ascii="PT Astra Serif" w:hAnsi="PT Astra Serif"/>
          <w:noProof/>
          <w:sz w:val="24"/>
          <w:szCs w:val="24"/>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85EF5">
        <w:rPr>
          <w:rFonts w:ascii="PT Astra Serif" w:hAnsi="PT Astra Serif"/>
          <w:noProof/>
          <w:sz w:val="24"/>
          <w:szCs w:val="24"/>
        </w:rPr>
        <w:t xml:space="preserve"> системы Российской Федерации Государственным Заказчиком.</w:t>
      </w:r>
    </w:p>
    <w:p w:rsidR="00F2281B" w:rsidRPr="00885EF5" w:rsidRDefault="00F2281B" w:rsidP="00F2281B">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Аванс не предусмотрен.</w:t>
      </w:r>
    </w:p>
    <w:p w:rsidR="00F2281B" w:rsidRPr="00885EF5" w:rsidRDefault="00F2281B" w:rsidP="00F2281B">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Источник финансирования –федеральный бюджет</w:t>
      </w:r>
      <w:r w:rsidR="003245A1">
        <w:rPr>
          <w:rFonts w:ascii="PT Astra Serif" w:hAnsi="PT Astra Serif"/>
          <w:noProof/>
          <w:sz w:val="24"/>
          <w:szCs w:val="24"/>
        </w:rPr>
        <w:t xml:space="preserve"> </w:t>
      </w:r>
      <w:r w:rsidR="00841CBE">
        <w:rPr>
          <w:rFonts w:ascii="PT Astra Serif" w:hAnsi="PT Astra Serif"/>
          <w:noProof/>
          <w:sz w:val="24"/>
          <w:szCs w:val="24"/>
        </w:rPr>
        <w:t>(КБК 32003054240690049244)</w:t>
      </w:r>
      <w:r w:rsidRPr="00885EF5">
        <w:rPr>
          <w:rFonts w:ascii="PT Astra Serif" w:hAnsi="PT Astra Serif"/>
          <w:noProof/>
          <w:sz w:val="24"/>
          <w:szCs w:val="24"/>
        </w:rPr>
        <w:t>.</w:t>
      </w:r>
    </w:p>
    <w:p w:rsidR="00D16E62" w:rsidRPr="00885EF5" w:rsidRDefault="00D16E62" w:rsidP="00025E49">
      <w:pPr>
        <w:pStyle w:val="11"/>
        <w:spacing w:line="240" w:lineRule="auto"/>
        <w:ind w:right="-1" w:firstLine="0"/>
        <w:contextualSpacing/>
        <w:jc w:val="both"/>
        <w:rPr>
          <w:rFonts w:ascii="PT Astra Serif" w:hAnsi="PT Astra Serif"/>
          <w:noProof/>
          <w:sz w:val="24"/>
          <w:szCs w:val="24"/>
          <w:highlight w:val="yellow"/>
        </w:rPr>
      </w:pPr>
    </w:p>
    <w:p w:rsidR="00A03180" w:rsidRPr="00885EF5" w:rsidRDefault="00594505" w:rsidP="00E37292">
      <w:pPr>
        <w:pStyle w:val="11"/>
        <w:spacing w:before="420" w:line="240" w:lineRule="auto"/>
        <w:ind w:right="-1" w:firstLine="0"/>
        <w:contextualSpacing/>
        <w:jc w:val="center"/>
        <w:rPr>
          <w:rFonts w:ascii="PT Astra Serif" w:hAnsi="PT Astra Serif"/>
          <w:b/>
          <w:sz w:val="24"/>
          <w:szCs w:val="24"/>
        </w:rPr>
      </w:pPr>
      <w:r w:rsidRPr="00885EF5">
        <w:rPr>
          <w:rFonts w:ascii="PT Astra Serif" w:hAnsi="PT Astra Serif"/>
          <w:b/>
          <w:sz w:val="24"/>
          <w:szCs w:val="24"/>
        </w:rPr>
        <w:t>8</w:t>
      </w:r>
      <w:r w:rsidR="003635AF" w:rsidRPr="00885EF5">
        <w:rPr>
          <w:rFonts w:ascii="PT Astra Serif" w:hAnsi="PT Astra Serif"/>
          <w:b/>
          <w:sz w:val="24"/>
          <w:szCs w:val="24"/>
        </w:rPr>
        <w:t xml:space="preserve">. </w:t>
      </w:r>
      <w:r w:rsidR="00A03180" w:rsidRPr="00885EF5">
        <w:rPr>
          <w:rFonts w:ascii="PT Astra Serif" w:hAnsi="PT Astra Serif"/>
          <w:b/>
          <w:sz w:val="24"/>
          <w:szCs w:val="24"/>
        </w:rPr>
        <w:t xml:space="preserve">Изменение, расторжение </w:t>
      </w:r>
      <w:r w:rsidR="001A4165" w:rsidRPr="00885EF5">
        <w:rPr>
          <w:rFonts w:ascii="PT Astra Serif" w:hAnsi="PT Astra Serif"/>
          <w:b/>
          <w:sz w:val="24"/>
          <w:szCs w:val="24"/>
        </w:rPr>
        <w:t>к</w:t>
      </w:r>
      <w:r w:rsidR="00A03180" w:rsidRPr="00885EF5">
        <w:rPr>
          <w:rFonts w:ascii="PT Astra Serif" w:hAnsi="PT Astra Serif"/>
          <w:b/>
          <w:sz w:val="24"/>
          <w:szCs w:val="24"/>
        </w:rPr>
        <w:t>онтракта</w:t>
      </w:r>
    </w:p>
    <w:p w:rsidR="00A03180" w:rsidRPr="00885EF5" w:rsidRDefault="00594505" w:rsidP="00A03180">
      <w:pPr>
        <w:spacing w:after="0" w:line="240" w:lineRule="auto"/>
        <w:ind w:firstLine="720"/>
        <w:contextualSpacing/>
        <w:jc w:val="both"/>
        <w:rPr>
          <w:rFonts w:ascii="PT Astra Serif" w:hAnsi="PT Astra Serif"/>
          <w:sz w:val="24"/>
          <w:szCs w:val="24"/>
        </w:rPr>
      </w:pPr>
      <w:r w:rsidRPr="00885EF5">
        <w:rPr>
          <w:rFonts w:ascii="PT Astra Serif" w:hAnsi="PT Astra Serif"/>
          <w:sz w:val="24"/>
          <w:szCs w:val="24"/>
        </w:rPr>
        <w:t>8</w:t>
      </w:r>
      <w:r w:rsidR="00A03180" w:rsidRPr="00885EF5">
        <w:rPr>
          <w:rFonts w:ascii="PT Astra Serif" w:hAnsi="PT Astra Serif"/>
          <w:sz w:val="24"/>
          <w:szCs w:val="24"/>
        </w:rPr>
        <w:t>.</w:t>
      </w:r>
      <w:r w:rsidR="00F66D1B" w:rsidRPr="00885EF5">
        <w:rPr>
          <w:rFonts w:ascii="PT Astra Serif" w:hAnsi="PT Astra Serif"/>
          <w:sz w:val="24"/>
          <w:szCs w:val="24"/>
        </w:rPr>
        <w:t>1</w:t>
      </w:r>
      <w:r w:rsidR="00A03180" w:rsidRPr="00885EF5">
        <w:rPr>
          <w:rFonts w:ascii="PT Astra Serif" w:hAnsi="PT Astra Serif"/>
          <w:sz w:val="24"/>
          <w:szCs w:val="24"/>
        </w:rPr>
        <w:t xml:space="preserve">. Изменение существенных условий контракта при его исполнении </w:t>
      </w:r>
      <w:r w:rsidR="00814E48" w:rsidRPr="00885EF5">
        <w:rPr>
          <w:rFonts w:ascii="PT Astra Serif" w:hAnsi="PT Astra Serif"/>
          <w:sz w:val="24"/>
          <w:szCs w:val="24"/>
        </w:rPr>
        <w:br/>
      </w:r>
      <w:r w:rsidR="00A03180" w:rsidRPr="00885EF5">
        <w:rPr>
          <w:rFonts w:ascii="PT Astra Serif" w:hAnsi="PT Astra Serif"/>
          <w:sz w:val="24"/>
          <w:szCs w:val="24"/>
        </w:rPr>
        <w:t>не допускается, за исключением их изменений по соглашению сторон в следующих случаях:</w:t>
      </w:r>
    </w:p>
    <w:p w:rsidR="00A03180" w:rsidRPr="00885EF5" w:rsidRDefault="00594505" w:rsidP="00A03180">
      <w:pPr>
        <w:spacing w:after="0" w:line="240" w:lineRule="auto"/>
        <w:ind w:firstLine="708"/>
        <w:jc w:val="both"/>
        <w:rPr>
          <w:rFonts w:ascii="PT Astra Serif" w:hAnsi="PT Astra Serif"/>
          <w:sz w:val="24"/>
          <w:szCs w:val="24"/>
        </w:rPr>
      </w:pPr>
      <w:r w:rsidRPr="00885EF5">
        <w:rPr>
          <w:rFonts w:ascii="PT Astra Serif" w:hAnsi="PT Astra Serif"/>
          <w:sz w:val="24"/>
          <w:szCs w:val="24"/>
        </w:rPr>
        <w:t>8</w:t>
      </w:r>
      <w:r w:rsidR="00A03180" w:rsidRPr="00885EF5">
        <w:rPr>
          <w:rFonts w:ascii="PT Astra Serif" w:hAnsi="PT Astra Serif"/>
          <w:sz w:val="24"/>
          <w:szCs w:val="24"/>
        </w:rPr>
        <w:t>.</w:t>
      </w:r>
      <w:r w:rsidR="00F66D1B" w:rsidRPr="00885EF5">
        <w:rPr>
          <w:rFonts w:ascii="PT Astra Serif" w:hAnsi="PT Astra Serif"/>
          <w:sz w:val="24"/>
          <w:szCs w:val="24"/>
        </w:rPr>
        <w:t>1.1</w:t>
      </w:r>
      <w:r w:rsidR="00A03180" w:rsidRPr="00885EF5">
        <w:rPr>
          <w:rFonts w:ascii="PT Astra Serif" w:hAnsi="PT Astra Serif"/>
          <w:sz w:val="24"/>
          <w:szCs w:val="24"/>
        </w:rPr>
        <w:t xml:space="preserve">. При исполнении контракта не допускается перемена </w:t>
      </w:r>
      <w:r w:rsidR="00EC2904" w:rsidRPr="00885EF5">
        <w:rPr>
          <w:rFonts w:ascii="PT Astra Serif" w:hAnsi="PT Astra Serif"/>
          <w:sz w:val="24"/>
          <w:szCs w:val="24"/>
        </w:rPr>
        <w:t>П</w:t>
      </w:r>
      <w:r w:rsidR="00A03180" w:rsidRPr="00885EF5">
        <w:rPr>
          <w:rFonts w:ascii="PT Astra Serif" w:hAnsi="PT Astra Serif"/>
          <w:sz w:val="24"/>
          <w:szCs w:val="24"/>
        </w:rPr>
        <w:t xml:space="preserve">оставщика, </w:t>
      </w:r>
      <w:r w:rsidR="00814E48" w:rsidRPr="00885EF5">
        <w:rPr>
          <w:rFonts w:ascii="PT Astra Serif" w:hAnsi="PT Astra Serif"/>
          <w:sz w:val="24"/>
          <w:szCs w:val="24"/>
        </w:rPr>
        <w:br/>
      </w:r>
      <w:r w:rsidR="00A03180" w:rsidRPr="00885EF5">
        <w:rPr>
          <w:rFonts w:ascii="PT Astra Serif" w:hAnsi="PT Astra Serif"/>
          <w:sz w:val="24"/>
          <w:szCs w:val="24"/>
        </w:rPr>
        <w:t xml:space="preserve">за исключением случая, если новый </w:t>
      </w:r>
      <w:r w:rsidR="00EC2904" w:rsidRPr="00885EF5">
        <w:rPr>
          <w:rFonts w:ascii="PT Astra Serif" w:hAnsi="PT Astra Serif"/>
          <w:sz w:val="24"/>
          <w:szCs w:val="24"/>
        </w:rPr>
        <w:t>п</w:t>
      </w:r>
      <w:r w:rsidR="00A03180" w:rsidRPr="00885EF5">
        <w:rPr>
          <w:rFonts w:ascii="PT Astra Serif" w:hAnsi="PT Astra Serif"/>
          <w:sz w:val="24"/>
          <w:szCs w:val="24"/>
        </w:rPr>
        <w:t xml:space="preserve">оставщик  является правопреемником </w:t>
      </w:r>
      <w:r w:rsidR="00EC2904" w:rsidRPr="00885EF5">
        <w:rPr>
          <w:rFonts w:ascii="PT Astra Serif" w:hAnsi="PT Astra Serif"/>
          <w:sz w:val="24"/>
          <w:szCs w:val="24"/>
        </w:rPr>
        <w:t>П</w:t>
      </w:r>
      <w:r w:rsidR="00A03180" w:rsidRPr="00885EF5">
        <w:rPr>
          <w:rFonts w:ascii="PT Astra Serif" w:hAnsi="PT Astra Serif"/>
          <w:sz w:val="24"/>
          <w:szCs w:val="24"/>
        </w:rPr>
        <w:t>оставщика  по такому контракту вследствие реорганизации юридического лица в форме преобразования, слияния или присоединения.</w:t>
      </w:r>
    </w:p>
    <w:p w:rsidR="00A03180" w:rsidRPr="00885EF5" w:rsidRDefault="00594505" w:rsidP="00A03180">
      <w:pPr>
        <w:spacing w:after="0" w:line="240" w:lineRule="auto"/>
        <w:ind w:firstLine="708"/>
        <w:jc w:val="both"/>
        <w:rPr>
          <w:rFonts w:ascii="PT Astra Serif" w:hAnsi="PT Astra Serif"/>
          <w:sz w:val="24"/>
          <w:szCs w:val="24"/>
        </w:rPr>
      </w:pPr>
      <w:r w:rsidRPr="00885EF5">
        <w:rPr>
          <w:rFonts w:ascii="PT Astra Serif" w:hAnsi="PT Astra Serif"/>
          <w:sz w:val="24"/>
          <w:szCs w:val="24"/>
        </w:rPr>
        <w:t>8</w:t>
      </w:r>
      <w:r w:rsidR="00A03180" w:rsidRPr="00885EF5">
        <w:rPr>
          <w:rFonts w:ascii="PT Astra Serif" w:hAnsi="PT Astra Serif"/>
          <w:sz w:val="24"/>
          <w:szCs w:val="24"/>
        </w:rPr>
        <w:t>.</w:t>
      </w:r>
      <w:r w:rsidR="00F66D1B" w:rsidRPr="00885EF5">
        <w:rPr>
          <w:rFonts w:ascii="PT Astra Serif" w:hAnsi="PT Astra Serif"/>
          <w:sz w:val="24"/>
          <w:szCs w:val="24"/>
        </w:rPr>
        <w:t>1.2</w:t>
      </w:r>
      <w:r w:rsidR="00A03180" w:rsidRPr="00885EF5">
        <w:rPr>
          <w:rFonts w:ascii="PT Astra Serif" w:hAnsi="PT Astra Serif"/>
          <w:sz w:val="24"/>
          <w:szCs w:val="24"/>
        </w:rPr>
        <w:t>. В случае перемены</w:t>
      </w:r>
      <w:r w:rsidR="00EC2904" w:rsidRPr="00885EF5">
        <w:rPr>
          <w:rFonts w:ascii="PT Astra Serif" w:hAnsi="PT Astra Serif"/>
          <w:sz w:val="24"/>
          <w:szCs w:val="24"/>
        </w:rPr>
        <w:t xml:space="preserve"> Государственного</w:t>
      </w:r>
      <w:r w:rsidR="00A03180" w:rsidRPr="00885EF5">
        <w:rPr>
          <w:rFonts w:ascii="PT Astra Serif" w:hAnsi="PT Astra Serif"/>
          <w:sz w:val="24"/>
          <w:szCs w:val="24"/>
        </w:rPr>
        <w:t xml:space="preserve"> заказчика права и обязанности</w:t>
      </w:r>
      <w:r w:rsidR="00EC2904" w:rsidRPr="00885EF5">
        <w:rPr>
          <w:rFonts w:ascii="PT Astra Serif" w:hAnsi="PT Astra Serif"/>
          <w:sz w:val="24"/>
          <w:szCs w:val="24"/>
        </w:rPr>
        <w:t xml:space="preserve"> Государственного</w:t>
      </w:r>
      <w:r w:rsidR="00A03180" w:rsidRPr="00885EF5">
        <w:rPr>
          <w:rFonts w:ascii="PT Astra Serif" w:hAnsi="PT Astra Serif"/>
          <w:sz w:val="24"/>
          <w:szCs w:val="24"/>
        </w:rPr>
        <w:t xml:space="preserve"> заказчика, предусмотренные контрактом, переходят к новому заказчику.</w:t>
      </w:r>
    </w:p>
    <w:p w:rsidR="00A03180" w:rsidRPr="00885EF5" w:rsidRDefault="00594505" w:rsidP="00A03180">
      <w:pPr>
        <w:spacing w:after="0" w:line="240" w:lineRule="auto"/>
        <w:ind w:firstLine="708"/>
        <w:jc w:val="both"/>
        <w:rPr>
          <w:rFonts w:ascii="PT Astra Serif" w:hAnsi="PT Astra Serif"/>
          <w:sz w:val="24"/>
          <w:szCs w:val="24"/>
        </w:rPr>
      </w:pPr>
      <w:r w:rsidRPr="00885EF5">
        <w:rPr>
          <w:rFonts w:ascii="PT Astra Serif" w:hAnsi="PT Astra Serif"/>
          <w:sz w:val="24"/>
          <w:szCs w:val="24"/>
        </w:rPr>
        <w:t>8</w:t>
      </w:r>
      <w:r w:rsidR="00A03180" w:rsidRPr="00885EF5">
        <w:rPr>
          <w:rFonts w:ascii="PT Astra Serif" w:hAnsi="PT Astra Serif"/>
          <w:sz w:val="24"/>
          <w:szCs w:val="24"/>
        </w:rPr>
        <w:t>.</w:t>
      </w:r>
      <w:r w:rsidR="00F66D1B" w:rsidRPr="00885EF5">
        <w:rPr>
          <w:rFonts w:ascii="PT Astra Serif" w:hAnsi="PT Astra Serif"/>
          <w:sz w:val="24"/>
          <w:szCs w:val="24"/>
        </w:rPr>
        <w:t>1.3</w:t>
      </w:r>
      <w:r w:rsidR="00A03180" w:rsidRPr="00885EF5">
        <w:rPr>
          <w:rFonts w:ascii="PT Astra Serif" w:hAnsi="PT Astra Serif"/>
          <w:sz w:val="24"/>
          <w:szCs w:val="24"/>
        </w:rPr>
        <w:t>. При исполнении контракта по согласованию</w:t>
      </w:r>
      <w:r w:rsidR="00EC2904" w:rsidRPr="00885EF5">
        <w:rPr>
          <w:rFonts w:ascii="PT Astra Serif" w:hAnsi="PT Astra Serif"/>
          <w:sz w:val="24"/>
          <w:szCs w:val="24"/>
        </w:rPr>
        <w:t xml:space="preserve"> Государственного</w:t>
      </w:r>
      <w:r w:rsidR="00A03180" w:rsidRPr="00885EF5">
        <w:rPr>
          <w:rFonts w:ascii="PT Astra Serif" w:hAnsi="PT Astra Serif"/>
          <w:sz w:val="24"/>
          <w:szCs w:val="24"/>
        </w:rPr>
        <w:t xml:space="preserve"> заказчика </w:t>
      </w:r>
      <w:r w:rsidR="00814E48" w:rsidRPr="00885EF5">
        <w:rPr>
          <w:rFonts w:ascii="PT Astra Serif" w:hAnsi="PT Astra Serif"/>
          <w:sz w:val="24"/>
          <w:szCs w:val="24"/>
        </w:rPr>
        <w:br/>
      </w:r>
      <w:r w:rsidR="00A03180" w:rsidRPr="00885EF5">
        <w:rPr>
          <w:rFonts w:ascii="PT Astra Serif" w:hAnsi="PT Astra Serif"/>
          <w:sz w:val="24"/>
          <w:szCs w:val="24"/>
        </w:rPr>
        <w:t xml:space="preserve">с </w:t>
      </w:r>
      <w:r w:rsidR="00EC2904" w:rsidRPr="00885EF5">
        <w:rPr>
          <w:rFonts w:ascii="PT Astra Serif" w:hAnsi="PT Astra Serif"/>
          <w:sz w:val="24"/>
          <w:szCs w:val="24"/>
        </w:rPr>
        <w:t>П</w:t>
      </w:r>
      <w:r w:rsidR="00A03180" w:rsidRPr="00885EF5">
        <w:rPr>
          <w:rFonts w:ascii="PT Astra Serif" w:hAnsi="PT Astra Serif"/>
          <w:sz w:val="24"/>
          <w:szCs w:val="24"/>
        </w:rPr>
        <w:t xml:space="preserve">оставщиком  допускается поставка товара, качество, технические и функциональные характеристики (потребительские свойства) которых являются улучшенными </w:t>
      </w:r>
      <w:r w:rsidR="00814E48" w:rsidRPr="00885EF5">
        <w:rPr>
          <w:rFonts w:ascii="PT Astra Serif" w:hAnsi="PT Astra Serif"/>
          <w:sz w:val="24"/>
          <w:szCs w:val="24"/>
        </w:rPr>
        <w:br/>
      </w:r>
      <w:r w:rsidR="00A03180" w:rsidRPr="00885EF5">
        <w:rPr>
          <w:rFonts w:ascii="PT Astra Serif" w:hAnsi="PT Astra Serif"/>
          <w:sz w:val="24"/>
          <w:szCs w:val="24"/>
        </w:rPr>
        <w:t>по сравнению с качеством и соответствующими техническими и функциональными характеристиками, указанными в контракте</w:t>
      </w:r>
      <w:r w:rsidR="00E27354" w:rsidRPr="00885EF5">
        <w:rPr>
          <w:rFonts w:ascii="PT Astra Serif" w:hAnsi="PT Astra Serif"/>
          <w:sz w:val="24"/>
          <w:szCs w:val="24"/>
        </w:rPr>
        <w:t>.</w:t>
      </w:r>
    </w:p>
    <w:p w:rsidR="00092802" w:rsidRPr="00885EF5" w:rsidRDefault="00092802" w:rsidP="00A03180">
      <w:pPr>
        <w:spacing w:after="0" w:line="240" w:lineRule="auto"/>
        <w:ind w:firstLine="708"/>
        <w:jc w:val="both"/>
        <w:rPr>
          <w:rFonts w:ascii="PT Astra Serif" w:hAnsi="PT Astra Serif"/>
          <w:sz w:val="24"/>
          <w:szCs w:val="24"/>
        </w:rPr>
      </w:pPr>
      <w:r w:rsidRPr="00885EF5">
        <w:rPr>
          <w:rFonts w:ascii="PT Astra Serif" w:hAnsi="PT Astra Serif"/>
          <w:sz w:val="24"/>
          <w:szCs w:val="24"/>
        </w:rPr>
        <w:t>8.</w:t>
      </w:r>
      <w:r w:rsidR="00F66D1B" w:rsidRPr="00885EF5">
        <w:rPr>
          <w:rFonts w:ascii="PT Astra Serif" w:hAnsi="PT Astra Serif"/>
          <w:sz w:val="24"/>
          <w:szCs w:val="24"/>
        </w:rPr>
        <w:t>1.4</w:t>
      </w:r>
      <w:r w:rsidRPr="00885EF5">
        <w:rPr>
          <w:rFonts w:ascii="PT Astra Serif" w:hAnsi="PT Astra Serif"/>
          <w:sz w:val="24"/>
          <w:szCs w:val="24"/>
        </w:rPr>
        <w:t xml:space="preserve">.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w:t>
      </w:r>
      <w:r w:rsidR="00BA26EF" w:rsidRPr="00885EF5">
        <w:rPr>
          <w:rFonts w:ascii="PT Astra Serif" w:hAnsi="PT Astra Serif"/>
          <w:sz w:val="24"/>
          <w:szCs w:val="24"/>
        </w:rPr>
        <w:br/>
      </w:r>
      <w:r w:rsidRPr="00885EF5">
        <w:rPr>
          <w:rFonts w:ascii="PT Astra Serif" w:hAnsi="PT Astra Serif"/>
          <w:sz w:val="24"/>
          <w:szCs w:val="24"/>
        </w:rPr>
        <w:t>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товара, предусмотренных контрактом.</w:t>
      </w:r>
    </w:p>
    <w:p w:rsidR="00814E48" w:rsidRPr="00885EF5" w:rsidRDefault="00594505" w:rsidP="00814E48">
      <w:pPr>
        <w:pStyle w:val="a4"/>
        <w:widowControl w:val="0"/>
        <w:tabs>
          <w:tab w:val="left" w:pos="1134"/>
        </w:tabs>
        <w:spacing w:after="0" w:line="240" w:lineRule="auto"/>
        <w:ind w:left="0" w:firstLine="709"/>
        <w:jc w:val="both"/>
        <w:rPr>
          <w:rFonts w:ascii="PT Astra Serif" w:hAnsi="PT Astra Serif"/>
          <w:sz w:val="24"/>
          <w:szCs w:val="24"/>
        </w:rPr>
      </w:pPr>
      <w:r w:rsidRPr="00885EF5">
        <w:rPr>
          <w:rFonts w:ascii="PT Astra Serif" w:hAnsi="PT Astra Serif"/>
          <w:sz w:val="24"/>
          <w:szCs w:val="24"/>
        </w:rPr>
        <w:t>8</w:t>
      </w:r>
      <w:r w:rsidR="00A03180" w:rsidRPr="00885EF5">
        <w:rPr>
          <w:rFonts w:ascii="PT Astra Serif" w:hAnsi="PT Astra Serif"/>
          <w:sz w:val="24"/>
          <w:szCs w:val="24"/>
        </w:rPr>
        <w:t>.</w:t>
      </w:r>
      <w:r w:rsidR="00F66D1B" w:rsidRPr="00885EF5">
        <w:rPr>
          <w:rFonts w:ascii="PT Astra Serif" w:hAnsi="PT Astra Serif"/>
          <w:sz w:val="24"/>
          <w:szCs w:val="24"/>
        </w:rPr>
        <w:t>2</w:t>
      </w:r>
      <w:r w:rsidR="00A03180" w:rsidRPr="00885EF5">
        <w:rPr>
          <w:rFonts w:ascii="PT Astra Serif" w:hAnsi="PT Astra Serif"/>
          <w:sz w:val="24"/>
          <w:szCs w:val="24"/>
        </w:rPr>
        <w:t xml:space="preserve">. </w:t>
      </w:r>
      <w:proofErr w:type="gramStart"/>
      <w:r w:rsidR="00814E48" w:rsidRPr="00885EF5">
        <w:rPr>
          <w:rFonts w:ascii="PT Astra Serif" w:hAnsi="PT Astra Serif"/>
          <w:sz w:val="24"/>
          <w:szCs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положениями частей 8-11, 13-19, </w:t>
      </w:r>
      <w:r w:rsidR="00814E48" w:rsidRPr="00885EF5">
        <w:rPr>
          <w:rFonts w:ascii="PT Astra Serif" w:hAnsi="PT Astra Serif"/>
          <w:sz w:val="24"/>
          <w:szCs w:val="24"/>
        </w:rPr>
        <w:br/>
        <w:t xml:space="preserve">21-23 статьи 95 Федерального закона от 05.04.2013 № 44-ФЗ «О контрактной системе </w:t>
      </w:r>
      <w:r w:rsidR="00814E48" w:rsidRPr="00885EF5">
        <w:rPr>
          <w:rFonts w:ascii="PT Astra Serif" w:hAnsi="PT Astra Serif"/>
          <w:sz w:val="24"/>
          <w:szCs w:val="24"/>
        </w:rPr>
        <w:br/>
        <w:t xml:space="preserve">в сфере закупок товаров, работ, услуг для обеспечения государственных </w:t>
      </w:r>
      <w:r w:rsidR="00814E48" w:rsidRPr="00885EF5">
        <w:rPr>
          <w:rFonts w:ascii="PT Astra Serif" w:hAnsi="PT Astra Serif"/>
          <w:sz w:val="24"/>
          <w:szCs w:val="24"/>
        </w:rPr>
        <w:br/>
      </w:r>
      <w:r w:rsidR="00814E48" w:rsidRPr="00885EF5">
        <w:rPr>
          <w:rFonts w:ascii="PT Astra Serif" w:hAnsi="PT Astra Serif"/>
          <w:sz w:val="24"/>
          <w:szCs w:val="24"/>
        </w:rPr>
        <w:lastRenderedPageBreak/>
        <w:t>и муниципальных нужд».</w:t>
      </w:r>
      <w:proofErr w:type="gramEnd"/>
    </w:p>
    <w:p w:rsidR="00EC2904" w:rsidRPr="00885EF5" w:rsidRDefault="00EC2904" w:rsidP="00EC2904">
      <w:pPr>
        <w:spacing w:after="0" w:line="240" w:lineRule="auto"/>
        <w:ind w:firstLine="720"/>
        <w:contextualSpacing/>
        <w:jc w:val="both"/>
        <w:rPr>
          <w:rFonts w:ascii="PT Astra Serif" w:hAnsi="PT Astra Serif"/>
          <w:sz w:val="24"/>
          <w:szCs w:val="24"/>
        </w:rPr>
      </w:pPr>
      <w:r w:rsidRPr="00885EF5">
        <w:rPr>
          <w:rFonts w:ascii="PT Astra Serif" w:hAnsi="PT Astra Serif"/>
          <w:sz w:val="24"/>
          <w:szCs w:val="24"/>
        </w:rPr>
        <w:t>8.</w:t>
      </w:r>
      <w:r w:rsidR="00F66D1B" w:rsidRPr="00885EF5">
        <w:rPr>
          <w:rFonts w:ascii="PT Astra Serif" w:hAnsi="PT Astra Serif"/>
          <w:sz w:val="24"/>
          <w:szCs w:val="24"/>
        </w:rPr>
        <w:t>3</w:t>
      </w:r>
      <w:r w:rsidRPr="00885EF5">
        <w:rPr>
          <w:rFonts w:ascii="PT Astra Serif" w:hAnsi="PT Astra Serif"/>
          <w:sz w:val="24"/>
          <w:szCs w:val="24"/>
        </w:rPr>
        <w:t xml:space="preserve">. </w:t>
      </w:r>
      <w:proofErr w:type="gramStart"/>
      <w:r w:rsidRPr="00885EF5">
        <w:rPr>
          <w:rFonts w:ascii="PT Astra Serif" w:hAnsi="PT Astra Serif"/>
          <w:sz w:val="24"/>
          <w:szCs w:val="24"/>
        </w:rPr>
        <w:t xml:space="preserve">Государственный заказчик вправе принять решение об одностороннем отказе от исполнения государственного контракта по основаниям, предусмотренным </w:t>
      </w:r>
      <w:hyperlink r:id="rId8" w:history="1">
        <w:r w:rsidRPr="00885EF5">
          <w:rPr>
            <w:rStyle w:val="af1"/>
            <w:rFonts w:ascii="PT Astra Serif" w:hAnsi="PT Astra Serif"/>
            <w:color w:val="auto"/>
            <w:sz w:val="24"/>
            <w:szCs w:val="24"/>
            <w:u w:val="none"/>
          </w:rPr>
          <w:t>Гражданским кодексом</w:t>
        </w:r>
      </w:hyperlink>
      <w:r w:rsidRPr="00885EF5">
        <w:rPr>
          <w:rFonts w:ascii="PT Astra Serif" w:hAnsi="PT Astra Serif"/>
          <w:sz w:val="24"/>
          <w:szCs w:val="24"/>
        </w:rPr>
        <w:t xml:space="preserve"> Российской Федерации для одностороннего отказа от исполнения отдельных видов обязательств с учетом положений статьи 95 Федерального закона </w:t>
      </w:r>
      <w:r w:rsidR="00BA26EF" w:rsidRPr="00885EF5">
        <w:rPr>
          <w:rFonts w:ascii="PT Astra Serif" w:hAnsi="PT Astra Serif"/>
          <w:sz w:val="24"/>
          <w:szCs w:val="24"/>
        </w:rPr>
        <w:br/>
      </w:r>
      <w:r w:rsidRPr="00885EF5">
        <w:rPr>
          <w:rFonts w:ascii="PT Astra Serif" w:hAnsi="PT Astra Serif"/>
          <w:sz w:val="24"/>
          <w:szCs w:val="24"/>
        </w:rPr>
        <w:t>от 05.04.2013 № 44-ФЗ «О контрактной системе в сфере закупок товаров, работ, услуг для обеспечения государственных и муниципальных нужд».</w:t>
      </w:r>
      <w:proofErr w:type="gramEnd"/>
    </w:p>
    <w:p w:rsidR="00473EFD" w:rsidRPr="00885EF5" w:rsidRDefault="00EC2904" w:rsidP="00EC2904">
      <w:pPr>
        <w:spacing w:after="0" w:line="240" w:lineRule="auto"/>
        <w:ind w:firstLine="720"/>
        <w:contextualSpacing/>
        <w:jc w:val="both"/>
        <w:rPr>
          <w:rFonts w:ascii="PT Astra Serif" w:hAnsi="PT Astra Serif"/>
          <w:sz w:val="24"/>
          <w:szCs w:val="24"/>
        </w:rPr>
      </w:pPr>
      <w:r w:rsidRPr="00885EF5">
        <w:rPr>
          <w:rFonts w:ascii="PT Astra Serif" w:hAnsi="PT Astra Serif"/>
          <w:sz w:val="24"/>
          <w:szCs w:val="24"/>
        </w:rPr>
        <w:t>8.</w:t>
      </w:r>
      <w:r w:rsidR="00F66D1B" w:rsidRPr="00885EF5">
        <w:rPr>
          <w:rFonts w:ascii="PT Astra Serif" w:hAnsi="PT Astra Serif"/>
          <w:sz w:val="24"/>
          <w:szCs w:val="24"/>
        </w:rPr>
        <w:t>4</w:t>
      </w:r>
      <w:r w:rsidRPr="00885EF5">
        <w:rPr>
          <w:rFonts w:ascii="PT Astra Serif" w:hAnsi="PT Astra Serif"/>
          <w:sz w:val="24"/>
          <w:szCs w:val="24"/>
        </w:rPr>
        <w:t xml:space="preserve">. </w:t>
      </w:r>
      <w:proofErr w:type="gramStart"/>
      <w:r w:rsidRPr="00885EF5">
        <w:rPr>
          <w:rFonts w:ascii="PT Astra Serif" w:hAnsi="PT Astra Serif"/>
          <w:sz w:val="24"/>
          <w:szCs w:val="24"/>
        </w:rPr>
        <w:t xml:space="preserve">Поставщик вправе принять решение об одностороннем отказе от исполнения государственного контракта по основаниям, предусмотренным </w:t>
      </w:r>
      <w:hyperlink r:id="rId9" w:history="1">
        <w:r w:rsidRPr="00885EF5">
          <w:rPr>
            <w:rStyle w:val="af1"/>
            <w:rFonts w:ascii="PT Astra Serif" w:hAnsi="PT Astra Serif"/>
            <w:color w:val="auto"/>
            <w:sz w:val="24"/>
            <w:szCs w:val="24"/>
            <w:u w:val="none"/>
          </w:rPr>
          <w:t>Гражданским кодексом</w:t>
        </w:r>
      </w:hyperlink>
      <w:r w:rsidRPr="00885EF5">
        <w:rPr>
          <w:rFonts w:ascii="PT Astra Serif" w:hAnsi="PT Astra Serif"/>
          <w:sz w:val="24"/>
          <w:szCs w:val="24"/>
        </w:rPr>
        <w:t xml:space="preserve"> Российской Федерации для одностороннего отказа от исполнения отдельных видов обязательств с учетом положений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2904" w:rsidRPr="00885EF5" w:rsidRDefault="00EC2904" w:rsidP="00EC2904">
      <w:pPr>
        <w:spacing w:after="0" w:line="240" w:lineRule="auto"/>
        <w:ind w:firstLine="720"/>
        <w:contextualSpacing/>
        <w:jc w:val="both"/>
        <w:rPr>
          <w:rFonts w:ascii="PT Astra Serif" w:hAnsi="PT Astra Serif"/>
          <w:sz w:val="24"/>
          <w:szCs w:val="24"/>
          <w:highlight w:val="yellow"/>
        </w:rPr>
      </w:pPr>
    </w:p>
    <w:p w:rsidR="00453CC1" w:rsidRPr="00885EF5" w:rsidRDefault="00F66D1B" w:rsidP="00E37292">
      <w:pPr>
        <w:pStyle w:val="11"/>
        <w:spacing w:line="240" w:lineRule="auto"/>
        <w:ind w:right="-1" w:firstLine="0"/>
        <w:contextualSpacing/>
        <w:jc w:val="center"/>
        <w:rPr>
          <w:rFonts w:ascii="PT Astra Serif" w:hAnsi="PT Astra Serif"/>
          <w:b/>
          <w:sz w:val="24"/>
          <w:szCs w:val="24"/>
        </w:rPr>
      </w:pPr>
      <w:r w:rsidRPr="00885EF5">
        <w:rPr>
          <w:rFonts w:ascii="PT Astra Serif" w:hAnsi="PT Astra Serif"/>
          <w:b/>
          <w:sz w:val="24"/>
          <w:szCs w:val="24"/>
        </w:rPr>
        <w:t>9</w:t>
      </w:r>
      <w:r w:rsidR="00A03180" w:rsidRPr="00885EF5">
        <w:rPr>
          <w:rFonts w:ascii="PT Astra Serif" w:hAnsi="PT Astra Serif"/>
          <w:b/>
          <w:sz w:val="24"/>
          <w:szCs w:val="24"/>
        </w:rPr>
        <w:t xml:space="preserve">. </w:t>
      </w:r>
      <w:r w:rsidR="00C131D1" w:rsidRPr="00885EF5">
        <w:rPr>
          <w:rFonts w:ascii="PT Astra Serif" w:hAnsi="PT Astra Serif"/>
          <w:b/>
          <w:sz w:val="24"/>
          <w:szCs w:val="24"/>
        </w:rPr>
        <w:t>Ответственность сторон</w:t>
      </w:r>
    </w:p>
    <w:p w:rsidR="00BA26EF" w:rsidRPr="00885EF5" w:rsidRDefault="00BA26EF" w:rsidP="00BA26EF">
      <w:pPr>
        <w:pStyle w:val="2"/>
        <w:widowControl w:val="0"/>
        <w:tabs>
          <w:tab w:val="left" w:pos="1134"/>
        </w:tabs>
        <w:spacing w:after="0" w:line="240" w:lineRule="auto"/>
        <w:ind w:firstLine="709"/>
        <w:contextualSpacing/>
        <w:jc w:val="both"/>
        <w:rPr>
          <w:rFonts w:ascii="PT Astra Serif" w:hAnsi="PT Astra Serif"/>
          <w:sz w:val="24"/>
          <w:szCs w:val="24"/>
        </w:rPr>
      </w:pPr>
      <w:r w:rsidRPr="00885EF5">
        <w:rPr>
          <w:rFonts w:ascii="PT Astra Serif" w:hAnsi="PT Astra Serif"/>
          <w:sz w:val="24"/>
          <w:szCs w:val="24"/>
        </w:rPr>
        <w:t xml:space="preserve">9.1. За неисполнение или ненадлежащее исполнение обязательств, предусмотренных контрактом, Стороны несут ответственность в соответствии </w:t>
      </w:r>
      <w:r w:rsidRPr="00885EF5">
        <w:rPr>
          <w:rFonts w:ascii="PT Astra Serif" w:hAnsi="PT Astra Serif"/>
          <w:sz w:val="24"/>
          <w:szCs w:val="24"/>
        </w:rPr>
        <w:br/>
        <w:t>с законодательством Российской Федерации.</w:t>
      </w:r>
    </w:p>
    <w:p w:rsidR="00BA26EF" w:rsidRPr="00885EF5" w:rsidRDefault="00BA26EF" w:rsidP="00BA26EF">
      <w:pPr>
        <w:pStyle w:val="2"/>
        <w:widowControl w:val="0"/>
        <w:tabs>
          <w:tab w:val="left" w:pos="1134"/>
        </w:tabs>
        <w:spacing w:after="0" w:line="240" w:lineRule="auto"/>
        <w:ind w:firstLine="709"/>
        <w:contextualSpacing/>
        <w:jc w:val="both"/>
        <w:rPr>
          <w:rFonts w:ascii="PT Astra Serif" w:hAnsi="PT Astra Serif"/>
          <w:sz w:val="24"/>
          <w:szCs w:val="24"/>
        </w:rPr>
      </w:pPr>
      <w:r w:rsidRPr="00885EF5">
        <w:rPr>
          <w:rFonts w:ascii="PT Astra Serif" w:hAnsi="PT Astra Serif"/>
          <w:sz w:val="24"/>
          <w:szCs w:val="24"/>
        </w:rPr>
        <w:t xml:space="preserve">9.2. </w:t>
      </w:r>
      <w:proofErr w:type="gramStart"/>
      <w:r w:rsidRPr="00885EF5">
        <w:rPr>
          <w:rFonts w:ascii="PT Astra Serif" w:hAnsi="PT Astra Serif"/>
          <w:sz w:val="24"/>
          <w:szCs w:val="24"/>
        </w:rPr>
        <w:t>Размер штрафа определен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roofErr w:type="gramEnd"/>
    </w:p>
    <w:p w:rsidR="00BA26EF" w:rsidRPr="00885EF5" w:rsidRDefault="00BA26EF" w:rsidP="00BA26EF">
      <w:pPr>
        <w:pStyle w:val="2"/>
        <w:widowControl w:val="0"/>
        <w:spacing w:after="0" w:line="240" w:lineRule="auto"/>
        <w:ind w:firstLine="709"/>
        <w:contextualSpacing/>
        <w:jc w:val="both"/>
        <w:rPr>
          <w:rFonts w:ascii="PT Astra Serif" w:hAnsi="PT Astra Serif"/>
          <w:sz w:val="24"/>
          <w:szCs w:val="24"/>
        </w:rPr>
      </w:pPr>
      <w:r w:rsidRPr="00885EF5">
        <w:rPr>
          <w:rFonts w:ascii="PT Astra Serif" w:hAnsi="PT Astra Serif"/>
          <w:sz w:val="24"/>
          <w:szCs w:val="24"/>
        </w:rPr>
        <w:t>9.3.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BA26EF" w:rsidRPr="00885EF5" w:rsidRDefault="00BA26EF" w:rsidP="00BA26EF">
      <w:pPr>
        <w:pStyle w:val="2"/>
        <w:widowControl w:val="0"/>
        <w:tabs>
          <w:tab w:val="left" w:pos="1134"/>
        </w:tabs>
        <w:spacing w:after="0" w:line="240" w:lineRule="auto"/>
        <w:ind w:firstLine="709"/>
        <w:contextualSpacing/>
        <w:jc w:val="both"/>
        <w:rPr>
          <w:rFonts w:ascii="PT Astra Serif" w:hAnsi="PT Astra Serif"/>
          <w:sz w:val="24"/>
          <w:szCs w:val="24"/>
        </w:rPr>
      </w:pPr>
      <w:r w:rsidRPr="00885EF5">
        <w:rPr>
          <w:rFonts w:ascii="PT Astra Serif" w:hAnsi="PT Astra Serif"/>
          <w:sz w:val="24"/>
          <w:szCs w:val="24"/>
        </w:rPr>
        <w:t>9.4. Пеня начисляется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A26EF" w:rsidRPr="00885EF5" w:rsidRDefault="00BA26EF" w:rsidP="00BA26EF">
      <w:pPr>
        <w:pStyle w:val="2"/>
        <w:widowControl w:val="0"/>
        <w:tabs>
          <w:tab w:val="left" w:pos="1134"/>
        </w:tabs>
        <w:spacing w:after="0" w:line="240" w:lineRule="auto"/>
        <w:ind w:firstLine="709"/>
        <w:contextualSpacing/>
        <w:jc w:val="both"/>
        <w:rPr>
          <w:rFonts w:ascii="PT Astra Serif" w:hAnsi="PT Astra Serif"/>
          <w:sz w:val="24"/>
          <w:szCs w:val="24"/>
        </w:rPr>
      </w:pPr>
      <w:r w:rsidRPr="00885EF5">
        <w:rPr>
          <w:rFonts w:ascii="PT Astra Serif" w:hAnsi="PT Astra Serif"/>
          <w:sz w:val="24"/>
          <w:szCs w:val="24"/>
        </w:rPr>
        <w:t xml:space="preserve">9.5.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w:t>
      </w:r>
      <w:r w:rsidRPr="00885EF5">
        <w:rPr>
          <w:rFonts w:ascii="PT Astra Serif" w:hAnsi="PT Astra Serif"/>
          <w:b/>
          <w:sz w:val="24"/>
          <w:szCs w:val="24"/>
        </w:rPr>
        <w:t>1 000 (одной тысячи) рублей 00 копеек</w:t>
      </w:r>
      <w:r w:rsidRPr="00885EF5">
        <w:rPr>
          <w:rFonts w:ascii="PT Astra Serif" w:hAnsi="PT Astra Serif"/>
          <w:sz w:val="24"/>
          <w:szCs w:val="24"/>
        </w:rPr>
        <w:t>, определяемый в соответствии                  с Правилами определения размера штрафа, так как цена контракта не превышает 3 млн. рублей.</w:t>
      </w:r>
    </w:p>
    <w:p w:rsidR="00BA26EF" w:rsidRPr="00885EF5" w:rsidRDefault="00BA26EF" w:rsidP="00BA26EF">
      <w:pPr>
        <w:pStyle w:val="2"/>
        <w:widowControl w:val="0"/>
        <w:tabs>
          <w:tab w:val="left" w:pos="1134"/>
        </w:tabs>
        <w:spacing w:after="0" w:line="240" w:lineRule="auto"/>
        <w:ind w:firstLine="709"/>
        <w:contextualSpacing/>
        <w:jc w:val="both"/>
        <w:rPr>
          <w:rFonts w:ascii="PT Astra Serif" w:hAnsi="PT Astra Serif"/>
          <w:sz w:val="24"/>
          <w:szCs w:val="24"/>
        </w:rPr>
      </w:pPr>
      <w:r w:rsidRPr="00885EF5">
        <w:rPr>
          <w:rFonts w:ascii="PT Astra Serif" w:hAnsi="PT Astra Serif"/>
          <w:sz w:val="24"/>
          <w:szCs w:val="24"/>
        </w:rPr>
        <w:t>9.6. 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rsidR="00BA26EF" w:rsidRPr="00885EF5" w:rsidRDefault="00BA26EF" w:rsidP="00BA26EF">
      <w:pPr>
        <w:pStyle w:val="2"/>
        <w:widowControl w:val="0"/>
        <w:tabs>
          <w:tab w:val="left" w:pos="1134"/>
        </w:tabs>
        <w:spacing w:after="0" w:line="240" w:lineRule="auto"/>
        <w:ind w:firstLine="709"/>
        <w:contextualSpacing/>
        <w:jc w:val="both"/>
        <w:rPr>
          <w:rFonts w:ascii="PT Astra Serif" w:hAnsi="PT Astra Serif"/>
          <w:sz w:val="24"/>
          <w:szCs w:val="24"/>
        </w:rPr>
      </w:pPr>
      <w:r w:rsidRPr="00885EF5">
        <w:rPr>
          <w:rFonts w:ascii="PT Astra Serif" w:hAnsi="PT Astra Serif"/>
          <w:sz w:val="24"/>
          <w:szCs w:val="24"/>
        </w:rPr>
        <w:t>9.7.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пени).</w:t>
      </w:r>
    </w:p>
    <w:p w:rsidR="00BA26EF" w:rsidRPr="00885EF5" w:rsidRDefault="00BA26EF" w:rsidP="00BA26EF">
      <w:pPr>
        <w:pStyle w:val="2"/>
        <w:widowControl w:val="0"/>
        <w:tabs>
          <w:tab w:val="left" w:pos="1134"/>
        </w:tabs>
        <w:spacing w:after="0" w:line="240" w:lineRule="auto"/>
        <w:ind w:firstLine="709"/>
        <w:contextualSpacing/>
        <w:jc w:val="both"/>
        <w:rPr>
          <w:rFonts w:ascii="PT Astra Serif" w:hAnsi="PT Astra Serif"/>
          <w:sz w:val="24"/>
          <w:szCs w:val="24"/>
        </w:rPr>
      </w:pPr>
      <w:r w:rsidRPr="00885EF5">
        <w:rPr>
          <w:rFonts w:ascii="PT Astra Serif" w:hAnsi="PT Astra Serif"/>
          <w:sz w:val="24"/>
          <w:szCs w:val="24"/>
        </w:rPr>
        <w:t xml:space="preserve">9.8. </w:t>
      </w:r>
      <w:proofErr w:type="gramStart"/>
      <w:r w:rsidRPr="00885EF5">
        <w:rPr>
          <w:rFonts w:ascii="PT Astra Serif" w:hAnsi="PT Astra Serif"/>
          <w:sz w:val="24"/>
          <w:szCs w:val="24"/>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w:t>
      </w:r>
      <w:r w:rsidRPr="00885EF5">
        <w:rPr>
          <w:rFonts w:ascii="PT Astra Serif" w:hAnsi="PT Astra Serif"/>
          <w:sz w:val="24"/>
          <w:szCs w:val="24"/>
        </w:rPr>
        <w:lastRenderedPageBreak/>
        <w:t>контракта</w:t>
      </w:r>
      <w:proofErr w:type="gramEnd"/>
      <w:r w:rsidRPr="00885EF5">
        <w:rPr>
          <w:rFonts w:ascii="PT Astra Serif" w:hAnsi="PT Astra Serif"/>
          <w:sz w:val="24"/>
          <w:szCs w:val="24"/>
        </w:rPr>
        <w:t xml:space="preserve">) и фактически </w:t>
      </w:r>
      <w:proofErr w:type="gramStart"/>
      <w:r w:rsidRPr="00885EF5">
        <w:rPr>
          <w:rFonts w:ascii="PT Astra Serif" w:hAnsi="PT Astra Serif"/>
          <w:sz w:val="24"/>
          <w:szCs w:val="24"/>
        </w:rPr>
        <w:t>исполненных</w:t>
      </w:r>
      <w:proofErr w:type="gramEnd"/>
      <w:r w:rsidRPr="00885EF5">
        <w:rPr>
          <w:rFonts w:ascii="PT Astra Serif" w:hAnsi="PT Astra Serif"/>
          <w:sz w:val="24"/>
          <w:szCs w:val="24"/>
        </w:rPr>
        <w:t xml:space="preserve"> Поставщиком. </w:t>
      </w:r>
    </w:p>
    <w:p w:rsidR="00BA26EF" w:rsidRPr="00885EF5" w:rsidRDefault="00BA26EF" w:rsidP="00BA26EF">
      <w:pPr>
        <w:pStyle w:val="2"/>
        <w:widowControl w:val="0"/>
        <w:tabs>
          <w:tab w:val="left" w:pos="1134"/>
        </w:tabs>
        <w:spacing w:after="0" w:line="240" w:lineRule="auto"/>
        <w:ind w:firstLine="709"/>
        <w:contextualSpacing/>
        <w:jc w:val="both"/>
        <w:rPr>
          <w:rFonts w:ascii="PT Astra Serif" w:hAnsi="PT Astra Serif"/>
          <w:sz w:val="24"/>
          <w:szCs w:val="24"/>
        </w:rPr>
      </w:pPr>
      <w:r w:rsidRPr="00885EF5">
        <w:rPr>
          <w:rFonts w:ascii="PT Astra Serif" w:hAnsi="PT Astra Serif"/>
          <w:sz w:val="24"/>
          <w:szCs w:val="24"/>
        </w:rPr>
        <w:t xml:space="preserve">9.9. </w:t>
      </w:r>
      <w:proofErr w:type="gramStart"/>
      <w:r w:rsidRPr="00885EF5">
        <w:rPr>
          <w:rFonts w:ascii="PT Astra Serif" w:hAnsi="PT Astra Serif"/>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Государственному заказчику штраф в размере                   </w:t>
      </w:r>
      <w:r w:rsidRPr="00885EF5">
        <w:rPr>
          <w:rFonts w:ascii="PT Astra Serif" w:hAnsi="PT Astra Serif"/>
          <w:b/>
          <w:sz w:val="24"/>
          <w:szCs w:val="24"/>
        </w:rPr>
        <w:t>10 процентов цены Контракта</w:t>
      </w:r>
      <w:r w:rsidRPr="00885EF5">
        <w:rPr>
          <w:rFonts w:ascii="PT Astra Serif" w:hAnsi="PT Astra Serif"/>
          <w:sz w:val="24"/>
          <w:szCs w:val="24"/>
        </w:rPr>
        <w:t xml:space="preserve">, определяемый в соответствии с Правилами определения размера штрафа, так как цена контракта не превышает 3 млн. рублей. </w:t>
      </w:r>
      <w:proofErr w:type="gramEnd"/>
    </w:p>
    <w:p w:rsidR="00BA26EF" w:rsidRPr="00885EF5" w:rsidRDefault="00BA26EF" w:rsidP="00BA26EF">
      <w:pPr>
        <w:pStyle w:val="2"/>
        <w:widowControl w:val="0"/>
        <w:tabs>
          <w:tab w:val="left" w:pos="1134"/>
        </w:tabs>
        <w:spacing w:after="0" w:line="240" w:lineRule="auto"/>
        <w:ind w:firstLine="709"/>
        <w:contextualSpacing/>
        <w:jc w:val="both"/>
        <w:rPr>
          <w:rFonts w:ascii="PT Astra Serif" w:hAnsi="PT Astra Serif"/>
          <w:sz w:val="24"/>
          <w:szCs w:val="24"/>
        </w:rPr>
      </w:pPr>
      <w:r w:rsidRPr="00885EF5">
        <w:rPr>
          <w:rFonts w:ascii="PT Astra Serif" w:hAnsi="PT Astra Serif"/>
          <w:sz w:val="24"/>
          <w:szCs w:val="24"/>
        </w:rPr>
        <w:t xml:space="preserve">9.10.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Государственному заказчику штраф в размере </w:t>
      </w:r>
      <w:r w:rsidRPr="00885EF5">
        <w:rPr>
          <w:rFonts w:ascii="PT Astra Serif" w:hAnsi="PT Astra Serif"/>
          <w:b/>
          <w:sz w:val="24"/>
          <w:szCs w:val="24"/>
        </w:rPr>
        <w:t>1 000 (одной тысячи) рублей 00 копеек</w:t>
      </w:r>
      <w:r w:rsidRPr="00885EF5">
        <w:rPr>
          <w:rFonts w:ascii="PT Astra Serif" w:hAnsi="PT Astra Serif"/>
          <w:sz w:val="24"/>
          <w:szCs w:val="24"/>
        </w:rPr>
        <w:t>, определяемый в соответствии с Правилами определения размера штрафа, так как цена контракта не превышает 3 млн. рублей.</w:t>
      </w:r>
    </w:p>
    <w:p w:rsidR="00BA26EF" w:rsidRPr="00885EF5" w:rsidRDefault="00BA26EF" w:rsidP="00BA26EF">
      <w:pPr>
        <w:pStyle w:val="2"/>
        <w:widowControl w:val="0"/>
        <w:tabs>
          <w:tab w:val="left" w:pos="1134"/>
        </w:tabs>
        <w:spacing w:after="0" w:line="240" w:lineRule="auto"/>
        <w:ind w:firstLine="709"/>
        <w:contextualSpacing/>
        <w:jc w:val="both"/>
        <w:rPr>
          <w:rFonts w:ascii="PT Astra Serif" w:hAnsi="PT Astra Serif"/>
          <w:sz w:val="24"/>
          <w:szCs w:val="24"/>
        </w:rPr>
      </w:pPr>
      <w:r w:rsidRPr="00885EF5">
        <w:rPr>
          <w:rFonts w:ascii="PT Astra Serif" w:hAnsi="PT Astra Serif"/>
          <w:sz w:val="24"/>
          <w:szCs w:val="24"/>
        </w:rPr>
        <w:t>9.11. Общая сумма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A26EF" w:rsidRPr="00885EF5" w:rsidRDefault="00BA26EF" w:rsidP="00BA26EF">
      <w:pPr>
        <w:pStyle w:val="2"/>
        <w:widowControl w:val="0"/>
        <w:tabs>
          <w:tab w:val="left" w:pos="1134"/>
        </w:tabs>
        <w:spacing w:after="0" w:line="240" w:lineRule="auto"/>
        <w:ind w:firstLine="709"/>
        <w:contextualSpacing/>
        <w:jc w:val="both"/>
        <w:rPr>
          <w:rFonts w:ascii="PT Astra Serif" w:hAnsi="PT Astra Serif"/>
          <w:sz w:val="24"/>
          <w:szCs w:val="24"/>
        </w:rPr>
      </w:pPr>
      <w:r w:rsidRPr="00885EF5">
        <w:rPr>
          <w:rFonts w:ascii="PT Astra Serif" w:hAnsi="PT Astra Serif"/>
          <w:sz w:val="24"/>
          <w:szCs w:val="24"/>
        </w:rPr>
        <w:t>9.12.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A26EF" w:rsidRPr="00885EF5" w:rsidRDefault="00BA26EF" w:rsidP="00BA26EF">
      <w:pPr>
        <w:pStyle w:val="2"/>
        <w:widowControl w:val="0"/>
        <w:tabs>
          <w:tab w:val="left" w:pos="1134"/>
        </w:tabs>
        <w:spacing w:after="0" w:line="240" w:lineRule="auto"/>
        <w:ind w:firstLine="709"/>
        <w:contextualSpacing/>
        <w:jc w:val="both"/>
        <w:rPr>
          <w:rFonts w:ascii="PT Astra Serif" w:hAnsi="PT Astra Serif"/>
          <w:sz w:val="24"/>
          <w:szCs w:val="24"/>
        </w:rPr>
      </w:pPr>
      <w:r w:rsidRPr="00885EF5">
        <w:rPr>
          <w:rFonts w:ascii="PT Astra Serif" w:hAnsi="PT Astra Serif"/>
          <w:sz w:val="24"/>
          <w:szCs w:val="24"/>
        </w:rPr>
        <w:t xml:space="preserve">9.13. В случае полного (частичного) неисполнения условий контракта одной </w:t>
      </w:r>
      <w:r w:rsidRPr="00885EF5">
        <w:rPr>
          <w:rFonts w:ascii="PT Astra Serif" w:hAnsi="PT Astra Serif"/>
          <w:sz w:val="24"/>
          <w:szCs w:val="24"/>
        </w:rPr>
        <w:br/>
        <w:t>из Сторон эта Сторона обязана возместить другой Стороне причиненные убытки в полной сумме сверх неустойки.</w:t>
      </w:r>
    </w:p>
    <w:p w:rsidR="00BA26EF" w:rsidRPr="00885EF5" w:rsidRDefault="00BA26EF" w:rsidP="00426E49">
      <w:pPr>
        <w:pStyle w:val="2"/>
        <w:widowControl w:val="0"/>
        <w:tabs>
          <w:tab w:val="left" w:pos="1134"/>
        </w:tabs>
        <w:spacing w:after="0" w:line="240" w:lineRule="auto"/>
        <w:ind w:firstLine="709"/>
        <w:contextualSpacing/>
        <w:jc w:val="both"/>
        <w:rPr>
          <w:rFonts w:ascii="PT Astra Serif" w:hAnsi="PT Astra Serif"/>
        </w:rPr>
      </w:pPr>
    </w:p>
    <w:p w:rsidR="00BA26EF" w:rsidRPr="00885EF5" w:rsidRDefault="00BA26EF" w:rsidP="00BA26EF">
      <w:pPr>
        <w:pStyle w:val="s1"/>
        <w:widowControl w:val="0"/>
        <w:shd w:val="clear" w:color="auto" w:fill="FFFFFF"/>
        <w:tabs>
          <w:tab w:val="left" w:pos="1276"/>
        </w:tabs>
        <w:spacing w:before="0" w:beforeAutospacing="0" w:after="0" w:afterAutospacing="0"/>
        <w:jc w:val="both"/>
        <w:rPr>
          <w:rFonts w:ascii="PT Astra Serif" w:hAnsi="PT Astra Serif"/>
        </w:rPr>
      </w:pPr>
    </w:p>
    <w:p w:rsidR="00D16E62" w:rsidRPr="00885EF5" w:rsidRDefault="00594505" w:rsidP="00025E49">
      <w:pPr>
        <w:pStyle w:val="11"/>
        <w:spacing w:line="240" w:lineRule="auto"/>
        <w:ind w:right="-1" w:firstLine="0"/>
        <w:contextualSpacing/>
        <w:jc w:val="center"/>
        <w:rPr>
          <w:rFonts w:ascii="PT Astra Serif" w:hAnsi="PT Astra Serif"/>
          <w:b/>
          <w:sz w:val="24"/>
          <w:szCs w:val="24"/>
        </w:rPr>
      </w:pPr>
      <w:r w:rsidRPr="00885EF5">
        <w:rPr>
          <w:rFonts w:ascii="PT Astra Serif" w:hAnsi="PT Astra Serif"/>
          <w:b/>
          <w:sz w:val="24"/>
          <w:szCs w:val="24"/>
        </w:rPr>
        <w:t>1</w:t>
      </w:r>
      <w:r w:rsidR="00A22095" w:rsidRPr="00885EF5">
        <w:rPr>
          <w:rFonts w:ascii="PT Astra Serif" w:hAnsi="PT Astra Serif"/>
          <w:b/>
          <w:sz w:val="24"/>
          <w:szCs w:val="24"/>
        </w:rPr>
        <w:t>0</w:t>
      </w:r>
      <w:r w:rsidR="003635AF" w:rsidRPr="00885EF5">
        <w:rPr>
          <w:rFonts w:ascii="PT Astra Serif" w:hAnsi="PT Astra Serif"/>
          <w:b/>
          <w:sz w:val="24"/>
          <w:szCs w:val="24"/>
        </w:rPr>
        <w:t>. Порядок разрешения споров</w:t>
      </w:r>
    </w:p>
    <w:p w:rsidR="005573AC" w:rsidRPr="00885EF5" w:rsidRDefault="00594505" w:rsidP="005573AC">
      <w:pPr>
        <w:widowControl w:val="0"/>
        <w:tabs>
          <w:tab w:val="left" w:pos="1134"/>
          <w:tab w:val="left" w:pos="1276"/>
        </w:tabs>
        <w:spacing w:after="0" w:line="240" w:lineRule="auto"/>
        <w:ind w:right="-1" w:firstLine="709"/>
        <w:jc w:val="both"/>
        <w:rPr>
          <w:rFonts w:ascii="PT Astra Serif" w:hAnsi="PT Astra Serif"/>
          <w:sz w:val="24"/>
          <w:szCs w:val="24"/>
        </w:rPr>
      </w:pPr>
      <w:r w:rsidRPr="00885EF5">
        <w:rPr>
          <w:rFonts w:ascii="PT Astra Serif" w:hAnsi="PT Astra Serif"/>
          <w:sz w:val="24"/>
          <w:szCs w:val="24"/>
        </w:rPr>
        <w:t>1</w:t>
      </w:r>
      <w:r w:rsidR="00A22095" w:rsidRPr="00885EF5">
        <w:rPr>
          <w:rFonts w:ascii="PT Astra Serif" w:hAnsi="PT Astra Serif"/>
          <w:sz w:val="24"/>
          <w:szCs w:val="24"/>
        </w:rPr>
        <w:t>0</w:t>
      </w:r>
      <w:r w:rsidR="00C131D1" w:rsidRPr="00885EF5">
        <w:rPr>
          <w:rFonts w:ascii="PT Astra Serif" w:hAnsi="PT Astra Serif"/>
          <w:sz w:val="24"/>
          <w:szCs w:val="24"/>
        </w:rPr>
        <w:t xml:space="preserve">.1. </w:t>
      </w:r>
      <w:r w:rsidR="005573AC" w:rsidRPr="00885EF5">
        <w:rPr>
          <w:rFonts w:ascii="PT Astra Serif" w:hAnsi="PT Astra Serif"/>
          <w:sz w:val="24"/>
          <w:szCs w:val="24"/>
        </w:rPr>
        <w:t xml:space="preserve">Все споры и разногласия, возникающие при исполнении Контракта, решаются Сторонами путем переговоров.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 </w:t>
      </w:r>
    </w:p>
    <w:p w:rsidR="005573AC" w:rsidRPr="00885EF5" w:rsidRDefault="005573AC" w:rsidP="005573AC">
      <w:pPr>
        <w:pStyle w:val="a4"/>
        <w:widowControl w:val="0"/>
        <w:tabs>
          <w:tab w:val="left" w:pos="1134"/>
          <w:tab w:val="left" w:pos="1276"/>
        </w:tabs>
        <w:spacing w:after="0" w:line="240" w:lineRule="auto"/>
        <w:ind w:left="709" w:right="-1"/>
        <w:jc w:val="both"/>
        <w:rPr>
          <w:rFonts w:ascii="PT Astra Serif" w:hAnsi="PT Astra Serif"/>
          <w:sz w:val="24"/>
          <w:szCs w:val="24"/>
        </w:rPr>
      </w:pPr>
      <w:r w:rsidRPr="00885EF5">
        <w:rPr>
          <w:rFonts w:ascii="PT Astra Serif" w:hAnsi="PT Astra Serif"/>
          <w:sz w:val="24"/>
          <w:szCs w:val="24"/>
        </w:rPr>
        <w:t>Поставщику по электронной почте</w:t>
      </w:r>
      <w:proofErr w:type="gramStart"/>
      <w:r w:rsidRPr="00885EF5">
        <w:rPr>
          <w:rFonts w:ascii="PT Astra Serif" w:hAnsi="PT Astra Serif"/>
          <w:sz w:val="24"/>
          <w:szCs w:val="24"/>
        </w:rPr>
        <w:t xml:space="preserve"> (</w:t>
      </w:r>
      <w:hyperlink r:id="rId10" w:history="1">
        <w:r w:rsidR="009F3D3C" w:rsidRPr="00885EF5">
          <w:rPr>
            <w:rStyle w:val="af1"/>
            <w:rFonts w:ascii="PT Astra Serif" w:hAnsi="PT Astra Serif"/>
            <w:color w:val="auto"/>
            <w:sz w:val="24"/>
            <w:szCs w:val="24"/>
          </w:rPr>
          <w:t>______________</w:t>
        </w:r>
      </w:hyperlink>
      <w:r w:rsidRPr="00885EF5">
        <w:rPr>
          <w:rFonts w:ascii="PT Astra Serif" w:hAnsi="PT Astra Serif"/>
          <w:sz w:val="24"/>
          <w:szCs w:val="24"/>
        </w:rPr>
        <w:t>).</w:t>
      </w:r>
      <w:proofErr w:type="gramEnd"/>
    </w:p>
    <w:p w:rsidR="005573AC" w:rsidRPr="00885EF5" w:rsidRDefault="005573AC" w:rsidP="005573AC">
      <w:pPr>
        <w:pStyle w:val="a4"/>
        <w:widowControl w:val="0"/>
        <w:tabs>
          <w:tab w:val="left" w:pos="1134"/>
          <w:tab w:val="left" w:pos="1276"/>
        </w:tabs>
        <w:spacing w:after="0" w:line="240" w:lineRule="auto"/>
        <w:ind w:left="709" w:right="-1"/>
        <w:jc w:val="both"/>
        <w:rPr>
          <w:rFonts w:ascii="PT Astra Serif" w:hAnsi="PT Astra Serif"/>
          <w:sz w:val="24"/>
          <w:szCs w:val="24"/>
        </w:rPr>
      </w:pPr>
      <w:r w:rsidRPr="00885EF5">
        <w:rPr>
          <w:rFonts w:ascii="PT Astra Serif" w:hAnsi="PT Astra Serif"/>
          <w:sz w:val="24"/>
          <w:szCs w:val="24"/>
        </w:rPr>
        <w:t>Государственному заказчику по электронной почте (uii@58.fsin.gov.ru).</w:t>
      </w:r>
    </w:p>
    <w:p w:rsidR="005573AC" w:rsidRPr="00885EF5" w:rsidRDefault="005573AC" w:rsidP="005573AC">
      <w:pPr>
        <w:pStyle w:val="a4"/>
        <w:widowControl w:val="0"/>
        <w:tabs>
          <w:tab w:val="left" w:pos="1134"/>
          <w:tab w:val="left" w:pos="1276"/>
        </w:tabs>
        <w:spacing w:after="0" w:line="240" w:lineRule="auto"/>
        <w:ind w:left="0" w:right="-1" w:firstLine="709"/>
        <w:jc w:val="both"/>
        <w:rPr>
          <w:rFonts w:ascii="PT Astra Serif" w:hAnsi="PT Astra Serif"/>
          <w:sz w:val="24"/>
          <w:szCs w:val="24"/>
        </w:rPr>
      </w:pPr>
      <w:r w:rsidRPr="00885EF5">
        <w:rPr>
          <w:rFonts w:ascii="PT Astra Serif" w:hAnsi="PT Astra Serif"/>
          <w:sz w:val="24"/>
          <w:szCs w:val="24"/>
        </w:rPr>
        <w:t>Днем получения претензии стороны определили день ее отправления заинтересованной Стороной.</w:t>
      </w:r>
    </w:p>
    <w:p w:rsidR="00C131D1" w:rsidRPr="00885EF5" w:rsidRDefault="00594505" w:rsidP="005573AC">
      <w:pPr>
        <w:pStyle w:val="a4"/>
        <w:widowControl w:val="0"/>
        <w:tabs>
          <w:tab w:val="left" w:pos="1134"/>
          <w:tab w:val="left" w:pos="1276"/>
        </w:tabs>
        <w:spacing w:after="0" w:line="240" w:lineRule="auto"/>
        <w:ind w:left="0" w:right="-1" w:firstLine="709"/>
        <w:jc w:val="both"/>
        <w:rPr>
          <w:rFonts w:ascii="PT Astra Serif" w:hAnsi="PT Astra Serif"/>
          <w:sz w:val="24"/>
          <w:szCs w:val="24"/>
        </w:rPr>
      </w:pPr>
      <w:r w:rsidRPr="00885EF5">
        <w:rPr>
          <w:rFonts w:ascii="PT Astra Serif" w:hAnsi="PT Astra Serif"/>
          <w:sz w:val="24"/>
          <w:szCs w:val="24"/>
        </w:rPr>
        <w:t>1</w:t>
      </w:r>
      <w:r w:rsidR="00A22095" w:rsidRPr="00885EF5">
        <w:rPr>
          <w:rFonts w:ascii="PT Astra Serif" w:hAnsi="PT Astra Serif"/>
          <w:sz w:val="24"/>
          <w:szCs w:val="24"/>
        </w:rPr>
        <w:t>0</w:t>
      </w:r>
      <w:r w:rsidR="00C131D1" w:rsidRPr="00885EF5">
        <w:rPr>
          <w:rFonts w:ascii="PT Astra Serif" w:hAnsi="PT Astra Serif"/>
          <w:sz w:val="24"/>
          <w:szCs w:val="24"/>
        </w:rPr>
        <w:t xml:space="preserve">.2. </w:t>
      </w:r>
      <w:r w:rsidR="005573AC" w:rsidRPr="00885EF5">
        <w:rPr>
          <w:rFonts w:ascii="PT Astra Serif" w:hAnsi="PT Astra Serif"/>
          <w:sz w:val="24"/>
          <w:szCs w:val="24"/>
        </w:rPr>
        <w:t xml:space="preserve">Досудебный порядок урегулирования споров, предусматривающий направление претензии контрагенту, является обязательным. </w:t>
      </w:r>
    </w:p>
    <w:p w:rsidR="00BC1293" w:rsidRPr="00885EF5" w:rsidRDefault="00C131D1" w:rsidP="005573AC">
      <w:pPr>
        <w:pStyle w:val="12"/>
        <w:contextualSpacing/>
        <w:jc w:val="both"/>
        <w:rPr>
          <w:rFonts w:ascii="PT Astra Serif" w:hAnsi="PT Astra Serif" w:cs="Times New Roman"/>
          <w:sz w:val="24"/>
          <w:szCs w:val="24"/>
        </w:rPr>
      </w:pPr>
      <w:r w:rsidRPr="00885EF5">
        <w:rPr>
          <w:rFonts w:ascii="PT Astra Serif" w:hAnsi="PT Astra Serif" w:cs="Times New Roman"/>
          <w:sz w:val="24"/>
          <w:szCs w:val="24"/>
        </w:rPr>
        <w:tab/>
      </w:r>
      <w:r w:rsidR="00615943" w:rsidRPr="00885EF5">
        <w:rPr>
          <w:rFonts w:ascii="PT Astra Serif" w:hAnsi="PT Astra Serif" w:cs="Times New Roman"/>
          <w:sz w:val="24"/>
          <w:szCs w:val="24"/>
        </w:rPr>
        <w:t>1</w:t>
      </w:r>
      <w:r w:rsidR="00A22095" w:rsidRPr="00885EF5">
        <w:rPr>
          <w:rFonts w:ascii="PT Astra Serif" w:hAnsi="PT Astra Serif" w:cs="Times New Roman"/>
          <w:sz w:val="24"/>
          <w:szCs w:val="24"/>
        </w:rPr>
        <w:t>0</w:t>
      </w:r>
      <w:r w:rsidR="00615943" w:rsidRPr="00885EF5">
        <w:rPr>
          <w:rFonts w:ascii="PT Astra Serif" w:hAnsi="PT Astra Serif" w:cs="Times New Roman"/>
          <w:sz w:val="24"/>
          <w:szCs w:val="24"/>
        </w:rPr>
        <w:t xml:space="preserve">.3. </w:t>
      </w:r>
      <w:r w:rsidRPr="00885EF5">
        <w:rPr>
          <w:rFonts w:ascii="PT Astra Serif" w:hAnsi="PT Astra Serif" w:cs="Times New Roman"/>
          <w:sz w:val="24"/>
          <w:szCs w:val="24"/>
        </w:rPr>
        <w:t xml:space="preserve">Сторона, которой предъявлена претензия, обязана рассмотреть такую претензию в течение 10 (десяти) календарных дней с момента ее получения и сообщить </w:t>
      </w:r>
      <w:r w:rsidR="00BA26EF" w:rsidRPr="00885EF5">
        <w:rPr>
          <w:rFonts w:ascii="PT Astra Serif" w:hAnsi="PT Astra Serif" w:cs="Times New Roman"/>
          <w:sz w:val="24"/>
          <w:szCs w:val="24"/>
        </w:rPr>
        <w:br/>
      </w:r>
      <w:r w:rsidRPr="00885EF5">
        <w:rPr>
          <w:rFonts w:ascii="PT Astra Serif" w:hAnsi="PT Astra Serif" w:cs="Times New Roman"/>
          <w:sz w:val="24"/>
          <w:szCs w:val="24"/>
        </w:rPr>
        <w:t>о своем решении другой Стороне путем направления ответа в письменной форм</w:t>
      </w:r>
      <w:r w:rsidR="005573AC" w:rsidRPr="00885EF5">
        <w:rPr>
          <w:rFonts w:ascii="PT Astra Serif" w:hAnsi="PT Astra Serif" w:cs="Times New Roman"/>
          <w:sz w:val="24"/>
          <w:szCs w:val="24"/>
        </w:rPr>
        <w:t>е</w:t>
      </w:r>
      <w:r w:rsidR="00E37292" w:rsidRPr="00885EF5">
        <w:rPr>
          <w:rFonts w:ascii="PT Astra Serif" w:hAnsi="PT Astra Serif" w:cs="Times New Roman"/>
          <w:sz w:val="24"/>
          <w:szCs w:val="24"/>
        </w:rPr>
        <w:t>.</w:t>
      </w:r>
    </w:p>
    <w:p w:rsidR="005573AC" w:rsidRPr="00885EF5" w:rsidRDefault="005573AC" w:rsidP="005573AC">
      <w:pPr>
        <w:pStyle w:val="12"/>
        <w:ind w:firstLine="709"/>
        <w:contextualSpacing/>
        <w:jc w:val="both"/>
        <w:rPr>
          <w:rFonts w:ascii="PT Astra Serif" w:hAnsi="PT Astra Serif" w:cs="Times New Roman"/>
          <w:sz w:val="24"/>
          <w:szCs w:val="24"/>
        </w:rPr>
      </w:pPr>
      <w:r w:rsidRPr="00885EF5">
        <w:rPr>
          <w:rFonts w:ascii="PT Astra Serif" w:hAnsi="PT Astra Serif" w:cs="Times New Roman"/>
          <w:sz w:val="24"/>
          <w:szCs w:val="24"/>
        </w:rPr>
        <w:t>10.4. При невозможности достижения соглашения Сторон споры и разногласия, возникающие при исполнении Контракта, подлежат разрешению в Арбитражном суде Пензенской области.</w:t>
      </w:r>
    </w:p>
    <w:p w:rsidR="00453CC1" w:rsidRPr="00885EF5" w:rsidRDefault="00453CC1" w:rsidP="00025E49">
      <w:pPr>
        <w:pStyle w:val="12"/>
        <w:contextualSpacing/>
        <w:jc w:val="both"/>
        <w:rPr>
          <w:rFonts w:ascii="PT Astra Serif" w:hAnsi="PT Astra Serif" w:cs="Times New Roman"/>
          <w:sz w:val="24"/>
          <w:szCs w:val="24"/>
          <w:highlight w:val="yellow"/>
        </w:rPr>
      </w:pPr>
    </w:p>
    <w:p w:rsidR="00FD621F" w:rsidRPr="00885EF5" w:rsidRDefault="00A03180" w:rsidP="00C57F94">
      <w:pPr>
        <w:pStyle w:val="12"/>
        <w:contextualSpacing/>
        <w:jc w:val="center"/>
        <w:rPr>
          <w:rFonts w:ascii="PT Astra Serif" w:hAnsi="PT Astra Serif" w:cs="Times New Roman"/>
          <w:b/>
          <w:sz w:val="24"/>
          <w:szCs w:val="24"/>
        </w:rPr>
      </w:pPr>
      <w:r w:rsidRPr="00885EF5">
        <w:rPr>
          <w:rFonts w:ascii="PT Astra Serif" w:hAnsi="PT Astra Serif" w:cs="Times New Roman"/>
          <w:b/>
          <w:sz w:val="24"/>
          <w:szCs w:val="24"/>
        </w:rPr>
        <w:t>1</w:t>
      </w:r>
      <w:r w:rsidR="00A22095" w:rsidRPr="00885EF5">
        <w:rPr>
          <w:rFonts w:ascii="PT Astra Serif" w:hAnsi="PT Astra Serif" w:cs="Times New Roman"/>
          <w:b/>
          <w:sz w:val="24"/>
          <w:szCs w:val="24"/>
        </w:rPr>
        <w:t>1</w:t>
      </w:r>
      <w:r w:rsidR="003635AF" w:rsidRPr="00885EF5">
        <w:rPr>
          <w:rFonts w:ascii="PT Astra Serif" w:hAnsi="PT Astra Serif" w:cs="Times New Roman"/>
          <w:b/>
          <w:sz w:val="24"/>
          <w:szCs w:val="24"/>
        </w:rPr>
        <w:t xml:space="preserve">. Прочие </w:t>
      </w:r>
      <w:r w:rsidR="00847BA2" w:rsidRPr="00885EF5">
        <w:rPr>
          <w:rFonts w:ascii="PT Astra Serif" w:hAnsi="PT Astra Serif" w:cs="Times New Roman"/>
          <w:b/>
          <w:sz w:val="24"/>
          <w:szCs w:val="24"/>
        </w:rPr>
        <w:t>условия</w:t>
      </w:r>
    </w:p>
    <w:p w:rsidR="00841CBE" w:rsidRDefault="00FD621F" w:rsidP="009F3D3C">
      <w:pPr>
        <w:pStyle w:val="a4"/>
        <w:ind w:left="0" w:firstLine="426"/>
        <w:jc w:val="both"/>
        <w:rPr>
          <w:rFonts w:ascii="PT Astra Serif" w:hAnsi="PT Astra Serif"/>
          <w:spacing w:val="-17"/>
          <w:sz w:val="24"/>
          <w:szCs w:val="24"/>
        </w:rPr>
      </w:pPr>
      <w:r w:rsidRPr="00885EF5">
        <w:rPr>
          <w:rFonts w:ascii="PT Astra Serif" w:hAnsi="PT Astra Serif"/>
          <w:spacing w:val="-10"/>
          <w:sz w:val="24"/>
          <w:szCs w:val="24"/>
        </w:rPr>
        <w:t xml:space="preserve">      11.1. </w:t>
      </w:r>
      <w:r w:rsidR="009F3D3C" w:rsidRPr="00885EF5">
        <w:rPr>
          <w:rFonts w:ascii="PT Astra Serif" w:hAnsi="PT Astra Serif"/>
          <w:spacing w:val="-10"/>
          <w:sz w:val="24"/>
          <w:szCs w:val="24"/>
        </w:rPr>
        <w:t>Вариант № 1 -</w:t>
      </w:r>
      <w:r w:rsidR="009F3D3C" w:rsidRPr="00885EF5">
        <w:rPr>
          <w:rFonts w:ascii="PT Astra Serif" w:hAnsi="PT Astra Serif"/>
          <w:spacing w:val="-17"/>
          <w:sz w:val="24"/>
          <w:szCs w:val="24"/>
        </w:rPr>
        <w:t xml:space="preserve"> контракт  подписан  усиленными  квалифицированными  электронными подписями Сторон на сайте  ЕАТ « Березка» </w:t>
      </w:r>
      <w:hyperlink r:id="rId11" w:history="1">
        <w:r w:rsidR="009F3D3C" w:rsidRPr="00885EF5">
          <w:rPr>
            <w:rStyle w:val="af1"/>
            <w:rFonts w:ascii="PT Astra Serif" w:hAnsi="PT Astra Serif"/>
            <w:spacing w:val="-17"/>
            <w:sz w:val="24"/>
            <w:szCs w:val="24"/>
          </w:rPr>
          <w:t>https://agregatoreat.ru</w:t>
        </w:r>
      </w:hyperlink>
      <w:r w:rsidR="009F3D3C" w:rsidRPr="00885EF5">
        <w:rPr>
          <w:rFonts w:ascii="PT Astra Serif" w:hAnsi="PT Astra Serif"/>
          <w:spacing w:val="-17"/>
          <w:sz w:val="24"/>
          <w:szCs w:val="24"/>
        </w:rPr>
        <w:t>.</w:t>
      </w:r>
    </w:p>
    <w:p w:rsidR="00FD621F" w:rsidRPr="00885EF5" w:rsidRDefault="009F3D3C" w:rsidP="00841CBE">
      <w:pPr>
        <w:pStyle w:val="a4"/>
        <w:ind w:left="426" w:firstLine="708"/>
        <w:jc w:val="both"/>
        <w:rPr>
          <w:rFonts w:ascii="PT Astra Serif" w:hAnsi="PT Astra Serif"/>
          <w:sz w:val="24"/>
          <w:szCs w:val="24"/>
        </w:rPr>
      </w:pPr>
      <w:r w:rsidRPr="00885EF5">
        <w:rPr>
          <w:rFonts w:ascii="PT Astra Serif" w:hAnsi="PT Astra Serif"/>
          <w:spacing w:val="-17"/>
          <w:sz w:val="24"/>
          <w:szCs w:val="24"/>
        </w:rPr>
        <w:t xml:space="preserve"> Вариант № 2 -  </w:t>
      </w:r>
      <w:r w:rsidRPr="00885EF5">
        <w:rPr>
          <w:rFonts w:ascii="PT Astra Serif" w:hAnsi="PT Astra Serif"/>
          <w:spacing w:val="-10"/>
          <w:sz w:val="24"/>
          <w:szCs w:val="24"/>
        </w:rPr>
        <w:t xml:space="preserve">настоящий контракт подписан и составлен в двух подлинных экземплярах, по одному для </w:t>
      </w:r>
      <w:r w:rsidRPr="00885EF5">
        <w:rPr>
          <w:rFonts w:ascii="PT Astra Serif" w:hAnsi="PT Astra Serif"/>
          <w:sz w:val="24"/>
          <w:szCs w:val="24"/>
        </w:rPr>
        <w:t>каждой из Сторон.</w:t>
      </w:r>
    </w:p>
    <w:p w:rsidR="00AE52AA" w:rsidRPr="00885EF5" w:rsidRDefault="00AE52AA" w:rsidP="00AE52AA">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1</w:t>
      </w:r>
      <w:r w:rsidR="00A22095" w:rsidRPr="00885EF5">
        <w:rPr>
          <w:rFonts w:ascii="PT Astra Serif" w:hAnsi="PT Astra Serif"/>
          <w:noProof/>
          <w:sz w:val="24"/>
          <w:szCs w:val="24"/>
        </w:rPr>
        <w:t>1</w:t>
      </w:r>
      <w:r w:rsidRPr="00885EF5">
        <w:rPr>
          <w:rFonts w:ascii="PT Astra Serif" w:hAnsi="PT Astra Serif"/>
          <w:noProof/>
          <w:sz w:val="24"/>
          <w:szCs w:val="24"/>
        </w:rPr>
        <w:t xml:space="preserve">.2. После подписания настоящего контракта все предварительные переговоры </w:t>
      </w:r>
      <w:r w:rsidR="00BA26EF" w:rsidRPr="00885EF5">
        <w:rPr>
          <w:rFonts w:ascii="PT Astra Serif" w:hAnsi="PT Astra Serif"/>
          <w:noProof/>
          <w:sz w:val="24"/>
          <w:szCs w:val="24"/>
        </w:rPr>
        <w:br/>
      </w:r>
      <w:r w:rsidRPr="00885EF5">
        <w:rPr>
          <w:rFonts w:ascii="PT Astra Serif" w:hAnsi="PT Astra Serif"/>
          <w:noProof/>
          <w:sz w:val="24"/>
          <w:szCs w:val="24"/>
        </w:rPr>
        <w:t xml:space="preserve">по нему, переписка, предварительные соглашения и протоколы о намерениях </w:t>
      </w:r>
      <w:r w:rsidR="00BA26EF" w:rsidRPr="00885EF5">
        <w:rPr>
          <w:rFonts w:ascii="PT Astra Serif" w:hAnsi="PT Astra Serif"/>
          <w:noProof/>
          <w:sz w:val="24"/>
          <w:szCs w:val="24"/>
        </w:rPr>
        <w:br/>
      </w:r>
      <w:r w:rsidRPr="00885EF5">
        <w:rPr>
          <w:rFonts w:ascii="PT Astra Serif" w:hAnsi="PT Astra Serif"/>
          <w:noProof/>
          <w:sz w:val="24"/>
          <w:szCs w:val="24"/>
        </w:rPr>
        <w:t>по вопросам, так или иначе касающиеся настоящего контракта, теряют юридическую силу.</w:t>
      </w:r>
    </w:p>
    <w:p w:rsidR="00AE52AA" w:rsidRPr="00885EF5" w:rsidRDefault="00AE52AA" w:rsidP="00AE52AA">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1</w:t>
      </w:r>
      <w:r w:rsidR="00A22095" w:rsidRPr="00885EF5">
        <w:rPr>
          <w:rFonts w:ascii="PT Astra Serif" w:hAnsi="PT Astra Serif"/>
          <w:noProof/>
          <w:sz w:val="24"/>
          <w:szCs w:val="24"/>
        </w:rPr>
        <w:t>1</w:t>
      </w:r>
      <w:r w:rsidRPr="00885EF5">
        <w:rPr>
          <w:rFonts w:ascii="PT Astra Serif" w:hAnsi="PT Astra Serif"/>
          <w:noProof/>
          <w:sz w:val="24"/>
          <w:szCs w:val="24"/>
        </w:rPr>
        <w:t>.3. Любые изменения и дополнения к настоящему контракту действительны лишь, если они совершены в письменной форме и подписаны надлежащем образом. Приложения к настоящему контракту составляют его неотемлемую часть.</w:t>
      </w:r>
    </w:p>
    <w:p w:rsidR="00AE52AA" w:rsidRPr="00885EF5" w:rsidRDefault="00AE52AA" w:rsidP="00AE52AA">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1</w:t>
      </w:r>
      <w:r w:rsidR="00A22095" w:rsidRPr="00885EF5">
        <w:rPr>
          <w:rFonts w:ascii="PT Astra Serif" w:hAnsi="PT Astra Serif"/>
          <w:noProof/>
          <w:sz w:val="24"/>
          <w:szCs w:val="24"/>
        </w:rPr>
        <w:t>1</w:t>
      </w:r>
      <w:r w:rsidRPr="00885EF5">
        <w:rPr>
          <w:rFonts w:ascii="PT Astra Serif" w:hAnsi="PT Astra Serif"/>
          <w:noProof/>
          <w:sz w:val="24"/>
          <w:szCs w:val="24"/>
        </w:rPr>
        <w:t>.4. Приложения № 1, № 2</w:t>
      </w:r>
      <w:r w:rsidR="0012496C" w:rsidRPr="00885EF5">
        <w:rPr>
          <w:rFonts w:ascii="PT Astra Serif" w:hAnsi="PT Astra Serif"/>
          <w:noProof/>
          <w:sz w:val="24"/>
          <w:szCs w:val="24"/>
        </w:rPr>
        <w:t>, № 3</w:t>
      </w:r>
      <w:r w:rsidR="00EA0A3A" w:rsidRPr="00885EF5">
        <w:rPr>
          <w:rFonts w:ascii="PT Astra Serif" w:hAnsi="PT Astra Serif"/>
          <w:noProof/>
          <w:sz w:val="24"/>
          <w:szCs w:val="24"/>
        </w:rPr>
        <w:t xml:space="preserve"> </w:t>
      </w:r>
      <w:r w:rsidRPr="00885EF5">
        <w:rPr>
          <w:rFonts w:ascii="PT Astra Serif" w:hAnsi="PT Astra Serif"/>
          <w:noProof/>
          <w:sz w:val="24"/>
          <w:szCs w:val="24"/>
        </w:rPr>
        <w:t xml:space="preserve">являются неотъемлемой частью настоящего </w:t>
      </w:r>
      <w:r w:rsidRPr="00885EF5">
        <w:rPr>
          <w:rFonts w:ascii="PT Astra Serif" w:hAnsi="PT Astra Serif"/>
          <w:noProof/>
          <w:sz w:val="24"/>
          <w:szCs w:val="24"/>
        </w:rPr>
        <w:lastRenderedPageBreak/>
        <w:t>контракта.</w:t>
      </w:r>
    </w:p>
    <w:p w:rsidR="00453CC1" w:rsidRPr="00885EF5" w:rsidRDefault="00AE52AA" w:rsidP="00C57F9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1</w:t>
      </w:r>
      <w:r w:rsidR="00A22095" w:rsidRPr="00885EF5">
        <w:rPr>
          <w:rFonts w:ascii="PT Astra Serif" w:hAnsi="PT Astra Serif"/>
          <w:noProof/>
          <w:sz w:val="24"/>
          <w:szCs w:val="24"/>
        </w:rPr>
        <w:t>1</w:t>
      </w:r>
      <w:r w:rsidRPr="00885EF5">
        <w:rPr>
          <w:rFonts w:ascii="PT Astra Serif" w:hAnsi="PT Astra Serif"/>
          <w:noProof/>
          <w:sz w:val="24"/>
          <w:szCs w:val="24"/>
        </w:rPr>
        <w:t>.5. Во всем, что не предусмотренно настоящим контрактом, стороны руководствуются действующим гражданским законодательством РФ.</w:t>
      </w:r>
    </w:p>
    <w:p w:rsidR="000449A2" w:rsidRPr="00885EF5" w:rsidRDefault="000449A2" w:rsidP="00C57F9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11.6. Стороны признают надлежащим подписание Контракта, актов, дополнительных соглашений путем обмена отсканированными копиями по электронной почте uii@58.fsin.gov.ru. Такие документы обладают полной юридической силой до момента получения сторонами оригиналов документов.</w:t>
      </w:r>
    </w:p>
    <w:p w:rsidR="00BA26EF" w:rsidRPr="00885EF5" w:rsidRDefault="00BA26EF" w:rsidP="005573AC">
      <w:pPr>
        <w:pStyle w:val="11"/>
        <w:spacing w:line="240" w:lineRule="auto"/>
        <w:ind w:right="-1" w:firstLine="0"/>
        <w:contextualSpacing/>
        <w:jc w:val="both"/>
        <w:rPr>
          <w:rFonts w:ascii="PT Astra Serif" w:hAnsi="PT Astra Serif"/>
          <w:noProof/>
          <w:sz w:val="24"/>
          <w:szCs w:val="24"/>
          <w:highlight w:val="yellow"/>
        </w:rPr>
      </w:pPr>
    </w:p>
    <w:p w:rsidR="003635AF" w:rsidRPr="00885EF5" w:rsidRDefault="003635AF" w:rsidP="00212B24">
      <w:pPr>
        <w:pStyle w:val="11"/>
        <w:spacing w:before="420" w:line="240" w:lineRule="auto"/>
        <w:ind w:right="-1" w:firstLine="0"/>
        <w:contextualSpacing/>
        <w:jc w:val="center"/>
        <w:rPr>
          <w:rFonts w:ascii="PT Astra Serif" w:hAnsi="PT Astra Serif"/>
          <w:b/>
          <w:sz w:val="24"/>
          <w:szCs w:val="24"/>
        </w:rPr>
      </w:pPr>
      <w:r w:rsidRPr="00885EF5">
        <w:rPr>
          <w:rFonts w:ascii="PT Astra Serif" w:hAnsi="PT Astra Serif"/>
          <w:b/>
          <w:sz w:val="24"/>
          <w:szCs w:val="24"/>
        </w:rPr>
        <w:t>1</w:t>
      </w:r>
      <w:r w:rsidR="00A22095" w:rsidRPr="00885EF5">
        <w:rPr>
          <w:rFonts w:ascii="PT Astra Serif" w:hAnsi="PT Astra Serif"/>
          <w:b/>
          <w:sz w:val="24"/>
          <w:szCs w:val="24"/>
        </w:rPr>
        <w:t>2</w:t>
      </w:r>
      <w:r w:rsidRPr="00885EF5">
        <w:rPr>
          <w:rFonts w:ascii="PT Astra Serif" w:hAnsi="PT Astra Serif"/>
          <w:b/>
          <w:sz w:val="24"/>
          <w:szCs w:val="24"/>
        </w:rPr>
        <w:t>. Срок действия контракта</w:t>
      </w:r>
    </w:p>
    <w:p w:rsidR="00D16E62" w:rsidRPr="00885EF5" w:rsidRDefault="003635AF" w:rsidP="00025E49">
      <w:pPr>
        <w:pStyle w:val="11"/>
        <w:spacing w:before="420" w:line="240" w:lineRule="auto"/>
        <w:ind w:right="-1" w:firstLine="708"/>
        <w:contextualSpacing/>
        <w:jc w:val="both"/>
        <w:rPr>
          <w:rFonts w:ascii="PT Astra Serif" w:hAnsi="PT Astra Serif"/>
          <w:sz w:val="24"/>
          <w:szCs w:val="24"/>
        </w:rPr>
      </w:pPr>
      <w:r w:rsidRPr="00885EF5">
        <w:rPr>
          <w:rFonts w:ascii="PT Astra Serif" w:hAnsi="PT Astra Serif"/>
          <w:sz w:val="24"/>
          <w:szCs w:val="24"/>
        </w:rPr>
        <w:t>1</w:t>
      </w:r>
      <w:r w:rsidR="00A22095" w:rsidRPr="00885EF5">
        <w:rPr>
          <w:rFonts w:ascii="PT Astra Serif" w:hAnsi="PT Astra Serif"/>
          <w:sz w:val="24"/>
          <w:szCs w:val="24"/>
        </w:rPr>
        <w:t>2</w:t>
      </w:r>
      <w:r w:rsidRPr="00885EF5">
        <w:rPr>
          <w:rFonts w:ascii="PT Astra Serif" w:hAnsi="PT Astra Serif"/>
          <w:sz w:val="24"/>
          <w:szCs w:val="24"/>
        </w:rPr>
        <w:t>.1. Срок действия ко</w:t>
      </w:r>
      <w:r w:rsidR="00F2281B" w:rsidRPr="00885EF5">
        <w:rPr>
          <w:rFonts w:ascii="PT Astra Serif" w:hAnsi="PT Astra Serif"/>
          <w:sz w:val="24"/>
          <w:szCs w:val="24"/>
        </w:rPr>
        <w:t xml:space="preserve">нтракта: </w:t>
      </w:r>
      <w:proofErr w:type="gramStart"/>
      <w:r w:rsidR="00F2281B" w:rsidRPr="00885EF5">
        <w:rPr>
          <w:rFonts w:ascii="PT Astra Serif" w:hAnsi="PT Astra Serif"/>
          <w:sz w:val="24"/>
          <w:szCs w:val="24"/>
        </w:rPr>
        <w:t xml:space="preserve">с </w:t>
      </w:r>
      <w:r w:rsidR="003245A1">
        <w:rPr>
          <w:rFonts w:ascii="PT Astra Serif" w:hAnsi="PT Astra Serif"/>
          <w:sz w:val="24"/>
          <w:szCs w:val="24"/>
        </w:rPr>
        <w:t>даты</w:t>
      </w:r>
      <w:r w:rsidR="00F2281B" w:rsidRPr="00885EF5">
        <w:rPr>
          <w:rFonts w:ascii="PT Astra Serif" w:hAnsi="PT Astra Serif"/>
          <w:sz w:val="24"/>
          <w:szCs w:val="24"/>
        </w:rPr>
        <w:t xml:space="preserve"> подписания</w:t>
      </w:r>
      <w:proofErr w:type="gramEnd"/>
      <w:r w:rsidR="00F2281B" w:rsidRPr="00885EF5">
        <w:rPr>
          <w:rFonts w:ascii="PT Astra Serif" w:hAnsi="PT Astra Serif"/>
          <w:sz w:val="24"/>
          <w:szCs w:val="24"/>
        </w:rPr>
        <w:t xml:space="preserve">  п</w:t>
      </w:r>
      <w:r w:rsidRPr="00885EF5">
        <w:rPr>
          <w:rFonts w:ascii="PT Astra Serif" w:hAnsi="PT Astra Serif"/>
          <w:sz w:val="24"/>
          <w:szCs w:val="24"/>
        </w:rPr>
        <w:t xml:space="preserve">о </w:t>
      </w:r>
      <w:r w:rsidR="009F3D3C" w:rsidRPr="00885EF5">
        <w:rPr>
          <w:rFonts w:ascii="PT Astra Serif" w:hAnsi="PT Astra Serif"/>
          <w:sz w:val="24"/>
          <w:szCs w:val="24"/>
        </w:rPr>
        <w:t>31</w:t>
      </w:r>
      <w:r w:rsidR="00AF4CEF" w:rsidRPr="00885EF5">
        <w:rPr>
          <w:rFonts w:ascii="PT Astra Serif" w:hAnsi="PT Astra Serif"/>
          <w:sz w:val="24"/>
          <w:szCs w:val="24"/>
        </w:rPr>
        <w:t xml:space="preserve"> </w:t>
      </w:r>
      <w:r w:rsidR="00841CBE">
        <w:rPr>
          <w:rFonts w:ascii="PT Astra Serif" w:hAnsi="PT Astra Serif"/>
          <w:sz w:val="24"/>
          <w:szCs w:val="24"/>
        </w:rPr>
        <w:t>августа</w:t>
      </w:r>
      <w:r w:rsidR="00C46BD1" w:rsidRPr="00885EF5">
        <w:rPr>
          <w:rFonts w:ascii="PT Astra Serif" w:hAnsi="PT Astra Serif"/>
          <w:sz w:val="24"/>
          <w:szCs w:val="24"/>
        </w:rPr>
        <w:t xml:space="preserve"> </w:t>
      </w:r>
      <w:r w:rsidR="00AF4CEF" w:rsidRPr="00885EF5">
        <w:rPr>
          <w:rFonts w:ascii="PT Astra Serif" w:hAnsi="PT Astra Serif"/>
          <w:sz w:val="24"/>
          <w:szCs w:val="24"/>
        </w:rPr>
        <w:t>20</w:t>
      </w:r>
      <w:r w:rsidR="00D32CD4" w:rsidRPr="00885EF5">
        <w:rPr>
          <w:rFonts w:ascii="PT Astra Serif" w:hAnsi="PT Astra Serif"/>
          <w:sz w:val="24"/>
          <w:szCs w:val="24"/>
        </w:rPr>
        <w:t>2</w:t>
      </w:r>
      <w:r w:rsidR="00841CBE">
        <w:rPr>
          <w:rFonts w:ascii="PT Astra Serif" w:hAnsi="PT Astra Serif"/>
          <w:sz w:val="24"/>
          <w:szCs w:val="24"/>
        </w:rPr>
        <w:t>6</w:t>
      </w:r>
      <w:r w:rsidRPr="00885EF5">
        <w:rPr>
          <w:rFonts w:ascii="PT Astra Serif" w:hAnsi="PT Astra Serif"/>
          <w:sz w:val="24"/>
          <w:szCs w:val="24"/>
        </w:rPr>
        <w:t xml:space="preserve"> года.</w:t>
      </w:r>
    </w:p>
    <w:p w:rsidR="00E37292" w:rsidRPr="00885EF5" w:rsidRDefault="00E37292" w:rsidP="00E37292">
      <w:pPr>
        <w:pStyle w:val="11"/>
        <w:spacing w:before="420" w:line="240" w:lineRule="auto"/>
        <w:ind w:right="-1" w:firstLine="0"/>
        <w:contextualSpacing/>
        <w:jc w:val="both"/>
        <w:rPr>
          <w:rFonts w:ascii="PT Astra Serif" w:hAnsi="PT Astra Serif"/>
          <w:sz w:val="24"/>
          <w:szCs w:val="24"/>
          <w:highlight w:val="yellow"/>
        </w:rPr>
      </w:pPr>
    </w:p>
    <w:p w:rsidR="003635AF" w:rsidRPr="00885EF5" w:rsidRDefault="003635AF" w:rsidP="00212B24">
      <w:pPr>
        <w:pStyle w:val="11"/>
        <w:spacing w:before="420" w:line="240" w:lineRule="auto"/>
        <w:ind w:right="-1" w:firstLine="0"/>
        <w:contextualSpacing/>
        <w:jc w:val="center"/>
        <w:rPr>
          <w:rFonts w:ascii="PT Astra Serif" w:hAnsi="PT Astra Serif"/>
          <w:b/>
          <w:sz w:val="24"/>
          <w:szCs w:val="24"/>
        </w:rPr>
      </w:pPr>
      <w:r w:rsidRPr="00885EF5">
        <w:rPr>
          <w:rFonts w:ascii="PT Astra Serif" w:hAnsi="PT Astra Serif"/>
          <w:b/>
          <w:sz w:val="24"/>
          <w:szCs w:val="24"/>
        </w:rPr>
        <w:t>1</w:t>
      </w:r>
      <w:r w:rsidR="00A22095" w:rsidRPr="00885EF5">
        <w:rPr>
          <w:rFonts w:ascii="PT Astra Serif" w:hAnsi="PT Astra Serif"/>
          <w:b/>
          <w:sz w:val="24"/>
          <w:szCs w:val="24"/>
        </w:rPr>
        <w:t>3</w:t>
      </w:r>
      <w:r w:rsidRPr="00885EF5">
        <w:rPr>
          <w:rFonts w:ascii="PT Astra Serif" w:hAnsi="PT Astra Serif"/>
          <w:b/>
          <w:sz w:val="24"/>
          <w:szCs w:val="24"/>
        </w:rPr>
        <w:t>. Юридические адреса, банковские и отгрузочные реквизиты сторон на момент заключения контракта</w:t>
      </w:r>
    </w:p>
    <w:p w:rsidR="00453CC1" w:rsidRPr="00885EF5" w:rsidRDefault="00453CC1" w:rsidP="007436CE">
      <w:pPr>
        <w:spacing w:after="0" w:line="240" w:lineRule="auto"/>
        <w:contextualSpacing/>
        <w:jc w:val="both"/>
        <w:rPr>
          <w:rFonts w:ascii="PT Astra Serif" w:hAnsi="PT Astra Serif"/>
          <w:b/>
          <w:noProof/>
          <w:sz w:val="24"/>
          <w:szCs w:val="24"/>
        </w:rPr>
      </w:pPr>
    </w:p>
    <w:tbl>
      <w:tblPr>
        <w:tblW w:w="10153" w:type="dxa"/>
        <w:tblInd w:w="-318" w:type="dxa"/>
        <w:tblLook w:val="01E0"/>
      </w:tblPr>
      <w:tblGrid>
        <w:gridCol w:w="4891"/>
        <w:gridCol w:w="5262"/>
      </w:tblGrid>
      <w:tr w:rsidR="00453CC1" w:rsidRPr="00885EF5" w:rsidTr="00EE0681">
        <w:trPr>
          <w:trHeight w:val="5477"/>
        </w:trPr>
        <w:tc>
          <w:tcPr>
            <w:tcW w:w="4891" w:type="dxa"/>
          </w:tcPr>
          <w:p w:rsidR="00453CC1" w:rsidRPr="00885EF5" w:rsidRDefault="00453CC1" w:rsidP="0020049D">
            <w:pPr>
              <w:pStyle w:val="11"/>
              <w:ind w:left="-426" w:firstLine="426"/>
              <w:jc w:val="center"/>
              <w:rPr>
                <w:rFonts w:ascii="PT Astra Serif" w:hAnsi="PT Astra Serif"/>
                <w:b/>
                <w:sz w:val="24"/>
                <w:szCs w:val="24"/>
              </w:rPr>
            </w:pPr>
            <w:r w:rsidRPr="00885EF5">
              <w:rPr>
                <w:rFonts w:ascii="PT Astra Serif" w:hAnsi="PT Astra Serif"/>
                <w:b/>
                <w:sz w:val="24"/>
                <w:szCs w:val="24"/>
              </w:rPr>
              <w:t>«Государственный заказчик»</w:t>
            </w:r>
          </w:p>
          <w:p w:rsidR="00453CC1" w:rsidRPr="00885EF5" w:rsidRDefault="00453CC1" w:rsidP="004D294B">
            <w:pPr>
              <w:spacing w:after="0" w:line="240" w:lineRule="auto"/>
              <w:jc w:val="center"/>
              <w:rPr>
                <w:rFonts w:ascii="PT Astra Serif" w:hAnsi="PT Astra Serif"/>
                <w:b/>
                <w:sz w:val="24"/>
                <w:szCs w:val="24"/>
              </w:rPr>
            </w:pPr>
            <w:r w:rsidRPr="00885EF5">
              <w:rPr>
                <w:rFonts w:ascii="PT Astra Serif" w:hAnsi="PT Astra Serif"/>
                <w:b/>
                <w:sz w:val="24"/>
                <w:szCs w:val="24"/>
              </w:rPr>
              <w:t>ФКУ  УИИ УФСИН России по Пензенской области</w:t>
            </w:r>
          </w:p>
          <w:p w:rsidR="00841CBE" w:rsidRPr="004E122E" w:rsidRDefault="00841CBE" w:rsidP="00841CBE">
            <w:pPr>
              <w:pStyle w:val="Style4"/>
              <w:tabs>
                <w:tab w:val="left" w:pos="0"/>
              </w:tabs>
              <w:jc w:val="center"/>
              <w:rPr>
                <w:rStyle w:val="FontStyle15"/>
                <w:rFonts w:ascii="PT Astra Serif" w:hAnsi="PT Astra Serif"/>
                <w:b/>
              </w:rPr>
            </w:pPr>
            <w:r w:rsidRPr="004E122E">
              <w:rPr>
                <w:rStyle w:val="FontStyle15"/>
                <w:rFonts w:ascii="PT Astra Serif" w:hAnsi="PT Astra Serif"/>
                <w:b/>
              </w:rPr>
              <w:t xml:space="preserve">ФКУ УИИ УФСИН России </w:t>
            </w:r>
            <w:r w:rsidRPr="004E122E">
              <w:rPr>
                <w:rStyle w:val="FontStyle15"/>
                <w:rFonts w:ascii="PT Astra Serif" w:hAnsi="PT Astra Serif"/>
                <w:b/>
              </w:rPr>
              <w:br/>
              <w:t>по Пензенской области</w:t>
            </w:r>
          </w:p>
          <w:p w:rsidR="00841CBE" w:rsidRPr="004E122E" w:rsidRDefault="00841CBE" w:rsidP="00841CBE">
            <w:pPr>
              <w:pStyle w:val="Style4"/>
              <w:tabs>
                <w:tab w:val="left" w:pos="0"/>
              </w:tabs>
              <w:jc w:val="center"/>
              <w:rPr>
                <w:rStyle w:val="FontStyle15"/>
                <w:rFonts w:ascii="PT Astra Serif" w:hAnsi="PT Astra Serif"/>
                <w:b/>
              </w:rPr>
            </w:pPr>
          </w:p>
          <w:p w:rsidR="00841CBE" w:rsidRPr="004E122E" w:rsidRDefault="00841CBE" w:rsidP="00841CBE">
            <w:pPr>
              <w:spacing w:after="0"/>
              <w:rPr>
                <w:rFonts w:ascii="PT Astra Serif" w:hAnsi="PT Astra Serif"/>
                <w:sz w:val="24"/>
                <w:szCs w:val="24"/>
              </w:rPr>
            </w:pPr>
            <w:r w:rsidRPr="004E122E">
              <w:rPr>
                <w:rFonts w:ascii="PT Astra Serif" w:hAnsi="PT Astra Serif"/>
                <w:sz w:val="24"/>
                <w:szCs w:val="24"/>
              </w:rPr>
              <w:t xml:space="preserve">Юридический  адрес: </w:t>
            </w:r>
            <w:smartTag w:uri="urn:schemas-microsoft-com:office:smarttags" w:element="metricconverter">
              <w:smartTagPr>
                <w:attr w:name="ProductID" w:val="440061, г"/>
              </w:smartTagPr>
              <w:r w:rsidRPr="004E122E">
                <w:rPr>
                  <w:rFonts w:ascii="PT Astra Serif" w:hAnsi="PT Astra Serif"/>
                  <w:sz w:val="24"/>
                  <w:szCs w:val="24"/>
                </w:rPr>
                <w:t>440061, г</w:t>
              </w:r>
            </w:smartTag>
            <w:r w:rsidRPr="004E122E">
              <w:rPr>
                <w:rFonts w:ascii="PT Astra Serif" w:hAnsi="PT Astra Serif"/>
                <w:sz w:val="24"/>
                <w:szCs w:val="24"/>
              </w:rPr>
              <w:t>. Пенза, Автоматный переулок, 5</w:t>
            </w:r>
          </w:p>
          <w:p w:rsidR="00841CBE" w:rsidRPr="004E122E" w:rsidRDefault="00841CBE" w:rsidP="00841CBE">
            <w:pPr>
              <w:spacing w:after="0"/>
              <w:rPr>
                <w:rFonts w:ascii="PT Astra Serif" w:hAnsi="PT Astra Serif"/>
                <w:sz w:val="24"/>
                <w:szCs w:val="24"/>
              </w:rPr>
            </w:pPr>
            <w:r w:rsidRPr="004E122E">
              <w:rPr>
                <w:rFonts w:ascii="PT Astra Serif" w:hAnsi="PT Astra Serif"/>
                <w:sz w:val="24"/>
                <w:szCs w:val="24"/>
              </w:rPr>
              <w:t xml:space="preserve">Почтовый адрес: 440039, г. Пенза, </w:t>
            </w:r>
            <w:r w:rsidRPr="004E122E">
              <w:rPr>
                <w:rFonts w:ascii="PT Astra Serif" w:hAnsi="PT Astra Serif"/>
                <w:sz w:val="24"/>
                <w:szCs w:val="24"/>
              </w:rPr>
              <w:br/>
              <w:t>ул. Ленина, 18</w:t>
            </w:r>
          </w:p>
          <w:p w:rsidR="00841CBE" w:rsidRPr="004E122E" w:rsidRDefault="00841CBE" w:rsidP="00841CBE">
            <w:pPr>
              <w:spacing w:after="0"/>
              <w:rPr>
                <w:rFonts w:ascii="PT Astra Serif" w:hAnsi="PT Astra Serif"/>
                <w:sz w:val="24"/>
                <w:szCs w:val="24"/>
              </w:rPr>
            </w:pPr>
            <w:r w:rsidRPr="004E122E">
              <w:rPr>
                <w:rFonts w:ascii="PT Astra Serif" w:hAnsi="PT Astra Serif"/>
                <w:sz w:val="24"/>
                <w:szCs w:val="24"/>
              </w:rPr>
              <w:t xml:space="preserve">ИНН 5835093727 КПП 583501001 </w:t>
            </w:r>
          </w:p>
          <w:p w:rsidR="00841CBE" w:rsidRPr="004E122E" w:rsidRDefault="00841CBE" w:rsidP="00841CBE">
            <w:pPr>
              <w:spacing w:after="0"/>
              <w:rPr>
                <w:rFonts w:ascii="PT Astra Serif" w:hAnsi="PT Astra Serif"/>
                <w:sz w:val="24"/>
                <w:szCs w:val="24"/>
              </w:rPr>
            </w:pPr>
            <w:r w:rsidRPr="004E122E">
              <w:rPr>
                <w:rFonts w:ascii="PT Astra Serif" w:hAnsi="PT Astra Serif"/>
                <w:sz w:val="24"/>
                <w:szCs w:val="24"/>
              </w:rPr>
              <w:t xml:space="preserve">БИК </w:t>
            </w:r>
            <w:r>
              <w:rPr>
                <w:rFonts w:ascii="PT Astra Serif" w:hAnsi="PT Astra Serif"/>
                <w:sz w:val="24"/>
                <w:szCs w:val="24"/>
              </w:rPr>
              <w:t>012202102</w:t>
            </w:r>
          </w:p>
          <w:p w:rsidR="00841CBE" w:rsidRPr="004E122E" w:rsidRDefault="00841CBE" w:rsidP="00841CBE">
            <w:pPr>
              <w:spacing w:after="0"/>
              <w:rPr>
                <w:rFonts w:ascii="PT Astra Serif" w:hAnsi="PT Astra Serif"/>
                <w:sz w:val="24"/>
                <w:szCs w:val="24"/>
              </w:rPr>
            </w:pPr>
            <w:proofErr w:type="spellStart"/>
            <w:proofErr w:type="gramStart"/>
            <w:r w:rsidRPr="004E122E">
              <w:rPr>
                <w:rFonts w:ascii="PT Astra Serif" w:hAnsi="PT Astra Serif"/>
                <w:sz w:val="24"/>
                <w:szCs w:val="24"/>
              </w:rPr>
              <w:t>р</w:t>
            </w:r>
            <w:proofErr w:type="spellEnd"/>
            <w:proofErr w:type="gramEnd"/>
            <w:r w:rsidRPr="004E122E">
              <w:rPr>
                <w:rFonts w:ascii="PT Astra Serif" w:hAnsi="PT Astra Serif"/>
                <w:sz w:val="24"/>
                <w:szCs w:val="24"/>
              </w:rPr>
              <w:t>/</w:t>
            </w:r>
            <w:proofErr w:type="spellStart"/>
            <w:r w:rsidRPr="004E122E">
              <w:rPr>
                <w:rFonts w:ascii="PT Astra Serif" w:hAnsi="PT Astra Serif"/>
                <w:sz w:val="24"/>
                <w:szCs w:val="24"/>
              </w:rPr>
              <w:t>сч</w:t>
            </w:r>
            <w:proofErr w:type="spellEnd"/>
            <w:r w:rsidRPr="004E122E">
              <w:rPr>
                <w:rFonts w:ascii="PT Astra Serif" w:hAnsi="PT Astra Serif"/>
                <w:sz w:val="24"/>
                <w:szCs w:val="24"/>
              </w:rPr>
              <w:t xml:space="preserve">  </w:t>
            </w:r>
            <w:r>
              <w:rPr>
                <w:rFonts w:ascii="PT Astra Serif" w:hAnsi="PT Astra Serif"/>
                <w:sz w:val="24"/>
                <w:szCs w:val="24"/>
              </w:rPr>
              <w:t>03211643000000013238</w:t>
            </w:r>
          </w:p>
          <w:p w:rsidR="00841CBE" w:rsidRPr="004E122E" w:rsidRDefault="00841CBE" w:rsidP="00841CBE">
            <w:pPr>
              <w:spacing w:after="0"/>
              <w:rPr>
                <w:rFonts w:ascii="PT Astra Serif" w:hAnsi="PT Astra Serif"/>
                <w:sz w:val="24"/>
                <w:szCs w:val="24"/>
              </w:rPr>
            </w:pPr>
            <w:r w:rsidRPr="004E122E">
              <w:rPr>
                <w:rFonts w:ascii="PT Astra Serif" w:hAnsi="PT Astra Serif"/>
                <w:sz w:val="24"/>
                <w:szCs w:val="24"/>
              </w:rPr>
              <w:t>к/с 40102810</w:t>
            </w:r>
            <w:r>
              <w:rPr>
                <w:rFonts w:ascii="PT Astra Serif" w:hAnsi="PT Astra Serif"/>
                <w:sz w:val="24"/>
                <w:szCs w:val="24"/>
              </w:rPr>
              <w:t>745370000024</w:t>
            </w:r>
            <w:r w:rsidRPr="004E122E">
              <w:rPr>
                <w:rFonts w:ascii="PT Astra Serif" w:hAnsi="PT Astra Serif"/>
                <w:sz w:val="24"/>
                <w:szCs w:val="24"/>
              </w:rPr>
              <w:br/>
              <w:t xml:space="preserve">УФК по </w:t>
            </w:r>
            <w:r>
              <w:rPr>
                <w:rFonts w:ascii="PT Astra Serif" w:hAnsi="PT Astra Serif"/>
                <w:sz w:val="24"/>
                <w:szCs w:val="24"/>
              </w:rPr>
              <w:t>Нижегородской</w:t>
            </w:r>
            <w:r w:rsidRPr="004E122E">
              <w:rPr>
                <w:rFonts w:ascii="PT Astra Serif" w:hAnsi="PT Astra Serif"/>
                <w:sz w:val="24"/>
                <w:szCs w:val="24"/>
              </w:rPr>
              <w:t xml:space="preserve"> области </w:t>
            </w:r>
            <w:r w:rsidRPr="004E122E">
              <w:rPr>
                <w:rFonts w:ascii="PT Astra Serif" w:hAnsi="PT Astra Serif"/>
                <w:sz w:val="24"/>
                <w:szCs w:val="24"/>
              </w:rPr>
              <w:br/>
              <w:t>(ФКУ УИИ УФСИН России по Пензенской области  л/</w:t>
            </w:r>
            <w:proofErr w:type="spellStart"/>
            <w:r w:rsidRPr="004E122E">
              <w:rPr>
                <w:rFonts w:ascii="PT Astra Serif" w:hAnsi="PT Astra Serif"/>
                <w:sz w:val="24"/>
                <w:szCs w:val="24"/>
              </w:rPr>
              <w:t>сч</w:t>
            </w:r>
            <w:proofErr w:type="spellEnd"/>
            <w:r w:rsidRPr="004E122E">
              <w:rPr>
                <w:rFonts w:ascii="PT Astra Serif" w:hAnsi="PT Astra Serif"/>
                <w:sz w:val="24"/>
                <w:szCs w:val="24"/>
              </w:rPr>
              <w:t xml:space="preserve">  03551А66140)</w:t>
            </w:r>
            <w:r w:rsidRPr="004E122E">
              <w:rPr>
                <w:rFonts w:ascii="PT Astra Serif" w:hAnsi="PT Astra Serif"/>
                <w:sz w:val="24"/>
                <w:szCs w:val="24"/>
              </w:rPr>
              <w:br/>
            </w:r>
            <w:r>
              <w:rPr>
                <w:rFonts w:ascii="PT Astra Serif" w:hAnsi="PT Astra Serif"/>
                <w:sz w:val="24"/>
                <w:szCs w:val="24"/>
              </w:rPr>
              <w:t xml:space="preserve">ОКЦ №1 </w:t>
            </w:r>
            <w:proofErr w:type="gramStart"/>
            <w:r>
              <w:rPr>
                <w:rFonts w:ascii="PT Astra Serif" w:hAnsi="PT Astra Serif"/>
                <w:sz w:val="24"/>
                <w:szCs w:val="24"/>
              </w:rPr>
              <w:t>Волго-Вятское</w:t>
            </w:r>
            <w:proofErr w:type="gramEnd"/>
            <w:r>
              <w:rPr>
                <w:rFonts w:ascii="PT Astra Serif" w:hAnsi="PT Astra Serif"/>
                <w:sz w:val="24"/>
                <w:szCs w:val="24"/>
              </w:rPr>
              <w:t xml:space="preserve"> ГУ Банка России</w:t>
            </w:r>
            <w:r w:rsidRPr="004E122E">
              <w:rPr>
                <w:rFonts w:ascii="PT Astra Serif" w:hAnsi="PT Astra Serif"/>
                <w:sz w:val="24"/>
                <w:szCs w:val="24"/>
              </w:rPr>
              <w:t xml:space="preserve">//УФК </w:t>
            </w:r>
            <w:r w:rsidRPr="004E122E">
              <w:rPr>
                <w:rFonts w:ascii="PT Astra Serif" w:hAnsi="PT Astra Serif"/>
                <w:sz w:val="24"/>
                <w:szCs w:val="24"/>
              </w:rPr>
              <w:br/>
              <w:t xml:space="preserve">по </w:t>
            </w:r>
            <w:r>
              <w:rPr>
                <w:rFonts w:ascii="PT Astra Serif" w:hAnsi="PT Astra Serif"/>
                <w:sz w:val="24"/>
                <w:szCs w:val="24"/>
              </w:rPr>
              <w:t>Нижегородской области, г. Нижний Новгород</w:t>
            </w:r>
          </w:p>
          <w:p w:rsidR="00841CBE" w:rsidRPr="004E122E" w:rsidRDefault="00841CBE" w:rsidP="00841CBE">
            <w:pPr>
              <w:widowControl w:val="0"/>
              <w:shd w:val="clear" w:color="auto" w:fill="FFFFFF"/>
              <w:spacing w:after="0" w:line="240" w:lineRule="auto"/>
              <w:contextualSpacing/>
              <w:jc w:val="both"/>
              <w:rPr>
                <w:rFonts w:ascii="PT Astra Serif" w:hAnsi="PT Astra Serif"/>
                <w:sz w:val="24"/>
                <w:szCs w:val="24"/>
              </w:rPr>
            </w:pPr>
            <w:r w:rsidRPr="004E122E">
              <w:rPr>
                <w:rFonts w:ascii="PT Astra Serif" w:hAnsi="PT Astra Serif"/>
                <w:sz w:val="24"/>
                <w:szCs w:val="24"/>
              </w:rPr>
              <w:t xml:space="preserve">Тел. 8-841-2-94-16-63 Факс 8-841-2-49-23-72 Адрес </w:t>
            </w:r>
            <w:proofErr w:type="spellStart"/>
            <w:r w:rsidRPr="004E122E">
              <w:rPr>
                <w:rFonts w:ascii="PT Astra Serif" w:hAnsi="PT Astra Serif"/>
                <w:sz w:val="24"/>
                <w:szCs w:val="24"/>
              </w:rPr>
              <w:t>эл</w:t>
            </w:r>
            <w:proofErr w:type="spellEnd"/>
            <w:r w:rsidRPr="004E122E">
              <w:rPr>
                <w:rFonts w:ascii="PT Astra Serif" w:hAnsi="PT Astra Serif"/>
                <w:sz w:val="24"/>
                <w:szCs w:val="24"/>
              </w:rPr>
              <w:t xml:space="preserve">. почты:  </w:t>
            </w:r>
            <w:hyperlink r:id="rId12" w:history="1">
              <w:r w:rsidRPr="004E122E">
                <w:rPr>
                  <w:rStyle w:val="af1"/>
                  <w:rFonts w:ascii="PT Astra Serif" w:hAnsi="PT Astra Serif"/>
                  <w:sz w:val="24"/>
                  <w:szCs w:val="24"/>
                  <w:lang w:val="en-US"/>
                </w:rPr>
                <w:t>uii</w:t>
              </w:r>
              <w:r w:rsidRPr="004E122E">
                <w:rPr>
                  <w:rStyle w:val="af1"/>
                  <w:rFonts w:ascii="PT Astra Serif" w:hAnsi="PT Astra Serif"/>
                  <w:sz w:val="24"/>
                  <w:szCs w:val="24"/>
                </w:rPr>
                <w:t>@58.</w:t>
              </w:r>
              <w:r w:rsidRPr="004E122E">
                <w:rPr>
                  <w:rStyle w:val="af1"/>
                  <w:rFonts w:ascii="PT Astra Serif" w:hAnsi="PT Astra Serif"/>
                  <w:sz w:val="24"/>
                  <w:szCs w:val="24"/>
                  <w:lang w:val="en-US"/>
                </w:rPr>
                <w:t>fsin</w:t>
              </w:r>
              <w:r w:rsidRPr="004E122E">
                <w:rPr>
                  <w:rStyle w:val="af1"/>
                  <w:rFonts w:ascii="PT Astra Serif" w:hAnsi="PT Astra Serif"/>
                  <w:sz w:val="24"/>
                  <w:szCs w:val="24"/>
                </w:rPr>
                <w:t>.</w:t>
              </w:r>
              <w:r w:rsidRPr="004E122E">
                <w:rPr>
                  <w:rStyle w:val="af1"/>
                  <w:rFonts w:ascii="PT Astra Serif" w:hAnsi="PT Astra Serif"/>
                  <w:sz w:val="24"/>
                  <w:szCs w:val="24"/>
                  <w:lang w:val="en-US"/>
                </w:rPr>
                <w:t>gov</w:t>
              </w:r>
              <w:r w:rsidRPr="004E122E">
                <w:rPr>
                  <w:rStyle w:val="af1"/>
                  <w:rFonts w:ascii="PT Astra Serif" w:hAnsi="PT Astra Serif"/>
                  <w:sz w:val="24"/>
                  <w:szCs w:val="24"/>
                </w:rPr>
                <w:t>.</w:t>
              </w:r>
              <w:r w:rsidRPr="004E122E">
                <w:rPr>
                  <w:rStyle w:val="af1"/>
                  <w:rFonts w:ascii="PT Astra Serif" w:hAnsi="PT Astra Serif"/>
                  <w:sz w:val="24"/>
                  <w:szCs w:val="24"/>
                  <w:lang w:val="en-US"/>
                </w:rPr>
                <w:t>ru</w:t>
              </w:r>
            </w:hyperlink>
          </w:p>
          <w:p w:rsidR="00453CC1" w:rsidRPr="00885EF5" w:rsidRDefault="00453CC1" w:rsidP="0020049D">
            <w:pPr>
              <w:pStyle w:val="11"/>
              <w:spacing w:line="240" w:lineRule="auto"/>
              <w:ind w:firstLine="0"/>
              <w:rPr>
                <w:rFonts w:ascii="PT Astra Serif" w:hAnsi="PT Astra Serif"/>
                <w:sz w:val="24"/>
                <w:szCs w:val="24"/>
              </w:rPr>
            </w:pPr>
          </w:p>
        </w:tc>
        <w:tc>
          <w:tcPr>
            <w:tcW w:w="5262" w:type="dxa"/>
          </w:tcPr>
          <w:p w:rsidR="00453CC1" w:rsidRPr="00885EF5" w:rsidRDefault="00453CC1" w:rsidP="004D294B">
            <w:pPr>
              <w:spacing w:after="0"/>
              <w:ind w:left="-426" w:firstLine="426"/>
              <w:jc w:val="center"/>
              <w:rPr>
                <w:rFonts w:ascii="PT Astra Serif" w:hAnsi="PT Astra Serif"/>
                <w:b/>
                <w:sz w:val="24"/>
                <w:szCs w:val="24"/>
              </w:rPr>
            </w:pPr>
            <w:r w:rsidRPr="00885EF5">
              <w:rPr>
                <w:rFonts w:ascii="PT Astra Serif" w:hAnsi="PT Astra Serif"/>
                <w:b/>
                <w:sz w:val="24"/>
                <w:szCs w:val="24"/>
              </w:rPr>
              <w:t>«Поставщик»</w:t>
            </w:r>
          </w:p>
          <w:p w:rsidR="004D294B" w:rsidRPr="00885EF5" w:rsidRDefault="004D294B" w:rsidP="004D294B">
            <w:pPr>
              <w:pStyle w:val="a6"/>
              <w:rPr>
                <w:rFonts w:ascii="PT Astra Serif" w:hAnsi="PT Astra Serif"/>
              </w:rPr>
            </w:pPr>
          </w:p>
          <w:p w:rsidR="00453CC1" w:rsidRPr="00885EF5" w:rsidRDefault="00453CC1" w:rsidP="00595E8A">
            <w:pPr>
              <w:pStyle w:val="a6"/>
              <w:rPr>
                <w:rFonts w:ascii="PT Astra Serif" w:hAnsi="PT Astra Serif"/>
              </w:rPr>
            </w:pPr>
          </w:p>
        </w:tc>
      </w:tr>
      <w:tr w:rsidR="00EE0681" w:rsidRPr="00885EF5" w:rsidTr="00EE0681">
        <w:trPr>
          <w:trHeight w:val="1154"/>
        </w:trPr>
        <w:tc>
          <w:tcPr>
            <w:tcW w:w="4891" w:type="dxa"/>
          </w:tcPr>
          <w:p w:rsidR="00EE0681" w:rsidRPr="00885EF5" w:rsidRDefault="00EE0681" w:rsidP="00EE0681">
            <w:pPr>
              <w:pStyle w:val="a6"/>
              <w:contextualSpacing/>
              <w:rPr>
                <w:rFonts w:ascii="PT Astra Serif" w:hAnsi="PT Astra Serif"/>
                <w:bCs/>
              </w:rPr>
            </w:pPr>
          </w:p>
          <w:p w:rsidR="00EE0681" w:rsidRPr="00885EF5" w:rsidRDefault="00EE0681" w:rsidP="00EE0681">
            <w:pPr>
              <w:pStyle w:val="a6"/>
              <w:contextualSpacing/>
              <w:rPr>
                <w:rFonts w:ascii="PT Astra Serif" w:hAnsi="PT Astra Serif"/>
                <w:bCs/>
              </w:rPr>
            </w:pPr>
            <w:r w:rsidRPr="00885EF5">
              <w:rPr>
                <w:rFonts w:ascii="PT Astra Serif" w:hAnsi="PT Astra Serif"/>
                <w:bCs/>
              </w:rPr>
              <w:t>_______________/</w:t>
            </w:r>
            <w:r w:rsidR="00841CBE">
              <w:rPr>
                <w:rFonts w:ascii="PT Astra Serif" w:hAnsi="PT Astra Serif"/>
                <w:bCs/>
              </w:rPr>
              <w:t>_____________________</w:t>
            </w:r>
            <w:r w:rsidRPr="00885EF5">
              <w:rPr>
                <w:rFonts w:ascii="PT Astra Serif" w:hAnsi="PT Astra Serif"/>
                <w:bCs/>
              </w:rPr>
              <w:t>/</w:t>
            </w:r>
          </w:p>
          <w:p w:rsidR="00EE0681" w:rsidRPr="00885EF5" w:rsidRDefault="00EE0681" w:rsidP="00EE0681">
            <w:pPr>
              <w:pStyle w:val="11"/>
              <w:ind w:firstLine="0"/>
              <w:rPr>
                <w:rFonts w:ascii="PT Astra Serif" w:hAnsi="PT Astra Serif"/>
                <w:b/>
                <w:sz w:val="24"/>
                <w:szCs w:val="24"/>
              </w:rPr>
            </w:pPr>
          </w:p>
        </w:tc>
        <w:tc>
          <w:tcPr>
            <w:tcW w:w="5262" w:type="dxa"/>
          </w:tcPr>
          <w:p w:rsidR="00EE0681" w:rsidRPr="00885EF5" w:rsidRDefault="00EE0681" w:rsidP="00EE0681">
            <w:pPr>
              <w:pStyle w:val="a6"/>
              <w:contextualSpacing/>
              <w:rPr>
                <w:rFonts w:ascii="PT Astra Serif" w:hAnsi="PT Astra Serif"/>
                <w:bCs/>
              </w:rPr>
            </w:pPr>
          </w:p>
          <w:p w:rsidR="00EE0681" w:rsidRPr="00885EF5" w:rsidRDefault="00EE0681" w:rsidP="00EE0681">
            <w:pPr>
              <w:pStyle w:val="a6"/>
              <w:contextualSpacing/>
              <w:rPr>
                <w:rFonts w:ascii="PT Astra Serif" w:hAnsi="PT Astra Serif"/>
                <w:bCs/>
              </w:rPr>
            </w:pPr>
            <w:r w:rsidRPr="00885EF5">
              <w:rPr>
                <w:rFonts w:ascii="PT Astra Serif" w:hAnsi="PT Astra Serif"/>
                <w:bCs/>
              </w:rPr>
              <w:t>_____________/</w:t>
            </w:r>
            <w:r w:rsidR="00595E8A" w:rsidRPr="00885EF5">
              <w:rPr>
                <w:rFonts w:ascii="PT Astra Serif" w:hAnsi="PT Astra Serif"/>
              </w:rPr>
              <w:t xml:space="preserve"> ___________</w:t>
            </w:r>
            <w:r w:rsidR="00595E8A" w:rsidRPr="00885EF5">
              <w:rPr>
                <w:rFonts w:ascii="PT Astra Serif" w:hAnsi="PT Astra Serif"/>
                <w:bCs/>
              </w:rPr>
              <w:t xml:space="preserve"> </w:t>
            </w:r>
            <w:r w:rsidRPr="00885EF5">
              <w:rPr>
                <w:rFonts w:ascii="PT Astra Serif" w:hAnsi="PT Astra Serif"/>
                <w:bCs/>
              </w:rPr>
              <w:t>/</w:t>
            </w:r>
          </w:p>
          <w:p w:rsidR="00EE0681" w:rsidRPr="00885EF5" w:rsidRDefault="00EE0681" w:rsidP="00EE0681">
            <w:pPr>
              <w:rPr>
                <w:rFonts w:ascii="PT Astra Serif" w:hAnsi="PT Astra Serif"/>
                <w:b/>
                <w:sz w:val="24"/>
                <w:szCs w:val="24"/>
              </w:rPr>
            </w:pPr>
          </w:p>
        </w:tc>
      </w:tr>
    </w:tbl>
    <w:p w:rsidR="00453CC1" w:rsidRPr="00885EF5" w:rsidRDefault="00453CC1" w:rsidP="007436CE">
      <w:pPr>
        <w:spacing w:after="0" w:line="240" w:lineRule="auto"/>
        <w:contextualSpacing/>
        <w:jc w:val="both"/>
        <w:rPr>
          <w:rFonts w:ascii="PT Astra Serif" w:hAnsi="PT Astra Serif"/>
          <w:b/>
          <w:noProof/>
          <w:sz w:val="24"/>
          <w:szCs w:val="24"/>
        </w:rPr>
      </w:pPr>
    </w:p>
    <w:p w:rsidR="00453CC1" w:rsidRPr="00885EF5" w:rsidRDefault="00453CC1" w:rsidP="00453CC1">
      <w:pPr>
        <w:spacing w:after="0" w:line="240" w:lineRule="auto"/>
        <w:contextualSpacing/>
        <w:jc w:val="both"/>
        <w:rPr>
          <w:rFonts w:ascii="PT Astra Serif" w:hAnsi="PT Astra Serif"/>
          <w:b/>
          <w:noProof/>
          <w:sz w:val="24"/>
          <w:szCs w:val="24"/>
        </w:rPr>
      </w:pPr>
    </w:p>
    <w:p w:rsidR="00453CC1" w:rsidRPr="00885EF5" w:rsidRDefault="00453CC1" w:rsidP="007436CE">
      <w:pPr>
        <w:spacing w:after="0" w:line="240" w:lineRule="auto"/>
        <w:contextualSpacing/>
        <w:jc w:val="both"/>
        <w:rPr>
          <w:rFonts w:ascii="PT Astra Serif" w:hAnsi="PT Astra Serif"/>
          <w:b/>
          <w:noProof/>
          <w:sz w:val="24"/>
          <w:szCs w:val="24"/>
          <w:highlight w:val="yellow"/>
        </w:rPr>
      </w:pPr>
    </w:p>
    <w:p w:rsidR="003314BA" w:rsidRPr="00885EF5" w:rsidRDefault="00D56FF6" w:rsidP="00A619A4">
      <w:pPr>
        <w:spacing w:after="0" w:line="240" w:lineRule="auto"/>
        <w:contextualSpacing/>
        <w:jc w:val="right"/>
        <w:rPr>
          <w:rFonts w:ascii="PT Astra Serif" w:hAnsi="PT Astra Serif"/>
          <w:noProof/>
          <w:sz w:val="24"/>
          <w:szCs w:val="24"/>
          <w:highlight w:val="yellow"/>
        </w:rPr>
      </w:pPr>
      <w:r w:rsidRPr="00885EF5">
        <w:rPr>
          <w:rFonts w:ascii="PT Astra Serif" w:hAnsi="PT Astra Serif"/>
          <w:noProof/>
          <w:sz w:val="24"/>
          <w:szCs w:val="24"/>
          <w:highlight w:val="yellow"/>
        </w:rPr>
        <w:t xml:space="preserve">                                                                                              </w:t>
      </w:r>
    </w:p>
    <w:p w:rsidR="003314BA" w:rsidRPr="00885EF5" w:rsidRDefault="003314BA" w:rsidP="00A619A4">
      <w:pPr>
        <w:spacing w:after="0" w:line="240" w:lineRule="auto"/>
        <w:contextualSpacing/>
        <w:jc w:val="right"/>
        <w:rPr>
          <w:rFonts w:ascii="PT Astra Serif" w:hAnsi="PT Astra Serif"/>
          <w:noProof/>
          <w:sz w:val="24"/>
          <w:szCs w:val="24"/>
          <w:highlight w:val="yellow"/>
        </w:rPr>
      </w:pPr>
    </w:p>
    <w:p w:rsidR="003314BA" w:rsidRPr="00885EF5" w:rsidRDefault="003314BA" w:rsidP="00A619A4">
      <w:pPr>
        <w:spacing w:after="0" w:line="240" w:lineRule="auto"/>
        <w:contextualSpacing/>
        <w:jc w:val="right"/>
        <w:rPr>
          <w:rFonts w:ascii="PT Astra Serif" w:hAnsi="PT Astra Serif"/>
          <w:noProof/>
          <w:sz w:val="24"/>
          <w:szCs w:val="24"/>
          <w:highlight w:val="yellow"/>
        </w:rPr>
      </w:pPr>
    </w:p>
    <w:p w:rsidR="003314BA" w:rsidRPr="00885EF5" w:rsidRDefault="003314BA" w:rsidP="00A619A4">
      <w:pPr>
        <w:spacing w:after="0" w:line="240" w:lineRule="auto"/>
        <w:contextualSpacing/>
        <w:jc w:val="right"/>
        <w:rPr>
          <w:rFonts w:ascii="PT Astra Serif" w:hAnsi="PT Astra Serif"/>
          <w:noProof/>
          <w:sz w:val="24"/>
          <w:szCs w:val="24"/>
          <w:highlight w:val="yellow"/>
        </w:rPr>
      </w:pPr>
    </w:p>
    <w:p w:rsidR="003314BA" w:rsidRPr="00885EF5" w:rsidRDefault="003314BA" w:rsidP="00A619A4">
      <w:pPr>
        <w:spacing w:after="0" w:line="240" w:lineRule="auto"/>
        <w:contextualSpacing/>
        <w:jc w:val="right"/>
        <w:rPr>
          <w:rFonts w:ascii="PT Astra Serif" w:hAnsi="PT Astra Serif"/>
          <w:noProof/>
          <w:sz w:val="24"/>
          <w:szCs w:val="24"/>
          <w:highlight w:val="yellow"/>
        </w:rPr>
      </w:pPr>
    </w:p>
    <w:p w:rsidR="003314BA" w:rsidRPr="00885EF5" w:rsidRDefault="003314BA" w:rsidP="00A619A4">
      <w:pPr>
        <w:spacing w:after="0" w:line="240" w:lineRule="auto"/>
        <w:contextualSpacing/>
        <w:jc w:val="right"/>
        <w:rPr>
          <w:rFonts w:ascii="PT Astra Serif" w:hAnsi="PT Astra Serif"/>
          <w:noProof/>
          <w:sz w:val="24"/>
          <w:szCs w:val="24"/>
          <w:highlight w:val="yellow"/>
        </w:rPr>
      </w:pPr>
    </w:p>
    <w:p w:rsidR="003314BA" w:rsidRPr="00885EF5" w:rsidRDefault="003314BA" w:rsidP="00A619A4">
      <w:pPr>
        <w:spacing w:after="0" w:line="240" w:lineRule="auto"/>
        <w:contextualSpacing/>
        <w:jc w:val="right"/>
        <w:rPr>
          <w:rFonts w:ascii="PT Astra Serif" w:hAnsi="PT Astra Serif"/>
          <w:noProof/>
          <w:sz w:val="24"/>
          <w:szCs w:val="24"/>
          <w:highlight w:val="yellow"/>
        </w:rPr>
      </w:pPr>
    </w:p>
    <w:p w:rsidR="00847BA2" w:rsidRPr="00885EF5" w:rsidRDefault="00847BA2" w:rsidP="00EE0681">
      <w:pPr>
        <w:spacing w:after="0" w:line="240" w:lineRule="auto"/>
        <w:contextualSpacing/>
        <w:rPr>
          <w:rFonts w:ascii="PT Astra Serif" w:hAnsi="PT Astra Serif"/>
          <w:noProof/>
          <w:sz w:val="24"/>
          <w:szCs w:val="24"/>
        </w:rPr>
      </w:pPr>
    </w:p>
    <w:p w:rsidR="009E047D" w:rsidRPr="00885EF5" w:rsidRDefault="00E73614" w:rsidP="00A619A4">
      <w:pPr>
        <w:spacing w:after="0" w:line="240" w:lineRule="auto"/>
        <w:contextualSpacing/>
        <w:jc w:val="right"/>
        <w:rPr>
          <w:rFonts w:ascii="PT Astra Serif" w:hAnsi="PT Astra Serif"/>
          <w:noProof/>
          <w:sz w:val="24"/>
          <w:szCs w:val="24"/>
        </w:rPr>
      </w:pPr>
      <w:r w:rsidRPr="00885EF5">
        <w:rPr>
          <w:rFonts w:ascii="PT Astra Serif" w:hAnsi="PT Astra Serif"/>
          <w:noProof/>
          <w:sz w:val="24"/>
          <w:szCs w:val="24"/>
        </w:rPr>
        <w:lastRenderedPageBreak/>
        <w:t xml:space="preserve"> </w:t>
      </w:r>
      <w:r w:rsidR="007436CE" w:rsidRPr="00885EF5">
        <w:rPr>
          <w:rFonts w:ascii="PT Astra Serif" w:hAnsi="PT Astra Serif"/>
          <w:noProof/>
          <w:sz w:val="24"/>
          <w:szCs w:val="24"/>
        </w:rPr>
        <w:t>Приложение № 1</w:t>
      </w:r>
    </w:p>
    <w:p w:rsidR="007436CE" w:rsidRPr="00885EF5" w:rsidRDefault="007436CE" w:rsidP="00A619A4">
      <w:pPr>
        <w:spacing w:after="0" w:line="240" w:lineRule="auto"/>
        <w:contextualSpacing/>
        <w:jc w:val="right"/>
        <w:rPr>
          <w:rFonts w:ascii="PT Astra Serif" w:hAnsi="PT Astra Serif"/>
          <w:noProof/>
          <w:sz w:val="24"/>
          <w:szCs w:val="24"/>
        </w:rPr>
      </w:pPr>
      <w:r w:rsidRPr="00885EF5">
        <w:rPr>
          <w:rFonts w:ascii="PT Astra Serif" w:hAnsi="PT Astra Serif"/>
          <w:noProof/>
          <w:sz w:val="24"/>
          <w:szCs w:val="24"/>
        </w:rPr>
        <w:t xml:space="preserve">                                                        </w:t>
      </w:r>
      <w:r w:rsidR="000D0267" w:rsidRPr="00885EF5">
        <w:rPr>
          <w:rFonts w:ascii="PT Astra Serif" w:hAnsi="PT Astra Serif"/>
          <w:noProof/>
          <w:sz w:val="24"/>
          <w:szCs w:val="24"/>
        </w:rPr>
        <w:t xml:space="preserve">                           </w:t>
      </w:r>
      <w:r w:rsidR="00D45DD3" w:rsidRPr="00885EF5">
        <w:rPr>
          <w:rFonts w:ascii="PT Astra Serif" w:hAnsi="PT Astra Serif"/>
          <w:noProof/>
          <w:sz w:val="24"/>
          <w:szCs w:val="24"/>
        </w:rPr>
        <w:t>к государственному контракту</w:t>
      </w:r>
    </w:p>
    <w:p w:rsidR="00227353" w:rsidRPr="00885EF5" w:rsidRDefault="00CC7F77" w:rsidP="00A619A4">
      <w:pPr>
        <w:spacing w:after="0" w:line="240" w:lineRule="auto"/>
        <w:contextualSpacing/>
        <w:jc w:val="right"/>
        <w:rPr>
          <w:rFonts w:ascii="PT Astra Serif" w:hAnsi="PT Astra Serif"/>
          <w:noProof/>
          <w:sz w:val="24"/>
          <w:szCs w:val="24"/>
        </w:rPr>
      </w:pPr>
      <w:r w:rsidRPr="00885EF5">
        <w:rPr>
          <w:rFonts w:ascii="PT Astra Serif" w:hAnsi="PT Astra Serif"/>
          <w:noProof/>
          <w:sz w:val="24"/>
          <w:szCs w:val="24"/>
        </w:rPr>
        <w:t xml:space="preserve">                                                           </w:t>
      </w:r>
      <w:r w:rsidR="000D0267" w:rsidRPr="00885EF5">
        <w:rPr>
          <w:rFonts w:ascii="PT Astra Serif" w:hAnsi="PT Astra Serif"/>
          <w:noProof/>
          <w:sz w:val="24"/>
          <w:szCs w:val="24"/>
        </w:rPr>
        <w:t xml:space="preserve">                      </w:t>
      </w:r>
      <w:r w:rsidR="00227353" w:rsidRPr="00885EF5">
        <w:rPr>
          <w:rFonts w:ascii="PT Astra Serif" w:hAnsi="PT Astra Serif"/>
          <w:noProof/>
          <w:sz w:val="24"/>
          <w:szCs w:val="24"/>
        </w:rPr>
        <w:t xml:space="preserve">      </w:t>
      </w:r>
      <w:r w:rsidR="000D0267" w:rsidRPr="00885EF5">
        <w:rPr>
          <w:rFonts w:ascii="PT Astra Serif" w:hAnsi="PT Astra Serif"/>
          <w:noProof/>
          <w:sz w:val="24"/>
          <w:szCs w:val="24"/>
        </w:rPr>
        <w:t xml:space="preserve"> </w:t>
      </w:r>
      <w:r w:rsidR="00227353" w:rsidRPr="00885EF5">
        <w:rPr>
          <w:rFonts w:ascii="PT Astra Serif" w:hAnsi="PT Astra Serif"/>
          <w:noProof/>
          <w:sz w:val="24"/>
          <w:szCs w:val="24"/>
        </w:rPr>
        <w:t xml:space="preserve">от «___» </w:t>
      </w:r>
      <w:r w:rsidR="00595E8A" w:rsidRPr="00885EF5">
        <w:rPr>
          <w:rFonts w:ascii="PT Astra Serif" w:hAnsi="PT Astra Serif"/>
          <w:noProof/>
          <w:sz w:val="24"/>
          <w:szCs w:val="24"/>
        </w:rPr>
        <w:t>_______</w:t>
      </w:r>
      <w:r w:rsidR="00847BA2" w:rsidRPr="00885EF5">
        <w:rPr>
          <w:rFonts w:ascii="PT Astra Serif" w:hAnsi="PT Astra Serif"/>
          <w:noProof/>
          <w:sz w:val="24"/>
          <w:szCs w:val="24"/>
        </w:rPr>
        <w:t xml:space="preserve"> </w:t>
      </w:r>
      <w:r w:rsidR="00227353" w:rsidRPr="00885EF5">
        <w:rPr>
          <w:rFonts w:ascii="PT Astra Serif" w:hAnsi="PT Astra Serif"/>
          <w:noProof/>
          <w:sz w:val="24"/>
          <w:szCs w:val="24"/>
        </w:rPr>
        <w:t>20</w:t>
      </w:r>
      <w:r w:rsidR="005844C1" w:rsidRPr="00885EF5">
        <w:rPr>
          <w:rFonts w:ascii="PT Astra Serif" w:hAnsi="PT Astra Serif"/>
          <w:noProof/>
          <w:sz w:val="24"/>
          <w:szCs w:val="24"/>
        </w:rPr>
        <w:t>2</w:t>
      </w:r>
      <w:r w:rsidR="00BA7ADE">
        <w:rPr>
          <w:rFonts w:ascii="PT Astra Serif" w:hAnsi="PT Astra Serif"/>
          <w:noProof/>
          <w:sz w:val="24"/>
          <w:szCs w:val="24"/>
        </w:rPr>
        <w:t>6</w:t>
      </w:r>
      <w:r w:rsidR="00227353" w:rsidRPr="00885EF5">
        <w:rPr>
          <w:rFonts w:ascii="PT Astra Serif" w:hAnsi="PT Astra Serif"/>
          <w:noProof/>
          <w:sz w:val="24"/>
          <w:szCs w:val="24"/>
        </w:rPr>
        <w:t xml:space="preserve"> г.</w:t>
      </w:r>
    </w:p>
    <w:p w:rsidR="00CC7F77" w:rsidRPr="00885EF5" w:rsidRDefault="00227353" w:rsidP="00867BEB">
      <w:pPr>
        <w:spacing w:after="0" w:line="240" w:lineRule="auto"/>
        <w:contextualSpacing/>
        <w:jc w:val="right"/>
        <w:rPr>
          <w:rFonts w:ascii="PT Astra Serif" w:hAnsi="PT Astra Serif"/>
          <w:b/>
          <w:noProof/>
          <w:sz w:val="24"/>
          <w:szCs w:val="24"/>
        </w:rPr>
      </w:pPr>
      <w:r w:rsidRPr="00885EF5">
        <w:rPr>
          <w:rFonts w:ascii="PT Astra Serif" w:hAnsi="PT Astra Serif"/>
          <w:noProof/>
          <w:sz w:val="24"/>
          <w:szCs w:val="24"/>
        </w:rPr>
        <w:t xml:space="preserve">                                                                </w:t>
      </w:r>
      <w:r w:rsidR="006553CE" w:rsidRPr="00885EF5">
        <w:rPr>
          <w:rFonts w:ascii="PT Astra Serif" w:hAnsi="PT Astra Serif"/>
          <w:noProof/>
          <w:sz w:val="24"/>
          <w:szCs w:val="24"/>
          <w:lang w:val="en-US"/>
        </w:rPr>
        <w:t xml:space="preserve">                                    </w:t>
      </w:r>
      <w:r w:rsidRPr="00885EF5">
        <w:rPr>
          <w:rFonts w:ascii="PT Astra Serif" w:hAnsi="PT Astra Serif"/>
          <w:noProof/>
          <w:sz w:val="24"/>
          <w:szCs w:val="24"/>
        </w:rPr>
        <w:t xml:space="preserve">№ </w:t>
      </w:r>
      <w:r w:rsidR="00595E8A" w:rsidRPr="00885EF5">
        <w:rPr>
          <w:rFonts w:ascii="PT Astra Serif" w:hAnsi="PT Astra Serif"/>
          <w:noProof/>
          <w:sz w:val="24"/>
          <w:szCs w:val="24"/>
        </w:rPr>
        <w:t>____</w:t>
      </w:r>
    </w:p>
    <w:p w:rsidR="00CC7F77" w:rsidRPr="00885EF5" w:rsidRDefault="00CC7F77" w:rsidP="007436CE">
      <w:pPr>
        <w:spacing w:after="0" w:line="240" w:lineRule="auto"/>
        <w:contextualSpacing/>
        <w:jc w:val="both"/>
        <w:rPr>
          <w:rFonts w:ascii="PT Astra Serif" w:hAnsi="PT Astra Serif"/>
          <w:b/>
          <w:noProof/>
          <w:sz w:val="24"/>
          <w:szCs w:val="24"/>
        </w:rPr>
      </w:pPr>
    </w:p>
    <w:p w:rsidR="00CC7F77" w:rsidRPr="00885EF5" w:rsidRDefault="00CC7F77" w:rsidP="00CC7F77">
      <w:pPr>
        <w:spacing w:after="0" w:line="240" w:lineRule="auto"/>
        <w:contextualSpacing/>
        <w:jc w:val="center"/>
        <w:rPr>
          <w:rFonts w:ascii="PT Astra Serif" w:hAnsi="PT Astra Serif"/>
          <w:b/>
          <w:noProof/>
          <w:sz w:val="24"/>
          <w:szCs w:val="24"/>
        </w:rPr>
      </w:pPr>
      <w:r w:rsidRPr="00885EF5">
        <w:rPr>
          <w:rFonts w:ascii="PT Astra Serif" w:hAnsi="PT Astra Serif"/>
          <w:b/>
          <w:noProof/>
          <w:sz w:val="24"/>
          <w:szCs w:val="24"/>
        </w:rPr>
        <w:t>Спецификация</w:t>
      </w:r>
    </w:p>
    <w:p w:rsidR="00CC7F77" w:rsidRPr="00885EF5" w:rsidRDefault="00CC7F77" w:rsidP="00CC7F77">
      <w:pPr>
        <w:spacing w:after="0" w:line="240" w:lineRule="auto"/>
        <w:contextualSpacing/>
        <w:jc w:val="center"/>
        <w:rPr>
          <w:rFonts w:ascii="PT Astra Serif" w:hAnsi="PT Astra Serif"/>
          <w:b/>
          <w:noProof/>
          <w:sz w:val="24"/>
          <w:szCs w:val="24"/>
        </w:rPr>
      </w:pPr>
    </w:p>
    <w:tbl>
      <w:tblPr>
        <w:tblW w:w="9192" w:type="dxa"/>
        <w:jc w:val="center"/>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0"/>
        <w:gridCol w:w="2693"/>
        <w:gridCol w:w="1276"/>
        <w:gridCol w:w="1417"/>
        <w:gridCol w:w="1477"/>
        <w:gridCol w:w="1559"/>
      </w:tblGrid>
      <w:tr w:rsidR="00A267F7" w:rsidRPr="00885EF5" w:rsidTr="004D294B">
        <w:trPr>
          <w:cantSplit/>
          <w:trHeight w:val="910"/>
          <w:tblHeader/>
          <w:jc w:val="center"/>
        </w:trPr>
        <w:tc>
          <w:tcPr>
            <w:tcW w:w="770" w:type="dxa"/>
            <w:vAlign w:val="center"/>
          </w:tcPr>
          <w:p w:rsidR="00A267F7" w:rsidRPr="00885EF5" w:rsidRDefault="00A267F7" w:rsidP="00107275">
            <w:pPr>
              <w:spacing w:after="0" w:line="240" w:lineRule="auto"/>
              <w:contextualSpacing/>
              <w:jc w:val="center"/>
              <w:rPr>
                <w:rFonts w:ascii="PT Astra Serif" w:hAnsi="PT Astra Serif"/>
                <w:noProof/>
              </w:rPr>
            </w:pPr>
            <w:r w:rsidRPr="00885EF5">
              <w:rPr>
                <w:rFonts w:ascii="PT Astra Serif" w:hAnsi="PT Astra Serif"/>
                <w:noProof/>
              </w:rPr>
              <w:t>№ п/п</w:t>
            </w:r>
          </w:p>
        </w:tc>
        <w:tc>
          <w:tcPr>
            <w:tcW w:w="2693" w:type="dxa"/>
            <w:vAlign w:val="center"/>
          </w:tcPr>
          <w:p w:rsidR="00A267F7" w:rsidRPr="00885EF5" w:rsidRDefault="00A267F7" w:rsidP="00107275">
            <w:pPr>
              <w:spacing w:after="0" w:line="240" w:lineRule="auto"/>
              <w:contextualSpacing/>
              <w:jc w:val="center"/>
              <w:rPr>
                <w:rFonts w:ascii="PT Astra Serif" w:hAnsi="PT Astra Serif"/>
                <w:noProof/>
              </w:rPr>
            </w:pPr>
            <w:r w:rsidRPr="00885EF5">
              <w:rPr>
                <w:rFonts w:ascii="PT Astra Serif" w:hAnsi="PT Astra Serif"/>
                <w:noProof/>
              </w:rPr>
              <w:t>Наименование</w:t>
            </w:r>
            <w:r w:rsidRPr="00885EF5">
              <w:rPr>
                <w:rFonts w:ascii="PT Astra Serif" w:hAnsi="PT Astra Serif"/>
                <w:noProof/>
              </w:rPr>
              <w:br/>
              <w:t>товара</w:t>
            </w:r>
          </w:p>
        </w:tc>
        <w:tc>
          <w:tcPr>
            <w:tcW w:w="1276" w:type="dxa"/>
            <w:vAlign w:val="center"/>
          </w:tcPr>
          <w:p w:rsidR="00A267F7" w:rsidRPr="00885EF5" w:rsidRDefault="00A267F7" w:rsidP="00107275">
            <w:pPr>
              <w:spacing w:after="0" w:line="240" w:lineRule="auto"/>
              <w:contextualSpacing/>
              <w:jc w:val="center"/>
              <w:rPr>
                <w:rFonts w:ascii="PT Astra Serif" w:hAnsi="PT Astra Serif"/>
                <w:noProof/>
              </w:rPr>
            </w:pPr>
            <w:r w:rsidRPr="00885EF5">
              <w:rPr>
                <w:rFonts w:ascii="PT Astra Serif" w:hAnsi="PT Astra Serif"/>
                <w:noProof/>
              </w:rPr>
              <w:t>Ед. измерения</w:t>
            </w:r>
          </w:p>
        </w:tc>
        <w:tc>
          <w:tcPr>
            <w:tcW w:w="1417" w:type="dxa"/>
            <w:vAlign w:val="center"/>
          </w:tcPr>
          <w:p w:rsidR="00A267F7" w:rsidRPr="00885EF5" w:rsidRDefault="00A267F7" w:rsidP="00107275">
            <w:pPr>
              <w:spacing w:after="0" w:line="240" w:lineRule="auto"/>
              <w:contextualSpacing/>
              <w:jc w:val="center"/>
              <w:rPr>
                <w:rFonts w:ascii="PT Astra Serif" w:hAnsi="PT Astra Serif"/>
                <w:noProof/>
              </w:rPr>
            </w:pPr>
            <w:r w:rsidRPr="00885EF5">
              <w:rPr>
                <w:rFonts w:ascii="PT Astra Serif" w:hAnsi="PT Astra Serif"/>
                <w:noProof/>
              </w:rPr>
              <w:t>Количество, в ед.</w:t>
            </w:r>
          </w:p>
        </w:tc>
        <w:tc>
          <w:tcPr>
            <w:tcW w:w="1477" w:type="dxa"/>
            <w:vAlign w:val="center"/>
          </w:tcPr>
          <w:p w:rsidR="00A267F7" w:rsidRPr="00885EF5" w:rsidRDefault="00A267F7" w:rsidP="004D294B">
            <w:pPr>
              <w:spacing w:after="0" w:line="240" w:lineRule="auto"/>
              <w:contextualSpacing/>
              <w:jc w:val="center"/>
              <w:rPr>
                <w:rFonts w:ascii="PT Astra Serif" w:hAnsi="PT Astra Serif"/>
                <w:noProof/>
              </w:rPr>
            </w:pPr>
            <w:r w:rsidRPr="00885EF5">
              <w:rPr>
                <w:rFonts w:ascii="PT Astra Serif" w:hAnsi="PT Astra Serif"/>
                <w:noProof/>
              </w:rPr>
              <w:t>Цена за ед., руб.</w:t>
            </w:r>
            <w:r w:rsidR="004D294B" w:rsidRPr="00885EF5">
              <w:rPr>
                <w:rFonts w:ascii="PT Astra Serif" w:hAnsi="PT Astra Serif"/>
                <w:noProof/>
              </w:rPr>
              <w:t>,</w:t>
            </w:r>
            <w:r w:rsidRPr="00885EF5">
              <w:rPr>
                <w:rFonts w:ascii="PT Astra Serif" w:hAnsi="PT Astra Serif"/>
                <w:noProof/>
              </w:rPr>
              <w:br/>
              <w:t>включая НДС</w:t>
            </w:r>
            <w:r w:rsidR="00BA26EF" w:rsidRPr="00885EF5">
              <w:rPr>
                <w:rFonts w:ascii="PT Astra Serif" w:hAnsi="PT Astra Serif"/>
                <w:i/>
                <w:noProof/>
              </w:rPr>
              <w:t xml:space="preserve"> </w:t>
            </w:r>
            <w:r w:rsidR="004D294B" w:rsidRPr="00885EF5">
              <w:rPr>
                <w:rFonts w:ascii="PT Astra Serif" w:hAnsi="PT Astra Serif"/>
                <w:noProof/>
              </w:rPr>
              <w:t>(при наличии)</w:t>
            </w:r>
          </w:p>
        </w:tc>
        <w:tc>
          <w:tcPr>
            <w:tcW w:w="1559" w:type="dxa"/>
            <w:vAlign w:val="center"/>
          </w:tcPr>
          <w:p w:rsidR="00A267F7" w:rsidRPr="00885EF5" w:rsidRDefault="00A267F7" w:rsidP="004D294B">
            <w:pPr>
              <w:spacing w:after="0" w:line="240" w:lineRule="auto"/>
              <w:contextualSpacing/>
              <w:jc w:val="center"/>
              <w:rPr>
                <w:rFonts w:ascii="PT Astra Serif" w:hAnsi="PT Astra Serif"/>
                <w:noProof/>
              </w:rPr>
            </w:pPr>
            <w:r w:rsidRPr="00885EF5">
              <w:rPr>
                <w:rFonts w:ascii="PT Astra Serif" w:hAnsi="PT Astra Serif"/>
                <w:noProof/>
              </w:rPr>
              <w:t>Общая стоимость, руб.</w:t>
            </w:r>
            <w:r w:rsidRPr="00885EF5">
              <w:rPr>
                <w:rFonts w:ascii="PT Astra Serif" w:hAnsi="PT Astra Serif"/>
                <w:noProof/>
              </w:rPr>
              <w:br/>
            </w:r>
            <w:r w:rsidR="004D294B" w:rsidRPr="00885EF5">
              <w:rPr>
                <w:rFonts w:ascii="PT Astra Serif" w:hAnsi="PT Astra Serif"/>
                <w:noProof/>
              </w:rPr>
              <w:t>включая НДС (при наличии)</w:t>
            </w:r>
          </w:p>
        </w:tc>
      </w:tr>
      <w:tr w:rsidR="00A267F7" w:rsidRPr="00885EF5" w:rsidTr="00454903">
        <w:trPr>
          <w:cantSplit/>
          <w:trHeight w:val="347"/>
          <w:jc w:val="center"/>
        </w:trPr>
        <w:tc>
          <w:tcPr>
            <w:tcW w:w="770" w:type="dxa"/>
            <w:vAlign w:val="center"/>
          </w:tcPr>
          <w:p w:rsidR="00A267F7" w:rsidRPr="00885EF5" w:rsidRDefault="00A267F7" w:rsidP="00E724C5">
            <w:pPr>
              <w:spacing w:after="0" w:line="240" w:lineRule="auto"/>
              <w:contextualSpacing/>
              <w:jc w:val="center"/>
              <w:rPr>
                <w:rFonts w:ascii="PT Astra Serif" w:hAnsi="PT Astra Serif"/>
                <w:noProof/>
              </w:rPr>
            </w:pPr>
            <w:r w:rsidRPr="00885EF5">
              <w:rPr>
                <w:rFonts w:ascii="PT Astra Serif" w:hAnsi="PT Astra Serif"/>
                <w:noProof/>
              </w:rPr>
              <w:t>1</w:t>
            </w:r>
          </w:p>
        </w:tc>
        <w:tc>
          <w:tcPr>
            <w:tcW w:w="2693" w:type="dxa"/>
            <w:vAlign w:val="center"/>
          </w:tcPr>
          <w:p w:rsidR="00A267F7" w:rsidRPr="00885EF5" w:rsidRDefault="00A267F7" w:rsidP="00107275">
            <w:pPr>
              <w:spacing w:after="0" w:line="240" w:lineRule="auto"/>
              <w:contextualSpacing/>
              <w:jc w:val="center"/>
              <w:rPr>
                <w:rFonts w:ascii="PT Astra Serif" w:hAnsi="PT Astra Serif"/>
                <w:noProof/>
              </w:rPr>
            </w:pPr>
            <w:r w:rsidRPr="00885EF5">
              <w:rPr>
                <w:rFonts w:ascii="PT Astra Serif" w:hAnsi="PT Astra Serif"/>
                <w:noProof/>
              </w:rPr>
              <w:t>2</w:t>
            </w:r>
          </w:p>
        </w:tc>
        <w:tc>
          <w:tcPr>
            <w:tcW w:w="1276" w:type="dxa"/>
            <w:vAlign w:val="center"/>
          </w:tcPr>
          <w:p w:rsidR="00A267F7" w:rsidRPr="00885EF5" w:rsidRDefault="00A267F7" w:rsidP="00107275">
            <w:pPr>
              <w:spacing w:after="0" w:line="240" w:lineRule="auto"/>
              <w:contextualSpacing/>
              <w:jc w:val="center"/>
              <w:rPr>
                <w:rFonts w:ascii="PT Astra Serif" w:hAnsi="PT Astra Serif"/>
                <w:noProof/>
              </w:rPr>
            </w:pPr>
            <w:r w:rsidRPr="00885EF5">
              <w:rPr>
                <w:rFonts w:ascii="PT Astra Serif" w:hAnsi="PT Astra Serif"/>
                <w:noProof/>
              </w:rPr>
              <w:t>3</w:t>
            </w:r>
          </w:p>
        </w:tc>
        <w:tc>
          <w:tcPr>
            <w:tcW w:w="1417" w:type="dxa"/>
            <w:vAlign w:val="center"/>
          </w:tcPr>
          <w:p w:rsidR="00A267F7" w:rsidRPr="00885EF5" w:rsidRDefault="00A267F7" w:rsidP="00107275">
            <w:pPr>
              <w:spacing w:after="0" w:line="240" w:lineRule="auto"/>
              <w:contextualSpacing/>
              <w:jc w:val="center"/>
              <w:rPr>
                <w:rFonts w:ascii="PT Astra Serif" w:hAnsi="PT Astra Serif"/>
                <w:noProof/>
              </w:rPr>
            </w:pPr>
            <w:r w:rsidRPr="00885EF5">
              <w:rPr>
                <w:rFonts w:ascii="PT Astra Serif" w:hAnsi="PT Astra Serif"/>
                <w:noProof/>
              </w:rPr>
              <w:t>4</w:t>
            </w:r>
          </w:p>
        </w:tc>
        <w:tc>
          <w:tcPr>
            <w:tcW w:w="1477" w:type="dxa"/>
            <w:vAlign w:val="center"/>
          </w:tcPr>
          <w:p w:rsidR="00A267F7" w:rsidRPr="00885EF5" w:rsidRDefault="00A267F7" w:rsidP="00D609CD">
            <w:pPr>
              <w:spacing w:after="0" w:line="240" w:lineRule="auto"/>
              <w:contextualSpacing/>
              <w:jc w:val="center"/>
              <w:rPr>
                <w:rFonts w:ascii="PT Astra Serif" w:hAnsi="PT Astra Serif"/>
                <w:noProof/>
              </w:rPr>
            </w:pPr>
            <w:r w:rsidRPr="00885EF5">
              <w:rPr>
                <w:rFonts w:ascii="PT Astra Serif" w:hAnsi="PT Astra Serif"/>
                <w:noProof/>
              </w:rPr>
              <w:t>5</w:t>
            </w:r>
          </w:p>
        </w:tc>
        <w:tc>
          <w:tcPr>
            <w:tcW w:w="1559" w:type="dxa"/>
            <w:vAlign w:val="center"/>
          </w:tcPr>
          <w:p w:rsidR="00A267F7" w:rsidRPr="00885EF5" w:rsidRDefault="00A267F7" w:rsidP="00D609CD">
            <w:pPr>
              <w:spacing w:after="0" w:line="240" w:lineRule="auto"/>
              <w:contextualSpacing/>
              <w:jc w:val="center"/>
              <w:rPr>
                <w:rFonts w:ascii="PT Astra Serif" w:hAnsi="PT Astra Serif"/>
                <w:noProof/>
              </w:rPr>
            </w:pPr>
            <w:r w:rsidRPr="00885EF5">
              <w:rPr>
                <w:rFonts w:ascii="PT Astra Serif" w:hAnsi="PT Astra Serif"/>
                <w:noProof/>
              </w:rPr>
              <w:t>6</w:t>
            </w:r>
          </w:p>
        </w:tc>
      </w:tr>
      <w:tr w:rsidR="009010D6" w:rsidRPr="00885EF5" w:rsidTr="009E23EB">
        <w:trPr>
          <w:cantSplit/>
          <w:jc w:val="center"/>
        </w:trPr>
        <w:tc>
          <w:tcPr>
            <w:tcW w:w="770" w:type="dxa"/>
            <w:vAlign w:val="center"/>
          </w:tcPr>
          <w:p w:rsidR="009010D6" w:rsidRPr="00885EF5" w:rsidRDefault="00BA7ADE" w:rsidP="00E724C5">
            <w:pPr>
              <w:spacing w:after="0" w:line="240" w:lineRule="auto"/>
              <w:contextualSpacing/>
              <w:jc w:val="center"/>
              <w:rPr>
                <w:rFonts w:ascii="PT Astra Serif" w:hAnsi="PT Astra Serif"/>
                <w:noProof/>
                <w:sz w:val="24"/>
                <w:szCs w:val="24"/>
              </w:rPr>
            </w:pPr>
            <w:r>
              <w:rPr>
                <w:rFonts w:ascii="PT Astra Serif" w:hAnsi="PT Astra Serif"/>
                <w:noProof/>
                <w:sz w:val="24"/>
                <w:szCs w:val="24"/>
              </w:rPr>
              <w:t>1</w:t>
            </w:r>
            <w:r w:rsidR="009010D6" w:rsidRPr="00885EF5">
              <w:rPr>
                <w:rFonts w:ascii="PT Astra Serif" w:hAnsi="PT Astra Serif"/>
                <w:noProof/>
                <w:sz w:val="24"/>
                <w:szCs w:val="24"/>
              </w:rPr>
              <w:t>.</w:t>
            </w:r>
          </w:p>
        </w:tc>
        <w:tc>
          <w:tcPr>
            <w:tcW w:w="2693" w:type="dxa"/>
            <w:shd w:val="clear" w:color="auto" w:fill="auto"/>
            <w:vAlign w:val="center"/>
          </w:tcPr>
          <w:p w:rsidR="009010D6" w:rsidRPr="00885EF5" w:rsidRDefault="00FB73CF" w:rsidP="00ED5B68">
            <w:pPr>
              <w:spacing w:after="0" w:line="240" w:lineRule="auto"/>
              <w:contextualSpacing/>
              <w:rPr>
                <w:rFonts w:ascii="PT Astra Serif" w:hAnsi="PT Astra Serif"/>
                <w:noProof/>
                <w:sz w:val="24"/>
                <w:szCs w:val="24"/>
              </w:rPr>
            </w:pPr>
            <w:r>
              <w:rPr>
                <w:rFonts w:ascii="PT Astra Serif" w:hAnsi="PT Astra Serif"/>
                <w:noProof/>
                <w:sz w:val="24"/>
                <w:szCs w:val="24"/>
              </w:rPr>
              <w:t>Зарядное устройство для МКУ (5В, 2А)</w:t>
            </w:r>
          </w:p>
        </w:tc>
        <w:tc>
          <w:tcPr>
            <w:tcW w:w="1276" w:type="dxa"/>
            <w:shd w:val="clear" w:color="auto" w:fill="auto"/>
          </w:tcPr>
          <w:p w:rsidR="009010D6" w:rsidRPr="00885EF5" w:rsidRDefault="009010D6" w:rsidP="009010D6">
            <w:pPr>
              <w:jc w:val="center"/>
              <w:rPr>
                <w:rFonts w:ascii="PT Astra Serif" w:hAnsi="PT Astra Serif"/>
              </w:rPr>
            </w:pPr>
            <w:r w:rsidRPr="00885EF5">
              <w:rPr>
                <w:rFonts w:ascii="PT Astra Serif" w:hAnsi="PT Astra Serif"/>
                <w:noProof/>
                <w:sz w:val="24"/>
                <w:szCs w:val="24"/>
              </w:rPr>
              <w:t>шт.</w:t>
            </w:r>
          </w:p>
        </w:tc>
        <w:tc>
          <w:tcPr>
            <w:tcW w:w="1417" w:type="dxa"/>
            <w:shd w:val="clear" w:color="auto" w:fill="auto"/>
            <w:vAlign w:val="center"/>
          </w:tcPr>
          <w:p w:rsidR="009010D6" w:rsidRPr="00885EF5" w:rsidRDefault="00FB73CF" w:rsidP="00847BA2">
            <w:pPr>
              <w:spacing w:after="0" w:line="240" w:lineRule="auto"/>
              <w:contextualSpacing/>
              <w:jc w:val="center"/>
              <w:rPr>
                <w:rFonts w:ascii="PT Astra Serif" w:hAnsi="PT Astra Serif"/>
                <w:noProof/>
                <w:sz w:val="24"/>
                <w:szCs w:val="24"/>
              </w:rPr>
            </w:pPr>
            <w:r>
              <w:rPr>
                <w:rFonts w:ascii="PT Astra Serif" w:hAnsi="PT Astra Serif"/>
                <w:noProof/>
                <w:sz w:val="24"/>
                <w:szCs w:val="24"/>
              </w:rPr>
              <w:t>15</w:t>
            </w:r>
          </w:p>
        </w:tc>
        <w:tc>
          <w:tcPr>
            <w:tcW w:w="1477" w:type="dxa"/>
            <w:shd w:val="clear" w:color="auto" w:fill="auto"/>
            <w:vAlign w:val="center"/>
          </w:tcPr>
          <w:p w:rsidR="009010D6" w:rsidRPr="00885EF5" w:rsidRDefault="009010D6" w:rsidP="00D609CD">
            <w:pPr>
              <w:spacing w:after="0" w:line="240" w:lineRule="auto"/>
              <w:contextualSpacing/>
              <w:jc w:val="center"/>
              <w:rPr>
                <w:rFonts w:ascii="PT Astra Serif" w:hAnsi="PT Astra Serif"/>
                <w:noProof/>
                <w:sz w:val="24"/>
                <w:szCs w:val="24"/>
              </w:rPr>
            </w:pPr>
          </w:p>
        </w:tc>
        <w:tc>
          <w:tcPr>
            <w:tcW w:w="1559" w:type="dxa"/>
            <w:shd w:val="clear" w:color="auto" w:fill="auto"/>
            <w:vAlign w:val="center"/>
          </w:tcPr>
          <w:p w:rsidR="009010D6" w:rsidRPr="00885EF5" w:rsidRDefault="009010D6" w:rsidP="00FB73CF">
            <w:pPr>
              <w:spacing w:after="0" w:line="240" w:lineRule="auto"/>
              <w:contextualSpacing/>
              <w:jc w:val="center"/>
              <w:rPr>
                <w:rFonts w:ascii="PT Astra Serif" w:hAnsi="PT Astra Serif"/>
                <w:noProof/>
                <w:sz w:val="24"/>
                <w:szCs w:val="24"/>
              </w:rPr>
            </w:pPr>
          </w:p>
        </w:tc>
      </w:tr>
      <w:tr w:rsidR="009010D6" w:rsidRPr="00885EF5" w:rsidTr="009E23EB">
        <w:trPr>
          <w:cantSplit/>
          <w:jc w:val="center"/>
        </w:trPr>
        <w:tc>
          <w:tcPr>
            <w:tcW w:w="770" w:type="dxa"/>
            <w:vAlign w:val="center"/>
          </w:tcPr>
          <w:p w:rsidR="009010D6" w:rsidRPr="005B743A" w:rsidRDefault="00BA7ADE" w:rsidP="00E724C5">
            <w:pPr>
              <w:spacing w:after="0" w:line="240" w:lineRule="auto"/>
              <w:contextualSpacing/>
              <w:jc w:val="center"/>
              <w:rPr>
                <w:rFonts w:ascii="PT Astra Serif" w:hAnsi="PT Astra Serif"/>
                <w:noProof/>
                <w:sz w:val="24"/>
                <w:szCs w:val="24"/>
              </w:rPr>
            </w:pPr>
            <w:r w:rsidRPr="005B743A">
              <w:rPr>
                <w:rFonts w:ascii="PT Astra Serif" w:hAnsi="PT Astra Serif"/>
                <w:noProof/>
                <w:sz w:val="24"/>
                <w:szCs w:val="24"/>
              </w:rPr>
              <w:t>2</w:t>
            </w:r>
            <w:r w:rsidR="009010D6" w:rsidRPr="005B743A">
              <w:rPr>
                <w:rFonts w:ascii="PT Astra Serif" w:hAnsi="PT Astra Serif"/>
                <w:noProof/>
                <w:sz w:val="24"/>
                <w:szCs w:val="24"/>
              </w:rPr>
              <w:t>.</w:t>
            </w:r>
          </w:p>
        </w:tc>
        <w:tc>
          <w:tcPr>
            <w:tcW w:w="2693" w:type="dxa"/>
            <w:shd w:val="clear" w:color="auto" w:fill="auto"/>
            <w:vAlign w:val="center"/>
          </w:tcPr>
          <w:p w:rsidR="009010D6" w:rsidRPr="005B743A" w:rsidRDefault="00FB73CF" w:rsidP="00ED5B68">
            <w:pPr>
              <w:spacing w:after="0" w:line="240" w:lineRule="auto"/>
              <w:contextualSpacing/>
              <w:rPr>
                <w:rFonts w:ascii="PT Astra Serif" w:hAnsi="PT Astra Serif"/>
                <w:noProof/>
                <w:sz w:val="24"/>
                <w:szCs w:val="24"/>
              </w:rPr>
            </w:pPr>
            <w:r>
              <w:rPr>
                <w:rFonts w:ascii="PT Astra Serif" w:hAnsi="PT Astra Serif"/>
                <w:noProof/>
                <w:sz w:val="24"/>
                <w:szCs w:val="24"/>
              </w:rPr>
              <w:t>Чехол</w:t>
            </w:r>
            <w:r w:rsidR="00BA7ADE" w:rsidRPr="005B743A">
              <w:rPr>
                <w:rFonts w:ascii="PT Astra Serif" w:hAnsi="PT Astra Serif"/>
                <w:noProof/>
                <w:sz w:val="24"/>
                <w:szCs w:val="24"/>
              </w:rPr>
              <w:t xml:space="preserve"> для МКУ</w:t>
            </w:r>
          </w:p>
        </w:tc>
        <w:tc>
          <w:tcPr>
            <w:tcW w:w="1276" w:type="dxa"/>
            <w:shd w:val="clear" w:color="auto" w:fill="auto"/>
          </w:tcPr>
          <w:p w:rsidR="009010D6" w:rsidRPr="005B743A" w:rsidRDefault="009010D6" w:rsidP="009010D6">
            <w:pPr>
              <w:jc w:val="center"/>
              <w:rPr>
                <w:rFonts w:ascii="PT Astra Serif" w:hAnsi="PT Astra Serif"/>
              </w:rPr>
            </w:pPr>
            <w:r w:rsidRPr="005B743A">
              <w:rPr>
                <w:rFonts w:ascii="PT Astra Serif" w:hAnsi="PT Astra Serif"/>
                <w:noProof/>
                <w:sz w:val="24"/>
                <w:szCs w:val="24"/>
              </w:rPr>
              <w:t>шт.</w:t>
            </w:r>
          </w:p>
        </w:tc>
        <w:tc>
          <w:tcPr>
            <w:tcW w:w="1417" w:type="dxa"/>
            <w:shd w:val="clear" w:color="auto" w:fill="auto"/>
            <w:vAlign w:val="center"/>
          </w:tcPr>
          <w:p w:rsidR="009010D6" w:rsidRPr="005B743A" w:rsidRDefault="00FB73CF" w:rsidP="00847BA2">
            <w:pPr>
              <w:spacing w:after="0" w:line="240" w:lineRule="auto"/>
              <w:contextualSpacing/>
              <w:jc w:val="center"/>
              <w:rPr>
                <w:rFonts w:ascii="PT Astra Serif" w:hAnsi="PT Astra Serif"/>
                <w:noProof/>
                <w:sz w:val="24"/>
                <w:szCs w:val="24"/>
              </w:rPr>
            </w:pPr>
            <w:r>
              <w:rPr>
                <w:rFonts w:ascii="PT Astra Serif" w:hAnsi="PT Astra Serif"/>
                <w:noProof/>
                <w:sz w:val="24"/>
                <w:szCs w:val="24"/>
              </w:rPr>
              <w:t>18</w:t>
            </w:r>
          </w:p>
        </w:tc>
        <w:tc>
          <w:tcPr>
            <w:tcW w:w="1477" w:type="dxa"/>
            <w:shd w:val="clear" w:color="auto" w:fill="auto"/>
            <w:vAlign w:val="center"/>
          </w:tcPr>
          <w:p w:rsidR="009010D6" w:rsidRPr="00885EF5" w:rsidRDefault="009010D6" w:rsidP="00D609CD">
            <w:pPr>
              <w:spacing w:after="0" w:line="240" w:lineRule="auto"/>
              <w:contextualSpacing/>
              <w:jc w:val="center"/>
              <w:rPr>
                <w:rFonts w:ascii="PT Astra Serif" w:hAnsi="PT Astra Serif"/>
                <w:noProof/>
                <w:sz w:val="24"/>
                <w:szCs w:val="24"/>
              </w:rPr>
            </w:pPr>
          </w:p>
        </w:tc>
        <w:tc>
          <w:tcPr>
            <w:tcW w:w="1559" w:type="dxa"/>
            <w:shd w:val="clear" w:color="auto" w:fill="auto"/>
            <w:vAlign w:val="center"/>
          </w:tcPr>
          <w:p w:rsidR="009010D6" w:rsidRPr="00885EF5" w:rsidRDefault="009010D6" w:rsidP="00D609CD">
            <w:pPr>
              <w:spacing w:after="0" w:line="240" w:lineRule="auto"/>
              <w:contextualSpacing/>
              <w:jc w:val="center"/>
              <w:rPr>
                <w:rFonts w:ascii="PT Astra Serif" w:hAnsi="PT Astra Serif"/>
                <w:noProof/>
                <w:sz w:val="24"/>
                <w:szCs w:val="24"/>
              </w:rPr>
            </w:pPr>
          </w:p>
        </w:tc>
      </w:tr>
      <w:tr w:rsidR="009010D6" w:rsidRPr="00885EF5" w:rsidTr="009E23EB">
        <w:trPr>
          <w:cantSplit/>
          <w:jc w:val="center"/>
        </w:trPr>
        <w:tc>
          <w:tcPr>
            <w:tcW w:w="770" w:type="dxa"/>
            <w:vAlign w:val="center"/>
          </w:tcPr>
          <w:p w:rsidR="009010D6" w:rsidRPr="00885EF5" w:rsidRDefault="003827E1" w:rsidP="00E724C5">
            <w:pPr>
              <w:spacing w:after="0" w:line="240" w:lineRule="auto"/>
              <w:contextualSpacing/>
              <w:jc w:val="center"/>
              <w:rPr>
                <w:rFonts w:ascii="PT Astra Serif" w:hAnsi="PT Astra Serif"/>
                <w:noProof/>
                <w:sz w:val="24"/>
                <w:szCs w:val="24"/>
              </w:rPr>
            </w:pPr>
            <w:r>
              <w:rPr>
                <w:rFonts w:ascii="PT Astra Serif" w:hAnsi="PT Astra Serif"/>
                <w:noProof/>
                <w:sz w:val="24"/>
                <w:szCs w:val="24"/>
              </w:rPr>
              <w:t>3</w:t>
            </w:r>
            <w:r w:rsidR="009010D6" w:rsidRPr="00885EF5">
              <w:rPr>
                <w:rFonts w:ascii="PT Astra Serif" w:hAnsi="PT Astra Serif"/>
                <w:noProof/>
                <w:sz w:val="24"/>
                <w:szCs w:val="24"/>
              </w:rPr>
              <w:t>.</w:t>
            </w:r>
          </w:p>
        </w:tc>
        <w:tc>
          <w:tcPr>
            <w:tcW w:w="2693" w:type="dxa"/>
            <w:shd w:val="clear" w:color="auto" w:fill="auto"/>
            <w:vAlign w:val="center"/>
          </w:tcPr>
          <w:p w:rsidR="009010D6" w:rsidRPr="00BA7ADE" w:rsidRDefault="00FB73CF" w:rsidP="009010D6">
            <w:pPr>
              <w:spacing w:after="0" w:line="240" w:lineRule="auto"/>
              <w:contextualSpacing/>
              <w:rPr>
                <w:rFonts w:ascii="PT Astra Serif" w:hAnsi="PT Astra Serif"/>
                <w:noProof/>
                <w:sz w:val="24"/>
                <w:szCs w:val="24"/>
              </w:rPr>
            </w:pPr>
            <w:r>
              <w:rPr>
                <w:rFonts w:ascii="PT Astra Serif" w:hAnsi="PT Astra Serif"/>
                <w:noProof/>
                <w:sz w:val="24"/>
                <w:szCs w:val="24"/>
              </w:rPr>
              <w:t>Крышка-пломба для мод. ЭБ</w:t>
            </w:r>
          </w:p>
        </w:tc>
        <w:tc>
          <w:tcPr>
            <w:tcW w:w="1276" w:type="dxa"/>
            <w:shd w:val="clear" w:color="auto" w:fill="auto"/>
          </w:tcPr>
          <w:p w:rsidR="009010D6" w:rsidRPr="00885EF5" w:rsidRDefault="009010D6" w:rsidP="009010D6">
            <w:pPr>
              <w:jc w:val="center"/>
              <w:rPr>
                <w:rFonts w:ascii="PT Astra Serif" w:hAnsi="PT Astra Serif"/>
                <w:noProof/>
                <w:sz w:val="24"/>
                <w:szCs w:val="24"/>
              </w:rPr>
            </w:pPr>
            <w:r w:rsidRPr="00885EF5">
              <w:rPr>
                <w:rFonts w:ascii="PT Astra Serif" w:hAnsi="PT Astra Serif"/>
                <w:noProof/>
                <w:sz w:val="24"/>
                <w:szCs w:val="24"/>
              </w:rPr>
              <w:t>шт.</w:t>
            </w:r>
          </w:p>
        </w:tc>
        <w:tc>
          <w:tcPr>
            <w:tcW w:w="1417" w:type="dxa"/>
            <w:shd w:val="clear" w:color="auto" w:fill="auto"/>
            <w:vAlign w:val="center"/>
          </w:tcPr>
          <w:p w:rsidR="009010D6" w:rsidRPr="00885EF5" w:rsidRDefault="00FB73CF" w:rsidP="00847BA2">
            <w:pPr>
              <w:spacing w:after="0" w:line="240" w:lineRule="auto"/>
              <w:contextualSpacing/>
              <w:jc w:val="center"/>
              <w:rPr>
                <w:rFonts w:ascii="PT Astra Serif" w:hAnsi="PT Astra Serif"/>
                <w:noProof/>
                <w:sz w:val="24"/>
                <w:szCs w:val="24"/>
              </w:rPr>
            </w:pPr>
            <w:r>
              <w:rPr>
                <w:rFonts w:ascii="PT Astra Serif" w:hAnsi="PT Astra Serif"/>
                <w:noProof/>
                <w:sz w:val="24"/>
                <w:szCs w:val="24"/>
              </w:rPr>
              <w:t>265</w:t>
            </w:r>
          </w:p>
        </w:tc>
        <w:tc>
          <w:tcPr>
            <w:tcW w:w="1477" w:type="dxa"/>
            <w:shd w:val="clear" w:color="auto" w:fill="auto"/>
            <w:vAlign w:val="center"/>
          </w:tcPr>
          <w:p w:rsidR="009010D6" w:rsidRPr="00885EF5" w:rsidRDefault="009010D6" w:rsidP="00D609CD">
            <w:pPr>
              <w:spacing w:after="0" w:line="240" w:lineRule="auto"/>
              <w:contextualSpacing/>
              <w:jc w:val="center"/>
              <w:rPr>
                <w:rFonts w:ascii="PT Astra Serif" w:hAnsi="PT Astra Serif"/>
                <w:noProof/>
                <w:sz w:val="24"/>
                <w:szCs w:val="24"/>
              </w:rPr>
            </w:pPr>
          </w:p>
        </w:tc>
        <w:tc>
          <w:tcPr>
            <w:tcW w:w="1559" w:type="dxa"/>
            <w:shd w:val="clear" w:color="auto" w:fill="auto"/>
            <w:vAlign w:val="center"/>
          </w:tcPr>
          <w:p w:rsidR="009010D6" w:rsidRPr="00885EF5" w:rsidRDefault="009010D6" w:rsidP="00D609CD">
            <w:pPr>
              <w:spacing w:after="0" w:line="240" w:lineRule="auto"/>
              <w:contextualSpacing/>
              <w:jc w:val="center"/>
              <w:rPr>
                <w:rFonts w:ascii="PT Astra Serif" w:hAnsi="PT Astra Serif"/>
                <w:noProof/>
                <w:sz w:val="24"/>
                <w:szCs w:val="24"/>
              </w:rPr>
            </w:pPr>
          </w:p>
        </w:tc>
      </w:tr>
      <w:tr w:rsidR="004D294B" w:rsidRPr="00885EF5" w:rsidTr="009D2AF8">
        <w:trPr>
          <w:cantSplit/>
          <w:jc w:val="center"/>
        </w:trPr>
        <w:tc>
          <w:tcPr>
            <w:tcW w:w="9192" w:type="dxa"/>
            <w:gridSpan w:val="6"/>
            <w:vAlign w:val="center"/>
          </w:tcPr>
          <w:p w:rsidR="004D294B" w:rsidRPr="00885EF5" w:rsidRDefault="004D294B" w:rsidP="00595E8A">
            <w:pPr>
              <w:pStyle w:val="11"/>
              <w:spacing w:line="240" w:lineRule="auto"/>
              <w:ind w:right="-1" w:firstLine="0"/>
              <w:contextualSpacing/>
              <w:jc w:val="both"/>
              <w:rPr>
                <w:rFonts w:ascii="PT Astra Serif" w:hAnsi="PT Astra Serif"/>
                <w:noProof/>
                <w:sz w:val="24"/>
                <w:szCs w:val="24"/>
              </w:rPr>
            </w:pPr>
            <w:r w:rsidRPr="00885EF5">
              <w:rPr>
                <w:rFonts w:ascii="PT Astra Serif" w:hAnsi="PT Astra Serif"/>
                <w:noProof/>
                <w:sz w:val="24"/>
                <w:szCs w:val="24"/>
              </w:rPr>
              <w:t xml:space="preserve">Общая стоимость: </w:t>
            </w:r>
            <w:r w:rsidR="00595E8A" w:rsidRPr="00885EF5">
              <w:rPr>
                <w:rFonts w:ascii="PT Astra Serif" w:hAnsi="PT Astra Serif"/>
                <w:b/>
                <w:noProof/>
                <w:sz w:val="24"/>
                <w:szCs w:val="24"/>
              </w:rPr>
              <w:t>___________________________в том числе НДС/НДС не облагается</w:t>
            </w:r>
          </w:p>
        </w:tc>
      </w:tr>
    </w:tbl>
    <w:p w:rsidR="00A22095" w:rsidRPr="00885EF5" w:rsidRDefault="00A22095" w:rsidP="00A22095">
      <w:pPr>
        <w:spacing w:after="0" w:line="240" w:lineRule="auto"/>
        <w:contextualSpacing/>
        <w:jc w:val="center"/>
        <w:rPr>
          <w:rFonts w:ascii="PT Astra Serif" w:hAnsi="PT Astra Serif"/>
          <w:b/>
          <w:noProof/>
          <w:sz w:val="24"/>
          <w:szCs w:val="24"/>
          <w:highlight w:val="yellow"/>
        </w:rPr>
      </w:pPr>
    </w:p>
    <w:p w:rsidR="00D16E62" w:rsidRPr="00885EF5" w:rsidRDefault="00D16E62" w:rsidP="001854F7">
      <w:pPr>
        <w:pStyle w:val="a4"/>
        <w:tabs>
          <w:tab w:val="left" w:pos="0"/>
        </w:tabs>
        <w:spacing w:after="0" w:line="240" w:lineRule="auto"/>
        <w:ind w:left="0"/>
        <w:jc w:val="center"/>
        <w:rPr>
          <w:rFonts w:ascii="PT Astra Serif" w:hAnsi="PT Astra Serif"/>
          <w:b/>
          <w:sz w:val="24"/>
          <w:szCs w:val="24"/>
        </w:rPr>
      </w:pPr>
      <w:r w:rsidRPr="00885EF5">
        <w:rPr>
          <w:rFonts w:ascii="PT Astra Serif" w:hAnsi="PT Astra Serif"/>
          <w:b/>
          <w:sz w:val="24"/>
          <w:szCs w:val="24"/>
        </w:rPr>
        <w:t>Функциональные, технические и качественные характеристики, эксплуатационные характеристики объекта закупки</w:t>
      </w:r>
    </w:p>
    <w:p w:rsidR="00D16E62" w:rsidRPr="00885EF5" w:rsidRDefault="00D16E62" w:rsidP="00FB73CF">
      <w:pPr>
        <w:pStyle w:val="40"/>
        <w:tabs>
          <w:tab w:val="left" w:pos="708"/>
        </w:tabs>
        <w:ind w:firstLine="0"/>
        <w:rPr>
          <w:rFonts w:ascii="PT Astra Serif" w:hAnsi="PT Astra Serif"/>
          <w:bCs w:val="0"/>
          <w:color w:val="auto"/>
          <w:sz w:val="24"/>
          <w:szCs w:val="24"/>
        </w:rPr>
      </w:pPr>
    </w:p>
    <w:p w:rsidR="00D16E62" w:rsidRPr="00FB73CF" w:rsidRDefault="00FB73CF" w:rsidP="00FB73CF">
      <w:pPr>
        <w:keepNext/>
        <w:widowControl w:val="0"/>
        <w:tabs>
          <w:tab w:val="left" w:pos="0"/>
        </w:tabs>
        <w:suppressAutoHyphens/>
        <w:autoSpaceDE w:val="0"/>
        <w:autoSpaceDN w:val="0"/>
        <w:adjustRightInd w:val="0"/>
        <w:spacing w:after="0" w:line="240" w:lineRule="auto"/>
        <w:ind w:left="709"/>
        <w:jc w:val="both"/>
        <w:outlineLvl w:val="0"/>
        <w:rPr>
          <w:rFonts w:ascii="PT Astra Serif" w:hAnsi="PT Astra Serif"/>
          <w:b/>
          <w:bCs/>
          <w:sz w:val="24"/>
          <w:szCs w:val="24"/>
        </w:rPr>
      </w:pPr>
      <w:r>
        <w:rPr>
          <w:rFonts w:ascii="PT Astra Serif" w:hAnsi="PT Astra Serif"/>
          <w:b/>
          <w:bCs/>
          <w:sz w:val="24"/>
          <w:szCs w:val="24"/>
        </w:rPr>
        <w:t xml:space="preserve">1.1. </w:t>
      </w:r>
      <w:r w:rsidR="00D16E62" w:rsidRPr="00FB73CF">
        <w:rPr>
          <w:rFonts w:ascii="PT Astra Serif" w:hAnsi="PT Astra Serif"/>
          <w:b/>
          <w:bCs/>
          <w:sz w:val="24"/>
          <w:szCs w:val="24"/>
        </w:rPr>
        <w:t xml:space="preserve">Требования к характеристикам крышек-пломб МЭБ </w:t>
      </w:r>
    </w:p>
    <w:p w:rsidR="00D16E62" w:rsidRPr="00885EF5" w:rsidRDefault="001854F7" w:rsidP="00263A28">
      <w:pPr>
        <w:spacing w:after="0" w:line="240" w:lineRule="auto"/>
        <w:ind w:firstLine="708"/>
        <w:jc w:val="both"/>
        <w:rPr>
          <w:rFonts w:ascii="PT Astra Serif" w:hAnsi="PT Astra Serif"/>
          <w:sz w:val="24"/>
          <w:szCs w:val="24"/>
        </w:rPr>
      </w:pPr>
      <w:r w:rsidRPr="00885EF5">
        <w:rPr>
          <w:rFonts w:ascii="PT Astra Serif" w:hAnsi="PT Astra Serif"/>
          <w:sz w:val="24"/>
          <w:szCs w:val="24"/>
        </w:rPr>
        <w:t>1</w:t>
      </w:r>
      <w:r w:rsidR="00D16E62" w:rsidRPr="00885EF5">
        <w:rPr>
          <w:rFonts w:ascii="PT Astra Serif" w:hAnsi="PT Astra Serif"/>
          <w:sz w:val="24"/>
          <w:szCs w:val="24"/>
        </w:rPr>
        <w:t>.</w:t>
      </w:r>
      <w:r w:rsidR="00FB73CF">
        <w:rPr>
          <w:rFonts w:ascii="PT Astra Serif" w:hAnsi="PT Astra Serif"/>
          <w:sz w:val="24"/>
          <w:szCs w:val="24"/>
        </w:rPr>
        <w:t>1</w:t>
      </w:r>
      <w:r w:rsidR="00D16E62" w:rsidRPr="00885EF5">
        <w:rPr>
          <w:rFonts w:ascii="PT Astra Serif" w:hAnsi="PT Astra Serif"/>
          <w:sz w:val="24"/>
          <w:szCs w:val="24"/>
        </w:rPr>
        <w:t xml:space="preserve">.1. Крышка-пломба предназначается для пломбирования места крепления ремня к корпусу МЭБ. После установки крышку-пломбу можно </w:t>
      </w:r>
      <w:proofErr w:type="gramStart"/>
      <w:r w:rsidR="00D16E62" w:rsidRPr="00885EF5">
        <w:rPr>
          <w:rFonts w:ascii="PT Astra Serif" w:hAnsi="PT Astra Serif"/>
          <w:sz w:val="24"/>
          <w:szCs w:val="24"/>
        </w:rPr>
        <w:t>извлечь</w:t>
      </w:r>
      <w:proofErr w:type="gramEnd"/>
      <w:r w:rsidR="00D16E62" w:rsidRPr="00885EF5">
        <w:rPr>
          <w:rFonts w:ascii="PT Astra Serif" w:hAnsi="PT Astra Serif"/>
          <w:sz w:val="24"/>
          <w:szCs w:val="24"/>
        </w:rPr>
        <w:t xml:space="preserve"> только сломав </w:t>
      </w:r>
      <w:r w:rsidR="00263A28" w:rsidRPr="00885EF5">
        <w:rPr>
          <w:rFonts w:ascii="PT Astra Serif" w:hAnsi="PT Astra Serif"/>
          <w:sz w:val="24"/>
          <w:szCs w:val="24"/>
        </w:rPr>
        <w:br/>
      </w:r>
      <w:r w:rsidR="00D16E62" w:rsidRPr="00885EF5">
        <w:rPr>
          <w:rFonts w:ascii="PT Astra Serif" w:hAnsi="PT Astra Serif"/>
          <w:sz w:val="24"/>
          <w:szCs w:val="24"/>
        </w:rPr>
        <w:t>её с помощью плоской отвёртки или аналогичного инструмента.</w:t>
      </w:r>
    </w:p>
    <w:p w:rsidR="00D16E62" w:rsidRPr="00885EF5" w:rsidRDefault="001854F7" w:rsidP="00263A28">
      <w:pPr>
        <w:spacing w:after="0" w:line="240" w:lineRule="auto"/>
        <w:ind w:firstLine="708"/>
        <w:jc w:val="both"/>
        <w:rPr>
          <w:rFonts w:ascii="PT Astra Serif" w:hAnsi="PT Astra Serif"/>
          <w:sz w:val="24"/>
          <w:szCs w:val="24"/>
        </w:rPr>
      </w:pPr>
      <w:r w:rsidRPr="00885EF5">
        <w:rPr>
          <w:rFonts w:ascii="PT Astra Serif" w:hAnsi="PT Astra Serif"/>
          <w:sz w:val="24"/>
          <w:szCs w:val="24"/>
        </w:rPr>
        <w:t>1</w:t>
      </w:r>
      <w:r w:rsidR="00D16E62" w:rsidRPr="00885EF5">
        <w:rPr>
          <w:rFonts w:ascii="PT Astra Serif" w:hAnsi="PT Astra Serif"/>
          <w:sz w:val="24"/>
          <w:szCs w:val="24"/>
        </w:rPr>
        <w:t>.</w:t>
      </w:r>
      <w:r w:rsidR="00FB73CF">
        <w:rPr>
          <w:rFonts w:ascii="PT Astra Serif" w:hAnsi="PT Astra Serif"/>
          <w:sz w:val="24"/>
          <w:szCs w:val="24"/>
        </w:rPr>
        <w:t>1</w:t>
      </w:r>
      <w:r w:rsidR="00D16E62" w:rsidRPr="00885EF5">
        <w:rPr>
          <w:rFonts w:ascii="PT Astra Serif" w:hAnsi="PT Astra Serif"/>
          <w:sz w:val="24"/>
          <w:szCs w:val="24"/>
        </w:rPr>
        <w:t xml:space="preserve">.2. Крышка-пломба должна представлять собой деталь, изготовленную методом литья под давлением из пластика. Габаритные размеры должны составлять 7,3х11,1х22,4 мм. Толщина должна составлять  1 мм. </w:t>
      </w:r>
    </w:p>
    <w:p w:rsidR="00D16E62" w:rsidRPr="00885EF5" w:rsidRDefault="001854F7" w:rsidP="00263A28">
      <w:pPr>
        <w:spacing w:after="0" w:line="240" w:lineRule="auto"/>
        <w:ind w:firstLine="708"/>
        <w:jc w:val="both"/>
        <w:rPr>
          <w:rFonts w:ascii="PT Astra Serif" w:hAnsi="PT Astra Serif"/>
          <w:sz w:val="24"/>
          <w:szCs w:val="24"/>
        </w:rPr>
      </w:pPr>
      <w:r w:rsidRPr="00885EF5">
        <w:rPr>
          <w:rFonts w:ascii="PT Astra Serif" w:hAnsi="PT Astra Serif"/>
          <w:sz w:val="24"/>
          <w:szCs w:val="24"/>
        </w:rPr>
        <w:t>1</w:t>
      </w:r>
      <w:r w:rsidR="00D16E62" w:rsidRPr="00885EF5">
        <w:rPr>
          <w:rFonts w:ascii="PT Astra Serif" w:hAnsi="PT Astra Serif"/>
          <w:sz w:val="24"/>
          <w:szCs w:val="24"/>
        </w:rPr>
        <w:t>.</w:t>
      </w:r>
      <w:r w:rsidR="00FB73CF">
        <w:rPr>
          <w:rFonts w:ascii="PT Astra Serif" w:hAnsi="PT Astra Serif"/>
          <w:sz w:val="24"/>
          <w:szCs w:val="24"/>
        </w:rPr>
        <w:t>1</w:t>
      </w:r>
      <w:r w:rsidR="00D16E62" w:rsidRPr="00885EF5">
        <w:rPr>
          <w:rFonts w:ascii="PT Astra Serif" w:hAnsi="PT Astra Serif"/>
          <w:sz w:val="24"/>
          <w:szCs w:val="24"/>
        </w:rPr>
        <w:t xml:space="preserve">.3. Крышка-пломба должна иметь упругие элементы для фиксации </w:t>
      </w:r>
      <w:r w:rsidR="00D16E62" w:rsidRPr="00885EF5">
        <w:rPr>
          <w:rFonts w:ascii="PT Astra Serif" w:hAnsi="PT Astra Serif"/>
          <w:sz w:val="24"/>
          <w:szCs w:val="24"/>
        </w:rPr>
        <w:br/>
        <w:t>её в месте установки.</w:t>
      </w:r>
    </w:p>
    <w:p w:rsidR="00D16E62" w:rsidRPr="00885EF5" w:rsidRDefault="001854F7" w:rsidP="00D16E62">
      <w:pPr>
        <w:pStyle w:val="af7"/>
        <w:rPr>
          <w:rFonts w:ascii="PT Astra Serif" w:hAnsi="PT Astra Serif"/>
          <w:iCs/>
          <w:sz w:val="24"/>
          <w:szCs w:val="24"/>
        </w:rPr>
      </w:pPr>
      <w:r w:rsidRPr="00885EF5">
        <w:rPr>
          <w:rFonts w:ascii="PT Astra Serif" w:hAnsi="PT Astra Serif"/>
          <w:iCs/>
          <w:sz w:val="24"/>
          <w:szCs w:val="24"/>
        </w:rPr>
        <w:t>1</w:t>
      </w:r>
      <w:r w:rsidR="00D16E62" w:rsidRPr="00885EF5">
        <w:rPr>
          <w:rFonts w:ascii="PT Astra Serif" w:hAnsi="PT Astra Serif"/>
          <w:iCs/>
          <w:sz w:val="24"/>
          <w:szCs w:val="24"/>
        </w:rPr>
        <w:t>.</w:t>
      </w:r>
      <w:r w:rsidR="00FB73CF">
        <w:rPr>
          <w:rFonts w:ascii="PT Astra Serif" w:hAnsi="PT Astra Serif"/>
          <w:iCs/>
          <w:sz w:val="24"/>
          <w:szCs w:val="24"/>
        </w:rPr>
        <w:t>1</w:t>
      </w:r>
      <w:r w:rsidR="00D16E62" w:rsidRPr="00885EF5">
        <w:rPr>
          <w:rFonts w:ascii="PT Astra Serif" w:hAnsi="PT Astra Serif"/>
          <w:iCs/>
          <w:sz w:val="24"/>
          <w:szCs w:val="24"/>
        </w:rPr>
        <w:t>.4. Каждая крышка-пломба должна иметь собственный неповторяющийся номер.</w:t>
      </w:r>
    </w:p>
    <w:p w:rsidR="00FB73CF" w:rsidRDefault="001854F7" w:rsidP="00FB73CF">
      <w:pPr>
        <w:pStyle w:val="af7"/>
        <w:rPr>
          <w:rFonts w:ascii="PT Astra Serif" w:hAnsi="PT Astra Serif"/>
          <w:iCs/>
          <w:sz w:val="24"/>
          <w:szCs w:val="24"/>
        </w:rPr>
      </w:pPr>
      <w:r w:rsidRPr="00885EF5">
        <w:rPr>
          <w:rFonts w:ascii="PT Astra Serif" w:hAnsi="PT Astra Serif"/>
          <w:iCs/>
          <w:sz w:val="24"/>
          <w:szCs w:val="24"/>
        </w:rPr>
        <w:t>1</w:t>
      </w:r>
      <w:r w:rsidR="00D16E62" w:rsidRPr="00885EF5">
        <w:rPr>
          <w:rFonts w:ascii="PT Astra Serif" w:hAnsi="PT Astra Serif"/>
          <w:iCs/>
          <w:sz w:val="24"/>
          <w:szCs w:val="24"/>
        </w:rPr>
        <w:t>.</w:t>
      </w:r>
      <w:r w:rsidR="00FB73CF">
        <w:rPr>
          <w:rFonts w:ascii="PT Astra Serif" w:hAnsi="PT Astra Serif"/>
          <w:iCs/>
          <w:sz w:val="24"/>
          <w:szCs w:val="24"/>
        </w:rPr>
        <w:t>1</w:t>
      </w:r>
      <w:r w:rsidR="00D16E62" w:rsidRPr="00885EF5">
        <w:rPr>
          <w:rFonts w:ascii="PT Astra Serif" w:hAnsi="PT Astra Serif"/>
          <w:iCs/>
          <w:sz w:val="24"/>
          <w:szCs w:val="24"/>
        </w:rPr>
        <w:t>.5. Номер крышки-пломбы должны состоять из набора арабских цифр, количество которых не менее шести, выполненных методом гравировки.</w:t>
      </w:r>
    </w:p>
    <w:p w:rsidR="00FB73CF" w:rsidRPr="00885EF5" w:rsidRDefault="00FB73CF" w:rsidP="00FB73CF">
      <w:pPr>
        <w:pStyle w:val="af7"/>
        <w:rPr>
          <w:rFonts w:ascii="PT Astra Serif" w:hAnsi="PT Astra Serif"/>
          <w:iCs/>
          <w:sz w:val="24"/>
          <w:szCs w:val="24"/>
        </w:rPr>
      </w:pPr>
    </w:p>
    <w:p w:rsidR="00FB73CF" w:rsidRPr="00885EF5" w:rsidRDefault="00FB73CF" w:rsidP="00FB73CF">
      <w:pPr>
        <w:pStyle w:val="af7"/>
        <w:spacing w:line="276" w:lineRule="auto"/>
        <w:rPr>
          <w:rFonts w:ascii="PT Astra Serif" w:hAnsi="PT Astra Serif"/>
          <w:b/>
          <w:iCs/>
          <w:sz w:val="24"/>
          <w:szCs w:val="24"/>
        </w:rPr>
      </w:pPr>
      <w:r>
        <w:rPr>
          <w:rFonts w:ascii="PT Astra Serif" w:hAnsi="PT Astra Serif"/>
          <w:b/>
          <w:iCs/>
          <w:sz w:val="24"/>
          <w:szCs w:val="24"/>
        </w:rPr>
        <w:t>1.2</w:t>
      </w:r>
      <w:r w:rsidRPr="00885EF5">
        <w:rPr>
          <w:rFonts w:ascii="PT Astra Serif" w:hAnsi="PT Astra Serif"/>
          <w:b/>
          <w:iCs/>
          <w:sz w:val="24"/>
          <w:szCs w:val="24"/>
        </w:rPr>
        <w:t>. Требование к зарядному устройству для мобильных контрольных устройств (МКУ)</w:t>
      </w:r>
    </w:p>
    <w:p w:rsidR="00FB73CF" w:rsidRPr="00885EF5" w:rsidRDefault="00FB73CF" w:rsidP="00FB73CF">
      <w:pPr>
        <w:pStyle w:val="af7"/>
        <w:spacing w:line="276" w:lineRule="auto"/>
        <w:rPr>
          <w:rFonts w:ascii="PT Astra Serif" w:hAnsi="PT Astra Serif"/>
          <w:iCs/>
          <w:sz w:val="24"/>
          <w:szCs w:val="24"/>
        </w:rPr>
      </w:pPr>
      <w:r>
        <w:rPr>
          <w:rFonts w:ascii="PT Astra Serif" w:hAnsi="PT Astra Serif"/>
          <w:iCs/>
          <w:sz w:val="24"/>
          <w:szCs w:val="24"/>
        </w:rPr>
        <w:t>1.2</w:t>
      </w:r>
      <w:r w:rsidRPr="00885EF5">
        <w:rPr>
          <w:rFonts w:ascii="PT Astra Serif" w:hAnsi="PT Astra Serif"/>
          <w:iCs/>
          <w:sz w:val="24"/>
          <w:szCs w:val="24"/>
        </w:rPr>
        <w:t xml:space="preserve">.1. Зарядное устройство предназначено для преобразования переменного электрического тока в </w:t>
      </w:r>
      <w:proofErr w:type="gramStart"/>
      <w:r w:rsidRPr="00885EF5">
        <w:rPr>
          <w:rFonts w:ascii="PT Astra Serif" w:hAnsi="PT Astra Serif"/>
          <w:iCs/>
          <w:sz w:val="24"/>
          <w:szCs w:val="24"/>
        </w:rPr>
        <w:t>постоянный</w:t>
      </w:r>
      <w:proofErr w:type="gramEnd"/>
      <w:r w:rsidRPr="00885EF5">
        <w:rPr>
          <w:rFonts w:ascii="PT Astra Serif" w:hAnsi="PT Astra Serif"/>
          <w:iCs/>
          <w:sz w:val="24"/>
          <w:szCs w:val="24"/>
        </w:rPr>
        <w:t>, необходимый для заряда аккумуляторной батареи МКУ.</w:t>
      </w:r>
    </w:p>
    <w:p w:rsidR="00FB73CF" w:rsidRPr="00885EF5" w:rsidRDefault="00FB73CF" w:rsidP="00FB73CF">
      <w:pPr>
        <w:pStyle w:val="af7"/>
        <w:spacing w:line="276" w:lineRule="auto"/>
        <w:rPr>
          <w:rFonts w:ascii="PT Astra Serif" w:hAnsi="PT Astra Serif"/>
          <w:iCs/>
          <w:sz w:val="24"/>
          <w:szCs w:val="24"/>
        </w:rPr>
      </w:pPr>
      <w:r>
        <w:rPr>
          <w:rFonts w:ascii="PT Astra Serif" w:hAnsi="PT Astra Serif"/>
          <w:iCs/>
          <w:sz w:val="24"/>
          <w:szCs w:val="24"/>
        </w:rPr>
        <w:t>1.2</w:t>
      </w:r>
      <w:r w:rsidRPr="00885EF5">
        <w:rPr>
          <w:rFonts w:ascii="PT Astra Serif" w:hAnsi="PT Astra Serif"/>
          <w:iCs/>
          <w:sz w:val="24"/>
          <w:szCs w:val="24"/>
        </w:rPr>
        <w:t xml:space="preserve">.2. Зарядное устройство должно представлять собой функционально </w:t>
      </w:r>
      <w:r w:rsidRPr="00885EF5">
        <w:rPr>
          <w:rFonts w:ascii="PT Astra Serif" w:hAnsi="PT Astra Serif"/>
          <w:iCs/>
          <w:sz w:val="24"/>
          <w:szCs w:val="24"/>
        </w:rPr>
        <w:br/>
        <w:t>и конструктивно законченное устройство в пластиковом корпусе.</w:t>
      </w:r>
    </w:p>
    <w:p w:rsidR="00FB73CF" w:rsidRPr="00885EF5" w:rsidRDefault="00FB73CF" w:rsidP="00FB73CF">
      <w:pPr>
        <w:pStyle w:val="af7"/>
        <w:spacing w:line="276" w:lineRule="auto"/>
        <w:rPr>
          <w:rFonts w:ascii="PT Astra Serif" w:hAnsi="PT Astra Serif"/>
          <w:iCs/>
          <w:sz w:val="24"/>
          <w:szCs w:val="24"/>
        </w:rPr>
      </w:pPr>
      <w:r>
        <w:rPr>
          <w:rFonts w:ascii="PT Astra Serif" w:hAnsi="PT Astra Serif"/>
          <w:iCs/>
          <w:sz w:val="24"/>
          <w:szCs w:val="24"/>
        </w:rPr>
        <w:t>1.2</w:t>
      </w:r>
      <w:r w:rsidRPr="00885EF5">
        <w:rPr>
          <w:rFonts w:ascii="PT Astra Serif" w:hAnsi="PT Astra Serif"/>
          <w:iCs/>
          <w:sz w:val="24"/>
          <w:szCs w:val="24"/>
        </w:rPr>
        <w:t>.3. Вилка зарядного устройства должна быть применима к разъёмам розетки сети электропитания тип</w:t>
      </w:r>
      <w:proofErr w:type="gramStart"/>
      <w:r w:rsidRPr="00885EF5">
        <w:rPr>
          <w:rFonts w:ascii="PT Astra Serif" w:hAnsi="PT Astra Serif"/>
          <w:iCs/>
          <w:sz w:val="24"/>
          <w:szCs w:val="24"/>
        </w:rPr>
        <w:t xml:space="preserve"> С</w:t>
      </w:r>
      <w:proofErr w:type="gramEnd"/>
      <w:r w:rsidRPr="00885EF5">
        <w:rPr>
          <w:rFonts w:ascii="PT Astra Serif" w:hAnsi="PT Astra Serif"/>
          <w:iCs/>
          <w:sz w:val="24"/>
          <w:szCs w:val="24"/>
        </w:rPr>
        <w:t xml:space="preserve"> и F.</w:t>
      </w:r>
    </w:p>
    <w:p w:rsidR="00FB73CF" w:rsidRPr="00885EF5" w:rsidRDefault="00FB73CF" w:rsidP="00FB73CF">
      <w:pPr>
        <w:pStyle w:val="af7"/>
        <w:spacing w:line="276" w:lineRule="auto"/>
        <w:rPr>
          <w:rFonts w:ascii="PT Astra Serif" w:hAnsi="PT Astra Serif"/>
          <w:iCs/>
          <w:sz w:val="24"/>
          <w:szCs w:val="24"/>
        </w:rPr>
      </w:pPr>
      <w:r>
        <w:rPr>
          <w:rFonts w:ascii="PT Astra Serif" w:hAnsi="PT Astra Serif"/>
          <w:iCs/>
          <w:sz w:val="24"/>
          <w:szCs w:val="24"/>
        </w:rPr>
        <w:t>1.2</w:t>
      </w:r>
      <w:r w:rsidRPr="00885EF5">
        <w:rPr>
          <w:rFonts w:ascii="PT Astra Serif" w:hAnsi="PT Astra Serif"/>
          <w:iCs/>
          <w:sz w:val="24"/>
          <w:szCs w:val="24"/>
        </w:rPr>
        <w:t>.4. Зарядное устройство должно питаться от бытовой сети переменного напряжения 100-240</w:t>
      </w:r>
      <w:proofErr w:type="gramStart"/>
      <w:r w:rsidRPr="00885EF5">
        <w:rPr>
          <w:rFonts w:ascii="PT Astra Serif" w:hAnsi="PT Astra Serif"/>
          <w:iCs/>
          <w:sz w:val="24"/>
          <w:szCs w:val="24"/>
        </w:rPr>
        <w:t xml:space="preserve"> В</w:t>
      </w:r>
      <w:proofErr w:type="gramEnd"/>
      <w:r w:rsidRPr="00885EF5">
        <w:rPr>
          <w:rFonts w:ascii="PT Astra Serif" w:hAnsi="PT Astra Serif"/>
          <w:iCs/>
          <w:sz w:val="24"/>
          <w:szCs w:val="24"/>
        </w:rPr>
        <w:t xml:space="preserve"> с частотой 50 - 60 Гц, при токе 300 мА. Выходное напряжение не более 5</w:t>
      </w:r>
      <w:proofErr w:type="gramStart"/>
      <w:r w:rsidRPr="00885EF5">
        <w:rPr>
          <w:rFonts w:ascii="PT Astra Serif" w:hAnsi="PT Astra Serif"/>
          <w:iCs/>
          <w:sz w:val="24"/>
          <w:szCs w:val="24"/>
        </w:rPr>
        <w:t xml:space="preserve"> В</w:t>
      </w:r>
      <w:proofErr w:type="gramEnd"/>
      <w:r w:rsidRPr="00885EF5">
        <w:rPr>
          <w:rFonts w:ascii="PT Astra Serif" w:hAnsi="PT Astra Serif"/>
          <w:iCs/>
          <w:sz w:val="24"/>
          <w:szCs w:val="24"/>
        </w:rPr>
        <w:t>, при токе не более 2 А.</w:t>
      </w:r>
    </w:p>
    <w:p w:rsidR="00BA26EF" w:rsidRPr="00885EF5" w:rsidRDefault="00BA26EF" w:rsidP="00FB73CF">
      <w:pPr>
        <w:pStyle w:val="af7"/>
        <w:ind w:firstLine="0"/>
        <w:rPr>
          <w:rFonts w:ascii="PT Astra Serif" w:hAnsi="PT Astra Serif"/>
          <w:iCs/>
          <w:sz w:val="24"/>
          <w:szCs w:val="24"/>
          <w:highlight w:val="yellow"/>
        </w:rPr>
      </w:pPr>
    </w:p>
    <w:p w:rsidR="00BA26EF" w:rsidRPr="00885EF5" w:rsidRDefault="00BA26EF" w:rsidP="00263A28">
      <w:pPr>
        <w:pStyle w:val="af7"/>
        <w:spacing w:line="276" w:lineRule="auto"/>
        <w:ind w:left="1069" w:firstLine="0"/>
        <w:rPr>
          <w:rFonts w:ascii="PT Astra Serif" w:hAnsi="PT Astra Serif"/>
          <w:b/>
          <w:iCs/>
          <w:sz w:val="24"/>
          <w:szCs w:val="24"/>
        </w:rPr>
      </w:pPr>
      <w:r w:rsidRPr="00885EF5">
        <w:rPr>
          <w:rFonts w:ascii="PT Astra Serif" w:hAnsi="PT Astra Serif"/>
          <w:b/>
          <w:iCs/>
          <w:sz w:val="24"/>
          <w:szCs w:val="24"/>
        </w:rPr>
        <w:t>Примечания.</w:t>
      </w:r>
    </w:p>
    <w:p w:rsidR="00BA26EF" w:rsidRPr="00885EF5" w:rsidRDefault="00BA26EF" w:rsidP="00263A28">
      <w:pPr>
        <w:pStyle w:val="af7"/>
        <w:spacing w:line="276" w:lineRule="auto"/>
        <w:ind w:firstLine="0"/>
        <w:rPr>
          <w:rFonts w:ascii="PT Astra Serif" w:hAnsi="PT Astra Serif"/>
          <w:iCs/>
          <w:sz w:val="24"/>
          <w:szCs w:val="24"/>
        </w:rPr>
      </w:pPr>
      <w:r w:rsidRPr="00885EF5">
        <w:rPr>
          <w:rFonts w:ascii="PT Astra Serif" w:hAnsi="PT Astra Serif"/>
          <w:iCs/>
          <w:sz w:val="24"/>
          <w:szCs w:val="24"/>
        </w:rPr>
        <w:t>Расходные материалы: ремни модернизированного ЭБ, специальные гайки, крышка</w:t>
      </w:r>
      <w:proofErr w:type="gramStart"/>
      <w:r w:rsidR="00434179" w:rsidRPr="00885EF5">
        <w:rPr>
          <w:rFonts w:ascii="PT Astra Serif" w:hAnsi="PT Astra Serif"/>
          <w:iCs/>
          <w:sz w:val="24"/>
          <w:szCs w:val="24"/>
        </w:rPr>
        <w:br/>
      </w:r>
      <w:r w:rsidRPr="00885EF5">
        <w:rPr>
          <w:rFonts w:ascii="PT Astra Serif" w:hAnsi="PT Astra Serif"/>
          <w:iCs/>
          <w:sz w:val="24"/>
          <w:szCs w:val="24"/>
        </w:rPr>
        <w:t>-</w:t>
      </w:r>
      <w:proofErr w:type="gramEnd"/>
      <w:r w:rsidRPr="00885EF5">
        <w:rPr>
          <w:rFonts w:ascii="PT Astra Serif" w:hAnsi="PT Astra Serif"/>
          <w:iCs/>
          <w:sz w:val="24"/>
          <w:szCs w:val="24"/>
        </w:rPr>
        <w:t xml:space="preserve">пломба модернизированного ЭБ не подлежат обязательной сертификации. Исполнитель </w:t>
      </w:r>
      <w:r w:rsidRPr="00885EF5">
        <w:rPr>
          <w:rFonts w:ascii="PT Astra Serif" w:hAnsi="PT Astra Serif"/>
          <w:iCs/>
          <w:sz w:val="24"/>
          <w:szCs w:val="24"/>
        </w:rPr>
        <w:lastRenderedPageBreak/>
        <w:t xml:space="preserve">гарантирует, что поставляемые расходные материалы полностью удовлетворяют всем требование конструкторской документации </w:t>
      </w:r>
      <w:r w:rsidR="00434179" w:rsidRPr="00885EF5">
        <w:rPr>
          <w:rFonts w:ascii="PT Astra Serif" w:hAnsi="PT Astra Serif"/>
          <w:iCs/>
          <w:sz w:val="24"/>
          <w:szCs w:val="24"/>
        </w:rPr>
        <w:t xml:space="preserve"> </w:t>
      </w:r>
      <w:r w:rsidRPr="00885EF5">
        <w:rPr>
          <w:rFonts w:ascii="PT Astra Serif" w:hAnsi="PT Astra Serif"/>
          <w:iCs/>
          <w:sz w:val="24"/>
          <w:szCs w:val="24"/>
        </w:rPr>
        <w:t>на поставленные изделия.</w:t>
      </w:r>
    </w:p>
    <w:p w:rsidR="00D16E62" w:rsidRPr="00885EF5" w:rsidRDefault="00D16E62" w:rsidP="00D16E62">
      <w:pPr>
        <w:pStyle w:val="af7"/>
        <w:rPr>
          <w:rFonts w:ascii="PT Astra Serif" w:hAnsi="PT Astra Serif"/>
          <w:b/>
          <w:iCs/>
          <w:sz w:val="24"/>
          <w:szCs w:val="24"/>
          <w:highlight w:val="yellow"/>
        </w:rPr>
      </w:pPr>
    </w:p>
    <w:p w:rsidR="003314BA" w:rsidRPr="00885EF5" w:rsidRDefault="003314BA" w:rsidP="003314BA">
      <w:pPr>
        <w:pStyle w:val="af7"/>
        <w:tabs>
          <w:tab w:val="left" w:pos="709"/>
        </w:tabs>
        <w:rPr>
          <w:rFonts w:ascii="PT Astra Serif" w:hAnsi="PT Astra Serif"/>
          <w:sz w:val="24"/>
          <w:szCs w:val="24"/>
        </w:rPr>
      </w:pPr>
    </w:p>
    <w:p w:rsidR="00A05D36" w:rsidRPr="00885EF5" w:rsidRDefault="00A05D36" w:rsidP="004D294B">
      <w:pPr>
        <w:widowControl w:val="0"/>
        <w:tabs>
          <w:tab w:val="left" w:pos="5640"/>
        </w:tabs>
        <w:autoSpaceDE w:val="0"/>
        <w:autoSpaceDN w:val="0"/>
        <w:adjustRightInd w:val="0"/>
        <w:spacing w:line="240" w:lineRule="auto"/>
        <w:ind w:right="6" w:firstLine="709"/>
        <w:jc w:val="both"/>
        <w:rPr>
          <w:rFonts w:ascii="PT Astra Serif" w:hAnsi="PT Astra Serif"/>
          <w:b/>
          <w:sz w:val="24"/>
          <w:szCs w:val="24"/>
        </w:rPr>
      </w:pPr>
      <w:r w:rsidRPr="00885EF5">
        <w:rPr>
          <w:rFonts w:ascii="PT Astra Serif" w:hAnsi="PT Astra Serif"/>
          <w:b/>
          <w:sz w:val="24"/>
          <w:szCs w:val="24"/>
        </w:rPr>
        <w:t>Государственный заказчик:</w:t>
      </w:r>
      <w:r w:rsidRPr="00885EF5">
        <w:rPr>
          <w:rFonts w:ascii="PT Astra Serif" w:hAnsi="PT Astra Serif"/>
          <w:b/>
          <w:sz w:val="24"/>
          <w:szCs w:val="24"/>
        </w:rPr>
        <w:tab/>
        <w:t>Поставщик:</w:t>
      </w:r>
    </w:p>
    <w:tbl>
      <w:tblPr>
        <w:tblW w:w="0" w:type="auto"/>
        <w:tblInd w:w="108" w:type="dxa"/>
        <w:tblLayout w:type="fixed"/>
        <w:tblLook w:val="01E0"/>
      </w:tblPr>
      <w:tblGrid>
        <w:gridCol w:w="4853"/>
        <w:gridCol w:w="4610"/>
      </w:tblGrid>
      <w:tr w:rsidR="004D294B" w:rsidRPr="00885EF5" w:rsidTr="0032212C">
        <w:tc>
          <w:tcPr>
            <w:tcW w:w="4853" w:type="dxa"/>
          </w:tcPr>
          <w:p w:rsidR="004D294B" w:rsidRPr="00885EF5" w:rsidRDefault="004D294B" w:rsidP="009D2AF8">
            <w:pPr>
              <w:pStyle w:val="a6"/>
              <w:contextualSpacing/>
              <w:rPr>
                <w:rFonts w:ascii="PT Astra Serif" w:hAnsi="PT Astra Serif"/>
                <w:bCs/>
              </w:rPr>
            </w:pPr>
          </w:p>
          <w:p w:rsidR="004D294B" w:rsidRPr="00885EF5" w:rsidRDefault="00BA7ADE" w:rsidP="009D2AF8">
            <w:pPr>
              <w:pStyle w:val="a6"/>
              <w:contextualSpacing/>
              <w:rPr>
                <w:rFonts w:ascii="PT Astra Serif" w:hAnsi="PT Astra Serif"/>
                <w:bCs/>
              </w:rPr>
            </w:pPr>
            <w:r>
              <w:rPr>
                <w:rFonts w:ascii="PT Astra Serif" w:hAnsi="PT Astra Serif"/>
                <w:bCs/>
              </w:rPr>
              <w:t>_______________/_______________</w:t>
            </w:r>
            <w:r w:rsidRPr="00885EF5">
              <w:rPr>
                <w:rFonts w:ascii="PT Astra Serif" w:hAnsi="PT Astra Serif"/>
                <w:bCs/>
              </w:rPr>
              <w:t xml:space="preserve"> </w:t>
            </w:r>
            <w:r w:rsidR="004D294B" w:rsidRPr="00885EF5">
              <w:rPr>
                <w:rFonts w:ascii="PT Astra Serif" w:hAnsi="PT Astra Serif"/>
                <w:bCs/>
              </w:rPr>
              <w:t>/</w:t>
            </w:r>
          </w:p>
          <w:p w:rsidR="004D294B" w:rsidRPr="00885EF5" w:rsidRDefault="004D294B" w:rsidP="009D2AF8">
            <w:pPr>
              <w:pStyle w:val="11"/>
              <w:ind w:firstLine="0"/>
              <w:rPr>
                <w:rFonts w:ascii="PT Astra Serif" w:hAnsi="PT Astra Serif"/>
                <w:b/>
                <w:sz w:val="24"/>
                <w:szCs w:val="24"/>
              </w:rPr>
            </w:pPr>
          </w:p>
        </w:tc>
        <w:tc>
          <w:tcPr>
            <w:tcW w:w="4610" w:type="dxa"/>
          </w:tcPr>
          <w:p w:rsidR="004D294B" w:rsidRPr="00885EF5" w:rsidRDefault="004D294B" w:rsidP="009D2AF8">
            <w:pPr>
              <w:pStyle w:val="a6"/>
              <w:contextualSpacing/>
              <w:rPr>
                <w:rFonts w:ascii="PT Astra Serif" w:hAnsi="PT Astra Serif"/>
                <w:bCs/>
              </w:rPr>
            </w:pPr>
          </w:p>
          <w:p w:rsidR="004D294B" w:rsidRPr="00885EF5" w:rsidRDefault="004D294B" w:rsidP="009D2AF8">
            <w:pPr>
              <w:pStyle w:val="a6"/>
              <w:contextualSpacing/>
              <w:rPr>
                <w:rFonts w:ascii="PT Astra Serif" w:hAnsi="PT Astra Serif"/>
                <w:bCs/>
              </w:rPr>
            </w:pPr>
            <w:r w:rsidRPr="00885EF5">
              <w:rPr>
                <w:rFonts w:ascii="PT Astra Serif" w:hAnsi="PT Astra Serif"/>
                <w:bCs/>
              </w:rPr>
              <w:t>_____________/</w:t>
            </w:r>
            <w:r w:rsidRPr="00885EF5">
              <w:rPr>
                <w:rFonts w:ascii="PT Astra Serif" w:hAnsi="PT Astra Serif"/>
              </w:rPr>
              <w:t xml:space="preserve"> </w:t>
            </w:r>
            <w:r w:rsidR="00595E8A" w:rsidRPr="00885EF5">
              <w:rPr>
                <w:rFonts w:ascii="PT Astra Serif" w:hAnsi="PT Astra Serif"/>
              </w:rPr>
              <w:t>_____________</w:t>
            </w:r>
            <w:r w:rsidRPr="00885EF5">
              <w:rPr>
                <w:rFonts w:ascii="PT Astra Serif" w:hAnsi="PT Astra Serif"/>
                <w:bCs/>
              </w:rPr>
              <w:t>/</w:t>
            </w:r>
          </w:p>
          <w:p w:rsidR="004D294B" w:rsidRPr="00885EF5" w:rsidRDefault="004D294B" w:rsidP="009D2AF8">
            <w:pPr>
              <w:rPr>
                <w:rFonts w:ascii="PT Astra Serif" w:hAnsi="PT Astra Serif"/>
                <w:b/>
                <w:sz w:val="24"/>
                <w:szCs w:val="24"/>
              </w:rPr>
            </w:pPr>
          </w:p>
        </w:tc>
      </w:tr>
    </w:tbl>
    <w:p w:rsidR="00A05D36" w:rsidRPr="00885EF5" w:rsidRDefault="00A05D36" w:rsidP="00867BEB">
      <w:pPr>
        <w:spacing w:after="0" w:line="240" w:lineRule="auto"/>
        <w:contextualSpacing/>
        <w:rPr>
          <w:rFonts w:ascii="PT Astra Serif" w:hAnsi="PT Astra Serif"/>
          <w:b/>
          <w:noProof/>
          <w:sz w:val="26"/>
          <w:szCs w:val="26"/>
          <w:highlight w:val="yellow"/>
        </w:rPr>
      </w:pPr>
    </w:p>
    <w:p w:rsidR="00CC12DC" w:rsidRPr="00885EF5" w:rsidRDefault="00CC12DC" w:rsidP="00867BEB">
      <w:pPr>
        <w:spacing w:after="0" w:line="240" w:lineRule="auto"/>
        <w:contextualSpacing/>
        <w:rPr>
          <w:rFonts w:ascii="PT Astra Serif" w:hAnsi="PT Astra Serif"/>
          <w:b/>
          <w:noProof/>
          <w:sz w:val="26"/>
          <w:szCs w:val="26"/>
          <w:highlight w:val="yellow"/>
        </w:rPr>
      </w:pPr>
    </w:p>
    <w:p w:rsidR="00AF4CEF" w:rsidRPr="00885EF5" w:rsidRDefault="00AF4CEF" w:rsidP="00CC7F77">
      <w:pPr>
        <w:spacing w:after="0" w:line="240" w:lineRule="auto"/>
        <w:contextualSpacing/>
        <w:rPr>
          <w:rFonts w:ascii="PT Astra Serif" w:hAnsi="PT Astra Serif"/>
          <w:b/>
          <w:noProof/>
          <w:sz w:val="24"/>
          <w:szCs w:val="24"/>
          <w:highlight w:val="yellow"/>
        </w:rPr>
      </w:pPr>
    </w:p>
    <w:p w:rsidR="00263A28" w:rsidRPr="00885EF5" w:rsidRDefault="00263A28" w:rsidP="00CC7F77">
      <w:pPr>
        <w:spacing w:after="0" w:line="240" w:lineRule="auto"/>
        <w:contextualSpacing/>
        <w:rPr>
          <w:rFonts w:ascii="PT Astra Serif" w:hAnsi="PT Astra Serif"/>
          <w:b/>
          <w:noProof/>
          <w:sz w:val="24"/>
          <w:szCs w:val="24"/>
          <w:highlight w:val="yellow"/>
        </w:rPr>
      </w:pPr>
    </w:p>
    <w:p w:rsidR="00263A28" w:rsidRPr="00885EF5" w:rsidRDefault="00263A28" w:rsidP="00CC7F77">
      <w:pPr>
        <w:spacing w:after="0" w:line="240" w:lineRule="auto"/>
        <w:contextualSpacing/>
        <w:rPr>
          <w:rFonts w:ascii="PT Astra Serif" w:hAnsi="PT Astra Serif"/>
          <w:b/>
          <w:noProof/>
          <w:sz w:val="24"/>
          <w:szCs w:val="24"/>
          <w:highlight w:val="yellow"/>
        </w:rPr>
      </w:pPr>
    </w:p>
    <w:p w:rsidR="00263A28" w:rsidRPr="00885EF5" w:rsidRDefault="00263A28" w:rsidP="00CC7F77">
      <w:pPr>
        <w:spacing w:after="0" w:line="240" w:lineRule="auto"/>
        <w:contextualSpacing/>
        <w:rPr>
          <w:rFonts w:ascii="PT Astra Serif" w:hAnsi="PT Astra Serif"/>
          <w:b/>
          <w:noProof/>
          <w:sz w:val="24"/>
          <w:szCs w:val="24"/>
          <w:highlight w:val="yellow"/>
        </w:rPr>
      </w:pPr>
    </w:p>
    <w:p w:rsidR="00263A28" w:rsidRPr="00885EF5" w:rsidRDefault="00263A28" w:rsidP="00CC7F77">
      <w:pPr>
        <w:spacing w:after="0" w:line="240" w:lineRule="auto"/>
        <w:contextualSpacing/>
        <w:rPr>
          <w:rFonts w:ascii="PT Astra Serif" w:hAnsi="PT Astra Serif"/>
          <w:b/>
          <w:noProof/>
          <w:sz w:val="24"/>
          <w:szCs w:val="24"/>
          <w:highlight w:val="yellow"/>
        </w:rPr>
      </w:pPr>
    </w:p>
    <w:p w:rsidR="00263A28" w:rsidRPr="00885EF5" w:rsidRDefault="00263A28" w:rsidP="00CC7F77">
      <w:pPr>
        <w:spacing w:after="0" w:line="240" w:lineRule="auto"/>
        <w:contextualSpacing/>
        <w:rPr>
          <w:rFonts w:ascii="PT Astra Serif" w:hAnsi="PT Astra Serif"/>
          <w:b/>
          <w:noProof/>
          <w:sz w:val="24"/>
          <w:szCs w:val="24"/>
          <w:highlight w:val="yellow"/>
        </w:rPr>
      </w:pPr>
    </w:p>
    <w:p w:rsidR="00263A28" w:rsidRPr="00885EF5" w:rsidRDefault="00263A28" w:rsidP="00CC7F77">
      <w:pPr>
        <w:spacing w:after="0" w:line="240" w:lineRule="auto"/>
        <w:contextualSpacing/>
        <w:rPr>
          <w:rFonts w:ascii="PT Astra Serif" w:hAnsi="PT Astra Serif"/>
          <w:b/>
          <w:noProof/>
          <w:sz w:val="24"/>
          <w:szCs w:val="24"/>
          <w:highlight w:val="yellow"/>
        </w:rPr>
      </w:pPr>
    </w:p>
    <w:p w:rsidR="00263A28" w:rsidRPr="00885EF5" w:rsidRDefault="00263A28" w:rsidP="00CC7F77">
      <w:pPr>
        <w:spacing w:after="0" w:line="240" w:lineRule="auto"/>
        <w:contextualSpacing/>
        <w:rPr>
          <w:rFonts w:ascii="PT Astra Serif" w:hAnsi="PT Astra Serif"/>
          <w:b/>
          <w:noProof/>
          <w:sz w:val="24"/>
          <w:szCs w:val="24"/>
          <w:highlight w:val="yellow"/>
        </w:rPr>
      </w:pPr>
    </w:p>
    <w:p w:rsidR="00263A28" w:rsidRPr="00885EF5" w:rsidRDefault="00263A28" w:rsidP="00CC7F77">
      <w:pPr>
        <w:spacing w:after="0" w:line="240" w:lineRule="auto"/>
        <w:contextualSpacing/>
        <w:rPr>
          <w:rFonts w:ascii="PT Astra Serif" w:hAnsi="PT Astra Serif"/>
          <w:b/>
          <w:noProof/>
          <w:sz w:val="24"/>
          <w:szCs w:val="24"/>
          <w:highlight w:val="yellow"/>
        </w:rPr>
      </w:pPr>
    </w:p>
    <w:p w:rsidR="00263A28" w:rsidRPr="00885EF5" w:rsidRDefault="00263A28" w:rsidP="00CC7F77">
      <w:pPr>
        <w:spacing w:after="0" w:line="240" w:lineRule="auto"/>
        <w:contextualSpacing/>
        <w:rPr>
          <w:rFonts w:ascii="PT Astra Serif" w:hAnsi="PT Astra Serif"/>
          <w:b/>
          <w:noProof/>
          <w:sz w:val="24"/>
          <w:szCs w:val="24"/>
          <w:highlight w:val="yellow"/>
        </w:rPr>
      </w:pPr>
    </w:p>
    <w:p w:rsidR="004D294B" w:rsidRPr="00885EF5" w:rsidRDefault="004D294B" w:rsidP="00CC7F77">
      <w:pPr>
        <w:spacing w:after="0" w:line="240" w:lineRule="auto"/>
        <w:contextualSpacing/>
        <w:rPr>
          <w:rFonts w:ascii="PT Astra Serif" w:hAnsi="PT Astra Serif"/>
          <w:b/>
          <w:noProof/>
          <w:sz w:val="24"/>
          <w:szCs w:val="24"/>
          <w:highlight w:val="yellow"/>
        </w:rPr>
      </w:pPr>
    </w:p>
    <w:p w:rsidR="00263A28" w:rsidRPr="00885EF5" w:rsidRDefault="00263A28" w:rsidP="00CC7F77">
      <w:pPr>
        <w:spacing w:after="0" w:line="240" w:lineRule="auto"/>
        <w:contextualSpacing/>
        <w:rPr>
          <w:rFonts w:ascii="PT Astra Serif" w:hAnsi="PT Astra Serif"/>
          <w:b/>
          <w:noProof/>
          <w:sz w:val="24"/>
          <w:szCs w:val="24"/>
          <w:highlight w:val="yellow"/>
        </w:rPr>
      </w:pPr>
    </w:p>
    <w:p w:rsidR="00595E8A" w:rsidRPr="00885EF5" w:rsidRDefault="00595E8A" w:rsidP="00CC7F77">
      <w:pPr>
        <w:spacing w:after="0" w:line="240" w:lineRule="auto"/>
        <w:contextualSpacing/>
        <w:rPr>
          <w:rFonts w:ascii="PT Astra Serif" w:hAnsi="PT Astra Serif"/>
          <w:b/>
          <w:noProof/>
          <w:sz w:val="24"/>
          <w:szCs w:val="24"/>
          <w:highlight w:val="yellow"/>
        </w:rPr>
      </w:pPr>
    </w:p>
    <w:p w:rsidR="00595E8A" w:rsidRPr="00885EF5" w:rsidRDefault="00595E8A" w:rsidP="00CC7F77">
      <w:pPr>
        <w:spacing w:after="0" w:line="240" w:lineRule="auto"/>
        <w:contextualSpacing/>
        <w:rPr>
          <w:rFonts w:ascii="PT Astra Serif" w:hAnsi="PT Astra Serif"/>
          <w:b/>
          <w:noProof/>
          <w:sz w:val="24"/>
          <w:szCs w:val="24"/>
          <w:highlight w:val="yellow"/>
        </w:rPr>
      </w:pPr>
    </w:p>
    <w:p w:rsidR="00595E8A" w:rsidRPr="00885EF5" w:rsidRDefault="00595E8A" w:rsidP="00CC7F77">
      <w:pPr>
        <w:spacing w:after="0" w:line="240" w:lineRule="auto"/>
        <w:contextualSpacing/>
        <w:rPr>
          <w:rFonts w:ascii="PT Astra Serif" w:hAnsi="PT Astra Serif"/>
          <w:b/>
          <w:noProof/>
          <w:sz w:val="24"/>
          <w:szCs w:val="24"/>
          <w:highlight w:val="yellow"/>
        </w:rPr>
      </w:pPr>
    </w:p>
    <w:p w:rsidR="00595E8A" w:rsidRPr="00885EF5" w:rsidRDefault="00595E8A" w:rsidP="00CC7F77">
      <w:pPr>
        <w:spacing w:after="0" w:line="240" w:lineRule="auto"/>
        <w:contextualSpacing/>
        <w:rPr>
          <w:rFonts w:ascii="PT Astra Serif" w:hAnsi="PT Astra Serif"/>
          <w:b/>
          <w:noProof/>
          <w:sz w:val="24"/>
          <w:szCs w:val="24"/>
          <w:highlight w:val="yellow"/>
        </w:rPr>
      </w:pPr>
    </w:p>
    <w:p w:rsidR="00595E8A" w:rsidRPr="00885EF5" w:rsidRDefault="00595E8A" w:rsidP="00CC7F77">
      <w:pPr>
        <w:spacing w:after="0" w:line="240" w:lineRule="auto"/>
        <w:contextualSpacing/>
        <w:rPr>
          <w:rFonts w:ascii="PT Astra Serif" w:hAnsi="PT Astra Serif"/>
          <w:b/>
          <w:noProof/>
          <w:sz w:val="24"/>
          <w:szCs w:val="24"/>
          <w:highlight w:val="yellow"/>
        </w:rPr>
      </w:pPr>
    </w:p>
    <w:p w:rsidR="00595E8A" w:rsidRPr="00885EF5" w:rsidRDefault="00595E8A" w:rsidP="00CC7F77">
      <w:pPr>
        <w:spacing w:after="0" w:line="240" w:lineRule="auto"/>
        <w:contextualSpacing/>
        <w:rPr>
          <w:rFonts w:ascii="PT Astra Serif" w:hAnsi="PT Astra Serif"/>
          <w:b/>
          <w:noProof/>
          <w:sz w:val="24"/>
          <w:szCs w:val="24"/>
          <w:highlight w:val="yellow"/>
        </w:rPr>
      </w:pPr>
    </w:p>
    <w:p w:rsidR="00595E8A" w:rsidRPr="00885EF5" w:rsidRDefault="00595E8A" w:rsidP="00CC7F77">
      <w:pPr>
        <w:spacing w:after="0" w:line="240" w:lineRule="auto"/>
        <w:contextualSpacing/>
        <w:rPr>
          <w:rFonts w:ascii="PT Astra Serif" w:hAnsi="PT Astra Serif"/>
          <w:b/>
          <w:noProof/>
          <w:sz w:val="24"/>
          <w:szCs w:val="24"/>
          <w:highlight w:val="yellow"/>
        </w:rPr>
      </w:pPr>
    </w:p>
    <w:p w:rsidR="00595E8A" w:rsidRPr="00885EF5" w:rsidRDefault="00595E8A" w:rsidP="00CC7F77">
      <w:pPr>
        <w:spacing w:after="0" w:line="240" w:lineRule="auto"/>
        <w:contextualSpacing/>
        <w:rPr>
          <w:rFonts w:ascii="PT Astra Serif" w:hAnsi="PT Astra Serif"/>
          <w:b/>
          <w:noProof/>
          <w:sz w:val="24"/>
          <w:szCs w:val="24"/>
          <w:highlight w:val="yellow"/>
        </w:rPr>
      </w:pPr>
    </w:p>
    <w:p w:rsidR="00434179" w:rsidRPr="00885EF5" w:rsidRDefault="00434179" w:rsidP="00CC7F77">
      <w:pPr>
        <w:spacing w:after="0" w:line="240" w:lineRule="auto"/>
        <w:contextualSpacing/>
        <w:rPr>
          <w:rFonts w:ascii="PT Astra Serif" w:hAnsi="PT Astra Serif"/>
          <w:b/>
          <w:noProof/>
          <w:sz w:val="24"/>
          <w:szCs w:val="24"/>
          <w:highlight w:val="yellow"/>
        </w:rPr>
      </w:pPr>
    </w:p>
    <w:p w:rsidR="00434179" w:rsidRPr="00885EF5" w:rsidRDefault="00434179" w:rsidP="00CC7F77">
      <w:pPr>
        <w:spacing w:after="0" w:line="240" w:lineRule="auto"/>
        <w:contextualSpacing/>
        <w:rPr>
          <w:rFonts w:ascii="PT Astra Serif" w:hAnsi="PT Astra Serif"/>
          <w:b/>
          <w:noProof/>
          <w:sz w:val="24"/>
          <w:szCs w:val="24"/>
          <w:highlight w:val="yellow"/>
        </w:rPr>
      </w:pPr>
    </w:p>
    <w:p w:rsidR="00434179" w:rsidRPr="00885EF5" w:rsidRDefault="00434179" w:rsidP="00CC7F77">
      <w:pPr>
        <w:spacing w:after="0" w:line="240" w:lineRule="auto"/>
        <w:contextualSpacing/>
        <w:rPr>
          <w:rFonts w:ascii="PT Astra Serif" w:hAnsi="PT Astra Serif"/>
          <w:b/>
          <w:noProof/>
          <w:sz w:val="24"/>
          <w:szCs w:val="24"/>
          <w:highlight w:val="yellow"/>
        </w:rPr>
      </w:pPr>
    </w:p>
    <w:p w:rsidR="00434179" w:rsidRPr="00885EF5" w:rsidRDefault="00434179" w:rsidP="00CC7F77">
      <w:pPr>
        <w:spacing w:after="0" w:line="240" w:lineRule="auto"/>
        <w:contextualSpacing/>
        <w:rPr>
          <w:rFonts w:ascii="PT Astra Serif" w:hAnsi="PT Astra Serif"/>
          <w:b/>
          <w:noProof/>
          <w:sz w:val="24"/>
          <w:szCs w:val="24"/>
          <w:highlight w:val="yellow"/>
        </w:rPr>
      </w:pPr>
    </w:p>
    <w:p w:rsidR="003827E1" w:rsidRDefault="003827E1" w:rsidP="00CC7F77">
      <w:pPr>
        <w:spacing w:after="0" w:line="240" w:lineRule="auto"/>
        <w:contextualSpacing/>
        <w:rPr>
          <w:rFonts w:ascii="PT Astra Serif" w:hAnsi="PT Astra Serif"/>
          <w:b/>
          <w:noProof/>
          <w:sz w:val="24"/>
          <w:szCs w:val="24"/>
          <w:highlight w:val="yellow"/>
        </w:rPr>
      </w:pPr>
    </w:p>
    <w:p w:rsidR="003827E1" w:rsidRDefault="003827E1" w:rsidP="00CC7F77">
      <w:pPr>
        <w:spacing w:after="0" w:line="240" w:lineRule="auto"/>
        <w:contextualSpacing/>
        <w:rPr>
          <w:rFonts w:ascii="PT Astra Serif" w:hAnsi="PT Astra Serif"/>
          <w:b/>
          <w:noProof/>
          <w:sz w:val="24"/>
          <w:szCs w:val="24"/>
          <w:highlight w:val="yellow"/>
        </w:rPr>
      </w:pPr>
    </w:p>
    <w:p w:rsidR="00FB73CF" w:rsidRDefault="00FB73CF" w:rsidP="00CC7F77">
      <w:pPr>
        <w:spacing w:after="0" w:line="240" w:lineRule="auto"/>
        <w:contextualSpacing/>
        <w:rPr>
          <w:rFonts w:ascii="PT Astra Serif" w:hAnsi="PT Astra Serif"/>
          <w:b/>
          <w:noProof/>
          <w:sz w:val="24"/>
          <w:szCs w:val="24"/>
          <w:highlight w:val="yellow"/>
        </w:rPr>
      </w:pPr>
    </w:p>
    <w:p w:rsidR="00FB73CF" w:rsidRDefault="00FB73CF" w:rsidP="00CC7F77">
      <w:pPr>
        <w:spacing w:after="0" w:line="240" w:lineRule="auto"/>
        <w:contextualSpacing/>
        <w:rPr>
          <w:rFonts w:ascii="PT Astra Serif" w:hAnsi="PT Astra Serif"/>
          <w:b/>
          <w:noProof/>
          <w:sz w:val="24"/>
          <w:szCs w:val="24"/>
          <w:highlight w:val="yellow"/>
        </w:rPr>
      </w:pPr>
    </w:p>
    <w:p w:rsidR="00FB73CF" w:rsidRDefault="00FB73CF" w:rsidP="00CC7F77">
      <w:pPr>
        <w:spacing w:after="0" w:line="240" w:lineRule="auto"/>
        <w:contextualSpacing/>
        <w:rPr>
          <w:rFonts w:ascii="PT Astra Serif" w:hAnsi="PT Astra Serif"/>
          <w:b/>
          <w:noProof/>
          <w:sz w:val="24"/>
          <w:szCs w:val="24"/>
          <w:highlight w:val="yellow"/>
        </w:rPr>
      </w:pPr>
    </w:p>
    <w:p w:rsidR="00FB73CF" w:rsidRDefault="00FB73CF" w:rsidP="00CC7F77">
      <w:pPr>
        <w:spacing w:after="0" w:line="240" w:lineRule="auto"/>
        <w:contextualSpacing/>
        <w:rPr>
          <w:rFonts w:ascii="PT Astra Serif" w:hAnsi="PT Astra Serif"/>
          <w:b/>
          <w:noProof/>
          <w:sz w:val="24"/>
          <w:szCs w:val="24"/>
          <w:highlight w:val="yellow"/>
        </w:rPr>
      </w:pPr>
    </w:p>
    <w:p w:rsidR="00FB73CF" w:rsidRDefault="00FB73CF" w:rsidP="00CC7F77">
      <w:pPr>
        <w:spacing w:after="0" w:line="240" w:lineRule="auto"/>
        <w:contextualSpacing/>
        <w:rPr>
          <w:rFonts w:ascii="PT Astra Serif" w:hAnsi="PT Astra Serif"/>
          <w:b/>
          <w:noProof/>
          <w:sz w:val="24"/>
          <w:szCs w:val="24"/>
          <w:highlight w:val="yellow"/>
        </w:rPr>
      </w:pPr>
    </w:p>
    <w:p w:rsidR="00FB73CF" w:rsidRDefault="00FB73CF" w:rsidP="00CC7F77">
      <w:pPr>
        <w:spacing w:after="0" w:line="240" w:lineRule="auto"/>
        <w:contextualSpacing/>
        <w:rPr>
          <w:rFonts w:ascii="PT Astra Serif" w:hAnsi="PT Astra Serif"/>
          <w:b/>
          <w:noProof/>
          <w:sz w:val="24"/>
          <w:szCs w:val="24"/>
          <w:highlight w:val="yellow"/>
        </w:rPr>
      </w:pPr>
    </w:p>
    <w:p w:rsidR="00FB73CF" w:rsidRDefault="00FB73CF" w:rsidP="00CC7F77">
      <w:pPr>
        <w:spacing w:after="0" w:line="240" w:lineRule="auto"/>
        <w:contextualSpacing/>
        <w:rPr>
          <w:rFonts w:ascii="PT Astra Serif" w:hAnsi="PT Astra Serif"/>
          <w:b/>
          <w:noProof/>
          <w:sz w:val="24"/>
          <w:szCs w:val="24"/>
          <w:highlight w:val="yellow"/>
        </w:rPr>
      </w:pPr>
    </w:p>
    <w:p w:rsidR="00FB73CF" w:rsidRDefault="00FB73CF" w:rsidP="00CC7F77">
      <w:pPr>
        <w:spacing w:after="0" w:line="240" w:lineRule="auto"/>
        <w:contextualSpacing/>
        <w:rPr>
          <w:rFonts w:ascii="PT Astra Serif" w:hAnsi="PT Astra Serif"/>
          <w:b/>
          <w:noProof/>
          <w:sz w:val="24"/>
          <w:szCs w:val="24"/>
          <w:highlight w:val="yellow"/>
        </w:rPr>
      </w:pPr>
    </w:p>
    <w:p w:rsidR="00FB73CF" w:rsidRDefault="00FB73CF" w:rsidP="00CC7F77">
      <w:pPr>
        <w:spacing w:after="0" w:line="240" w:lineRule="auto"/>
        <w:contextualSpacing/>
        <w:rPr>
          <w:rFonts w:ascii="PT Astra Serif" w:hAnsi="PT Astra Serif"/>
          <w:b/>
          <w:noProof/>
          <w:sz w:val="24"/>
          <w:szCs w:val="24"/>
          <w:highlight w:val="yellow"/>
        </w:rPr>
      </w:pPr>
    </w:p>
    <w:p w:rsidR="00FB73CF" w:rsidRDefault="00FB73CF" w:rsidP="00CC7F77">
      <w:pPr>
        <w:spacing w:after="0" w:line="240" w:lineRule="auto"/>
        <w:contextualSpacing/>
        <w:rPr>
          <w:rFonts w:ascii="PT Astra Serif" w:hAnsi="PT Astra Serif"/>
          <w:b/>
          <w:noProof/>
          <w:sz w:val="24"/>
          <w:szCs w:val="24"/>
          <w:highlight w:val="yellow"/>
        </w:rPr>
      </w:pPr>
    </w:p>
    <w:p w:rsidR="00FB73CF" w:rsidRDefault="00FB73CF" w:rsidP="00CC7F77">
      <w:pPr>
        <w:spacing w:after="0" w:line="240" w:lineRule="auto"/>
        <w:contextualSpacing/>
        <w:rPr>
          <w:rFonts w:ascii="PT Astra Serif" w:hAnsi="PT Astra Serif"/>
          <w:b/>
          <w:noProof/>
          <w:sz w:val="24"/>
          <w:szCs w:val="24"/>
          <w:highlight w:val="yellow"/>
        </w:rPr>
      </w:pPr>
    </w:p>
    <w:p w:rsidR="00FB73CF" w:rsidRDefault="00FB73CF" w:rsidP="00CC7F77">
      <w:pPr>
        <w:spacing w:after="0" w:line="240" w:lineRule="auto"/>
        <w:contextualSpacing/>
        <w:rPr>
          <w:rFonts w:ascii="PT Astra Serif" w:hAnsi="PT Astra Serif"/>
          <w:b/>
          <w:noProof/>
          <w:sz w:val="24"/>
          <w:szCs w:val="24"/>
          <w:highlight w:val="yellow"/>
        </w:rPr>
      </w:pPr>
    </w:p>
    <w:p w:rsidR="00FB73CF" w:rsidRDefault="00FB73CF" w:rsidP="00CC7F77">
      <w:pPr>
        <w:spacing w:after="0" w:line="240" w:lineRule="auto"/>
        <w:contextualSpacing/>
        <w:rPr>
          <w:rFonts w:ascii="PT Astra Serif" w:hAnsi="PT Astra Serif"/>
          <w:b/>
          <w:noProof/>
          <w:sz w:val="24"/>
          <w:szCs w:val="24"/>
          <w:highlight w:val="yellow"/>
        </w:rPr>
      </w:pPr>
    </w:p>
    <w:p w:rsidR="00FB73CF" w:rsidRDefault="00FB73CF" w:rsidP="00CC7F77">
      <w:pPr>
        <w:spacing w:after="0" w:line="240" w:lineRule="auto"/>
        <w:contextualSpacing/>
        <w:rPr>
          <w:rFonts w:ascii="PT Astra Serif" w:hAnsi="PT Astra Serif"/>
          <w:b/>
          <w:noProof/>
          <w:sz w:val="24"/>
          <w:szCs w:val="24"/>
          <w:highlight w:val="yellow"/>
        </w:rPr>
      </w:pPr>
    </w:p>
    <w:p w:rsidR="00FB73CF" w:rsidRDefault="00FB73CF" w:rsidP="00CC7F77">
      <w:pPr>
        <w:spacing w:after="0" w:line="240" w:lineRule="auto"/>
        <w:contextualSpacing/>
        <w:rPr>
          <w:rFonts w:ascii="PT Astra Serif" w:hAnsi="PT Astra Serif"/>
          <w:b/>
          <w:noProof/>
          <w:sz w:val="24"/>
          <w:szCs w:val="24"/>
          <w:highlight w:val="yellow"/>
        </w:rPr>
      </w:pPr>
    </w:p>
    <w:p w:rsidR="003827E1" w:rsidRDefault="003827E1" w:rsidP="00CC7F77">
      <w:pPr>
        <w:spacing w:after="0" w:line="240" w:lineRule="auto"/>
        <w:contextualSpacing/>
        <w:rPr>
          <w:rFonts w:ascii="PT Astra Serif" w:hAnsi="PT Astra Serif"/>
          <w:b/>
          <w:noProof/>
          <w:sz w:val="24"/>
          <w:szCs w:val="24"/>
          <w:highlight w:val="yellow"/>
        </w:rPr>
      </w:pPr>
    </w:p>
    <w:p w:rsidR="003827E1" w:rsidRPr="00885EF5" w:rsidRDefault="003827E1" w:rsidP="00CC7F77">
      <w:pPr>
        <w:spacing w:after="0" w:line="240" w:lineRule="auto"/>
        <w:contextualSpacing/>
        <w:rPr>
          <w:rFonts w:ascii="PT Astra Serif" w:hAnsi="PT Astra Serif"/>
          <w:b/>
          <w:noProof/>
          <w:sz w:val="24"/>
          <w:szCs w:val="24"/>
          <w:highlight w:val="yellow"/>
        </w:rPr>
      </w:pPr>
    </w:p>
    <w:p w:rsidR="00434179" w:rsidRPr="00885EF5" w:rsidRDefault="00434179" w:rsidP="00CC7F77">
      <w:pPr>
        <w:spacing w:after="0" w:line="240" w:lineRule="auto"/>
        <w:contextualSpacing/>
        <w:rPr>
          <w:rFonts w:ascii="PT Astra Serif" w:hAnsi="PT Astra Serif"/>
          <w:b/>
          <w:noProof/>
          <w:sz w:val="24"/>
          <w:szCs w:val="24"/>
          <w:highlight w:val="yellow"/>
        </w:rPr>
      </w:pPr>
    </w:p>
    <w:p w:rsidR="007E3945" w:rsidRPr="00885EF5" w:rsidRDefault="0073773C" w:rsidP="001854F7">
      <w:pPr>
        <w:spacing w:after="0" w:line="240" w:lineRule="auto"/>
        <w:contextualSpacing/>
        <w:jc w:val="right"/>
        <w:rPr>
          <w:rFonts w:ascii="PT Astra Serif" w:hAnsi="PT Astra Serif"/>
          <w:noProof/>
          <w:sz w:val="24"/>
          <w:szCs w:val="24"/>
        </w:rPr>
      </w:pPr>
      <w:r w:rsidRPr="00885EF5">
        <w:rPr>
          <w:rFonts w:ascii="PT Astra Serif" w:hAnsi="PT Astra Serif"/>
          <w:noProof/>
          <w:sz w:val="24"/>
          <w:szCs w:val="24"/>
        </w:rPr>
        <w:lastRenderedPageBreak/>
        <w:t xml:space="preserve">                                                                                               </w:t>
      </w:r>
      <w:r w:rsidR="00A22095" w:rsidRPr="00885EF5">
        <w:rPr>
          <w:rFonts w:ascii="PT Astra Serif" w:hAnsi="PT Astra Serif"/>
          <w:noProof/>
          <w:sz w:val="24"/>
          <w:szCs w:val="24"/>
        </w:rPr>
        <w:t>Приложение № 2</w:t>
      </w:r>
      <w:r w:rsidR="00E73614" w:rsidRPr="00885EF5">
        <w:rPr>
          <w:rFonts w:ascii="PT Astra Serif" w:hAnsi="PT Astra Serif"/>
          <w:noProof/>
          <w:sz w:val="24"/>
          <w:szCs w:val="24"/>
        </w:rPr>
        <w:t xml:space="preserve">                                                                             </w:t>
      </w:r>
      <w:r w:rsidR="00D56FF6" w:rsidRPr="00885EF5">
        <w:rPr>
          <w:rFonts w:ascii="PT Astra Serif" w:hAnsi="PT Astra Serif"/>
          <w:noProof/>
          <w:sz w:val="24"/>
          <w:szCs w:val="24"/>
        </w:rPr>
        <w:t xml:space="preserve">                                                    </w:t>
      </w:r>
    </w:p>
    <w:p w:rsidR="007E3945" w:rsidRPr="00885EF5" w:rsidRDefault="007E3945" w:rsidP="001854F7">
      <w:pPr>
        <w:spacing w:after="0" w:line="240" w:lineRule="auto"/>
        <w:contextualSpacing/>
        <w:jc w:val="right"/>
        <w:rPr>
          <w:rFonts w:ascii="PT Astra Serif" w:hAnsi="PT Astra Serif"/>
          <w:noProof/>
          <w:sz w:val="24"/>
          <w:szCs w:val="24"/>
        </w:rPr>
      </w:pPr>
      <w:r w:rsidRPr="00885EF5">
        <w:rPr>
          <w:rFonts w:ascii="PT Astra Serif" w:hAnsi="PT Astra Serif"/>
          <w:noProof/>
          <w:sz w:val="24"/>
          <w:szCs w:val="24"/>
        </w:rPr>
        <w:t xml:space="preserve">                                                                                   к государственному контракту</w:t>
      </w:r>
    </w:p>
    <w:p w:rsidR="007E3945" w:rsidRPr="00885EF5" w:rsidRDefault="007E3945" w:rsidP="001854F7">
      <w:pPr>
        <w:spacing w:after="0" w:line="240" w:lineRule="auto"/>
        <w:contextualSpacing/>
        <w:jc w:val="right"/>
        <w:rPr>
          <w:rFonts w:ascii="PT Astra Serif" w:hAnsi="PT Astra Serif"/>
          <w:noProof/>
          <w:sz w:val="24"/>
          <w:szCs w:val="24"/>
        </w:rPr>
      </w:pPr>
      <w:r w:rsidRPr="00885EF5">
        <w:rPr>
          <w:rFonts w:ascii="PT Astra Serif" w:hAnsi="PT Astra Serif"/>
          <w:noProof/>
          <w:sz w:val="24"/>
          <w:szCs w:val="24"/>
        </w:rPr>
        <w:t xml:space="preserve">                                                                        </w:t>
      </w:r>
      <w:r w:rsidR="00847BA2" w:rsidRPr="00885EF5">
        <w:rPr>
          <w:rFonts w:ascii="PT Astra Serif" w:hAnsi="PT Astra Serif"/>
          <w:noProof/>
          <w:sz w:val="24"/>
          <w:szCs w:val="24"/>
        </w:rPr>
        <w:t xml:space="preserve">             от «___»</w:t>
      </w:r>
      <w:r w:rsidR="00595E8A" w:rsidRPr="00885EF5">
        <w:rPr>
          <w:rFonts w:ascii="PT Astra Serif" w:hAnsi="PT Astra Serif"/>
          <w:noProof/>
          <w:sz w:val="24"/>
          <w:szCs w:val="24"/>
        </w:rPr>
        <w:t>_________</w:t>
      </w:r>
      <w:r w:rsidRPr="00885EF5">
        <w:rPr>
          <w:rFonts w:ascii="PT Astra Serif" w:hAnsi="PT Astra Serif"/>
          <w:noProof/>
          <w:sz w:val="24"/>
          <w:szCs w:val="24"/>
        </w:rPr>
        <w:t xml:space="preserve"> 20</w:t>
      </w:r>
      <w:r w:rsidR="005844C1" w:rsidRPr="00885EF5">
        <w:rPr>
          <w:rFonts w:ascii="PT Astra Serif" w:hAnsi="PT Astra Serif"/>
          <w:noProof/>
          <w:sz w:val="24"/>
          <w:szCs w:val="24"/>
        </w:rPr>
        <w:t>2</w:t>
      </w:r>
      <w:r w:rsidR="00BA7ADE">
        <w:rPr>
          <w:rFonts w:ascii="PT Astra Serif" w:hAnsi="PT Astra Serif"/>
          <w:noProof/>
          <w:sz w:val="24"/>
          <w:szCs w:val="24"/>
        </w:rPr>
        <w:t>6</w:t>
      </w:r>
      <w:r w:rsidRPr="00885EF5">
        <w:rPr>
          <w:rFonts w:ascii="PT Astra Serif" w:hAnsi="PT Astra Serif"/>
          <w:noProof/>
          <w:sz w:val="24"/>
          <w:szCs w:val="24"/>
        </w:rPr>
        <w:t xml:space="preserve"> г.</w:t>
      </w:r>
    </w:p>
    <w:p w:rsidR="007E3945" w:rsidRPr="00885EF5" w:rsidRDefault="007E3945" w:rsidP="001854F7">
      <w:pPr>
        <w:spacing w:after="0" w:line="240" w:lineRule="auto"/>
        <w:contextualSpacing/>
        <w:jc w:val="right"/>
        <w:rPr>
          <w:rFonts w:ascii="PT Astra Serif" w:hAnsi="PT Astra Serif"/>
          <w:b/>
          <w:noProof/>
          <w:sz w:val="24"/>
          <w:szCs w:val="24"/>
          <w:highlight w:val="yellow"/>
        </w:rPr>
      </w:pPr>
      <w:r w:rsidRPr="00885EF5">
        <w:rPr>
          <w:rFonts w:ascii="PT Astra Serif" w:hAnsi="PT Astra Serif"/>
          <w:noProof/>
          <w:sz w:val="24"/>
          <w:szCs w:val="24"/>
        </w:rPr>
        <w:t xml:space="preserve">                                                                </w:t>
      </w:r>
      <w:r w:rsidR="00C52821" w:rsidRPr="00885EF5">
        <w:rPr>
          <w:rFonts w:ascii="PT Astra Serif" w:hAnsi="PT Astra Serif"/>
          <w:noProof/>
          <w:sz w:val="24"/>
          <w:szCs w:val="24"/>
        </w:rPr>
        <w:t xml:space="preserve">                                   </w:t>
      </w:r>
      <w:r w:rsidRPr="00885EF5">
        <w:rPr>
          <w:rFonts w:ascii="PT Astra Serif" w:hAnsi="PT Astra Serif"/>
          <w:noProof/>
          <w:sz w:val="24"/>
          <w:szCs w:val="24"/>
        </w:rPr>
        <w:t xml:space="preserve">№ </w:t>
      </w:r>
      <w:r w:rsidR="00595E8A" w:rsidRPr="00885EF5">
        <w:rPr>
          <w:rFonts w:ascii="PT Astra Serif" w:hAnsi="PT Astra Serif"/>
          <w:noProof/>
          <w:sz w:val="24"/>
          <w:szCs w:val="24"/>
        </w:rPr>
        <w:t>_____</w:t>
      </w:r>
    </w:p>
    <w:p w:rsidR="007E3945" w:rsidRPr="00885EF5" w:rsidRDefault="007E3945" w:rsidP="001854F7">
      <w:pPr>
        <w:spacing w:after="0" w:line="240" w:lineRule="auto"/>
        <w:contextualSpacing/>
        <w:jc w:val="right"/>
        <w:rPr>
          <w:rFonts w:ascii="PT Astra Serif" w:hAnsi="PT Astra Serif"/>
          <w:b/>
          <w:noProof/>
          <w:sz w:val="24"/>
          <w:szCs w:val="24"/>
          <w:highlight w:val="yellow"/>
        </w:rPr>
      </w:pPr>
    </w:p>
    <w:p w:rsidR="007E3945" w:rsidRPr="00885EF5" w:rsidRDefault="007E3945" w:rsidP="007E3945">
      <w:pPr>
        <w:spacing w:after="0" w:line="240" w:lineRule="auto"/>
        <w:contextualSpacing/>
        <w:rPr>
          <w:rFonts w:ascii="PT Astra Serif" w:hAnsi="PT Astra Serif"/>
          <w:b/>
          <w:noProof/>
          <w:sz w:val="24"/>
          <w:szCs w:val="24"/>
          <w:highlight w:val="yellow"/>
        </w:rPr>
      </w:pPr>
    </w:p>
    <w:p w:rsidR="00D56FF6" w:rsidRPr="00885EF5" w:rsidRDefault="00D56FF6" w:rsidP="00D56FF6">
      <w:pPr>
        <w:tabs>
          <w:tab w:val="left" w:pos="2700"/>
        </w:tabs>
        <w:spacing w:after="0" w:line="240" w:lineRule="auto"/>
        <w:contextualSpacing/>
        <w:jc w:val="center"/>
        <w:rPr>
          <w:rFonts w:ascii="PT Astra Serif" w:hAnsi="PT Astra Serif"/>
          <w:b/>
          <w:sz w:val="24"/>
          <w:szCs w:val="24"/>
        </w:rPr>
      </w:pPr>
      <w:r w:rsidRPr="00885EF5">
        <w:rPr>
          <w:rFonts w:ascii="PT Astra Serif" w:hAnsi="PT Astra Serif"/>
          <w:b/>
          <w:sz w:val="24"/>
          <w:szCs w:val="24"/>
        </w:rPr>
        <w:t xml:space="preserve">Список представителей Государственного заказчика, </w:t>
      </w:r>
    </w:p>
    <w:p w:rsidR="00D56FF6" w:rsidRPr="00885EF5" w:rsidRDefault="00D56FF6" w:rsidP="00D56FF6">
      <w:pPr>
        <w:tabs>
          <w:tab w:val="left" w:pos="2700"/>
        </w:tabs>
        <w:spacing w:after="0" w:line="240" w:lineRule="auto"/>
        <w:contextualSpacing/>
        <w:jc w:val="center"/>
        <w:rPr>
          <w:rFonts w:ascii="PT Astra Serif" w:hAnsi="PT Astra Serif"/>
          <w:b/>
          <w:sz w:val="24"/>
          <w:szCs w:val="24"/>
        </w:rPr>
      </w:pPr>
      <w:r w:rsidRPr="00885EF5">
        <w:rPr>
          <w:rFonts w:ascii="PT Astra Serif" w:hAnsi="PT Astra Serif"/>
          <w:b/>
          <w:sz w:val="24"/>
          <w:szCs w:val="24"/>
        </w:rPr>
        <w:t>участвующих в приемке товара</w:t>
      </w:r>
    </w:p>
    <w:p w:rsidR="00D56FF6" w:rsidRPr="00885EF5" w:rsidRDefault="00D56FF6" w:rsidP="00D56FF6">
      <w:pPr>
        <w:tabs>
          <w:tab w:val="left" w:pos="2700"/>
        </w:tabs>
        <w:spacing w:after="0" w:line="240" w:lineRule="auto"/>
        <w:contextualSpacing/>
        <w:jc w:val="center"/>
        <w:rPr>
          <w:rFonts w:ascii="PT Astra Serif" w:hAnsi="PT Astra Serif"/>
          <w:b/>
          <w:sz w:val="24"/>
          <w:szCs w:val="24"/>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686"/>
        <w:gridCol w:w="5210"/>
      </w:tblGrid>
      <w:tr w:rsidR="00D56FF6" w:rsidRPr="00885EF5" w:rsidTr="00CE363A">
        <w:tc>
          <w:tcPr>
            <w:tcW w:w="675" w:type="dxa"/>
            <w:vAlign w:val="center"/>
          </w:tcPr>
          <w:p w:rsidR="00D56FF6" w:rsidRPr="00885EF5" w:rsidRDefault="00D56FF6" w:rsidP="00CE363A">
            <w:pPr>
              <w:tabs>
                <w:tab w:val="left" w:pos="2700"/>
              </w:tabs>
              <w:spacing w:after="0" w:line="240" w:lineRule="auto"/>
              <w:jc w:val="center"/>
              <w:rPr>
                <w:rFonts w:ascii="PT Astra Serif" w:hAnsi="PT Astra Serif"/>
                <w:sz w:val="24"/>
                <w:szCs w:val="24"/>
              </w:rPr>
            </w:pPr>
            <w:r w:rsidRPr="00885EF5">
              <w:rPr>
                <w:rFonts w:ascii="PT Astra Serif" w:hAnsi="PT Astra Serif"/>
                <w:sz w:val="24"/>
                <w:szCs w:val="24"/>
              </w:rPr>
              <w:t xml:space="preserve">№ </w:t>
            </w:r>
            <w:proofErr w:type="spellStart"/>
            <w:proofErr w:type="gramStart"/>
            <w:r w:rsidRPr="00885EF5">
              <w:rPr>
                <w:rFonts w:ascii="PT Astra Serif" w:hAnsi="PT Astra Serif"/>
                <w:sz w:val="24"/>
                <w:szCs w:val="24"/>
              </w:rPr>
              <w:t>п</w:t>
            </w:r>
            <w:proofErr w:type="spellEnd"/>
            <w:proofErr w:type="gramEnd"/>
            <w:r w:rsidRPr="00885EF5">
              <w:rPr>
                <w:rFonts w:ascii="PT Astra Serif" w:hAnsi="PT Astra Serif"/>
                <w:sz w:val="24"/>
                <w:szCs w:val="24"/>
              </w:rPr>
              <w:t>/</w:t>
            </w:r>
            <w:proofErr w:type="spellStart"/>
            <w:r w:rsidRPr="00885EF5">
              <w:rPr>
                <w:rFonts w:ascii="PT Astra Serif" w:hAnsi="PT Astra Serif"/>
                <w:sz w:val="24"/>
                <w:szCs w:val="24"/>
              </w:rPr>
              <w:t>п</w:t>
            </w:r>
            <w:proofErr w:type="spellEnd"/>
          </w:p>
        </w:tc>
        <w:tc>
          <w:tcPr>
            <w:tcW w:w="3686" w:type="dxa"/>
            <w:vAlign w:val="center"/>
          </w:tcPr>
          <w:p w:rsidR="00D56FF6" w:rsidRPr="00885EF5" w:rsidRDefault="00D56FF6" w:rsidP="00433CAB">
            <w:pPr>
              <w:tabs>
                <w:tab w:val="left" w:pos="2700"/>
              </w:tabs>
              <w:spacing w:after="0" w:line="240" w:lineRule="auto"/>
              <w:jc w:val="center"/>
              <w:rPr>
                <w:rFonts w:ascii="PT Astra Serif" w:hAnsi="PT Astra Serif"/>
                <w:sz w:val="24"/>
                <w:szCs w:val="24"/>
              </w:rPr>
            </w:pPr>
            <w:r w:rsidRPr="00885EF5">
              <w:rPr>
                <w:rFonts w:ascii="PT Astra Serif" w:hAnsi="PT Astra Serif"/>
                <w:sz w:val="24"/>
                <w:szCs w:val="24"/>
              </w:rPr>
              <w:t xml:space="preserve">Наименование </w:t>
            </w:r>
            <w:r w:rsidR="00433CAB" w:rsidRPr="00885EF5">
              <w:rPr>
                <w:rFonts w:ascii="PT Astra Serif" w:hAnsi="PT Astra Serif"/>
                <w:sz w:val="24"/>
                <w:szCs w:val="24"/>
              </w:rPr>
              <w:t>Государственного заказчика</w:t>
            </w:r>
          </w:p>
        </w:tc>
        <w:tc>
          <w:tcPr>
            <w:tcW w:w="5210" w:type="dxa"/>
            <w:vAlign w:val="center"/>
          </w:tcPr>
          <w:p w:rsidR="00D56FF6" w:rsidRPr="00885EF5" w:rsidRDefault="00D56FF6" w:rsidP="00D56FF6">
            <w:pPr>
              <w:tabs>
                <w:tab w:val="left" w:pos="2700"/>
              </w:tabs>
              <w:spacing w:after="0" w:line="240" w:lineRule="auto"/>
              <w:jc w:val="center"/>
              <w:rPr>
                <w:rFonts w:ascii="PT Astra Serif" w:hAnsi="PT Astra Serif"/>
                <w:sz w:val="24"/>
                <w:szCs w:val="24"/>
              </w:rPr>
            </w:pPr>
            <w:r w:rsidRPr="00885EF5">
              <w:rPr>
                <w:rFonts w:ascii="PT Astra Serif" w:hAnsi="PT Astra Serif"/>
                <w:sz w:val="24"/>
                <w:szCs w:val="24"/>
              </w:rPr>
              <w:t>ФИО, должность представителя Государственного заказчика</w:t>
            </w:r>
          </w:p>
        </w:tc>
      </w:tr>
      <w:tr w:rsidR="00D56FF6" w:rsidRPr="00885EF5" w:rsidTr="00CE363A">
        <w:tc>
          <w:tcPr>
            <w:tcW w:w="675" w:type="dxa"/>
          </w:tcPr>
          <w:p w:rsidR="00D56FF6" w:rsidRPr="00885EF5" w:rsidRDefault="00D56FF6" w:rsidP="00CE363A">
            <w:pPr>
              <w:tabs>
                <w:tab w:val="left" w:pos="2700"/>
              </w:tabs>
              <w:spacing w:after="0" w:line="240" w:lineRule="auto"/>
              <w:jc w:val="center"/>
              <w:rPr>
                <w:rFonts w:ascii="PT Astra Serif" w:hAnsi="PT Astra Serif"/>
                <w:sz w:val="24"/>
                <w:szCs w:val="24"/>
              </w:rPr>
            </w:pPr>
            <w:r w:rsidRPr="00885EF5">
              <w:rPr>
                <w:rFonts w:ascii="PT Astra Serif" w:hAnsi="PT Astra Serif"/>
                <w:sz w:val="24"/>
                <w:szCs w:val="24"/>
              </w:rPr>
              <w:t>1</w:t>
            </w:r>
          </w:p>
        </w:tc>
        <w:tc>
          <w:tcPr>
            <w:tcW w:w="3686" w:type="dxa"/>
          </w:tcPr>
          <w:p w:rsidR="00D56FF6" w:rsidRPr="00885EF5" w:rsidRDefault="00D56FF6" w:rsidP="00CE363A">
            <w:pPr>
              <w:tabs>
                <w:tab w:val="left" w:pos="2700"/>
              </w:tabs>
              <w:spacing w:after="0" w:line="240" w:lineRule="auto"/>
              <w:rPr>
                <w:rFonts w:ascii="PT Astra Serif" w:hAnsi="PT Astra Serif"/>
                <w:bCs/>
                <w:sz w:val="24"/>
                <w:szCs w:val="24"/>
              </w:rPr>
            </w:pPr>
            <w:r w:rsidRPr="00885EF5">
              <w:rPr>
                <w:rFonts w:ascii="PT Astra Serif" w:hAnsi="PT Astra Serif"/>
                <w:bCs/>
                <w:sz w:val="24"/>
                <w:szCs w:val="24"/>
              </w:rPr>
              <w:t xml:space="preserve">ФКУ </w:t>
            </w:r>
            <w:r w:rsidR="00A22095" w:rsidRPr="00885EF5">
              <w:rPr>
                <w:rFonts w:ascii="PT Astra Serif" w:hAnsi="PT Astra Serif"/>
                <w:bCs/>
                <w:sz w:val="24"/>
                <w:szCs w:val="24"/>
              </w:rPr>
              <w:t>УИИ</w:t>
            </w:r>
            <w:r w:rsidRPr="00885EF5">
              <w:rPr>
                <w:rFonts w:ascii="PT Astra Serif" w:hAnsi="PT Astra Serif"/>
                <w:bCs/>
                <w:sz w:val="24"/>
                <w:szCs w:val="24"/>
              </w:rPr>
              <w:t xml:space="preserve"> УФСИН России                    по Пензенской области, </w:t>
            </w:r>
          </w:p>
          <w:p w:rsidR="00D56FF6" w:rsidRPr="00885EF5" w:rsidRDefault="00D56FF6" w:rsidP="00A22095">
            <w:pPr>
              <w:tabs>
                <w:tab w:val="left" w:pos="2700"/>
              </w:tabs>
              <w:spacing w:after="0" w:line="240" w:lineRule="auto"/>
              <w:rPr>
                <w:rFonts w:ascii="PT Astra Serif" w:hAnsi="PT Astra Serif"/>
                <w:bCs/>
                <w:sz w:val="24"/>
                <w:szCs w:val="24"/>
              </w:rPr>
            </w:pPr>
            <w:r w:rsidRPr="00885EF5">
              <w:rPr>
                <w:rFonts w:ascii="PT Astra Serif" w:hAnsi="PT Astra Serif"/>
                <w:bCs/>
                <w:sz w:val="24"/>
                <w:szCs w:val="24"/>
              </w:rPr>
              <w:t>г</w:t>
            </w:r>
            <w:proofErr w:type="gramStart"/>
            <w:r w:rsidRPr="00885EF5">
              <w:rPr>
                <w:rFonts w:ascii="PT Astra Serif" w:hAnsi="PT Astra Serif"/>
                <w:bCs/>
                <w:sz w:val="24"/>
                <w:szCs w:val="24"/>
              </w:rPr>
              <w:t>.П</w:t>
            </w:r>
            <w:proofErr w:type="gramEnd"/>
            <w:r w:rsidRPr="00885EF5">
              <w:rPr>
                <w:rFonts w:ascii="PT Astra Serif" w:hAnsi="PT Astra Serif"/>
                <w:bCs/>
                <w:sz w:val="24"/>
                <w:szCs w:val="24"/>
              </w:rPr>
              <w:t>енза, ул.</w:t>
            </w:r>
            <w:r w:rsidR="00A22095" w:rsidRPr="00885EF5">
              <w:rPr>
                <w:rFonts w:ascii="PT Astra Serif" w:hAnsi="PT Astra Serif"/>
                <w:bCs/>
                <w:sz w:val="24"/>
                <w:szCs w:val="24"/>
              </w:rPr>
              <w:t>Ленина, д.18</w:t>
            </w:r>
          </w:p>
          <w:p w:rsidR="003C7356" w:rsidRPr="00885EF5" w:rsidRDefault="003C7356" w:rsidP="00A22095">
            <w:pPr>
              <w:tabs>
                <w:tab w:val="left" w:pos="2700"/>
              </w:tabs>
              <w:spacing w:after="0" w:line="240" w:lineRule="auto"/>
              <w:rPr>
                <w:rFonts w:ascii="PT Astra Serif" w:hAnsi="PT Astra Serif"/>
                <w:sz w:val="24"/>
                <w:szCs w:val="24"/>
              </w:rPr>
            </w:pPr>
            <w:r w:rsidRPr="00885EF5">
              <w:rPr>
                <w:rFonts w:ascii="PT Astra Serif" w:hAnsi="PT Astra Serif"/>
                <w:bCs/>
                <w:sz w:val="24"/>
                <w:szCs w:val="24"/>
              </w:rPr>
              <w:t>тел. (8412) 35-85-30, 35-85-55</w:t>
            </w:r>
          </w:p>
        </w:tc>
        <w:tc>
          <w:tcPr>
            <w:tcW w:w="5210" w:type="dxa"/>
          </w:tcPr>
          <w:p w:rsidR="00A22095" w:rsidRPr="00885EF5" w:rsidRDefault="00CB303D" w:rsidP="00CE363A">
            <w:pPr>
              <w:tabs>
                <w:tab w:val="left" w:pos="2700"/>
              </w:tabs>
              <w:spacing w:after="0" w:line="240" w:lineRule="auto"/>
              <w:rPr>
                <w:rFonts w:ascii="PT Astra Serif" w:hAnsi="PT Astra Serif"/>
                <w:sz w:val="24"/>
                <w:szCs w:val="24"/>
              </w:rPr>
            </w:pPr>
            <w:r w:rsidRPr="00885EF5">
              <w:rPr>
                <w:rFonts w:ascii="PT Astra Serif" w:hAnsi="PT Astra Serif"/>
                <w:sz w:val="24"/>
                <w:szCs w:val="24"/>
              </w:rPr>
              <w:t>Рябченко Ирина Александровна</w:t>
            </w:r>
            <w:r w:rsidR="001854F7" w:rsidRPr="00885EF5">
              <w:rPr>
                <w:rFonts w:ascii="PT Astra Serif" w:hAnsi="PT Astra Serif"/>
                <w:sz w:val="24"/>
                <w:szCs w:val="24"/>
              </w:rPr>
              <w:t xml:space="preserve">  - начальник</w:t>
            </w:r>
            <w:r w:rsidR="00A22095" w:rsidRPr="00885EF5">
              <w:rPr>
                <w:rFonts w:ascii="PT Astra Serif" w:hAnsi="PT Astra Serif"/>
                <w:sz w:val="24"/>
                <w:szCs w:val="24"/>
              </w:rPr>
              <w:t xml:space="preserve"> </w:t>
            </w:r>
          </w:p>
          <w:p w:rsidR="00D56FF6" w:rsidRPr="00885EF5" w:rsidRDefault="00A22095" w:rsidP="00CE363A">
            <w:pPr>
              <w:tabs>
                <w:tab w:val="left" w:pos="2700"/>
              </w:tabs>
              <w:spacing w:after="0" w:line="240" w:lineRule="auto"/>
              <w:rPr>
                <w:rFonts w:ascii="PT Astra Serif" w:hAnsi="PT Astra Serif"/>
                <w:sz w:val="24"/>
                <w:szCs w:val="24"/>
              </w:rPr>
            </w:pPr>
            <w:r w:rsidRPr="00885EF5">
              <w:rPr>
                <w:rFonts w:ascii="PT Astra Serif" w:hAnsi="PT Astra Serif"/>
                <w:sz w:val="24"/>
                <w:szCs w:val="24"/>
              </w:rPr>
              <w:t>ФКУ УИИ УФСИН России по Пензенской области</w:t>
            </w:r>
            <w:r w:rsidR="00D56FF6" w:rsidRPr="00885EF5">
              <w:rPr>
                <w:rFonts w:ascii="PT Astra Serif" w:hAnsi="PT Astra Serif"/>
                <w:sz w:val="24"/>
                <w:szCs w:val="24"/>
              </w:rPr>
              <w:t>;</w:t>
            </w:r>
          </w:p>
          <w:p w:rsidR="00D56FF6" w:rsidRPr="00885EF5" w:rsidRDefault="00BA7ADE" w:rsidP="00D32CD4">
            <w:pPr>
              <w:tabs>
                <w:tab w:val="left" w:pos="2700"/>
              </w:tabs>
              <w:spacing w:after="0" w:line="240" w:lineRule="auto"/>
              <w:rPr>
                <w:rFonts w:ascii="PT Astra Serif" w:hAnsi="PT Astra Serif"/>
                <w:sz w:val="24"/>
                <w:szCs w:val="24"/>
              </w:rPr>
            </w:pPr>
            <w:proofErr w:type="spellStart"/>
            <w:r>
              <w:rPr>
                <w:rFonts w:ascii="PT Astra Serif" w:hAnsi="PT Astra Serif"/>
                <w:sz w:val="24"/>
                <w:szCs w:val="24"/>
              </w:rPr>
              <w:t>Левцова</w:t>
            </w:r>
            <w:proofErr w:type="spellEnd"/>
            <w:r>
              <w:rPr>
                <w:rFonts w:ascii="PT Astra Serif" w:hAnsi="PT Astra Serif"/>
                <w:sz w:val="24"/>
                <w:szCs w:val="24"/>
              </w:rPr>
              <w:t xml:space="preserve"> Кристина Дмитриевна</w:t>
            </w:r>
            <w:r w:rsidR="00D56FF6" w:rsidRPr="00885EF5">
              <w:rPr>
                <w:rFonts w:ascii="PT Astra Serif" w:hAnsi="PT Astra Serif"/>
                <w:sz w:val="24"/>
                <w:szCs w:val="24"/>
              </w:rPr>
              <w:t xml:space="preserve"> – заместитель начальника</w:t>
            </w:r>
            <w:r w:rsidR="00A22095" w:rsidRPr="00885EF5">
              <w:rPr>
                <w:rFonts w:ascii="PT Astra Serif" w:hAnsi="PT Astra Serif"/>
                <w:sz w:val="24"/>
                <w:szCs w:val="24"/>
              </w:rPr>
              <w:t xml:space="preserve"> ФКУ УИИ УФСИН России </w:t>
            </w:r>
            <w:r w:rsidR="00263A28" w:rsidRPr="00885EF5">
              <w:rPr>
                <w:rFonts w:ascii="PT Astra Serif" w:hAnsi="PT Astra Serif"/>
                <w:sz w:val="24"/>
                <w:szCs w:val="24"/>
              </w:rPr>
              <w:br/>
            </w:r>
            <w:r w:rsidR="00A22095" w:rsidRPr="00885EF5">
              <w:rPr>
                <w:rFonts w:ascii="PT Astra Serif" w:hAnsi="PT Astra Serif"/>
                <w:sz w:val="24"/>
                <w:szCs w:val="24"/>
              </w:rPr>
              <w:t>по Пензенской области</w:t>
            </w:r>
            <w:r w:rsidR="00D56FF6" w:rsidRPr="00885EF5">
              <w:rPr>
                <w:rFonts w:ascii="PT Astra Serif" w:hAnsi="PT Astra Serif"/>
                <w:bCs/>
                <w:sz w:val="24"/>
                <w:szCs w:val="24"/>
              </w:rPr>
              <w:t>.</w:t>
            </w:r>
          </w:p>
        </w:tc>
      </w:tr>
    </w:tbl>
    <w:p w:rsidR="007E3945" w:rsidRPr="00885EF5" w:rsidRDefault="007E3945" w:rsidP="007E3945">
      <w:pPr>
        <w:spacing w:after="0" w:line="240" w:lineRule="auto"/>
        <w:contextualSpacing/>
        <w:rPr>
          <w:rFonts w:ascii="PT Astra Serif" w:hAnsi="PT Astra Serif"/>
          <w:noProof/>
          <w:sz w:val="24"/>
          <w:szCs w:val="24"/>
        </w:rPr>
      </w:pPr>
    </w:p>
    <w:p w:rsidR="00025E49" w:rsidRPr="00885EF5" w:rsidRDefault="00025E49" w:rsidP="007E3945">
      <w:pPr>
        <w:spacing w:after="0" w:line="240" w:lineRule="auto"/>
        <w:contextualSpacing/>
        <w:rPr>
          <w:rFonts w:ascii="PT Astra Serif" w:hAnsi="PT Astra Serif"/>
          <w:noProof/>
          <w:sz w:val="24"/>
          <w:szCs w:val="24"/>
        </w:rPr>
      </w:pPr>
    </w:p>
    <w:p w:rsidR="00D56FF6" w:rsidRPr="00885EF5" w:rsidRDefault="00D56FF6" w:rsidP="00107275">
      <w:pPr>
        <w:spacing w:after="0" w:line="240" w:lineRule="auto"/>
        <w:contextualSpacing/>
        <w:jc w:val="both"/>
        <w:rPr>
          <w:rFonts w:ascii="PT Astra Serif" w:hAnsi="PT Astra Serif"/>
          <w:b/>
          <w:noProof/>
          <w:sz w:val="24"/>
          <w:szCs w:val="24"/>
        </w:rPr>
      </w:pPr>
    </w:p>
    <w:p w:rsidR="00A05D36" w:rsidRPr="00885EF5" w:rsidRDefault="00A05D36" w:rsidP="00A05D36">
      <w:pPr>
        <w:widowControl w:val="0"/>
        <w:tabs>
          <w:tab w:val="left" w:pos="5640"/>
        </w:tabs>
        <w:autoSpaceDE w:val="0"/>
        <w:autoSpaceDN w:val="0"/>
        <w:adjustRightInd w:val="0"/>
        <w:spacing w:line="240" w:lineRule="auto"/>
        <w:ind w:right="6" w:firstLine="709"/>
        <w:jc w:val="both"/>
        <w:rPr>
          <w:rFonts w:ascii="PT Astra Serif" w:hAnsi="PT Astra Serif"/>
          <w:b/>
          <w:sz w:val="24"/>
          <w:szCs w:val="24"/>
        </w:rPr>
      </w:pPr>
      <w:r w:rsidRPr="00885EF5">
        <w:rPr>
          <w:rFonts w:ascii="PT Astra Serif" w:hAnsi="PT Astra Serif"/>
          <w:b/>
          <w:sz w:val="24"/>
          <w:szCs w:val="24"/>
        </w:rPr>
        <w:t>Государственный заказчик:</w:t>
      </w:r>
      <w:r w:rsidRPr="00885EF5">
        <w:rPr>
          <w:rFonts w:ascii="PT Astra Serif" w:hAnsi="PT Astra Serif"/>
          <w:b/>
          <w:sz w:val="24"/>
          <w:szCs w:val="24"/>
        </w:rPr>
        <w:tab/>
        <w:t>Поставщик:</w:t>
      </w:r>
    </w:p>
    <w:p w:rsidR="00A05D36" w:rsidRPr="00885EF5" w:rsidRDefault="00A05D36" w:rsidP="00A05D36">
      <w:pPr>
        <w:widowControl w:val="0"/>
        <w:tabs>
          <w:tab w:val="left" w:pos="5640"/>
        </w:tabs>
        <w:autoSpaceDE w:val="0"/>
        <w:autoSpaceDN w:val="0"/>
        <w:adjustRightInd w:val="0"/>
        <w:spacing w:line="240" w:lineRule="auto"/>
        <w:ind w:right="6" w:firstLine="709"/>
        <w:jc w:val="both"/>
        <w:rPr>
          <w:rFonts w:ascii="PT Astra Serif" w:hAnsi="PT Astra Serif"/>
          <w:b/>
          <w:sz w:val="24"/>
          <w:szCs w:val="24"/>
        </w:rPr>
      </w:pPr>
    </w:p>
    <w:tbl>
      <w:tblPr>
        <w:tblW w:w="0" w:type="auto"/>
        <w:tblInd w:w="108" w:type="dxa"/>
        <w:tblLayout w:type="fixed"/>
        <w:tblLook w:val="01E0"/>
      </w:tblPr>
      <w:tblGrid>
        <w:gridCol w:w="4853"/>
        <w:gridCol w:w="4610"/>
      </w:tblGrid>
      <w:tr w:rsidR="004D294B" w:rsidRPr="00885EF5" w:rsidTr="0032212C">
        <w:tc>
          <w:tcPr>
            <w:tcW w:w="4853" w:type="dxa"/>
          </w:tcPr>
          <w:p w:rsidR="004D294B" w:rsidRPr="00885EF5" w:rsidRDefault="004D294B" w:rsidP="009D2AF8">
            <w:pPr>
              <w:pStyle w:val="a6"/>
              <w:contextualSpacing/>
              <w:rPr>
                <w:rFonts w:ascii="PT Astra Serif" w:hAnsi="PT Astra Serif"/>
                <w:bCs/>
              </w:rPr>
            </w:pPr>
          </w:p>
          <w:p w:rsidR="004D294B" w:rsidRPr="00885EF5" w:rsidRDefault="004D294B" w:rsidP="009D2AF8">
            <w:pPr>
              <w:pStyle w:val="a6"/>
              <w:contextualSpacing/>
              <w:rPr>
                <w:rFonts w:ascii="PT Astra Serif" w:hAnsi="PT Astra Serif"/>
                <w:bCs/>
              </w:rPr>
            </w:pPr>
            <w:r w:rsidRPr="00885EF5">
              <w:rPr>
                <w:rFonts w:ascii="PT Astra Serif" w:hAnsi="PT Astra Serif"/>
                <w:bCs/>
              </w:rPr>
              <w:t>_______________/</w:t>
            </w:r>
            <w:r w:rsidR="00BA7ADE">
              <w:rPr>
                <w:rFonts w:ascii="PT Astra Serif" w:hAnsi="PT Astra Serif"/>
                <w:bCs/>
              </w:rPr>
              <w:t>______________</w:t>
            </w:r>
            <w:r w:rsidRPr="00885EF5">
              <w:rPr>
                <w:rFonts w:ascii="PT Astra Serif" w:hAnsi="PT Astra Serif"/>
                <w:bCs/>
              </w:rPr>
              <w:t>/</w:t>
            </w:r>
          </w:p>
          <w:p w:rsidR="004D294B" w:rsidRPr="00885EF5" w:rsidRDefault="004D294B" w:rsidP="009D2AF8">
            <w:pPr>
              <w:pStyle w:val="11"/>
              <w:ind w:firstLine="0"/>
              <w:rPr>
                <w:rFonts w:ascii="PT Astra Serif" w:hAnsi="PT Astra Serif"/>
                <w:b/>
                <w:sz w:val="24"/>
                <w:szCs w:val="24"/>
              </w:rPr>
            </w:pPr>
          </w:p>
        </w:tc>
        <w:tc>
          <w:tcPr>
            <w:tcW w:w="4610" w:type="dxa"/>
          </w:tcPr>
          <w:p w:rsidR="004D294B" w:rsidRPr="00885EF5" w:rsidRDefault="004D294B" w:rsidP="009D2AF8">
            <w:pPr>
              <w:pStyle w:val="a6"/>
              <w:contextualSpacing/>
              <w:rPr>
                <w:rFonts w:ascii="PT Astra Serif" w:hAnsi="PT Astra Serif"/>
                <w:bCs/>
              </w:rPr>
            </w:pPr>
          </w:p>
          <w:p w:rsidR="004D294B" w:rsidRPr="00885EF5" w:rsidRDefault="004D294B" w:rsidP="009D2AF8">
            <w:pPr>
              <w:pStyle w:val="a6"/>
              <w:contextualSpacing/>
              <w:rPr>
                <w:rFonts w:ascii="PT Astra Serif" w:hAnsi="PT Astra Serif"/>
                <w:bCs/>
              </w:rPr>
            </w:pPr>
            <w:r w:rsidRPr="00885EF5">
              <w:rPr>
                <w:rFonts w:ascii="PT Astra Serif" w:hAnsi="PT Astra Serif"/>
                <w:bCs/>
              </w:rPr>
              <w:t>_____________/</w:t>
            </w:r>
            <w:r w:rsidRPr="00885EF5">
              <w:rPr>
                <w:rFonts w:ascii="PT Astra Serif" w:hAnsi="PT Astra Serif"/>
              </w:rPr>
              <w:t xml:space="preserve"> </w:t>
            </w:r>
            <w:r w:rsidR="00595E8A" w:rsidRPr="00885EF5">
              <w:rPr>
                <w:rFonts w:ascii="PT Astra Serif" w:hAnsi="PT Astra Serif"/>
              </w:rPr>
              <w:t>____________</w:t>
            </w:r>
            <w:r w:rsidRPr="00885EF5">
              <w:rPr>
                <w:rFonts w:ascii="PT Astra Serif" w:hAnsi="PT Astra Serif"/>
                <w:bCs/>
              </w:rPr>
              <w:t>/</w:t>
            </w:r>
          </w:p>
          <w:p w:rsidR="004D294B" w:rsidRPr="00885EF5" w:rsidRDefault="004D294B" w:rsidP="009D2AF8">
            <w:pPr>
              <w:rPr>
                <w:rFonts w:ascii="PT Astra Serif" w:hAnsi="PT Astra Serif"/>
                <w:b/>
                <w:sz w:val="24"/>
                <w:szCs w:val="24"/>
              </w:rPr>
            </w:pPr>
          </w:p>
        </w:tc>
      </w:tr>
    </w:tbl>
    <w:p w:rsidR="00A05D36" w:rsidRPr="00885EF5" w:rsidRDefault="00A05D36" w:rsidP="00A05D36">
      <w:pPr>
        <w:spacing w:after="0" w:line="240" w:lineRule="auto"/>
        <w:contextualSpacing/>
        <w:jc w:val="both"/>
        <w:rPr>
          <w:rFonts w:ascii="PT Astra Serif" w:hAnsi="PT Astra Serif"/>
          <w:b/>
          <w:noProof/>
          <w:sz w:val="24"/>
          <w:szCs w:val="24"/>
        </w:rPr>
      </w:pPr>
    </w:p>
    <w:p w:rsidR="00A05D36" w:rsidRPr="00885EF5" w:rsidRDefault="00A05D36" w:rsidP="00A05D36">
      <w:pPr>
        <w:spacing w:after="0" w:line="240" w:lineRule="auto"/>
        <w:contextualSpacing/>
        <w:jc w:val="both"/>
        <w:rPr>
          <w:rFonts w:ascii="PT Astra Serif" w:hAnsi="PT Astra Serif"/>
          <w:b/>
          <w:noProof/>
          <w:sz w:val="24"/>
          <w:szCs w:val="24"/>
          <w:highlight w:val="yellow"/>
        </w:rPr>
      </w:pPr>
    </w:p>
    <w:p w:rsidR="00A05D36" w:rsidRPr="00885EF5" w:rsidRDefault="00A05D36" w:rsidP="00A05D36">
      <w:pPr>
        <w:spacing w:after="0" w:line="240" w:lineRule="auto"/>
        <w:contextualSpacing/>
        <w:jc w:val="both"/>
        <w:rPr>
          <w:rFonts w:ascii="PT Astra Serif" w:hAnsi="PT Astra Serif"/>
          <w:b/>
          <w:noProof/>
          <w:sz w:val="24"/>
          <w:szCs w:val="24"/>
          <w:highlight w:val="yellow"/>
        </w:rPr>
      </w:pPr>
    </w:p>
    <w:p w:rsidR="00A05D36" w:rsidRPr="00885EF5" w:rsidRDefault="00A05D36" w:rsidP="00A05D36">
      <w:pPr>
        <w:widowControl w:val="0"/>
        <w:autoSpaceDE w:val="0"/>
        <w:autoSpaceDN w:val="0"/>
        <w:adjustRightInd w:val="0"/>
        <w:spacing w:line="240" w:lineRule="auto"/>
        <w:ind w:right="6" w:firstLine="709"/>
        <w:jc w:val="both"/>
        <w:rPr>
          <w:rFonts w:ascii="PT Astra Serif" w:hAnsi="PT Astra Serif"/>
          <w:sz w:val="24"/>
          <w:szCs w:val="24"/>
          <w:highlight w:val="yellow"/>
        </w:rPr>
      </w:pPr>
    </w:p>
    <w:p w:rsidR="00A05D36" w:rsidRPr="00885EF5" w:rsidRDefault="00A05D36" w:rsidP="00A05D36">
      <w:pPr>
        <w:pStyle w:val="af7"/>
        <w:tabs>
          <w:tab w:val="left" w:pos="709"/>
        </w:tabs>
        <w:rPr>
          <w:rFonts w:ascii="PT Astra Serif" w:hAnsi="PT Astra Serif"/>
          <w:sz w:val="24"/>
          <w:szCs w:val="24"/>
          <w:highlight w:val="yellow"/>
        </w:rPr>
      </w:pPr>
    </w:p>
    <w:p w:rsidR="00A05D36" w:rsidRPr="00885EF5" w:rsidRDefault="00A05D36" w:rsidP="00A05D36">
      <w:pPr>
        <w:spacing w:after="0" w:line="240" w:lineRule="auto"/>
        <w:contextualSpacing/>
        <w:jc w:val="center"/>
        <w:rPr>
          <w:rFonts w:ascii="PT Astra Serif" w:hAnsi="PT Astra Serif"/>
          <w:b/>
          <w:noProof/>
          <w:sz w:val="24"/>
          <w:szCs w:val="24"/>
          <w:highlight w:val="yellow"/>
        </w:rPr>
      </w:pPr>
    </w:p>
    <w:p w:rsidR="00A05D36" w:rsidRPr="00885EF5" w:rsidRDefault="00A05D36" w:rsidP="00A05D36">
      <w:pPr>
        <w:spacing w:after="0" w:line="240" w:lineRule="auto"/>
        <w:contextualSpacing/>
        <w:jc w:val="center"/>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3245A1" w:rsidRDefault="003245A1" w:rsidP="00107275">
      <w:pPr>
        <w:spacing w:after="0" w:line="240" w:lineRule="auto"/>
        <w:contextualSpacing/>
        <w:jc w:val="both"/>
        <w:rPr>
          <w:rFonts w:ascii="PT Astra Serif" w:hAnsi="PT Astra Serif"/>
          <w:b/>
          <w:noProof/>
          <w:sz w:val="24"/>
          <w:szCs w:val="24"/>
          <w:highlight w:val="yellow"/>
        </w:rPr>
        <w:sectPr w:rsidR="003245A1" w:rsidSect="00755B52">
          <w:type w:val="continuous"/>
          <w:pgSz w:w="11906" w:h="16838"/>
          <w:pgMar w:top="567" w:right="850" w:bottom="709" w:left="1701" w:header="708" w:footer="708" w:gutter="0"/>
          <w:cols w:space="708"/>
          <w:docGrid w:linePitch="360"/>
        </w:sectPr>
      </w:pPr>
    </w:p>
    <w:p w:rsidR="00595E8A" w:rsidRPr="00885EF5" w:rsidRDefault="00595E8A"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D56FF6">
      <w:pPr>
        <w:spacing w:after="0" w:line="240" w:lineRule="auto"/>
        <w:contextualSpacing/>
        <w:jc w:val="center"/>
        <w:rPr>
          <w:rFonts w:ascii="PT Astra Serif" w:hAnsi="PT Astra Serif"/>
          <w:noProof/>
          <w:sz w:val="24"/>
          <w:szCs w:val="24"/>
        </w:rPr>
      </w:pPr>
      <w:r w:rsidRPr="00885EF5">
        <w:rPr>
          <w:rFonts w:ascii="PT Astra Serif" w:hAnsi="PT Astra Serif"/>
          <w:noProof/>
          <w:sz w:val="24"/>
          <w:szCs w:val="24"/>
        </w:rPr>
        <w:t xml:space="preserve">                                                                                                     </w:t>
      </w:r>
      <w:r w:rsidR="00BA7ADE">
        <w:rPr>
          <w:rFonts w:ascii="PT Astra Serif" w:hAnsi="PT Astra Serif"/>
          <w:noProof/>
          <w:sz w:val="24"/>
          <w:szCs w:val="24"/>
        </w:rPr>
        <w:t xml:space="preserve">           </w:t>
      </w:r>
      <w:r w:rsidR="003245A1">
        <w:rPr>
          <w:rFonts w:ascii="PT Astra Serif" w:hAnsi="PT Astra Serif"/>
          <w:noProof/>
          <w:sz w:val="24"/>
          <w:szCs w:val="24"/>
        </w:rPr>
        <w:t xml:space="preserve">                                </w:t>
      </w:r>
      <w:r w:rsidR="00BA7ADE">
        <w:rPr>
          <w:rFonts w:ascii="PT Astra Serif" w:hAnsi="PT Astra Serif"/>
          <w:noProof/>
          <w:sz w:val="24"/>
          <w:szCs w:val="24"/>
        </w:rPr>
        <w:t xml:space="preserve">  </w:t>
      </w:r>
      <w:r w:rsidR="003245A1">
        <w:rPr>
          <w:rFonts w:ascii="PT Astra Serif" w:hAnsi="PT Astra Serif"/>
          <w:noProof/>
          <w:sz w:val="24"/>
          <w:szCs w:val="24"/>
        </w:rPr>
        <w:t xml:space="preserve">                                                                     </w:t>
      </w:r>
      <w:r w:rsidR="00BA7ADE">
        <w:rPr>
          <w:rFonts w:ascii="PT Astra Serif" w:hAnsi="PT Astra Serif"/>
          <w:noProof/>
          <w:sz w:val="24"/>
          <w:szCs w:val="24"/>
        </w:rPr>
        <w:t xml:space="preserve">    </w:t>
      </w:r>
      <w:r w:rsidRPr="00885EF5">
        <w:rPr>
          <w:rFonts w:ascii="PT Astra Serif" w:hAnsi="PT Astra Serif"/>
          <w:noProof/>
          <w:sz w:val="24"/>
          <w:szCs w:val="24"/>
        </w:rPr>
        <w:t xml:space="preserve">Приложение № </w:t>
      </w:r>
      <w:r w:rsidR="00A22095" w:rsidRPr="00885EF5">
        <w:rPr>
          <w:rFonts w:ascii="PT Astra Serif" w:hAnsi="PT Astra Serif"/>
          <w:noProof/>
          <w:sz w:val="24"/>
          <w:szCs w:val="24"/>
        </w:rPr>
        <w:t>3</w:t>
      </w:r>
    </w:p>
    <w:p w:rsidR="00D56FF6" w:rsidRPr="00885EF5" w:rsidRDefault="00D56FF6" w:rsidP="00B54FAE">
      <w:pPr>
        <w:spacing w:after="0" w:line="240" w:lineRule="auto"/>
        <w:contextualSpacing/>
        <w:jc w:val="right"/>
        <w:rPr>
          <w:rFonts w:ascii="PT Astra Serif" w:hAnsi="PT Astra Serif"/>
          <w:noProof/>
          <w:sz w:val="24"/>
          <w:szCs w:val="24"/>
        </w:rPr>
      </w:pPr>
      <w:r w:rsidRPr="00885EF5">
        <w:rPr>
          <w:rFonts w:ascii="PT Astra Serif" w:hAnsi="PT Astra Serif"/>
          <w:noProof/>
          <w:sz w:val="24"/>
          <w:szCs w:val="24"/>
        </w:rPr>
        <w:t xml:space="preserve">                                                                                   к государственному контракту                                                                                </w:t>
      </w:r>
    </w:p>
    <w:p w:rsidR="00D56FF6" w:rsidRPr="00885EF5" w:rsidRDefault="00D56FF6" w:rsidP="00D56FF6">
      <w:pPr>
        <w:spacing w:after="0" w:line="240" w:lineRule="auto"/>
        <w:contextualSpacing/>
        <w:jc w:val="right"/>
        <w:rPr>
          <w:rFonts w:ascii="PT Astra Serif" w:hAnsi="PT Astra Serif"/>
          <w:noProof/>
          <w:sz w:val="24"/>
          <w:szCs w:val="24"/>
        </w:rPr>
      </w:pPr>
      <w:r w:rsidRPr="00885EF5">
        <w:rPr>
          <w:rFonts w:ascii="PT Astra Serif" w:hAnsi="PT Astra Serif"/>
          <w:noProof/>
          <w:sz w:val="24"/>
          <w:szCs w:val="24"/>
        </w:rPr>
        <w:t xml:space="preserve">                                                                                   от «___» </w:t>
      </w:r>
      <w:r w:rsidR="00595E8A" w:rsidRPr="00885EF5">
        <w:rPr>
          <w:rFonts w:ascii="PT Astra Serif" w:hAnsi="PT Astra Serif"/>
          <w:noProof/>
          <w:sz w:val="24"/>
          <w:szCs w:val="24"/>
        </w:rPr>
        <w:t>_______</w:t>
      </w:r>
      <w:r w:rsidR="00847BA2" w:rsidRPr="00885EF5">
        <w:rPr>
          <w:rFonts w:ascii="PT Astra Serif" w:hAnsi="PT Astra Serif"/>
          <w:noProof/>
          <w:sz w:val="24"/>
          <w:szCs w:val="24"/>
        </w:rPr>
        <w:t xml:space="preserve"> </w:t>
      </w:r>
      <w:r w:rsidRPr="00885EF5">
        <w:rPr>
          <w:rFonts w:ascii="PT Astra Serif" w:hAnsi="PT Astra Serif"/>
          <w:noProof/>
          <w:sz w:val="24"/>
          <w:szCs w:val="24"/>
        </w:rPr>
        <w:t>20</w:t>
      </w:r>
      <w:r w:rsidR="00D32CD4" w:rsidRPr="00885EF5">
        <w:rPr>
          <w:rFonts w:ascii="PT Astra Serif" w:hAnsi="PT Astra Serif"/>
          <w:noProof/>
          <w:sz w:val="24"/>
          <w:szCs w:val="24"/>
        </w:rPr>
        <w:t>2</w:t>
      </w:r>
      <w:r w:rsidR="00BA7ADE">
        <w:rPr>
          <w:rFonts w:ascii="PT Astra Serif" w:hAnsi="PT Astra Serif"/>
          <w:noProof/>
          <w:sz w:val="24"/>
          <w:szCs w:val="24"/>
        </w:rPr>
        <w:t>6</w:t>
      </w:r>
      <w:r w:rsidRPr="00885EF5">
        <w:rPr>
          <w:rFonts w:ascii="PT Astra Serif" w:hAnsi="PT Astra Serif"/>
          <w:noProof/>
          <w:sz w:val="24"/>
          <w:szCs w:val="24"/>
        </w:rPr>
        <w:t xml:space="preserve"> г.</w:t>
      </w:r>
    </w:p>
    <w:p w:rsidR="003245A1" w:rsidRDefault="00D56FF6" w:rsidP="003245A1">
      <w:pPr>
        <w:spacing w:after="0" w:line="240" w:lineRule="auto"/>
        <w:contextualSpacing/>
        <w:jc w:val="right"/>
        <w:rPr>
          <w:rFonts w:ascii="PT Astra Serif" w:hAnsi="PT Astra Serif"/>
          <w:noProof/>
          <w:sz w:val="24"/>
          <w:szCs w:val="24"/>
        </w:rPr>
      </w:pPr>
      <w:r w:rsidRPr="00885EF5">
        <w:rPr>
          <w:rFonts w:ascii="PT Astra Serif" w:hAnsi="PT Astra Serif"/>
          <w:noProof/>
          <w:sz w:val="24"/>
          <w:szCs w:val="24"/>
        </w:rPr>
        <w:t xml:space="preserve">                                                                      </w:t>
      </w:r>
      <w:r w:rsidR="00C9097C" w:rsidRPr="00885EF5">
        <w:rPr>
          <w:rFonts w:ascii="PT Astra Serif" w:hAnsi="PT Astra Serif"/>
          <w:noProof/>
          <w:sz w:val="24"/>
          <w:szCs w:val="24"/>
        </w:rPr>
        <w:t xml:space="preserve">                              </w:t>
      </w:r>
      <w:r w:rsidRPr="00885EF5">
        <w:rPr>
          <w:rFonts w:ascii="PT Astra Serif" w:hAnsi="PT Astra Serif"/>
          <w:noProof/>
          <w:sz w:val="24"/>
          <w:szCs w:val="24"/>
        </w:rPr>
        <w:t xml:space="preserve">№ </w:t>
      </w:r>
      <w:r w:rsidR="00595E8A" w:rsidRPr="00885EF5">
        <w:rPr>
          <w:rFonts w:ascii="PT Astra Serif" w:hAnsi="PT Astra Serif"/>
          <w:noProof/>
          <w:sz w:val="24"/>
          <w:szCs w:val="24"/>
        </w:rPr>
        <w:t>_____</w:t>
      </w:r>
      <w:r w:rsidR="003245A1">
        <w:rPr>
          <w:rFonts w:ascii="PT Astra Serif" w:hAnsi="PT Astra Serif"/>
          <w:noProof/>
          <w:sz w:val="24"/>
          <w:szCs w:val="24"/>
        </w:rPr>
        <w:tab/>
      </w:r>
    </w:p>
    <w:p w:rsidR="00885EF5" w:rsidRDefault="00096DE6" w:rsidP="00D56FF6">
      <w:pPr>
        <w:spacing w:after="0" w:line="240" w:lineRule="auto"/>
        <w:contextualSpacing/>
        <w:rPr>
          <w:rFonts w:ascii="PT Astra Serif" w:hAnsi="PT Astra Serif"/>
          <w:noProof/>
          <w:sz w:val="24"/>
          <w:szCs w:val="24"/>
        </w:rPr>
      </w:pPr>
      <w:r>
        <w:rPr>
          <w:rFonts w:ascii="PT Astra Serif" w:hAnsi="PT Astra Serif"/>
          <w:noProof/>
          <w:sz w:val="24"/>
          <w:szCs w:val="24"/>
          <w:lang w:eastAsia="ru-RU"/>
        </w:rPr>
        <w:drawing>
          <wp:inline distT="0" distB="0" distL="0" distR="0">
            <wp:extent cx="9915525" cy="489013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srcRect/>
                    <a:stretch>
                      <a:fillRect/>
                    </a:stretch>
                  </pic:blipFill>
                  <pic:spPr bwMode="auto">
                    <a:xfrm>
                      <a:off x="0" y="0"/>
                      <a:ext cx="9915525" cy="4890135"/>
                    </a:xfrm>
                    <a:prstGeom prst="rect">
                      <a:avLst/>
                    </a:prstGeom>
                    <a:noFill/>
                    <a:ln w="9525">
                      <a:noFill/>
                      <a:miter lim="800000"/>
                      <a:headEnd/>
                      <a:tailEnd/>
                    </a:ln>
                  </pic:spPr>
                </pic:pic>
              </a:graphicData>
            </a:graphic>
          </wp:inline>
        </w:drawing>
      </w:r>
    </w:p>
    <w:p w:rsidR="003245A1" w:rsidRDefault="00096DE6" w:rsidP="00D56FF6">
      <w:pPr>
        <w:spacing w:after="0" w:line="240" w:lineRule="auto"/>
        <w:contextualSpacing/>
        <w:rPr>
          <w:rFonts w:ascii="PT Astra Serif" w:hAnsi="PT Astra Serif"/>
          <w:noProof/>
          <w:sz w:val="24"/>
          <w:szCs w:val="24"/>
          <w:lang w:eastAsia="ru-RU"/>
        </w:rPr>
      </w:pPr>
      <w:r>
        <w:rPr>
          <w:rFonts w:ascii="PT Astra Serif" w:hAnsi="PT Astra Serif"/>
          <w:noProof/>
          <w:sz w:val="24"/>
          <w:szCs w:val="24"/>
          <w:lang w:eastAsia="ru-RU"/>
        </w:rPr>
        <w:lastRenderedPageBreak/>
        <w:drawing>
          <wp:inline distT="0" distB="0" distL="0" distR="0">
            <wp:extent cx="9891395" cy="6472555"/>
            <wp:effectExtent l="1905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cstate="print"/>
                    <a:srcRect/>
                    <a:stretch>
                      <a:fillRect/>
                    </a:stretch>
                  </pic:blipFill>
                  <pic:spPr bwMode="auto">
                    <a:xfrm>
                      <a:off x="0" y="0"/>
                      <a:ext cx="9891395" cy="6472555"/>
                    </a:xfrm>
                    <a:prstGeom prst="rect">
                      <a:avLst/>
                    </a:prstGeom>
                    <a:noFill/>
                    <a:ln w="9525">
                      <a:noFill/>
                      <a:miter lim="800000"/>
                      <a:headEnd/>
                      <a:tailEnd/>
                    </a:ln>
                  </pic:spPr>
                </pic:pic>
              </a:graphicData>
            </a:graphic>
          </wp:inline>
        </w:drawing>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lastRenderedPageBreak/>
        <w:t>Приложение N___________   _______________________________________________   _______________________</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 xml:space="preserve">                                                                                            (наименование документа)                (имя файла. </w:t>
      </w:r>
      <w:proofErr w:type="spellStart"/>
      <w:r w:rsidRPr="00587FDC">
        <w:rPr>
          <w:rFonts w:ascii="PT Astra Serif" w:hAnsi="PT Astra Serif" w:cs="Times New Roman"/>
          <w:sz w:val="22"/>
          <w:szCs w:val="22"/>
        </w:rPr>
        <w:t>pdf</w:t>
      </w:r>
      <w:proofErr w:type="spellEnd"/>
      <w:r w:rsidRPr="00587FDC">
        <w:rPr>
          <w:rFonts w:ascii="PT Astra Serif" w:hAnsi="PT Astra Serif" w:cs="Times New Roman"/>
          <w:sz w:val="22"/>
          <w:szCs w:val="22"/>
        </w:rPr>
        <w:t>)</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Приложение N___________ _________________________________________________   _______________________</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 xml:space="preserve">                                                                                             (наименование документа)                (имя файла. </w:t>
      </w:r>
      <w:proofErr w:type="spellStart"/>
      <w:r w:rsidRPr="00587FDC">
        <w:rPr>
          <w:rFonts w:ascii="PT Astra Serif" w:hAnsi="PT Astra Serif" w:cs="Times New Roman"/>
          <w:sz w:val="22"/>
          <w:szCs w:val="22"/>
        </w:rPr>
        <w:t>pdf</w:t>
      </w:r>
      <w:proofErr w:type="spellEnd"/>
      <w:r w:rsidRPr="00587FDC">
        <w:rPr>
          <w:rFonts w:ascii="PT Astra Serif" w:hAnsi="PT Astra Serif" w:cs="Times New Roman"/>
          <w:sz w:val="22"/>
          <w:szCs w:val="22"/>
        </w:rPr>
        <w:t>)</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Председатель комиссии     __________________    __________________   __________________________</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 xml:space="preserve">                                                           (должность)              (подпись)                     (расшифровка подписи)</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Члены комиссии:                 __________________ __________________ __________________________</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 xml:space="preserve">                                                           (должность)              (подпись)                     (расшифровка подписи)</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 xml:space="preserve">                                              __________________ __________________ __________________________</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 xml:space="preserve">                                                           (должность)              (подпись)                    (расшифровка подписи)</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 xml:space="preserve">                                             __________________ __________________ __________________________</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 xml:space="preserve">                                                           (должность)              (подпись)                       (расшифровка подписи)</w:t>
      </w:r>
    </w:p>
    <w:p w:rsidR="003245A1" w:rsidRPr="00587FDC" w:rsidRDefault="003245A1" w:rsidP="003245A1">
      <w:pPr>
        <w:pStyle w:val="HTML"/>
        <w:rPr>
          <w:rFonts w:ascii="PT Astra Serif" w:hAnsi="PT Astra Serif" w:cs="Times New Roman"/>
          <w:sz w:val="22"/>
          <w:szCs w:val="22"/>
        </w:rPr>
      </w:pP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 xml:space="preserve">Ответственный исполнитель ____________ _____________________ ________________ </w:t>
      </w:r>
      <w:r>
        <w:rPr>
          <w:rFonts w:ascii="PT Astra Serif" w:hAnsi="PT Astra Serif" w:cs="Times New Roman"/>
          <w:sz w:val="22"/>
          <w:szCs w:val="22"/>
        </w:rPr>
        <w:t xml:space="preserve">         _______________________________________________</w:t>
      </w:r>
      <w:r w:rsidRPr="00587FDC">
        <w:rPr>
          <w:rFonts w:ascii="PT Astra Serif" w:hAnsi="PT Astra Serif" w:cs="Times New Roman"/>
          <w:sz w:val="22"/>
          <w:szCs w:val="22"/>
        </w:rPr>
        <w:t xml:space="preserve">                                                                  </w:t>
      </w:r>
      <w:r>
        <w:rPr>
          <w:rFonts w:ascii="PT Astra Serif" w:hAnsi="PT Astra Serif" w:cs="Times New Roman"/>
          <w:sz w:val="22"/>
          <w:szCs w:val="22"/>
        </w:rPr>
        <w:t xml:space="preserve">                                                                  </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 xml:space="preserve">                             </w:t>
      </w:r>
      <w:r>
        <w:rPr>
          <w:rFonts w:ascii="PT Astra Serif" w:hAnsi="PT Astra Serif" w:cs="Times New Roman"/>
          <w:sz w:val="22"/>
          <w:szCs w:val="22"/>
        </w:rPr>
        <w:t xml:space="preserve">                       </w:t>
      </w:r>
      <w:r w:rsidRPr="00587FDC">
        <w:rPr>
          <w:rFonts w:ascii="PT Astra Serif" w:hAnsi="PT Astra Serif" w:cs="Times New Roman"/>
          <w:sz w:val="22"/>
          <w:szCs w:val="22"/>
        </w:rPr>
        <w:t xml:space="preserve">(должность)    </w:t>
      </w:r>
      <w:r>
        <w:rPr>
          <w:rFonts w:ascii="PT Astra Serif" w:hAnsi="PT Astra Serif" w:cs="Times New Roman"/>
          <w:sz w:val="22"/>
          <w:szCs w:val="22"/>
        </w:rPr>
        <w:t xml:space="preserve">     </w:t>
      </w:r>
      <w:r w:rsidRPr="00587FDC">
        <w:rPr>
          <w:rFonts w:ascii="PT Astra Serif" w:hAnsi="PT Astra Serif" w:cs="Times New Roman"/>
          <w:sz w:val="22"/>
          <w:szCs w:val="22"/>
        </w:rPr>
        <w:t xml:space="preserve">  (подпись)              (расшифровка подписи)   (номер контактного телефона) (адрес электронной</w:t>
      </w:r>
      <w:r>
        <w:rPr>
          <w:rFonts w:ascii="PT Astra Serif" w:hAnsi="PT Astra Serif" w:cs="Times New Roman"/>
          <w:sz w:val="22"/>
          <w:szCs w:val="22"/>
        </w:rPr>
        <w:t xml:space="preserve"> </w:t>
      </w:r>
      <w:r w:rsidRPr="00587FDC">
        <w:rPr>
          <w:rFonts w:ascii="PT Astra Serif" w:hAnsi="PT Astra Serif" w:cs="Times New Roman"/>
          <w:sz w:val="22"/>
          <w:szCs w:val="22"/>
        </w:rPr>
        <w:t xml:space="preserve">почты) </w:t>
      </w:r>
      <w:r>
        <w:rPr>
          <w:rFonts w:ascii="PT Astra Serif" w:hAnsi="PT Astra Serif" w:cs="Times New Roman"/>
          <w:sz w:val="22"/>
          <w:szCs w:val="22"/>
        </w:rPr>
        <w:t xml:space="preserve">                                                                                       </w:t>
      </w:r>
    </w:p>
    <w:p w:rsidR="003245A1" w:rsidRPr="00587FDC" w:rsidRDefault="003245A1" w:rsidP="003245A1">
      <w:pPr>
        <w:pStyle w:val="HTML"/>
        <w:tabs>
          <w:tab w:val="clear" w:pos="7328"/>
          <w:tab w:val="clear" w:pos="8244"/>
          <w:tab w:val="clear" w:pos="9160"/>
          <w:tab w:val="clear" w:pos="10076"/>
          <w:tab w:val="clear" w:pos="10992"/>
          <w:tab w:val="clear" w:pos="11908"/>
          <w:tab w:val="clear" w:pos="12824"/>
          <w:tab w:val="clear" w:pos="13740"/>
          <w:tab w:val="clear" w:pos="14656"/>
          <w:tab w:val="left" w:pos="7080"/>
          <w:tab w:val="left" w:pos="7788"/>
          <w:tab w:val="left" w:pos="8496"/>
          <w:tab w:val="left" w:pos="9204"/>
          <w:tab w:val="left" w:pos="9912"/>
          <w:tab w:val="left" w:pos="10620"/>
          <w:tab w:val="left" w:pos="11328"/>
        </w:tabs>
        <w:rPr>
          <w:rFonts w:ascii="PT Astra Serif" w:hAnsi="PT Astra Serif" w:cs="Times New Roman"/>
          <w:sz w:val="22"/>
          <w:szCs w:val="22"/>
        </w:rPr>
      </w:pPr>
      <w:r w:rsidRPr="00587FDC">
        <w:rPr>
          <w:rFonts w:ascii="PT Astra Serif" w:hAnsi="PT Astra Serif" w:cs="Times New Roman"/>
          <w:sz w:val="22"/>
          <w:szCs w:val="22"/>
        </w:rPr>
        <w:t xml:space="preserve">                                                                                                                   </w:t>
      </w:r>
      <w:r>
        <w:rPr>
          <w:rFonts w:ascii="PT Astra Serif" w:hAnsi="PT Astra Serif" w:cs="Times New Roman"/>
          <w:sz w:val="22"/>
          <w:szCs w:val="22"/>
        </w:rPr>
        <w:tab/>
      </w:r>
      <w:r>
        <w:rPr>
          <w:rFonts w:ascii="PT Astra Serif" w:hAnsi="PT Astra Serif" w:cs="Times New Roman"/>
          <w:sz w:val="22"/>
          <w:szCs w:val="22"/>
        </w:rPr>
        <w:tab/>
      </w:r>
      <w:r>
        <w:rPr>
          <w:rFonts w:ascii="PT Astra Serif" w:hAnsi="PT Astra Serif" w:cs="Times New Roman"/>
          <w:sz w:val="22"/>
          <w:szCs w:val="22"/>
        </w:rPr>
        <w:tab/>
      </w:r>
      <w:r>
        <w:rPr>
          <w:rFonts w:ascii="PT Astra Serif" w:hAnsi="PT Astra Serif" w:cs="Times New Roman"/>
          <w:sz w:val="22"/>
          <w:szCs w:val="22"/>
        </w:rPr>
        <w:tab/>
      </w:r>
      <w:r>
        <w:rPr>
          <w:rFonts w:ascii="PT Astra Serif" w:hAnsi="PT Astra Serif" w:cs="Times New Roman"/>
          <w:sz w:val="22"/>
          <w:szCs w:val="22"/>
        </w:rPr>
        <w:tab/>
      </w:r>
      <w:r>
        <w:rPr>
          <w:rFonts w:ascii="PT Astra Serif" w:hAnsi="PT Astra Serif" w:cs="Times New Roman"/>
          <w:sz w:val="22"/>
          <w:szCs w:val="22"/>
        </w:rPr>
        <w:tab/>
      </w:r>
      <w:r>
        <w:rPr>
          <w:rFonts w:ascii="PT Astra Serif" w:hAnsi="PT Astra Serif" w:cs="Times New Roman"/>
          <w:sz w:val="22"/>
          <w:szCs w:val="22"/>
        </w:rPr>
        <w:tab/>
      </w:r>
      <w:r>
        <w:rPr>
          <w:rFonts w:ascii="PT Astra Serif" w:hAnsi="PT Astra Serif" w:cs="Times New Roman"/>
          <w:sz w:val="22"/>
          <w:szCs w:val="22"/>
        </w:rPr>
        <w:tab/>
      </w:r>
      <w:r>
        <w:rPr>
          <w:rFonts w:ascii="PT Astra Serif" w:hAnsi="PT Astra Serif" w:cs="Times New Roman"/>
          <w:sz w:val="22"/>
          <w:szCs w:val="22"/>
        </w:rPr>
        <w:tab/>
      </w:r>
      <w:r w:rsidRPr="00587FDC">
        <w:rPr>
          <w:rFonts w:ascii="PT Astra Serif" w:hAnsi="PT Astra Serif" w:cs="Times New Roman"/>
          <w:sz w:val="22"/>
          <w:szCs w:val="22"/>
        </w:rPr>
        <w:t>(при наличии)</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Товары, работы, услуги приняты _______________ ____________________ ________________________________</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 xml:space="preserve">                                                                 (должность)      (подпись)                                      (расшифровка подписи)</w:t>
      </w:r>
    </w:p>
    <w:p w:rsidR="003245A1" w:rsidRPr="00587FDC" w:rsidRDefault="003245A1" w:rsidP="003245A1">
      <w:pPr>
        <w:pStyle w:val="HTML"/>
        <w:rPr>
          <w:rFonts w:ascii="PT Astra Serif" w:hAnsi="PT Astra Serif" w:cs="Times New Roman"/>
          <w:sz w:val="22"/>
          <w:szCs w:val="22"/>
        </w:rPr>
      </w:pP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"____"__________________20____г.</w:t>
      </w:r>
    </w:p>
    <w:p w:rsidR="003245A1" w:rsidRPr="00587FDC" w:rsidRDefault="003245A1" w:rsidP="003245A1">
      <w:pPr>
        <w:pStyle w:val="HTML"/>
        <w:rPr>
          <w:rFonts w:ascii="PT Astra Serif" w:hAnsi="PT Astra Serif" w:cs="Times New Roman"/>
          <w:sz w:val="22"/>
          <w:szCs w:val="22"/>
        </w:rPr>
      </w:pP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Представитель заказчика             _______________ ____________________ ________________________________</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 xml:space="preserve">                                                               (должность)         (подпись)                                    (расшифровка подписи)</w:t>
      </w:r>
    </w:p>
    <w:p w:rsidR="003245A1" w:rsidRPr="00587FDC" w:rsidRDefault="003245A1" w:rsidP="003245A1">
      <w:pPr>
        <w:pStyle w:val="HTML"/>
        <w:rPr>
          <w:rFonts w:ascii="PT Astra Serif" w:hAnsi="PT Astra Serif" w:cs="Times New Roman"/>
          <w:sz w:val="22"/>
          <w:szCs w:val="22"/>
        </w:rPr>
      </w:pP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"____"__________________20____г.</w:t>
      </w:r>
    </w:p>
    <w:p w:rsidR="003245A1" w:rsidRPr="00587FDC" w:rsidRDefault="003245A1" w:rsidP="003245A1">
      <w:pPr>
        <w:pStyle w:val="HTML"/>
        <w:rPr>
          <w:rFonts w:ascii="PT Astra Serif" w:hAnsi="PT Astra Serif" w:cs="Times New Roman"/>
          <w:sz w:val="22"/>
          <w:szCs w:val="22"/>
        </w:rPr>
      </w:pPr>
    </w:p>
    <w:p w:rsidR="003245A1" w:rsidRPr="004E122E" w:rsidRDefault="003245A1" w:rsidP="003245A1">
      <w:pPr>
        <w:widowControl w:val="0"/>
        <w:spacing w:after="0" w:line="240" w:lineRule="auto"/>
        <w:contextualSpacing/>
        <w:rPr>
          <w:rFonts w:ascii="PT Astra Serif" w:hAnsi="PT Astra Serif"/>
          <w:b/>
          <w:noProof/>
          <w:sz w:val="24"/>
          <w:szCs w:val="24"/>
          <w:highlight w:val="yellow"/>
        </w:rPr>
      </w:pPr>
    </w:p>
    <w:tbl>
      <w:tblPr>
        <w:tblW w:w="4947" w:type="pct"/>
        <w:tblLook w:val="00A0"/>
      </w:tblPr>
      <w:tblGrid>
        <w:gridCol w:w="7887"/>
        <w:gridCol w:w="7724"/>
      </w:tblGrid>
      <w:tr w:rsidR="003245A1" w:rsidRPr="004E122E" w:rsidTr="007719D9">
        <w:tc>
          <w:tcPr>
            <w:tcW w:w="2526" w:type="pct"/>
          </w:tcPr>
          <w:p w:rsidR="003245A1" w:rsidRPr="00AE7391" w:rsidRDefault="003245A1" w:rsidP="007719D9">
            <w:pPr>
              <w:widowControl w:val="0"/>
              <w:spacing w:after="0" w:line="240" w:lineRule="auto"/>
              <w:contextualSpacing/>
              <w:jc w:val="center"/>
              <w:rPr>
                <w:rFonts w:ascii="PT Astra Serif" w:hAnsi="PT Astra Serif"/>
                <w:b/>
                <w:noProof/>
                <w:sz w:val="24"/>
                <w:szCs w:val="24"/>
                <w:lang w:eastAsia="ru-RU"/>
              </w:rPr>
            </w:pPr>
            <w:r w:rsidRPr="00AE7391">
              <w:rPr>
                <w:rFonts w:ascii="PT Astra Serif" w:hAnsi="PT Astra Serif"/>
                <w:b/>
                <w:noProof/>
                <w:sz w:val="24"/>
                <w:szCs w:val="24"/>
                <w:lang w:eastAsia="ru-RU"/>
              </w:rPr>
              <w:t>Государственный заказчик</w:t>
            </w:r>
          </w:p>
          <w:p w:rsidR="003245A1" w:rsidRPr="00AE7391" w:rsidRDefault="003245A1" w:rsidP="007719D9">
            <w:pPr>
              <w:widowControl w:val="0"/>
              <w:spacing w:after="0" w:line="240" w:lineRule="auto"/>
              <w:contextualSpacing/>
              <w:jc w:val="center"/>
              <w:rPr>
                <w:rFonts w:ascii="PT Astra Serif" w:hAnsi="PT Astra Serif"/>
                <w:sz w:val="24"/>
                <w:szCs w:val="24"/>
                <w:lang w:eastAsia="ru-RU"/>
              </w:rPr>
            </w:pPr>
          </w:p>
        </w:tc>
        <w:tc>
          <w:tcPr>
            <w:tcW w:w="2474" w:type="pct"/>
          </w:tcPr>
          <w:p w:rsidR="003245A1" w:rsidRPr="00AE7391" w:rsidRDefault="003245A1" w:rsidP="007719D9">
            <w:pPr>
              <w:widowControl w:val="0"/>
              <w:spacing w:after="0" w:line="240" w:lineRule="auto"/>
              <w:contextualSpacing/>
              <w:jc w:val="center"/>
              <w:rPr>
                <w:rFonts w:ascii="PT Astra Serif" w:hAnsi="PT Astra Serif"/>
                <w:b/>
                <w:noProof/>
                <w:sz w:val="24"/>
                <w:szCs w:val="24"/>
                <w:lang w:eastAsia="ru-RU"/>
              </w:rPr>
            </w:pPr>
            <w:r w:rsidRPr="00AE7391">
              <w:rPr>
                <w:rFonts w:ascii="PT Astra Serif" w:hAnsi="PT Astra Serif"/>
                <w:b/>
                <w:noProof/>
                <w:sz w:val="24"/>
                <w:szCs w:val="24"/>
                <w:lang w:eastAsia="ru-RU"/>
              </w:rPr>
              <w:t>Поставщик</w:t>
            </w:r>
          </w:p>
        </w:tc>
      </w:tr>
      <w:tr w:rsidR="003245A1" w:rsidRPr="004E122E" w:rsidTr="007719D9">
        <w:trPr>
          <w:trHeight w:val="1573"/>
        </w:trPr>
        <w:tc>
          <w:tcPr>
            <w:tcW w:w="2526" w:type="pct"/>
          </w:tcPr>
          <w:p w:rsidR="003245A1" w:rsidRPr="00AE7391" w:rsidRDefault="003245A1" w:rsidP="007719D9">
            <w:pPr>
              <w:spacing w:after="0" w:line="240" w:lineRule="auto"/>
              <w:rPr>
                <w:rFonts w:ascii="PT Astra Serif" w:hAnsi="PT Astra Serif"/>
                <w:sz w:val="24"/>
                <w:szCs w:val="24"/>
              </w:rPr>
            </w:pPr>
          </w:p>
          <w:p w:rsidR="003245A1" w:rsidRPr="00AE7391" w:rsidRDefault="003245A1" w:rsidP="007719D9">
            <w:pPr>
              <w:spacing w:after="0" w:line="240" w:lineRule="auto"/>
              <w:rPr>
                <w:rFonts w:ascii="PT Astra Serif" w:hAnsi="PT Astra Serif"/>
                <w:sz w:val="24"/>
                <w:szCs w:val="24"/>
              </w:rPr>
            </w:pPr>
          </w:p>
          <w:p w:rsidR="003245A1" w:rsidRPr="00AE7391" w:rsidRDefault="003245A1" w:rsidP="007719D9">
            <w:pPr>
              <w:spacing w:after="0" w:line="240" w:lineRule="auto"/>
              <w:rPr>
                <w:rFonts w:ascii="PT Astra Serif" w:hAnsi="PT Astra Serif"/>
                <w:sz w:val="24"/>
                <w:szCs w:val="24"/>
              </w:rPr>
            </w:pPr>
            <w:r>
              <w:rPr>
                <w:rFonts w:ascii="PT Astra Serif" w:hAnsi="PT Astra Serif"/>
                <w:sz w:val="24"/>
                <w:szCs w:val="24"/>
              </w:rPr>
              <w:t>__________________ /______________</w:t>
            </w:r>
            <w:r w:rsidRPr="00AE7391">
              <w:rPr>
                <w:rFonts w:ascii="PT Astra Serif" w:hAnsi="PT Astra Serif"/>
                <w:sz w:val="24"/>
                <w:szCs w:val="24"/>
              </w:rPr>
              <w:t>/</w:t>
            </w:r>
          </w:p>
          <w:p w:rsidR="003245A1" w:rsidRPr="00AE7391" w:rsidRDefault="003245A1" w:rsidP="007719D9">
            <w:pPr>
              <w:spacing w:after="0" w:line="240" w:lineRule="auto"/>
              <w:rPr>
                <w:rFonts w:ascii="PT Astra Serif" w:hAnsi="PT Astra Serif"/>
              </w:rPr>
            </w:pPr>
            <w:r w:rsidRPr="00AE7391">
              <w:rPr>
                <w:rFonts w:ascii="PT Astra Serif" w:hAnsi="PT Astra Serif"/>
                <w:sz w:val="24"/>
                <w:szCs w:val="24"/>
              </w:rPr>
              <w:t>М. П.</w:t>
            </w:r>
          </w:p>
          <w:p w:rsidR="003245A1" w:rsidRPr="00AE7391" w:rsidRDefault="003245A1" w:rsidP="007719D9">
            <w:pPr>
              <w:spacing w:line="240" w:lineRule="auto"/>
              <w:rPr>
                <w:rFonts w:ascii="PT Astra Serif" w:hAnsi="PT Astra Serif"/>
              </w:rPr>
            </w:pPr>
          </w:p>
        </w:tc>
        <w:tc>
          <w:tcPr>
            <w:tcW w:w="2474" w:type="pct"/>
          </w:tcPr>
          <w:p w:rsidR="003245A1" w:rsidRPr="00AE7391" w:rsidRDefault="003245A1" w:rsidP="007719D9">
            <w:pPr>
              <w:spacing w:after="0" w:line="240" w:lineRule="auto"/>
              <w:rPr>
                <w:rFonts w:ascii="PT Astra Serif" w:hAnsi="PT Astra Serif"/>
                <w:sz w:val="24"/>
                <w:szCs w:val="24"/>
              </w:rPr>
            </w:pPr>
          </w:p>
          <w:p w:rsidR="003245A1" w:rsidRPr="00AE7391" w:rsidRDefault="003245A1" w:rsidP="007719D9">
            <w:pPr>
              <w:spacing w:after="0" w:line="240" w:lineRule="auto"/>
              <w:rPr>
                <w:rFonts w:ascii="PT Astra Serif" w:hAnsi="PT Astra Serif"/>
                <w:sz w:val="24"/>
                <w:szCs w:val="24"/>
              </w:rPr>
            </w:pPr>
          </w:p>
          <w:p w:rsidR="003245A1" w:rsidRPr="00AE7391" w:rsidRDefault="003245A1" w:rsidP="007719D9">
            <w:pPr>
              <w:spacing w:after="0" w:line="240" w:lineRule="auto"/>
              <w:rPr>
                <w:rFonts w:ascii="PT Astra Serif" w:hAnsi="PT Astra Serif"/>
                <w:sz w:val="24"/>
                <w:szCs w:val="24"/>
              </w:rPr>
            </w:pPr>
            <w:r w:rsidRPr="00AE7391">
              <w:rPr>
                <w:rFonts w:ascii="PT Astra Serif" w:hAnsi="PT Astra Serif"/>
                <w:sz w:val="24"/>
                <w:szCs w:val="24"/>
              </w:rPr>
              <w:t>__________________ /_____________ /</w:t>
            </w:r>
          </w:p>
          <w:p w:rsidR="003245A1" w:rsidRPr="00AE7391" w:rsidRDefault="003245A1" w:rsidP="007719D9">
            <w:pPr>
              <w:spacing w:after="0" w:line="240" w:lineRule="auto"/>
              <w:rPr>
                <w:rFonts w:ascii="PT Astra Serif" w:hAnsi="PT Astra Serif"/>
              </w:rPr>
            </w:pPr>
            <w:r w:rsidRPr="00AE7391">
              <w:rPr>
                <w:rFonts w:ascii="PT Astra Serif" w:hAnsi="PT Astra Serif"/>
                <w:sz w:val="24"/>
                <w:szCs w:val="24"/>
              </w:rPr>
              <w:t>М.П.</w:t>
            </w:r>
          </w:p>
        </w:tc>
      </w:tr>
    </w:tbl>
    <w:p w:rsidR="003245A1" w:rsidRPr="004E122E" w:rsidRDefault="003245A1" w:rsidP="003245A1">
      <w:pPr>
        <w:tabs>
          <w:tab w:val="left" w:pos="1640"/>
        </w:tabs>
        <w:rPr>
          <w:rFonts w:ascii="PT Astra Serif" w:hAnsi="PT Astra Serif"/>
          <w:sz w:val="2"/>
          <w:szCs w:val="2"/>
        </w:rPr>
      </w:pPr>
    </w:p>
    <w:sectPr w:rsidR="003245A1" w:rsidRPr="004E122E" w:rsidSect="003245A1">
      <w:pgSz w:w="16838" w:h="11906" w:orient="landscape"/>
      <w:pgMar w:top="850" w:right="709" w:bottom="1701"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634" w:rsidRDefault="005C0634">
      <w:pPr>
        <w:spacing w:after="0" w:line="240" w:lineRule="auto"/>
      </w:pPr>
      <w:r>
        <w:separator/>
      </w:r>
    </w:p>
  </w:endnote>
  <w:endnote w:type="continuationSeparator" w:id="0">
    <w:p w:rsidR="005C0634" w:rsidRDefault="005C06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90">
    <w:charset w:val="CC"/>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634" w:rsidRDefault="005C0634">
      <w:pPr>
        <w:spacing w:after="0" w:line="240" w:lineRule="auto"/>
      </w:pPr>
      <w:r>
        <w:separator/>
      </w:r>
    </w:p>
  </w:footnote>
  <w:footnote w:type="continuationSeparator" w:id="0">
    <w:p w:rsidR="005C0634" w:rsidRDefault="005C06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0031"/>
    <w:multiLevelType w:val="multilevel"/>
    <w:tmpl w:val="B388EC48"/>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2F6E535B"/>
    <w:multiLevelType w:val="hybridMultilevel"/>
    <w:tmpl w:val="38BAAE18"/>
    <w:lvl w:ilvl="0" w:tplc="E0EA0B28">
      <w:start w:val="1"/>
      <w:numFmt w:val="decimal"/>
      <w:lvlText w:val="9.%1."/>
      <w:lvlJc w:val="left"/>
      <w:pPr>
        <w:ind w:left="1440" w:hanging="360"/>
      </w:pPr>
      <w:rPr>
        <w:rFonts w:cs="Times New Roman" w:hint="default"/>
      </w:rPr>
    </w:lvl>
    <w:lvl w:ilvl="1" w:tplc="04190019">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3A354D59"/>
    <w:multiLevelType w:val="hybridMultilevel"/>
    <w:tmpl w:val="12F49B68"/>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EFE81A74">
      <w:start w:val="1"/>
      <w:numFmt w:val="decimal"/>
      <w:lvlText w:val="4.1.%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C965F0B"/>
    <w:multiLevelType w:val="hybridMultilevel"/>
    <w:tmpl w:val="33F00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0878F1"/>
    <w:multiLevelType w:val="hybridMultilevel"/>
    <w:tmpl w:val="14509A42"/>
    <w:lvl w:ilvl="0" w:tplc="85B01360">
      <w:start w:val="1"/>
      <w:numFmt w:val="decimal"/>
      <w:lvlText w:val="10.%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0A41049"/>
    <w:multiLevelType w:val="multilevel"/>
    <w:tmpl w:val="D1BE0876"/>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5"/>
  </w:num>
  <w:num w:numId="2">
    <w:abstractNumId w:val="3"/>
  </w:num>
  <w:num w:numId="3">
    <w:abstractNumId w:val="0"/>
  </w:num>
  <w:num w:numId="4">
    <w:abstractNumId w:val="1"/>
  </w:num>
  <w:num w:numId="5">
    <w:abstractNumId w:val="2"/>
  </w:num>
  <w:num w:numId="6">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070C6"/>
    <w:rsid w:val="00001965"/>
    <w:rsid w:val="000142A6"/>
    <w:rsid w:val="000175EE"/>
    <w:rsid w:val="00024006"/>
    <w:rsid w:val="00024C1C"/>
    <w:rsid w:val="00025E49"/>
    <w:rsid w:val="00033CF8"/>
    <w:rsid w:val="00040C0B"/>
    <w:rsid w:val="00041EDF"/>
    <w:rsid w:val="000449A2"/>
    <w:rsid w:val="00044A1E"/>
    <w:rsid w:val="000524CE"/>
    <w:rsid w:val="00063678"/>
    <w:rsid w:val="00066D80"/>
    <w:rsid w:val="00070C27"/>
    <w:rsid w:val="00072D60"/>
    <w:rsid w:val="000840C9"/>
    <w:rsid w:val="000901FE"/>
    <w:rsid w:val="000903F1"/>
    <w:rsid w:val="00092802"/>
    <w:rsid w:val="00096DE6"/>
    <w:rsid w:val="000A298A"/>
    <w:rsid w:val="000A7809"/>
    <w:rsid w:val="000A7879"/>
    <w:rsid w:val="000A7F03"/>
    <w:rsid w:val="000B025A"/>
    <w:rsid w:val="000B08C7"/>
    <w:rsid w:val="000B3EF0"/>
    <w:rsid w:val="000C529E"/>
    <w:rsid w:val="000D0267"/>
    <w:rsid w:val="000D4D41"/>
    <w:rsid w:val="000D6C17"/>
    <w:rsid w:val="000D707B"/>
    <w:rsid w:val="000E4884"/>
    <w:rsid w:val="000F09E8"/>
    <w:rsid w:val="000F3BE9"/>
    <w:rsid w:val="001015D5"/>
    <w:rsid w:val="00107275"/>
    <w:rsid w:val="00111A74"/>
    <w:rsid w:val="00112E9C"/>
    <w:rsid w:val="00114B58"/>
    <w:rsid w:val="00115994"/>
    <w:rsid w:val="00121C3A"/>
    <w:rsid w:val="00124364"/>
    <w:rsid w:val="0012496C"/>
    <w:rsid w:val="00132D1D"/>
    <w:rsid w:val="001349C6"/>
    <w:rsid w:val="00141FF8"/>
    <w:rsid w:val="001542BD"/>
    <w:rsid w:val="00160836"/>
    <w:rsid w:val="0016658A"/>
    <w:rsid w:val="00167EFF"/>
    <w:rsid w:val="00172FB0"/>
    <w:rsid w:val="001736D2"/>
    <w:rsid w:val="001854F7"/>
    <w:rsid w:val="0018615F"/>
    <w:rsid w:val="00191401"/>
    <w:rsid w:val="001A4165"/>
    <w:rsid w:val="001A4E37"/>
    <w:rsid w:val="001B7009"/>
    <w:rsid w:val="001E2AAC"/>
    <w:rsid w:val="001E4060"/>
    <w:rsid w:val="001E709C"/>
    <w:rsid w:val="001F3817"/>
    <w:rsid w:val="001F4338"/>
    <w:rsid w:val="0020049D"/>
    <w:rsid w:val="00206B99"/>
    <w:rsid w:val="002070C6"/>
    <w:rsid w:val="0021056D"/>
    <w:rsid w:val="00210F7D"/>
    <w:rsid w:val="00212B24"/>
    <w:rsid w:val="0022175D"/>
    <w:rsid w:val="00227353"/>
    <w:rsid w:val="00227C7E"/>
    <w:rsid w:val="0023397F"/>
    <w:rsid w:val="002369E5"/>
    <w:rsid w:val="00241786"/>
    <w:rsid w:val="00246319"/>
    <w:rsid w:val="00246ED8"/>
    <w:rsid w:val="00247A34"/>
    <w:rsid w:val="00263A28"/>
    <w:rsid w:val="002744BB"/>
    <w:rsid w:val="00282450"/>
    <w:rsid w:val="002A2EB7"/>
    <w:rsid w:val="002A4165"/>
    <w:rsid w:val="002A4979"/>
    <w:rsid w:val="002A510C"/>
    <w:rsid w:val="002B2CDD"/>
    <w:rsid w:val="002C1EFF"/>
    <w:rsid w:val="002C7EF6"/>
    <w:rsid w:val="002D1F82"/>
    <w:rsid w:val="002E5476"/>
    <w:rsid w:val="002F0656"/>
    <w:rsid w:val="002F5466"/>
    <w:rsid w:val="00304A37"/>
    <w:rsid w:val="00307D28"/>
    <w:rsid w:val="00310EA6"/>
    <w:rsid w:val="00314ECD"/>
    <w:rsid w:val="00317DA1"/>
    <w:rsid w:val="0032212C"/>
    <w:rsid w:val="003236C9"/>
    <w:rsid w:val="003245A1"/>
    <w:rsid w:val="003245E6"/>
    <w:rsid w:val="003314BA"/>
    <w:rsid w:val="00335451"/>
    <w:rsid w:val="003366BB"/>
    <w:rsid w:val="00352424"/>
    <w:rsid w:val="00355F29"/>
    <w:rsid w:val="003574F2"/>
    <w:rsid w:val="003619B7"/>
    <w:rsid w:val="003635AF"/>
    <w:rsid w:val="00364AC1"/>
    <w:rsid w:val="003734A5"/>
    <w:rsid w:val="00376938"/>
    <w:rsid w:val="003827E1"/>
    <w:rsid w:val="003925CF"/>
    <w:rsid w:val="0039390D"/>
    <w:rsid w:val="003A4A5D"/>
    <w:rsid w:val="003B7BF2"/>
    <w:rsid w:val="003C12AF"/>
    <w:rsid w:val="003C7356"/>
    <w:rsid w:val="003D169B"/>
    <w:rsid w:val="003D6100"/>
    <w:rsid w:val="003E35FE"/>
    <w:rsid w:val="004005EC"/>
    <w:rsid w:val="004253CA"/>
    <w:rsid w:val="00426E49"/>
    <w:rsid w:val="00433CAB"/>
    <w:rsid w:val="00434179"/>
    <w:rsid w:val="00434DAC"/>
    <w:rsid w:val="004462F5"/>
    <w:rsid w:val="00453CC1"/>
    <w:rsid w:val="00453EA9"/>
    <w:rsid w:val="00454903"/>
    <w:rsid w:val="00454958"/>
    <w:rsid w:val="00465956"/>
    <w:rsid w:val="00465B98"/>
    <w:rsid w:val="00472A41"/>
    <w:rsid w:val="00473EFD"/>
    <w:rsid w:val="00482F7F"/>
    <w:rsid w:val="00492721"/>
    <w:rsid w:val="00492CD8"/>
    <w:rsid w:val="00496574"/>
    <w:rsid w:val="004A47DF"/>
    <w:rsid w:val="004B6461"/>
    <w:rsid w:val="004B7D38"/>
    <w:rsid w:val="004C0C4D"/>
    <w:rsid w:val="004C2B87"/>
    <w:rsid w:val="004D294B"/>
    <w:rsid w:val="004E61CE"/>
    <w:rsid w:val="004E6E35"/>
    <w:rsid w:val="00501D31"/>
    <w:rsid w:val="00502CEC"/>
    <w:rsid w:val="0050342B"/>
    <w:rsid w:val="00505D3B"/>
    <w:rsid w:val="0050698B"/>
    <w:rsid w:val="00517573"/>
    <w:rsid w:val="005225B2"/>
    <w:rsid w:val="00531201"/>
    <w:rsid w:val="00544E42"/>
    <w:rsid w:val="00546DE7"/>
    <w:rsid w:val="005573AC"/>
    <w:rsid w:val="00563D48"/>
    <w:rsid w:val="005844C1"/>
    <w:rsid w:val="00593E9C"/>
    <w:rsid w:val="00594505"/>
    <w:rsid w:val="00595084"/>
    <w:rsid w:val="005958AE"/>
    <w:rsid w:val="00595E8A"/>
    <w:rsid w:val="005B25CD"/>
    <w:rsid w:val="005B2924"/>
    <w:rsid w:val="005B353F"/>
    <w:rsid w:val="005B743A"/>
    <w:rsid w:val="005C0634"/>
    <w:rsid w:val="005C0AD6"/>
    <w:rsid w:val="005C11D8"/>
    <w:rsid w:val="005D32E6"/>
    <w:rsid w:val="005D3444"/>
    <w:rsid w:val="005F2263"/>
    <w:rsid w:val="005F2EDD"/>
    <w:rsid w:val="006059F3"/>
    <w:rsid w:val="006073D0"/>
    <w:rsid w:val="00611C39"/>
    <w:rsid w:val="00611DBF"/>
    <w:rsid w:val="00615863"/>
    <w:rsid w:val="00615943"/>
    <w:rsid w:val="00623840"/>
    <w:rsid w:val="00623D87"/>
    <w:rsid w:val="00631E97"/>
    <w:rsid w:val="006335E2"/>
    <w:rsid w:val="006359A8"/>
    <w:rsid w:val="006476A5"/>
    <w:rsid w:val="006479C2"/>
    <w:rsid w:val="00653B5C"/>
    <w:rsid w:val="00653E0D"/>
    <w:rsid w:val="006553CE"/>
    <w:rsid w:val="00656809"/>
    <w:rsid w:val="00661D80"/>
    <w:rsid w:val="00664C99"/>
    <w:rsid w:val="00665D3D"/>
    <w:rsid w:val="00672E2F"/>
    <w:rsid w:val="00673C53"/>
    <w:rsid w:val="00676758"/>
    <w:rsid w:val="0067739B"/>
    <w:rsid w:val="00677853"/>
    <w:rsid w:val="00691E81"/>
    <w:rsid w:val="00692B82"/>
    <w:rsid w:val="0069372B"/>
    <w:rsid w:val="006A4F14"/>
    <w:rsid w:val="006A711E"/>
    <w:rsid w:val="006D128B"/>
    <w:rsid w:val="006E11D5"/>
    <w:rsid w:val="006E21CD"/>
    <w:rsid w:val="006E788F"/>
    <w:rsid w:val="00715276"/>
    <w:rsid w:val="00722502"/>
    <w:rsid w:val="007303C4"/>
    <w:rsid w:val="00735F6C"/>
    <w:rsid w:val="0073773C"/>
    <w:rsid w:val="00740792"/>
    <w:rsid w:val="00741AD8"/>
    <w:rsid w:val="007436CE"/>
    <w:rsid w:val="00755B52"/>
    <w:rsid w:val="007719D9"/>
    <w:rsid w:val="00773FC8"/>
    <w:rsid w:val="00782769"/>
    <w:rsid w:val="00783522"/>
    <w:rsid w:val="007851B4"/>
    <w:rsid w:val="00785A4A"/>
    <w:rsid w:val="00785BDD"/>
    <w:rsid w:val="007A1234"/>
    <w:rsid w:val="007A26C3"/>
    <w:rsid w:val="007B0B50"/>
    <w:rsid w:val="007B359F"/>
    <w:rsid w:val="007C3ACA"/>
    <w:rsid w:val="007D285D"/>
    <w:rsid w:val="007E24B1"/>
    <w:rsid w:val="007E3945"/>
    <w:rsid w:val="007F2D1E"/>
    <w:rsid w:val="007F4767"/>
    <w:rsid w:val="007F5ACA"/>
    <w:rsid w:val="008007CE"/>
    <w:rsid w:val="008013D7"/>
    <w:rsid w:val="008134D4"/>
    <w:rsid w:val="00814E48"/>
    <w:rsid w:val="00815917"/>
    <w:rsid w:val="00817DE4"/>
    <w:rsid w:val="00820572"/>
    <w:rsid w:val="0082432C"/>
    <w:rsid w:val="00824BF9"/>
    <w:rsid w:val="008264B9"/>
    <w:rsid w:val="00832B12"/>
    <w:rsid w:val="00841CBE"/>
    <w:rsid w:val="00847BA2"/>
    <w:rsid w:val="008512FC"/>
    <w:rsid w:val="008528B4"/>
    <w:rsid w:val="00856938"/>
    <w:rsid w:val="008579C3"/>
    <w:rsid w:val="00860AAE"/>
    <w:rsid w:val="00860C47"/>
    <w:rsid w:val="00867803"/>
    <w:rsid w:val="00867BEB"/>
    <w:rsid w:val="0087598B"/>
    <w:rsid w:val="00875D01"/>
    <w:rsid w:val="00883A1F"/>
    <w:rsid w:val="00885EF5"/>
    <w:rsid w:val="00887488"/>
    <w:rsid w:val="0089170A"/>
    <w:rsid w:val="008A398C"/>
    <w:rsid w:val="008B10AA"/>
    <w:rsid w:val="008C55D5"/>
    <w:rsid w:val="008C58F0"/>
    <w:rsid w:val="008C5F06"/>
    <w:rsid w:val="008D29D9"/>
    <w:rsid w:val="008D7216"/>
    <w:rsid w:val="008E2FCC"/>
    <w:rsid w:val="008E4E32"/>
    <w:rsid w:val="008F016E"/>
    <w:rsid w:val="008F0251"/>
    <w:rsid w:val="008F5EA0"/>
    <w:rsid w:val="008F62BF"/>
    <w:rsid w:val="0090098C"/>
    <w:rsid w:val="009010D6"/>
    <w:rsid w:val="00901840"/>
    <w:rsid w:val="00902DF7"/>
    <w:rsid w:val="00907136"/>
    <w:rsid w:val="009173BA"/>
    <w:rsid w:val="0092132A"/>
    <w:rsid w:val="00922EAA"/>
    <w:rsid w:val="00926925"/>
    <w:rsid w:val="009354ED"/>
    <w:rsid w:val="009427C3"/>
    <w:rsid w:val="009522BC"/>
    <w:rsid w:val="0096324C"/>
    <w:rsid w:val="00963374"/>
    <w:rsid w:val="00966BE0"/>
    <w:rsid w:val="009705A6"/>
    <w:rsid w:val="00972EED"/>
    <w:rsid w:val="00974EC6"/>
    <w:rsid w:val="009813ED"/>
    <w:rsid w:val="00981AC1"/>
    <w:rsid w:val="009862BF"/>
    <w:rsid w:val="0098718A"/>
    <w:rsid w:val="00992B32"/>
    <w:rsid w:val="009A0006"/>
    <w:rsid w:val="009A5E45"/>
    <w:rsid w:val="009B160C"/>
    <w:rsid w:val="009B43AE"/>
    <w:rsid w:val="009B4C35"/>
    <w:rsid w:val="009B5856"/>
    <w:rsid w:val="009C5C50"/>
    <w:rsid w:val="009C7E9F"/>
    <w:rsid w:val="009D2AF8"/>
    <w:rsid w:val="009D2B69"/>
    <w:rsid w:val="009E047D"/>
    <w:rsid w:val="009E23EB"/>
    <w:rsid w:val="009E472A"/>
    <w:rsid w:val="009F3D3C"/>
    <w:rsid w:val="00A03180"/>
    <w:rsid w:val="00A05D36"/>
    <w:rsid w:val="00A07367"/>
    <w:rsid w:val="00A07933"/>
    <w:rsid w:val="00A12294"/>
    <w:rsid w:val="00A22095"/>
    <w:rsid w:val="00A267F7"/>
    <w:rsid w:val="00A41F58"/>
    <w:rsid w:val="00A44773"/>
    <w:rsid w:val="00A45535"/>
    <w:rsid w:val="00A46060"/>
    <w:rsid w:val="00A552F8"/>
    <w:rsid w:val="00A56FE5"/>
    <w:rsid w:val="00A619A4"/>
    <w:rsid w:val="00A6426E"/>
    <w:rsid w:val="00A66A9B"/>
    <w:rsid w:val="00A70ED0"/>
    <w:rsid w:val="00A710FC"/>
    <w:rsid w:val="00A734AE"/>
    <w:rsid w:val="00A833B6"/>
    <w:rsid w:val="00A922DC"/>
    <w:rsid w:val="00A9431B"/>
    <w:rsid w:val="00AC2D87"/>
    <w:rsid w:val="00AC4CFC"/>
    <w:rsid w:val="00AD118D"/>
    <w:rsid w:val="00AD456B"/>
    <w:rsid w:val="00AD62DC"/>
    <w:rsid w:val="00AE52AA"/>
    <w:rsid w:val="00AF3551"/>
    <w:rsid w:val="00AF4CEF"/>
    <w:rsid w:val="00B025C2"/>
    <w:rsid w:val="00B042EB"/>
    <w:rsid w:val="00B06917"/>
    <w:rsid w:val="00B117CD"/>
    <w:rsid w:val="00B1473C"/>
    <w:rsid w:val="00B14A3F"/>
    <w:rsid w:val="00B16E30"/>
    <w:rsid w:val="00B23EAD"/>
    <w:rsid w:val="00B25D2B"/>
    <w:rsid w:val="00B260F9"/>
    <w:rsid w:val="00B262D5"/>
    <w:rsid w:val="00B27335"/>
    <w:rsid w:val="00B34DCF"/>
    <w:rsid w:val="00B53F58"/>
    <w:rsid w:val="00B54FAE"/>
    <w:rsid w:val="00B70461"/>
    <w:rsid w:val="00B70F4F"/>
    <w:rsid w:val="00B716F6"/>
    <w:rsid w:val="00B72FD7"/>
    <w:rsid w:val="00B742D9"/>
    <w:rsid w:val="00B86617"/>
    <w:rsid w:val="00BA1BB1"/>
    <w:rsid w:val="00BA26EF"/>
    <w:rsid w:val="00BA464F"/>
    <w:rsid w:val="00BA4B82"/>
    <w:rsid w:val="00BA7ADE"/>
    <w:rsid w:val="00BB0938"/>
    <w:rsid w:val="00BC1293"/>
    <w:rsid w:val="00BC6082"/>
    <w:rsid w:val="00BD4071"/>
    <w:rsid w:val="00BD54C7"/>
    <w:rsid w:val="00BE1D19"/>
    <w:rsid w:val="00BE2AAF"/>
    <w:rsid w:val="00BE3A96"/>
    <w:rsid w:val="00BF2152"/>
    <w:rsid w:val="00C10D12"/>
    <w:rsid w:val="00C131D1"/>
    <w:rsid w:val="00C2019F"/>
    <w:rsid w:val="00C210C1"/>
    <w:rsid w:val="00C22F82"/>
    <w:rsid w:val="00C26ED5"/>
    <w:rsid w:val="00C32A91"/>
    <w:rsid w:val="00C35350"/>
    <w:rsid w:val="00C35F7A"/>
    <w:rsid w:val="00C464A2"/>
    <w:rsid w:val="00C46856"/>
    <w:rsid w:val="00C46BD1"/>
    <w:rsid w:val="00C52821"/>
    <w:rsid w:val="00C5512A"/>
    <w:rsid w:val="00C570DD"/>
    <w:rsid w:val="00C57F94"/>
    <w:rsid w:val="00C65EE7"/>
    <w:rsid w:val="00C67195"/>
    <w:rsid w:val="00C67BE3"/>
    <w:rsid w:val="00C7075C"/>
    <w:rsid w:val="00C73C90"/>
    <w:rsid w:val="00C76F7B"/>
    <w:rsid w:val="00C9097C"/>
    <w:rsid w:val="00CB303D"/>
    <w:rsid w:val="00CB4461"/>
    <w:rsid w:val="00CB69E6"/>
    <w:rsid w:val="00CC12DC"/>
    <w:rsid w:val="00CC7F77"/>
    <w:rsid w:val="00CD0DCE"/>
    <w:rsid w:val="00CD54FA"/>
    <w:rsid w:val="00CE0379"/>
    <w:rsid w:val="00CE2833"/>
    <w:rsid w:val="00CE363A"/>
    <w:rsid w:val="00CE7127"/>
    <w:rsid w:val="00CF01FC"/>
    <w:rsid w:val="00CF352C"/>
    <w:rsid w:val="00CF6A60"/>
    <w:rsid w:val="00CF799B"/>
    <w:rsid w:val="00D02219"/>
    <w:rsid w:val="00D04F25"/>
    <w:rsid w:val="00D16E62"/>
    <w:rsid w:val="00D32CD4"/>
    <w:rsid w:val="00D45DD3"/>
    <w:rsid w:val="00D47350"/>
    <w:rsid w:val="00D522A0"/>
    <w:rsid w:val="00D54721"/>
    <w:rsid w:val="00D56E1A"/>
    <w:rsid w:val="00D56FF6"/>
    <w:rsid w:val="00D609CD"/>
    <w:rsid w:val="00D83C39"/>
    <w:rsid w:val="00D842A9"/>
    <w:rsid w:val="00D85BFE"/>
    <w:rsid w:val="00D913BF"/>
    <w:rsid w:val="00D93DA8"/>
    <w:rsid w:val="00DA72D2"/>
    <w:rsid w:val="00DC2F67"/>
    <w:rsid w:val="00DD666E"/>
    <w:rsid w:val="00DD76EA"/>
    <w:rsid w:val="00DE0174"/>
    <w:rsid w:val="00DF6D18"/>
    <w:rsid w:val="00E04760"/>
    <w:rsid w:val="00E12389"/>
    <w:rsid w:val="00E2580A"/>
    <w:rsid w:val="00E264A8"/>
    <w:rsid w:val="00E27354"/>
    <w:rsid w:val="00E31D98"/>
    <w:rsid w:val="00E344E8"/>
    <w:rsid w:val="00E356F2"/>
    <w:rsid w:val="00E37292"/>
    <w:rsid w:val="00E41598"/>
    <w:rsid w:val="00E4332C"/>
    <w:rsid w:val="00E45814"/>
    <w:rsid w:val="00E47116"/>
    <w:rsid w:val="00E524F3"/>
    <w:rsid w:val="00E53F9D"/>
    <w:rsid w:val="00E56E22"/>
    <w:rsid w:val="00E60A0B"/>
    <w:rsid w:val="00E724C5"/>
    <w:rsid w:val="00E72928"/>
    <w:rsid w:val="00E73614"/>
    <w:rsid w:val="00E937D5"/>
    <w:rsid w:val="00EA0A3A"/>
    <w:rsid w:val="00EA634C"/>
    <w:rsid w:val="00EB1E67"/>
    <w:rsid w:val="00EB7635"/>
    <w:rsid w:val="00EC2904"/>
    <w:rsid w:val="00EC2A88"/>
    <w:rsid w:val="00ED4291"/>
    <w:rsid w:val="00ED5B68"/>
    <w:rsid w:val="00EE04EF"/>
    <w:rsid w:val="00EE0681"/>
    <w:rsid w:val="00EE7E44"/>
    <w:rsid w:val="00EF5DB9"/>
    <w:rsid w:val="00EF746D"/>
    <w:rsid w:val="00F118C1"/>
    <w:rsid w:val="00F11BA4"/>
    <w:rsid w:val="00F1400A"/>
    <w:rsid w:val="00F16447"/>
    <w:rsid w:val="00F214C7"/>
    <w:rsid w:val="00F2281B"/>
    <w:rsid w:val="00F22CB7"/>
    <w:rsid w:val="00F43004"/>
    <w:rsid w:val="00F50539"/>
    <w:rsid w:val="00F54C56"/>
    <w:rsid w:val="00F56927"/>
    <w:rsid w:val="00F605D6"/>
    <w:rsid w:val="00F66D1B"/>
    <w:rsid w:val="00F677CA"/>
    <w:rsid w:val="00F67FD4"/>
    <w:rsid w:val="00F75494"/>
    <w:rsid w:val="00F8251C"/>
    <w:rsid w:val="00F85CB7"/>
    <w:rsid w:val="00F86853"/>
    <w:rsid w:val="00F9259D"/>
    <w:rsid w:val="00F950AE"/>
    <w:rsid w:val="00FA025F"/>
    <w:rsid w:val="00FB5F48"/>
    <w:rsid w:val="00FB707A"/>
    <w:rsid w:val="00FB73CF"/>
    <w:rsid w:val="00FC4807"/>
    <w:rsid w:val="00FC6137"/>
    <w:rsid w:val="00FD07CF"/>
    <w:rsid w:val="00FD1C1D"/>
    <w:rsid w:val="00FD3CDC"/>
    <w:rsid w:val="00FD4DA2"/>
    <w:rsid w:val="00FD621F"/>
    <w:rsid w:val="00FD6A2C"/>
    <w:rsid w:val="00FF07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219"/>
    <w:pPr>
      <w:spacing w:after="200" w:line="276" w:lineRule="auto"/>
    </w:pPr>
    <w:rPr>
      <w:sz w:val="22"/>
      <w:szCs w:val="22"/>
      <w:lang w:eastAsia="en-US"/>
    </w:rPr>
  </w:style>
  <w:style w:type="paragraph" w:styleId="1">
    <w:name w:val="heading 1"/>
    <w:basedOn w:val="a"/>
    <w:next w:val="a"/>
    <w:link w:val="10"/>
    <w:uiPriority w:val="9"/>
    <w:qFormat/>
    <w:rsid w:val="003635AF"/>
    <w:pPr>
      <w:keepNext/>
      <w:spacing w:before="240" w:after="60" w:line="240" w:lineRule="auto"/>
      <w:outlineLvl w:val="0"/>
    </w:pPr>
    <w:rPr>
      <w:rFonts w:ascii="Cambria" w:eastAsia="Times New Roman" w:hAnsi="Cambria"/>
      <w:b/>
      <w:bCs/>
      <w:kern w:val="32"/>
      <w:sz w:val="32"/>
      <w:szCs w:val="32"/>
      <w:lang w:eastAsia="ru-RU"/>
    </w:rPr>
  </w:style>
  <w:style w:type="paragraph" w:styleId="5">
    <w:name w:val="heading 5"/>
    <w:basedOn w:val="a"/>
    <w:next w:val="a"/>
    <w:link w:val="50"/>
    <w:unhideWhenUsed/>
    <w:qFormat/>
    <w:rsid w:val="0012496C"/>
    <w:pPr>
      <w:spacing w:before="240" w:after="60" w:line="240" w:lineRule="auto"/>
      <w:outlineLvl w:val="4"/>
    </w:pPr>
    <w:rPr>
      <w:rFonts w:eastAsia="Times New Roman"/>
      <w:b/>
      <w:bCs/>
      <w:i/>
      <w:iCs/>
      <w:sz w:val="26"/>
      <w:szCs w:val="26"/>
    </w:rPr>
  </w:style>
  <w:style w:type="paragraph" w:styleId="8">
    <w:name w:val="heading 8"/>
    <w:basedOn w:val="a"/>
    <w:next w:val="a"/>
    <w:link w:val="80"/>
    <w:qFormat/>
    <w:rsid w:val="00453CC1"/>
    <w:pPr>
      <w:spacing w:before="240" w:after="60" w:line="240" w:lineRule="auto"/>
      <w:outlineLvl w:val="7"/>
    </w:pPr>
    <w:rPr>
      <w:rFonts w:ascii="Times New Roman" w:eastAsia="Times New Roman" w:hAnsi="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70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aliases w:val="Bullet List,FooterText,numbered,Paragraphe de liste1,lp1,Подпись рисунка,Маркированный список_уровень1,Num Bullet 1,Table Number Paragraph,Bullet Number,Bulletr List Paragraph,列出段落,列出段落1,List Paragraph2,List Paragraph21,Listeafsnit1,Лист"/>
    <w:basedOn w:val="a"/>
    <w:link w:val="a5"/>
    <w:uiPriority w:val="34"/>
    <w:qFormat/>
    <w:rsid w:val="00BA1BB1"/>
    <w:pPr>
      <w:ind w:left="720"/>
      <w:contextualSpacing/>
    </w:pPr>
  </w:style>
  <w:style w:type="paragraph" w:styleId="3">
    <w:name w:val="Body Text Indent 3"/>
    <w:basedOn w:val="a"/>
    <w:link w:val="30"/>
    <w:rsid w:val="000D707B"/>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0D707B"/>
    <w:rPr>
      <w:rFonts w:ascii="Times New Roman" w:eastAsia="Times New Roman" w:hAnsi="Times New Roman" w:cs="Times New Roman"/>
      <w:sz w:val="16"/>
      <w:szCs w:val="16"/>
      <w:lang w:eastAsia="ru-RU"/>
    </w:rPr>
  </w:style>
  <w:style w:type="paragraph" w:customStyle="1" w:styleId="FR2">
    <w:name w:val="FR2"/>
    <w:rsid w:val="000D707B"/>
    <w:pPr>
      <w:widowControl w:val="0"/>
      <w:snapToGrid w:val="0"/>
      <w:spacing w:before="20"/>
      <w:jc w:val="center"/>
    </w:pPr>
    <w:rPr>
      <w:rFonts w:ascii="Arial" w:eastAsia="Times New Roman" w:hAnsi="Arial"/>
      <w:sz w:val="24"/>
    </w:rPr>
  </w:style>
  <w:style w:type="paragraph" w:customStyle="1" w:styleId="11">
    <w:name w:val="Обычный1"/>
    <w:link w:val="Normal"/>
    <w:rsid w:val="000D707B"/>
    <w:pPr>
      <w:widowControl w:val="0"/>
      <w:snapToGrid w:val="0"/>
      <w:spacing w:line="300" w:lineRule="auto"/>
      <w:ind w:firstLine="720"/>
    </w:pPr>
    <w:rPr>
      <w:rFonts w:ascii="Times New Roman" w:eastAsia="Times New Roman" w:hAnsi="Times New Roman"/>
      <w:sz w:val="22"/>
    </w:rPr>
  </w:style>
  <w:style w:type="paragraph" w:customStyle="1" w:styleId="FR1">
    <w:name w:val="FR1"/>
    <w:rsid w:val="000D707B"/>
    <w:pPr>
      <w:widowControl w:val="0"/>
      <w:snapToGrid w:val="0"/>
      <w:spacing w:before="700"/>
    </w:pPr>
    <w:rPr>
      <w:rFonts w:ascii="Times New Roman" w:eastAsia="Times New Roman" w:hAnsi="Times New Roman"/>
      <w:b/>
      <w:sz w:val="28"/>
    </w:rPr>
  </w:style>
  <w:style w:type="paragraph" w:styleId="a6">
    <w:name w:val="No Spacing"/>
    <w:aliases w:val="для таблиц"/>
    <w:link w:val="a7"/>
    <w:uiPriority w:val="1"/>
    <w:qFormat/>
    <w:rsid w:val="000D707B"/>
    <w:rPr>
      <w:rFonts w:ascii="Times New Roman" w:eastAsia="Times New Roman" w:hAnsi="Times New Roman"/>
      <w:sz w:val="24"/>
      <w:szCs w:val="24"/>
    </w:rPr>
  </w:style>
  <w:style w:type="paragraph" w:styleId="a8">
    <w:name w:val="Document Map"/>
    <w:basedOn w:val="a"/>
    <w:link w:val="a9"/>
    <w:uiPriority w:val="99"/>
    <w:semiHidden/>
    <w:unhideWhenUsed/>
    <w:rsid w:val="006359A8"/>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6359A8"/>
    <w:rPr>
      <w:rFonts w:ascii="Tahoma" w:hAnsi="Tahoma" w:cs="Tahoma"/>
      <w:sz w:val="16"/>
      <w:szCs w:val="16"/>
    </w:rPr>
  </w:style>
  <w:style w:type="character" w:customStyle="1" w:styleId="10">
    <w:name w:val="Заголовок 1 Знак"/>
    <w:basedOn w:val="a0"/>
    <w:link w:val="1"/>
    <w:uiPriority w:val="9"/>
    <w:rsid w:val="003635AF"/>
    <w:rPr>
      <w:rFonts w:ascii="Cambria" w:eastAsia="Times New Roman" w:hAnsi="Cambria"/>
      <w:b/>
      <w:bCs/>
      <w:kern w:val="32"/>
      <w:sz w:val="32"/>
      <w:szCs w:val="32"/>
    </w:rPr>
  </w:style>
  <w:style w:type="paragraph" w:styleId="aa">
    <w:name w:val="Balloon Text"/>
    <w:basedOn w:val="a"/>
    <w:link w:val="ab"/>
    <w:uiPriority w:val="99"/>
    <w:semiHidden/>
    <w:unhideWhenUsed/>
    <w:rsid w:val="007A123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A1234"/>
    <w:rPr>
      <w:rFonts w:ascii="Tahoma" w:hAnsi="Tahoma" w:cs="Tahoma"/>
      <w:sz w:val="16"/>
      <w:szCs w:val="16"/>
      <w:lang w:eastAsia="en-US"/>
    </w:rPr>
  </w:style>
  <w:style w:type="paragraph" w:styleId="ac">
    <w:name w:val="Body Text"/>
    <w:basedOn w:val="a"/>
    <w:link w:val="ad"/>
    <w:unhideWhenUsed/>
    <w:rsid w:val="00875D01"/>
    <w:pPr>
      <w:spacing w:after="120"/>
    </w:pPr>
  </w:style>
  <w:style w:type="character" w:customStyle="1" w:styleId="ad">
    <w:name w:val="Основной текст Знак"/>
    <w:basedOn w:val="a0"/>
    <w:link w:val="ac"/>
    <w:rsid w:val="00875D01"/>
    <w:rPr>
      <w:sz w:val="22"/>
      <w:szCs w:val="22"/>
      <w:lang w:eastAsia="en-US"/>
    </w:rPr>
  </w:style>
  <w:style w:type="character" w:customStyle="1" w:styleId="a7">
    <w:name w:val="Без интервала Знак"/>
    <w:aliases w:val="для таблиц Знак"/>
    <w:basedOn w:val="a0"/>
    <w:link w:val="a6"/>
    <w:uiPriority w:val="1"/>
    <w:rsid w:val="00875D01"/>
    <w:rPr>
      <w:rFonts w:ascii="Times New Roman" w:eastAsia="Times New Roman" w:hAnsi="Times New Roman"/>
      <w:sz w:val="24"/>
      <w:szCs w:val="24"/>
      <w:lang w:val="ru-RU" w:eastAsia="ru-RU" w:bidi="ar-SA"/>
    </w:rPr>
  </w:style>
  <w:style w:type="paragraph" w:styleId="ae">
    <w:name w:val="Body Text Indent"/>
    <w:basedOn w:val="a"/>
    <w:link w:val="af"/>
    <w:uiPriority w:val="99"/>
    <w:unhideWhenUsed/>
    <w:rsid w:val="009354ED"/>
    <w:pPr>
      <w:spacing w:after="120"/>
      <w:ind w:left="283"/>
    </w:pPr>
  </w:style>
  <w:style w:type="character" w:customStyle="1" w:styleId="af">
    <w:name w:val="Основной текст с отступом Знак"/>
    <w:basedOn w:val="a0"/>
    <w:link w:val="ae"/>
    <w:uiPriority w:val="99"/>
    <w:rsid w:val="009354ED"/>
    <w:rPr>
      <w:sz w:val="22"/>
      <w:szCs w:val="22"/>
      <w:lang w:eastAsia="en-US"/>
    </w:rPr>
  </w:style>
  <w:style w:type="paragraph" w:styleId="2">
    <w:name w:val="Body Text 2"/>
    <w:basedOn w:val="a"/>
    <w:link w:val="20"/>
    <w:uiPriority w:val="99"/>
    <w:unhideWhenUsed/>
    <w:rsid w:val="005D32E6"/>
    <w:pPr>
      <w:spacing w:after="120" w:line="480" w:lineRule="auto"/>
    </w:pPr>
  </w:style>
  <w:style w:type="character" w:customStyle="1" w:styleId="20">
    <w:name w:val="Основной текст 2 Знак"/>
    <w:basedOn w:val="a0"/>
    <w:link w:val="2"/>
    <w:uiPriority w:val="99"/>
    <w:rsid w:val="005D32E6"/>
    <w:rPr>
      <w:sz w:val="22"/>
      <w:szCs w:val="22"/>
      <w:lang w:eastAsia="en-US"/>
    </w:rPr>
  </w:style>
  <w:style w:type="paragraph" w:customStyle="1" w:styleId="af0">
    <w:name w:val="Заголовок"/>
    <w:basedOn w:val="a"/>
    <w:next w:val="ac"/>
    <w:rsid w:val="005D32E6"/>
    <w:pPr>
      <w:keepNext/>
      <w:suppressAutoHyphens/>
      <w:spacing w:before="240" w:after="0" w:line="100" w:lineRule="atLeast"/>
      <w:jc w:val="center"/>
    </w:pPr>
    <w:rPr>
      <w:rFonts w:ascii="Times New Roman" w:eastAsia="Arial Unicode MS" w:hAnsi="Times New Roman" w:cs="Tahoma"/>
      <w:b/>
      <w:bCs/>
      <w:kern w:val="1"/>
      <w:sz w:val="28"/>
      <w:szCs w:val="24"/>
      <w:lang w:eastAsia="ar-SA"/>
    </w:rPr>
  </w:style>
  <w:style w:type="paragraph" w:customStyle="1" w:styleId="21">
    <w:name w:val="Основной текст 21"/>
    <w:basedOn w:val="a"/>
    <w:rsid w:val="005D32E6"/>
    <w:pPr>
      <w:suppressAutoHyphens/>
    </w:pPr>
    <w:rPr>
      <w:rFonts w:eastAsia="Times New Roman"/>
      <w:kern w:val="1"/>
      <w:lang w:eastAsia="ar-SA"/>
    </w:rPr>
  </w:style>
  <w:style w:type="paragraph" w:styleId="31">
    <w:name w:val="Body Text 3"/>
    <w:basedOn w:val="a"/>
    <w:link w:val="32"/>
    <w:uiPriority w:val="99"/>
    <w:unhideWhenUsed/>
    <w:rsid w:val="00C131D1"/>
    <w:pPr>
      <w:spacing w:after="120"/>
    </w:pPr>
    <w:rPr>
      <w:sz w:val="16"/>
      <w:szCs w:val="16"/>
    </w:rPr>
  </w:style>
  <w:style w:type="character" w:customStyle="1" w:styleId="32">
    <w:name w:val="Основной текст 3 Знак"/>
    <w:basedOn w:val="a0"/>
    <w:link w:val="31"/>
    <w:uiPriority w:val="99"/>
    <w:rsid w:val="00C131D1"/>
    <w:rPr>
      <w:sz w:val="16"/>
      <w:szCs w:val="16"/>
      <w:lang w:eastAsia="en-US"/>
    </w:rPr>
  </w:style>
  <w:style w:type="paragraph" w:customStyle="1" w:styleId="12">
    <w:name w:val="Без интервала1"/>
    <w:uiPriority w:val="99"/>
    <w:qFormat/>
    <w:rsid w:val="00C131D1"/>
    <w:pPr>
      <w:widowControl w:val="0"/>
      <w:suppressAutoHyphens/>
    </w:pPr>
    <w:rPr>
      <w:rFonts w:eastAsia="Arial Unicode MS" w:cs="font290"/>
      <w:kern w:val="1"/>
      <w:sz w:val="22"/>
      <w:szCs w:val="22"/>
      <w:lang w:eastAsia="ar-SA"/>
    </w:rPr>
  </w:style>
  <w:style w:type="character" w:styleId="af1">
    <w:name w:val="Hyperlink"/>
    <w:uiPriority w:val="99"/>
    <w:unhideWhenUsed/>
    <w:rsid w:val="00A03180"/>
    <w:rPr>
      <w:color w:val="0000FF"/>
      <w:u w:val="single"/>
    </w:rPr>
  </w:style>
  <w:style w:type="paragraph" w:styleId="af2">
    <w:name w:val="Title"/>
    <w:aliases w:val=" Знак3,Знак Знак Знак Знак Знак Знак Знак Знак,Знак Знак Знак Знак Знак Знак,Знак Знак Знак"/>
    <w:basedOn w:val="a"/>
    <w:link w:val="af3"/>
    <w:qFormat/>
    <w:rsid w:val="00492CD8"/>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bCs/>
      <w:color w:val="000000"/>
      <w:spacing w:val="13"/>
      <w:sz w:val="24"/>
      <w:lang w:eastAsia="ru-RU"/>
    </w:rPr>
  </w:style>
  <w:style w:type="character" w:customStyle="1" w:styleId="af3">
    <w:name w:val="Название Знак"/>
    <w:aliases w:val=" Знак3 Знак,Знак Знак Знак Знак Знак Знак Знак Знак Знак,Знак Знак Знак Знак Знак Знак Знак,Знак Знак Знак Знак"/>
    <w:basedOn w:val="a0"/>
    <w:link w:val="af2"/>
    <w:rsid w:val="00492CD8"/>
    <w:rPr>
      <w:rFonts w:ascii="Times New Roman" w:eastAsia="Times New Roman" w:hAnsi="Times New Roman"/>
      <w:bCs/>
      <w:color w:val="000000"/>
      <w:spacing w:val="13"/>
      <w:sz w:val="24"/>
      <w:szCs w:val="22"/>
      <w:shd w:val="clear" w:color="auto" w:fill="FFFFFF"/>
    </w:rPr>
  </w:style>
  <w:style w:type="character" w:customStyle="1" w:styleId="210">
    <w:name w:val="Основной текст 2 Знак1"/>
    <w:basedOn w:val="a0"/>
    <w:uiPriority w:val="99"/>
    <w:semiHidden/>
    <w:rsid w:val="00832B12"/>
    <w:rPr>
      <w:rFonts w:ascii="Calibri" w:eastAsia="Times New Roman" w:hAnsi="Calibri" w:cs="Times New Roman"/>
      <w:kern w:val="1"/>
      <w:lang w:eastAsia="ar-SA"/>
    </w:rPr>
  </w:style>
  <w:style w:type="character" w:customStyle="1" w:styleId="50">
    <w:name w:val="Заголовок 5 Знак"/>
    <w:basedOn w:val="a0"/>
    <w:link w:val="5"/>
    <w:rsid w:val="0012496C"/>
    <w:rPr>
      <w:rFonts w:eastAsia="Times New Roman"/>
      <w:b/>
      <w:bCs/>
      <w:i/>
      <w:iCs/>
      <w:sz w:val="26"/>
      <w:szCs w:val="26"/>
    </w:rPr>
  </w:style>
  <w:style w:type="paragraph" w:styleId="af4">
    <w:name w:val="Normal (Web)"/>
    <w:basedOn w:val="a"/>
    <w:uiPriority w:val="99"/>
    <w:unhideWhenUsed/>
    <w:rsid w:val="0012496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12496C"/>
  </w:style>
  <w:style w:type="paragraph" w:styleId="af5">
    <w:name w:val="endnote text"/>
    <w:basedOn w:val="a"/>
    <w:link w:val="af6"/>
    <w:semiHidden/>
    <w:rsid w:val="0012496C"/>
    <w:pPr>
      <w:spacing w:before="120" w:after="0" w:line="240" w:lineRule="auto"/>
      <w:jc w:val="both"/>
    </w:pPr>
    <w:rPr>
      <w:rFonts w:ascii="Times New Roman" w:eastAsia="Times New Roman" w:hAnsi="Times New Roman"/>
      <w:sz w:val="20"/>
      <w:szCs w:val="20"/>
      <w:lang w:eastAsia="ru-RU"/>
    </w:rPr>
  </w:style>
  <w:style w:type="character" w:customStyle="1" w:styleId="af6">
    <w:name w:val="Текст концевой сноски Знак"/>
    <w:basedOn w:val="a0"/>
    <w:link w:val="af5"/>
    <w:semiHidden/>
    <w:rsid w:val="0012496C"/>
    <w:rPr>
      <w:rFonts w:ascii="Times New Roman" w:eastAsia="Times New Roman" w:hAnsi="Times New Roman"/>
    </w:rPr>
  </w:style>
  <w:style w:type="paragraph" w:customStyle="1" w:styleId="af7">
    <w:name w:val="Стиль текста"/>
    <w:basedOn w:val="ae"/>
    <w:rsid w:val="00D16E62"/>
    <w:pPr>
      <w:suppressAutoHyphens/>
      <w:spacing w:after="0" w:line="240" w:lineRule="auto"/>
      <w:ind w:left="0" w:firstLine="709"/>
      <w:jc w:val="both"/>
    </w:pPr>
    <w:rPr>
      <w:rFonts w:ascii="Times New Roman" w:eastAsia="Times New Roman" w:hAnsi="Times New Roman"/>
      <w:bCs/>
      <w:sz w:val="28"/>
      <w:szCs w:val="28"/>
      <w:lang w:eastAsia="ar-SA"/>
    </w:rPr>
  </w:style>
  <w:style w:type="paragraph" w:customStyle="1" w:styleId="Osn">
    <w:name w:val="Osn"/>
    <w:basedOn w:val="a"/>
    <w:link w:val="Osn0"/>
    <w:qFormat/>
    <w:rsid w:val="00D16E62"/>
    <w:pPr>
      <w:widowControl w:val="0"/>
      <w:shd w:val="clear" w:color="auto" w:fill="FFFFFF"/>
      <w:autoSpaceDE w:val="0"/>
      <w:autoSpaceDN w:val="0"/>
      <w:adjustRightInd w:val="0"/>
      <w:spacing w:after="0" w:line="240" w:lineRule="auto"/>
      <w:ind w:firstLine="709"/>
      <w:jc w:val="both"/>
    </w:pPr>
    <w:rPr>
      <w:rFonts w:ascii="Times New Roman" w:eastAsia="Times New Roman" w:hAnsi="Times New Roman"/>
      <w:bCs/>
      <w:color w:val="000000"/>
      <w:sz w:val="28"/>
      <w:szCs w:val="26"/>
    </w:rPr>
  </w:style>
  <w:style w:type="character" w:customStyle="1" w:styleId="Osn0">
    <w:name w:val="Osn Знак"/>
    <w:link w:val="Osn"/>
    <w:locked/>
    <w:rsid w:val="00D16E62"/>
    <w:rPr>
      <w:rFonts w:ascii="Times New Roman" w:eastAsia="Times New Roman" w:hAnsi="Times New Roman"/>
      <w:bCs/>
      <w:color w:val="000000"/>
      <w:sz w:val="28"/>
      <w:szCs w:val="26"/>
      <w:shd w:val="clear" w:color="auto" w:fill="FFFFFF"/>
    </w:rPr>
  </w:style>
  <w:style w:type="character" w:customStyle="1" w:styleId="4">
    <w:name w:val="№4 Знак"/>
    <w:link w:val="40"/>
    <w:locked/>
    <w:rsid w:val="00D16E62"/>
    <w:rPr>
      <w:rFonts w:ascii="Times New Roman" w:eastAsia="Times New Roman" w:hAnsi="Times New Roman"/>
      <w:bCs/>
      <w:color w:val="000000"/>
      <w:spacing w:val="-2"/>
      <w:sz w:val="28"/>
      <w:szCs w:val="26"/>
      <w:shd w:val="clear" w:color="auto" w:fill="FFFFFF"/>
    </w:rPr>
  </w:style>
  <w:style w:type="paragraph" w:customStyle="1" w:styleId="40">
    <w:name w:val="№4"/>
    <w:basedOn w:val="a"/>
    <w:link w:val="4"/>
    <w:qFormat/>
    <w:rsid w:val="00D16E62"/>
    <w:pPr>
      <w:widowControl w:val="0"/>
      <w:shd w:val="clear" w:color="auto" w:fill="FFFFFF"/>
      <w:tabs>
        <w:tab w:val="left" w:pos="1843"/>
      </w:tabs>
      <w:autoSpaceDE w:val="0"/>
      <w:autoSpaceDN w:val="0"/>
      <w:adjustRightInd w:val="0"/>
      <w:spacing w:after="0" w:line="240" w:lineRule="auto"/>
      <w:ind w:firstLine="709"/>
      <w:jc w:val="both"/>
    </w:pPr>
    <w:rPr>
      <w:rFonts w:ascii="Times New Roman" w:eastAsia="Times New Roman" w:hAnsi="Times New Roman"/>
      <w:bCs/>
      <w:color w:val="000000"/>
      <w:spacing w:val="-2"/>
      <w:sz w:val="28"/>
      <w:szCs w:val="26"/>
    </w:rPr>
  </w:style>
  <w:style w:type="character" w:customStyle="1" w:styleId="80">
    <w:name w:val="Заголовок 8 Знак"/>
    <w:basedOn w:val="a0"/>
    <w:link w:val="8"/>
    <w:rsid w:val="00453CC1"/>
    <w:rPr>
      <w:rFonts w:ascii="Times New Roman" w:eastAsia="Times New Roman" w:hAnsi="Times New Roman"/>
      <w:i/>
      <w:iCs/>
      <w:sz w:val="24"/>
      <w:szCs w:val="24"/>
    </w:rPr>
  </w:style>
  <w:style w:type="character" w:customStyle="1" w:styleId="a5">
    <w:name w:val="Абзац списка Знак"/>
    <w:aliases w:val="Bullet List Знак,FooterText Знак,numbered Знак,Paragraphe de liste1 Знак,lp1 Знак,Подпись рисунка Знак,Маркированный список_уровень1 Знак,Num Bullet 1 Знак,Table Number Paragraph Знак,Bullet Number Знак,Bulletr List Paragraph Знак"/>
    <w:link w:val="a4"/>
    <w:uiPriority w:val="34"/>
    <w:qFormat/>
    <w:rsid w:val="00453CC1"/>
    <w:rPr>
      <w:sz w:val="22"/>
      <w:szCs w:val="22"/>
      <w:lang w:eastAsia="en-US"/>
    </w:rPr>
  </w:style>
  <w:style w:type="character" w:customStyle="1" w:styleId="blk">
    <w:name w:val="blk"/>
    <w:basedOn w:val="a0"/>
    <w:rsid w:val="00453CC1"/>
  </w:style>
  <w:style w:type="character" w:customStyle="1" w:styleId="Normal">
    <w:name w:val="Normal Знак"/>
    <w:link w:val="11"/>
    <w:locked/>
    <w:rsid w:val="00453CC1"/>
    <w:rPr>
      <w:rFonts w:ascii="Times New Roman" w:eastAsia="Times New Roman" w:hAnsi="Times New Roman"/>
      <w:sz w:val="22"/>
      <w:lang w:bidi="ar-SA"/>
    </w:rPr>
  </w:style>
  <w:style w:type="paragraph" w:customStyle="1" w:styleId="s1">
    <w:name w:val="s_1"/>
    <w:basedOn w:val="a"/>
    <w:rsid w:val="00BA26E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4">
    <w:name w:val="Style4"/>
    <w:basedOn w:val="a"/>
    <w:uiPriority w:val="99"/>
    <w:rsid w:val="00841CB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5">
    <w:name w:val="Font Style15"/>
    <w:basedOn w:val="a0"/>
    <w:uiPriority w:val="99"/>
    <w:rsid w:val="00841CBE"/>
    <w:rPr>
      <w:rFonts w:ascii="Times New Roman" w:hAnsi="Times New Roman" w:cs="Times New Roman"/>
      <w:sz w:val="22"/>
      <w:szCs w:val="22"/>
    </w:rPr>
  </w:style>
  <w:style w:type="paragraph" w:styleId="HTML">
    <w:name w:val="HTML Preformatted"/>
    <w:basedOn w:val="a"/>
    <w:link w:val="HTML0"/>
    <w:uiPriority w:val="99"/>
    <w:rsid w:val="00324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245A1"/>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817461329">
      <w:bodyDiv w:val="1"/>
      <w:marLeft w:val="0"/>
      <w:marRight w:val="0"/>
      <w:marTop w:val="0"/>
      <w:marBottom w:val="0"/>
      <w:divBdr>
        <w:top w:val="none" w:sz="0" w:space="0" w:color="auto"/>
        <w:left w:val="none" w:sz="0" w:space="0" w:color="auto"/>
        <w:bottom w:val="none" w:sz="0" w:space="0" w:color="auto"/>
        <w:right w:val="none" w:sz="0" w:space="0" w:color="auto"/>
      </w:divBdr>
    </w:div>
    <w:div w:id="207304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11"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ii@58.fsin.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egatorea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citosfsin.ru" TargetMode="External"/><Relationship Id="rId4" Type="http://schemas.openxmlformats.org/officeDocument/2006/relationships/settings" Target="settings.xml"/><Relationship Id="rId9" Type="http://schemas.openxmlformats.org/officeDocument/2006/relationships/hyperlink" Target="garantF1://10064072.45011"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2FB581-B6AC-4421-9D13-0D0950E8D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4976</Words>
  <Characters>28365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33275</CharactersWithSpaces>
  <SharedDoc>false</SharedDoc>
  <HLinks>
    <vt:vector size="30" baseType="variant">
      <vt:variant>
        <vt:i4>1769531</vt:i4>
      </vt:variant>
      <vt:variant>
        <vt:i4>12</vt:i4>
      </vt:variant>
      <vt:variant>
        <vt:i4>0</vt:i4>
      </vt:variant>
      <vt:variant>
        <vt:i4>5</vt:i4>
      </vt:variant>
      <vt:variant>
        <vt:lpwstr>mailto:uii@58.fsin.gov.ru</vt:lpwstr>
      </vt:variant>
      <vt:variant>
        <vt:lpwstr/>
      </vt:variant>
      <vt:variant>
        <vt:i4>5308424</vt:i4>
      </vt:variant>
      <vt:variant>
        <vt:i4>9</vt:i4>
      </vt:variant>
      <vt:variant>
        <vt:i4>0</vt:i4>
      </vt:variant>
      <vt:variant>
        <vt:i4>5</vt:i4>
      </vt:variant>
      <vt:variant>
        <vt:lpwstr>https://agregatoreat.ru/</vt:lpwstr>
      </vt:variant>
      <vt:variant>
        <vt:lpwstr/>
      </vt:variant>
      <vt:variant>
        <vt:i4>8323136</vt:i4>
      </vt:variant>
      <vt:variant>
        <vt:i4>6</vt:i4>
      </vt:variant>
      <vt:variant>
        <vt:i4>0</vt:i4>
      </vt:variant>
      <vt:variant>
        <vt:i4>5</vt:i4>
      </vt:variant>
      <vt:variant>
        <vt:lpwstr>mailto:info@citosfsin.ru</vt:lpwstr>
      </vt:variant>
      <vt:variant>
        <vt:lpwstr/>
      </vt:variant>
      <vt:variant>
        <vt:i4>7143481</vt:i4>
      </vt:variant>
      <vt:variant>
        <vt:i4>3</vt:i4>
      </vt:variant>
      <vt:variant>
        <vt:i4>0</vt:i4>
      </vt:variant>
      <vt:variant>
        <vt:i4>5</vt:i4>
      </vt:variant>
      <vt:variant>
        <vt:lpwstr>garantf1://10064072.45011/</vt:lpwstr>
      </vt:variant>
      <vt:variant>
        <vt:lpwstr/>
      </vt:variant>
      <vt:variant>
        <vt:i4>7143481</vt:i4>
      </vt:variant>
      <vt:variant>
        <vt:i4>0</vt:i4>
      </vt:variant>
      <vt:variant>
        <vt:i4>0</vt:i4>
      </vt:variant>
      <vt:variant>
        <vt:i4>5</vt:i4>
      </vt:variant>
      <vt:variant>
        <vt:lpwstr>garantf1://10064072.45011/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shishkina</dc:creator>
  <cp:lastModifiedBy>user</cp:lastModifiedBy>
  <cp:revision>4</cp:revision>
  <cp:lastPrinted>2026-06-02T08:42:00Z</cp:lastPrinted>
  <dcterms:created xsi:type="dcterms:W3CDTF">2026-06-16T14:34:00Z</dcterms:created>
  <dcterms:modified xsi:type="dcterms:W3CDTF">2026-06-24T12:41:00Z</dcterms:modified>
</cp:coreProperties>
</file>