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CDC10" w14:textId="7F7D80E4" w:rsidR="000143B9" w:rsidRDefault="000143B9" w:rsidP="00245C16">
      <w:pPr>
        <w:widowControl w:val="0"/>
        <w:spacing w:after="0" w:line="240" w:lineRule="auto"/>
        <w:jc w:val="center"/>
        <w:outlineLvl w:val="3"/>
        <w:rPr>
          <w:rFonts w:ascii="Times New Roman" w:eastAsia="Times New Roman" w:hAnsi="Times New Roman"/>
          <w:b/>
          <w:bCs/>
          <w:sz w:val="24"/>
          <w:szCs w:val="24"/>
        </w:rPr>
      </w:pPr>
      <w:r w:rsidRPr="000143B9">
        <w:rPr>
          <w:rFonts w:ascii="Times New Roman" w:eastAsia="Times New Roman" w:hAnsi="Times New Roman"/>
          <w:b/>
          <w:bCs/>
          <w:sz w:val="24"/>
          <w:szCs w:val="24"/>
        </w:rPr>
        <w:t>ПРОЕКТ</w:t>
      </w:r>
    </w:p>
    <w:p w14:paraId="41D884B0" w14:textId="38BD64CB" w:rsidR="00075A5E" w:rsidRDefault="00075A5E" w:rsidP="00245C16">
      <w:pPr>
        <w:widowControl w:val="0"/>
        <w:spacing w:after="0" w:line="240" w:lineRule="auto"/>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 xml:space="preserve">ИКЗ </w:t>
      </w:r>
      <w:r w:rsidR="00542F40">
        <w:rPr>
          <w:rFonts w:ascii="Times New Roman" w:eastAsia="Times New Roman" w:hAnsi="Times New Roman"/>
          <w:b/>
          <w:bCs/>
          <w:sz w:val="24"/>
          <w:szCs w:val="24"/>
        </w:rPr>
        <w:t xml:space="preserve"> </w:t>
      </w:r>
    </w:p>
    <w:p w14:paraId="4E8C4EB0" w14:textId="61A0E12A" w:rsidR="00245C16" w:rsidRPr="00AE5F2F" w:rsidRDefault="005D75E1" w:rsidP="00245C16">
      <w:pPr>
        <w:widowControl w:val="0"/>
        <w:spacing w:after="0" w:line="240" w:lineRule="auto"/>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 xml:space="preserve">КОНТРАКТ № </w:t>
      </w:r>
      <w:r w:rsidR="00542F40">
        <w:rPr>
          <w:rFonts w:ascii="Times New Roman" w:eastAsia="Times New Roman" w:hAnsi="Times New Roman"/>
          <w:b/>
          <w:bCs/>
          <w:sz w:val="24"/>
          <w:szCs w:val="24"/>
        </w:rPr>
        <w:t xml:space="preserve"> </w:t>
      </w:r>
    </w:p>
    <w:p w14:paraId="77B3A43B" w14:textId="6D4846F1" w:rsidR="00245C16" w:rsidRPr="00A90974" w:rsidRDefault="00245C16" w:rsidP="0047682D">
      <w:pPr>
        <w:shd w:val="clear" w:color="auto" w:fill="FFFFFF"/>
        <w:spacing w:after="0" w:line="240" w:lineRule="auto"/>
        <w:jc w:val="both"/>
        <w:rPr>
          <w:rFonts w:ascii="Times New Roman" w:eastAsia="Times New Roman" w:hAnsi="Times New Roman"/>
          <w:sz w:val="24"/>
          <w:szCs w:val="24"/>
        </w:rPr>
      </w:pPr>
      <w:r w:rsidRPr="00A90974">
        <w:rPr>
          <w:rFonts w:ascii="Times New Roman" w:eastAsia="Times New Roman" w:hAnsi="Times New Roman"/>
          <w:spacing w:val="-4"/>
          <w:sz w:val="24"/>
          <w:szCs w:val="24"/>
        </w:rPr>
        <w:t xml:space="preserve">г. </w:t>
      </w:r>
      <w:r w:rsidR="00542F40">
        <w:rPr>
          <w:rFonts w:ascii="Times New Roman" w:eastAsia="Times New Roman" w:hAnsi="Times New Roman"/>
          <w:spacing w:val="-4"/>
          <w:sz w:val="24"/>
          <w:szCs w:val="24"/>
        </w:rPr>
        <w:t xml:space="preserve">Трехгорный                                         </w:t>
      </w:r>
      <w:r w:rsidRPr="00A90974">
        <w:rPr>
          <w:rFonts w:ascii="Times New Roman" w:eastAsia="Times New Roman" w:hAnsi="Times New Roman"/>
          <w:spacing w:val="-4"/>
          <w:sz w:val="24"/>
          <w:szCs w:val="24"/>
        </w:rPr>
        <w:tab/>
      </w:r>
      <w:r w:rsidRPr="00A90974">
        <w:rPr>
          <w:rFonts w:ascii="Times New Roman" w:eastAsia="Times New Roman" w:hAnsi="Times New Roman"/>
          <w:spacing w:val="-4"/>
          <w:sz w:val="24"/>
          <w:szCs w:val="24"/>
        </w:rPr>
        <w:tab/>
      </w:r>
      <w:r w:rsidRPr="00A90974">
        <w:rPr>
          <w:rFonts w:ascii="Times New Roman" w:eastAsia="Times New Roman" w:hAnsi="Times New Roman"/>
          <w:spacing w:val="-4"/>
          <w:sz w:val="24"/>
          <w:szCs w:val="24"/>
        </w:rPr>
        <w:tab/>
      </w:r>
      <w:r w:rsidRPr="00A90974">
        <w:rPr>
          <w:rFonts w:ascii="Times New Roman" w:eastAsia="Times New Roman" w:hAnsi="Times New Roman"/>
          <w:spacing w:val="-4"/>
          <w:sz w:val="24"/>
          <w:szCs w:val="24"/>
        </w:rPr>
        <w:tab/>
      </w:r>
      <w:r w:rsidR="008F0307">
        <w:rPr>
          <w:rFonts w:ascii="Times New Roman" w:eastAsia="Times New Roman" w:hAnsi="Times New Roman"/>
          <w:sz w:val="24"/>
          <w:szCs w:val="24"/>
        </w:rPr>
        <w:t>«___»</w:t>
      </w:r>
      <w:r w:rsidR="00F71BC1">
        <w:rPr>
          <w:rFonts w:ascii="Times New Roman" w:eastAsia="Times New Roman" w:hAnsi="Times New Roman"/>
          <w:sz w:val="24"/>
          <w:szCs w:val="24"/>
        </w:rPr>
        <w:t xml:space="preserve"> июня </w:t>
      </w:r>
      <w:r w:rsidR="008F0307">
        <w:rPr>
          <w:rFonts w:ascii="Times New Roman" w:eastAsia="Times New Roman" w:hAnsi="Times New Roman"/>
          <w:sz w:val="24"/>
          <w:szCs w:val="24"/>
        </w:rPr>
        <w:t>202</w:t>
      </w:r>
      <w:r w:rsidR="00C56EAF">
        <w:rPr>
          <w:rFonts w:ascii="Times New Roman" w:eastAsia="Times New Roman" w:hAnsi="Times New Roman"/>
          <w:sz w:val="24"/>
          <w:szCs w:val="24"/>
        </w:rPr>
        <w:t>6</w:t>
      </w:r>
      <w:r w:rsidRPr="00A90974">
        <w:rPr>
          <w:rFonts w:ascii="Times New Roman" w:eastAsia="Times New Roman" w:hAnsi="Times New Roman"/>
          <w:sz w:val="24"/>
          <w:szCs w:val="24"/>
        </w:rPr>
        <w:t>г.</w:t>
      </w:r>
    </w:p>
    <w:p w14:paraId="41B053A9" w14:textId="77777777" w:rsidR="00245C16" w:rsidRPr="00BB6928" w:rsidRDefault="00245C16" w:rsidP="00245C16">
      <w:pPr>
        <w:spacing w:after="0" w:line="240" w:lineRule="auto"/>
        <w:rPr>
          <w:rFonts w:ascii="Times New Roman" w:eastAsia="Times New Roman" w:hAnsi="Times New Roman"/>
          <w:spacing w:val="4"/>
          <w:sz w:val="26"/>
          <w:szCs w:val="26"/>
        </w:rPr>
      </w:pPr>
    </w:p>
    <w:p w14:paraId="24864759" w14:textId="26ABEA77" w:rsidR="000D4D4A" w:rsidRDefault="00542F40" w:rsidP="00245C16">
      <w:pPr>
        <w:autoSpaceDE w:val="0"/>
        <w:autoSpaceDN w:val="0"/>
        <w:adjustRightInd w:val="0"/>
        <w:spacing w:after="0" w:line="240" w:lineRule="auto"/>
        <w:ind w:firstLine="709"/>
        <w:jc w:val="both"/>
        <w:rPr>
          <w:rFonts w:ascii="Times New Roman" w:hAnsi="Times New Roman"/>
          <w:sz w:val="24"/>
          <w:szCs w:val="24"/>
        </w:rPr>
      </w:pPr>
      <w:r w:rsidRPr="00542F40">
        <w:rPr>
          <w:rFonts w:ascii="Times New Roman" w:hAnsi="Times New Roman" w:cs="Times New Roman"/>
          <w:b/>
          <w:color w:val="000000"/>
          <w:sz w:val="24"/>
          <w:szCs w:val="24"/>
        </w:rPr>
        <w:t>ФГБУЗ ЦГиЭ №72 ФМБА России</w:t>
      </w:r>
      <w:r w:rsidR="00245C16" w:rsidRPr="00542F40">
        <w:rPr>
          <w:rFonts w:ascii="Times New Roman" w:hAnsi="Times New Roman" w:cs="Times New Roman"/>
          <w:sz w:val="24"/>
          <w:szCs w:val="24"/>
        </w:rPr>
        <w:t>, именуемый в дальнейшем Заказчик</w:t>
      </w:r>
      <w:r w:rsidR="00027803" w:rsidRPr="00542F40">
        <w:rPr>
          <w:rFonts w:ascii="Times New Roman" w:hAnsi="Times New Roman" w:cs="Times New Roman"/>
          <w:sz w:val="24"/>
          <w:szCs w:val="24"/>
        </w:rPr>
        <w:t xml:space="preserve"> или Страхователь</w:t>
      </w:r>
      <w:r w:rsidR="005D75E1" w:rsidRPr="00542F40">
        <w:rPr>
          <w:rFonts w:ascii="Times New Roman" w:hAnsi="Times New Roman" w:cs="Times New Roman"/>
          <w:sz w:val="24"/>
          <w:szCs w:val="24"/>
        </w:rPr>
        <w:t xml:space="preserve">, в </w:t>
      </w:r>
      <w:r w:rsidRPr="00542F40">
        <w:rPr>
          <w:rFonts w:ascii="Times New Roman" w:hAnsi="Times New Roman" w:cs="Times New Roman"/>
          <w:color w:val="000000"/>
          <w:sz w:val="24"/>
          <w:szCs w:val="24"/>
        </w:rPr>
        <w:t>главного врача Зубихина Антона Сергеевича, действующего на основании Устава,</w:t>
      </w:r>
      <w:r w:rsidR="005D75E1" w:rsidRPr="00542F40">
        <w:rPr>
          <w:rFonts w:ascii="Times New Roman" w:hAnsi="Times New Roman" w:cs="Times New Roman"/>
          <w:sz w:val="24"/>
          <w:szCs w:val="24"/>
        </w:rPr>
        <w:t xml:space="preserve"> с одной стороны, и </w:t>
      </w:r>
      <w:r w:rsidRPr="00542F40">
        <w:rPr>
          <w:rFonts w:ascii="Times New Roman" w:hAnsi="Times New Roman" w:cs="Times New Roman"/>
          <w:sz w:val="24"/>
          <w:szCs w:val="24"/>
        </w:rPr>
        <w:t xml:space="preserve">                           </w:t>
      </w:r>
      <w:r w:rsidR="003D788B" w:rsidRPr="00542F40">
        <w:rPr>
          <w:rFonts w:ascii="Times New Roman" w:hAnsi="Times New Roman" w:cs="Times New Roman"/>
          <w:sz w:val="24"/>
          <w:szCs w:val="24"/>
        </w:rPr>
        <w:t xml:space="preserve">, в лице </w:t>
      </w:r>
      <w:r w:rsidRPr="00542F40">
        <w:rPr>
          <w:rFonts w:ascii="Times New Roman" w:hAnsi="Times New Roman" w:cs="Times New Roman"/>
          <w:sz w:val="24"/>
          <w:szCs w:val="24"/>
        </w:rPr>
        <w:t xml:space="preserve">                                  </w:t>
      </w:r>
      <w:r w:rsidR="003D788B" w:rsidRPr="00542F40">
        <w:rPr>
          <w:rFonts w:ascii="Times New Roman" w:hAnsi="Times New Roman" w:cs="Times New Roman"/>
          <w:sz w:val="24"/>
          <w:szCs w:val="24"/>
        </w:rPr>
        <w:t xml:space="preserve">, действующей на основании </w:t>
      </w:r>
      <w:r w:rsidRPr="00542F40">
        <w:rPr>
          <w:rFonts w:ascii="Times New Roman" w:hAnsi="Times New Roman" w:cs="Times New Roman"/>
          <w:sz w:val="24"/>
          <w:szCs w:val="24"/>
        </w:rPr>
        <w:t xml:space="preserve">                                </w:t>
      </w:r>
      <w:r w:rsidR="00245C16" w:rsidRPr="00542F40">
        <w:rPr>
          <w:rFonts w:ascii="Times New Roman" w:hAnsi="Times New Roman" w:cs="Times New Roman"/>
          <w:sz w:val="24"/>
          <w:szCs w:val="24"/>
        </w:rPr>
        <w:t xml:space="preserve">, с другой стороны, именуемые в дальнейшем Сторонами, </w:t>
      </w:r>
      <w:r w:rsidR="003D788B" w:rsidRPr="00542F40">
        <w:rPr>
          <w:rFonts w:ascii="Times New Roman" w:hAnsi="Times New Roman" w:cs="Times New Roman"/>
          <w:sz w:val="24"/>
          <w:szCs w:val="24"/>
        </w:rPr>
        <w:t>в соответствии с п. 4 ч. 1 ст. 93 Федерального закона от 05 апреля 2013 г. № 44-ФЗ «О контрактной системе в сфере закупок товаров</w:t>
      </w:r>
      <w:r w:rsidR="003D788B" w:rsidRPr="003D788B">
        <w:rPr>
          <w:rFonts w:ascii="Times New Roman" w:hAnsi="Times New Roman"/>
          <w:sz w:val="24"/>
          <w:szCs w:val="24"/>
        </w:rPr>
        <w:t xml:space="preserve">, работ, услуг для обеспечения государственных и муниципальных нужд», (далее -Федеральный закон </w:t>
      </w:r>
      <w:r w:rsidR="003D788B">
        <w:rPr>
          <w:rFonts w:ascii="Times New Roman" w:hAnsi="Times New Roman"/>
          <w:sz w:val="24"/>
          <w:szCs w:val="24"/>
        </w:rPr>
        <w:br/>
      </w:r>
      <w:r w:rsidR="003D788B" w:rsidRPr="003D788B">
        <w:rPr>
          <w:rFonts w:ascii="Times New Roman" w:hAnsi="Times New Roman"/>
          <w:sz w:val="24"/>
          <w:szCs w:val="24"/>
        </w:rPr>
        <w:t>44-ФЗ), и иных нормативных правовых актов Российской Федерации,</w:t>
      </w:r>
      <w:r w:rsidR="003D788B">
        <w:rPr>
          <w:rFonts w:ascii="Times New Roman" w:hAnsi="Times New Roman"/>
          <w:sz w:val="24"/>
          <w:szCs w:val="24"/>
        </w:rPr>
        <w:t xml:space="preserve"> </w:t>
      </w:r>
      <w:r w:rsidR="000D4D4A" w:rsidRPr="000D4D4A">
        <w:rPr>
          <w:rFonts w:ascii="Times New Roman" w:hAnsi="Times New Roman"/>
          <w:sz w:val="24"/>
          <w:szCs w:val="24"/>
        </w:rPr>
        <w:t xml:space="preserve">заключили настоящий контракт (далее </w:t>
      </w:r>
      <w:r w:rsidR="000D4D4A" w:rsidRPr="00A90974">
        <w:rPr>
          <w:rFonts w:ascii="Times New Roman" w:hAnsi="Times New Roman"/>
          <w:sz w:val="24"/>
          <w:szCs w:val="24"/>
        </w:rPr>
        <w:t>– Контракт</w:t>
      </w:r>
      <w:r w:rsidR="000D4D4A">
        <w:rPr>
          <w:rFonts w:ascii="Times New Roman" w:hAnsi="Times New Roman"/>
          <w:sz w:val="24"/>
          <w:szCs w:val="24"/>
        </w:rPr>
        <w:t>,</w:t>
      </w:r>
      <w:r w:rsidR="0047682D">
        <w:rPr>
          <w:rFonts w:ascii="Times New Roman" w:hAnsi="Times New Roman"/>
          <w:sz w:val="24"/>
          <w:szCs w:val="24"/>
        </w:rPr>
        <w:t xml:space="preserve"> </w:t>
      </w:r>
      <w:r w:rsidR="000D4D4A" w:rsidRPr="00D913D6">
        <w:rPr>
          <w:rFonts w:ascii="Times New Roman" w:hAnsi="Times New Roman" w:cs="Times New Roman"/>
          <w:sz w:val="24"/>
          <w:szCs w:val="24"/>
        </w:rPr>
        <w:t>обязательного страхования</w:t>
      </w:r>
      <w:r w:rsidR="000D4D4A" w:rsidRPr="000D4D4A">
        <w:rPr>
          <w:rFonts w:ascii="Times New Roman" w:hAnsi="Times New Roman"/>
          <w:sz w:val="24"/>
          <w:szCs w:val="24"/>
        </w:rPr>
        <w:t>) о нижеследующем:</w:t>
      </w:r>
    </w:p>
    <w:p w14:paraId="1CF1D6CB" w14:textId="0CC35B5C" w:rsidR="00F21BF3" w:rsidRDefault="00257251" w:rsidP="0021605D">
      <w:pPr>
        <w:pStyle w:val="a3"/>
        <w:numPr>
          <w:ilvl w:val="0"/>
          <w:numId w:val="2"/>
        </w:numPr>
        <w:jc w:val="center"/>
        <w:rPr>
          <w:rFonts w:ascii="Times New Roman" w:hAnsi="Times New Roman" w:cs="Times New Roman"/>
          <w:b/>
          <w:sz w:val="24"/>
          <w:szCs w:val="24"/>
        </w:rPr>
      </w:pPr>
      <w:r w:rsidRPr="00C07C3B">
        <w:rPr>
          <w:rFonts w:ascii="Times New Roman" w:hAnsi="Times New Roman" w:cs="Times New Roman"/>
          <w:b/>
          <w:sz w:val="24"/>
          <w:szCs w:val="24"/>
        </w:rPr>
        <w:t>Предмет контракта</w:t>
      </w:r>
    </w:p>
    <w:p w14:paraId="04C9DDE6" w14:textId="588CB35F" w:rsidR="003E07FB" w:rsidRPr="00D913D6" w:rsidRDefault="00C46328"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1.1. Заказчик</w:t>
      </w:r>
      <w:r w:rsidR="003E07FB" w:rsidRPr="00D913D6">
        <w:rPr>
          <w:rFonts w:ascii="Times New Roman" w:hAnsi="Times New Roman" w:cs="Times New Roman"/>
          <w:sz w:val="24"/>
          <w:szCs w:val="24"/>
        </w:rPr>
        <w:t xml:space="preserve"> поручает, а Исполнитель принимает на себя обязательства оказать услуги </w:t>
      </w:r>
      <w:r w:rsidR="009230C9">
        <w:rPr>
          <w:rFonts w:ascii="Times New Roman" w:hAnsi="Times New Roman" w:cs="Times New Roman"/>
          <w:sz w:val="24"/>
          <w:szCs w:val="24"/>
        </w:rPr>
        <w:t xml:space="preserve">ОСАГО </w:t>
      </w:r>
      <w:r w:rsidR="009230C9" w:rsidRPr="009230C9">
        <w:rPr>
          <w:rFonts w:ascii="Times New Roman" w:hAnsi="Times New Roman" w:cs="Times New Roman"/>
          <w:sz w:val="24"/>
          <w:szCs w:val="24"/>
        </w:rPr>
        <w:t>(обязательного страхования</w:t>
      </w:r>
      <w:r w:rsidR="003E07FB" w:rsidRPr="009230C9">
        <w:rPr>
          <w:rFonts w:ascii="Times New Roman" w:hAnsi="Times New Roman" w:cs="Times New Roman"/>
          <w:sz w:val="24"/>
          <w:szCs w:val="24"/>
        </w:rPr>
        <w:t xml:space="preserve"> гражданской ответственности владельцев транспортных средств</w:t>
      </w:r>
      <w:r w:rsidR="009230C9" w:rsidRPr="009230C9">
        <w:rPr>
          <w:rFonts w:ascii="Times New Roman" w:hAnsi="Times New Roman" w:cs="Times New Roman"/>
          <w:sz w:val="24"/>
          <w:szCs w:val="24"/>
        </w:rPr>
        <w:t>)</w:t>
      </w:r>
      <w:r w:rsidR="006C1110">
        <w:rPr>
          <w:rFonts w:ascii="Times New Roman" w:hAnsi="Times New Roman" w:cs="Times New Roman"/>
          <w:sz w:val="24"/>
          <w:szCs w:val="24"/>
        </w:rPr>
        <w:t xml:space="preserve"> </w:t>
      </w:r>
      <w:r w:rsidR="009229A3" w:rsidRPr="009230C9">
        <w:rPr>
          <w:rFonts w:ascii="Times New Roman" w:hAnsi="Times New Roman" w:cs="Times New Roman"/>
          <w:sz w:val="24"/>
          <w:szCs w:val="24"/>
        </w:rPr>
        <w:t>(</w:t>
      </w:r>
      <w:r w:rsidR="009229A3">
        <w:rPr>
          <w:rFonts w:ascii="Times New Roman" w:hAnsi="Times New Roman" w:cs="Times New Roman"/>
          <w:sz w:val="24"/>
          <w:szCs w:val="24"/>
        </w:rPr>
        <w:t xml:space="preserve">далее – Услуги) </w:t>
      </w:r>
      <w:r w:rsidR="003E07FB" w:rsidRPr="00D913D6">
        <w:rPr>
          <w:rFonts w:ascii="Times New Roman" w:hAnsi="Times New Roman" w:cs="Times New Roman"/>
          <w:sz w:val="24"/>
          <w:szCs w:val="24"/>
        </w:rPr>
        <w:t>в соответствии с Тех</w:t>
      </w:r>
      <w:r w:rsidR="00FB43AB">
        <w:rPr>
          <w:rFonts w:ascii="Times New Roman" w:hAnsi="Times New Roman" w:cs="Times New Roman"/>
          <w:sz w:val="24"/>
          <w:szCs w:val="24"/>
        </w:rPr>
        <w:t>ническим заданием (Приложение</w:t>
      </w:r>
      <w:r w:rsidR="000D4D4A">
        <w:rPr>
          <w:rFonts w:ascii="Times New Roman" w:hAnsi="Times New Roman" w:cs="Times New Roman"/>
          <w:sz w:val="24"/>
          <w:szCs w:val="24"/>
        </w:rPr>
        <w:t xml:space="preserve"> к настоящему К</w:t>
      </w:r>
      <w:r w:rsidR="003E07FB" w:rsidRPr="00D913D6">
        <w:rPr>
          <w:rFonts w:ascii="Times New Roman" w:hAnsi="Times New Roman" w:cs="Times New Roman"/>
          <w:sz w:val="24"/>
          <w:szCs w:val="24"/>
        </w:rPr>
        <w:t>онтракту), являющемся не</w:t>
      </w:r>
      <w:r w:rsidR="000D4D4A">
        <w:rPr>
          <w:rFonts w:ascii="Times New Roman" w:hAnsi="Times New Roman" w:cs="Times New Roman"/>
          <w:sz w:val="24"/>
          <w:szCs w:val="24"/>
        </w:rPr>
        <w:t>отъемлемой частью настоящего К</w:t>
      </w:r>
      <w:r w:rsidR="003E07FB" w:rsidRPr="00D913D6">
        <w:rPr>
          <w:rFonts w:ascii="Times New Roman" w:hAnsi="Times New Roman" w:cs="Times New Roman"/>
          <w:sz w:val="24"/>
          <w:szCs w:val="24"/>
        </w:rPr>
        <w:t>онтракта</w:t>
      </w:r>
      <w:r w:rsidR="00A23D4C" w:rsidRPr="00D913D6">
        <w:rPr>
          <w:rFonts w:ascii="Times New Roman" w:hAnsi="Times New Roman" w:cs="Times New Roman"/>
          <w:sz w:val="24"/>
          <w:szCs w:val="24"/>
        </w:rPr>
        <w:t>.</w:t>
      </w:r>
      <w:r w:rsidR="006C1110">
        <w:rPr>
          <w:rFonts w:ascii="Times New Roman" w:hAnsi="Times New Roman" w:cs="Times New Roman"/>
          <w:sz w:val="24"/>
          <w:szCs w:val="24"/>
        </w:rPr>
        <w:t xml:space="preserve"> </w:t>
      </w:r>
      <w:r w:rsidR="00257251" w:rsidRPr="00D913D6">
        <w:rPr>
          <w:rFonts w:ascii="Times New Roman" w:hAnsi="Times New Roman" w:cs="Times New Roman"/>
          <w:sz w:val="24"/>
          <w:szCs w:val="24"/>
        </w:rPr>
        <w:t xml:space="preserve">Обязательство Страховщика выражается в </w:t>
      </w:r>
      <w:r w:rsidR="00A23D4C" w:rsidRPr="00D913D6">
        <w:rPr>
          <w:rFonts w:ascii="Times New Roman" w:hAnsi="Times New Roman" w:cs="Times New Roman"/>
          <w:sz w:val="24"/>
          <w:szCs w:val="24"/>
        </w:rPr>
        <w:t>обяз</w:t>
      </w:r>
      <w:r w:rsidR="000D4D4A">
        <w:rPr>
          <w:rFonts w:ascii="Times New Roman" w:hAnsi="Times New Roman" w:cs="Times New Roman"/>
          <w:sz w:val="24"/>
          <w:szCs w:val="24"/>
        </w:rPr>
        <w:t>анности за обусловленную К</w:t>
      </w:r>
      <w:r w:rsidR="00257251" w:rsidRPr="00D913D6">
        <w:rPr>
          <w:rFonts w:ascii="Times New Roman" w:hAnsi="Times New Roman" w:cs="Times New Roman"/>
          <w:sz w:val="24"/>
          <w:szCs w:val="24"/>
        </w:rPr>
        <w:t>онтрактом</w:t>
      </w:r>
      <w:r w:rsidR="00A23D4C" w:rsidRPr="00D913D6">
        <w:rPr>
          <w:rFonts w:ascii="Times New Roman" w:hAnsi="Times New Roman" w:cs="Times New Roman"/>
          <w:sz w:val="24"/>
          <w:szCs w:val="24"/>
        </w:rPr>
        <w:t xml:space="preserve"> плату (страховую премию) при наступл</w:t>
      </w:r>
      <w:r w:rsidR="000D4D4A">
        <w:rPr>
          <w:rFonts w:ascii="Times New Roman" w:hAnsi="Times New Roman" w:cs="Times New Roman"/>
          <w:sz w:val="24"/>
          <w:szCs w:val="24"/>
        </w:rPr>
        <w:t>ении предусмотренного в К</w:t>
      </w:r>
      <w:r w:rsidR="00257251" w:rsidRPr="00D913D6">
        <w:rPr>
          <w:rFonts w:ascii="Times New Roman" w:hAnsi="Times New Roman" w:cs="Times New Roman"/>
          <w:sz w:val="24"/>
          <w:szCs w:val="24"/>
        </w:rPr>
        <w:t>онтракте</w:t>
      </w:r>
      <w:r w:rsidR="00A23D4C" w:rsidRPr="00D913D6">
        <w:rPr>
          <w:rFonts w:ascii="Times New Roman" w:hAnsi="Times New Roman" w:cs="Times New Roman"/>
          <w:sz w:val="24"/>
          <w:szCs w:val="24"/>
        </w:rPr>
        <w:t xml:space="preserve"> события (страхового случая) возместить потерпевшим причиненный вследствие этого события вред их жизни, здоровью или имуществу (осуществить страховое возмещение в форме страховой выплаты или путем организации и (или) оплаты восстановительного ремонта поврежденного транспортного средства) в пределах определенной </w:t>
      </w:r>
      <w:r w:rsidR="0021605D">
        <w:rPr>
          <w:rFonts w:ascii="Times New Roman" w:hAnsi="Times New Roman" w:cs="Times New Roman"/>
          <w:sz w:val="24"/>
          <w:szCs w:val="24"/>
        </w:rPr>
        <w:t>контракт</w:t>
      </w:r>
      <w:r w:rsidR="00A23D4C" w:rsidRPr="00D913D6">
        <w:rPr>
          <w:rFonts w:ascii="Times New Roman" w:hAnsi="Times New Roman" w:cs="Times New Roman"/>
          <w:sz w:val="24"/>
          <w:szCs w:val="24"/>
        </w:rPr>
        <w:t xml:space="preserve">ом суммы (страховой суммы). </w:t>
      </w:r>
    </w:p>
    <w:p w14:paraId="4F528437" w14:textId="77777777" w:rsidR="00257251" w:rsidRPr="00D913D6" w:rsidRDefault="00257251"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1.2. Для целей настоящего контракта используются понятия, закрепленные Федеральным законом от 25.04.2002 № 40-ФЗ «Об обязательном страховании гражданской ответственности владельцев транспортных средств</w:t>
      </w:r>
      <w:r w:rsidRPr="008B677B">
        <w:rPr>
          <w:rFonts w:ascii="Times New Roman" w:hAnsi="Times New Roman" w:cs="Times New Roman"/>
          <w:sz w:val="24"/>
          <w:szCs w:val="24"/>
        </w:rPr>
        <w:t>», а также Техническим заданием.</w:t>
      </w:r>
    </w:p>
    <w:p w14:paraId="2BA70CA5" w14:textId="77777777"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1.3.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429CE78A" w14:textId="77777777"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1.4. К страховому риску по обязательному страхованию относится наступление гражданской ответственности по обязательствам, указанным в пункте 1.3 настоящего контракта, за исключением случаев возникновения ответственности вследствие:</w:t>
      </w:r>
    </w:p>
    <w:p w14:paraId="186B6B8F" w14:textId="77777777"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1.4.1. причинения вреда при использовании иного транспортного средства, чем то, которое указано в настоящем контракте;</w:t>
      </w:r>
    </w:p>
    <w:p w14:paraId="6C09F8EE" w14:textId="77777777"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1.4.2. причинения морального вреда или возникновения обязанности по возмещению упущенной выгоды;</w:t>
      </w:r>
    </w:p>
    <w:p w14:paraId="559FB433" w14:textId="77777777"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1.4.3.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14:paraId="6AD0FE8A" w14:textId="77777777"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1.4.4. загрязнения окружающей среды;</w:t>
      </w:r>
    </w:p>
    <w:p w14:paraId="6EC1D131" w14:textId="35AA6DB6"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 xml:space="preserve">1.4.5. причинения вреда воздействием перевозимого груза, если риск такой ответственности подлежит обязательному страхованию в соответствии с законом </w:t>
      </w:r>
      <w:r w:rsidR="00E447C1">
        <w:rPr>
          <w:rFonts w:ascii="Times New Roman" w:hAnsi="Times New Roman" w:cs="Times New Roman"/>
          <w:sz w:val="24"/>
          <w:szCs w:val="24"/>
        </w:rPr>
        <w:br/>
      </w:r>
      <w:r w:rsidRPr="00D913D6">
        <w:rPr>
          <w:rFonts w:ascii="Times New Roman" w:hAnsi="Times New Roman" w:cs="Times New Roman"/>
          <w:sz w:val="24"/>
          <w:szCs w:val="24"/>
        </w:rPr>
        <w:t>о соответствующем виде обязательного страхования;</w:t>
      </w:r>
    </w:p>
    <w:p w14:paraId="1C8335B8" w14:textId="7B2781C5"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 xml:space="preserve">1.4.6. причинения вреда жизни или здоровью работников при исполнении ими трудовых обязанностей, если этот вред подлежит возмещению в соответствии с законом </w:t>
      </w:r>
      <w:r w:rsidR="00E447C1">
        <w:rPr>
          <w:rFonts w:ascii="Times New Roman" w:hAnsi="Times New Roman" w:cs="Times New Roman"/>
          <w:sz w:val="24"/>
          <w:szCs w:val="24"/>
        </w:rPr>
        <w:br/>
      </w:r>
      <w:r w:rsidRPr="00D913D6">
        <w:rPr>
          <w:rFonts w:ascii="Times New Roman" w:hAnsi="Times New Roman" w:cs="Times New Roman"/>
          <w:sz w:val="24"/>
          <w:szCs w:val="24"/>
        </w:rPr>
        <w:t>о соответствующем виде обязательного страхования или обязательного социального страхования;</w:t>
      </w:r>
    </w:p>
    <w:p w14:paraId="70B0A37D" w14:textId="77777777"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lastRenderedPageBreak/>
        <w:t>1.4.7. обязанности по возмещению работодателю убытков, вызванных причинением вреда работнику;</w:t>
      </w:r>
    </w:p>
    <w:p w14:paraId="437CF5D6" w14:textId="762817D7"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 xml:space="preserve">1.4.8. причинения водителем вреда управляемому им транспортному средству </w:t>
      </w:r>
      <w:r w:rsidR="00E447C1">
        <w:rPr>
          <w:rFonts w:ascii="Times New Roman" w:hAnsi="Times New Roman" w:cs="Times New Roman"/>
          <w:sz w:val="24"/>
          <w:szCs w:val="24"/>
        </w:rPr>
        <w:br/>
      </w:r>
      <w:r w:rsidRPr="00D913D6">
        <w:rPr>
          <w:rFonts w:ascii="Times New Roman" w:hAnsi="Times New Roman" w:cs="Times New Roman"/>
          <w:sz w:val="24"/>
          <w:szCs w:val="24"/>
        </w:rPr>
        <w:t>и прицепу к нему, перевозимому ими грузу, установленному на них оборудованию и иному имуществу;</w:t>
      </w:r>
    </w:p>
    <w:p w14:paraId="2BEFDD4C" w14:textId="77777777"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1.4.9. причинения вреда при погрузке груза на транспортное средство или его разгрузке;</w:t>
      </w:r>
    </w:p>
    <w:p w14:paraId="2C097C2F" w14:textId="5BFF8F44"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 xml:space="preserve">1.4.10.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w:t>
      </w:r>
      <w:r w:rsidR="00E447C1">
        <w:rPr>
          <w:rFonts w:ascii="Times New Roman" w:hAnsi="Times New Roman" w:cs="Times New Roman"/>
          <w:sz w:val="24"/>
          <w:szCs w:val="24"/>
        </w:rPr>
        <w:br/>
      </w:r>
      <w:r w:rsidRPr="00D913D6">
        <w:rPr>
          <w:rFonts w:ascii="Times New Roman" w:hAnsi="Times New Roman" w:cs="Times New Roman"/>
          <w:sz w:val="24"/>
          <w:szCs w:val="24"/>
        </w:rPr>
        <w:t>и искусства, других объектов интеллектуальной собственности;</w:t>
      </w:r>
    </w:p>
    <w:p w14:paraId="02EDED2C" w14:textId="77777777"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1.4.11.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7CB05924" w14:textId="2A10A7BC" w:rsidR="00E51D52" w:rsidRPr="00D913D6" w:rsidRDefault="00E51D5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 xml:space="preserve">При наступлении гражданской ответственности владельцев транспортных средств </w:t>
      </w:r>
      <w:r w:rsidR="00E447C1">
        <w:rPr>
          <w:rFonts w:ascii="Times New Roman" w:hAnsi="Times New Roman" w:cs="Times New Roman"/>
          <w:sz w:val="24"/>
          <w:szCs w:val="24"/>
        </w:rPr>
        <w:br/>
      </w:r>
      <w:r w:rsidRPr="00D913D6">
        <w:rPr>
          <w:rFonts w:ascii="Times New Roman" w:hAnsi="Times New Roman" w:cs="Times New Roman"/>
          <w:sz w:val="24"/>
          <w:szCs w:val="24"/>
        </w:rPr>
        <w:t xml:space="preserve">в указанных в настоящем пункте случаях причиненный вред подлежит возмещению ими </w:t>
      </w:r>
      <w:r w:rsidR="00E447C1">
        <w:rPr>
          <w:rFonts w:ascii="Times New Roman" w:hAnsi="Times New Roman" w:cs="Times New Roman"/>
          <w:sz w:val="24"/>
          <w:szCs w:val="24"/>
        </w:rPr>
        <w:br/>
      </w:r>
      <w:r w:rsidRPr="00D913D6">
        <w:rPr>
          <w:rFonts w:ascii="Times New Roman" w:hAnsi="Times New Roman" w:cs="Times New Roman"/>
          <w:sz w:val="24"/>
          <w:szCs w:val="24"/>
        </w:rPr>
        <w:t>в соответствии с законодательством Российской Федерации.</w:t>
      </w:r>
    </w:p>
    <w:p w14:paraId="1458C813" w14:textId="023C4716" w:rsidR="00A23D4C" w:rsidRPr="00D913D6" w:rsidRDefault="00CC6562"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1.5</w:t>
      </w:r>
      <w:r w:rsidR="00A23D4C" w:rsidRPr="00D913D6">
        <w:rPr>
          <w:rFonts w:ascii="Times New Roman" w:hAnsi="Times New Roman" w:cs="Times New Roman"/>
          <w:sz w:val="24"/>
          <w:szCs w:val="24"/>
        </w:rPr>
        <w:t>. Документом, удостоверяющим осуществление страхо</w:t>
      </w:r>
      <w:r w:rsidR="00884CF6" w:rsidRPr="00D913D6">
        <w:rPr>
          <w:rFonts w:ascii="Times New Roman" w:hAnsi="Times New Roman" w:cs="Times New Roman"/>
          <w:sz w:val="24"/>
          <w:szCs w:val="24"/>
        </w:rPr>
        <w:t xml:space="preserve">вания, является страховой полис, оформленный </w:t>
      </w:r>
      <w:r w:rsidR="0047682D" w:rsidRPr="0047682D">
        <w:rPr>
          <w:rFonts w:ascii="Times New Roman" w:hAnsi="Times New Roman" w:cs="Times New Roman"/>
          <w:sz w:val="24"/>
          <w:szCs w:val="24"/>
        </w:rPr>
        <w:t xml:space="preserve">в виде электронного документа в соответствии с пунктом 7.2 </w:t>
      </w:r>
      <w:r w:rsidR="00245C16">
        <w:rPr>
          <w:rFonts w:ascii="Times New Roman" w:hAnsi="Times New Roman" w:cs="Times New Roman"/>
          <w:sz w:val="24"/>
          <w:szCs w:val="24"/>
        </w:rPr>
        <w:t>ст.15 Федерального закона от </w:t>
      </w:r>
      <w:r w:rsidR="00884CF6" w:rsidRPr="00D913D6">
        <w:rPr>
          <w:rFonts w:ascii="Times New Roman" w:hAnsi="Times New Roman" w:cs="Times New Roman"/>
          <w:sz w:val="24"/>
          <w:szCs w:val="24"/>
        </w:rPr>
        <w:t>25.04.2002 № 40-ФЗ «Об обязательном страховании гражданской ответственности владельцев транспортных средств».</w:t>
      </w:r>
    </w:p>
    <w:p w14:paraId="2D002D09" w14:textId="3BBA3006" w:rsidR="00A23D4C" w:rsidRPr="008B677B" w:rsidRDefault="00CC6562" w:rsidP="00D913D6">
      <w:pPr>
        <w:pStyle w:val="a3"/>
        <w:ind w:firstLine="709"/>
        <w:jc w:val="both"/>
        <w:rPr>
          <w:rFonts w:ascii="Times New Roman" w:hAnsi="Times New Roman" w:cs="Times New Roman"/>
          <w:sz w:val="24"/>
          <w:szCs w:val="24"/>
        </w:rPr>
      </w:pPr>
      <w:r w:rsidRPr="008B677B">
        <w:rPr>
          <w:rFonts w:ascii="Times New Roman" w:hAnsi="Times New Roman" w:cs="Times New Roman"/>
          <w:sz w:val="24"/>
          <w:szCs w:val="24"/>
        </w:rPr>
        <w:t>1.6</w:t>
      </w:r>
      <w:r w:rsidR="00A23D4C" w:rsidRPr="008B677B">
        <w:rPr>
          <w:rFonts w:ascii="Times New Roman" w:hAnsi="Times New Roman" w:cs="Times New Roman"/>
          <w:sz w:val="24"/>
          <w:szCs w:val="24"/>
        </w:rPr>
        <w:t xml:space="preserve">. </w:t>
      </w:r>
      <w:r w:rsidR="00075A5E">
        <w:rPr>
          <w:rFonts w:ascii="Times New Roman" w:hAnsi="Times New Roman" w:cs="Times New Roman"/>
          <w:sz w:val="24"/>
          <w:szCs w:val="24"/>
        </w:rPr>
        <w:t>Страховой полис в виде электронного документа направляется Заказчику по электронной почте (</w:t>
      </w:r>
      <w:r w:rsidR="00542F40">
        <w:rPr>
          <w:rFonts w:ascii="Times New Roman" w:hAnsi="Times New Roman" w:cs="Times New Roman"/>
          <w:sz w:val="24"/>
          <w:szCs w:val="24"/>
          <w:lang w:val="en-US"/>
        </w:rPr>
        <w:t>info</w:t>
      </w:r>
      <w:r w:rsidR="00075A5E" w:rsidRPr="00075A5E">
        <w:rPr>
          <w:rFonts w:ascii="Times New Roman" w:hAnsi="Times New Roman" w:cs="Times New Roman"/>
          <w:sz w:val="24"/>
          <w:szCs w:val="24"/>
        </w:rPr>
        <w:t>@</w:t>
      </w:r>
      <w:proofErr w:type="spellStart"/>
      <w:r w:rsidR="00542F40">
        <w:rPr>
          <w:rFonts w:ascii="Times New Roman" w:hAnsi="Times New Roman" w:cs="Times New Roman"/>
          <w:sz w:val="24"/>
          <w:szCs w:val="24"/>
          <w:lang w:val="en-US"/>
        </w:rPr>
        <w:t>cgie</w:t>
      </w:r>
      <w:proofErr w:type="spellEnd"/>
      <w:r w:rsidR="00075A5E" w:rsidRPr="00075A5E">
        <w:rPr>
          <w:rFonts w:ascii="Times New Roman" w:hAnsi="Times New Roman" w:cs="Times New Roman"/>
          <w:sz w:val="24"/>
          <w:szCs w:val="24"/>
        </w:rPr>
        <w:t>.</w:t>
      </w:r>
      <w:proofErr w:type="spellStart"/>
      <w:r w:rsidR="00075A5E" w:rsidRPr="00075A5E">
        <w:rPr>
          <w:rFonts w:ascii="Times New Roman" w:hAnsi="Times New Roman" w:cs="Times New Roman"/>
          <w:sz w:val="24"/>
          <w:szCs w:val="24"/>
        </w:rPr>
        <w:t>ru</w:t>
      </w:r>
      <w:proofErr w:type="spellEnd"/>
      <w:r w:rsidR="00075A5E">
        <w:rPr>
          <w:rFonts w:ascii="Times New Roman" w:hAnsi="Times New Roman" w:cs="Times New Roman"/>
          <w:sz w:val="24"/>
          <w:szCs w:val="24"/>
        </w:rPr>
        <w:t>)</w:t>
      </w:r>
      <w:r w:rsidR="006C1110">
        <w:rPr>
          <w:rFonts w:ascii="Times New Roman" w:hAnsi="Times New Roman"/>
          <w:sz w:val="24"/>
          <w:szCs w:val="24"/>
        </w:rPr>
        <w:t>.</w:t>
      </w:r>
      <w:r w:rsidR="00075A5E">
        <w:rPr>
          <w:rFonts w:ascii="Times New Roman" w:hAnsi="Times New Roman"/>
          <w:sz w:val="24"/>
          <w:szCs w:val="24"/>
        </w:rPr>
        <w:t xml:space="preserve"> </w:t>
      </w:r>
    </w:p>
    <w:p w14:paraId="7ACC8B95" w14:textId="77777777" w:rsidR="00884CF6" w:rsidRPr="00D913D6" w:rsidRDefault="00054A38"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1.7</w:t>
      </w:r>
      <w:r w:rsidR="00884CF6" w:rsidRPr="00D913D6">
        <w:rPr>
          <w:rFonts w:ascii="Times New Roman" w:hAnsi="Times New Roman" w:cs="Times New Roman"/>
          <w:sz w:val="24"/>
          <w:szCs w:val="24"/>
        </w:rPr>
        <w:t xml:space="preserve">. </w:t>
      </w:r>
      <w:r w:rsidR="00884CF6" w:rsidRPr="00FB43AB">
        <w:rPr>
          <w:rFonts w:ascii="Times New Roman" w:hAnsi="Times New Roman" w:cs="Times New Roman"/>
          <w:sz w:val="24"/>
          <w:szCs w:val="24"/>
        </w:rPr>
        <w:t>Транспортные средства, гражданская ответственность владельцев которых застрахована</w:t>
      </w:r>
      <w:r w:rsidR="00245C16" w:rsidRPr="00FB43AB">
        <w:rPr>
          <w:rFonts w:ascii="Times New Roman" w:hAnsi="Times New Roman" w:cs="Times New Roman"/>
          <w:sz w:val="24"/>
          <w:szCs w:val="24"/>
        </w:rPr>
        <w:t xml:space="preserve">, указаны </w:t>
      </w:r>
      <w:r w:rsidR="006C1110">
        <w:rPr>
          <w:rFonts w:ascii="Times New Roman" w:hAnsi="Times New Roman" w:cs="Times New Roman"/>
          <w:sz w:val="24"/>
          <w:szCs w:val="24"/>
        </w:rPr>
        <w:t>в пункте 5</w:t>
      </w:r>
      <w:r w:rsidR="00FB43AB">
        <w:rPr>
          <w:rFonts w:ascii="Times New Roman" w:hAnsi="Times New Roman" w:cs="Times New Roman"/>
          <w:sz w:val="24"/>
          <w:szCs w:val="24"/>
        </w:rPr>
        <w:t xml:space="preserve"> Приложения</w:t>
      </w:r>
      <w:r w:rsidR="00884CF6" w:rsidRPr="00D913D6">
        <w:rPr>
          <w:rFonts w:ascii="Times New Roman" w:hAnsi="Times New Roman" w:cs="Times New Roman"/>
          <w:sz w:val="24"/>
          <w:szCs w:val="24"/>
        </w:rPr>
        <w:t xml:space="preserve">, являющемся </w:t>
      </w:r>
      <w:r w:rsidR="00F9632F">
        <w:rPr>
          <w:rFonts w:ascii="Times New Roman" w:hAnsi="Times New Roman" w:cs="Times New Roman"/>
          <w:sz w:val="24"/>
          <w:szCs w:val="24"/>
        </w:rPr>
        <w:t>неотъемлемой частью настоящего К</w:t>
      </w:r>
      <w:r w:rsidR="00884CF6" w:rsidRPr="00D913D6">
        <w:rPr>
          <w:rFonts w:ascii="Times New Roman" w:hAnsi="Times New Roman" w:cs="Times New Roman"/>
          <w:sz w:val="24"/>
          <w:szCs w:val="24"/>
        </w:rPr>
        <w:t>онтракта.</w:t>
      </w:r>
    </w:p>
    <w:p w14:paraId="54D655B3" w14:textId="69C77283" w:rsidR="00A23D4C" w:rsidRDefault="00E51D52" w:rsidP="0021605D">
      <w:pPr>
        <w:pStyle w:val="a3"/>
        <w:numPr>
          <w:ilvl w:val="0"/>
          <w:numId w:val="2"/>
        </w:numPr>
        <w:jc w:val="center"/>
        <w:rPr>
          <w:rFonts w:ascii="Times New Roman" w:hAnsi="Times New Roman" w:cs="Times New Roman"/>
          <w:b/>
          <w:sz w:val="24"/>
          <w:szCs w:val="24"/>
        </w:rPr>
      </w:pPr>
      <w:r w:rsidRPr="00C07C3B">
        <w:rPr>
          <w:rFonts w:ascii="Times New Roman" w:hAnsi="Times New Roman" w:cs="Times New Roman"/>
          <w:b/>
          <w:sz w:val="24"/>
          <w:szCs w:val="24"/>
        </w:rPr>
        <w:t>Права и обязанности сторон</w:t>
      </w:r>
    </w:p>
    <w:p w14:paraId="3DA28699" w14:textId="77777777" w:rsidR="00E51D52" w:rsidRPr="00D913D6" w:rsidRDefault="00C46328" w:rsidP="00D913D6">
      <w:pPr>
        <w:pStyle w:val="a3"/>
        <w:ind w:firstLine="709"/>
        <w:jc w:val="both"/>
        <w:rPr>
          <w:rFonts w:ascii="Times New Roman" w:hAnsi="Times New Roman" w:cs="Times New Roman"/>
          <w:b/>
          <w:sz w:val="24"/>
          <w:szCs w:val="24"/>
        </w:rPr>
      </w:pPr>
      <w:r>
        <w:rPr>
          <w:rFonts w:ascii="Times New Roman" w:hAnsi="Times New Roman" w:cs="Times New Roman"/>
          <w:b/>
          <w:sz w:val="24"/>
          <w:szCs w:val="24"/>
        </w:rPr>
        <w:t>2.1. Права Заказчика</w:t>
      </w:r>
    </w:p>
    <w:p w14:paraId="1F127BDE" w14:textId="2C0463D0" w:rsidR="00C07C3B" w:rsidRDefault="00C46328"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2.1.1. Требовать от Исполнителя исполнения обязательств в соотв</w:t>
      </w:r>
      <w:r w:rsidR="00CE59CC">
        <w:rPr>
          <w:rFonts w:ascii="Times New Roman" w:hAnsi="Times New Roman" w:cs="Times New Roman"/>
          <w:sz w:val="24"/>
          <w:szCs w:val="24"/>
        </w:rPr>
        <w:t xml:space="preserve">етствии </w:t>
      </w:r>
      <w:r w:rsidR="00E447C1">
        <w:rPr>
          <w:rFonts w:ascii="Times New Roman" w:hAnsi="Times New Roman" w:cs="Times New Roman"/>
          <w:sz w:val="24"/>
          <w:szCs w:val="24"/>
        </w:rPr>
        <w:br/>
      </w:r>
      <w:r w:rsidR="00CE59CC">
        <w:rPr>
          <w:rFonts w:ascii="Times New Roman" w:hAnsi="Times New Roman" w:cs="Times New Roman"/>
          <w:sz w:val="24"/>
          <w:szCs w:val="24"/>
        </w:rPr>
        <w:t>с условиями настоящего К</w:t>
      </w:r>
      <w:r>
        <w:rPr>
          <w:rFonts w:ascii="Times New Roman" w:hAnsi="Times New Roman" w:cs="Times New Roman"/>
          <w:sz w:val="24"/>
          <w:szCs w:val="24"/>
        </w:rPr>
        <w:t>онтракта;</w:t>
      </w:r>
    </w:p>
    <w:p w14:paraId="1F3F0D45" w14:textId="6CC39824" w:rsidR="00396C28" w:rsidRPr="00D913D6" w:rsidRDefault="00C46328"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2.1.2. Д</w:t>
      </w:r>
      <w:r w:rsidR="00396C28" w:rsidRPr="00D913D6">
        <w:rPr>
          <w:rFonts w:ascii="Times New Roman" w:hAnsi="Times New Roman" w:cs="Times New Roman"/>
          <w:sz w:val="24"/>
          <w:szCs w:val="24"/>
        </w:rPr>
        <w:t xml:space="preserve">осрочно прекратить действие </w:t>
      </w:r>
      <w:r w:rsidR="0021605D">
        <w:rPr>
          <w:rFonts w:ascii="Times New Roman" w:hAnsi="Times New Roman" w:cs="Times New Roman"/>
          <w:sz w:val="24"/>
          <w:szCs w:val="24"/>
        </w:rPr>
        <w:t>контракт</w:t>
      </w:r>
      <w:r w:rsidR="00396C28" w:rsidRPr="00D913D6">
        <w:rPr>
          <w:rFonts w:ascii="Times New Roman" w:hAnsi="Times New Roman" w:cs="Times New Roman"/>
          <w:sz w:val="24"/>
          <w:szCs w:val="24"/>
        </w:rPr>
        <w:t xml:space="preserve">а обязательного страхования </w:t>
      </w:r>
      <w:r w:rsidR="00E447C1">
        <w:rPr>
          <w:rFonts w:ascii="Times New Roman" w:hAnsi="Times New Roman" w:cs="Times New Roman"/>
          <w:sz w:val="24"/>
          <w:szCs w:val="24"/>
        </w:rPr>
        <w:br/>
      </w:r>
      <w:r w:rsidR="00396C28" w:rsidRPr="00D913D6">
        <w:rPr>
          <w:rFonts w:ascii="Times New Roman" w:hAnsi="Times New Roman" w:cs="Times New Roman"/>
          <w:sz w:val="24"/>
          <w:szCs w:val="24"/>
        </w:rPr>
        <w:t>в следующих случаях:</w:t>
      </w:r>
    </w:p>
    <w:p w14:paraId="50ECD826" w14:textId="77777777" w:rsidR="00396C28" w:rsidRPr="00D913D6" w:rsidRDefault="00396C28"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а) отзыв лицензии страховщика в порядке, установленном законодательством Российской Федерации;</w:t>
      </w:r>
    </w:p>
    <w:p w14:paraId="292CF99B" w14:textId="77777777" w:rsidR="00396C28" w:rsidRPr="00D913D6" w:rsidRDefault="00396C28"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б) замена собственника транспортного средства;</w:t>
      </w:r>
    </w:p>
    <w:p w14:paraId="3D7073F2" w14:textId="77777777" w:rsidR="00396C28" w:rsidRPr="00D913D6" w:rsidRDefault="00396C28"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в) иные случаи, предусмотренные законодательством Российской Федерации.</w:t>
      </w:r>
    </w:p>
    <w:p w14:paraId="1E1CCD14" w14:textId="77777777" w:rsidR="00054A38" w:rsidRDefault="00C46328" w:rsidP="00D913D6">
      <w:pPr>
        <w:pStyle w:val="a3"/>
        <w:ind w:firstLine="709"/>
        <w:jc w:val="both"/>
        <w:rPr>
          <w:rFonts w:ascii="Times New Roman" w:hAnsi="Times New Roman" w:cs="Times New Roman"/>
          <w:b/>
          <w:sz w:val="24"/>
          <w:szCs w:val="24"/>
        </w:rPr>
      </w:pPr>
      <w:r>
        <w:rPr>
          <w:rFonts w:ascii="Times New Roman" w:hAnsi="Times New Roman" w:cs="Times New Roman"/>
          <w:b/>
          <w:sz w:val="24"/>
          <w:szCs w:val="24"/>
        </w:rPr>
        <w:t>2.2. Обязанности Заказчика</w:t>
      </w:r>
    </w:p>
    <w:p w14:paraId="51F43AA7" w14:textId="77777777" w:rsidR="009229A3" w:rsidRDefault="00C46328"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2.2.1.</w:t>
      </w:r>
      <w:r w:rsidR="009229A3">
        <w:rPr>
          <w:rFonts w:ascii="Times New Roman" w:hAnsi="Times New Roman" w:cs="Times New Roman"/>
          <w:sz w:val="24"/>
          <w:szCs w:val="24"/>
        </w:rPr>
        <w:t xml:space="preserve"> Обеспечивать Исполнителя информацией, необходимой дл</w:t>
      </w:r>
      <w:r w:rsidR="00CE59CC">
        <w:rPr>
          <w:rFonts w:ascii="Times New Roman" w:hAnsi="Times New Roman" w:cs="Times New Roman"/>
          <w:sz w:val="24"/>
          <w:szCs w:val="24"/>
        </w:rPr>
        <w:t>я оказания Услуг по настоящему К</w:t>
      </w:r>
      <w:r w:rsidR="009229A3">
        <w:rPr>
          <w:rFonts w:ascii="Times New Roman" w:hAnsi="Times New Roman" w:cs="Times New Roman"/>
          <w:sz w:val="24"/>
          <w:szCs w:val="24"/>
        </w:rPr>
        <w:t>онтракту;</w:t>
      </w:r>
    </w:p>
    <w:p w14:paraId="217AEFF6" w14:textId="5F4CA8E1" w:rsidR="009229A3" w:rsidRPr="009229A3" w:rsidRDefault="00C46328"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2.2.2.</w:t>
      </w:r>
      <w:r w:rsidR="009229A3">
        <w:rPr>
          <w:rFonts w:ascii="Times New Roman" w:hAnsi="Times New Roman" w:cs="Times New Roman"/>
          <w:sz w:val="24"/>
          <w:szCs w:val="24"/>
        </w:rPr>
        <w:t xml:space="preserve"> Своевременно оплачивать оказанные Исполните</w:t>
      </w:r>
      <w:r w:rsidR="00CE59CC">
        <w:rPr>
          <w:rFonts w:ascii="Times New Roman" w:hAnsi="Times New Roman" w:cs="Times New Roman"/>
          <w:sz w:val="24"/>
          <w:szCs w:val="24"/>
        </w:rPr>
        <w:t xml:space="preserve">лем в соответствии </w:t>
      </w:r>
      <w:r w:rsidR="00E447C1">
        <w:rPr>
          <w:rFonts w:ascii="Times New Roman" w:hAnsi="Times New Roman" w:cs="Times New Roman"/>
          <w:sz w:val="24"/>
          <w:szCs w:val="24"/>
        </w:rPr>
        <w:br/>
      </w:r>
      <w:r w:rsidR="00CE59CC">
        <w:rPr>
          <w:rFonts w:ascii="Times New Roman" w:hAnsi="Times New Roman" w:cs="Times New Roman"/>
          <w:sz w:val="24"/>
          <w:szCs w:val="24"/>
        </w:rPr>
        <w:t>с условиями К</w:t>
      </w:r>
      <w:r w:rsidR="009229A3">
        <w:rPr>
          <w:rFonts w:ascii="Times New Roman" w:hAnsi="Times New Roman" w:cs="Times New Roman"/>
          <w:sz w:val="24"/>
          <w:szCs w:val="24"/>
        </w:rPr>
        <w:t>онтракта</w:t>
      </w:r>
      <w:r>
        <w:rPr>
          <w:rFonts w:ascii="Times New Roman" w:hAnsi="Times New Roman" w:cs="Times New Roman"/>
          <w:sz w:val="24"/>
          <w:szCs w:val="24"/>
        </w:rPr>
        <w:t xml:space="preserve"> Услуги</w:t>
      </w:r>
      <w:r w:rsidR="009229A3">
        <w:rPr>
          <w:rFonts w:ascii="Times New Roman" w:hAnsi="Times New Roman" w:cs="Times New Roman"/>
          <w:sz w:val="24"/>
          <w:szCs w:val="24"/>
        </w:rPr>
        <w:t>;</w:t>
      </w:r>
    </w:p>
    <w:p w14:paraId="04547B4D" w14:textId="5E723D37" w:rsidR="00147C45" w:rsidRPr="00D913D6" w:rsidRDefault="00C46328"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2.2.3.</w:t>
      </w:r>
      <w:r w:rsidR="006C1110">
        <w:rPr>
          <w:rFonts w:ascii="Times New Roman" w:hAnsi="Times New Roman" w:cs="Times New Roman"/>
          <w:sz w:val="24"/>
          <w:szCs w:val="24"/>
        </w:rPr>
        <w:t xml:space="preserve"> </w:t>
      </w:r>
      <w:r w:rsidR="009229A3">
        <w:rPr>
          <w:rFonts w:ascii="Times New Roman" w:hAnsi="Times New Roman" w:cs="Times New Roman"/>
          <w:sz w:val="24"/>
          <w:szCs w:val="24"/>
        </w:rPr>
        <w:t>П</w:t>
      </w:r>
      <w:r w:rsidR="00147C45" w:rsidRPr="00D913D6">
        <w:rPr>
          <w:rFonts w:ascii="Times New Roman" w:hAnsi="Times New Roman" w:cs="Times New Roman"/>
          <w:sz w:val="24"/>
          <w:szCs w:val="24"/>
        </w:rPr>
        <w:t xml:space="preserve">редоставить документы, необходимые для заключения </w:t>
      </w:r>
      <w:r w:rsidR="0021605D">
        <w:rPr>
          <w:rFonts w:ascii="Times New Roman" w:hAnsi="Times New Roman" w:cs="Times New Roman"/>
          <w:sz w:val="24"/>
          <w:szCs w:val="24"/>
        </w:rPr>
        <w:t>контракт</w:t>
      </w:r>
      <w:r w:rsidR="00147C45" w:rsidRPr="00D913D6">
        <w:rPr>
          <w:rFonts w:ascii="Times New Roman" w:hAnsi="Times New Roman" w:cs="Times New Roman"/>
          <w:sz w:val="24"/>
          <w:szCs w:val="24"/>
        </w:rPr>
        <w:t>а обязательного страхования в соответствии с Федеральным законом</w:t>
      </w:r>
      <w:r w:rsidR="006C1110">
        <w:rPr>
          <w:rFonts w:ascii="Times New Roman" w:hAnsi="Times New Roman" w:cs="Times New Roman"/>
          <w:sz w:val="24"/>
          <w:szCs w:val="24"/>
        </w:rPr>
        <w:t xml:space="preserve"> </w:t>
      </w:r>
      <w:r w:rsidRPr="00D913D6">
        <w:rPr>
          <w:rFonts w:ascii="Times New Roman" w:hAnsi="Times New Roman" w:cs="Times New Roman"/>
          <w:sz w:val="24"/>
          <w:szCs w:val="24"/>
        </w:rPr>
        <w:t>от 25.04.2002 № 40-ФЗ</w:t>
      </w:r>
      <w:r w:rsidR="006C1110">
        <w:rPr>
          <w:rFonts w:ascii="Times New Roman" w:hAnsi="Times New Roman" w:cs="Times New Roman"/>
          <w:sz w:val="24"/>
          <w:szCs w:val="24"/>
        </w:rPr>
        <w:t xml:space="preserve"> </w:t>
      </w:r>
      <w:r>
        <w:rPr>
          <w:rFonts w:ascii="Times New Roman" w:hAnsi="Times New Roman" w:cs="Times New Roman"/>
          <w:sz w:val="24"/>
          <w:szCs w:val="24"/>
        </w:rPr>
        <w:t>«</w:t>
      </w:r>
      <w:r w:rsidR="00147C45" w:rsidRPr="00D913D6">
        <w:rPr>
          <w:rFonts w:ascii="Times New Roman" w:hAnsi="Times New Roman" w:cs="Times New Roman"/>
          <w:sz w:val="24"/>
          <w:szCs w:val="24"/>
        </w:rPr>
        <w:t>Об обязательном страховании гражданской ответственности в</w:t>
      </w:r>
      <w:r>
        <w:rPr>
          <w:rFonts w:ascii="Times New Roman" w:hAnsi="Times New Roman" w:cs="Times New Roman"/>
          <w:sz w:val="24"/>
          <w:szCs w:val="24"/>
        </w:rPr>
        <w:t>ладельцев транспортных средств»</w:t>
      </w:r>
      <w:r w:rsidR="00147C45" w:rsidRPr="00D913D6">
        <w:rPr>
          <w:rFonts w:ascii="Times New Roman" w:hAnsi="Times New Roman" w:cs="Times New Roman"/>
          <w:sz w:val="24"/>
          <w:szCs w:val="24"/>
        </w:rPr>
        <w:t>;</w:t>
      </w:r>
    </w:p>
    <w:p w14:paraId="380ADEAA" w14:textId="6CD6259E" w:rsidR="00054A38" w:rsidRDefault="00C46328"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2.2.4.</w:t>
      </w:r>
      <w:r w:rsidR="00054A38" w:rsidRPr="00D913D6">
        <w:rPr>
          <w:rFonts w:ascii="Times New Roman" w:hAnsi="Times New Roman" w:cs="Times New Roman"/>
          <w:sz w:val="24"/>
          <w:szCs w:val="24"/>
        </w:rPr>
        <w:t xml:space="preserve"> В период действия </w:t>
      </w:r>
      <w:r w:rsidR="0021605D">
        <w:rPr>
          <w:rFonts w:ascii="Times New Roman" w:hAnsi="Times New Roman" w:cs="Times New Roman"/>
          <w:sz w:val="24"/>
          <w:szCs w:val="24"/>
        </w:rPr>
        <w:t>контракт</w:t>
      </w:r>
      <w:r w:rsidR="00054A38" w:rsidRPr="00D913D6">
        <w:rPr>
          <w:rFonts w:ascii="Times New Roman" w:hAnsi="Times New Roman" w:cs="Times New Roman"/>
          <w:sz w:val="24"/>
          <w:szCs w:val="24"/>
        </w:rPr>
        <w:t>а обязательного страхования незамедлительно сообщат</w:t>
      </w:r>
      <w:r>
        <w:rPr>
          <w:rFonts w:ascii="Times New Roman" w:hAnsi="Times New Roman" w:cs="Times New Roman"/>
          <w:sz w:val="24"/>
          <w:szCs w:val="24"/>
        </w:rPr>
        <w:t>ь в письменной форме Исполнителю</w:t>
      </w:r>
      <w:r w:rsidR="00054A38" w:rsidRPr="00D913D6">
        <w:rPr>
          <w:rFonts w:ascii="Times New Roman" w:hAnsi="Times New Roman" w:cs="Times New Roman"/>
          <w:sz w:val="24"/>
          <w:szCs w:val="24"/>
        </w:rPr>
        <w:t xml:space="preserve"> об изменении сведений, указанных </w:t>
      </w:r>
      <w:r w:rsidR="00E447C1">
        <w:rPr>
          <w:rFonts w:ascii="Times New Roman" w:hAnsi="Times New Roman" w:cs="Times New Roman"/>
          <w:sz w:val="24"/>
          <w:szCs w:val="24"/>
        </w:rPr>
        <w:br/>
      </w:r>
      <w:r w:rsidR="00054A38" w:rsidRPr="00D913D6">
        <w:rPr>
          <w:rFonts w:ascii="Times New Roman" w:hAnsi="Times New Roman" w:cs="Times New Roman"/>
          <w:sz w:val="24"/>
          <w:szCs w:val="24"/>
        </w:rPr>
        <w:t xml:space="preserve">в заявлении о заключении </w:t>
      </w:r>
      <w:r w:rsidR="0021605D">
        <w:rPr>
          <w:rFonts w:ascii="Times New Roman" w:hAnsi="Times New Roman" w:cs="Times New Roman"/>
          <w:sz w:val="24"/>
          <w:szCs w:val="24"/>
        </w:rPr>
        <w:t>контракт</w:t>
      </w:r>
      <w:r w:rsidR="00054A38" w:rsidRPr="00D913D6">
        <w:rPr>
          <w:rFonts w:ascii="Times New Roman" w:hAnsi="Times New Roman" w:cs="Times New Roman"/>
          <w:sz w:val="24"/>
          <w:szCs w:val="24"/>
        </w:rPr>
        <w:t>а обязательного страхования;</w:t>
      </w:r>
    </w:p>
    <w:p w14:paraId="140CE140" w14:textId="77777777" w:rsidR="009229A3" w:rsidRPr="00D913D6" w:rsidRDefault="00C46328"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2.2.5.</w:t>
      </w:r>
      <w:r w:rsidR="009229A3">
        <w:rPr>
          <w:rFonts w:ascii="Times New Roman" w:hAnsi="Times New Roman" w:cs="Times New Roman"/>
          <w:sz w:val="24"/>
          <w:szCs w:val="24"/>
        </w:rPr>
        <w:t xml:space="preserve"> В случае неисполнения или ненадлежащего исполнения Исполнителем обязательств по контракту</w:t>
      </w:r>
      <w:r>
        <w:rPr>
          <w:rFonts w:ascii="Times New Roman" w:hAnsi="Times New Roman" w:cs="Times New Roman"/>
          <w:sz w:val="24"/>
          <w:szCs w:val="24"/>
        </w:rPr>
        <w:t xml:space="preserve"> направлять Исполнителю требование об уплате неустоек (штрафов, пеней).</w:t>
      </w:r>
    </w:p>
    <w:p w14:paraId="4D29FE49" w14:textId="77777777" w:rsidR="00054A38" w:rsidRDefault="00C46328" w:rsidP="00D913D6">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2.3. Права </w:t>
      </w:r>
      <w:r w:rsidR="00147C45" w:rsidRPr="00D913D6">
        <w:rPr>
          <w:rFonts w:ascii="Times New Roman" w:hAnsi="Times New Roman" w:cs="Times New Roman"/>
          <w:b/>
          <w:sz w:val="24"/>
          <w:szCs w:val="24"/>
        </w:rPr>
        <w:t>Исполни</w:t>
      </w:r>
      <w:r>
        <w:rPr>
          <w:rFonts w:ascii="Times New Roman" w:hAnsi="Times New Roman" w:cs="Times New Roman"/>
          <w:b/>
          <w:sz w:val="24"/>
          <w:szCs w:val="24"/>
        </w:rPr>
        <w:t>теля</w:t>
      </w:r>
    </w:p>
    <w:p w14:paraId="5F0D0C89" w14:textId="77777777" w:rsidR="009229A3" w:rsidRDefault="00C46328"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2.3.1. </w:t>
      </w:r>
      <w:r w:rsidR="009229A3">
        <w:rPr>
          <w:rFonts w:ascii="Times New Roman" w:hAnsi="Times New Roman" w:cs="Times New Roman"/>
          <w:sz w:val="24"/>
          <w:szCs w:val="24"/>
        </w:rPr>
        <w:t xml:space="preserve">Требовать подписания Заказчиком </w:t>
      </w:r>
      <w:r w:rsidR="00223D9F" w:rsidRPr="009230C9">
        <w:rPr>
          <w:rFonts w:ascii="Times New Roman" w:hAnsi="Times New Roman" w:cs="Times New Roman"/>
          <w:sz w:val="24"/>
          <w:szCs w:val="24"/>
        </w:rPr>
        <w:t>документа о приемке</w:t>
      </w:r>
      <w:r w:rsidR="006C1110">
        <w:rPr>
          <w:rFonts w:ascii="Times New Roman" w:hAnsi="Times New Roman" w:cs="Times New Roman"/>
          <w:sz w:val="24"/>
          <w:szCs w:val="24"/>
        </w:rPr>
        <w:t xml:space="preserve"> </w:t>
      </w:r>
      <w:r w:rsidR="009229A3">
        <w:rPr>
          <w:rFonts w:ascii="Times New Roman" w:hAnsi="Times New Roman" w:cs="Times New Roman"/>
          <w:sz w:val="24"/>
          <w:szCs w:val="24"/>
        </w:rPr>
        <w:t>за Услуги, оказанные в соотв</w:t>
      </w:r>
      <w:r w:rsidR="00223D9F">
        <w:rPr>
          <w:rFonts w:ascii="Times New Roman" w:hAnsi="Times New Roman" w:cs="Times New Roman"/>
          <w:sz w:val="24"/>
          <w:szCs w:val="24"/>
        </w:rPr>
        <w:t>етствии с условиями настоящего К</w:t>
      </w:r>
      <w:r w:rsidR="009229A3">
        <w:rPr>
          <w:rFonts w:ascii="Times New Roman" w:hAnsi="Times New Roman" w:cs="Times New Roman"/>
          <w:sz w:val="24"/>
          <w:szCs w:val="24"/>
        </w:rPr>
        <w:t>онтракта;</w:t>
      </w:r>
    </w:p>
    <w:p w14:paraId="12A6D1B1" w14:textId="2064187D" w:rsidR="009229A3" w:rsidRPr="009229A3" w:rsidRDefault="00027803"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2.3.2.</w:t>
      </w:r>
      <w:r w:rsidR="006C1110">
        <w:rPr>
          <w:rFonts w:ascii="Times New Roman" w:hAnsi="Times New Roman" w:cs="Times New Roman"/>
          <w:sz w:val="24"/>
          <w:szCs w:val="24"/>
        </w:rPr>
        <w:t xml:space="preserve"> </w:t>
      </w:r>
      <w:r w:rsidR="009229A3">
        <w:rPr>
          <w:rFonts w:ascii="Times New Roman" w:hAnsi="Times New Roman" w:cs="Times New Roman"/>
          <w:sz w:val="24"/>
          <w:szCs w:val="24"/>
        </w:rPr>
        <w:t xml:space="preserve">Требовать от Заказчика своевременную оплату оказанных в соответствии </w:t>
      </w:r>
      <w:r w:rsidR="00E447C1">
        <w:rPr>
          <w:rFonts w:ascii="Times New Roman" w:hAnsi="Times New Roman" w:cs="Times New Roman"/>
          <w:sz w:val="24"/>
          <w:szCs w:val="24"/>
        </w:rPr>
        <w:br/>
      </w:r>
      <w:r w:rsidR="009229A3">
        <w:rPr>
          <w:rFonts w:ascii="Times New Roman" w:hAnsi="Times New Roman" w:cs="Times New Roman"/>
          <w:sz w:val="24"/>
          <w:szCs w:val="24"/>
        </w:rPr>
        <w:t>с условиями настоящего контракта Услуг;</w:t>
      </w:r>
    </w:p>
    <w:p w14:paraId="24C738B0" w14:textId="0E8AEEDF" w:rsidR="00396C28" w:rsidRPr="00D913D6" w:rsidRDefault="00027803"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2.3.4. </w:t>
      </w:r>
      <w:r w:rsidR="00C46328">
        <w:rPr>
          <w:rFonts w:ascii="Times New Roman" w:hAnsi="Times New Roman" w:cs="Times New Roman"/>
          <w:sz w:val="24"/>
          <w:szCs w:val="24"/>
        </w:rPr>
        <w:t>Д</w:t>
      </w:r>
      <w:r w:rsidR="00396C28" w:rsidRPr="00D913D6">
        <w:rPr>
          <w:rFonts w:ascii="Times New Roman" w:hAnsi="Times New Roman" w:cs="Times New Roman"/>
          <w:sz w:val="24"/>
          <w:szCs w:val="24"/>
        </w:rPr>
        <w:t xml:space="preserve">осрочно прекратить действие </w:t>
      </w:r>
      <w:r w:rsidR="0021605D">
        <w:rPr>
          <w:rFonts w:ascii="Times New Roman" w:hAnsi="Times New Roman" w:cs="Times New Roman"/>
          <w:sz w:val="24"/>
          <w:szCs w:val="24"/>
        </w:rPr>
        <w:t>контракт</w:t>
      </w:r>
      <w:r w:rsidR="00396C28" w:rsidRPr="00D913D6">
        <w:rPr>
          <w:rFonts w:ascii="Times New Roman" w:hAnsi="Times New Roman" w:cs="Times New Roman"/>
          <w:sz w:val="24"/>
          <w:szCs w:val="24"/>
        </w:rPr>
        <w:t xml:space="preserve">а обязательного страхования </w:t>
      </w:r>
      <w:r w:rsidR="00E447C1">
        <w:rPr>
          <w:rFonts w:ascii="Times New Roman" w:hAnsi="Times New Roman" w:cs="Times New Roman"/>
          <w:sz w:val="24"/>
          <w:szCs w:val="24"/>
        </w:rPr>
        <w:br/>
      </w:r>
      <w:r w:rsidR="00396C28" w:rsidRPr="00D913D6">
        <w:rPr>
          <w:rFonts w:ascii="Times New Roman" w:hAnsi="Times New Roman" w:cs="Times New Roman"/>
          <w:sz w:val="24"/>
          <w:szCs w:val="24"/>
        </w:rPr>
        <w:t>в следующих случаях:</w:t>
      </w:r>
    </w:p>
    <w:p w14:paraId="09D6730F" w14:textId="645E3737" w:rsidR="00396C28" w:rsidRPr="00D913D6" w:rsidRDefault="00396C28"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а) выявление ложных или неполных сведен</w:t>
      </w:r>
      <w:r w:rsidR="00027803">
        <w:rPr>
          <w:rFonts w:ascii="Times New Roman" w:hAnsi="Times New Roman" w:cs="Times New Roman"/>
          <w:sz w:val="24"/>
          <w:szCs w:val="24"/>
        </w:rPr>
        <w:t>ий, представленных Заказчиком</w:t>
      </w:r>
      <w:r w:rsidRPr="00D913D6">
        <w:rPr>
          <w:rFonts w:ascii="Times New Roman" w:hAnsi="Times New Roman" w:cs="Times New Roman"/>
          <w:sz w:val="24"/>
          <w:szCs w:val="24"/>
        </w:rPr>
        <w:t xml:space="preserve"> при заключении </w:t>
      </w:r>
      <w:r w:rsidR="0021605D">
        <w:rPr>
          <w:rFonts w:ascii="Times New Roman" w:hAnsi="Times New Roman" w:cs="Times New Roman"/>
          <w:sz w:val="24"/>
          <w:szCs w:val="24"/>
        </w:rPr>
        <w:t>контракт</w:t>
      </w:r>
      <w:r w:rsidRPr="00D913D6">
        <w:rPr>
          <w:rFonts w:ascii="Times New Roman" w:hAnsi="Times New Roman" w:cs="Times New Roman"/>
          <w:sz w:val="24"/>
          <w:szCs w:val="24"/>
        </w:rPr>
        <w:t>а обязательного страхования, имеющих существенное значение для определения степени страхового риска;</w:t>
      </w:r>
    </w:p>
    <w:p w14:paraId="0308C5FE" w14:textId="77777777" w:rsidR="00054A38" w:rsidRPr="00D913D6" w:rsidRDefault="00396C28" w:rsidP="00D913D6">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б) иные случаи, предусмотренные законодательством Российской Федерации.</w:t>
      </w:r>
    </w:p>
    <w:p w14:paraId="02A055F4" w14:textId="77777777" w:rsidR="00054A38" w:rsidRDefault="00027803" w:rsidP="00D913D6">
      <w:pPr>
        <w:pStyle w:val="a3"/>
        <w:ind w:firstLine="709"/>
        <w:jc w:val="both"/>
        <w:rPr>
          <w:rFonts w:ascii="Times New Roman" w:hAnsi="Times New Roman" w:cs="Times New Roman"/>
          <w:b/>
          <w:sz w:val="24"/>
          <w:szCs w:val="24"/>
        </w:rPr>
      </w:pPr>
      <w:r>
        <w:rPr>
          <w:rFonts w:ascii="Times New Roman" w:hAnsi="Times New Roman" w:cs="Times New Roman"/>
          <w:b/>
          <w:sz w:val="24"/>
          <w:szCs w:val="24"/>
        </w:rPr>
        <w:t>2.4. Обязанности Исполнителя</w:t>
      </w:r>
    </w:p>
    <w:p w14:paraId="5C0E195B" w14:textId="77777777" w:rsidR="009229A3" w:rsidRPr="009229A3" w:rsidRDefault="00027803"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2.4.1.</w:t>
      </w:r>
      <w:r w:rsidR="009229A3">
        <w:rPr>
          <w:rFonts w:ascii="Times New Roman" w:hAnsi="Times New Roman" w:cs="Times New Roman"/>
          <w:sz w:val="24"/>
          <w:szCs w:val="24"/>
        </w:rPr>
        <w:t xml:space="preserve"> Оказать Услуги надлежащего качества в объеме и ср</w:t>
      </w:r>
      <w:r w:rsidR="00CE59CC">
        <w:rPr>
          <w:rFonts w:ascii="Times New Roman" w:hAnsi="Times New Roman" w:cs="Times New Roman"/>
          <w:sz w:val="24"/>
          <w:szCs w:val="24"/>
        </w:rPr>
        <w:t>оки, предусмотренные настоящим К</w:t>
      </w:r>
      <w:r w:rsidR="009229A3">
        <w:rPr>
          <w:rFonts w:ascii="Times New Roman" w:hAnsi="Times New Roman" w:cs="Times New Roman"/>
          <w:sz w:val="24"/>
          <w:szCs w:val="24"/>
        </w:rPr>
        <w:t>онтрактом;</w:t>
      </w:r>
    </w:p>
    <w:p w14:paraId="23EF8CE0" w14:textId="1CAE7A9A" w:rsidR="00054A38" w:rsidRPr="00D913D6" w:rsidRDefault="00027803"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2.4.2.</w:t>
      </w:r>
      <w:r w:rsidR="006C1110">
        <w:rPr>
          <w:rFonts w:ascii="Times New Roman" w:hAnsi="Times New Roman" w:cs="Times New Roman"/>
          <w:sz w:val="24"/>
          <w:szCs w:val="24"/>
        </w:rPr>
        <w:t xml:space="preserve"> </w:t>
      </w:r>
      <w:r>
        <w:rPr>
          <w:rFonts w:ascii="Times New Roman" w:hAnsi="Times New Roman" w:cs="Times New Roman"/>
          <w:sz w:val="24"/>
          <w:szCs w:val="24"/>
        </w:rPr>
        <w:t>При получении от Заказчика</w:t>
      </w:r>
      <w:r w:rsidR="00054A38" w:rsidRPr="00D913D6">
        <w:rPr>
          <w:rFonts w:ascii="Times New Roman" w:hAnsi="Times New Roman" w:cs="Times New Roman"/>
          <w:sz w:val="24"/>
          <w:szCs w:val="24"/>
        </w:rPr>
        <w:t xml:space="preserve"> сообщения об изменении сведений, указанных </w:t>
      </w:r>
      <w:r w:rsidR="00E447C1">
        <w:rPr>
          <w:rFonts w:ascii="Times New Roman" w:hAnsi="Times New Roman" w:cs="Times New Roman"/>
          <w:sz w:val="24"/>
          <w:szCs w:val="24"/>
        </w:rPr>
        <w:br/>
      </w:r>
      <w:r w:rsidR="00054A38" w:rsidRPr="00D913D6">
        <w:rPr>
          <w:rFonts w:ascii="Times New Roman" w:hAnsi="Times New Roman" w:cs="Times New Roman"/>
          <w:sz w:val="24"/>
          <w:szCs w:val="24"/>
        </w:rPr>
        <w:t xml:space="preserve">в заявлении о заключении </w:t>
      </w:r>
      <w:r w:rsidR="0021605D">
        <w:rPr>
          <w:rFonts w:ascii="Times New Roman" w:hAnsi="Times New Roman" w:cs="Times New Roman"/>
          <w:sz w:val="24"/>
          <w:szCs w:val="24"/>
        </w:rPr>
        <w:t>контракт</w:t>
      </w:r>
      <w:r w:rsidR="00054A38" w:rsidRPr="00D913D6">
        <w:rPr>
          <w:rFonts w:ascii="Times New Roman" w:hAnsi="Times New Roman" w:cs="Times New Roman"/>
          <w:sz w:val="24"/>
          <w:szCs w:val="24"/>
        </w:rPr>
        <w:t xml:space="preserve">а обязательного страхования и (или) предоставленных при заключении этого </w:t>
      </w:r>
      <w:r w:rsidR="0021605D">
        <w:rPr>
          <w:rFonts w:ascii="Times New Roman" w:hAnsi="Times New Roman" w:cs="Times New Roman"/>
          <w:sz w:val="24"/>
          <w:szCs w:val="24"/>
        </w:rPr>
        <w:t>контракт</w:t>
      </w:r>
      <w:r w:rsidR="00054A38" w:rsidRPr="00D913D6">
        <w:rPr>
          <w:rFonts w:ascii="Times New Roman" w:hAnsi="Times New Roman" w:cs="Times New Roman"/>
          <w:sz w:val="24"/>
          <w:szCs w:val="24"/>
        </w:rPr>
        <w:t>а, вносит</w:t>
      </w:r>
      <w:r>
        <w:rPr>
          <w:rFonts w:ascii="Times New Roman" w:hAnsi="Times New Roman" w:cs="Times New Roman"/>
          <w:sz w:val="24"/>
          <w:szCs w:val="24"/>
        </w:rPr>
        <w:t>ь</w:t>
      </w:r>
      <w:r w:rsidR="00054A38" w:rsidRPr="00D913D6">
        <w:rPr>
          <w:rFonts w:ascii="Times New Roman" w:hAnsi="Times New Roman" w:cs="Times New Roman"/>
          <w:sz w:val="24"/>
          <w:szCs w:val="24"/>
        </w:rPr>
        <w:t xml:space="preserve"> изменения в страховой полис обязательного страхования, а также в автоматизированную информационную си</w:t>
      </w:r>
      <w:r>
        <w:rPr>
          <w:rFonts w:ascii="Times New Roman" w:hAnsi="Times New Roman" w:cs="Times New Roman"/>
          <w:sz w:val="24"/>
          <w:szCs w:val="24"/>
        </w:rPr>
        <w:t>стему обязательного страхования</w:t>
      </w:r>
      <w:r w:rsidR="00054A38" w:rsidRPr="00D913D6">
        <w:rPr>
          <w:rFonts w:ascii="Times New Roman" w:hAnsi="Times New Roman" w:cs="Times New Roman"/>
          <w:sz w:val="24"/>
          <w:szCs w:val="24"/>
        </w:rPr>
        <w:t xml:space="preserve"> не позднее пяти рабочих дней с даты внесения изменений в страховой полис обязательного страхования;</w:t>
      </w:r>
    </w:p>
    <w:p w14:paraId="628DCEA3" w14:textId="7DE65AC1" w:rsidR="00C07C3B" w:rsidRPr="00D913D6" w:rsidRDefault="00027803" w:rsidP="00C07C3B">
      <w:pPr>
        <w:pStyle w:val="a3"/>
        <w:ind w:firstLine="709"/>
        <w:jc w:val="both"/>
        <w:rPr>
          <w:rFonts w:ascii="Times New Roman" w:hAnsi="Times New Roman" w:cs="Times New Roman"/>
          <w:sz w:val="24"/>
          <w:szCs w:val="24"/>
        </w:rPr>
      </w:pPr>
      <w:r>
        <w:rPr>
          <w:rFonts w:ascii="Times New Roman" w:hAnsi="Times New Roman" w:cs="Times New Roman"/>
          <w:sz w:val="24"/>
          <w:szCs w:val="24"/>
        </w:rPr>
        <w:t>2.4.3.</w:t>
      </w:r>
      <w:r w:rsidR="006C1110">
        <w:rPr>
          <w:rFonts w:ascii="Times New Roman" w:hAnsi="Times New Roman" w:cs="Times New Roman"/>
          <w:sz w:val="24"/>
          <w:szCs w:val="24"/>
        </w:rPr>
        <w:t xml:space="preserve"> </w:t>
      </w:r>
      <w:r w:rsidR="00C07C3B" w:rsidRPr="00D913D6">
        <w:rPr>
          <w:rFonts w:ascii="Times New Roman" w:hAnsi="Times New Roman" w:cs="Times New Roman"/>
          <w:sz w:val="24"/>
          <w:szCs w:val="24"/>
        </w:rPr>
        <w:t>Страховая сумма, в пределах которой Страховщик при наступлении каждого страхового случая (независимо от их числа в теч</w:t>
      </w:r>
      <w:r w:rsidR="00CD714B">
        <w:rPr>
          <w:rFonts w:ascii="Times New Roman" w:hAnsi="Times New Roman" w:cs="Times New Roman"/>
          <w:sz w:val="24"/>
          <w:szCs w:val="24"/>
        </w:rPr>
        <w:t>ение срока действия настоящего К</w:t>
      </w:r>
      <w:r w:rsidR="00C07C3B" w:rsidRPr="00D913D6">
        <w:rPr>
          <w:rFonts w:ascii="Times New Roman" w:hAnsi="Times New Roman" w:cs="Times New Roman"/>
          <w:sz w:val="24"/>
          <w:szCs w:val="24"/>
        </w:rPr>
        <w:t>онтракта) обязуется возместить потерпевшим причиненный вред, составляет:</w:t>
      </w:r>
    </w:p>
    <w:p w14:paraId="753D3B3F" w14:textId="77777777" w:rsidR="00C07C3B" w:rsidRPr="00D913D6" w:rsidRDefault="00C07C3B" w:rsidP="00C07C3B">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а) в части возмещения вреда, причиненного жизни или здоровью каждого потерпевшего, 500 тысяч рублей;</w:t>
      </w:r>
    </w:p>
    <w:p w14:paraId="4916DFA4" w14:textId="0FA676E0" w:rsidR="00C07C3B" w:rsidRPr="00D913D6" w:rsidRDefault="00C07C3B" w:rsidP="00C07C3B">
      <w:pPr>
        <w:pStyle w:val="a3"/>
        <w:ind w:firstLine="709"/>
        <w:jc w:val="both"/>
        <w:rPr>
          <w:rFonts w:ascii="Times New Roman" w:hAnsi="Times New Roman" w:cs="Times New Roman"/>
          <w:sz w:val="24"/>
          <w:szCs w:val="24"/>
        </w:rPr>
      </w:pPr>
      <w:r w:rsidRPr="00D913D6">
        <w:rPr>
          <w:rFonts w:ascii="Times New Roman" w:hAnsi="Times New Roman" w:cs="Times New Roman"/>
          <w:sz w:val="24"/>
          <w:szCs w:val="24"/>
        </w:rPr>
        <w:t xml:space="preserve">б) в части возмещения вреда, причиненного имуществу каждого потерпевшего, </w:t>
      </w:r>
      <w:r w:rsidR="00E447C1">
        <w:rPr>
          <w:rFonts w:ascii="Times New Roman" w:hAnsi="Times New Roman" w:cs="Times New Roman"/>
          <w:sz w:val="24"/>
          <w:szCs w:val="24"/>
        </w:rPr>
        <w:br/>
      </w:r>
      <w:r w:rsidRPr="00D913D6">
        <w:rPr>
          <w:rFonts w:ascii="Times New Roman" w:hAnsi="Times New Roman" w:cs="Times New Roman"/>
          <w:sz w:val="24"/>
          <w:szCs w:val="24"/>
        </w:rPr>
        <w:t>400 тысяч рублей;</w:t>
      </w:r>
    </w:p>
    <w:p w14:paraId="44231CB9" w14:textId="3C1E77AB" w:rsidR="00E51D52" w:rsidRDefault="00EC1431" w:rsidP="0021605D">
      <w:pPr>
        <w:pStyle w:val="a3"/>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Цена контракта</w:t>
      </w:r>
    </w:p>
    <w:p w14:paraId="1211C678" w14:textId="00EA0FD6" w:rsidR="00EC1431" w:rsidRPr="00345C46" w:rsidRDefault="00EC1431" w:rsidP="000355D2">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3</w:t>
      </w:r>
      <w:r w:rsidRPr="00345C46">
        <w:rPr>
          <w:rFonts w:ascii="Times New Roman" w:eastAsia="Times New Roman" w:hAnsi="Times New Roman"/>
          <w:sz w:val="24"/>
          <w:szCs w:val="24"/>
        </w:rPr>
        <w:t>.1. Контракт финансируется за счет средств федерального бюджета</w:t>
      </w:r>
      <w:r w:rsidR="000355D2">
        <w:rPr>
          <w:rFonts w:ascii="Times New Roman" w:eastAsia="Times New Roman" w:hAnsi="Times New Roman"/>
          <w:sz w:val="24"/>
          <w:szCs w:val="24"/>
        </w:rPr>
        <w:t xml:space="preserve"> </w:t>
      </w:r>
      <w:r w:rsidR="000355D2" w:rsidRPr="000355D2">
        <w:rPr>
          <w:rFonts w:ascii="Times New Roman" w:eastAsia="Times New Roman" w:hAnsi="Times New Roman"/>
          <w:sz w:val="24"/>
          <w:szCs w:val="24"/>
        </w:rPr>
        <w:t>в пределах доведенных лимитов бюджетных обязательств на 202</w:t>
      </w:r>
      <w:r w:rsidR="00FC26F2">
        <w:rPr>
          <w:rFonts w:ascii="Times New Roman" w:eastAsia="Times New Roman" w:hAnsi="Times New Roman"/>
          <w:sz w:val="24"/>
          <w:szCs w:val="24"/>
        </w:rPr>
        <w:t>5</w:t>
      </w:r>
      <w:r w:rsidR="000355D2" w:rsidRPr="000355D2">
        <w:rPr>
          <w:rFonts w:ascii="Times New Roman" w:eastAsia="Times New Roman" w:hAnsi="Times New Roman"/>
          <w:sz w:val="24"/>
          <w:szCs w:val="24"/>
        </w:rPr>
        <w:t xml:space="preserve"> год. </w:t>
      </w:r>
      <w:r w:rsidR="00542F40">
        <w:rPr>
          <w:rFonts w:ascii="Times New Roman" w:eastAsia="Times New Roman" w:hAnsi="Times New Roman"/>
          <w:sz w:val="24"/>
          <w:szCs w:val="24"/>
        </w:rPr>
        <w:t>С</w:t>
      </w:r>
      <w:r w:rsidR="000355D2" w:rsidRPr="000355D2">
        <w:rPr>
          <w:rFonts w:ascii="Times New Roman" w:eastAsia="Times New Roman" w:hAnsi="Times New Roman"/>
          <w:sz w:val="24"/>
          <w:szCs w:val="24"/>
        </w:rPr>
        <w:t>татья расходов по КОСГУ 227</w:t>
      </w:r>
      <w:r w:rsidRPr="00345C46">
        <w:rPr>
          <w:rFonts w:ascii="Times New Roman" w:eastAsia="Times New Roman" w:hAnsi="Times New Roman"/>
          <w:sz w:val="24"/>
          <w:szCs w:val="24"/>
        </w:rPr>
        <w:t>.</w:t>
      </w:r>
    </w:p>
    <w:p w14:paraId="4EF7943A" w14:textId="2FB9C863" w:rsidR="00EC1431" w:rsidRDefault="00EC1431" w:rsidP="003D788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3</w:t>
      </w:r>
      <w:r w:rsidR="00945C86">
        <w:rPr>
          <w:rFonts w:ascii="Times New Roman" w:eastAsia="Times New Roman" w:hAnsi="Times New Roman"/>
          <w:sz w:val="24"/>
          <w:szCs w:val="24"/>
        </w:rPr>
        <w:t xml:space="preserve">.2. </w:t>
      </w:r>
      <w:r w:rsidR="00D24FC6">
        <w:rPr>
          <w:rFonts w:ascii="Times New Roman" w:eastAsia="Times New Roman" w:hAnsi="Times New Roman"/>
          <w:sz w:val="24"/>
          <w:szCs w:val="24"/>
        </w:rPr>
        <w:t>Ц</w:t>
      </w:r>
      <w:r w:rsidR="00945C86" w:rsidRPr="009230C9">
        <w:rPr>
          <w:rFonts w:ascii="Times New Roman" w:eastAsia="Times New Roman" w:hAnsi="Times New Roman"/>
          <w:sz w:val="24"/>
          <w:szCs w:val="24"/>
        </w:rPr>
        <w:t>ены</w:t>
      </w:r>
      <w:r w:rsidR="00966821">
        <w:rPr>
          <w:rFonts w:ascii="Times New Roman" w:eastAsia="Times New Roman" w:hAnsi="Times New Roman"/>
          <w:sz w:val="24"/>
          <w:szCs w:val="24"/>
        </w:rPr>
        <w:t xml:space="preserve"> Контракта составляет </w:t>
      </w:r>
      <w:r w:rsidR="00542F40">
        <w:rPr>
          <w:rFonts w:ascii="Times New Roman" w:eastAsia="Times New Roman" w:hAnsi="Times New Roman"/>
          <w:sz w:val="24"/>
          <w:szCs w:val="24"/>
        </w:rPr>
        <w:t>3261</w:t>
      </w:r>
      <w:r w:rsidR="007A0C4E" w:rsidRPr="007A0C4E">
        <w:rPr>
          <w:rFonts w:ascii="Times New Roman" w:eastAsia="Times New Roman" w:hAnsi="Times New Roman"/>
          <w:sz w:val="24"/>
          <w:szCs w:val="24"/>
        </w:rPr>
        <w:t xml:space="preserve"> </w:t>
      </w:r>
      <w:r w:rsidR="00966821">
        <w:rPr>
          <w:rFonts w:ascii="Times New Roman" w:eastAsia="Times New Roman" w:hAnsi="Times New Roman"/>
          <w:sz w:val="24"/>
          <w:szCs w:val="24"/>
        </w:rPr>
        <w:t>(</w:t>
      </w:r>
      <w:r w:rsidR="003D788B">
        <w:rPr>
          <w:rFonts w:ascii="Times New Roman" w:eastAsia="Times New Roman" w:hAnsi="Times New Roman"/>
          <w:sz w:val="24"/>
          <w:szCs w:val="24"/>
        </w:rPr>
        <w:t>Семь тысяч шестьсот двенадцать</w:t>
      </w:r>
      <w:r w:rsidR="00966821">
        <w:rPr>
          <w:rFonts w:ascii="Times New Roman" w:eastAsia="Times New Roman" w:hAnsi="Times New Roman"/>
          <w:sz w:val="24"/>
          <w:szCs w:val="24"/>
        </w:rPr>
        <w:t>)</w:t>
      </w:r>
      <w:r w:rsidRPr="009230C9">
        <w:rPr>
          <w:rFonts w:ascii="Times New Roman" w:eastAsia="Times New Roman" w:hAnsi="Times New Roman"/>
          <w:sz w:val="24"/>
          <w:szCs w:val="24"/>
        </w:rPr>
        <w:t xml:space="preserve"> руб</w:t>
      </w:r>
      <w:r w:rsidR="00966821">
        <w:rPr>
          <w:rFonts w:ascii="Times New Roman" w:eastAsia="Times New Roman" w:hAnsi="Times New Roman"/>
          <w:sz w:val="24"/>
          <w:szCs w:val="24"/>
        </w:rPr>
        <w:t>л</w:t>
      </w:r>
      <w:r w:rsidR="00542F40">
        <w:rPr>
          <w:rFonts w:ascii="Times New Roman" w:eastAsia="Times New Roman" w:hAnsi="Times New Roman"/>
          <w:sz w:val="24"/>
          <w:szCs w:val="24"/>
        </w:rPr>
        <w:t>ь</w:t>
      </w:r>
      <w:r w:rsidR="00966821">
        <w:rPr>
          <w:rFonts w:ascii="Times New Roman" w:eastAsia="Times New Roman" w:hAnsi="Times New Roman"/>
          <w:sz w:val="24"/>
          <w:szCs w:val="24"/>
        </w:rPr>
        <w:t xml:space="preserve"> </w:t>
      </w:r>
      <w:r w:rsidR="00542F40">
        <w:rPr>
          <w:rFonts w:ascii="Times New Roman" w:eastAsia="Times New Roman" w:hAnsi="Times New Roman"/>
          <w:sz w:val="24"/>
          <w:szCs w:val="24"/>
        </w:rPr>
        <w:t>31</w:t>
      </w:r>
      <w:r w:rsidR="006F700E">
        <w:rPr>
          <w:rFonts w:ascii="Times New Roman" w:eastAsia="Times New Roman" w:hAnsi="Times New Roman"/>
          <w:sz w:val="24"/>
          <w:szCs w:val="24"/>
        </w:rPr>
        <w:t xml:space="preserve"> </w:t>
      </w:r>
      <w:r w:rsidRPr="009230C9">
        <w:rPr>
          <w:rFonts w:ascii="Times New Roman" w:eastAsia="Times New Roman" w:hAnsi="Times New Roman"/>
          <w:sz w:val="24"/>
          <w:szCs w:val="24"/>
        </w:rPr>
        <w:t>коп</w:t>
      </w:r>
      <w:r w:rsidR="00966821">
        <w:rPr>
          <w:rFonts w:ascii="Times New Roman" w:eastAsia="Times New Roman" w:hAnsi="Times New Roman"/>
          <w:sz w:val="24"/>
          <w:szCs w:val="24"/>
        </w:rPr>
        <w:t>е</w:t>
      </w:r>
      <w:r w:rsidR="00542F40">
        <w:rPr>
          <w:rFonts w:ascii="Times New Roman" w:eastAsia="Times New Roman" w:hAnsi="Times New Roman"/>
          <w:sz w:val="24"/>
          <w:szCs w:val="24"/>
        </w:rPr>
        <w:t>й</w:t>
      </w:r>
      <w:r w:rsidR="00966821">
        <w:rPr>
          <w:rFonts w:ascii="Times New Roman" w:eastAsia="Times New Roman" w:hAnsi="Times New Roman"/>
          <w:sz w:val="24"/>
          <w:szCs w:val="24"/>
        </w:rPr>
        <w:t>к</w:t>
      </w:r>
      <w:r w:rsidR="00542F40">
        <w:rPr>
          <w:rFonts w:ascii="Times New Roman" w:eastAsia="Times New Roman" w:hAnsi="Times New Roman"/>
          <w:sz w:val="24"/>
          <w:szCs w:val="24"/>
        </w:rPr>
        <w:t>а</w:t>
      </w:r>
      <w:r w:rsidRPr="009230C9">
        <w:rPr>
          <w:rFonts w:ascii="Times New Roman" w:eastAsia="Times New Roman" w:hAnsi="Times New Roman"/>
          <w:sz w:val="24"/>
          <w:szCs w:val="24"/>
        </w:rPr>
        <w:t>, НДС</w:t>
      </w:r>
      <w:r w:rsidR="00F71BC1">
        <w:rPr>
          <w:rFonts w:ascii="Times New Roman" w:eastAsia="Times New Roman" w:hAnsi="Times New Roman"/>
          <w:sz w:val="24"/>
          <w:szCs w:val="24"/>
        </w:rPr>
        <w:t xml:space="preserve"> не облагается</w:t>
      </w:r>
      <w:r w:rsidRPr="009230C9">
        <w:rPr>
          <w:rFonts w:ascii="Times New Roman" w:eastAsia="Times New Roman" w:hAnsi="Times New Roman"/>
          <w:sz w:val="24"/>
          <w:szCs w:val="24"/>
        </w:rPr>
        <w:t>.</w:t>
      </w:r>
    </w:p>
    <w:p w14:paraId="0AFE5C7A" w14:textId="77777777" w:rsidR="00EC1431" w:rsidRPr="00345C46" w:rsidRDefault="00EC1431" w:rsidP="00EC143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3</w:t>
      </w:r>
      <w:r w:rsidRPr="00345C46">
        <w:rPr>
          <w:rFonts w:ascii="Times New Roman" w:eastAsia="Times New Roman" w:hAnsi="Times New Roman"/>
          <w:sz w:val="24"/>
          <w:szCs w:val="24"/>
        </w:rPr>
        <w:t>.3. Сумма, подлежащая оплате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B2E5AE8" w14:textId="54B52991" w:rsidR="00EC1431" w:rsidRDefault="00EC1431" w:rsidP="00EC143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3</w:t>
      </w:r>
      <w:r w:rsidRPr="00345C46">
        <w:rPr>
          <w:rFonts w:ascii="Times New Roman" w:eastAsia="Times New Roman" w:hAnsi="Times New Roman"/>
          <w:sz w:val="24"/>
          <w:szCs w:val="24"/>
        </w:rPr>
        <w:t>.4. Цена Контракта включает в себя все затраты, необходимые для исполнения обязательств по Контракту, в том числе на уплату налогов, сборов и других обязательных платежей.</w:t>
      </w:r>
    </w:p>
    <w:p w14:paraId="05CA82DB" w14:textId="48E1323B" w:rsidR="00EC1431" w:rsidRDefault="00EC1431" w:rsidP="0021605D">
      <w:pPr>
        <w:pStyle w:val="a3"/>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Порядок оплаты Услуг</w:t>
      </w:r>
    </w:p>
    <w:p w14:paraId="450ABFB5" w14:textId="77777777" w:rsidR="00EC1431" w:rsidRPr="00345C46" w:rsidRDefault="00EC1431" w:rsidP="00EC1431">
      <w:pPr>
        <w:spacing w:after="0" w:line="240" w:lineRule="auto"/>
        <w:ind w:firstLine="709"/>
        <w:jc w:val="both"/>
        <w:rPr>
          <w:rFonts w:ascii="Times New Roman" w:eastAsia="Times New Roman" w:hAnsi="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1.</w:t>
      </w:r>
      <w:r w:rsidR="00330129">
        <w:rPr>
          <w:rFonts w:ascii="Times New Roman" w:eastAsia="Times New Roman" w:hAnsi="Times New Roman"/>
          <w:sz w:val="24"/>
          <w:szCs w:val="24"/>
        </w:rPr>
        <w:t>Оплата</w:t>
      </w:r>
      <w:proofErr w:type="gramEnd"/>
      <w:r w:rsidR="00330129">
        <w:rPr>
          <w:rFonts w:ascii="Times New Roman" w:eastAsia="Times New Roman" w:hAnsi="Times New Roman"/>
          <w:sz w:val="24"/>
          <w:szCs w:val="24"/>
        </w:rPr>
        <w:t xml:space="preserve"> по настоящему контракту осущест</w:t>
      </w:r>
      <w:r w:rsidR="00FB43AB">
        <w:rPr>
          <w:rFonts w:ascii="Times New Roman" w:eastAsia="Times New Roman" w:hAnsi="Times New Roman"/>
          <w:sz w:val="24"/>
          <w:szCs w:val="24"/>
        </w:rPr>
        <w:t>в</w:t>
      </w:r>
      <w:r w:rsidR="00330129">
        <w:rPr>
          <w:rFonts w:ascii="Times New Roman" w:eastAsia="Times New Roman" w:hAnsi="Times New Roman"/>
          <w:sz w:val="24"/>
          <w:szCs w:val="24"/>
        </w:rPr>
        <w:t>ляется</w:t>
      </w:r>
      <w:r w:rsidRPr="00345C46">
        <w:rPr>
          <w:rFonts w:ascii="Times New Roman" w:eastAsia="Times New Roman" w:hAnsi="Times New Roman"/>
          <w:sz w:val="24"/>
          <w:szCs w:val="24"/>
        </w:rPr>
        <w:t xml:space="preserve"> в российских рублях.</w:t>
      </w:r>
    </w:p>
    <w:p w14:paraId="48696CC7" w14:textId="77777777" w:rsidR="00EC1431" w:rsidRPr="00345C46" w:rsidRDefault="00EC1431" w:rsidP="00EC1431">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w:t>
      </w:r>
      <w:r w:rsidRPr="00345C46">
        <w:rPr>
          <w:rFonts w:ascii="Times New Roman" w:eastAsia="Times New Roman" w:hAnsi="Times New Roman"/>
          <w:sz w:val="24"/>
          <w:szCs w:val="24"/>
        </w:rPr>
        <w:t>.2. Оплата осуществляется платежным поручением с лицевого счета Заказчика на расчетный счет Исполнителя. Датой платежа является дата списания денежных средств со счета Заказчика.</w:t>
      </w:r>
    </w:p>
    <w:p w14:paraId="0F7EE8F6" w14:textId="77777777" w:rsidR="00854CF1" w:rsidRPr="00345C46" w:rsidRDefault="00854CF1" w:rsidP="00854CF1">
      <w:pPr>
        <w:spacing w:after="0" w:line="240" w:lineRule="auto"/>
        <w:ind w:firstLine="709"/>
        <w:jc w:val="both"/>
        <w:rPr>
          <w:rFonts w:ascii="Times New Roman" w:eastAsia="Times New Roman" w:hAnsi="Times New Roman"/>
          <w:sz w:val="24"/>
          <w:szCs w:val="24"/>
        </w:rPr>
      </w:pPr>
      <w:r w:rsidRPr="008B677B">
        <w:rPr>
          <w:rFonts w:ascii="Times New Roman" w:eastAsia="Times New Roman" w:hAnsi="Times New Roman"/>
          <w:sz w:val="24"/>
          <w:szCs w:val="24"/>
        </w:rPr>
        <w:t>4</w:t>
      </w:r>
      <w:r w:rsidR="00EC1431" w:rsidRPr="008B677B">
        <w:rPr>
          <w:rFonts w:ascii="Times New Roman" w:eastAsia="Times New Roman" w:hAnsi="Times New Roman"/>
          <w:sz w:val="24"/>
          <w:szCs w:val="24"/>
        </w:rPr>
        <w:t xml:space="preserve">.3. </w:t>
      </w:r>
      <w:r w:rsidR="0000034A" w:rsidRPr="0000034A">
        <w:rPr>
          <w:rFonts w:ascii="Times New Roman" w:eastAsia="Times New Roman" w:hAnsi="Times New Roman"/>
          <w:sz w:val="24"/>
          <w:szCs w:val="24"/>
        </w:rPr>
        <w:t>Оплата услуг Исполнителя производится Заказчиком не позднее 7 (семи) рабочих дней с даты подписания Заказчиком документа о приемке оказанных услуг</w:t>
      </w:r>
      <w:r w:rsidR="0000034A">
        <w:rPr>
          <w:rFonts w:ascii="Times New Roman" w:eastAsia="Times New Roman" w:hAnsi="Times New Roman"/>
          <w:sz w:val="24"/>
          <w:szCs w:val="24"/>
        </w:rPr>
        <w:t>.</w:t>
      </w:r>
    </w:p>
    <w:p w14:paraId="4A3E765E" w14:textId="77777777" w:rsidR="00027EA2" w:rsidRPr="0029501C" w:rsidRDefault="00F52BCD" w:rsidP="0029501C">
      <w:pPr>
        <w:pStyle w:val="a3"/>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29501C" w:rsidRPr="0029501C">
        <w:rPr>
          <w:rFonts w:ascii="Times New Roman" w:hAnsi="Times New Roman" w:cs="Times New Roman"/>
          <w:b/>
          <w:sz w:val="24"/>
          <w:szCs w:val="24"/>
        </w:rPr>
        <w:t xml:space="preserve">Порядок </w:t>
      </w:r>
      <w:r>
        <w:rPr>
          <w:rFonts w:ascii="Times New Roman" w:hAnsi="Times New Roman" w:cs="Times New Roman"/>
          <w:b/>
          <w:sz w:val="24"/>
          <w:szCs w:val="24"/>
        </w:rPr>
        <w:t xml:space="preserve">оказания Услуг. Порядок </w:t>
      </w:r>
      <w:r w:rsidR="0029501C" w:rsidRPr="0029501C">
        <w:rPr>
          <w:rFonts w:ascii="Times New Roman" w:hAnsi="Times New Roman" w:cs="Times New Roman"/>
          <w:b/>
          <w:sz w:val="24"/>
          <w:szCs w:val="24"/>
        </w:rPr>
        <w:t>приемки оказанных услуг</w:t>
      </w:r>
    </w:p>
    <w:p w14:paraId="594FC67E" w14:textId="74A282BB" w:rsidR="0000034A" w:rsidRDefault="0000034A"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Pr="0000034A">
        <w:rPr>
          <w:rFonts w:ascii="Times New Roman" w:hAnsi="Times New Roman" w:cs="Times New Roman"/>
          <w:sz w:val="24"/>
          <w:szCs w:val="24"/>
        </w:rPr>
        <w:t>Заказчик</w:t>
      </w:r>
      <w:r>
        <w:rPr>
          <w:rFonts w:ascii="Times New Roman" w:hAnsi="Times New Roman" w:cs="Times New Roman"/>
          <w:sz w:val="24"/>
          <w:szCs w:val="24"/>
        </w:rPr>
        <w:t xml:space="preserve"> единовременно</w:t>
      </w:r>
      <w:r w:rsidRPr="0000034A">
        <w:rPr>
          <w:rFonts w:ascii="Times New Roman" w:hAnsi="Times New Roman" w:cs="Times New Roman"/>
          <w:sz w:val="24"/>
          <w:szCs w:val="24"/>
        </w:rPr>
        <w:t xml:space="preserve"> </w:t>
      </w:r>
      <w:r w:rsidR="003F540A">
        <w:rPr>
          <w:rFonts w:ascii="Times New Roman" w:hAnsi="Times New Roman" w:cs="Times New Roman"/>
          <w:sz w:val="24"/>
          <w:szCs w:val="24"/>
        </w:rPr>
        <w:t xml:space="preserve">в день подписания настоящего Контракта </w:t>
      </w:r>
      <w:r w:rsidRPr="0000034A">
        <w:rPr>
          <w:rFonts w:ascii="Times New Roman" w:hAnsi="Times New Roman" w:cs="Times New Roman"/>
          <w:sz w:val="24"/>
          <w:szCs w:val="24"/>
        </w:rPr>
        <w:t>направляет</w:t>
      </w:r>
      <w:r>
        <w:rPr>
          <w:rFonts w:ascii="Times New Roman" w:hAnsi="Times New Roman" w:cs="Times New Roman"/>
          <w:sz w:val="24"/>
          <w:szCs w:val="24"/>
        </w:rPr>
        <w:t xml:space="preserve"> Исполнителю</w:t>
      </w:r>
      <w:r w:rsidRPr="0000034A">
        <w:rPr>
          <w:rFonts w:ascii="Times New Roman" w:hAnsi="Times New Roman" w:cs="Times New Roman"/>
          <w:sz w:val="24"/>
          <w:szCs w:val="24"/>
        </w:rPr>
        <w:t xml:space="preserve"> документы, необходим</w:t>
      </w:r>
      <w:r>
        <w:rPr>
          <w:rFonts w:ascii="Times New Roman" w:hAnsi="Times New Roman" w:cs="Times New Roman"/>
          <w:sz w:val="24"/>
          <w:szCs w:val="24"/>
        </w:rPr>
        <w:t>ые для оформления полисов ОСАГО, по транспортным средствам, указанным в Приложении к настоящему Контракту.</w:t>
      </w:r>
    </w:p>
    <w:p w14:paraId="647EC183" w14:textId="77777777" w:rsidR="00F52BCD" w:rsidRDefault="0000034A"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00F52BCD">
        <w:rPr>
          <w:rFonts w:ascii="Times New Roman" w:hAnsi="Times New Roman" w:cs="Times New Roman"/>
          <w:sz w:val="24"/>
          <w:szCs w:val="24"/>
        </w:rPr>
        <w:t xml:space="preserve">Течение срока действия </w:t>
      </w:r>
      <w:r w:rsidR="00E329D9">
        <w:rPr>
          <w:rFonts w:ascii="Times New Roman" w:hAnsi="Times New Roman" w:cs="Times New Roman"/>
          <w:sz w:val="24"/>
          <w:szCs w:val="24"/>
        </w:rPr>
        <w:t xml:space="preserve">выдаваемого </w:t>
      </w:r>
      <w:r w:rsidR="00F52BCD">
        <w:rPr>
          <w:rFonts w:ascii="Times New Roman" w:hAnsi="Times New Roman" w:cs="Times New Roman"/>
          <w:sz w:val="24"/>
          <w:szCs w:val="24"/>
        </w:rPr>
        <w:t>страхового полиса начинается не ранее даты о</w:t>
      </w:r>
      <w:r w:rsidR="00B33274">
        <w:rPr>
          <w:rFonts w:ascii="Times New Roman" w:hAnsi="Times New Roman" w:cs="Times New Roman"/>
          <w:sz w:val="24"/>
          <w:szCs w:val="24"/>
        </w:rPr>
        <w:t>кончания срока действия теку</w:t>
      </w:r>
      <w:r w:rsidR="00F52BCD">
        <w:rPr>
          <w:rFonts w:ascii="Times New Roman" w:hAnsi="Times New Roman" w:cs="Times New Roman"/>
          <w:sz w:val="24"/>
          <w:szCs w:val="24"/>
        </w:rPr>
        <w:t>щего полиса.</w:t>
      </w:r>
    </w:p>
    <w:p w14:paraId="6DD2B473" w14:textId="2FB96F07" w:rsidR="00CA0F7A" w:rsidRDefault="0000034A"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5.3</w:t>
      </w:r>
      <w:r w:rsidR="00CA0F7A" w:rsidRPr="00F7623B">
        <w:rPr>
          <w:rFonts w:ascii="Times New Roman" w:hAnsi="Times New Roman" w:cs="Times New Roman"/>
          <w:sz w:val="24"/>
          <w:szCs w:val="24"/>
        </w:rPr>
        <w:t xml:space="preserve">. </w:t>
      </w:r>
      <w:r w:rsidR="00814F2E">
        <w:rPr>
          <w:rFonts w:ascii="Times New Roman" w:hAnsi="Times New Roman" w:cs="Times New Roman"/>
          <w:sz w:val="24"/>
          <w:szCs w:val="24"/>
        </w:rPr>
        <w:t>В срок не позднее</w:t>
      </w:r>
      <w:r w:rsidR="007025D7" w:rsidRPr="00F7623B">
        <w:rPr>
          <w:rFonts w:ascii="Times New Roman" w:hAnsi="Times New Roman" w:cs="Times New Roman"/>
          <w:sz w:val="24"/>
          <w:szCs w:val="24"/>
        </w:rPr>
        <w:t xml:space="preserve"> </w:t>
      </w:r>
      <w:r w:rsidR="003F540A">
        <w:rPr>
          <w:rFonts w:ascii="Times New Roman" w:hAnsi="Times New Roman" w:cs="Times New Roman"/>
          <w:sz w:val="24"/>
          <w:szCs w:val="24"/>
        </w:rPr>
        <w:t>следующего рабочего дня</w:t>
      </w:r>
      <w:r w:rsidR="007025D7" w:rsidRPr="00F7623B">
        <w:rPr>
          <w:rFonts w:ascii="Times New Roman" w:hAnsi="Times New Roman" w:cs="Times New Roman"/>
          <w:sz w:val="24"/>
          <w:szCs w:val="24"/>
        </w:rPr>
        <w:t xml:space="preserve"> с даты </w:t>
      </w:r>
      <w:r w:rsidR="002351A0">
        <w:rPr>
          <w:rFonts w:ascii="Times New Roman" w:hAnsi="Times New Roman" w:cs="Times New Roman"/>
          <w:sz w:val="24"/>
          <w:szCs w:val="24"/>
        </w:rPr>
        <w:t>получения</w:t>
      </w:r>
      <w:r w:rsidR="007025D7" w:rsidRPr="00F7623B">
        <w:rPr>
          <w:rFonts w:ascii="Times New Roman" w:hAnsi="Times New Roman" w:cs="Times New Roman"/>
          <w:sz w:val="24"/>
          <w:szCs w:val="24"/>
        </w:rPr>
        <w:t xml:space="preserve"> документов Исполнитель</w:t>
      </w:r>
      <w:r w:rsidR="00F7623B" w:rsidRPr="00F7623B">
        <w:rPr>
          <w:rFonts w:ascii="Times New Roman" w:hAnsi="Times New Roman" w:cs="Times New Roman"/>
          <w:sz w:val="24"/>
          <w:szCs w:val="24"/>
        </w:rPr>
        <w:t xml:space="preserve"> </w:t>
      </w:r>
      <w:r w:rsidR="003F540A">
        <w:rPr>
          <w:rFonts w:ascii="Times New Roman" w:hAnsi="Times New Roman" w:cs="Times New Roman"/>
          <w:sz w:val="24"/>
          <w:szCs w:val="24"/>
        </w:rPr>
        <w:t>высылает</w:t>
      </w:r>
      <w:r w:rsidR="007025D7" w:rsidRPr="00F7623B">
        <w:rPr>
          <w:rFonts w:ascii="Times New Roman" w:hAnsi="Times New Roman" w:cs="Times New Roman"/>
          <w:sz w:val="24"/>
          <w:szCs w:val="24"/>
        </w:rPr>
        <w:t xml:space="preserve"> полисы обязательного страхования ответственности Заказчику</w:t>
      </w:r>
      <w:r w:rsidR="00814F2E">
        <w:rPr>
          <w:rFonts w:ascii="Times New Roman" w:hAnsi="Times New Roman" w:cs="Times New Roman"/>
          <w:sz w:val="24"/>
          <w:szCs w:val="24"/>
        </w:rPr>
        <w:t xml:space="preserve"> </w:t>
      </w:r>
      <w:r w:rsidR="00814F2E" w:rsidRPr="00814F2E">
        <w:rPr>
          <w:rFonts w:ascii="Times New Roman" w:hAnsi="Times New Roman" w:cs="Times New Roman"/>
          <w:sz w:val="24"/>
          <w:szCs w:val="24"/>
        </w:rPr>
        <w:t xml:space="preserve">по </w:t>
      </w:r>
      <w:r w:rsidR="003F540A">
        <w:rPr>
          <w:rFonts w:ascii="Times New Roman" w:hAnsi="Times New Roman" w:cs="Times New Roman"/>
          <w:sz w:val="24"/>
          <w:szCs w:val="24"/>
        </w:rPr>
        <w:t xml:space="preserve">электронному </w:t>
      </w:r>
      <w:r w:rsidR="00814F2E" w:rsidRPr="00814F2E">
        <w:rPr>
          <w:rFonts w:ascii="Times New Roman" w:hAnsi="Times New Roman" w:cs="Times New Roman"/>
          <w:sz w:val="24"/>
          <w:szCs w:val="24"/>
        </w:rPr>
        <w:t>адресу, указанному в п. 1.6 настоящего Контракта</w:t>
      </w:r>
      <w:r w:rsidR="007025D7" w:rsidRPr="00F7623B">
        <w:rPr>
          <w:rFonts w:ascii="Times New Roman" w:hAnsi="Times New Roman" w:cs="Times New Roman"/>
          <w:sz w:val="24"/>
          <w:szCs w:val="24"/>
        </w:rPr>
        <w:t>.</w:t>
      </w:r>
    </w:p>
    <w:p w14:paraId="47619544" w14:textId="77777777" w:rsidR="00444FF1" w:rsidRPr="00431128" w:rsidRDefault="0000034A" w:rsidP="00444FF1">
      <w:pPr>
        <w:pStyle w:val="a3"/>
        <w:ind w:firstLine="709"/>
        <w:jc w:val="both"/>
        <w:rPr>
          <w:rFonts w:ascii="Times New Roman" w:hAnsi="Times New Roman" w:cs="Times New Roman"/>
          <w:sz w:val="24"/>
          <w:szCs w:val="24"/>
        </w:rPr>
      </w:pPr>
      <w:r>
        <w:rPr>
          <w:rFonts w:ascii="Times New Roman" w:hAnsi="Times New Roman" w:cs="Times New Roman"/>
          <w:sz w:val="24"/>
          <w:szCs w:val="24"/>
        </w:rPr>
        <w:t>5.4</w:t>
      </w:r>
      <w:r w:rsidR="00444FF1" w:rsidRPr="00F7623B">
        <w:rPr>
          <w:rFonts w:ascii="Times New Roman" w:hAnsi="Times New Roman" w:cs="Times New Roman"/>
          <w:sz w:val="24"/>
          <w:szCs w:val="24"/>
        </w:rPr>
        <w:t xml:space="preserve">. </w:t>
      </w:r>
      <w:r w:rsidR="00D24FC6" w:rsidRPr="00444FF1">
        <w:rPr>
          <w:rFonts w:ascii="Times New Roman" w:eastAsia="Times New Roman" w:hAnsi="Times New Roman"/>
          <w:sz w:val="24"/>
          <w:szCs w:val="24"/>
        </w:rPr>
        <w:t>В случае соответствия результата исполнения контракта условиям настоящего Контракта, Заказчик в течение 2 (двух) рабочих дней подписывает документ о приемке.</w:t>
      </w:r>
    </w:p>
    <w:p w14:paraId="05A8245A" w14:textId="77777777" w:rsidR="00D24FC6" w:rsidRDefault="0000034A" w:rsidP="00C165F3">
      <w:pPr>
        <w:autoSpaceDE w:val="0"/>
        <w:autoSpaceDN w:val="0"/>
        <w:adjustRightInd w:val="0"/>
        <w:spacing w:after="0" w:line="240" w:lineRule="auto"/>
        <w:ind w:firstLine="709"/>
        <w:jc w:val="both"/>
        <w:outlineLvl w:val="0"/>
        <w:rPr>
          <w:rFonts w:ascii="Times New Roman" w:eastAsia="Times New Roman" w:hAnsi="Times New Roman"/>
          <w:sz w:val="24"/>
          <w:szCs w:val="24"/>
        </w:rPr>
      </w:pPr>
      <w:r>
        <w:rPr>
          <w:rFonts w:ascii="Times New Roman" w:eastAsia="Times New Roman" w:hAnsi="Times New Roman"/>
          <w:sz w:val="24"/>
          <w:szCs w:val="24"/>
        </w:rPr>
        <w:t>5.5</w:t>
      </w:r>
      <w:r w:rsidR="00C165F3" w:rsidRPr="00345C46">
        <w:rPr>
          <w:rFonts w:ascii="Times New Roman" w:eastAsia="Times New Roman" w:hAnsi="Times New Roman"/>
          <w:sz w:val="24"/>
          <w:szCs w:val="24"/>
        </w:rPr>
        <w:t>.</w:t>
      </w:r>
      <w:r w:rsidR="00D24FC6" w:rsidRPr="00D24FC6">
        <w:rPr>
          <w:rFonts w:ascii="Times New Roman" w:eastAsia="Times New Roman" w:hAnsi="Times New Roman"/>
          <w:sz w:val="24"/>
          <w:szCs w:val="24"/>
        </w:rPr>
        <w:t xml:space="preserve"> </w:t>
      </w:r>
      <w:r w:rsidR="00D24FC6" w:rsidRPr="00444FF1">
        <w:rPr>
          <w:rFonts w:ascii="Times New Roman" w:eastAsia="Times New Roman" w:hAnsi="Times New Roman"/>
          <w:sz w:val="24"/>
          <w:szCs w:val="24"/>
        </w:rPr>
        <w:t xml:space="preserve">В случае </w:t>
      </w:r>
      <w:r w:rsidR="00D24FC6">
        <w:rPr>
          <w:rFonts w:ascii="Times New Roman" w:eastAsia="Times New Roman" w:hAnsi="Times New Roman"/>
          <w:sz w:val="24"/>
          <w:szCs w:val="24"/>
        </w:rPr>
        <w:t>получения от Заказчика</w:t>
      </w:r>
      <w:r w:rsidR="00D24FC6" w:rsidRPr="00444FF1">
        <w:rPr>
          <w:rFonts w:ascii="Times New Roman" w:eastAsia="Times New Roman" w:hAnsi="Times New Roman"/>
          <w:sz w:val="24"/>
          <w:szCs w:val="24"/>
        </w:rPr>
        <w:t xml:space="preserve"> мотивированного отказа от подписания документа о приемке</w:t>
      </w:r>
      <w:r w:rsidR="00D24FC6">
        <w:rPr>
          <w:rFonts w:ascii="Times New Roman" w:eastAsia="Times New Roman" w:hAnsi="Times New Roman"/>
          <w:sz w:val="24"/>
          <w:szCs w:val="24"/>
        </w:rPr>
        <w:t>,</w:t>
      </w:r>
      <w:r w:rsidR="00D24FC6" w:rsidRPr="00444FF1">
        <w:rPr>
          <w:rFonts w:ascii="Times New Roman" w:eastAsia="Times New Roman" w:hAnsi="Times New Roman"/>
          <w:sz w:val="24"/>
          <w:szCs w:val="24"/>
        </w:rPr>
        <w:t xml:space="preserve"> Исполнитель вправе устранить причины, указанные в таком мотивированном отказе, и повторно направить Заказчику документ о приемке</w:t>
      </w:r>
    </w:p>
    <w:p w14:paraId="1E875196" w14:textId="77777777" w:rsidR="00D24FC6" w:rsidRDefault="0000034A" w:rsidP="00C165F3">
      <w:pPr>
        <w:autoSpaceDE w:val="0"/>
        <w:autoSpaceDN w:val="0"/>
        <w:adjustRightInd w:val="0"/>
        <w:spacing w:after="0" w:line="240" w:lineRule="auto"/>
        <w:ind w:firstLine="709"/>
        <w:jc w:val="both"/>
        <w:outlineLvl w:val="0"/>
        <w:rPr>
          <w:rFonts w:ascii="Times New Roman" w:eastAsia="Times New Roman" w:hAnsi="Times New Roman"/>
          <w:sz w:val="24"/>
          <w:szCs w:val="24"/>
        </w:rPr>
      </w:pPr>
      <w:r>
        <w:rPr>
          <w:rFonts w:ascii="Times New Roman" w:eastAsia="Times New Roman" w:hAnsi="Times New Roman"/>
          <w:sz w:val="24"/>
          <w:szCs w:val="24"/>
        </w:rPr>
        <w:t>5.6</w:t>
      </w:r>
      <w:r w:rsidR="00C165F3" w:rsidRPr="00444FF1">
        <w:rPr>
          <w:rFonts w:ascii="Times New Roman" w:eastAsia="Times New Roman" w:hAnsi="Times New Roman"/>
          <w:sz w:val="24"/>
          <w:szCs w:val="24"/>
        </w:rPr>
        <w:t xml:space="preserve">. </w:t>
      </w:r>
      <w:r w:rsidR="00D24FC6" w:rsidRPr="00444FF1">
        <w:rPr>
          <w:rFonts w:ascii="Times New Roman" w:eastAsia="Times New Roman" w:hAnsi="Times New Roman"/>
          <w:sz w:val="24"/>
          <w:szCs w:val="24"/>
        </w:rPr>
        <w:t xml:space="preserve">Моментом приемки оказанных Услуг считается дата </w:t>
      </w:r>
      <w:r w:rsidR="00D24FC6">
        <w:rPr>
          <w:rFonts w:ascii="Times New Roman" w:eastAsia="Times New Roman" w:hAnsi="Times New Roman"/>
          <w:sz w:val="24"/>
          <w:szCs w:val="24"/>
        </w:rPr>
        <w:t>предоставления Заказчику полиса ОСАГО</w:t>
      </w:r>
      <w:r w:rsidR="00D24FC6" w:rsidRPr="00444FF1">
        <w:rPr>
          <w:rFonts w:ascii="Times New Roman" w:eastAsia="Times New Roman" w:hAnsi="Times New Roman"/>
          <w:sz w:val="24"/>
          <w:szCs w:val="24"/>
        </w:rPr>
        <w:t>.</w:t>
      </w:r>
    </w:p>
    <w:p w14:paraId="7F6D99D9" w14:textId="083AC91B" w:rsidR="00F52BCD" w:rsidRDefault="00C165F3" w:rsidP="0021605D">
      <w:pPr>
        <w:pStyle w:val="a3"/>
        <w:numPr>
          <w:ilvl w:val="0"/>
          <w:numId w:val="3"/>
        </w:numPr>
        <w:jc w:val="center"/>
        <w:rPr>
          <w:rFonts w:ascii="Times New Roman" w:hAnsi="Times New Roman" w:cs="Times New Roman"/>
          <w:b/>
          <w:sz w:val="24"/>
          <w:szCs w:val="24"/>
        </w:rPr>
      </w:pPr>
      <w:r w:rsidRPr="00C165F3">
        <w:rPr>
          <w:rFonts w:ascii="Times New Roman" w:hAnsi="Times New Roman" w:cs="Times New Roman"/>
          <w:b/>
          <w:sz w:val="24"/>
          <w:szCs w:val="24"/>
        </w:rPr>
        <w:t>Срок действия контракта</w:t>
      </w:r>
    </w:p>
    <w:p w14:paraId="2AB404C2" w14:textId="476A8FA4" w:rsidR="00C165F3" w:rsidRDefault="00C165F3"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eastAsia="Times New Roman" w:hAnsi="Times New Roman"/>
          <w:sz w:val="24"/>
          <w:szCs w:val="24"/>
        </w:rPr>
        <w:t>Контракт</w:t>
      </w:r>
      <w:r w:rsidRPr="00345C46">
        <w:rPr>
          <w:rFonts w:ascii="Times New Roman" w:eastAsia="Times New Roman" w:hAnsi="Times New Roman"/>
          <w:sz w:val="24"/>
          <w:szCs w:val="24"/>
        </w:rPr>
        <w:t xml:space="preserve"> вступает в силу с момента подписания его Сторонам</w:t>
      </w:r>
      <w:r w:rsidR="009A3EEF">
        <w:rPr>
          <w:rFonts w:ascii="Times New Roman" w:eastAsia="Times New Roman" w:hAnsi="Times New Roman"/>
          <w:sz w:val="24"/>
          <w:szCs w:val="24"/>
        </w:rPr>
        <w:t xml:space="preserve">и и действует до </w:t>
      </w:r>
      <w:r w:rsidR="00C56EAF">
        <w:rPr>
          <w:rFonts w:ascii="Times New Roman" w:eastAsia="Times New Roman" w:hAnsi="Times New Roman"/>
          <w:sz w:val="24"/>
          <w:szCs w:val="24"/>
        </w:rPr>
        <w:t>25</w:t>
      </w:r>
      <w:r w:rsidR="009A3EEF">
        <w:rPr>
          <w:rFonts w:ascii="Times New Roman" w:eastAsia="Times New Roman" w:hAnsi="Times New Roman"/>
          <w:sz w:val="24"/>
          <w:szCs w:val="24"/>
        </w:rPr>
        <w:t xml:space="preserve"> декабря 20</w:t>
      </w:r>
      <w:r w:rsidR="00D24FC6">
        <w:rPr>
          <w:rFonts w:ascii="Times New Roman" w:eastAsia="Times New Roman" w:hAnsi="Times New Roman"/>
          <w:sz w:val="24"/>
          <w:szCs w:val="24"/>
        </w:rPr>
        <w:t>2</w:t>
      </w:r>
      <w:r w:rsidR="00C56EAF">
        <w:rPr>
          <w:rFonts w:ascii="Times New Roman" w:eastAsia="Times New Roman" w:hAnsi="Times New Roman"/>
          <w:sz w:val="24"/>
          <w:szCs w:val="24"/>
        </w:rPr>
        <w:t>6</w:t>
      </w:r>
      <w:r w:rsidR="00FC26F2">
        <w:rPr>
          <w:rFonts w:ascii="Times New Roman" w:eastAsia="Times New Roman" w:hAnsi="Times New Roman"/>
          <w:sz w:val="24"/>
          <w:szCs w:val="24"/>
        </w:rPr>
        <w:t> </w:t>
      </w:r>
      <w:r w:rsidRPr="00345C46">
        <w:rPr>
          <w:rFonts w:ascii="Times New Roman" w:eastAsia="Times New Roman" w:hAnsi="Times New Roman"/>
          <w:sz w:val="24"/>
          <w:szCs w:val="24"/>
        </w:rPr>
        <w:t xml:space="preserve">г. </w:t>
      </w:r>
      <w:r>
        <w:rPr>
          <w:rFonts w:ascii="Times New Roman" w:eastAsia="Times New Roman" w:hAnsi="Times New Roman"/>
          <w:sz w:val="24"/>
          <w:szCs w:val="24"/>
        </w:rPr>
        <w:t>включительно</w:t>
      </w:r>
      <w:r w:rsidR="003F540A">
        <w:rPr>
          <w:rFonts w:ascii="Times New Roman" w:eastAsia="Times New Roman" w:hAnsi="Times New Roman"/>
          <w:sz w:val="24"/>
          <w:szCs w:val="24"/>
        </w:rPr>
        <w:t xml:space="preserve">, </w:t>
      </w:r>
      <w:r w:rsidR="003F540A" w:rsidRPr="003F540A">
        <w:rPr>
          <w:rFonts w:ascii="Times New Roman" w:eastAsia="Times New Roman" w:hAnsi="Times New Roman"/>
          <w:sz w:val="24"/>
          <w:szCs w:val="24"/>
        </w:rPr>
        <w:t>в части взаиморасчетов – до полного исполнения Сторонами своих обязательств.</w:t>
      </w:r>
    </w:p>
    <w:p w14:paraId="572741BE" w14:textId="11856179" w:rsidR="00CC6562" w:rsidRPr="00D913D6" w:rsidRDefault="00C165F3" w:rsidP="00D913D6">
      <w:pPr>
        <w:pStyle w:val="a3"/>
        <w:ind w:firstLine="709"/>
        <w:jc w:val="both"/>
        <w:rPr>
          <w:rFonts w:ascii="Times New Roman" w:hAnsi="Times New Roman" w:cs="Times New Roman"/>
          <w:sz w:val="24"/>
          <w:szCs w:val="24"/>
        </w:rPr>
      </w:pPr>
      <w:r w:rsidRPr="00634637">
        <w:rPr>
          <w:rFonts w:ascii="Times New Roman" w:hAnsi="Times New Roman" w:cs="Times New Roman"/>
          <w:sz w:val="24"/>
          <w:szCs w:val="24"/>
        </w:rPr>
        <w:t xml:space="preserve">6.2. </w:t>
      </w:r>
      <w:r w:rsidR="007025D7">
        <w:rPr>
          <w:rFonts w:ascii="Times New Roman" w:hAnsi="Times New Roman" w:cs="Times New Roman"/>
          <w:sz w:val="24"/>
          <w:szCs w:val="24"/>
        </w:rPr>
        <w:t xml:space="preserve">Период </w:t>
      </w:r>
      <w:r w:rsidR="00F52BCD" w:rsidRPr="00634637">
        <w:rPr>
          <w:rFonts w:ascii="Times New Roman" w:hAnsi="Times New Roman" w:cs="Times New Roman"/>
          <w:sz w:val="24"/>
          <w:szCs w:val="24"/>
        </w:rPr>
        <w:t>страхования ответственности</w:t>
      </w:r>
      <w:r w:rsidR="00CC6562" w:rsidRPr="00634637">
        <w:rPr>
          <w:rFonts w:ascii="Times New Roman" w:hAnsi="Times New Roman" w:cs="Times New Roman"/>
          <w:sz w:val="24"/>
          <w:szCs w:val="24"/>
        </w:rPr>
        <w:t xml:space="preserve"> составляет </w:t>
      </w:r>
      <w:r w:rsidR="003F540A">
        <w:rPr>
          <w:rFonts w:ascii="Times New Roman" w:hAnsi="Times New Roman" w:cs="Times New Roman"/>
          <w:sz w:val="24"/>
          <w:szCs w:val="24"/>
        </w:rPr>
        <w:t>один</w:t>
      </w:r>
      <w:r w:rsidR="003F540A" w:rsidRPr="003F540A">
        <w:rPr>
          <w:rFonts w:ascii="Times New Roman" w:hAnsi="Times New Roman" w:cs="Times New Roman"/>
          <w:sz w:val="24"/>
          <w:szCs w:val="24"/>
        </w:rPr>
        <w:t xml:space="preserve"> год с даты начала действия полиса на каждое транспортное средство</w:t>
      </w:r>
      <w:r w:rsidR="007025D7">
        <w:rPr>
          <w:rFonts w:ascii="Times New Roman" w:hAnsi="Times New Roman" w:cs="Times New Roman"/>
          <w:sz w:val="24"/>
          <w:szCs w:val="24"/>
        </w:rPr>
        <w:t xml:space="preserve"> и указан в полисе ОСАГО</w:t>
      </w:r>
      <w:r w:rsidR="003F540A">
        <w:rPr>
          <w:rFonts w:ascii="Times New Roman" w:hAnsi="Times New Roman" w:cs="Times New Roman"/>
          <w:sz w:val="24"/>
          <w:szCs w:val="24"/>
        </w:rPr>
        <w:t>.</w:t>
      </w:r>
      <w:r w:rsidR="003F540A" w:rsidRPr="003F540A">
        <w:rPr>
          <w:rFonts w:ascii="Times New Roman" w:hAnsi="Times New Roman" w:cs="Times New Roman"/>
          <w:sz w:val="24"/>
          <w:szCs w:val="24"/>
        </w:rPr>
        <w:t xml:space="preserve"> </w:t>
      </w:r>
    </w:p>
    <w:p w14:paraId="181209DE" w14:textId="29A0CAD2" w:rsidR="00CC6562" w:rsidRDefault="00C165F3" w:rsidP="00D913D6">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CC6562" w:rsidRPr="00D913D6">
        <w:rPr>
          <w:rFonts w:ascii="Times New Roman" w:hAnsi="Times New Roman" w:cs="Times New Roman"/>
          <w:sz w:val="24"/>
          <w:szCs w:val="24"/>
        </w:rPr>
        <w:t xml:space="preserve">При досрочном прекращении </w:t>
      </w:r>
      <w:r w:rsidR="0021605D">
        <w:rPr>
          <w:rFonts w:ascii="Times New Roman" w:hAnsi="Times New Roman" w:cs="Times New Roman"/>
          <w:sz w:val="24"/>
          <w:szCs w:val="24"/>
        </w:rPr>
        <w:t>контракт</w:t>
      </w:r>
      <w:r w:rsidR="00CC6562" w:rsidRPr="00D913D6">
        <w:rPr>
          <w:rFonts w:ascii="Times New Roman" w:hAnsi="Times New Roman" w:cs="Times New Roman"/>
          <w:sz w:val="24"/>
          <w:szCs w:val="24"/>
        </w:rPr>
        <w:t xml:space="preserve">а обязательного страхования в случаях, предусмотренных правилами обязательного страхования, страховщик возвращает страхователю часть страховой премии в размере доли страховой премии, предназначенной для осуществления страхового возмещения и приходящейся на </w:t>
      </w:r>
      <w:proofErr w:type="spellStart"/>
      <w:r w:rsidR="00CC6562" w:rsidRPr="00D913D6">
        <w:rPr>
          <w:rFonts w:ascii="Times New Roman" w:hAnsi="Times New Roman" w:cs="Times New Roman"/>
          <w:sz w:val="24"/>
          <w:szCs w:val="24"/>
        </w:rPr>
        <w:t>неистекший</w:t>
      </w:r>
      <w:proofErr w:type="spellEnd"/>
      <w:r w:rsidR="00CC6562" w:rsidRPr="00D913D6">
        <w:rPr>
          <w:rFonts w:ascii="Times New Roman" w:hAnsi="Times New Roman" w:cs="Times New Roman"/>
          <w:sz w:val="24"/>
          <w:szCs w:val="24"/>
        </w:rPr>
        <w:t xml:space="preserve"> срок действия </w:t>
      </w:r>
      <w:r w:rsidR="0021605D">
        <w:rPr>
          <w:rFonts w:ascii="Times New Roman" w:hAnsi="Times New Roman" w:cs="Times New Roman"/>
          <w:sz w:val="24"/>
          <w:szCs w:val="24"/>
        </w:rPr>
        <w:t>контракт</w:t>
      </w:r>
      <w:r w:rsidR="00CC6562" w:rsidRPr="00D913D6">
        <w:rPr>
          <w:rFonts w:ascii="Times New Roman" w:hAnsi="Times New Roman" w:cs="Times New Roman"/>
          <w:sz w:val="24"/>
          <w:szCs w:val="24"/>
        </w:rPr>
        <w:t xml:space="preserve">а обязательного страхования или </w:t>
      </w:r>
      <w:proofErr w:type="spellStart"/>
      <w:r w:rsidR="00CC6562" w:rsidRPr="00D913D6">
        <w:rPr>
          <w:rFonts w:ascii="Times New Roman" w:hAnsi="Times New Roman" w:cs="Times New Roman"/>
          <w:sz w:val="24"/>
          <w:szCs w:val="24"/>
        </w:rPr>
        <w:t>неистекший</w:t>
      </w:r>
      <w:proofErr w:type="spellEnd"/>
      <w:r w:rsidR="00CC6562" w:rsidRPr="00D913D6">
        <w:rPr>
          <w:rFonts w:ascii="Times New Roman" w:hAnsi="Times New Roman" w:cs="Times New Roman"/>
          <w:sz w:val="24"/>
          <w:szCs w:val="24"/>
        </w:rPr>
        <w:t xml:space="preserve"> срок сезонного использования транспортного средства.</w:t>
      </w:r>
    </w:p>
    <w:p w14:paraId="3A549274" w14:textId="58B1745E" w:rsidR="00053E86" w:rsidRDefault="00053E86" w:rsidP="0021605D">
      <w:pPr>
        <w:pStyle w:val="a3"/>
        <w:numPr>
          <w:ilvl w:val="0"/>
          <w:numId w:val="3"/>
        </w:numPr>
        <w:jc w:val="center"/>
        <w:rPr>
          <w:rFonts w:ascii="Times New Roman" w:eastAsia="Calibri" w:hAnsi="Times New Roman" w:cs="Times New Roman"/>
          <w:b/>
          <w:bCs/>
          <w:sz w:val="24"/>
          <w:szCs w:val="24"/>
        </w:rPr>
      </w:pPr>
      <w:r w:rsidRPr="00053E86">
        <w:rPr>
          <w:rFonts w:ascii="Times New Roman" w:eastAsia="Calibri" w:hAnsi="Times New Roman" w:cs="Times New Roman"/>
          <w:b/>
          <w:bCs/>
          <w:sz w:val="24"/>
          <w:szCs w:val="24"/>
        </w:rPr>
        <w:t>Ответственность сторон</w:t>
      </w:r>
    </w:p>
    <w:p w14:paraId="59834946" w14:textId="77777777"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C9EFA2B" w14:textId="77777777"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bCs/>
          <w:sz w:val="24"/>
          <w:szCs w:val="24"/>
        </w:rPr>
        <w:t xml:space="preserve">7.2. </w:t>
      </w:r>
      <w:r w:rsidRPr="00053E86">
        <w:rPr>
          <w:rFonts w:ascii="Times New Roman" w:eastAsia="Calibri" w:hAnsi="Times New Roman" w:cs="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9F00124" w14:textId="77777777" w:rsidR="00053E86" w:rsidRPr="00053E86" w:rsidRDefault="00053E86" w:rsidP="00053E86">
      <w:pPr>
        <w:pStyle w:val="a3"/>
        <w:ind w:firstLine="709"/>
        <w:jc w:val="both"/>
        <w:rPr>
          <w:rFonts w:ascii="Times New Roman" w:eastAsia="Calibri" w:hAnsi="Times New Roman" w:cs="Times New Roman"/>
          <w:sz w:val="24"/>
          <w:szCs w:val="24"/>
        </w:rPr>
      </w:pPr>
      <w:r>
        <w:rPr>
          <w:rFonts w:ascii="Times New Roman" w:hAnsi="Times New Roman" w:cs="Times New Roman"/>
          <w:sz w:val="24"/>
          <w:szCs w:val="24"/>
        </w:rPr>
        <w:t>7.3</w:t>
      </w:r>
      <w:r w:rsidRPr="00053E86">
        <w:rPr>
          <w:rFonts w:ascii="Times New Roman" w:eastAsia="Calibri" w:hAnsi="Times New Roman" w:cs="Times New Roman"/>
          <w:sz w:val="24"/>
          <w:szCs w:val="24"/>
        </w:rPr>
        <w:t xml:space="preserve">. </w:t>
      </w:r>
      <w:r w:rsidR="009A69BD" w:rsidRPr="009A69BD">
        <w:rPr>
          <w:rFonts w:ascii="Times New Roman" w:eastAsia="Calibri" w:hAnsi="Times New Roman" w:cs="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053E86">
        <w:rPr>
          <w:rFonts w:ascii="Times New Roman" w:eastAsia="Calibri" w:hAnsi="Times New Roman" w:cs="Times New Roman"/>
          <w:sz w:val="24"/>
          <w:szCs w:val="24"/>
        </w:rPr>
        <w:t>.</w:t>
      </w:r>
    </w:p>
    <w:p w14:paraId="27687A6D" w14:textId="77777777" w:rsidR="00053E86" w:rsidRPr="00053E86" w:rsidRDefault="00053E86" w:rsidP="00053E86">
      <w:pPr>
        <w:pStyle w:val="a3"/>
        <w:ind w:firstLine="709"/>
        <w:jc w:val="both"/>
        <w:rPr>
          <w:rFonts w:ascii="Times New Roman" w:eastAsia="Calibri" w:hAnsi="Times New Roman" w:cs="Times New Roman"/>
          <w:sz w:val="24"/>
          <w:szCs w:val="24"/>
        </w:rPr>
      </w:pPr>
      <w:r>
        <w:rPr>
          <w:rFonts w:ascii="Times New Roman" w:hAnsi="Times New Roman" w:cs="Times New Roman"/>
          <w:sz w:val="24"/>
          <w:szCs w:val="24"/>
        </w:rPr>
        <w:t>7.4</w:t>
      </w:r>
      <w:r w:rsidRPr="00053E86">
        <w:rPr>
          <w:rFonts w:ascii="Times New Roman" w:eastAsia="Calibri" w:hAnsi="Times New Roman" w:cs="Times New Roman"/>
          <w:sz w:val="24"/>
          <w:szCs w:val="24"/>
        </w:rPr>
        <w:t xml:space="preserve">. </w:t>
      </w:r>
      <w:r w:rsidR="00D452B2" w:rsidRPr="00D452B2">
        <w:rPr>
          <w:rFonts w:ascii="Times New Roman" w:eastAsia="Calibri"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r w:rsidRPr="00053E86">
        <w:rPr>
          <w:rFonts w:ascii="Times New Roman" w:eastAsia="Calibri" w:hAnsi="Times New Roman" w:cs="Times New Roman"/>
          <w:sz w:val="24"/>
          <w:szCs w:val="24"/>
        </w:rPr>
        <w:t>.</w:t>
      </w:r>
    </w:p>
    <w:p w14:paraId="6E2D71D9" w14:textId="77777777" w:rsidR="00053E86" w:rsidRPr="00053E86" w:rsidRDefault="00053E86" w:rsidP="00053E86">
      <w:pPr>
        <w:pStyle w:val="a3"/>
        <w:ind w:firstLine="709"/>
        <w:jc w:val="both"/>
        <w:rPr>
          <w:rFonts w:ascii="Times New Roman" w:eastAsia="Calibri" w:hAnsi="Times New Roman" w:cs="Times New Roman"/>
          <w:sz w:val="24"/>
          <w:szCs w:val="24"/>
        </w:rPr>
      </w:pPr>
      <w:r>
        <w:rPr>
          <w:rFonts w:ascii="Times New Roman" w:hAnsi="Times New Roman" w:cs="Times New Roman"/>
          <w:sz w:val="24"/>
          <w:szCs w:val="24"/>
        </w:rPr>
        <w:t>7.5</w:t>
      </w:r>
      <w:r w:rsidRPr="00053E86">
        <w:rPr>
          <w:rFonts w:ascii="Times New Roman" w:eastAsia="Calibri"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0759242" w14:textId="77777777" w:rsidR="00053E86" w:rsidRPr="00053E86" w:rsidRDefault="00053E86" w:rsidP="00053E86">
      <w:pPr>
        <w:pStyle w:val="a3"/>
        <w:ind w:firstLine="709"/>
        <w:jc w:val="both"/>
        <w:rPr>
          <w:rFonts w:ascii="Times New Roman" w:eastAsia="Calibri" w:hAnsi="Times New Roman" w:cs="Times New Roman"/>
          <w:sz w:val="24"/>
          <w:szCs w:val="24"/>
        </w:rPr>
      </w:pPr>
      <w:r>
        <w:rPr>
          <w:rFonts w:ascii="Times New Roman" w:hAnsi="Times New Roman" w:cs="Times New Roman"/>
          <w:sz w:val="24"/>
          <w:szCs w:val="24"/>
        </w:rPr>
        <w:t>7.6</w:t>
      </w:r>
      <w:r w:rsidRPr="00053E86">
        <w:rPr>
          <w:rFonts w:ascii="Times New Roman" w:eastAsia="Calibri" w:hAnsi="Times New Roman" w:cs="Times New Roman"/>
          <w:sz w:val="24"/>
          <w:szCs w:val="24"/>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978D4B5" w14:textId="77777777" w:rsidR="00053E86" w:rsidRPr="00053E86" w:rsidRDefault="00053E86" w:rsidP="00053E86">
      <w:pPr>
        <w:pStyle w:val="a3"/>
        <w:ind w:firstLine="709"/>
        <w:jc w:val="both"/>
        <w:rPr>
          <w:rFonts w:ascii="Times New Roman" w:eastAsia="Calibri" w:hAnsi="Times New Roman" w:cs="Times New Roman"/>
          <w:sz w:val="24"/>
          <w:szCs w:val="24"/>
        </w:rPr>
      </w:pPr>
      <w:r>
        <w:rPr>
          <w:rFonts w:ascii="Times New Roman" w:hAnsi="Times New Roman" w:cs="Times New Roman"/>
          <w:sz w:val="24"/>
          <w:szCs w:val="24"/>
        </w:rPr>
        <w:lastRenderedPageBreak/>
        <w:t>7.7</w:t>
      </w:r>
      <w:r w:rsidRPr="00053E86">
        <w:rPr>
          <w:rFonts w:ascii="Times New Roman" w:eastAsia="Calibri" w:hAnsi="Times New Roman" w:cs="Times New Roman"/>
          <w:sz w:val="24"/>
          <w:szCs w:val="24"/>
        </w:rPr>
        <w:t xml:space="preserve">. </w:t>
      </w:r>
      <w:r w:rsidR="00D452B2" w:rsidRPr="00D452B2">
        <w:rPr>
          <w:rFonts w:ascii="Times New Roman" w:eastAsia="Calibri"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sidR="00A454CE">
        <w:rPr>
          <w:rFonts w:ascii="Times New Roman" w:eastAsia="Calibri" w:hAnsi="Times New Roman" w:cs="Times New Roman"/>
          <w:sz w:val="24"/>
          <w:szCs w:val="24"/>
        </w:rPr>
        <w:t xml:space="preserve"> </w:t>
      </w:r>
      <w:r w:rsidR="00D452B2" w:rsidRPr="00D452B2">
        <w:rPr>
          <w:rFonts w:ascii="Times New Roman" w:eastAsia="Calibri" w:hAnsi="Times New Roman" w:cs="Times New Roman"/>
          <w:sz w:val="24"/>
          <w:szCs w:val="24"/>
        </w:rPr>
        <w:t>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sidRPr="00053E86">
        <w:rPr>
          <w:rFonts w:ascii="Times New Roman" w:eastAsia="Calibri" w:hAnsi="Times New Roman" w:cs="Times New Roman"/>
          <w:sz w:val="24"/>
          <w:szCs w:val="24"/>
        </w:rPr>
        <w:t>.</w:t>
      </w:r>
    </w:p>
    <w:p w14:paraId="4B84D85A" w14:textId="77777777"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7.</w:t>
      </w:r>
      <w:r>
        <w:rPr>
          <w:rFonts w:ascii="Times New Roman" w:hAnsi="Times New Roman" w:cs="Times New Roman"/>
          <w:sz w:val="24"/>
          <w:szCs w:val="24"/>
        </w:rPr>
        <w:t>8</w:t>
      </w:r>
      <w:r w:rsidRPr="00053E86">
        <w:rPr>
          <w:rFonts w:ascii="Times New Roman" w:eastAsia="Calibri" w:hAnsi="Times New Roman" w:cs="Times New Roman"/>
          <w:sz w:val="24"/>
          <w:szCs w:val="24"/>
        </w:rPr>
        <w:t>. За каждый факт неисполнения или ненадлежащего исполнения Исполнителем</w:t>
      </w:r>
      <w:r w:rsidR="009F205A">
        <w:rPr>
          <w:rFonts w:ascii="Times New Roman" w:eastAsia="Calibri" w:hAnsi="Times New Roman" w:cs="Times New Roman"/>
          <w:sz w:val="24"/>
          <w:szCs w:val="24"/>
        </w:rPr>
        <w:t xml:space="preserve"> обязательств, предусмотренных К</w:t>
      </w:r>
      <w:r w:rsidRPr="00053E86">
        <w:rPr>
          <w:rFonts w:ascii="Times New Roman" w:eastAsia="Calibri" w:hAnsi="Times New Roman" w:cs="Times New Roman"/>
          <w:sz w:val="24"/>
          <w:szCs w:val="24"/>
        </w:rPr>
        <w:t xml:space="preserve">онтрактом, </w:t>
      </w:r>
      <w:r w:rsidR="009F205A" w:rsidRPr="009F205A">
        <w:rPr>
          <w:rFonts w:ascii="Times New Roman" w:eastAsia="Calibri" w:hAnsi="Times New Roman" w:cs="Times New Roman"/>
          <w:sz w:val="24"/>
          <w:szCs w:val="24"/>
        </w:rPr>
        <w:t>за исключением просрочки исполнения обязательств (в том числе гарантийного о</w:t>
      </w:r>
      <w:r w:rsidR="009F205A">
        <w:rPr>
          <w:rFonts w:ascii="Times New Roman" w:eastAsia="Calibri" w:hAnsi="Times New Roman" w:cs="Times New Roman"/>
          <w:sz w:val="24"/>
          <w:szCs w:val="24"/>
        </w:rPr>
        <w:t>бязательства), предусмотренных К</w:t>
      </w:r>
      <w:r w:rsidR="009F205A" w:rsidRPr="009F205A">
        <w:rPr>
          <w:rFonts w:ascii="Times New Roman" w:eastAsia="Calibri" w:hAnsi="Times New Roman" w:cs="Times New Roman"/>
          <w:sz w:val="24"/>
          <w:szCs w:val="24"/>
        </w:rPr>
        <w:t>онтрактом</w:t>
      </w:r>
      <w:r w:rsidR="009F205A">
        <w:rPr>
          <w:rFonts w:ascii="Times New Roman" w:eastAsia="Calibri" w:hAnsi="Times New Roman" w:cs="Times New Roman"/>
          <w:sz w:val="24"/>
          <w:szCs w:val="24"/>
        </w:rPr>
        <w:t>, штраф</w:t>
      </w:r>
      <w:r w:rsidRPr="00A17901">
        <w:rPr>
          <w:rFonts w:ascii="Times New Roman" w:eastAsia="Calibri" w:hAnsi="Times New Roman" w:cs="Times New Roman"/>
          <w:sz w:val="24"/>
          <w:szCs w:val="24"/>
        </w:rPr>
        <w:t xml:space="preserve"> устанавливается в размере </w:t>
      </w:r>
      <w:r w:rsidR="009F205A" w:rsidRPr="009F205A">
        <w:rPr>
          <w:rFonts w:ascii="Times New Roman" w:eastAsia="Calibri" w:hAnsi="Times New Roman" w:cs="Times New Roman"/>
          <w:sz w:val="24"/>
          <w:szCs w:val="24"/>
        </w:rPr>
        <w:t>10 процентов цены контракта (этапа)</w:t>
      </w:r>
      <w:r w:rsidRPr="00A17901">
        <w:rPr>
          <w:rFonts w:ascii="Times New Roman" w:eastAsia="Calibri" w:hAnsi="Times New Roman" w:cs="Times New Roman"/>
          <w:sz w:val="24"/>
          <w:szCs w:val="24"/>
        </w:rPr>
        <w:t>.</w:t>
      </w:r>
    </w:p>
    <w:p w14:paraId="426CE22A" w14:textId="77777777" w:rsidR="00053E86" w:rsidRPr="00053E86" w:rsidRDefault="00053E86" w:rsidP="00053E86">
      <w:pPr>
        <w:pStyle w:val="a3"/>
        <w:ind w:firstLine="709"/>
        <w:jc w:val="both"/>
        <w:rPr>
          <w:rFonts w:ascii="Times New Roman" w:eastAsia="Calibri" w:hAnsi="Times New Roman" w:cs="Times New Roman"/>
          <w:sz w:val="24"/>
          <w:szCs w:val="24"/>
        </w:rPr>
      </w:pPr>
      <w:r>
        <w:rPr>
          <w:rFonts w:ascii="Times New Roman" w:hAnsi="Times New Roman" w:cs="Times New Roman"/>
          <w:sz w:val="24"/>
          <w:szCs w:val="24"/>
        </w:rPr>
        <w:t>7.9</w:t>
      </w:r>
      <w:r w:rsidRPr="00053E86">
        <w:rPr>
          <w:rFonts w:ascii="Times New Roman" w:eastAsia="Calibri" w:hAnsi="Times New Roman" w:cs="Times New Roman"/>
          <w:sz w:val="24"/>
          <w:szCs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14:paraId="662D4D8E" w14:textId="77777777" w:rsidR="00053E86" w:rsidRPr="00053E86" w:rsidRDefault="00053E86" w:rsidP="00053E86">
      <w:pPr>
        <w:pStyle w:val="a3"/>
        <w:ind w:firstLine="709"/>
        <w:jc w:val="both"/>
        <w:rPr>
          <w:rFonts w:ascii="Times New Roman" w:eastAsia="Calibri" w:hAnsi="Times New Roman" w:cs="Times New Roman"/>
          <w:sz w:val="24"/>
          <w:szCs w:val="24"/>
        </w:rPr>
      </w:pPr>
      <w:r>
        <w:rPr>
          <w:rFonts w:ascii="Times New Roman" w:hAnsi="Times New Roman" w:cs="Times New Roman"/>
          <w:sz w:val="24"/>
          <w:szCs w:val="24"/>
        </w:rPr>
        <w:t>7.10</w:t>
      </w:r>
      <w:r w:rsidRPr="00053E86">
        <w:rPr>
          <w:rFonts w:ascii="Times New Roman" w:eastAsia="Calibri"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3053ACB" w14:textId="77777777" w:rsidR="00053E86" w:rsidRPr="00053E86" w:rsidRDefault="00053E86" w:rsidP="00053E86">
      <w:pPr>
        <w:pStyle w:val="a3"/>
        <w:ind w:firstLine="709"/>
        <w:jc w:val="both"/>
        <w:rPr>
          <w:rFonts w:ascii="Times New Roman" w:eastAsia="Calibri" w:hAnsi="Times New Roman" w:cs="Times New Roman"/>
          <w:sz w:val="24"/>
          <w:szCs w:val="24"/>
        </w:rPr>
      </w:pPr>
      <w:r>
        <w:rPr>
          <w:rFonts w:ascii="Times New Roman" w:hAnsi="Times New Roman" w:cs="Times New Roman"/>
          <w:sz w:val="24"/>
          <w:szCs w:val="24"/>
        </w:rPr>
        <w:t>7.11</w:t>
      </w:r>
      <w:r w:rsidRPr="00053E86">
        <w:rPr>
          <w:rFonts w:ascii="Times New Roman" w:eastAsia="Calibri" w:hAnsi="Times New Roman" w:cs="Times New Roman"/>
          <w:sz w:val="24"/>
          <w:szCs w:val="24"/>
        </w:rPr>
        <w:t>.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14:paraId="2AAD6167" w14:textId="77777777"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7.1</w:t>
      </w:r>
      <w:r>
        <w:rPr>
          <w:rFonts w:ascii="Times New Roman" w:hAnsi="Times New Roman" w:cs="Times New Roman"/>
          <w:sz w:val="24"/>
          <w:szCs w:val="24"/>
        </w:rPr>
        <w:t>2</w:t>
      </w:r>
      <w:r w:rsidRPr="00053E86">
        <w:rPr>
          <w:rFonts w:ascii="Times New Roman" w:eastAsia="Calibri" w:hAnsi="Times New Roman" w:cs="Times New Roman"/>
          <w:sz w:val="24"/>
          <w:szCs w:val="24"/>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068FFF12" w14:textId="5264BBDA" w:rsidR="00053E86" w:rsidRDefault="00053E86" w:rsidP="0021605D">
      <w:pPr>
        <w:pStyle w:val="a3"/>
        <w:numPr>
          <w:ilvl w:val="0"/>
          <w:numId w:val="3"/>
        </w:numPr>
        <w:jc w:val="center"/>
        <w:rPr>
          <w:rFonts w:ascii="Times New Roman" w:eastAsia="Calibri" w:hAnsi="Times New Roman" w:cs="Times New Roman"/>
          <w:b/>
          <w:bCs/>
          <w:sz w:val="24"/>
          <w:szCs w:val="24"/>
        </w:rPr>
      </w:pPr>
      <w:r w:rsidRPr="00053E86">
        <w:rPr>
          <w:rFonts w:ascii="Times New Roman" w:eastAsia="Calibri" w:hAnsi="Times New Roman" w:cs="Times New Roman"/>
          <w:b/>
          <w:bCs/>
          <w:sz w:val="24"/>
          <w:szCs w:val="24"/>
        </w:rPr>
        <w:t>Порядок разрешения споров</w:t>
      </w:r>
    </w:p>
    <w:p w14:paraId="5D38FFDF" w14:textId="77777777" w:rsidR="00053E86" w:rsidRPr="00053E86" w:rsidRDefault="00053E86" w:rsidP="00053E86">
      <w:pPr>
        <w:pStyle w:val="a3"/>
        <w:ind w:firstLine="709"/>
        <w:jc w:val="both"/>
        <w:rPr>
          <w:rFonts w:ascii="Times New Roman" w:eastAsia="Calibri" w:hAnsi="Times New Roman" w:cs="Times New Roman"/>
          <w:bCs/>
          <w:sz w:val="24"/>
          <w:szCs w:val="24"/>
        </w:rPr>
      </w:pPr>
      <w:r w:rsidRPr="00053E86">
        <w:rPr>
          <w:rFonts w:ascii="Times New Roman" w:eastAsia="Calibri" w:hAnsi="Times New Roman" w:cs="Times New Roman"/>
          <w:sz w:val="24"/>
          <w:szCs w:val="24"/>
        </w:rPr>
        <w:t xml:space="preserve">8.1. </w:t>
      </w:r>
      <w:r w:rsidRPr="00053E86">
        <w:rPr>
          <w:rFonts w:ascii="Times New Roman" w:eastAsia="Calibri" w:hAnsi="Times New Roman" w:cs="Times New Roman"/>
          <w:bCs/>
          <w:sz w:val="24"/>
          <w:szCs w:val="24"/>
        </w:rPr>
        <w:t>Претензионный порядок разрешения споров является обязательным для сторон Контракта.</w:t>
      </w:r>
    </w:p>
    <w:p w14:paraId="6EBCFFE6" w14:textId="77777777"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 xml:space="preserve">8.2. Все споры или разногласия, которые могут возникнуть при заключении, исполнении, расторжении настоящего Контракта, подлежат рассмотрению с обязательным соблюдением претензионного порядка урегулирования спора. Срок ответа на претензию – 30 (тридцать) календарных дней с момента ее получения. В случае уклонения Стороны от получения претензии, доставленной по ее адресу, указанному в Контракте, в том числе по причине ее отсутствия по этому адресу, претензия считается полученной в день первой неудачной попытки вручения, а в случае необходимости явки для получения претензии в почтовое отделение – на второй рабочий день после доставки получателю извещения о поступившем почтовом отправлении. </w:t>
      </w:r>
    </w:p>
    <w:p w14:paraId="63B21E5A" w14:textId="072EBCA1"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 xml:space="preserve">8.3. Споры, не разрешенные в претензионном порядке, подлежат рассмотрению в Арбитражном суде </w:t>
      </w:r>
      <w:r w:rsidR="00542F40">
        <w:rPr>
          <w:rFonts w:ascii="Times New Roman" w:eastAsia="Calibri" w:hAnsi="Times New Roman" w:cs="Times New Roman"/>
          <w:sz w:val="24"/>
          <w:szCs w:val="24"/>
        </w:rPr>
        <w:t>г. Челябинска</w:t>
      </w:r>
      <w:r w:rsidRPr="00053E86">
        <w:rPr>
          <w:rFonts w:ascii="Times New Roman" w:eastAsia="Calibri" w:hAnsi="Times New Roman" w:cs="Times New Roman"/>
          <w:sz w:val="24"/>
          <w:szCs w:val="24"/>
        </w:rPr>
        <w:t xml:space="preserve">. </w:t>
      </w:r>
    </w:p>
    <w:p w14:paraId="086183D2" w14:textId="0E02ED89" w:rsidR="00053E86" w:rsidRDefault="00053E86" w:rsidP="0021605D">
      <w:pPr>
        <w:pStyle w:val="a3"/>
        <w:numPr>
          <w:ilvl w:val="0"/>
          <w:numId w:val="3"/>
        </w:numPr>
        <w:jc w:val="center"/>
        <w:rPr>
          <w:rFonts w:ascii="Times New Roman" w:eastAsia="Calibri" w:hAnsi="Times New Roman" w:cs="Times New Roman"/>
          <w:b/>
          <w:sz w:val="24"/>
          <w:szCs w:val="24"/>
        </w:rPr>
      </w:pPr>
      <w:r w:rsidRPr="00053E86">
        <w:rPr>
          <w:rFonts w:ascii="Times New Roman" w:eastAsia="Calibri" w:hAnsi="Times New Roman" w:cs="Times New Roman"/>
          <w:b/>
          <w:sz w:val="24"/>
          <w:szCs w:val="24"/>
        </w:rPr>
        <w:t>Действие непреодолимой силы</w:t>
      </w:r>
    </w:p>
    <w:p w14:paraId="200AC504" w14:textId="77777777" w:rsidR="00814F2E"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 xml:space="preserve">9.1.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объективных обстоятельств непреодолимой силы (форс-мажор), возникших после заключения настоящего Контракта. Если эти обстоятельства непосредственно повлияли на исполнение обязательств в срок, установленный в настоящем Контракте, то течение срока исполнения обязательства приостанавливается на время действия обстоятельств непреодолимой силы. </w:t>
      </w:r>
    </w:p>
    <w:p w14:paraId="5834E6FE" w14:textId="3D3730A1"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 xml:space="preserve">9.2. Сторона, для которой создалась невозможность исполнения обязательств вследствие действия непреодолимой силы, должна не позднее 10 дней с момента наступления вышеуказанных обстоятельств в письменной форме уведомить другую </w:t>
      </w:r>
      <w:r w:rsidRPr="00053E86">
        <w:rPr>
          <w:rFonts w:ascii="Times New Roman" w:eastAsia="Calibri" w:hAnsi="Times New Roman" w:cs="Times New Roman"/>
          <w:sz w:val="24"/>
          <w:szCs w:val="24"/>
        </w:rPr>
        <w:lastRenderedPageBreak/>
        <w:t>Сторону о препятствии и его влиянии на исполнение обязательств по настоящему Контракту. Факты, изложенные в уведомлении, должны быть подтверждены уполномоченным в соответствии с действующим законодательством органом.</w:t>
      </w:r>
    </w:p>
    <w:p w14:paraId="79098F82" w14:textId="53500344" w:rsidR="00053E86" w:rsidRDefault="00053E86" w:rsidP="0021605D">
      <w:pPr>
        <w:pStyle w:val="a3"/>
        <w:numPr>
          <w:ilvl w:val="0"/>
          <w:numId w:val="3"/>
        </w:numPr>
        <w:jc w:val="center"/>
        <w:rPr>
          <w:rFonts w:ascii="Times New Roman" w:eastAsia="Calibri" w:hAnsi="Times New Roman" w:cs="Times New Roman"/>
          <w:b/>
          <w:sz w:val="24"/>
          <w:szCs w:val="24"/>
        </w:rPr>
      </w:pPr>
      <w:r w:rsidRPr="00053E86">
        <w:rPr>
          <w:rFonts w:ascii="Times New Roman" w:eastAsia="Calibri" w:hAnsi="Times New Roman" w:cs="Times New Roman"/>
          <w:b/>
          <w:sz w:val="24"/>
          <w:szCs w:val="24"/>
        </w:rPr>
        <w:t>Изменение и расторжение Контракта</w:t>
      </w:r>
    </w:p>
    <w:p w14:paraId="7ED369C8" w14:textId="77777777" w:rsidR="00053E86" w:rsidRPr="00444FF1" w:rsidRDefault="00053E86" w:rsidP="00053E86">
      <w:pPr>
        <w:pStyle w:val="a3"/>
        <w:ind w:firstLine="709"/>
        <w:jc w:val="both"/>
        <w:rPr>
          <w:rFonts w:ascii="Times New Roman" w:eastAsia="Calibri" w:hAnsi="Times New Roman" w:cs="Times New Roman"/>
          <w:sz w:val="24"/>
          <w:szCs w:val="24"/>
        </w:rPr>
      </w:pPr>
      <w:r w:rsidRPr="00444FF1">
        <w:rPr>
          <w:rFonts w:ascii="Times New Roman" w:eastAsia="Calibri" w:hAnsi="Times New Roman" w:cs="Times New Roman"/>
          <w:sz w:val="24"/>
          <w:szCs w:val="24"/>
        </w:rPr>
        <w:t>10.1.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F8E1745" w14:textId="1B1A9482" w:rsidR="00053E86" w:rsidRPr="00444FF1" w:rsidRDefault="00053E86" w:rsidP="00053E86">
      <w:pPr>
        <w:pStyle w:val="a3"/>
        <w:ind w:firstLine="709"/>
        <w:jc w:val="both"/>
        <w:rPr>
          <w:rFonts w:ascii="Times New Roman" w:eastAsia="Calibri" w:hAnsi="Times New Roman" w:cs="Times New Roman"/>
          <w:sz w:val="24"/>
          <w:szCs w:val="24"/>
        </w:rPr>
      </w:pPr>
      <w:r w:rsidRPr="00444FF1">
        <w:rPr>
          <w:rFonts w:ascii="Times New Roman" w:eastAsia="Calibri" w:hAnsi="Times New Roman" w:cs="Times New Roman"/>
          <w:sz w:val="24"/>
          <w:szCs w:val="24"/>
        </w:rPr>
        <w:t>10.2.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452B2" w:rsidRPr="00444FF1">
        <w:rPr>
          <w:rFonts w:ascii="Times New Roman" w:eastAsia="Calibri" w:hAnsi="Times New Roman" w:cs="Times New Roman"/>
          <w:sz w:val="24"/>
          <w:szCs w:val="24"/>
        </w:rPr>
        <w:t xml:space="preserve">, </w:t>
      </w:r>
      <w:r w:rsidR="00E447C1">
        <w:rPr>
          <w:rFonts w:ascii="Times New Roman" w:eastAsia="Calibri" w:hAnsi="Times New Roman" w:cs="Times New Roman"/>
          <w:sz w:val="24"/>
          <w:szCs w:val="24"/>
        </w:rPr>
        <w:br/>
      </w:r>
      <w:r w:rsidR="00D452B2" w:rsidRPr="00444FF1">
        <w:rPr>
          <w:rFonts w:ascii="Times New Roman" w:eastAsia="Calibri" w:hAnsi="Times New Roman" w:cs="Times New Roman"/>
          <w:sz w:val="24"/>
          <w:szCs w:val="24"/>
        </w:rPr>
        <w:t>в порядке, предусмотренном статей 95 Федерального закона № 44-ФЗ</w:t>
      </w:r>
      <w:r w:rsidRPr="00444FF1">
        <w:rPr>
          <w:rFonts w:ascii="Times New Roman" w:eastAsia="Calibri" w:hAnsi="Times New Roman" w:cs="Times New Roman"/>
          <w:sz w:val="24"/>
          <w:szCs w:val="24"/>
        </w:rPr>
        <w:t>.</w:t>
      </w:r>
    </w:p>
    <w:p w14:paraId="591F5E0C" w14:textId="65BFF1A7" w:rsidR="00053E86" w:rsidRPr="00444FF1" w:rsidRDefault="00053E86" w:rsidP="00053E86">
      <w:pPr>
        <w:pStyle w:val="a3"/>
        <w:ind w:firstLine="709"/>
        <w:jc w:val="both"/>
        <w:rPr>
          <w:rFonts w:ascii="Times New Roman" w:eastAsia="Calibri" w:hAnsi="Times New Roman" w:cs="Times New Roman"/>
          <w:sz w:val="24"/>
          <w:szCs w:val="24"/>
        </w:rPr>
      </w:pPr>
      <w:r w:rsidRPr="00444FF1">
        <w:rPr>
          <w:rFonts w:ascii="Times New Roman" w:eastAsia="Calibri" w:hAnsi="Times New Roman" w:cs="Times New Roman"/>
          <w:sz w:val="24"/>
          <w:szCs w:val="24"/>
        </w:rPr>
        <w:t>10.</w:t>
      </w:r>
      <w:r w:rsidR="00D452B2" w:rsidRPr="00444FF1">
        <w:rPr>
          <w:rFonts w:ascii="Times New Roman" w:eastAsia="Calibri" w:hAnsi="Times New Roman" w:cs="Times New Roman"/>
          <w:sz w:val="24"/>
          <w:szCs w:val="24"/>
        </w:rPr>
        <w:t>3</w:t>
      </w:r>
      <w:r w:rsidRPr="00444FF1">
        <w:rPr>
          <w:rFonts w:ascii="Times New Roman" w:eastAsia="Calibri" w:hAnsi="Times New Roman" w:cs="Times New Roman"/>
          <w:sz w:val="24"/>
          <w:szCs w:val="24"/>
        </w:rPr>
        <w:t>.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452B2" w:rsidRPr="00444FF1">
        <w:rPr>
          <w:rFonts w:ascii="Times New Roman" w:eastAsia="Calibri" w:hAnsi="Times New Roman" w:cs="Times New Roman"/>
          <w:sz w:val="24"/>
          <w:szCs w:val="24"/>
        </w:rPr>
        <w:t xml:space="preserve">, </w:t>
      </w:r>
      <w:r w:rsidR="00E447C1">
        <w:rPr>
          <w:rFonts w:ascii="Times New Roman" w:eastAsia="Calibri" w:hAnsi="Times New Roman" w:cs="Times New Roman"/>
          <w:sz w:val="24"/>
          <w:szCs w:val="24"/>
        </w:rPr>
        <w:br/>
      </w:r>
      <w:r w:rsidR="00D452B2" w:rsidRPr="00444FF1">
        <w:rPr>
          <w:rFonts w:ascii="Times New Roman" w:eastAsia="Calibri" w:hAnsi="Times New Roman" w:cs="Times New Roman"/>
          <w:sz w:val="24"/>
          <w:szCs w:val="24"/>
        </w:rPr>
        <w:t>в порядке, предусмотренном статей 95 Федерального закона № 44-ФЗ</w:t>
      </w:r>
      <w:r w:rsidRPr="00444FF1">
        <w:rPr>
          <w:rFonts w:ascii="Times New Roman" w:eastAsia="Calibri" w:hAnsi="Times New Roman" w:cs="Times New Roman"/>
          <w:sz w:val="24"/>
          <w:szCs w:val="24"/>
        </w:rPr>
        <w:t>.</w:t>
      </w:r>
    </w:p>
    <w:p w14:paraId="2367E41A" w14:textId="77777777" w:rsidR="00053E86" w:rsidRPr="00444FF1" w:rsidRDefault="00053E86" w:rsidP="00053E86">
      <w:pPr>
        <w:pStyle w:val="a3"/>
        <w:ind w:firstLine="709"/>
        <w:jc w:val="both"/>
        <w:rPr>
          <w:rFonts w:ascii="Times New Roman" w:eastAsia="Calibri" w:hAnsi="Times New Roman" w:cs="Times New Roman"/>
          <w:sz w:val="24"/>
          <w:szCs w:val="24"/>
        </w:rPr>
      </w:pPr>
      <w:r w:rsidRPr="00444FF1">
        <w:rPr>
          <w:rFonts w:ascii="Times New Roman" w:eastAsia="Calibri" w:hAnsi="Times New Roman" w:cs="Times New Roman"/>
          <w:sz w:val="24"/>
          <w:szCs w:val="24"/>
        </w:rPr>
        <w:t>10.4.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3A688F1" w14:textId="77777777" w:rsidR="00053E86" w:rsidRPr="00444FF1" w:rsidRDefault="00053E86" w:rsidP="00053E86">
      <w:pPr>
        <w:pStyle w:val="a3"/>
        <w:ind w:firstLine="709"/>
        <w:jc w:val="both"/>
        <w:rPr>
          <w:rFonts w:ascii="Times New Roman" w:eastAsia="Calibri" w:hAnsi="Times New Roman" w:cs="Times New Roman"/>
          <w:sz w:val="24"/>
          <w:szCs w:val="24"/>
        </w:rPr>
      </w:pPr>
      <w:r w:rsidRPr="00444FF1">
        <w:rPr>
          <w:rFonts w:ascii="Times New Roman" w:eastAsia="Calibri" w:hAnsi="Times New Roman" w:cs="Times New Roman"/>
          <w:sz w:val="24"/>
          <w:szCs w:val="24"/>
        </w:rPr>
        <w:t>10.5. При исполнении настоящего Контракта изменение его существенных условий не допускается, за исключением их изменения по соглашению сторон в случаях,</w:t>
      </w:r>
      <w:r w:rsidR="003D7F83" w:rsidRPr="00444FF1">
        <w:rPr>
          <w:rFonts w:ascii="Times New Roman" w:eastAsia="Calibri" w:hAnsi="Times New Roman" w:cs="Times New Roman"/>
          <w:sz w:val="24"/>
          <w:szCs w:val="24"/>
        </w:rPr>
        <w:t xml:space="preserve"> предусмотренных подпунктами 10.5.1-10.5.3:</w:t>
      </w:r>
    </w:p>
    <w:p w14:paraId="06E07B0B" w14:textId="77777777" w:rsidR="003D7F83" w:rsidRPr="00444FF1" w:rsidRDefault="003D7F83" w:rsidP="00053E86">
      <w:pPr>
        <w:pStyle w:val="a3"/>
        <w:ind w:firstLine="709"/>
        <w:jc w:val="both"/>
        <w:rPr>
          <w:rFonts w:ascii="Times New Roman" w:eastAsia="Calibri" w:hAnsi="Times New Roman" w:cs="Times New Roman"/>
          <w:sz w:val="24"/>
          <w:szCs w:val="24"/>
        </w:rPr>
      </w:pPr>
      <w:r w:rsidRPr="00444FF1">
        <w:rPr>
          <w:rFonts w:ascii="Times New Roman" w:eastAsia="Calibri" w:hAnsi="Times New Roman" w:cs="Times New Roman"/>
          <w:sz w:val="24"/>
          <w:szCs w:val="24"/>
        </w:rPr>
        <w:t>10.5.1. при снижении цены контракта</w:t>
      </w:r>
      <w:r w:rsidR="00D452B2" w:rsidRPr="00444FF1">
        <w:rPr>
          <w:rFonts w:ascii="Times New Roman" w:eastAsia="Calibri" w:hAnsi="Times New Roman" w:cs="Times New Roman"/>
          <w:sz w:val="24"/>
          <w:szCs w:val="24"/>
        </w:rPr>
        <w:t xml:space="preserve"> без изменения предусмотренных К</w:t>
      </w:r>
      <w:r w:rsidRPr="00444FF1">
        <w:rPr>
          <w:rFonts w:ascii="Times New Roman" w:eastAsia="Calibri" w:hAnsi="Times New Roman" w:cs="Times New Roman"/>
          <w:sz w:val="24"/>
          <w:szCs w:val="24"/>
        </w:rPr>
        <w:t>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CDD0147" w14:textId="77777777" w:rsidR="003D7F83" w:rsidRPr="00444FF1" w:rsidRDefault="003D7F83" w:rsidP="00053E86">
      <w:pPr>
        <w:pStyle w:val="a3"/>
        <w:ind w:firstLine="709"/>
        <w:jc w:val="both"/>
        <w:rPr>
          <w:rFonts w:ascii="Times New Roman" w:eastAsia="Calibri" w:hAnsi="Times New Roman" w:cs="Times New Roman"/>
          <w:sz w:val="24"/>
          <w:szCs w:val="24"/>
        </w:rPr>
      </w:pPr>
      <w:r w:rsidRPr="00444FF1">
        <w:rPr>
          <w:rFonts w:ascii="Times New Roman" w:eastAsia="Calibri" w:hAnsi="Times New Roman" w:cs="Times New Roman"/>
          <w:sz w:val="24"/>
          <w:szCs w:val="24"/>
        </w:rPr>
        <w:t>10.5.2. в случаях, предусмотренных пунктом 6 статьи 161 Бюджетного кодекса Российской Федерации, при уменьшении ране</w:t>
      </w:r>
      <w:r w:rsidR="002B0046" w:rsidRPr="00444FF1">
        <w:rPr>
          <w:rFonts w:ascii="Times New Roman" w:eastAsia="Calibri" w:hAnsi="Times New Roman" w:cs="Times New Roman"/>
          <w:sz w:val="24"/>
          <w:szCs w:val="24"/>
        </w:rPr>
        <w:t>е доведенных до</w:t>
      </w:r>
      <w:r w:rsidR="00A454CE">
        <w:rPr>
          <w:rFonts w:ascii="Times New Roman" w:eastAsia="Calibri" w:hAnsi="Times New Roman" w:cs="Times New Roman"/>
          <w:sz w:val="24"/>
          <w:szCs w:val="24"/>
        </w:rPr>
        <w:t xml:space="preserve"> </w:t>
      </w:r>
      <w:r w:rsidR="002B0046" w:rsidRPr="00444FF1">
        <w:rPr>
          <w:rFonts w:ascii="Times New Roman" w:eastAsia="Calibri" w:hAnsi="Times New Roman" w:cs="Times New Roman"/>
          <w:sz w:val="24"/>
          <w:szCs w:val="24"/>
        </w:rPr>
        <w:t>З</w:t>
      </w:r>
      <w:r w:rsidRPr="00444FF1">
        <w:rPr>
          <w:rFonts w:ascii="Times New Roman" w:eastAsia="Calibri" w:hAnsi="Times New Roman" w:cs="Times New Roman"/>
          <w:sz w:val="24"/>
          <w:szCs w:val="24"/>
        </w:rPr>
        <w:t xml:space="preserve">аказчика как получателя бюджетных средств лимитов бюджетных обязательств. При этом </w:t>
      </w:r>
      <w:r w:rsidR="002B0046" w:rsidRPr="00444FF1">
        <w:rPr>
          <w:rFonts w:ascii="Times New Roman" w:eastAsia="Calibri" w:hAnsi="Times New Roman" w:cs="Times New Roman"/>
          <w:sz w:val="24"/>
          <w:szCs w:val="24"/>
        </w:rPr>
        <w:t>З</w:t>
      </w:r>
      <w:r w:rsidR="00D452B2" w:rsidRPr="00444FF1">
        <w:rPr>
          <w:rFonts w:ascii="Times New Roman" w:eastAsia="Calibri" w:hAnsi="Times New Roman" w:cs="Times New Roman"/>
          <w:sz w:val="24"/>
          <w:szCs w:val="24"/>
        </w:rPr>
        <w:t>аказчик в ходе исполнения К</w:t>
      </w:r>
      <w:r w:rsidRPr="00444FF1">
        <w:rPr>
          <w:rFonts w:ascii="Times New Roman" w:eastAsia="Calibri" w:hAnsi="Times New Roman" w:cs="Times New Roman"/>
          <w:sz w:val="24"/>
          <w:szCs w:val="24"/>
        </w:rPr>
        <w:t>онтракта обеспечивает согл</w:t>
      </w:r>
      <w:r w:rsidR="00D452B2" w:rsidRPr="00444FF1">
        <w:rPr>
          <w:rFonts w:ascii="Times New Roman" w:eastAsia="Calibri" w:hAnsi="Times New Roman" w:cs="Times New Roman"/>
          <w:sz w:val="24"/>
          <w:szCs w:val="24"/>
        </w:rPr>
        <w:t>асование новых условий К</w:t>
      </w:r>
      <w:r w:rsidRPr="00444FF1">
        <w:rPr>
          <w:rFonts w:ascii="Times New Roman" w:eastAsia="Calibri" w:hAnsi="Times New Roman" w:cs="Times New Roman"/>
          <w:sz w:val="24"/>
          <w:szCs w:val="24"/>
        </w:rPr>
        <w:t xml:space="preserve">онтракта, в том числе </w:t>
      </w:r>
      <w:r w:rsidR="00D452B2" w:rsidRPr="00444FF1">
        <w:rPr>
          <w:rFonts w:ascii="Times New Roman" w:eastAsia="Calibri" w:hAnsi="Times New Roman" w:cs="Times New Roman"/>
          <w:sz w:val="24"/>
          <w:szCs w:val="24"/>
        </w:rPr>
        <w:t>цены и (или) сроков исполнения К</w:t>
      </w:r>
      <w:r w:rsidRPr="00444FF1">
        <w:rPr>
          <w:rFonts w:ascii="Times New Roman" w:eastAsia="Calibri" w:hAnsi="Times New Roman" w:cs="Times New Roman"/>
          <w:sz w:val="24"/>
          <w:szCs w:val="24"/>
        </w:rPr>
        <w:t>онтракта и (или) количества товара, объема рабо</w:t>
      </w:r>
      <w:r w:rsidR="00D452B2" w:rsidRPr="00444FF1">
        <w:rPr>
          <w:rFonts w:ascii="Times New Roman" w:eastAsia="Calibri" w:hAnsi="Times New Roman" w:cs="Times New Roman"/>
          <w:sz w:val="24"/>
          <w:szCs w:val="24"/>
        </w:rPr>
        <w:t>ты или услуги, предусмотренных К</w:t>
      </w:r>
      <w:r w:rsidRPr="00444FF1">
        <w:rPr>
          <w:rFonts w:ascii="Times New Roman" w:eastAsia="Calibri" w:hAnsi="Times New Roman" w:cs="Times New Roman"/>
          <w:sz w:val="24"/>
          <w:szCs w:val="24"/>
        </w:rPr>
        <w:t>онтрактом;</w:t>
      </w:r>
    </w:p>
    <w:p w14:paraId="7586E80B" w14:textId="77777777" w:rsidR="002B0046" w:rsidRPr="00053E86" w:rsidRDefault="002B0046" w:rsidP="00053E86">
      <w:pPr>
        <w:pStyle w:val="a3"/>
        <w:ind w:firstLine="709"/>
        <w:jc w:val="both"/>
        <w:rPr>
          <w:rFonts w:ascii="Times New Roman" w:eastAsia="Calibri" w:hAnsi="Times New Roman" w:cs="Times New Roman"/>
          <w:sz w:val="24"/>
          <w:szCs w:val="24"/>
        </w:rPr>
      </w:pPr>
      <w:r w:rsidRPr="00444FF1">
        <w:rPr>
          <w:rFonts w:ascii="Times New Roman" w:eastAsia="Calibri" w:hAnsi="Times New Roman" w:cs="Times New Roman"/>
          <w:sz w:val="24"/>
          <w:szCs w:val="24"/>
        </w:rPr>
        <w:t>10.5.3. в иных случаях, предусмотренных Федеральн</w:t>
      </w:r>
      <w:r w:rsidR="00D452B2" w:rsidRPr="00444FF1">
        <w:rPr>
          <w:rFonts w:ascii="Times New Roman" w:eastAsia="Calibri" w:hAnsi="Times New Roman" w:cs="Times New Roman"/>
          <w:sz w:val="24"/>
          <w:szCs w:val="24"/>
        </w:rPr>
        <w:t>ым</w:t>
      </w:r>
      <w:r w:rsidR="00A454CE">
        <w:rPr>
          <w:rFonts w:ascii="Times New Roman" w:eastAsia="Calibri" w:hAnsi="Times New Roman" w:cs="Times New Roman"/>
          <w:sz w:val="24"/>
          <w:szCs w:val="24"/>
        </w:rPr>
        <w:t xml:space="preserve"> </w:t>
      </w:r>
      <w:r w:rsidRPr="00444FF1">
        <w:rPr>
          <w:rFonts w:ascii="Times New Roman" w:eastAsia="Calibri" w:hAnsi="Times New Roman" w:cs="Times New Roman"/>
          <w:sz w:val="24"/>
          <w:szCs w:val="24"/>
        </w:rPr>
        <w:t>закон</w:t>
      </w:r>
      <w:r w:rsidR="00D452B2" w:rsidRPr="00444FF1">
        <w:rPr>
          <w:rFonts w:ascii="Times New Roman" w:eastAsia="Calibri" w:hAnsi="Times New Roman" w:cs="Times New Roman"/>
          <w:sz w:val="24"/>
          <w:szCs w:val="24"/>
        </w:rPr>
        <w:t>ом</w:t>
      </w:r>
      <w:r w:rsidRPr="00444FF1">
        <w:rPr>
          <w:rFonts w:ascii="Times New Roman" w:eastAsia="Calibri" w:hAnsi="Times New Roman" w:cs="Times New Roman"/>
          <w:sz w:val="24"/>
          <w:szCs w:val="24"/>
        </w:rPr>
        <w:t xml:space="preserve"> № 44-ФЗ.</w:t>
      </w:r>
    </w:p>
    <w:p w14:paraId="730FD8B5" w14:textId="63A2E869" w:rsidR="00053E86" w:rsidRDefault="00053E86" w:rsidP="0021605D">
      <w:pPr>
        <w:pStyle w:val="a3"/>
        <w:numPr>
          <w:ilvl w:val="0"/>
          <w:numId w:val="3"/>
        </w:numPr>
        <w:jc w:val="center"/>
        <w:rPr>
          <w:rFonts w:ascii="Times New Roman" w:eastAsia="Calibri" w:hAnsi="Times New Roman" w:cs="Times New Roman"/>
          <w:b/>
          <w:sz w:val="24"/>
          <w:szCs w:val="24"/>
        </w:rPr>
      </w:pPr>
      <w:r w:rsidRPr="00053E86">
        <w:rPr>
          <w:rFonts w:ascii="Times New Roman" w:eastAsia="Calibri" w:hAnsi="Times New Roman" w:cs="Times New Roman"/>
          <w:b/>
          <w:sz w:val="24"/>
          <w:szCs w:val="24"/>
        </w:rPr>
        <w:t>Антикоррупционная оговорка</w:t>
      </w:r>
    </w:p>
    <w:p w14:paraId="41F99C4D" w14:textId="7E18DE71"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1</w:t>
      </w:r>
      <w:r w:rsidR="007C5121">
        <w:rPr>
          <w:rFonts w:ascii="Times New Roman" w:eastAsia="Calibri" w:hAnsi="Times New Roman" w:cs="Times New Roman"/>
          <w:sz w:val="24"/>
          <w:szCs w:val="24"/>
        </w:rPr>
        <w:t>1</w:t>
      </w:r>
      <w:r w:rsidRPr="00053E86">
        <w:rPr>
          <w:rFonts w:ascii="Times New Roman" w:eastAsia="Calibri" w:hAnsi="Times New Roman" w:cs="Times New Roman"/>
          <w:sz w:val="24"/>
          <w:szCs w:val="24"/>
        </w:rPr>
        <w:t xml:space="preserve">.1. Стороны Контракта обязуются принимать меры по предупреждению коррупции, указанные в статье 13.3 Федерального закона от 25.12.2008 № 273-ФЗ </w:t>
      </w:r>
      <w:r w:rsidR="00E447C1">
        <w:rPr>
          <w:rFonts w:ascii="Times New Roman" w:eastAsia="Calibri" w:hAnsi="Times New Roman" w:cs="Times New Roman"/>
          <w:sz w:val="24"/>
          <w:szCs w:val="24"/>
        </w:rPr>
        <w:br/>
      </w:r>
      <w:r w:rsidRPr="00053E86">
        <w:rPr>
          <w:rFonts w:ascii="Times New Roman" w:eastAsia="Calibri" w:hAnsi="Times New Roman" w:cs="Times New Roman"/>
          <w:sz w:val="24"/>
          <w:szCs w:val="24"/>
        </w:rPr>
        <w:t>«О противодействии коррупции».</w:t>
      </w:r>
    </w:p>
    <w:p w14:paraId="1FEE1C41" w14:textId="77777777"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1</w:t>
      </w:r>
      <w:r w:rsidR="007C5121">
        <w:rPr>
          <w:rFonts w:ascii="Times New Roman" w:eastAsia="Calibri" w:hAnsi="Times New Roman" w:cs="Times New Roman"/>
          <w:sz w:val="24"/>
          <w:szCs w:val="24"/>
        </w:rPr>
        <w:t>1</w:t>
      </w:r>
      <w:r w:rsidRPr="00053E86">
        <w:rPr>
          <w:rFonts w:ascii="Times New Roman" w:eastAsia="Calibri" w:hAnsi="Times New Roman" w:cs="Times New Roman"/>
          <w:sz w:val="24"/>
          <w:szCs w:val="24"/>
        </w:rPr>
        <w:t xml:space="preserve">.2.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w:t>
      </w:r>
      <w:proofErr w:type="gramStart"/>
      <w:r w:rsidRPr="00053E86">
        <w:rPr>
          <w:rFonts w:ascii="Times New Roman" w:eastAsia="Calibri" w:hAnsi="Times New Roman" w:cs="Times New Roman"/>
          <w:sz w:val="24"/>
          <w:szCs w:val="24"/>
        </w:rPr>
        <w:t>неправомерных  целей</w:t>
      </w:r>
      <w:proofErr w:type="gramEnd"/>
      <w:r w:rsidRPr="00053E86">
        <w:rPr>
          <w:rFonts w:ascii="Times New Roman" w:eastAsia="Calibri" w:hAnsi="Times New Roman" w:cs="Times New Roman"/>
          <w:sz w:val="24"/>
          <w:szCs w:val="24"/>
        </w:rPr>
        <w:t>.</w:t>
      </w:r>
    </w:p>
    <w:p w14:paraId="0CBE9AC5" w14:textId="34FB20DF" w:rsid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1</w:t>
      </w:r>
      <w:r w:rsidR="007C5121">
        <w:rPr>
          <w:rFonts w:ascii="Times New Roman" w:eastAsia="Calibri" w:hAnsi="Times New Roman" w:cs="Times New Roman"/>
          <w:sz w:val="24"/>
          <w:szCs w:val="24"/>
        </w:rPr>
        <w:t>1</w:t>
      </w:r>
      <w:r w:rsidRPr="00053E86">
        <w:rPr>
          <w:rFonts w:ascii="Times New Roman" w:eastAsia="Calibri" w:hAnsi="Times New Roman" w:cs="Times New Roman"/>
          <w:sz w:val="24"/>
          <w:szCs w:val="24"/>
        </w:rPr>
        <w:t xml:space="preserve">.3. При исполнении своих обязательств по настоящему контракту Стороны не осуществляют действия, квалифицируемые как коррупция в соответствии с пунктом </w:t>
      </w:r>
      <w:r w:rsidR="00E447C1">
        <w:rPr>
          <w:rFonts w:ascii="Times New Roman" w:eastAsia="Calibri" w:hAnsi="Times New Roman" w:cs="Times New Roman"/>
          <w:sz w:val="24"/>
          <w:szCs w:val="24"/>
        </w:rPr>
        <w:br/>
      </w:r>
      <w:r w:rsidRPr="00053E86">
        <w:rPr>
          <w:rFonts w:ascii="Times New Roman" w:eastAsia="Calibri" w:hAnsi="Times New Roman" w:cs="Times New Roman"/>
          <w:sz w:val="24"/>
          <w:szCs w:val="24"/>
        </w:rPr>
        <w:t>1 статьи 1 Федерального закона от 25.12.2008 № 273-ФЗ «О противодействии коррупции».</w:t>
      </w:r>
    </w:p>
    <w:p w14:paraId="5E1A0C52" w14:textId="1DA2D4A5" w:rsidR="00053E86" w:rsidRDefault="00053E86" w:rsidP="0021605D">
      <w:pPr>
        <w:pStyle w:val="a3"/>
        <w:numPr>
          <w:ilvl w:val="0"/>
          <w:numId w:val="3"/>
        </w:numPr>
        <w:jc w:val="center"/>
        <w:rPr>
          <w:rFonts w:ascii="Times New Roman" w:eastAsia="Calibri" w:hAnsi="Times New Roman" w:cs="Times New Roman"/>
          <w:b/>
          <w:sz w:val="24"/>
          <w:szCs w:val="24"/>
        </w:rPr>
      </w:pPr>
      <w:r w:rsidRPr="00053E86">
        <w:rPr>
          <w:rFonts w:ascii="Times New Roman" w:eastAsia="Calibri" w:hAnsi="Times New Roman" w:cs="Times New Roman"/>
          <w:b/>
          <w:sz w:val="24"/>
          <w:szCs w:val="24"/>
        </w:rPr>
        <w:t>Прочие условия</w:t>
      </w:r>
    </w:p>
    <w:p w14:paraId="28578EC4" w14:textId="77777777"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1</w:t>
      </w:r>
      <w:r w:rsidR="007C5121">
        <w:rPr>
          <w:rFonts w:ascii="Times New Roman" w:eastAsia="Calibri" w:hAnsi="Times New Roman" w:cs="Times New Roman"/>
          <w:sz w:val="24"/>
          <w:szCs w:val="24"/>
        </w:rPr>
        <w:t>2</w:t>
      </w:r>
      <w:r w:rsidRPr="00053E86">
        <w:rPr>
          <w:rFonts w:ascii="Times New Roman" w:eastAsia="Calibri" w:hAnsi="Times New Roman" w:cs="Times New Roman"/>
          <w:sz w:val="24"/>
          <w:szCs w:val="24"/>
        </w:rPr>
        <w:t xml:space="preserve">.1. Во всем, что не оговорено настоящим Контрактом, Стороны руководствуются действующим законодательством Российской Федерации. </w:t>
      </w:r>
    </w:p>
    <w:p w14:paraId="420CBB09" w14:textId="77777777"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1</w:t>
      </w:r>
      <w:r w:rsidR="007C5121">
        <w:rPr>
          <w:rFonts w:ascii="Times New Roman" w:eastAsia="Calibri" w:hAnsi="Times New Roman" w:cs="Times New Roman"/>
          <w:sz w:val="24"/>
          <w:szCs w:val="24"/>
        </w:rPr>
        <w:t>2</w:t>
      </w:r>
      <w:r w:rsidRPr="00053E86">
        <w:rPr>
          <w:rFonts w:ascii="Times New Roman" w:eastAsia="Calibri" w:hAnsi="Times New Roman" w:cs="Times New Roman"/>
          <w:sz w:val="24"/>
          <w:szCs w:val="24"/>
        </w:rPr>
        <w:t>.2. В случае изменения наименования, адреса места нахождения или банковских реквизитов Стороны, она письменно извещает об этом другую Сторону в течение 2 (двух) рабочих дней с даты такого изменения.</w:t>
      </w:r>
    </w:p>
    <w:p w14:paraId="7D702D32" w14:textId="6B2C3CCB"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lastRenderedPageBreak/>
        <w:t>1</w:t>
      </w:r>
      <w:r w:rsidR="007C5121">
        <w:rPr>
          <w:rFonts w:ascii="Times New Roman" w:eastAsia="Calibri" w:hAnsi="Times New Roman" w:cs="Times New Roman"/>
          <w:sz w:val="24"/>
          <w:szCs w:val="24"/>
        </w:rPr>
        <w:t>2</w:t>
      </w:r>
      <w:r w:rsidRPr="00053E86">
        <w:rPr>
          <w:rFonts w:ascii="Times New Roman" w:eastAsia="Calibri" w:hAnsi="Times New Roman" w:cs="Times New Roman"/>
          <w:sz w:val="24"/>
          <w:szCs w:val="24"/>
        </w:rPr>
        <w:t xml:space="preserve">.3. Стороны </w:t>
      </w:r>
      <w:r w:rsidR="00A16DD6">
        <w:rPr>
          <w:rFonts w:ascii="Times New Roman" w:eastAsia="Calibri" w:hAnsi="Times New Roman" w:cs="Times New Roman"/>
          <w:sz w:val="24"/>
          <w:szCs w:val="24"/>
        </w:rPr>
        <w:t>договорились</w:t>
      </w:r>
      <w:r w:rsidRPr="00053E86">
        <w:rPr>
          <w:rFonts w:ascii="Times New Roman" w:eastAsia="Calibri" w:hAnsi="Times New Roman" w:cs="Times New Roman"/>
          <w:sz w:val="24"/>
          <w:szCs w:val="24"/>
        </w:rPr>
        <w:t xml:space="preserve"> сохранять в режиме конфиденциальности любые сведения, полученные одной Стороной в отношении другой в ходе исполнения обязательств по настоящему Контракту.</w:t>
      </w:r>
    </w:p>
    <w:p w14:paraId="5382CAB4" w14:textId="361BD6F0"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1</w:t>
      </w:r>
      <w:r w:rsidR="007C5121">
        <w:rPr>
          <w:rFonts w:ascii="Times New Roman" w:eastAsia="Calibri" w:hAnsi="Times New Roman" w:cs="Times New Roman"/>
          <w:sz w:val="24"/>
          <w:szCs w:val="24"/>
        </w:rPr>
        <w:t>2</w:t>
      </w:r>
      <w:r w:rsidRPr="00053E86">
        <w:rPr>
          <w:rFonts w:ascii="Times New Roman" w:eastAsia="Calibri" w:hAnsi="Times New Roman" w:cs="Times New Roman"/>
          <w:sz w:val="24"/>
          <w:szCs w:val="24"/>
        </w:rPr>
        <w:t xml:space="preserve">.4. Настоящий Контракт составлен в </w:t>
      </w:r>
      <w:r w:rsidR="002B0046">
        <w:rPr>
          <w:rFonts w:ascii="Times New Roman" w:eastAsia="Calibri" w:hAnsi="Times New Roman" w:cs="Times New Roman"/>
          <w:sz w:val="24"/>
          <w:szCs w:val="24"/>
        </w:rPr>
        <w:t>форме электронного документа</w:t>
      </w:r>
      <w:r w:rsidRPr="00053E86">
        <w:rPr>
          <w:rFonts w:ascii="Times New Roman" w:eastAsia="Calibri" w:hAnsi="Times New Roman" w:cs="Times New Roman"/>
          <w:sz w:val="24"/>
          <w:szCs w:val="24"/>
        </w:rPr>
        <w:t>.</w:t>
      </w:r>
    </w:p>
    <w:p w14:paraId="5BA738D3" w14:textId="77777777"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1</w:t>
      </w:r>
      <w:r w:rsidR="007C5121">
        <w:rPr>
          <w:rFonts w:ascii="Times New Roman" w:eastAsia="Calibri" w:hAnsi="Times New Roman" w:cs="Times New Roman"/>
          <w:sz w:val="24"/>
          <w:szCs w:val="24"/>
        </w:rPr>
        <w:t>2</w:t>
      </w:r>
      <w:r w:rsidRPr="00053E86">
        <w:rPr>
          <w:rFonts w:ascii="Times New Roman" w:eastAsia="Calibri" w:hAnsi="Times New Roman" w:cs="Times New Roman"/>
          <w:sz w:val="24"/>
          <w:szCs w:val="24"/>
        </w:rPr>
        <w:t xml:space="preserve">.5. Неотъемлемой частью настоящего Контракта является следующие Приложения к Контракту: </w:t>
      </w:r>
    </w:p>
    <w:p w14:paraId="393BE3E6" w14:textId="77777777"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-Техническое задание (Приложение</w:t>
      </w:r>
      <w:r w:rsidR="00FB43AB">
        <w:rPr>
          <w:rFonts w:ascii="Times New Roman" w:eastAsia="Calibri" w:hAnsi="Times New Roman" w:cs="Times New Roman"/>
          <w:sz w:val="24"/>
          <w:szCs w:val="24"/>
        </w:rPr>
        <w:t xml:space="preserve"> к государственному контракту</w:t>
      </w:r>
      <w:r w:rsidRPr="00053E86">
        <w:rPr>
          <w:rFonts w:ascii="Times New Roman" w:eastAsia="Calibri" w:hAnsi="Times New Roman" w:cs="Times New Roman"/>
          <w:sz w:val="24"/>
          <w:szCs w:val="24"/>
        </w:rPr>
        <w:t>).</w:t>
      </w:r>
    </w:p>
    <w:p w14:paraId="49A2C1F3" w14:textId="77777777" w:rsidR="00053E86" w:rsidRPr="00053E86" w:rsidRDefault="00053E86" w:rsidP="00053E86">
      <w:pPr>
        <w:pStyle w:val="a3"/>
        <w:ind w:firstLine="709"/>
        <w:jc w:val="both"/>
        <w:rPr>
          <w:rFonts w:ascii="Times New Roman" w:eastAsia="Calibri" w:hAnsi="Times New Roman" w:cs="Times New Roman"/>
          <w:sz w:val="24"/>
          <w:szCs w:val="24"/>
        </w:rPr>
      </w:pPr>
    </w:p>
    <w:p w14:paraId="03F7677D" w14:textId="6BABDFD0" w:rsidR="00053E86" w:rsidRDefault="00053E86" w:rsidP="0021605D">
      <w:pPr>
        <w:pStyle w:val="a3"/>
        <w:numPr>
          <w:ilvl w:val="0"/>
          <w:numId w:val="3"/>
        </w:numPr>
        <w:jc w:val="center"/>
        <w:rPr>
          <w:rFonts w:ascii="Times New Roman" w:eastAsia="Calibri" w:hAnsi="Times New Roman" w:cs="Times New Roman"/>
          <w:b/>
          <w:sz w:val="24"/>
          <w:szCs w:val="24"/>
        </w:rPr>
      </w:pPr>
      <w:r w:rsidRPr="00053E86">
        <w:rPr>
          <w:rFonts w:ascii="Times New Roman" w:eastAsia="Calibri" w:hAnsi="Times New Roman" w:cs="Times New Roman"/>
          <w:b/>
          <w:sz w:val="24"/>
          <w:szCs w:val="24"/>
        </w:rPr>
        <w:t>Адреса места нахождения, банковские реквизиты и подписи Сторон</w:t>
      </w:r>
    </w:p>
    <w:p w14:paraId="2F9E6C42" w14:textId="77777777" w:rsidR="0021605D" w:rsidRPr="00053E86" w:rsidRDefault="0021605D" w:rsidP="0021605D">
      <w:pPr>
        <w:pStyle w:val="a3"/>
        <w:ind w:left="1069"/>
        <w:rPr>
          <w:rFonts w:ascii="Times New Roman" w:eastAsia="Calibri" w:hAnsi="Times New Roman" w:cs="Times New Roman"/>
          <w:b/>
          <w:sz w:val="24"/>
          <w:szCs w:val="24"/>
        </w:rPr>
      </w:pPr>
    </w:p>
    <w:tbl>
      <w:tblPr>
        <w:tblW w:w="9837" w:type="dxa"/>
        <w:tblInd w:w="-176" w:type="dxa"/>
        <w:tblLook w:val="0000" w:firstRow="0" w:lastRow="0" w:firstColumn="0" w:lastColumn="0" w:noHBand="0" w:noVBand="0"/>
      </w:tblPr>
      <w:tblGrid>
        <w:gridCol w:w="142"/>
        <w:gridCol w:w="4962"/>
        <w:gridCol w:w="4357"/>
        <w:gridCol w:w="376"/>
      </w:tblGrid>
      <w:tr w:rsidR="00053E86" w:rsidRPr="00E1503B" w14:paraId="2A3A50B4" w14:textId="77777777" w:rsidTr="00542F40">
        <w:trPr>
          <w:gridBefore w:val="1"/>
          <w:wBefore w:w="142" w:type="dxa"/>
          <w:trHeight w:val="7720"/>
        </w:trPr>
        <w:tc>
          <w:tcPr>
            <w:tcW w:w="4962" w:type="dxa"/>
          </w:tcPr>
          <w:p w14:paraId="36DA978B" w14:textId="5B00F110" w:rsidR="00526009" w:rsidRPr="00526009" w:rsidRDefault="00526009" w:rsidP="00526009">
            <w:pPr>
              <w:pStyle w:val="a3"/>
              <w:rPr>
                <w:rFonts w:ascii="Times New Roman" w:eastAsia="Calibri" w:hAnsi="Times New Roman" w:cs="Times New Roman"/>
                <w:b/>
                <w:bCs/>
                <w:sz w:val="24"/>
                <w:szCs w:val="24"/>
              </w:rPr>
            </w:pPr>
            <w:r w:rsidRPr="00526009">
              <w:rPr>
                <w:rFonts w:ascii="Times New Roman" w:eastAsia="Calibri" w:hAnsi="Times New Roman" w:cs="Times New Roman"/>
                <w:b/>
                <w:bCs/>
                <w:sz w:val="24"/>
                <w:szCs w:val="24"/>
              </w:rPr>
              <w:t>Заказчик</w:t>
            </w:r>
          </w:p>
          <w:p w14:paraId="1CEBAD28" w14:textId="77777777" w:rsidR="00542F40" w:rsidRPr="00542F40" w:rsidRDefault="00542F40" w:rsidP="00542F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Times New Roman" w:hAnsi="Times New Roman" w:cs="Times New Roman"/>
                <w:b/>
                <w:sz w:val="24"/>
                <w:szCs w:val="24"/>
              </w:rPr>
            </w:pPr>
            <w:r w:rsidRPr="00542F40">
              <w:rPr>
                <w:rFonts w:ascii="Times New Roman" w:hAnsi="Times New Roman" w:cs="Times New Roman"/>
                <w:b/>
                <w:sz w:val="24"/>
                <w:szCs w:val="24"/>
              </w:rPr>
              <w:t xml:space="preserve">ФГБУЗ ЦГиЭ№72 ФМБА России  </w:t>
            </w:r>
          </w:p>
          <w:p w14:paraId="185E9BDE" w14:textId="3A0585A6" w:rsidR="00542F40" w:rsidRPr="00542F40" w:rsidRDefault="00542F40" w:rsidP="00542F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Times New Roman" w:hAnsi="Times New Roman" w:cs="Times New Roman"/>
                <w:bCs/>
                <w:sz w:val="24"/>
                <w:szCs w:val="24"/>
              </w:rPr>
            </w:pPr>
            <w:r w:rsidRPr="00542F40">
              <w:rPr>
                <w:rFonts w:ascii="Times New Roman" w:hAnsi="Times New Roman" w:cs="Times New Roman"/>
                <w:bCs/>
                <w:sz w:val="24"/>
                <w:szCs w:val="24"/>
              </w:rPr>
              <w:t xml:space="preserve">Адрес:456080 </w:t>
            </w:r>
            <w:proofErr w:type="spellStart"/>
            <w:r w:rsidRPr="00542F40">
              <w:rPr>
                <w:rFonts w:ascii="Times New Roman" w:hAnsi="Times New Roman" w:cs="Times New Roman"/>
                <w:bCs/>
                <w:sz w:val="24"/>
                <w:szCs w:val="24"/>
              </w:rPr>
              <w:t>г.Трехгорный</w:t>
            </w:r>
            <w:proofErr w:type="spellEnd"/>
            <w:r w:rsidRPr="00542F40">
              <w:rPr>
                <w:rFonts w:ascii="Times New Roman" w:hAnsi="Times New Roman" w:cs="Times New Roman"/>
                <w:bCs/>
                <w:sz w:val="24"/>
                <w:szCs w:val="24"/>
              </w:rPr>
              <w:t xml:space="preserve"> Челябинская область </w:t>
            </w:r>
          </w:p>
          <w:p w14:paraId="008E604E" w14:textId="77777777" w:rsidR="00542F40" w:rsidRPr="00542F40" w:rsidRDefault="00542F40" w:rsidP="00542F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Times New Roman" w:hAnsi="Times New Roman" w:cs="Times New Roman"/>
                <w:bCs/>
                <w:sz w:val="24"/>
                <w:szCs w:val="24"/>
              </w:rPr>
            </w:pPr>
            <w:proofErr w:type="spellStart"/>
            <w:r w:rsidRPr="00542F40">
              <w:rPr>
                <w:rFonts w:ascii="Times New Roman" w:hAnsi="Times New Roman" w:cs="Times New Roman"/>
                <w:bCs/>
                <w:sz w:val="24"/>
                <w:szCs w:val="24"/>
              </w:rPr>
              <w:t>Ул.Островского</w:t>
            </w:r>
            <w:proofErr w:type="spellEnd"/>
            <w:r w:rsidRPr="00542F40">
              <w:rPr>
                <w:rFonts w:ascii="Times New Roman" w:hAnsi="Times New Roman" w:cs="Times New Roman"/>
                <w:bCs/>
                <w:sz w:val="24"/>
                <w:szCs w:val="24"/>
              </w:rPr>
              <w:t xml:space="preserve"> 65</w:t>
            </w:r>
          </w:p>
          <w:p w14:paraId="71113CD7" w14:textId="77777777" w:rsidR="00542F40" w:rsidRPr="00542F40" w:rsidRDefault="00542F40" w:rsidP="00542F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Times New Roman" w:hAnsi="Times New Roman" w:cs="Times New Roman"/>
                <w:bCs/>
                <w:sz w:val="24"/>
                <w:szCs w:val="24"/>
              </w:rPr>
            </w:pPr>
            <w:r w:rsidRPr="00542F40">
              <w:rPr>
                <w:rFonts w:ascii="Times New Roman" w:hAnsi="Times New Roman" w:cs="Times New Roman"/>
                <w:bCs/>
                <w:sz w:val="24"/>
                <w:szCs w:val="24"/>
              </w:rPr>
              <w:t>Тел.:835191 6-21-66,6-23-87</w:t>
            </w:r>
          </w:p>
          <w:p w14:paraId="3D580043" w14:textId="77777777" w:rsidR="00542F40" w:rsidRPr="00542F40" w:rsidRDefault="00542F40" w:rsidP="00542F40">
            <w:pPr>
              <w:pStyle w:val="NormalBold"/>
              <w:ind w:firstLine="0"/>
              <w:rPr>
                <w:rFonts w:ascii="Times New Roman" w:hAnsi="Times New Roman"/>
                <w:b w:val="0"/>
                <w:bCs/>
                <w:szCs w:val="24"/>
                <w:lang w:val="ru-RU"/>
              </w:rPr>
            </w:pPr>
            <w:r w:rsidRPr="00542F40">
              <w:rPr>
                <w:rFonts w:ascii="Times New Roman" w:hAnsi="Times New Roman"/>
                <w:b w:val="0"/>
                <w:bCs/>
                <w:szCs w:val="24"/>
                <w:lang w:val="en-US"/>
              </w:rPr>
              <w:t>e</w:t>
            </w:r>
            <w:r w:rsidRPr="00542F40">
              <w:rPr>
                <w:rFonts w:ascii="Times New Roman" w:hAnsi="Times New Roman"/>
                <w:b w:val="0"/>
                <w:bCs/>
                <w:szCs w:val="24"/>
                <w:lang w:val="ru-RU"/>
              </w:rPr>
              <w:t>-</w:t>
            </w:r>
            <w:r w:rsidRPr="00542F40">
              <w:rPr>
                <w:rFonts w:ascii="Times New Roman" w:hAnsi="Times New Roman"/>
                <w:b w:val="0"/>
                <w:bCs/>
                <w:szCs w:val="24"/>
                <w:lang w:val="en-US"/>
              </w:rPr>
              <w:t>mail</w:t>
            </w:r>
            <w:r w:rsidRPr="00542F40">
              <w:rPr>
                <w:rFonts w:ascii="Times New Roman" w:hAnsi="Times New Roman"/>
                <w:b w:val="0"/>
                <w:bCs/>
                <w:szCs w:val="24"/>
                <w:lang w:val="ru-RU"/>
              </w:rPr>
              <w:t xml:space="preserve">: </w:t>
            </w:r>
            <w:r w:rsidRPr="00542F40">
              <w:rPr>
                <w:rFonts w:ascii="Times New Roman" w:hAnsi="Times New Roman"/>
                <w:b w:val="0"/>
                <w:bCs/>
                <w:szCs w:val="24"/>
                <w:lang w:val="en-US"/>
              </w:rPr>
              <w:t>info</w:t>
            </w:r>
            <w:r w:rsidRPr="00542F40">
              <w:rPr>
                <w:rFonts w:ascii="Times New Roman" w:hAnsi="Times New Roman"/>
                <w:b w:val="0"/>
                <w:bCs/>
                <w:szCs w:val="24"/>
                <w:lang w:val="ru-RU"/>
              </w:rPr>
              <w:t>@</w:t>
            </w:r>
            <w:proofErr w:type="spellStart"/>
            <w:r w:rsidRPr="00542F40">
              <w:rPr>
                <w:rFonts w:ascii="Times New Roman" w:hAnsi="Times New Roman"/>
                <w:b w:val="0"/>
                <w:bCs/>
                <w:szCs w:val="24"/>
                <w:lang w:val="en-US"/>
              </w:rPr>
              <w:t>cgie</w:t>
            </w:r>
            <w:proofErr w:type="spellEnd"/>
            <w:r w:rsidRPr="00542F40">
              <w:rPr>
                <w:rFonts w:ascii="Times New Roman" w:hAnsi="Times New Roman"/>
                <w:b w:val="0"/>
                <w:bCs/>
                <w:szCs w:val="24"/>
                <w:lang w:val="ru-RU"/>
              </w:rPr>
              <w:t>.</w:t>
            </w:r>
            <w:proofErr w:type="spellStart"/>
            <w:r w:rsidRPr="00542F40">
              <w:rPr>
                <w:rFonts w:ascii="Times New Roman" w:hAnsi="Times New Roman"/>
                <w:b w:val="0"/>
                <w:bCs/>
                <w:szCs w:val="24"/>
                <w:lang w:val="en-US"/>
              </w:rPr>
              <w:t>ru</w:t>
            </w:r>
            <w:proofErr w:type="spellEnd"/>
          </w:p>
          <w:p w14:paraId="7BF277C2" w14:textId="6C654D92" w:rsidR="00542F40" w:rsidRPr="00542F40" w:rsidRDefault="00542F40" w:rsidP="00542F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Times New Roman" w:hAnsi="Times New Roman" w:cs="Times New Roman"/>
                <w:bCs/>
                <w:sz w:val="24"/>
                <w:szCs w:val="24"/>
              </w:rPr>
            </w:pPr>
            <w:r w:rsidRPr="00542F40">
              <w:rPr>
                <w:rFonts w:ascii="Times New Roman" w:hAnsi="Times New Roman" w:cs="Times New Roman"/>
                <w:bCs/>
                <w:sz w:val="24"/>
                <w:szCs w:val="24"/>
              </w:rPr>
              <w:t>ИНН 7405007208</w:t>
            </w:r>
            <w:r>
              <w:rPr>
                <w:rFonts w:ascii="Times New Roman" w:hAnsi="Times New Roman" w:cs="Times New Roman"/>
                <w:bCs/>
                <w:sz w:val="24"/>
                <w:szCs w:val="24"/>
              </w:rPr>
              <w:t xml:space="preserve"> </w:t>
            </w:r>
            <w:r w:rsidRPr="00542F40">
              <w:rPr>
                <w:rFonts w:ascii="Times New Roman" w:hAnsi="Times New Roman" w:cs="Times New Roman"/>
                <w:bCs/>
                <w:sz w:val="24"/>
                <w:szCs w:val="24"/>
              </w:rPr>
              <w:t>КПП 745701001</w:t>
            </w:r>
          </w:p>
          <w:p w14:paraId="1FE93B66" w14:textId="77777777" w:rsidR="00542F40" w:rsidRPr="00542F40" w:rsidRDefault="00542F40" w:rsidP="00542F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Times New Roman" w:hAnsi="Times New Roman" w:cs="Times New Roman"/>
                <w:bCs/>
                <w:sz w:val="24"/>
                <w:szCs w:val="24"/>
              </w:rPr>
            </w:pPr>
            <w:r w:rsidRPr="00542F40">
              <w:rPr>
                <w:rFonts w:ascii="Times New Roman" w:hAnsi="Times New Roman" w:cs="Times New Roman"/>
                <w:bCs/>
                <w:sz w:val="24"/>
                <w:szCs w:val="24"/>
              </w:rPr>
              <w:t>УФК по Челябинской области (л/с)</w:t>
            </w:r>
          </w:p>
          <w:p w14:paraId="51987D83" w14:textId="77777777" w:rsidR="00542F40" w:rsidRPr="00542F40" w:rsidRDefault="00542F40" w:rsidP="00542F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Times New Roman" w:hAnsi="Times New Roman" w:cs="Times New Roman"/>
                <w:bCs/>
                <w:sz w:val="24"/>
                <w:szCs w:val="24"/>
              </w:rPr>
            </w:pPr>
            <w:r w:rsidRPr="00542F40">
              <w:rPr>
                <w:rFonts w:ascii="Times New Roman" w:hAnsi="Times New Roman" w:cs="Times New Roman"/>
                <w:bCs/>
                <w:sz w:val="24"/>
                <w:szCs w:val="24"/>
              </w:rPr>
              <w:t>К/</w:t>
            </w:r>
            <w:proofErr w:type="spellStart"/>
            <w:r w:rsidRPr="00542F40">
              <w:rPr>
                <w:rFonts w:ascii="Times New Roman" w:hAnsi="Times New Roman" w:cs="Times New Roman"/>
                <w:bCs/>
                <w:sz w:val="24"/>
                <w:szCs w:val="24"/>
              </w:rPr>
              <w:t>Сч</w:t>
            </w:r>
            <w:proofErr w:type="spellEnd"/>
            <w:r w:rsidRPr="00542F40">
              <w:rPr>
                <w:rFonts w:ascii="Times New Roman" w:hAnsi="Times New Roman" w:cs="Times New Roman"/>
                <w:bCs/>
                <w:sz w:val="24"/>
                <w:szCs w:val="24"/>
              </w:rPr>
              <w:t xml:space="preserve"> </w:t>
            </w:r>
          </w:p>
          <w:p w14:paraId="6213F30A" w14:textId="77777777" w:rsidR="00542F40" w:rsidRPr="00542F40" w:rsidRDefault="00542F40" w:rsidP="00542F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Times New Roman" w:hAnsi="Times New Roman" w:cs="Times New Roman"/>
                <w:bCs/>
                <w:sz w:val="24"/>
                <w:szCs w:val="24"/>
              </w:rPr>
            </w:pPr>
            <w:r w:rsidRPr="00542F40">
              <w:rPr>
                <w:rFonts w:ascii="Times New Roman" w:hAnsi="Times New Roman" w:cs="Times New Roman"/>
                <w:bCs/>
                <w:sz w:val="24"/>
                <w:szCs w:val="24"/>
              </w:rPr>
              <w:t>Р/</w:t>
            </w:r>
            <w:proofErr w:type="spellStart"/>
            <w:r w:rsidRPr="00542F40">
              <w:rPr>
                <w:rFonts w:ascii="Times New Roman" w:hAnsi="Times New Roman" w:cs="Times New Roman"/>
                <w:bCs/>
                <w:sz w:val="24"/>
                <w:szCs w:val="24"/>
              </w:rPr>
              <w:t>Сч</w:t>
            </w:r>
            <w:proofErr w:type="spellEnd"/>
            <w:r w:rsidRPr="00542F40">
              <w:rPr>
                <w:rFonts w:ascii="Times New Roman" w:hAnsi="Times New Roman" w:cs="Times New Roman"/>
                <w:bCs/>
                <w:sz w:val="24"/>
                <w:szCs w:val="24"/>
              </w:rPr>
              <w:t xml:space="preserve"> 40102810645370000062</w:t>
            </w:r>
          </w:p>
          <w:p w14:paraId="325FA86A" w14:textId="77777777" w:rsidR="00542F40" w:rsidRPr="00542F40" w:rsidRDefault="00542F40" w:rsidP="00542F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Times New Roman" w:hAnsi="Times New Roman" w:cs="Times New Roman"/>
                <w:bCs/>
                <w:sz w:val="24"/>
                <w:szCs w:val="24"/>
              </w:rPr>
            </w:pPr>
            <w:r w:rsidRPr="00542F40">
              <w:rPr>
                <w:rFonts w:ascii="Times New Roman" w:hAnsi="Times New Roman" w:cs="Times New Roman"/>
                <w:bCs/>
                <w:sz w:val="24"/>
                <w:szCs w:val="24"/>
              </w:rPr>
              <w:t>Банк Получателя ОТДЕЛЕНИЕ ЧЕЛЯБИНСК БАНКА РОССИИ//УФК по Челябинской области г Челябинск УФК</w:t>
            </w:r>
          </w:p>
          <w:p w14:paraId="19DB70FD" w14:textId="1ACCC5EC" w:rsidR="00053E86" w:rsidRPr="00053E86" w:rsidRDefault="00542F40" w:rsidP="00542F40">
            <w:pPr>
              <w:pStyle w:val="a3"/>
              <w:rPr>
                <w:rFonts w:ascii="Times New Roman" w:eastAsia="Calibri" w:hAnsi="Times New Roman" w:cs="Times New Roman"/>
                <w:sz w:val="24"/>
                <w:szCs w:val="24"/>
              </w:rPr>
            </w:pPr>
            <w:r w:rsidRPr="00542F40">
              <w:rPr>
                <w:rFonts w:ascii="Times New Roman" w:hAnsi="Times New Roman" w:cs="Times New Roman"/>
                <w:bCs/>
                <w:sz w:val="24"/>
                <w:szCs w:val="24"/>
              </w:rPr>
              <w:t>БИК 017501500</w:t>
            </w:r>
          </w:p>
        </w:tc>
        <w:tc>
          <w:tcPr>
            <w:tcW w:w="4733" w:type="dxa"/>
            <w:gridSpan w:val="2"/>
          </w:tcPr>
          <w:p w14:paraId="128A5BB3" w14:textId="77777777" w:rsidR="00053E86" w:rsidRPr="00526009" w:rsidRDefault="00053E86" w:rsidP="00053E86">
            <w:pPr>
              <w:pStyle w:val="a3"/>
              <w:rPr>
                <w:rFonts w:ascii="Times New Roman" w:eastAsia="Calibri" w:hAnsi="Times New Roman" w:cs="Times New Roman"/>
                <w:b/>
                <w:bCs/>
                <w:sz w:val="24"/>
                <w:szCs w:val="24"/>
              </w:rPr>
            </w:pPr>
            <w:r w:rsidRPr="00526009">
              <w:rPr>
                <w:rFonts w:ascii="Times New Roman" w:hAnsi="Times New Roman" w:cs="Times New Roman"/>
                <w:b/>
                <w:bCs/>
                <w:sz w:val="24"/>
                <w:szCs w:val="24"/>
              </w:rPr>
              <w:t>Исполнитель</w:t>
            </w:r>
          </w:p>
          <w:p w14:paraId="4FF30064" w14:textId="77777777" w:rsidR="00F71BC1" w:rsidRDefault="00F71BC1" w:rsidP="00F71BC1">
            <w:pPr>
              <w:pStyle w:val="a3"/>
              <w:rPr>
                <w:rFonts w:ascii="Times New Roman" w:eastAsia="Calibri" w:hAnsi="Times New Roman" w:cs="Times New Roman"/>
                <w:sz w:val="24"/>
                <w:szCs w:val="24"/>
              </w:rPr>
            </w:pPr>
          </w:p>
          <w:p w14:paraId="004D22BD" w14:textId="054941A1" w:rsidR="00F71BC1" w:rsidRPr="00D24FC6" w:rsidRDefault="00F71BC1" w:rsidP="00F71BC1">
            <w:pPr>
              <w:pStyle w:val="a3"/>
              <w:rPr>
                <w:rFonts w:ascii="Times New Roman" w:eastAsia="Calibri" w:hAnsi="Times New Roman" w:cs="Times New Roman"/>
                <w:sz w:val="24"/>
                <w:szCs w:val="24"/>
              </w:rPr>
            </w:pPr>
          </w:p>
        </w:tc>
      </w:tr>
      <w:tr w:rsidR="00053E86" w:rsidRPr="00053E86" w14:paraId="45BCF99D" w14:textId="77777777" w:rsidTr="0021605D">
        <w:trPr>
          <w:gridAfter w:val="1"/>
          <w:wAfter w:w="376" w:type="dxa"/>
        </w:trPr>
        <w:tc>
          <w:tcPr>
            <w:tcW w:w="5104" w:type="dxa"/>
            <w:gridSpan w:val="2"/>
          </w:tcPr>
          <w:p w14:paraId="1A36CB08" w14:textId="3C0AF889" w:rsidR="00053E86" w:rsidRPr="00053E86" w:rsidRDefault="00053E86" w:rsidP="00814F2E">
            <w:pPr>
              <w:pStyle w:val="a3"/>
              <w:ind w:firstLine="34"/>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__</w:t>
            </w:r>
            <w:r w:rsidR="00E1503B">
              <w:rPr>
                <w:rFonts w:ascii="Times New Roman" w:eastAsia="Calibri" w:hAnsi="Times New Roman" w:cs="Times New Roman"/>
                <w:sz w:val="24"/>
                <w:szCs w:val="24"/>
              </w:rPr>
              <w:t>______________/</w:t>
            </w:r>
            <w:r w:rsidR="00542F40">
              <w:rPr>
                <w:rFonts w:ascii="Times New Roman" w:eastAsia="Calibri" w:hAnsi="Times New Roman" w:cs="Times New Roman"/>
                <w:sz w:val="24"/>
                <w:szCs w:val="24"/>
              </w:rPr>
              <w:t>А.С. Зубихин</w:t>
            </w:r>
            <w:r w:rsidR="00526009">
              <w:rPr>
                <w:rFonts w:ascii="Times New Roman" w:eastAsia="Calibri" w:hAnsi="Times New Roman" w:cs="Times New Roman"/>
                <w:sz w:val="24"/>
                <w:szCs w:val="24"/>
              </w:rPr>
              <w:t>/</w:t>
            </w:r>
          </w:p>
          <w:p w14:paraId="4317B844" w14:textId="77777777" w:rsidR="00053E86" w:rsidRPr="00053E86" w:rsidRDefault="00053E86" w:rsidP="00053E86">
            <w:pPr>
              <w:pStyle w:val="a3"/>
              <w:ind w:firstLine="709"/>
              <w:jc w:val="both"/>
              <w:rPr>
                <w:rFonts w:ascii="Times New Roman" w:eastAsia="Calibri" w:hAnsi="Times New Roman" w:cs="Times New Roman"/>
                <w:sz w:val="24"/>
                <w:szCs w:val="24"/>
              </w:rPr>
            </w:pPr>
            <w:r w:rsidRPr="00053E86">
              <w:rPr>
                <w:rFonts w:ascii="Times New Roman" w:eastAsia="Calibri" w:hAnsi="Times New Roman" w:cs="Times New Roman"/>
                <w:sz w:val="24"/>
                <w:szCs w:val="24"/>
              </w:rPr>
              <w:t>М.П.</w:t>
            </w:r>
          </w:p>
        </w:tc>
        <w:tc>
          <w:tcPr>
            <w:tcW w:w="4357" w:type="dxa"/>
          </w:tcPr>
          <w:p w14:paraId="53ECFD44" w14:textId="7A4FDAA7" w:rsidR="00053E86" w:rsidRPr="00053E86" w:rsidRDefault="00F71BC1" w:rsidP="00F71BC1">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______</w:t>
            </w:r>
            <w:r w:rsidR="00E1503B">
              <w:rPr>
                <w:rFonts w:ascii="Times New Roman" w:eastAsia="Calibri" w:hAnsi="Times New Roman" w:cs="Times New Roman"/>
                <w:sz w:val="24"/>
                <w:szCs w:val="24"/>
              </w:rPr>
              <w:t>____________</w:t>
            </w:r>
            <w:r w:rsidR="00542F40">
              <w:rPr>
                <w:rFonts w:ascii="Times New Roman" w:hAnsi="Times New Roman"/>
                <w:sz w:val="24"/>
                <w:szCs w:val="24"/>
              </w:rPr>
              <w:t xml:space="preserve"> </w:t>
            </w:r>
            <w:r w:rsidR="007A0C4E">
              <w:rPr>
                <w:rFonts w:ascii="Times New Roman" w:hAnsi="Times New Roman"/>
                <w:sz w:val="24"/>
                <w:szCs w:val="24"/>
              </w:rPr>
              <w:t>/</w:t>
            </w:r>
            <w:r>
              <w:rPr>
                <w:rFonts w:ascii="Times New Roman" w:hAnsi="Times New Roman"/>
                <w:sz w:val="24"/>
                <w:szCs w:val="24"/>
              </w:rPr>
              <w:br/>
            </w:r>
            <w:r w:rsidR="00053E86" w:rsidRPr="00053E86">
              <w:rPr>
                <w:rFonts w:ascii="Times New Roman" w:eastAsia="Calibri" w:hAnsi="Times New Roman" w:cs="Times New Roman"/>
                <w:sz w:val="24"/>
                <w:szCs w:val="24"/>
              </w:rPr>
              <w:t>М.П.</w:t>
            </w:r>
          </w:p>
        </w:tc>
      </w:tr>
    </w:tbl>
    <w:p w14:paraId="4CFDDC88" w14:textId="77777777" w:rsidR="00542F40" w:rsidRDefault="00542F40" w:rsidP="002230AF">
      <w:pPr>
        <w:pStyle w:val="a3"/>
        <w:jc w:val="right"/>
        <w:rPr>
          <w:rFonts w:ascii="Times New Roman" w:hAnsi="Times New Roman" w:cs="Times New Roman"/>
          <w:sz w:val="24"/>
          <w:szCs w:val="24"/>
        </w:rPr>
      </w:pPr>
    </w:p>
    <w:p w14:paraId="663E3DDA" w14:textId="77777777" w:rsidR="00542F40" w:rsidRDefault="00542F40" w:rsidP="002230AF">
      <w:pPr>
        <w:pStyle w:val="a3"/>
        <w:jc w:val="right"/>
        <w:rPr>
          <w:rFonts w:ascii="Times New Roman" w:hAnsi="Times New Roman" w:cs="Times New Roman"/>
          <w:sz w:val="24"/>
          <w:szCs w:val="24"/>
        </w:rPr>
      </w:pPr>
    </w:p>
    <w:p w14:paraId="7C3EBE47" w14:textId="77777777" w:rsidR="00542F40" w:rsidRDefault="00542F40" w:rsidP="002230AF">
      <w:pPr>
        <w:pStyle w:val="a3"/>
        <w:jc w:val="right"/>
        <w:rPr>
          <w:rFonts w:ascii="Times New Roman" w:hAnsi="Times New Roman" w:cs="Times New Roman"/>
          <w:sz w:val="24"/>
          <w:szCs w:val="24"/>
        </w:rPr>
      </w:pPr>
    </w:p>
    <w:p w14:paraId="17AF5FF0" w14:textId="77777777" w:rsidR="00542F40" w:rsidRDefault="00542F40" w:rsidP="002230AF">
      <w:pPr>
        <w:pStyle w:val="a3"/>
        <w:jc w:val="right"/>
        <w:rPr>
          <w:rFonts w:ascii="Times New Roman" w:hAnsi="Times New Roman" w:cs="Times New Roman"/>
          <w:sz w:val="24"/>
          <w:szCs w:val="24"/>
        </w:rPr>
      </w:pPr>
    </w:p>
    <w:p w14:paraId="27E1C490" w14:textId="77777777" w:rsidR="00542F40" w:rsidRDefault="00542F40" w:rsidP="002230AF">
      <w:pPr>
        <w:pStyle w:val="a3"/>
        <w:jc w:val="right"/>
        <w:rPr>
          <w:rFonts w:ascii="Times New Roman" w:hAnsi="Times New Roman" w:cs="Times New Roman"/>
          <w:sz w:val="24"/>
          <w:szCs w:val="24"/>
        </w:rPr>
      </w:pPr>
    </w:p>
    <w:p w14:paraId="47AC9FB8" w14:textId="77777777" w:rsidR="00542F40" w:rsidRDefault="00542F40" w:rsidP="002230AF">
      <w:pPr>
        <w:pStyle w:val="a3"/>
        <w:jc w:val="right"/>
        <w:rPr>
          <w:rFonts w:ascii="Times New Roman" w:hAnsi="Times New Roman" w:cs="Times New Roman"/>
          <w:sz w:val="24"/>
          <w:szCs w:val="24"/>
        </w:rPr>
      </w:pPr>
    </w:p>
    <w:p w14:paraId="5034D07B" w14:textId="77777777" w:rsidR="00542F40" w:rsidRDefault="00542F40" w:rsidP="002230AF">
      <w:pPr>
        <w:pStyle w:val="a3"/>
        <w:jc w:val="right"/>
        <w:rPr>
          <w:rFonts w:ascii="Times New Roman" w:hAnsi="Times New Roman" w:cs="Times New Roman"/>
          <w:sz w:val="24"/>
          <w:szCs w:val="24"/>
        </w:rPr>
      </w:pPr>
    </w:p>
    <w:p w14:paraId="41FBB56E" w14:textId="77777777" w:rsidR="00542F40" w:rsidRDefault="00542F40" w:rsidP="002230AF">
      <w:pPr>
        <w:pStyle w:val="a3"/>
        <w:jc w:val="right"/>
        <w:rPr>
          <w:rFonts w:ascii="Times New Roman" w:hAnsi="Times New Roman" w:cs="Times New Roman"/>
          <w:sz w:val="24"/>
          <w:szCs w:val="24"/>
        </w:rPr>
      </w:pPr>
    </w:p>
    <w:p w14:paraId="7B43C434" w14:textId="77777777" w:rsidR="00542F40" w:rsidRDefault="00542F40" w:rsidP="002230AF">
      <w:pPr>
        <w:pStyle w:val="a3"/>
        <w:jc w:val="right"/>
        <w:rPr>
          <w:rFonts w:ascii="Times New Roman" w:hAnsi="Times New Roman" w:cs="Times New Roman"/>
          <w:sz w:val="24"/>
          <w:szCs w:val="24"/>
        </w:rPr>
      </w:pPr>
    </w:p>
    <w:p w14:paraId="1563B98D" w14:textId="77777777" w:rsidR="00542F40" w:rsidRDefault="00542F40" w:rsidP="002230AF">
      <w:pPr>
        <w:pStyle w:val="a3"/>
        <w:jc w:val="right"/>
        <w:rPr>
          <w:rFonts w:ascii="Times New Roman" w:hAnsi="Times New Roman" w:cs="Times New Roman"/>
          <w:sz w:val="24"/>
          <w:szCs w:val="24"/>
        </w:rPr>
      </w:pPr>
    </w:p>
    <w:p w14:paraId="7168800E" w14:textId="77777777" w:rsidR="00542F40" w:rsidRDefault="00542F40" w:rsidP="002230AF">
      <w:pPr>
        <w:pStyle w:val="a3"/>
        <w:jc w:val="right"/>
        <w:rPr>
          <w:rFonts w:ascii="Times New Roman" w:hAnsi="Times New Roman" w:cs="Times New Roman"/>
          <w:sz w:val="24"/>
          <w:szCs w:val="24"/>
        </w:rPr>
      </w:pPr>
    </w:p>
    <w:p w14:paraId="5B612576" w14:textId="77777777" w:rsidR="00542F40" w:rsidRDefault="00542F40" w:rsidP="002230AF">
      <w:pPr>
        <w:pStyle w:val="a3"/>
        <w:jc w:val="right"/>
        <w:rPr>
          <w:rFonts w:ascii="Times New Roman" w:hAnsi="Times New Roman" w:cs="Times New Roman"/>
          <w:sz w:val="24"/>
          <w:szCs w:val="24"/>
        </w:rPr>
      </w:pPr>
    </w:p>
    <w:p w14:paraId="117EF57D" w14:textId="77777777" w:rsidR="00542F40" w:rsidRDefault="00542F40" w:rsidP="002230AF">
      <w:pPr>
        <w:pStyle w:val="a3"/>
        <w:jc w:val="right"/>
        <w:rPr>
          <w:rFonts w:ascii="Times New Roman" w:hAnsi="Times New Roman" w:cs="Times New Roman"/>
          <w:sz w:val="24"/>
          <w:szCs w:val="24"/>
        </w:rPr>
      </w:pPr>
    </w:p>
    <w:p w14:paraId="690DAD3A" w14:textId="2EC5E840" w:rsidR="002230AF" w:rsidRPr="002230AF" w:rsidRDefault="002230AF" w:rsidP="002230AF">
      <w:pPr>
        <w:pStyle w:val="a3"/>
        <w:jc w:val="right"/>
        <w:rPr>
          <w:rFonts w:ascii="Times New Roman" w:hAnsi="Times New Roman" w:cs="Times New Roman"/>
          <w:sz w:val="24"/>
          <w:szCs w:val="24"/>
        </w:rPr>
      </w:pPr>
      <w:r w:rsidRPr="002230AF">
        <w:rPr>
          <w:rFonts w:ascii="Times New Roman" w:hAnsi="Times New Roman" w:cs="Times New Roman"/>
          <w:sz w:val="24"/>
          <w:szCs w:val="24"/>
        </w:rPr>
        <w:t xml:space="preserve">Приложение </w:t>
      </w:r>
    </w:p>
    <w:p w14:paraId="4CBB7B96" w14:textId="5E07EFC0" w:rsidR="002230AF" w:rsidRPr="002230AF" w:rsidRDefault="002230AF" w:rsidP="002230AF">
      <w:pPr>
        <w:pStyle w:val="a3"/>
        <w:jc w:val="right"/>
        <w:rPr>
          <w:rFonts w:ascii="Times New Roman" w:hAnsi="Times New Roman" w:cs="Times New Roman"/>
          <w:sz w:val="24"/>
          <w:szCs w:val="24"/>
        </w:rPr>
      </w:pPr>
      <w:r w:rsidRPr="002230AF">
        <w:rPr>
          <w:rFonts w:ascii="Times New Roman" w:hAnsi="Times New Roman" w:cs="Times New Roman"/>
          <w:sz w:val="24"/>
          <w:szCs w:val="24"/>
        </w:rPr>
        <w:t>к контракту</w:t>
      </w:r>
      <w:r w:rsidR="000107F0">
        <w:rPr>
          <w:rFonts w:ascii="Times New Roman" w:hAnsi="Times New Roman" w:cs="Times New Roman"/>
          <w:sz w:val="24"/>
          <w:szCs w:val="24"/>
        </w:rPr>
        <w:t xml:space="preserve"> </w:t>
      </w:r>
    </w:p>
    <w:p w14:paraId="3AC25553" w14:textId="77777777" w:rsidR="00542F40" w:rsidRDefault="005D75E1" w:rsidP="002230AF">
      <w:pPr>
        <w:pStyle w:val="a3"/>
        <w:jc w:val="right"/>
        <w:rPr>
          <w:rFonts w:ascii="Times New Roman" w:hAnsi="Times New Roman" w:cs="Times New Roman"/>
          <w:sz w:val="24"/>
          <w:szCs w:val="24"/>
        </w:rPr>
      </w:pPr>
      <w:r>
        <w:rPr>
          <w:rFonts w:ascii="Times New Roman" w:hAnsi="Times New Roman" w:cs="Times New Roman"/>
          <w:sz w:val="24"/>
          <w:szCs w:val="24"/>
        </w:rPr>
        <w:t xml:space="preserve">№ </w:t>
      </w:r>
    </w:p>
    <w:p w14:paraId="4F810A73" w14:textId="1AF06515" w:rsidR="002230AF" w:rsidRPr="002230AF" w:rsidRDefault="00A17901" w:rsidP="002230AF">
      <w:pPr>
        <w:pStyle w:val="a3"/>
        <w:jc w:val="right"/>
        <w:rPr>
          <w:rFonts w:ascii="Times New Roman" w:hAnsi="Times New Roman" w:cs="Times New Roman"/>
          <w:sz w:val="24"/>
          <w:szCs w:val="24"/>
        </w:rPr>
      </w:pPr>
      <w:r>
        <w:rPr>
          <w:rFonts w:ascii="Times New Roman" w:hAnsi="Times New Roman" w:cs="Times New Roman"/>
          <w:sz w:val="24"/>
          <w:szCs w:val="24"/>
        </w:rPr>
        <w:t>от ___</w:t>
      </w:r>
      <w:r w:rsidR="00F71BC1">
        <w:rPr>
          <w:rFonts w:ascii="Times New Roman" w:hAnsi="Times New Roman" w:cs="Times New Roman"/>
          <w:sz w:val="24"/>
          <w:szCs w:val="24"/>
        </w:rPr>
        <w:t xml:space="preserve"> июня</w:t>
      </w:r>
      <w:r w:rsidR="00C56EAF">
        <w:rPr>
          <w:rFonts w:ascii="Times New Roman" w:hAnsi="Times New Roman" w:cs="Times New Roman"/>
          <w:sz w:val="24"/>
          <w:szCs w:val="24"/>
        </w:rPr>
        <w:t xml:space="preserve"> </w:t>
      </w:r>
      <w:r>
        <w:rPr>
          <w:rFonts w:ascii="Times New Roman" w:hAnsi="Times New Roman" w:cs="Times New Roman"/>
          <w:sz w:val="24"/>
          <w:szCs w:val="24"/>
        </w:rPr>
        <w:t>202</w:t>
      </w:r>
      <w:r w:rsidR="00C56EAF">
        <w:rPr>
          <w:rFonts w:ascii="Times New Roman" w:hAnsi="Times New Roman" w:cs="Times New Roman"/>
          <w:sz w:val="24"/>
          <w:szCs w:val="24"/>
        </w:rPr>
        <w:t>6</w:t>
      </w:r>
    </w:p>
    <w:p w14:paraId="247AB944" w14:textId="77777777" w:rsidR="002230AF" w:rsidRDefault="002230AF" w:rsidP="00053E86">
      <w:pPr>
        <w:jc w:val="center"/>
        <w:rPr>
          <w:rFonts w:ascii="Times New Roman" w:hAnsi="Times New Roman" w:cs="Times New Roman"/>
          <w:sz w:val="24"/>
          <w:szCs w:val="24"/>
        </w:rPr>
      </w:pPr>
    </w:p>
    <w:p w14:paraId="1322373A" w14:textId="77777777" w:rsidR="002230AF" w:rsidRPr="006D6E15" w:rsidRDefault="0029501C" w:rsidP="006D6E15">
      <w:pPr>
        <w:pStyle w:val="a3"/>
        <w:jc w:val="center"/>
        <w:rPr>
          <w:rFonts w:ascii="Times New Roman" w:hAnsi="Times New Roman" w:cs="Times New Roman"/>
          <w:b/>
          <w:sz w:val="24"/>
          <w:szCs w:val="24"/>
        </w:rPr>
      </w:pPr>
      <w:r w:rsidRPr="006D6E15">
        <w:rPr>
          <w:rFonts w:ascii="Times New Roman" w:hAnsi="Times New Roman" w:cs="Times New Roman"/>
          <w:b/>
          <w:sz w:val="24"/>
          <w:szCs w:val="24"/>
        </w:rPr>
        <w:t>Техническое задание</w:t>
      </w:r>
      <w:r w:rsidR="002230AF" w:rsidRPr="006D6E15">
        <w:rPr>
          <w:rFonts w:ascii="Times New Roman" w:hAnsi="Times New Roman" w:cs="Times New Roman"/>
          <w:b/>
          <w:sz w:val="24"/>
          <w:szCs w:val="24"/>
        </w:rPr>
        <w:t xml:space="preserve"> на оказание услуг</w:t>
      </w:r>
    </w:p>
    <w:p w14:paraId="22AD7786" w14:textId="77777777" w:rsidR="006F3A26" w:rsidRPr="00444FF1" w:rsidRDefault="006F3A26" w:rsidP="006D6E15">
      <w:pPr>
        <w:pStyle w:val="a3"/>
        <w:jc w:val="center"/>
        <w:rPr>
          <w:rFonts w:ascii="Times New Roman" w:hAnsi="Times New Roman" w:cs="Times New Roman"/>
          <w:b/>
          <w:sz w:val="24"/>
          <w:szCs w:val="24"/>
        </w:rPr>
      </w:pPr>
      <w:r w:rsidRPr="00444FF1">
        <w:rPr>
          <w:rFonts w:ascii="Times New Roman" w:hAnsi="Times New Roman" w:cs="Times New Roman"/>
          <w:b/>
          <w:sz w:val="24"/>
          <w:szCs w:val="24"/>
        </w:rPr>
        <w:t>ОСАГО</w:t>
      </w:r>
    </w:p>
    <w:p w14:paraId="73CF2625" w14:textId="77777777" w:rsidR="0029501C" w:rsidRPr="00444FF1" w:rsidRDefault="0029501C" w:rsidP="00D913D6">
      <w:pPr>
        <w:pStyle w:val="a3"/>
        <w:ind w:firstLine="709"/>
        <w:jc w:val="both"/>
        <w:rPr>
          <w:rFonts w:ascii="Times New Roman" w:hAnsi="Times New Roman" w:cs="Times New Roman"/>
          <w:sz w:val="24"/>
          <w:szCs w:val="24"/>
        </w:rPr>
      </w:pPr>
    </w:p>
    <w:p w14:paraId="6CF74ACE" w14:textId="77777777" w:rsidR="00A17901" w:rsidRPr="00444FF1" w:rsidRDefault="00A17901" w:rsidP="00A17901">
      <w:pPr>
        <w:spacing w:after="0" w:line="240" w:lineRule="auto"/>
        <w:ind w:firstLine="709"/>
        <w:jc w:val="both"/>
        <w:rPr>
          <w:rFonts w:ascii="Times New Roman" w:eastAsia="Times New Roman" w:hAnsi="Times New Roman" w:cs="Times New Roman"/>
          <w:b/>
          <w:sz w:val="24"/>
          <w:szCs w:val="24"/>
        </w:rPr>
      </w:pPr>
      <w:r w:rsidRPr="00444FF1">
        <w:rPr>
          <w:rFonts w:ascii="Times New Roman" w:eastAsia="Times New Roman" w:hAnsi="Times New Roman" w:cs="Times New Roman"/>
          <w:b/>
          <w:sz w:val="24"/>
          <w:szCs w:val="24"/>
        </w:rPr>
        <w:t>1. Основные условия оказания услуги:</w:t>
      </w:r>
    </w:p>
    <w:p w14:paraId="65FDBA4B" w14:textId="4B14CD77" w:rsidR="00A17901" w:rsidRPr="00444FF1" w:rsidRDefault="00A17901" w:rsidP="00A17901">
      <w:pPr>
        <w:spacing w:after="0" w:line="240" w:lineRule="auto"/>
        <w:ind w:firstLine="709"/>
        <w:jc w:val="both"/>
        <w:rPr>
          <w:rFonts w:ascii="Times New Roman" w:eastAsia="Times New Roman" w:hAnsi="Times New Roman" w:cs="Times New Roman"/>
          <w:sz w:val="24"/>
          <w:szCs w:val="24"/>
        </w:rPr>
      </w:pPr>
      <w:r w:rsidRPr="00444FF1">
        <w:rPr>
          <w:rFonts w:ascii="Times New Roman" w:eastAsia="Times New Roman" w:hAnsi="Times New Roman" w:cs="Times New Roman"/>
          <w:sz w:val="24"/>
          <w:szCs w:val="24"/>
        </w:rPr>
        <w:t>1.1. Виды оказываемых услуг: ОСАГ</w:t>
      </w:r>
      <w:r w:rsidR="00051E20">
        <w:rPr>
          <w:rFonts w:ascii="Times New Roman" w:eastAsia="Times New Roman" w:hAnsi="Times New Roman" w:cs="Times New Roman"/>
          <w:sz w:val="24"/>
          <w:szCs w:val="24"/>
        </w:rPr>
        <w:t xml:space="preserve">О </w:t>
      </w:r>
      <w:r w:rsidRPr="00444FF1">
        <w:rPr>
          <w:rFonts w:ascii="Times New Roman" w:eastAsia="Times New Roman" w:hAnsi="Times New Roman" w:cs="Times New Roman"/>
          <w:sz w:val="24"/>
          <w:szCs w:val="24"/>
        </w:rPr>
        <w:t>на 202</w:t>
      </w:r>
      <w:r w:rsidR="00C56EAF">
        <w:rPr>
          <w:rFonts w:ascii="Times New Roman" w:eastAsia="Times New Roman" w:hAnsi="Times New Roman" w:cs="Times New Roman"/>
          <w:sz w:val="24"/>
          <w:szCs w:val="24"/>
        </w:rPr>
        <w:t>6</w:t>
      </w:r>
      <w:r w:rsidRPr="00444FF1">
        <w:rPr>
          <w:rFonts w:ascii="Times New Roman" w:eastAsia="Times New Roman" w:hAnsi="Times New Roman" w:cs="Times New Roman"/>
          <w:sz w:val="24"/>
          <w:szCs w:val="24"/>
        </w:rPr>
        <w:t>-20</w:t>
      </w:r>
      <w:r w:rsidR="007C5121">
        <w:rPr>
          <w:rFonts w:ascii="Times New Roman" w:eastAsia="Times New Roman" w:hAnsi="Times New Roman" w:cs="Times New Roman"/>
          <w:sz w:val="24"/>
          <w:szCs w:val="24"/>
        </w:rPr>
        <w:t>2</w:t>
      </w:r>
      <w:r w:rsidR="00C56EAF">
        <w:rPr>
          <w:rFonts w:ascii="Times New Roman" w:eastAsia="Times New Roman" w:hAnsi="Times New Roman" w:cs="Times New Roman"/>
          <w:sz w:val="24"/>
          <w:szCs w:val="24"/>
        </w:rPr>
        <w:t>7</w:t>
      </w:r>
      <w:r w:rsidRPr="00444FF1">
        <w:rPr>
          <w:rFonts w:ascii="Times New Roman" w:eastAsia="Times New Roman" w:hAnsi="Times New Roman" w:cs="Times New Roman"/>
          <w:sz w:val="24"/>
          <w:szCs w:val="24"/>
        </w:rPr>
        <w:t xml:space="preserve"> гг.</w:t>
      </w:r>
    </w:p>
    <w:p w14:paraId="51E0BA05" w14:textId="45AA3E19" w:rsidR="00A17901" w:rsidRDefault="00A17901" w:rsidP="00A17901">
      <w:pPr>
        <w:spacing w:after="0" w:line="240" w:lineRule="auto"/>
        <w:ind w:firstLine="709"/>
        <w:jc w:val="both"/>
        <w:rPr>
          <w:rFonts w:ascii="Times New Roman" w:eastAsia="Times New Roman" w:hAnsi="Times New Roman" w:cs="Times New Roman"/>
          <w:sz w:val="24"/>
          <w:szCs w:val="24"/>
        </w:rPr>
      </w:pPr>
      <w:r w:rsidRPr="00444FF1">
        <w:rPr>
          <w:rFonts w:ascii="Times New Roman" w:eastAsia="Times New Roman" w:hAnsi="Times New Roman" w:cs="Times New Roman"/>
          <w:sz w:val="24"/>
          <w:szCs w:val="24"/>
        </w:rPr>
        <w:t xml:space="preserve">1.2. Срок </w:t>
      </w:r>
      <w:r w:rsidR="00766717">
        <w:rPr>
          <w:rFonts w:ascii="Times New Roman" w:eastAsia="Times New Roman" w:hAnsi="Times New Roman" w:cs="Times New Roman"/>
          <w:sz w:val="24"/>
          <w:szCs w:val="24"/>
        </w:rPr>
        <w:t>выдачи страхового полиса:</w:t>
      </w:r>
      <w:r w:rsidRPr="00444FF1">
        <w:rPr>
          <w:rFonts w:ascii="Times New Roman" w:eastAsia="Times New Roman" w:hAnsi="Times New Roman" w:cs="Times New Roman"/>
          <w:sz w:val="24"/>
          <w:szCs w:val="24"/>
        </w:rPr>
        <w:t xml:space="preserve"> </w:t>
      </w:r>
      <w:r w:rsidR="00766717">
        <w:rPr>
          <w:rFonts w:ascii="Times New Roman" w:eastAsia="Times New Roman" w:hAnsi="Times New Roman" w:cs="Times New Roman"/>
          <w:sz w:val="24"/>
          <w:szCs w:val="24"/>
        </w:rPr>
        <w:t xml:space="preserve">в течение </w:t>
      </w:r>
      <w:r w:rsidR="00526009">
        <w:rPr>
          <w:rFonts w:ascii="Times New Roman" w:eastAsia="Times New Roman" w:hAnsi="Times New Roman" w:cs="Times New Roman"/>
          <w:sz w:val="24"/>
          <w:szCs w:val="24"/>
        </w:rPr>
        <w:t>1-го</w:t>
      </w:r>
      <w:r w:rsidR="00766717">
        <w:rPr>
          <w:rFonts w:ascii="Times New Roman" w:eastAsia="Times New Roman" w:hAnsi="Times New Roman" w:cs="Times New Roman"/>
          <w:sz w:val="24"/>
          <w:szCs w:val="24"/>
        </w:rPr>
        <w:t xml:space="preserve"> рабоч</w:t>
      </w:r>
      <w:r w:rsidR="00526009">
        <w:rPr>
          <w:rFonts w:ascii="Times New Roman" w:eastAsia="Times New Roman" w:hAnsi="Times New Roman" w:cs="Times New Roman"/>
          <w:sz w:val="24"/>
          <w:szCs w:val="24"/>
        </w:rPr>
        <w:t>его</w:t>
      </w:r>
      <w:r w:rsidR="00766717">
        <w:rPr>
          <w:rFonts w:ascii="Times New Roman" w:eastAsia="Times New Roman" w:hAnsi="Times New Roman" w:cs="Times New Roman"/>
          <w:sz w:val="24"/>
          <w:szCs w:val="24"/>
        </w:rPr>
        <w:t xml:space="preserve"> дн</w:t>
      </w:r>
      <w:r w:rsidR="00526009">
        <w:rPr>
          <w:rFonts w:ascii="Times New Roman" w:eastAsia="Times New Roman" w:hAnsi="Times New Roman" w:cs="Times New Roman"/>
          <w:sz w:val="24"/>
          <w:szCs w:val="24"/>
        </w:rPr>
        <w:t>я</w:t>
      </w:r>
      <w:r w:rsidR="00766717">
        <w:rPr>
          <w:rFonts w:ascii="Times New Roman" w:eastAsia="Times New Roman" w:hAnsi="Times New Roman" w:cs="Times New Roman"/>
          <w:sz w:val="24"/>
          <w:szCs w:val="24"/>
        </w:rPr>
        <w:t xml:space="preserve"> с даты подписания контракта</w:t>
      </w:r>
      <w:r w:rsidR="000A3556" w:rsidRPr="00444FF1">
        <w:rPr>
          <w:rFonts w:ascii="Times New Roman" w:eastAsia="Times New Roman" w:hAnsi="Times New Roman" w:cs="Times New Roman"/>
          <w:sz w:val="24"/>
          <w:szCs w:val="24"/>
        </w:rPr>
        <w:t>; срок действия страхов</w:t>
      </w:r>
      <w:r w:rsidR="00766717">
        <w:rPr>
          <w:rFonts w:ascii="Times New Roman" w:eastAsia="Times New Roman" w:hAnsi="Times New Roman" w:cs="Times New Roman"/>
          <w:sz w:val="24"/>
          <w:szCs w:val="24"/>
        </w:rPr>
        <w:t>ого</w:t>
      </w:r>
      <w:r w:rsidR="000A3556" w:rsidRPr="00444FF1">
        <w:rPr>
          <w:rFonts w:ascii="Times New Roman" w:eastAsia="Times New Roman" w:hAnsi="Times New Roman" w:cs="Times New Roman"/>
          <w:sz w:val="24"/>
          <w:szCs w:val="24"/>
        </w:rPr>
        <w:t xml:space="preserve"> полис</w:t>
      </w:r>
      <w:r w:rsidR="00766717">
        <w:rPr>
          <w:rFonts w:ascii="Times New Roman" w:eastAsia="Times New Roman" w:hAnsi="Times New Roman" w:cs="Times New Roman"/>
          <w:sz w:val="24"/>
          <w:szCs w:val="24"/>
        </w:rPr>
        <w:t>а</w:t>
      </w:r>
      <w:r w:rsidR="000A3556" w:rsidRPr="00444FF1">
        <w:rPr>
          <w:rFonts w:ascii="Times New Roman" w:eastAsia="Times New Roman" w:hAnsi="Times New Roman" w:cs="Times New Roman"/>
          <w:sz w:val="24"/>
          <w:szCs w:val="24"/>
        </w:rPr>
        <w:t xml:space="preserve"> ОСАГО – в течение 1 года</w:t>
      </w:r>
      <w:r w:rsidR="00550652">
        <w:rPr>
          <w:rFonts w:ascii="Times New Roman" w:eastAsia="Times New Roman" w:hAnsi="Times New Roman" w:cs="Times New Roman"/>
          <w:sz w:val="24"/>
          <w:szCs w:val="24"/>
        </w:rPr>
        <w:t xml:space="preserve"> с </w:t>
      </w:r>
      <w:r w:rsidR="00526009" w:rsidRPr="00526009">
        <w:rPr>
          <w:rFonts w:ascii="Times New Roman" w:eastAsia="Times New Roman" w:hAnsi="Times New Roman" w:cs="Times New Roman"/>
          <w:sz w:val="24"/>
          <w:szCs w:val="24"/>
        </w:rPr>
        <w:t>даты начала действия полиса на каждое транспортное средство и указан в полисе ОСАГО</w:t>
      </w:r>
      <w:r w:rsidR="00444FF1" w:rsidRPr="00444FF1">
        <w:rPr>
          <w:rFonts w:ascii="Times New Roman" w:eastAsia="Times New Roman" w:hAnsi="Times New Roman" w:cs="Times New Roman"/>
          <w:sz w:val="24"/>
          <w:szCs w:val="24"/>
        </w:rPr>
        <w:t>.</w:t>
      </w:r>
    </w:p>
    <w:p w14:paraId="6BA2086F" w14:textId="77777777" w:rsidR="00A17901" w:rsidRDefault="00A17901" w:rsidP="00A17901">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Требования к качеству услуг:</w:t>
      </w:r>
    </w:p>
    <w:p w14:paraId="422A86DB" w14:textId="1104BA26" w:rsidR="00A17901" w:rsidRDefault="00A17901" w:rsidP="00A179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Страхование осуществляется в соответствии с Федеральным законом от </w:t>
      </w:r>
      <w:r w:rsidR="00FC26F2">
        <w:rPr>
          <w:rFonts w:ascii="Times New Roman" w:eastAsia="Times New Roman" w:hAnsi="Times New Roman" w:cs="Times New Roman"/>
          <w:sz w:val="24"/>
          <w:szCs w:val="24"/>
        </w:rPr>
        <w:br/>
      </w:r>
      <w:r>
        <w:rPr>
          <w:rFonts w:ascii="Times New Roman" w:eastAsia="Times New Roman" w:hAnsi="Times New Roman" w:cs="Times New Roman"/>
          <w:sz w:val="24"/>
          <w:szCs w:val="24"/>
        </w:rPr>
        <w:t>25 апреля 2002 г. № 40-ФЗ «Об обязательном страховании гражданской ответственности владельцев транспортных средств» и Положением Банка России от 19 сентября 2014 г. № 431-П «О правилах обязательного страхования гражданской ответственности владельцев транспортных средств».</w:t>
      </w:r>
    </w:p>
    <w:p w14:paraId="74845533" w14:textId="77777777" w:rsidR="00A17901" w:rsidRDefault="00814F2E" w:rsidP="00A179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A17901">
        <w:rPr>
          <w:rFonts w:ascii="Times New Roman" w:eastAsia="Times New Roman" w:hAnsi="Times New Roman" w:cs="Times New Roman"/>
          <w:sz w:val="24"/>
          <w:szCs w:val="24"/>
        </w:rPr>
        <w:t>. Объектом страхования являются не противоречащие законодательству Российской Федерации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13C576F9" w14:textId="1AB445FB" w:rsidR="00A17901" w:rsidRDefault="00814F2E" w:rsidP="00A179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A17901">
        <w:rPr>
          <w:rFonts w:ascii="Times New Roman" w:eastAsia="Times New Roman" w:hAnsi="Times New Roman" w:cs="Times New Roman"/>
          <w:sz w:val="24"/>
          <w:szCs w:val="24"/>
        </w:rPr>
        <w:t xml:space="preserve">. 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w:t>
      </w:r>
      <w:r w:rsidR="00E447C1">
        <w:rPr>
          <w:rFonts w:ascii="Times New Roman" w:eastAsia="Times New Roman" w:hAnsi="Times New Roman" w:cs="Times New Roman"/>
          <w:sz w:val="24"/>
          <w:szCs w:val="24"/>
        </w:rPr>
        <w:br/>
      </w:r>
      <w:r w:rsidR="00A17901">
        <w:rPr>
          <w:rFonts w:ascii="Times New Roman" w:eastAsia="Times New Roman" w:hAnsi="Times New Roman" w:cs="Times New Roman"/>
          <w:sz w:val="24"/>
          <w:szCs w:val="24"/>
        </w:rPr>
        <w:t xml:space="preserve">в соответствии с полисом обязательного страхования обязанность Страховщика осуществить страховую выплату. </w:t>
      </w:r>
    </w:p>
    <w:p w14:paraId="1971E23C" w14:textId="77777777" w:rsidR="00A17901" w:rsidRDefault="00814F2E" w:rsidP="00A179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A17901">
        <w:rPr>
          <w:rFonts w:ascii="Times New Roman" w:eastAsia="Times New Roman" w:hAnsi="Times New Roman" w:cs="Times New Roman"/>
          <w:sz w:val="24"/>
          <w:szCs w:val="24"/>
        </w:rPr>
        <w:t>. Страхование распространяется на страховые случаи, произошедшие в период использования транспортного средства в течение срока, указанного в страховом полисе.</w:t>
      </w:r>
    </w:p>
    <w:p w14:paraId="59770C16" w14:textId="77777777" w:rsidR="00A17901" w:rsidRDefault="00A17901" w:rsidP="00A17901">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Иные требования:</w:t>
      </w:r>
    </w:p>
    <w:p w14:paraId="47179E14" w14:textId="77777777" w:rsidR="00A17901" w:rsidRDefault="00A17901" w:rsidP="00A17901">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3.1. Территория, на которую распространяются услуги страхования – Российская Федерация. </w:t>
      </w:r>
    </w:p>
    <w:p w14:paraId="7018494B" w14:textId="77777777" w:rsidR="00A17901" w:rsidRDefault="00A17901" w:rsidP="00A179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Условия обязательного страхования не должны предусматривать ограничение количества лиц, допущенных к управлению транспортным средством.</w:t>
      </w:r>
    </w:p>
    <w:p w14:paraId="6EC0AEE4" w14:textId="00D8D61A" w:rsidR="00A17901" w:rsidRDefault="00A17901" w:rsidP="00A179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Срок на осмотр поврежденного имущества и организацию его независимой экспертизы (оценки) (с даты получения от потерпевшего заявления о страховой выплате </w:t>
      </w:r>
      <w:r w:rsidR="00E447C1">
        <w:rPr>
          <w:rFonts w:ascii="Times New Roman" w:eastAsia="Times New Roman" w:hAnsi="Times New Roman" w:cs="Times New Roman"/>
          <w:sz w:val="24"/>
          <w:szCs w:val="24"/>
        </w:rPr>
        <w:br/>
      </w:r>
      <w:r>
        <w:rPr>
          <w:rFonts w:ascii="Times New Roman" w:eastAsia="Times New Roman" w:hAnsi="Times New Roman" w:cs="Times New Roman"/>
          <w:sz w:val="24"/>
          <w:szCs w:val="24"/>
        </w:rPr>
        <w:t>и документов) - не более 5 рабочих дней.</w:t>
      </w:r>
    </w:p>
    <w:p w14:paraId="7FC4EA84" w14:textId="77777777" w:rsidR="00A17901" w:rsidRPr="00444FF1" w:rsidRDefault="00A17901" w:rsidP="00A17901">
      <w:pPr>
        <w:spacing w:after="0" w:line="240" w:lineRule="auto"/>
        <w:ind w:firstLine="709"/>
        <w:jc w:val="both"/>
        <w:rPr>
          <w:rFonts w:ascii="Times New Roman" w:eastAsia="Times New Roman" w:hAnsi="Times New Roman" w:cs="Times New Roman"/>
          <w:b/>
          <w:sz w:val="24"/>
          <w:szCs w:val="24"/>
        </w:rPr>
      </w:pPr>
      <w:r w:rsidRPr="00444FF1">
        <w:rPr>
          <w:rFonts w:ascii="Times New Roman" w:eastAsia="Times New Roman" w:hAnsi="Times New Roman" w:cs="Times New Roman"/>
          <w:b/>
          <w:sz w:val="24"/>
          <w:szCs w:val="24"/>
        </w:rPr>
        <w:t xml:space="preserve">4. Примечание: </w:t>
      </w:r>
    </w:p>
    <w:p w14:paraId="4065CEA7" w14:textId="77777777" w:rsidR="00A17901" w:rsidRPr="00444FF1" w:rsidRDefault="00A17901" w:rsidP="00A17901">
      <w:pPr>
        <w:spacing w:after="0" w:line="240" w:lineRule="auto"/>
        <w:ind w:firstLine="709"/>
        <w:jc w:val="both"/>
        <w:rPr>
          <w:rFonts w:ascii="Times New Roman" w:eastAsia="Times New Roman" w:hAnsi="Times New Roman" w:cs="Times New Roman"/>
          <w:sz w:val="24"/>
          <w:szCs w:val="24"/>
        </w:rPr>
      </w:pPr>
      <w:r w:rsidRPr="00444FF1">
        <w:rPr>
          <w:rFonts w:ascii="Times New Roman" w:eastAsia="Times New Roman" w:hAnsi="Times New Roman" w:cs="Times New Roman"/>
          <w:sz w:val="24"/>
          <w:szCs w:val="24"/>
        </w:rPr>
        <w:t>4.1. Без участия уполномоченных на то сотрудников полиции оформление документов о дорожно-транспортном происшествии может осуществляться в порядке, определенном законодательством Российской Федерации, в случае наличия одновременно следующих обстоятельств:</w:t>
      </w:r>
    </w:p>
    <w:p w14:paraId="1CB5AA85" w14:textId="308BDE38" w:rsidR="00A17901" w:rsidRPr="00444FF1" w:rsidRDefault="00A17901" w:rsidP="00A17901">
      <w:pPr>
        <w:spacing w:after="0" w:line="240" w:lineRule="auto"/>
        <w:ind w:firstLine="709"/>
        <w:jc w:val="both"/>
        <w:rPr>
          <w:rFonts w:ascii="Times New Roman" w:eastAsia="Times New Roman" w:hAnsi="Times New Roman" w:cs="Times New Roman"/>
          <w:sz w:val="24"/>
          <w:szCs w:val="24"/>
        </w:rPr>
      </w:pPr>
      <w:r w:rsidRPr="00444FF1">
        <w:rPr>
          <w:rFonts w:ascii="Times New Roman" w:eastAsia="Times New Roman" w:hAnsi="Times New Roman" w:cs="Times New Roman"/>
          <w:sz w:val="24"/>
          <w:szCs w:val="24"/>
        </w:rPr>
        <w:t xml:space="preserve">а) в результате ДТП вред причинен только транспортным средствам, указанным </w:t>
      </w:r>
      <w:r w:rsidR="00E447C1">
        <w:rPr>
          <w:rFonts w:ascii="Times New Roman" w:eastAsia="Times New Roman" w:hAnsi="Times New Roman" w:cs="Times New Roman"/>
          <w:sz w:val="24"/>
          <w:szCs w:val="24"/>
        </w:rPr>
        <w:br/>
      </w:r>
      <w:r w:rsidRPr="00444FF1">
        <w:rPr>
          <w:rFonts w:ascii="Times New Roman" w:eastAsia="Times New Roman" w:hAnsi="Times New Roman" w:cs="Times New Roman"/>
          <w:sz w:val="24"/>
          <w:szCs w:val="24"/>
        </w:rPr>
        <w:t>в подпункте «б» настоящего пункта;</w:t>
      </w:r>
    </w:p>
    <w:p w14:paraId="005B7F98" w14:textId="77777777" w:rsidR="00A17901" w:rsidRPr="00444FF1" w:rsidRDefault="00A17901" w:rsidP="00A17901">
      <w:pPr>
        <w:spacing w:after="0" w:line="240" w:lineRule="auto"/>
        <w:ind w:firstLine="709"/>
        <w:jc w:val="both"/>
        <w:rPr>
          <w:rFonts w:ascii="Times New Roman" w:eastAsia="Times New Roman" w:hAnsi="Times New Roman" w:cs="Times New Roman"/>
          <w:sz w:val="24"/>
          <w:szCs w:val="24"/>
        </w:rPr>
      </w:pPr>
      <w:r w:rsidRPr="00444FF1">
        <w:rPr>
          <w:rFonts w:ascii="Times New Roman" w:eastAsia="Times New Roman" w:hAnsi="Times New Roman" w:cs="Times New Roman"/>
          <w:sz w:val="24"/>
          <w:szCs w:val="24"/>
        </w:rPr>
        <w:t>б) ДТП произошло с участием двух транспортных средств, гражданская ответственность владельцев которых застрахована в соответствии с Федеральным законом от 25.04.2002 № 40-ФЗ «Об обязательном страховании гражданской ответственности владельцев транспортных средств»;</w:t>
      </w:r>
    </w:p>
    <w:p w14:paraId="513AA470" w14:textId="2BA69416" w:rsidR="00A17901" w:rsidRPr="00444FF1" w:rsidRDefault="00A17901" w:rsidP="00A17901">
      <w:pPr>
        <w:spacing w:after="0" w:line="240" w:lineRule="auto"/>
        <w:ind w:firstLine="709"/>
        <w:jc w:val="both"/>
        <w:rPr>
          <w:rFonts w:ascii="Times New Roman" w:eastAsia="Times New Roman" w:hAnsi="Times New Roman" w:cs="Times New Roman"/>
          <w:sz w:val="24"/>
          <w:szCs w:val="24"/>
        </w:rPr>
      </w:pPr>
      <w:r w:rsidRPr="00444FF1">
        <w:rPr>
          <w:rFonts w:ascii="Times New Roman" w:eastAsia="Times New Roman" w:hAnsi="Times New Roman" w:cs="Times New Roman"/>
          <w:sz w:val="24"/>
          <w:szCs w:val="24"/>
        </w:rPr>
        <w:lastRenderedPageBreak/>
        <w:t xml:space="preserve">в) обстоятельства причинения вреда в связи с повреждением транспортных средств в результате ДТП, характер и перечень видимых повреждений транспортных средств не вызывают разногласий участников ДТП и зафиксированы в извещениях о ДТП, бланки которых заполнены водителями причастных к ДТП транспортных средств в соответствии </w:t>
      </w:r>
      <w:r w:rsidR="00E447C1">
        <w:rPr>
          <w:rFonts w:ascii="Times New Roman" w:eastAsia="Times New Roman" w:hAnsi="Times New Roman" w:cs="Times New Roman"/>
          <w:sz w:val="24"/>
          <w:szCs w:val="24"/>
        </w:rPr>
        <w:br/>
      </w:r>
      <w:r w:rsidRPr="00444FF1">
        <w:rPr>
          <w:rFonts w:ascii="Times New Roman" w:eastAsia="Times New Roman" w:hAnsi="Times New Roman" w:cs="Times New Roman"/>
          <w:sz w:val="24"/>
          <w:szCs w:val="24"/>
        </w:rPr>
        <w:t>с правилами обязательного страхования.</w:t>
      </w:r>
    </w:p>
    <w:p w14:paraId="51C33BB3" w14:textId="65BD5659" w:rsidR="00A17901" w:rsidRPr="00444FF1" w:rsidRDefault="00A17901" w:rsidP="00A17901">
      <w:pPr>
        <w:spacing w:after="0" w:line="240" w:lineRule="auto"/>
        <w:ind w:firstLine="709"/>
        <w:jc w:val="both"/>
        <w:rPr>
          <w:rFonts w:ascii="Times New Roman" w:eastAsia="Times New Roman" w:hAnsi="Times New Roman" w:cs="Times New Roman"/>
          <w:sz w:val="24"/>
          <w:szCs w:val="24"/>
        </w:rPr>
      </w:pPr>
      <w:r w:rsidRPr="00444FF1">
        <w:rPr>
          <w:rFonts w:ascii="Times New Roman" w:eastAsia="Times New Roman" w:hAnsi="Times New Roman" w:cs="Times New Roman"/>
          <w:sz w:val="24"/>
          <w:szCs w:val="24"/>
        </w:rPr>
        <w:t>4.2. При оформлении документов о дорожно-транспортном происшествии без участия уполномоченных на то сотрудников полиции водители причастных к дорожно-транспортному происшествию транспортных средств заполняют извещение о дорожно-транспортном происшествии на бумажном носителе или в случае, предусмотренном действующим законодательством, могут составить его в виде электронного документа.</w:t>
      </w:r>
      <w:r w:rsidR="00E447C1">
        <w:rPr>
          <w:rFonts w:ascii="Times New Roman" w:eastAsia="Times New Roman" w:hAnsi="Times New Roman" w:cs="Times New Roman"/>
          <w:sz w:val="24"/>
          <w:szCs w:val="24"/>
        </w:rPr>
        <w:t xml:space="preserve"> </w:t>
      </w:r>
      <w:r w:rsidR="00E447C1">
        <w:rPr>
          <w:rFonts w:ascii="Times New Roman" w:eastAsia="Times New Roman" w:hAnsi="Times New Roman" w:cs="Times New Roman"/>
          <w:sz w:val="24"/>
          <w:szCs w:val="24"/>
        </w:rPr>
        <w:br/>
      </w:r>
      <w:r w:rsidRPr="00444FF1">
        <w:rPr>
          <w:rFonts w:ascii="Times New Roman" w:eastAsia="Times New Roman" w:hAnsi="Times New Roman" w:cs="Times New Roman"/>
          <w:sz w:val="24"/>
          <w:szCs w:val="24"/>
        </w:rPr>
        <w:t>В этом случае страховщик должен оказывать консультационные услуги заказчику при оформлении таких документов.</w:t>
      </w:r>
    </w:p>
    <w:p w14:paraId="49D6102D" w14:textId="77777777" w:rsidR="00A17901" w:rsidRDefault="00A17901" w:rsidP="00A17901">
      <w:pPr>
        <w:spacing w:after="0" w:line="240" w:lineRule="auto"/>
        <w:ind w:firstLine="709"/>
        <w:jc w:val="both"/>
        <w:rPr>
          <w:rFonts w:ascii="Times New Roman" w:eastAsia="Times New Roman" w:hAnsi="Times New Roman" w:cs="Times New Roman"/>
          <w:sz w:val="24"/>
          <w:szCs w:val="24"/>
        </w:rPr>
      </w:pPr>
      <w:r w:rsidRPr="00444FF1">
        <w:rPr>
          <w:rFonts w:ascii="Times New Roman" w:eastAsia="Times New Roman" w:hAnsi="Times New Roman" w:cs="Times New Roman"/>
          <w:sz w:val="24"/>
          <w:szCs w:val="24"/>
        </w:rPr>
        <w:t>4.3. Страховщик имеет право назначить проведение независимой</w:t>
      </w:r>
      <w:r>
        <w:rPr>
          <w:rFonts w:ascii="Times New Roman" w:eastAsia="Times New Roman" w:hAnsi="Times New Roman" w:cs="Times New Roman"/>
          <w:sz w:val="24"/>
          <w:szCs w:val="24"/>
        </w:rPr>
        <w:t xml:space="preserve"> экспертизы причастных к ДТП транспортных средств, в случае обнаружения противоречий, касающихся характера и перечня видимых повреждений транспортных средств и (или) обстоятельств, причинения вреда в связи с повреждением имущества в результате ДТП, зафиксированных в представленных извещениях о ДТП.</w:t>
      </w:r>
    </w:p>
    <w:p w14:paraId="4F3CCD3C" w14:textId="77777777" w:rsidR="00A17901" w:rsidRDefault="00A17901" w:rsidP="00A17901">
      <w:pPr>
        <w:spacing w:after="0" w:line="240" w:lineRule="auto"/>
        <w:ind w:firstLine="709"/>
        <w:jc w:val="both"/>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rPr>
        <w:t>5. Перечень транспортных средств:</w:t>
      </w:r>
    </w:p>
    <w:tbl>
      <w:tblPr>
        <w:tblW w:w="10632" w:type="dxa"/>
        <w:tblInd w:w="-998" w:type="dxa"/>
        <w:tblLayout w:type="fixed"/>
        <w:tblLook w:val="0000" w:firstRow="0" w:lastRow="0" w:firstColumn="0" w:lastColumn="0" w:noHBand="0" w:noVBand="0"/>
      </w:tblPr>
      <w:tblGrid>
        <w:gridCol w:w="709"/>
        <w:gridCol w:w="1276"/>
        <w:gridCol w:w="1279"/>
        <w:gridCol w:w="1254"/>
        <w:gridCol w:w="870"/>
        <w:gridCol w:w="1559"/>
        <w:gridCol w:w="992"/>
        <w:gridCol w:w="1417"/>
        <w:gridCol w:w="1276"/>
      </w:tblGrid>
      <w:tr w:rsidR="00542F40" w:rsidRPr="00D53A75" w14:paraId="08A482A0" w14:textId="77777777" w:rsidTr="00542F40">
        <w:trPr>
          <w:trHeight w:val="675"/>
        </w:trPr>
        <w:tc>
          <w:tcPr>
            <w:tcW w:w="709" w:type="dxa"/>
            <w:tcBorders>
              <w:top w:val="single" w:sz="4" w:space="0" w:color="000000"/>
              <w:left w:val="single" w:sz="4" w:space="0" w:color="000000"/>
              <w:bottom w:val="single" w:sz="4" w:space="0" w:color="000000"/>
            </w:tcBorders>
            <w:shd w:val="clear" w:color="auto" w:fill="auto"/>
            <w:vAlign w:val="center"/>
          </w:tcPr>
          <w:p w14:paraId="5855E1BF" w14:textId="77777777" w:rsidR="00542F40" w:rsidRPr="00542F40" w:rsidRDefault="00542F40" w:rsidP="00770FF6">
            <w:pPr>
              <w:jc w:val="center"/>
              <w:rPr>
                <w:rFonts w:ascii="Times New Roman" w:hAnsi="Times New Roman" w:cs="Times New Roman"/>
                <w:sz w:val="24"/>
                <w:szCs w:val="24"/>
              </w:rPr>
            </w:pPr>
            <w:r w:rsidRPr="00542F40">
              <w:rPr>
                <w:rFonts w:ascii="Times New Roman" w:hAnsi="Times New Roman" w:cs="Times New Roman"/>
                <w:sz w:val="24"/>
                <w:szCs w:val="24"/>
              </w:rPr>
              <w:t xml:space="preserve">№ </w:t>
            </w:r>
            <w:proofErr w:type="spellStart"/>
            <w:r w:rsidRPr="00542F40">
              <w:rPr>
                <w:rFonts w:ascii="Times New Roman" w:hAnsi="Times New Roman" w:cs="Times New Roman"/>
                <w:sz w:val="24"/>
                <w:szCs w:val="24"/>
              </w:rPr>
              <w:t>п.п</w:t>
            </w:r>
            <w:proofErr w:type="spellEnd"/>
            <w:r w:rsidRPr="00542F40">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tcBorders>
            <w:shd w:val="clear" w:color="auto" w:fill="auto"/>
            <w:vAlign w:val="center"/>
          </w:tcPr>
          <w:p w14:paraId="71C24FB3" w14:textId="77777777" w:rsidR="00542F40" w:rsidRPr="00542F40" w:rsidRDefault="00542F40" w:rsidP="00770FF6">
            <w:pPr>
              <w:jc w:val="center"/>
              <w:rPr>
                <w:rFonts w:ascii="Times New Roman" w:hAnsi="Times New Roman" w:cs="Times New Roman"/>
                <w:sz w:val="24"/>
                <w:szCs w:val="24"/>
              </w:rPr>
            </w:pPr>
            <w:r w:rsidRPr="00542F40">
              <w:rPr>
                <w:rFonts w:ascii="Times New Roman" w:hAnsi="Times New Roman" w:cs="Times New Roman"/>
                <w:sz w:val="24"/>
                <w:szCs w:val="24"/>
              </w:rPr>
              <w:t>Марка, модель ТС</w:t>
            </w:r>
          </w:p>
        </w:tc>
        <w:tc>
          <w:tcPr>
            <w:tcW w:w="1279" w:type="dxa"/>
            <w:tcBorders>
              <w:top w:val="single" w:sz="4" w:space="0" w:color="000000"/>
              <w:left w:val="single" w:sz="4" w:space="0" w:color="000000"/>
              <w:bottom w:val="single" w:sz="4" w:space="0" w:color="000000"/>
            </w:tcBorders>
            <w:shd w:val="clear" w:color="auto" w:fill="auto"/>
            <w:vAlign w:val="center"/>
          </w:tcPr>
          <w:p w14:paraId="467874C5" w14:textId="77777777" w:rsidR="00542F40" w:rsidRPr="00542F40" w:rsidRDefault="00542F40" w:rsidP="00770FF6">
            <w:pPr>
              <w:jc w:val="center"/>
              <w:rPr>
                <w:rFonts w:ascii="Times New Roman" w:hAnsi="Times New Roman" w:cs="Times New Roman"/>
                <w:sz w:val="24"/>
                <w:szCs w:val="24"/>
              </w:rPr>
            </w:pPr>
            <w:r w:rsidRPr="00542F40">
              <w:rPr>
                <w:rFonts w:ascii="Times New Roman" w:hAnsi="Times New Roman" w:cs="Times New Roman"/>
                <w:sz w:val="24"/>
                <w:szCs w:val="24"/>
              </w:rPr>
              <w:t>Количество ТС</w:t>
            </w:r>
          </w:p>
        </w:tc>
        <w:tc>
          <w:tcPr>
            <w:tcW w:w="1254" w:type="dxa"/>
            <w:tcBorders>
              <w:top w:val="single" w:sz="4" w:space="0" w:color="000000"/>
              <w:left w:val="single" w:sz="4" w:space="0" w:color="000000"/>
              <w:bottom w:val="single" w:sz="4" w:space="0" w:color="000000"/>
              <w:right w:val="single" w:sz="4" w:space="0" w:color="000000"/>
            </w:tcBorders>
            <w:vAlign w:val="center"/>
          </w:tcPr>
          <w:p w14:paraId="16249564" w14:textId="77777777" w:rsidR="00542F40" w:rsidRPr="00542F40" w:rsidRDefault="00542F40" w:rsidP="00770FF6">
            <w:pPr>
              <w:jc w:val="center"/>
              <w:rPr>
                <w:rFonts w:ascii="Times New Roman" w:hAnsi="Times New Roman" w:cs="Times New Roman"/>
                <w:sz w:val="24"/>
                <w:szCs w:val="24"/>
              </w:rPr>
            </w:pPr>
            <w:r w:rsidRPr="00542F40">
              <w:rPr>
                <w:rFonts w:ascii="Times New Roman" w:hAnsi="Times New Roman" w:cs="Times New Roman"/>
                <w:sz w:val="24"/>
                <w:szCs w:val="24"/>
              </w:rPr>
              <w:t>Год изготовления ТС</w:t>
            </w:r>
          </w:p>
        </w:tc>
        <w:tc>
          <w:tcPr>
            <w:tcW w:w="870" w:type="dxa"/>
            <w:tcBorders>
              <w:top w:val="single" w:sz="4" w:space="0" w:color="000000"/>
              <w:left w:val="single" w:sz="4" w:space="0" w:color="000000"/>
              <w:bottom w:val="single" w:sz="4" w:space="0" w:color="000000"/>
            </w:tcBorders>
            <w:shd w:val="clear" w:color="auto" w:fill="auto"/>
            <w:vAlign w:val="center"/>
          </w:tcPr>
          <w:p w14:paraId="1483DF6B" w14:textId="77777777" w:rsidR="00542F40" w:rsidRPr="00542F40" w:rsidRDefault="00542F40" w:rsidP="00770FF6">
            <w:pPr>
              <w:jc w:val="center"/>
              <w:rPr>
                <w:rFonts w:ascii="Times New Roman" w:hAnsi="Times New Roman" w:cs="Times New Roman"/>
                <w:sz w:val="24"/>
                <w:szCs w:val="24"/>
              </w:rPr>
            </w:pPr>
            <w:r w:rsidRPr="00542F40">
              <w:rPr>
                <w:rFonts w:ascii="Times New Roman" w:hAnsi="Times New Roman" w:cs="Times New Roman"/>
                <w:sz w:val="24"/>
                <w:szCs w:val="24"/>
              </w:rPr>
              <w:t>Категория ТС</w:t>
            </w:r>
          </w:p>
        </w:tc>
        <w:tc>
          <w:tcPr>
            <w:tcW w:w="1559" w:type="dxa"/>
            <w:tcBorders>
              <w:top w:val="single" w:sz="4" w:space="0" w:color="000000"/>
              <w:left w:val="single" w:sz="4" w:space="0" w:color="000000"/>
              <w:bottom w:val="single" w:sz="4" w:space="0" w:color="000000"/>
            </w:tcBorders>
            <w:shd w:val="clear" w:color="auto" w:fill="auto"/>
            <w:vAlign w:val="center"/>
          </w:tcPr>
          <w:p w14:paraId="221EC74B" w14:textId="77777777" w:rsidR="00542F40" w:rsidRPr="00542F40" w:rsidRDefault="00542F40" w:rsidP="00770FF6">
            <w:pPr>
              <w:jc w:val="center"/>
              <w:rPr>
                <w:rFonts w:ascii="Times New Roman" w:hAnsi="Times New Roman" w:cs="Times New Roman"/>
                <w:sz w:val="24"/>
                <w:szCs w:val="24"/>
              </w:rPr>
            </w:pPr>
            <w:r w:rsidRPr="00542F40">
              <w:rPr>
                <w:rFonts w:ascii="Times New Roman" w:hAnsi="Times New Roman" w:cs="Times New Roman"/>
                <w:sz w:val="24"/>
                <w:szCs w:val="24"/>
              </w:rPr>
              <w:t>Регистрационный знак</w:t>
            </w:r>
          </w:p>
        </w:tc>
        <w:tc>
          <w:tcPr>
            <w:tcW w:w="992" w:type="dxa"/>
            <w:tcBorders>
              <w:top w:val="single" w:sz="4" w:space="0" w:color="000000"/>
              <w:left w:val="single" w:sz="4" w:space="0" w:color="000000"/>
              <w:bottom w:val="single" w:sz="4" w:space="0" w:color="000000"/>
            </w:tcBorders>
            <w:shd w:val="clear" w:color="auto" w:fill="auto"/>
            <w:vAlign w:val="center"/>
          </w:tcPr>
          <w:p w14:paraId="11D03D4C" w14:textId="77777777" w:rsidR="00542F40" w:rsidRPr="00542F40" w:rsidRDefault="00542F40" w:rsidP="00770FF6">
            <w:pPr>
              <w:jc w:val="center"/>
              <w:rPr>
                <w:rFonts w:ascii="Times New Roman" w:hAnsi="Times New Roman" w:cs="Times New Roman"/>
                <w:sz w:val="24"/>
                <w:szCs w:val="24"/>
              </w:rPr>
            </w:pPr>
            <w:r w:rsidRPr="00542F40">
              <w:rPr>
                <w:rFonts w:ascii="Times New Roman" w:hAnsi="Times New Roman" w:cs="Times New Roman"/>
                <w:sz w:val="24"/>
                <w:szCs w:val="24"/>
              </w:rPr>
              <w:t>Мощность двигателя (</w:t>
            </w:r>
            <w:proofErr w:type="spellStart"/>
            <w:r w:rsidRPr="00542F40">
              <w:rPr>
                <w:rFonts w:ascii="Times New Roman" w:hAnsi="Times New Roman" w:cs="Times New Roman"/>
                <w:sz w:val="24"/>
                <w:szCs w:val="24"/>
              </w:rPr>
              <w:t>л.с</w:t>
            </w:r>
            <w:proofErr w:type="spellEnd"/>
            <w:r w:rsidRPr="00542F40">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tcBorders>
            <w:shd w:val="clear" w:color="auto" w:fill="auto"/>
            <w:vAlign w:val="center"/>
          </w:tcPr>
          <w:p w14:paraId="7CCC5729" w14:textId="77777777" w:rsidR="00542F40" w:rsidRPr="00542F40" w:rsidRDefault="00542F40" w:rsidP="00770FF6">
            <w:pPr>
              <w:jc w:val="center"/>
              <w:rPr>
                <w:rFonts w:ascii="Times New Roman" w:hAnsi="Times New Roman" w:cs="Times New Roman"/>
                <w:sz w:val="24"/>
                <w:szCs w:val="24"/>
              </w:rPr>
            </w:pPr>
            <w:r w:rsidRPr="00542F40">
              <w:rPr>
                <w:rFonts w:ascii="Times New Roman" w:hAnsi="Times New Roman" w:cs="Times New Roman"/>
                <w:sz w:val="24"/>
                <w:szCs w:val="24"/>
              </w:rPr>
              <w:t>Страхования премия, (руб.)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8B5D5" w14:textId="513C311D" w:rsidR="00542F40" w:rsidRPr="00542F40" w:rsidRDefault="00542F40" w:rsidP="00770FF6">
            <w:pPr>
              <w:jc w:val="center"/>
              <w:rPr>
                <w:rFonts w:ascii="Times New Roman" w:hAnsi="Times New Roman" w:cs="Times New Roman"/>
                <w:sz w:val="24"/>
                <w:szCs w:val="24"/>
              </w:rPr>
            </w:pPr>
            <w:r w:rsidRPr="00542F40">
              <w:rPr>
                <w:rFonts w:ascii="Times New Roman" w:hAnsi="Times New Roman" w:cs="Times New Roman"/>
                <w:sz w:val="24"/>
                <w:szCs w:val="24"/>
              </w:rPr>
              <w:t>Период страхования (месяц)</w:t>
            </w:r>
          </w:p>
        </w:tc>
      </w:tr>
      <w:tr w:rsidR="00542F40" w:rsidRPr="00D53A75" w14:paraId="7324CF82" w14:textId="77777777" w:rsidTr="00542F40">
        <w:trPr>
          <w:trHeight w:val="300"/>
        </w:trPr>
        <w:tc>
          <w:tcPr>
            <w:tcW w:w="709" w:type="dxa"/>
            <w:tcBorders>
              <w:top w:val="single" w:sz="4" w:space="0" w:color="000000"/>
              <w:left w:val="single" w:sz="4" w:space="0" w:color="000000"/>
              <w:bottom w:val="single" w:sz="4" w:space="0" w:color="000000"/>
            </w:tcBorders>
            <w:shd w:val="clear" w:color="auto" w:fill="FFFFFF"/>
            <w:vAlign w:val="center"/>
          </w:tcPr>
          <w:p w14:paraId="2A33EA3A" w14:textId="77777777" w:rsidR="00542F40" w:rsidRPr="00542F40" w:rsidRDefault="00542F40" w:rsidP="00770FF6">
            <w:pPr>
              <w:jc w:val="center"/>
              <w:rPr>
                <w:rFonts w:ascii="Times New Roman" w:hAnsi="Times New Roman" w:cs="Times New Roman"/>
                <w:sz w:val="24"/>
                <w:szCs w:val="24"/>
                <w:lang w:val="en-US"/>
              </w:rPr>
            </w:pPr>
            <w:r w:rsidRPr="00542F40">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tcBorders>
            <w:shd w:val="clear" w:color="auto" w:fill="FFFFFF"/>
            <w:vAlign w:val="center"/>
          </w:tcPr>
          <w:p w14:paraId="24AD6C18" w14:textId="77777777" w:rsidR="00542F40" w:rsidRPr="00C56EAF" w:rsidRDefault="00542F40" w:rsidP="00770FF6">
            <w:pPr>
              <w:jc w:val="center"/>
              <w:rPr>
                <w:rFonts w:ascii="Times New Roman" w:hAnsi="Times New Roman" w:cs="Times New Roman"/>
                <w:sz w:val="24"/>
                <w:szCs w:val="24"/>
                <w:lang w:val="en-US"/>
              </w:rPr>
            </w:pPr>
            <w:proofErr w:type="spellStart"/>
            <w:r w:rsidRPr="00C56EAF">
              <w:rPr>
                <w:rFonts w:ascii="Times New Roman" w:hAnsi="Times New Roman" w:cs="Times New Roman"/>
                <w:sz w:val="24"/>
                <w:szCs w:val="24"/>
                <w:lang w:val="en-US"/>
              </w:rPr>
              <w:t>Uaz</w:t>
            </w:r>
            <w:proofErr w:type="spellEnd"/>
            <w:r w:rsidRPr="00C56EAF">
              <w:rPr>
                <w:rFonts w:ascii="Times New Roman" w:hAnsi="Times New Roman" w:cs="Times New Roman"/>
                <w:sz w:val="24"/>
                <w:szCs w:val="24"/>
                <w:lang w:val="en-US"/>
              </w:rPr>
              <w:t xml:space="preserve"> patriot</w:t>
            </w:r>
          </w:p>
        </w:tc>
        <w:tc>
          <w:tcPr>
            <w:tcW w:w="1279" w:type="dxa"/>
            <w:tcBorders>
              <w:top w:val="single" w:sz="4" w:space="0" w:color="000000"/>
              <w:left w:val="single" w:sz="4" w:space="0" w:color="000000"/>
              <w:bottom w:val="single" w:sz="4" w:space="0" w:color="000000"/>
            </w:tcBorders>
            <w:shd w:val="clear" w:color="auto" w:fill="auto"/>
            <w:vAlign w:val="center"/>
          </w:tcPr>
          <w:p w14:paraId="2C1890F6" w14:textId="77777777" w:rsidR="00542F40" w:rsidRPr="00C56EAF" w:rsidRDefault="00542F40" w:rsidP="00770FF6">
            <w:pPr>
              <w:jc w:val="center"/>
              <w:rPr>
                <w:rFonts w:ascii="Times New Roman" w:hAnsi="Times New Roman" w:cs="Times New Roman"/>
                <w:sz w:val="24"/>
                <w:szCs w:val="24"/>
                <w:lang w:val="en-US"/>
              </w:rPr>
            </w:pPr>
            <w:r w:rsidRPr="00C56EAF">
              <w:rPr>
                <w:rFonts w:ascii="Times New Roman" w:hAnsi="Times New Roman" w:cs="Times New Roman"/>
                <w:sz w:val="24"/>
                <w:szCs w:val="24"/>
                <w:lang w:val="en-US"/>
              </w:rPr>
              <w:t>1</w:t>
            </w:r>
          </w:p>
        </w:tc>
        <w:tc>
          <w:tcPr>
            <w:tcW w:w="1254" w:type="dxa"/>
            <w:tcBorders>
              <w:top w:val="single" w:sz="4" w:space="0" w:color="000000"/>
              <w:left w:val="single" w:sz="4" w:space="0" w:color="000000"/>
              <w:bottom w:val="single" w:sz="4" w:space="0" w:color="000000"/>
              <w:right w:val="single" w:sz="4" w:space="0" w:color="000000"/>
            </w:tcBorders>
            <w:vAlign w:val="center"/>
          </w:tcPr>
          <w:p w14:paraId="457E08B4" w14:textId="77777777" w:rsidR="00542F40" w:rsidRPr="00C56EAF" w:rsidRDefault="00542F40" w:rsidP="00770FF6">
            <w:pPr>
              <w:jc w:val="center"/>
              <w:rPr>
                <w:rFonts w:ascii="Times New Roman" w:hAnsi="Times New Roman" w:cs="Times New Roman"/>
                <w:sz w:val="24"/>
                <w:szCs w:val="24"/>
                <w:lang w:val="en-US"/>
              </w:rPr>
            </w:pPr>
            <w:r w:rsidRPr="00C56EAF">
              <w:rPr>
                <w:rFonts w:ascii="Times New Roman" w:hAnsi="Times New Roman" w:cs="Times New Roman"/>
                <w:sz w:val="24"/>
                <w:szCs w:val="24"/>
                <w:lang w:val="en-US"/>
              </w:rPr>
              <w:t>2009</w:t>
            </w:r>
          </w:p>
        </w:tc>
        <w:tc>
          <w:tcPr>
            <w:tcW w:w="870" w:type="dxa"/>
            <w:tcBorders>
              <w:top w:val="single" w:sz="4" w:space="0" w:color="000000"/>
              <w:left w:val="single" w:sz="4" w:space="0" w:color="000000"/>
              <w:bottom w:val="single" w:sz="4" w:space="0" w:color="000000"/>
            </w:tcBorders>
            <w:shd w:val="clear" w:color="auto" w:fill="FFFFFF"/>
            <w:vAlign w:val="center"/>
          </w:tcPr>
          <w:p w14:paraId="0F20CB58" w14:textId="77777777" w:rsidR="00542F40" w:rsidRPr="00C56EAF" w:rsidRDefault="00542F40" w:rsidP="00770FF6">
            <w:pPr>
              <w:jc w:val="center"/>
              <w:rPr>
                <w:rFonts w:ascii="Times New Roman" w:hAnsi="Times New Roman" w:cs="Times New Roman"/>
                <w:sz w:val="24"/>
                <w:szCs w:val="24"/>
              </w:rPr>
            </w:pPr>
            <w:r w:rsidRPr="00C56EAF">
              <w:rPr>
                <w:rFonts w:ascii="Times New Roman" w:hAnsi="Times New Roman" w:cs="Times New Roman"/>
                <w:sz w:val="24"/>
                <w:szCs w:val="24"/>
              </w:rPr>
              <w:t>в</w:t>
            </w:r>
          </w:p>
        </w:tc>
        <w:tc>
          <w:tcPr>
            <w:tcW w:w="1559" w:type="dxa"/>
            <w:tcBorders>
              <w:top w:val="single" w:sz="4" w:space="0" w:color="000000"/>
              <w:left w:val="single" w:sz="4" w:space="0" w:color="000000"/>
              <w:bottom w:val="single" w:sz="4" w:space="0" w:color="000000"/>
            </w:tcBorders>
            <w:shd w:val="clear" w:color="auto" w:fill="auto"/>
            <w:vAlign w:val="center"/>
          </w:tcPr>
          <w:p w14:paraId="78259C4C" w14:textId="77777777" w:rsidR="00542F40" w:rsidRPr="00C56EAF" w:rsidRDefault="00542F40" w:rsidP="00770FF6">
            <w:pPr>
              <w:jc w:val="both"/>
              <w:rPr>
                <w:rFonts w:ascii="Times New Roman" w:hAnsi="Times New Roman" w:cs="Times New Roman"/>
                <w:sz w:val="24"/>
                <w:szCs w:val="24"/>
              </w:rPr>
            </w:pPr>
            <w:r w:rsidRPr="00C56EAF">
              <w:rPr>
                <w:rFonts w:ascii="Times New Roman" w:hAnsi="Times New Roman" w:cs="Times New Roman"/>
                <w:sz w:val="24"/>
                <w:szCs w:val="24"/>
              </w:rPr>
              <w:t>М818ЕХ174</w:t>
            </w:r>
          </w:p>
        </w:tc>
        <w:tc>
          <w:tcPr>
            <w:tcW w:w="992" w:type="dxa"/>
            <w:tcBorders>
              <w:top w:val="single" w:sz="4" w:space="0" w:color="000000"/>
              <w:left w:val="single" w:sz="4" w:space="0" w:color="000000"/>
              <w:bottom w:val="single" w:sz="4" w:space="0" w:color="000000"/>
            </w:tcBorders>
            <w:shd w:val="clear" w:color="auto" w:fill="auto"/>
            <w:vAlign w:val="center"/>
          </w:tcPr>
          <w:p w14:paraId="55EA0BB1" w14:textId="77777777" w:rsidR="00542F40" w:rsidRPr="00C56EAF" w:rsidRDefault="00542F40" w:rsidP="00770FF6">
            <w:pPr>
              <w:jc w:val="center"/>
              <w:rPr>
                <w:rFonts w:ascii="Times New Roman" w:hAnsi="Times New Roman" w:cs="Times New Roman"/>
                <w:sz w:val="24"/>
                <w:szCs w:val="24"/>
              </w:rPr>
            </w:pPr>
            <w:r w:rsidRPr="00C56EAF">
              <w:rPr>
                <w:rFonts w:ascii="Times New Roman" w:hAnsi="Times New Roman" w:cs="Times New Roman"/>
                <w:sz w:val="24"/>
                <w:szCs w:val="24"/>
              </w:rPr>
              <w:t>116</w:t>
            </w:r>
          </w:p>
        </w:tc>
        <w:tc>
          <w:tcPr>
            <w:tcW w:w="1417" w:type="dxa"/>
            <w:tcBorders>
              <w:top w:val="single" w:sz="4" w:space="0" w:color="000000"/>
              <w:left w:val="single" w:sz="4" w:space="0" w:color="000000"/>
              <w:bottom w:val="single" w:sz="4" w:space="0" w:color="000000"/>
            </w:tcBorders>
            <w:shd w:val="clear" w:color="auto" w:fill="auto"/>
            <w:vAlign w:val="center"/>
          </w:tcPr>
          <w:p w14:paraId="0ECF575A" w14:textId="781B2179" w:rsidR="00542F40" w:rsidRPr="00C56EAF" w:rsidRDefault="00542F40" w:rsidP="00770FF6">
            <w:pPr>
              <w:jc w:val="center"/>
              <w:rPr>
                <w:rFonts w:ascii="Times New Roman" w:hAnsi="Times New Roman" w:cs="Times New Roman"/>
                <w:sz w:val="24"/>
                <w:szCs w:val="24"/>
              </w:rPr>
            </w:pPr>
            <w:bookmarkStart w:id="0" w:name="_GoBack"/>
            <w:bookmarkEnd w:id="0"/>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C733" w14:textId="77777777" w:rsidR="00542F40" w:rsidRPr="00542F40" w:rsidRDefault="00542F40" w:rsidP="00770FF6">
            <w:pPr>
              <w:jc w:val="center"/>
              <w:rPr>
                <w:rFonts w:ascii="Times New Roman" w:hAnsi="Times New Roman" w:cs="Times New Roman"/>
                <w:sz w:val="24"/>
                <w:szCs w:val="24"/>
              </w:rPr>
            </w:pPr>
            <w:r w:rsidRPr="00542F40">
              <w:rPr>
                <w:rFonts w:ascii="Times New Roman" w:hAnsi="Times New Roman" w:cs="Times New Roman"/>
                <w:sz w:val="24"/>
                <w:szCs w:val="24"/>
              </w:rPr>
              <w:t>12</w:t>
            </w:r>
          </w:p>
        </w:tc>
      </w:tr>
    </w:tbl>
    <w:p w14:paraId="5097701A" w14:textId="77777777" w:rsidR="008D5476" w:rsidRPr="00D913D6" w:rsidRDefault="008D5476" w:rsidP="00F424A8">
      <w:pPr>
        <w:pStyle w:val="a3"/>
        <w:jc w:val="both"/>
        <w:rPr>
          <w:rFonts w:ascii="Times New Roman" w:hAnsi="Times New Roman" w:cs="Times New Roman"/>
          <w:sz w:val="24"/>
          <w:szCs w:val="24"/>
        </w:rPr>
      </w:pPr>
    </w:p>
    <w:sectPr w:rsidR="008D5476" w:rsidRPr="00D913D6" w:rsidSect="00F21B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7B9AA" w14:textId="77777777" w:rsidR="00B1734B" w:rsidRDefault="00B1734B" w:rsidP="00F52BCD">
      <w:pPr>
        <w:spacing w:after="0" w:line="240" w:lineRule="auto"/>
      </w:pPr>
      <w:r>
        <w:separator/>
      </w:r>
    </w:p>
  </w:endnote>
  <w:endnote w:type="continuationSeparator" w:id="0">
    <w:p w14:paraId="1BF939E1" w14:textId="77777777" w:rsidR="00B1734B" w:rsidRDefault="00B1734B" w:rsidP="00F5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NTTimes/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96447" w14:textId="77777777" w:rsidR="00B1734B" w:rsidRDefault="00B1734B" w:rsidP="00F52BCD">
      <w:pPr>
        <w:spacing w:after="0" w:line="240" w:lineRule="auto"/>
      </w:pPr>
      <w:r>
        <w:separator/>
      </w:r>
    </w:p>
  </w:footnote>
  <w:footnote w:type="continuationSeparator" w:id="0">
    <w:p w14:paraId="5DD5778E" w14:textId="77777777" w:rsidR="00B1734B" w:rsidRDefault="00B1734B" w:rsidP="00F52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1FA7"/>
    <w:multiLevelType w:val="hybridMultilevel"/>
    <w:tmpl w:val="2F320A34"/>
    <w:lvl w:ilvl="0" w:tplc="CA361B54">
      <w:start w:val="1"/>
      <w:numFmt w:val="decimal"/>
      <w:lvlText w:val="%1."/>
      <w:lvlJc w:val="left"/>
      <w:pPr>
        <w:ind w:left="786" w:hanging="360"/>
      </w:pPr>
      <w:rPr>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9406A2"/>
    <w:multiLevelType w:val="hybridMultilevel"/>
    <w:tmpl w:val="2EDE75E2"/>
    <w:lvl w:ilvl="0" w:tplc="A8F08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2414252"/>
    <w:multiLevelType w:val="hybridMultilevel"/>
    <w:tmpl w:val="E3B8BD56"/>
    <w:lvl w:ilvl="0" w:tplc="E28CA5C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FB"/>
    <w:rsid w:val="0000034A"/>
    <w:rsid w:val="000107F0"/>
    <w:rsid w:val="000143B9"/>
    <w:rsid w:val="00027803"/>
    <w:rsid w:val="00027EA2"/>
    <w:rsid w:val="00031539"/>
    <w:rsid w:val="000355D2"/>
    <w:rsid w:val="00051E20"/>
    <w:rsid w:val="00053E86"/>
    <w:rsid w:val="00054A38"/>
    <w:rsid w:val="00075773"/>
    <w:rsid w:val="00075A5E"/>
    <w:rsid w:val="0008531D"/>
    <w:rsid w:val="000A3556"/>
    <w:rsid w:val="000D4D4A"/>
    <w:rsid w:val="00106499"/>
    <w:rsid w:val="00147C45"/>
    <w:rsid w:val="00151594"/>
    <w:rsid w:val="001621B5"/>
    <w:rsid w:val="0021605D"/>
    <w:rsid w:val="002230AF"/>
    <w:rsid w:val="00223D9F"/>
    <w:rsid w:val="002351A0"/>
    <w:rsid w:val="00245C16"/>
    <w:rsid w:val="00257251"/>
    <w:rsid w:val="00271FE0"/>
    <w:rsid w:val="0029501C"/>
    <w:rsid w:val="002B0046"/>
    <w:rsid w:val="002C4C37"/>
    <w:rsid w:val="00311220"/>
    <w:rsid w:val="00315674"/>
    <w:rsid w:val="00330129"/>
    <w:rsid w:val="00344EF9"/>
    <w:rsid w:val="00396C28"/>
    <w:rsid w:val="003A0D27"/>
    <w:rsid w:val="003B30CB"/>
    <w:rsid w:val="003D788B"/>
    <w:rsid w:val="003D7F83"/>
    <w:rsid w:val="003E07FB"/>
    <w:rsid w:val="003F176B"/>
    <w:rsid w:val="003F540A"/>
    <w:rsid w:val="00431128"/>
    <w:rsid w:val="0043271F"/>
    <w:rsid w:val="00444FF1"/>
    <w:rsid w:val="0047682D"/>
    <w:rsid w:val="00482F20"/>
    <w:rsid w:val="004B13C5"/>
    <w:rsid w:val="004B5462"/>
    <w:rsid w:val="004E1A8B"/>
    <w:rsid w:val="00504843"/>
    <w:rsid w:val="00511DAD"/>
    <w:rsid w:val="00521061"/>
    <w:rsid w:val="00526009"/>
    <w:rsid w:val="00542F40"/>
    <w:rsid w:val="00550652"/>
    <w:rsid w:val="005538BF"/>
    <w:rsid w:val="0056681C"/>
    <w:rsid w:val="00575447"/>
    <w:rsid w:val="0057785D"/>
    <w:rsid w:val="005D75E1"/>
    <w:rsid w:val="00634637"/>
    <w:rsid w:val="006C1110"/>
    <w:rsid w:val="006C2A11"/>
    <w:rsid w:val="006D6E15"/>
    <w:rsid w:val="006F3A26"/>
    <w:rsid w:val="006F700E"/>
    <w:rsid w:val="007025D7"/>
    <w:rsid w:val="00766717"/>
    <w:rsid w:val="00786235"/>
    <w:rsid w:val="007A0C4E"/>
    <w:rsid w:val="007B70AB"/>
    <w:rsid w:val="007C5121"/>
    <w:rsid w:val="00814F2E"/>
    <w:rsid w:val="0081525A"/>
    <w:rsid w:val="00827E54"/>
    <w:rsid w:val="008339A6"/>
    <w:rsid w:val="00837EF6"/>
    <w:rsid w:val="00854CF1"/>
    <w:rsid w:val="00884CF6"/>
    <w:rsid w:val="00891B6A"/>
    <w:rsid w:val="008B677B"/>
    <w:rsid w:val="008D5476"/>
    <w:rsid w:val="008F0307"/>
    <w:rsid w:val="009229A3"/>
    <w:rsid w:val="009230C9"/>
    <w:rsid w:val="0094223A"/>
    <w:rsid w:val="00945C86"/>
    <w:rsid w:val="00947F5F"/>
    <w:rsid w:val="00966821"/>
    <w:rsid w:val="009A3EEF"/>
    <w:rsid w:val="009A69BD"/>
    <w:rsid w:val="009C33EB"/>
    <w:rsid w:val="009E5EC2"/>
    <w:rsid w:val="009F205A"/>
    <w:rsid w:val="00A16DD6"/>
    <w:rsid w:val="00A17901"/>
    <w:rsid w:val="00A23A47"/>
    <w:rsid w:val="00A23D4C"/>
    <w:rsid w:val="00A454CE"/>
    <w:rsid w:val="00A53B7B"/>
    <w:rsid w:val="00AC15F5"/>
    <w:rsid w:val="00AC7141"/>
    <w:rsid w:val="00B1734B"/>
    <w:rsid w:val="00B3020B"/>
    <w:rsid w:val="00B33274"/>
    <w:rsid w:val="00B453C6"/>
    <w:rsid w:val="00B700E2"/>
    <w:rsid w:val="00BF22AC"/>
    <w:rsid w:val="00C02E8D"/>
    <w:rsid w:val="00C07C3B"/>
    <w:rsid w:val="00C165F3"/>
    <w:rsid w:val="00C42038"/>
    <w:rsid w:val="00C46328"/>
    <w:rsid w:val="00C56EAF"/>
    <w:rsid w:val="00C769F0"/>
    <w:rsid w:val="00C83172"/>
    <w:rsid w:val="00C87E9A"/>
    <w:rsid w:val="00CA0F7A"/>
    <w:rsid w:val="00CA66D4"/>
    <w:rsid w:val="00CC6562"/>
    <w:rsid w:val="00CD714B"/>
    <w:rsid w:val="00CE02EB"/>
    <w:rsid w:val="00CE59CC"/>
    <w:rsid w:val="00CE6D26"/>
    <w:rsid w:val="00CF6953"/>
    <w:rsid w:val="00D12E5A"/>
    <w:rsid w:val="00D24FC6"/>
    <w:rsid w:val="00D452B2"/>
    <w:rsid w:val="00D63917"/>
    <w:rsid w:val="00D72381"/>
    <w:rsid w:val="00D913D6"/>
    <w:rsid w:val="00E04994"/>
    <w:rsid w:val="00E1503B"/>
    <w:rsid w:val="00E27AD6"/>
    <w:rsid w:val="00E31E8B"/>
    <w:rsid w:val="00E329D9"/>
    <w:rsid w:val="00E447C1"/>
    <w:rsid w:val="00E51D52"/>
    <w:rsid w:val="00E865C2"/>
    <w:rsid w:val="00EA28F1"/>
    <w:rsid w:val="00EB55AD"/>
    <w:rsid w:val="00EC1431"/>
    <w:rsid w:val="00ED2D48"/>
    <w:rsid w:val="00F21BF3"/>
    <w:rsid w:val="00F424A8"/>
    <w:rsid w:val="00F52BCD"/>
    <w:rsid w:val="00F71BC1"/>
    <w:rsid w:val="00F7623B"/>
    <w:rsid w:val="00F9632F"/>
    <w:rsid w:val="00FA775F"/>
    <w:rsid w:val="00FB4358"/>
    <w:rsid w:val="00FB43AB"/>
    <w:rsid w:val="00FC26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62B7"/>
  <w15:docId w15:val="{2BA914FB-DB19-42BC-834A-D10586A8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3D6"/>
    <w:pPr>
      <w:spacing w:after="0" w:line="240" w:lineRule="auto"/>
    </w:pPr>
  </w:style>
  <w:style w:type="paragraph" w:styleId="a4">
    <w:name w:val="footnote text"/>
    <w:basedOn w:val="a"/>
    <w:link w:val="a5"/>
    <w:uiPriority w:val="99"/>
    <w:semiHidden/>
    <w:unhideWhenUsed/>
    <w:rsid w:val="00F52BCD"/>
    <w:pPr>
      <w:spacing w:after="0" w:line="240" w:lineRule="auto"/>
    </w:pPr>
    <w:rPr>
      <w:sz w:val="20"/>
      <w:szCs w:val="20"/>
    </w:rPr>
  </w:style>
  <w:style w:type="character" w:customStyle="1" w:styleId="a5">
    <w:name w:val="Текст сноски Знак"/>
    <w:basedOn w:val="a0"/>
    <w:link w:val="a4"/>
    <w:uiPriority w:val="99"/>
    <w:semiHidden/>
    <w:rsid w:val="00F52BCD"/>
    <w:rPr>
      <w:sz w:val="20"/>
      <w:szCs w:val="20"/>
    </w:rPr>
  </w:style>
  <w:style w:type="character" w:styleId="a6">
    <w:name w:val="footnote reference"/>
    <w:basedOn w:val="a0"/>
    <w:uiPriority w:val="99"/>
    <w:semiHidden/>
    <w:unhideWhenUsed/>
    <w:rsid w:val="00F52BCD"/>
    <w:rPr>
      <w:vertAlign w:val="superscript"/>
    </w:rPr>
  </w:style>
  <w:style w:type="table" w:styleId="a7">
    <w:name w:val="Table Grid"/>
    <w:basedOn w:val="a1"/>
    <w:uiPriority w:val="59"/>
    <w:rsid w:val="006D6E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E1503B"/>
    <w:rPr>
      <w:color w:val="0000FF" w:themeColor="hyperlink"/>
      <w:u w:val="single"/>
    </w:rPr>
  </w:style>
  <w:style w:type="paragraph" w:customStyle="1" w:styleId="NormalBold">
    <w:name w:val="NormalBold"/>
    <w:basedOn w:val="a"/>
    <w:rsid w:val="00542F40"/>
    <w:pPr>
      <w:spacing w:after="0" w:line="260" w:lineRule="exact"/>
      <w:ind w:firstLine="284"/>
      <w:jc w:val="both"/>
    </w:pPr>
    <w:rPr>
      <w:rFonts w:ascii="NTTimes/Cyrillic" w:eastAsia="Times New Roman" w:hAnsi="NTTimes/Cyrillic" w:cs="Times New Roman"/>
      <w:b/>
      <w:sz w:val="24"/>
      <w:szCs w:val="20"/>
      <w:lang w:val="en-GB"/>
    </w:rPr>
  </w:style>
  <w:style w:type="character" w:customStyle="1" w:styleId="WW8Num1z0">
    <w:name w:val="WW8Num1z0"/>
    <w:rsid w:val="00542F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805847">
      <w:bodyDiv w:val="1"/>
      <w:marLeft w:val="0"/>
      <w:marRight w:val="0"/>
      <w:marTop w:val="0"/>
      <w:marBottom w:val="0"/>
      <w:divBdr>
        <w:top w:val="none" w:sz="0" w:space="0" w:color="auto"/>
        <w:left w:val="none" w:sz="0" w:space="0" w:color="auto"/>
        <w:bottom w:val="none" w:sz="0" w:space="0" w:color="auto"/>
        <w:right w:val="none" w:sz="0" w:space="0" w:color="auto"/>
      </w:divBdr>
      <w:divsChild>
        <w:div w:id="1932348093">
          <w:marLeft w:val="0"/>
          <w:marRight w:val="0"/>
          <w:marTop w:val="192"/>
          <w:marBottom w:val="0"/>
          <w:divBdr>
            <w:top w:val="none" w:sz="0" w:space="0" w:color="auto"/>
            <w:left w:val="none" w:sz="0" w:space="0" w:color="auto"/>
            <w:bottom w:val="none" w:sz="0" w:space="0" w:color="auto"/>
            <w:right w:val="none" w:sz="0" w:space="0" w:color="auto"/>
          </w:divBdr>
        </w:div>
        <w:div w:id="1481078448">
          <w:marLeft w:val="0"/>
          <w:marRight w:val="0"/>
          <w:marTop w:val="192"/>
          <w:marBottom w:val="0"/>
          <w:divBdr>
            <w:top w:val="none" w:sz="0" w:space="0" w:color="auto"/>
            <w:left w:val="none" w:sz="0" w:space="0" w:color="auto"/>
            <w:bottom w:val="none" w:sz="0" w:space="0" w:color="auto"/>
            <w:right w:val="none" w:sz="0" w:space="0" w:color="auto"/>
          </w:divBdr>
        </w:div>
        <w:div w:id="1900093026">
          <w:marLeft w:val="0"/>
          <w:marRight w:val="0"/>
          <w:marTop w:val="192"/>
          <w:marBottom w:val="0"/>
          <w:divBdr>
            <w:top w:val="none" w:sz="0" w:space="0" w:color="auto"/>
            <w:left w:val="none" w:sz="0" w:space="0" w:color="auto"/>
            <w:bottom w:val="none" w:sz="0" w:space="0" w:color="auto"/>
            <w:right w:val="none" w:sz="0" w:space="0" w:color="auto"/>
          </w:divBdr>
        </w:div>
        <w:div w:id="770198744">
          <w:marLeft w:val="0"/>
          <w:marRight w:val="0"/>
          <w:marTop w:val="192"/>
          <w:marBottom w:val="0"/>
          <w:divBdr>
            <w:top w:val="none" w:sz="0" w:space="0" w:color="auto"/>
            <w:left w:val="none" w:sz="0" w:space="0" w:color="auto"/>
            <w:bottom w:val="none" w:sz="0" w:space="0" w:color="auto"/>
            <w:right w:val="none" w:sz="0" w:space="0" w:color="auto"/>
          </w:divBdr>
        </w:div>
        <w:div w:id="241768354">
          <w:marLeft w:val="0"/>
          <w:marRight w:val="0"/>
          <w:marTop w:val="192"/>
          <w:marBottom w:val="0"/>
          <w:divBdr>
            <w:top w:val="none" w:sz="0" w:space="0" w:color="auto"/>
            <w:left w:val="none" w:sz="0" w:space="0" w:color="auto"/>
            <w:bottom w:val="none" w:sz="0" w:space="0" w:color="auto"/>
            <w:right w:val="none" w:sz="0" w:space="0" w:color="auto"/>
          </w:divBdr>
        </w:div>
        <w:div w:id="548226112">
          <w:marLeft w:val="0"/>
          <w:marRight w:val="0"/>
          <w:marTop w:val="0"/>
          <w:marBottom w:val="0"/>
          <w:divBdr>
            <w:top w:val="none" w:sz="0" w:space="0" w:color="auto"/>
            <w:left w:val="none" w:sz="0" w:space="0" w:color="auto"/>
            <w:bottom w:val="none" w:sz="0" w:space="0" w:color="auto"/>
            <w:right w:val="none" w:sz="0" w:space="0" w:color="auto"/>
          </w:divBdr>
          <w:divsChild>
            <w:div w:id="709719269">
              <w:marLeft w:val="0"/>
              <w:marRight w:val="0"/>
              <w:marTop w:val="192"/>
              <w:marBottom w:val="0"/>
              <w:divBdr>
                <w:top w:val="none" w:sz="0" w:space="0" w:color="auto"/>
                <w:left w:val="none" w:sz="0" w:space="0" w:color="auto"/>
                <w:bottom w:val="none" w:sz="0" w:space="0" w:color="auto"/>
                <w:right w:val="none" w:sz="0" w:space="0" w:color="auto"/>
              </w:divBdr>
            </w:div>
          </w:divsChild>
        </w:div>
        <w:div w:id="1764691119">
          <w:marLeft w:val="0"/>
          <w:marRight w:val="0"/>
          <w:marTop w:val="0"/>
          <w:marBottom w:val="0"/>
          <w:divBdr>
            <w:top w:val="none" w:sz="0" w:space="0" w:color="auto"/>
            <w:left w:val="none" w:sz="0" w:space="0" w:color="auto"/>
            <w:bottom w:val="none" w:sz="0" w:space="0" w:color="auto"/>
            <w:right w:val="none" w:sz="0" w:space="0" w:color="auto"/>
          </w:divBdr>
        </w:div>
        <w:div w:id="818225898">
          <w:marLeft w:val="0"/>
          <w:marRight w:val="0"/>
          <w:marTop w:val="192"/>
          <w:marBottom w:val="0"/>
          <w:divBdr>
            <w:top w:val="none" w:sz="0" w:space="0" w:color="auto"/>
            <w:left w:val="none" w:sz="0" w:space="0" w:color="auto"/>
            <w:bottom w:val="none" w:sz="0" w:space="0" w:color="auto"/>
            <w:right w:val="none" w:sz="0" w:space="0" w:color="auto"/>
          </w:divBdr>
        </w:div>
        <w:div w:id="2122217520">
          <w:marLeft w:val="0"/>
          <w:marRight w:val="0"/>
          <w:marTop w:val="192"/>
          <w:marBottom w:val="0"/>
          <w:divBdr>
            <w:top w:val="none" w:sz="0" w:space="0" w:color="auto"/>
            <w:left w:val="none" w:sz="0" w:space="0" w:color="auto"/>
            <w:bottom w:val="none" w:sz="0" w:space="0" w:color="auto"/>
            <w:right w:val="none" w:sz="0" w:space="0" w:color="auto"/>
          </w:divBdr>
        </w:div>
        <w:div w:id="1743719436">
          <w:marLeft w:val="0"/>
          <w:marRight w:val="0"/>
          <w:marTop w:val="192"/>
          <w:marBottom w:val="0"/>
          <w:divBdr>
            <w:top w:val="none" w:sz="0" w:space="0" w:color="auto"/>
            <w:left w:val="none" w:sz="0" w:space="0" w:color="auto"/>
            <w:bottom w:val="none" w:sz="0" w:space="0" w:color="auto"/>
            <w:right w:val="none" w:sz="0" w:space="0" w:color="auto"/>
          </w:divBdr>
        </w:div>
        <w:div w:id="579484147">
          <w:marLeft w:val="0"/>
          <w:marRight w:val="0"/>
          <w:marTop w:val="192"/>
          <w:marBottom w:val="0"/>
          <w:divBdr>
            <w:top w:val="none" w:sz="0" w:space="0" w:color="auto"/>
            <w:left w:val="none" w:sz="0" w:space="0" w:color="auto"/>
            <w:bottom w:val="none" w:sz="0" w:space="0" w:color="auto"/>
            <w:right w:val="none" w:sz="0" w:space="0" w:color="auto"/>
          </w:divBdr>
        </w:div>
        <w:div w:id="1306470455">
          <w:marLeft w:val="0"/>
          <w:marRight w:val="0"/>
          <w:marTop w:val="0"/>
          <w:marBottom w:val="0"/>
          <w:divBdr>
            <w:top w:val="none" w:sz="0" w:space="0" w:color="auto"/>
            <w:left w:val="none" w:sz="0" w:space="0" w:color="auto"/>
            <w:bottom w:val="none" w:sz="0" w:space="0" w:color="auto"/>
            <w:right w:val="none" w:sz="0" w:space="0" w:color="auto"/>
          </w:divBdr>
          <w:divsChild>
            <w:div w:id="1116406322">
              <w:marLeft w:val="0"/>
              <w:marRight w:val="0"/>
              <w:marTop w:val="192"/>
              <w:marBottom w:val="0"/>
              <w:divBdr>
                <w:top w:val="none" w:sz="0" w:space="0" w:color="auto"/>
                <w:left w:val="none" w:sz="0" w:space="0" w:color="auto"/>
                <w:bottom w:val="none" w:sz="0" w:space="0" w:color="auto"/>
                <w:right w:val="none" w:sz="0" w:space="0" w:color="auto"/>
              </w:divBdr>
            </w:div>
          </w:divsChild>
        </w:div>
        <w:div w:id="1497846964">
          <w:marLeft w:val="0"/>
          <w:marRight w:val="0"/>
          <w:marTop w:val="0"/>
          <w:marBottom w:val="0"/>
          <w:divBdr>
            <w:top w:val="none" w:sz="0" w:space="0" w:color="auto"/>
            <w:left w:val="none" w:sz="0" w:space="0" w:color="auto"/>
            <w:bottom w:val="none" w:sz="0" w:space="0" w:color="auto"/>
            <w:right w:val="none" w:sz="0" w:space="0" w:color="auto"/>
          </w:divBdr>
        </w:div>
        <w:div w:id="439303639">
          <w:marLeft w:val="0"/>
          <w:marRight w:val="0"/>
          <w:marTop w:val="192"/>
          <w:marBottom w:val="0"/>
          <w:divBdr>
            <w:top w:val="none" w:sz="0" w:space="0" w:color="auto"/>
            <w:left w:val="none" w:sz="0" w:space="0" w:color="auto"/>
            <w:bottom w:val="none" w:sz="0" w:space="0" w:color="auto"/>
            <w:right w:val="none" w:sz="0" w:space="0" w:color="auto"/>
          </w:divBdr>
        </w:div>
        <w:div w:id="1641154144">
          <w:marLeft w:val="0"/>
          <w:marRight w:val="0"/>
          <w:marTop w:val="0"/>
          <w:marBottom w:val="0"/>
          <w:divBdr>
            <w:top w:val="none" w:sz="0" w:space="0" w:color="auto"/>
            <w:left w:val="none" w:sz="0" w:space="0" w:color="auto"/>
            <w:bottom w:val="none" w:sz="0" w:space="0" w:color="auto"/>
            <w:right w:val="none" w:sz="0" w:space="0" w:color="auto"/>
          </w:divBdr>
          <w:divsChild>
            <w:div w:id="14116854">
              <w:marLeft w:val="0"/>
              <w:marRight w:val="0"/>
              <w:marTop w:val="192"/>
              <w:marBottom w:val="0"/>
              <w:divBdr>
                <w:top w:val="none" w:sz="0" w:space="0" w:color="auto"/>
                <w:left w:val="none" w:sz="0" w:space="0" w:color="auto"/>
                <w:bottom w:val="none" w:sz="0" w:space="0" w:color="auto"/>
                <w:right w:val="none" w:sz="0" w:space="0" w:color="auto"/>
              </w:divBdr>
            </w:div>
          </w:divsChild>
        </w:div>
        <w:div w:id="517308401">
          <w:marLeft w:val="0"/>
          <w:marRight w:val="0"/>
          <w:marTop w:val="0"/>
          <w:marBottom w:val="0"/>
          <w:divBdr>
            <w:top w:val="none" w:sz="0" w:space="0" w:color="auto"/>
            <w:left w:val="none" w:sz="0" w:space="0" w:color="auto"/>
            <w:bottom w:val="none" w:sz="0" w:space="0" w:color="auto"/>
            <w:right w:val="none" w:sz="0" w:space="0" w:color="auto"/>
          </w:divBdr>
        </w:div>
        <w:div w:id="2113549119">
          <w:marLeft w:val="0"/>
          <w:marRight w:val="0"/>
          <w:marTop w:val="192"/>
          <w:marBottom w:val="0"/>
          <w:divBdr>
            <w:top w:val="none" w:sz="0" w:space="0" w:color="auto"/>
            <w:left w:val="none" w:sz="0" w:space="0" w:color="auto"/>
            <w:bottom w:val="none" w:sz="0" w:space="0" w:color="auto"/>
            <w:right w:val="none" w:sz="0" w:space="0" w:color="auto"/>
          </w:divBdr>
        </w:div>
        <w:div w:id="119996736">
          <w:marLeft w:val="0"/>
          <w:marRight w:val="0"/>
          <w:marTop w:val="192"/>
          <w:marBottom w:val="0"/>
          <w:divBdr>
            <w:top w:val="none" w:sz="0" w:space="0" w:color="auto"/>
            <w:left w:val="none" w:sz="0" w:space="0" w:color="auto"/>
            <w:bottom w:val="none" w:sz="0" w:space="0" w:color="auto"/>
            <w:right w:val="none" w:sz="0" w:space="0" w:color="auto"/>
          </w:divBdr>
        </w:div>
        <w:div w:id="130826228">
          <w:marLeft w:val="0"/>
          <w:marRight w:val="0"/>
          <w:marTop w:val="0"/>
          <w:marBottom w:val="0"/>
          <w:divBdr>
            <w:top w:val="none" w:sz="0" w:space="0" w:color="auto"/>
            <w:left w:val="none" w:sz="0" w:space="0" w:color="auto"/>
            <w:bottom w:val="none" w:sz="0" w:space="0" w:color="auto"/>
            <w:right w:val="none" w:sz="0" w:space="0" w:color="auto"/>
          </w:divBdr>
        </w:div>
        <w:div w:id="20784858">
          <w:marLeft w:val="0"/>
          <w:marRight w:val="0"/>
          <w:marTop w:val="192"/>
          <w:marBottom w:val="0"/>
          <w:divBdr>
            <w:top w:val="none" w:sz="0" w:space="0" w:color="auto"/>
            <w:left w:val="none" w:sz="0" w:space="0" w:color="auto"/>
            <w:bottom w:val="none" w:sz="0" w:space="0" w:color="auto"/>
            <w:right w:val="none" w:sz="0" w:space="0" w:color="auto"/>
          </w:divBdr>
        </w:div>
        <w:div w:id="1468662500">
          <w:marLeft w:val="0"/>
          <w:marRight w:val="0"/>
          <w:marTop w:val="0"/>
          <w:marBottom w:val="0"/>
          <w:divBdr>
            <w:top w:val="none" w:sz="0" w:space="0" w:color="auto"/>
            <w:left w:val="none" w:sz="0" w:space="0" w:color="auto"/>
            <w:bottom w:val="none" w:sz="0" w:space="0" w:color="auto"/>
            <w:right w:val="none" w:sz="0" w:space="0" w:color="auto"/>
          </w:divBdr>
          <w:divsChild>
            <w:div w:id="516390800">
              <w:marLeft w:val="0"/>
              <w:marRight w:val="0"/>
              <w:marTop w:val="192"/>
              <w:marBottom w:val="0"/>
              <w:divBdr>
                <w:top w:val="none" w:sz="0" w:space="0" w:color="auto"/>
                <w:left w:val="none" w:sz="0" w:space="0" w:color="auto"/>
                <w:bottom w:val="none" w:sz="0" w:space="0" w:color="auto"/>
                <w:right w:val="none" w:sz="0" w:space="0" w:color="auto"/>
              </w:divBdr>
            </w:div>
          </w:divsChild>
        </w:div>
        <w:div w:id="2049211198">
          <w:marLeft w:val="0"/>
          <w:marRight w:val="0"/>
          <w:marTop w:val="192"/>
          <w:marBottom w:val="0"/>
          <w:divBdr>
            <w:top w:val="none" w:sz="0" w:space="0" w:color="auto"/>
            <w:left w:val="none" w:sz="0" w:space="0" w:color="auto"/>
            <w:bottom w:val="none" w:sz="0" w:space="0" w:color="auto"/>
            <w:right w:val="none" w:sz="0" w:space="0" w:color="auto"/>
          </w:divBdr>
        </w:div>
      </w:divsChild>
    </w:div>
    <w:div w:id="636179440">
      <w:bodyDiv w:val="1"/>
      <w:marLeft w:val="0"/>
      <w:marRight w:val="0"/>
      <w:marTop w:val="0"/>
      <w:marBottom w:val="0"/>
      <w:divBdr>
        <w:top w:val="none" w:sz="0" w:space="0" w:color="auto"/>
        <w:left w:val="none" w:sz="0" w:space="0" w:color="auto"/>
        <w:bottom w:val="none" w:sz="0" w:space="0" w:color="auto"/>
        <w:right w:val="none" w:sz="0" w:space="0" w:color="auto"/>
      </w:divBdr>
      <w:divsChild>
        <w:div w:id="2062751808">
          <w:marLeft w:val="0"/>
          <w:marRight w:val="0"/>
          <w:marTop w:val="192"/>
          <w:marBottom w:val="0"/>
          <w:divBdr>
            <w:top w:val="none" w:sz="0" w:space="0" w:color="auto"/>
            <w:left w:val="none" w:sz="0" w:space="0" w:color="auto"/>
            <w:bottom w:val="none" w:sz="0" w:space="0" w:color="auto"/>
            <w:right w:val="none" w:sz="0" w:space="0" w:color="auto"/>
          </w:divBdr>
        </w:div>
        <w:div w:id="1511874819">
          <w:marLeft w:val="0"/>
          <w:marRight w:val="0"/>
          <w:marTop w:val="192"/>
          <w:marBottom w:val="0"/>
          <w:divBdr>
            <w:top w:val="none" w:sz="0" w:space="0" w:color="auto"/>
            <w:left w:val="none" w:sz="0" w:space="0" w:color="auto"/>
            <w:bottom w:val="none" w:sz="0" w:space="0" w:color="auto"/>
            <w:right w:val="none" w:sz="0" w:space="0" w:color="auto"/>
          </w:divBdr>
        </w:div>
        <w:div w:id="1398240260">
          <w:marLeft w:val="0"/>
          <w:marRight w:val="0"/>
          <w:marTop w:val="192"/>
          <w:marBottom w:val="0"/>
          <w:divBdr>
            <w:top w:val="none" w:sz="0" w:space="0" w:color="auto"/>
            <w:left w:val="none" w:sz="0" w:space="0" w:color="auto"/>
            <w:bottom w:val="none" w:sz="0" w:space="0" w:color="auto"/>
            <w:right w:val="none" w:sz="0" w:space="0" w:color="auto"/>
          </w:divBdr>
        </w:div>
        <w:div w:id="1763406463">
          <w:marLeft w:val="0"/>
          <w:marRight w:val="0"/>
          <w:marTop w:val="192"/>
          <w:marBottom w:val="0"/>
          <w:divBdr>
            <w:top w:val="none" w:sz="0" w:space="0" w:color="auto"/>
            <w:left w:val="none" w:sz="0" w:space="0" w:color="auto"/>
            <w:bottom w:val="none" w:sz="0" w:space="0" w:color="auto"/>
            <w:right w:val="none" w:sz="0" w:space="0" w:color="auto"/>
          </w:divBdr>
        </w:div>
      </w:divsChild>
    </w:div>
    <w:div w:id="1263758749">
      <w:bodyDiv w:val="1"/>
      <w:marLeft w:val="0"/>
      <w:marRight w:val="0"/>
      <w:marTop w:val="0"/>
      <w:marBottom w:val="0"/>
      <w:divBdr>
        <w:top w:val="none" w:sz="0" w:space="0" w:color="auto"/>
        <w:left w:val="none" w:sz="0" w:space="0" w:color="auto"/>
        <w:bottom w:val="none" w:sz="0" w:space="0" w:color="auto"/>
        <w:right w:val="none" w:sz="0" w:space="0" w:color="auto"/>
      </w:divBdr>
      <w:divsChild>
        <w:div w:id="45494171">
          <w:marLeft w:val="0"/>
          <w:marRight w:val="0"/>
          <w:marTop w:val="192"/>
          <w:marBottom w:val="0"/>
          <w:divBdr>
            <w:top w:val="none" w:sz="0" w:space="0" w:color="auto"/>
            <w:left w:val="none" w:sz="0" w:space="0" w:color="auto"/>
            <w:bottom w:val="none" w:sz="0" w:space="0" w:color="auto"/>
            <w:right w:val="none" w:sz="0" w:space="0" w:color="auto"/>
          </w:divBdr>
        </w:div>
        <w:div w:id="1452482303">
          <w:marLeft w:val="0"/>
          <w:marRight w:val="0"/>
          <w:marTop w:val="192"/>
          <w:marBottom w:val="0"/>
          <w:divBdr>
            <w:top w:val="none" w:sz="0" w:space="0" w:color="auto"/>
            <w:left w:val="none" w:sz="0" w:space="0" w:color="auto"/>
            <w:bottom w:val="none" w:sz="0" w:space="0" w:color="auto"/>
            <w:right w:val="none" w:sz="0" w:space="0" w:color="auto"/>
          </w:divBdr>
        </w:div>
        <w:div w:id="647320865">
          <w:marLeft w:val="0"/>
          <w:marRight w:val="0"/>
          <w:marTop w:val="0"/>
          <w:marBottom w:val="0"/>
          <w:divBdr>
            <w:top w:val="none" w:sz="0" w:space="0" w:color="auto"/>
            <w:left w:val="none" w:sz="0" w:space="0" w:color="auto"/>
            <w:bottom w:val="none" w:sz="0" w:space="0" w:color="auto"/>
            <w:right w:val="none" w:sz="0" w:space="0" w:color="auto"/>
          </w:divBdr>
          <w:divsChild>
            <w:div w:id="995760985">
              <w:marLeft w:val="0"/>
              <w:marRight w:val="0"/>
              <w:marTop w:val="192"/>
              <w:marBottom w:val="0"/>
              <w:divBdr>
                <w:top w:val="none" w:sz="0" w:space="0" w:color="auto"/>
                <w:left w:val="none" w:sz="0" w:space="0" w:color="auto"/>
                <w:bottom w:val="none" w:sz="0" w:space="0" w:color="auto"/>
                <w:right w:val="none" w:sz="0" w:space="0" w:color="auto"/>
              </w:divBdr>
            </w:div>
          </w:divsChild>
        </w:div>
        <w:div w:id="1916478293">
          <w:marLeft w:val="0"/>
          <w:marRight w:val="0"/>
          <w:marTop w:val="0"/>
          <w:marBottom w:val="0"/>
          <w:divBdr>
            <w:top w:val="none" w:sz="0" w:space="0" w:color="auto"/>
            <w:left w:val="none" w:sz="0" w:space="0" w:color="auto"/>
            <w:bottom w:val="none" w:sz="0" w:space="0" w:color="auto"/>
            <w:right w:val="none" w:sz="0" w:space="0" w:color="auto"/>
          </w:divBdr>
        </w:div>
        <w:div w:id="2113084999">
          <w:marLeft w:val="0"/>
          <w:marRight w:val="0"/>
          <w:marTop w:val="192"/>
          <w:marBottom w:val="0"/>
          <w:divBdr>
            <w:top w:val="none" w:sz="0" w:space="0" w:color="auto"/>
            <w:left w:val="none" w:sz="0" w:space="0" w:color="auto"/>
            <w:bottom w:val="none" w:sz="0" w:space="0" w:color="auto"/>
            <w:right w:val="none" w:sz="0" w:space="0" w:color="auto"/>
          </w:divBdr>
        </w:div>
        <w:div w:id="1693336303">
          <w:marLeft w:val="0"/>
          <w:marRight w:val="0"/>
          <w:marTop w:val="0"/>
          <w:marBottom w:val="0"/>
          <w:divBdr>
            <w:top w:val="none" w:sz="0" w:space="0" w:color="auto"/>
            <w:left w:val="none" w:sz="0" w:space="0" w:color="auto"/>
            <w:bottom w:val="none" w:sz="0" w:space="0" w:color="auto"/>
            <w:right w:val="none" w:sz="0" w:space="0" w:color="auto"/>
          </w:divBdr>
          <w:divsChild>
            <w:div w:id="687104543">
              <w:marLeft w:val="0"/>
              <w:marRight w:val="0"/>
              <w:marTop w:val="192"/>
              <w:marBottom w:val="0"/>
              <w:divBdr>
                <w:top w:val="none" w:sz="0" w:space="0" w:color="auto"/>
                <w:left w:val="none" w:sz="0" w:space="0" w:color="auto"/>
                <w:bottom w:val="none" w:sz="0" w:space="0" w:color="auto"/>
                <w:right w:val="none" w:sz="0" w:space="0" w:color="auto"/>
              </w:divBdr>
            </w:div>
          </w:divsChild>
        </w:div>
        <w:div w:id="1544368735">
          <w:marLeft w:val="0"/>
          <w:marRight w:val="0"/>
          <w:marTop w:val="0"/>
          <w:marBottom w:val="0"/>
          <w:divBdr>
            <w:top w:val="none" w:sz="0" w:space="0" w:color="auto"/>
            <w:left w:val="none" w:sz="0" w:space="0" w:color="auto"/>
            <w:bottom w:val="none" w:sz="0" w:space="0" w:color="auto"/>
            <w:right w:val="none" w:sz="0" w:space="0" w:color="auto"/>
          </w:divBdr>
        </w:div>
        <w:div w:id="2138061812">
          <w:marLeft w:val="0"/>
          <w:marRight w:val="0"/>
          <w:marTop w:val="192"/>
          <w:marBottom w:val="0"/>
          <w:divBdr>
            <w:top w:val="none" w:sz="0" w:space="0" w:color="auto"/>
            <w:left w:val="none" w:sz="0" w:space="0" w:color="auto"/>
            <w:bottom w:val="none" w:sz="0" w:space="0" w:color="auto"/>
            <w:right w:val="none" w:sz="0" w:space="0" w:color="auto"/>
          </w:divBdr>
        </w:div>
        <w:div w:id="389964655">
          <w:marLeft w:val="0"/>
          <w:marRight w:val="0"/>
          <w:marTop w:val="0"/>
          <w:marBottom w:val="0"/>
          <w:divBdr>
            <w:top w:val="none" w:sz="0" w:space="0" w:color="auto"/>
            <w:left w:val="none" w:sz="0" w:space="0" w:color="auto"/>
            <w:bottom w:val="none" w:sz="0" w:space="0" w:color="auto"/>
            <w:right w:val="none" w:sz="0" w:space="0" w:color="auto"/>
          </w:divBdr>
        </w:div>
      </w:divsChild>
    </w:div>
    <w:div w:id="1319310553">
      <w:bodyDiv w:val="1"/>
      <w:marLeft w:val="0"/>
      <w:marRight w:val="0"/>
      <w:marTop w:val="0"/>
      <w:marBottom w:val="0"/>
      <w:divBdr>
        <w:top w:val="none" w:sz="0" w:space="0" w:color="auto"/>
        <w:left w:val="none" w:sz="0" w:space="0" w:color="auto"/>
        <w:bottom w:val="none" w:sz="0" w:space="0" w:color="auto"/>
        <w:right w:val="none" w:sz="0" w:space="0" w:color="auto"/>
      </w:divBdr>
    </w:div>
    <w:div w:id="1335767779">
      <w:bodyDiv w:val="1"/>
      <w:marLeft w:val="0"/>
      <w:marRight w:val="0"/>
      <w:marTop w:val="0"/>
      <w:marBottom w:val="0"/>
      <w:divBdr>
        <w:top w:val="none" w:sz="0" w:space="0" w:color="auto"/>
        <w:left w:val="none" w:sz="0" w:space="0" w:color="auto"/>
        <w:bottom w:val="none" w:sz="0" w:space="0" w:color="auto"/>
        <w:right w:val="none" w:sz="0" w:space="0" w:color="auto"/>
      </w:divBdr>
    </w:div>
    <w:div w:id="1387027286">
      <w:bodyDiv w:val="1"/>
      <w:marLeft w:val="0"/>
      <w:marRight w:val="0"/>
      <w:marTop w:val="0"/>
      <w:marBottom w:val="0"/>
      <w:divBdr>
        <w:top w:val="none" w:sz="0" w:space="0" w:color="auto"/>
        <w:left w:val="none" w:sz="0" w:space="0" w:color="auto"/>
        <w:bottom w:val="none" w:sz="0" w:space="0" w:color="auto"/>
        <w:right w:val="none" w:sz="0" w:space="0" w:color="auto"/>
      </w:divBdr>
    </w:div>
    <w:div w:id="1877622658">
      <w:bodyDiv w:val="1"/>
      <w:marLeft w:val="0"/>
      <w:marRight w:val="0"/>
      <w:marTop w:val="0"/>
      <w:marBottom w:val="0"/>
      <w:divBdr>
        <w:top w:val="none" w:sz="0" w:space="0" w:color="auto"/>
        <w:left w:val="none" w:sz="0" w:space="0" w:color="auto"/>
        <w:bottom w:val="none" w:sz="0" w:space="0" w:color="auto"/>
        <w:right w:val="none" w:sz="0" w:space="0" w:color="auto"/>
      </w:divBdr>
    </w:div>
    <w:div w:id="2021078387">
      <w:bodyDiv w:val="1"/>
      <w:marLeft w:val="0"/>
      <w:marRight w:val="0"/>
      <w:marTop w:val="0"/>
      <w:marBottom w:val="0"/>
      <w:divBdr>
        <w:top w:val="none" w:sz="0" w:space="0" w:color="auto"/>
        <w:left w:val="none" w:sz="0" w:space="0" w:color="auto"/>
        <w:bottom w:val="none" w:sz="0" w:space="0" w:color="auto"/>
        <w:right w:val="none" w:sz="0" w:space="0" w:color="auto"/>
      </w:divBdr>
      <w:divsChild>
        <w:div w:id="742996672">
          <w:marLeft w:val="0"/>
          <w:marRight w:val="0"/>
          <w:marTop w:val="192"/>
          <w:marBottom w:val="0"/>
          <w:divBdr>
            <w:top w:val="none" w:sz="0" w:space="0" w:color="auto"/>
            <w:left w:val="none" w:sz="0" w:space="0" w:color="auto"/>
            <w:bottom w:val="none" w:sz="0" w:space="0" w:color="auto"/>
            <w:right w:val="none" w:sz="0" w:space="0" w:color="auto"/>
          </w:divBdr>
        </w:div>
        <w:div w:id="1616250789">
          <w:marLeft w:val="0"/>
          <w:marRight w:val="0"/>
          <w:marTop w:val="192"/>
          <w:marBottom w:val="0"/>
          <w:divBdr>
            <w:top w:val="none" w:sz="0" w:space="0" w:color="auto"/>
            <w:left w:val="none" w:sz="0" w:space="0" w:color="auto"/>
            <w:bottom w:val="none" w:sz="0" w:space="0" w:color="auto"/>
            <w:right w:val="none" w:sz="0" w:space="0" w:color="auto"/>
          </w:divBdr>
        </w:div>
        <w:div w:id="114859165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1085D-C994-49B4-B681-7FEB93ED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3755</Words>
  <Characters>21410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2026-06-03T10:18:00Z</dcterms:created>
  <dcterms:modified xsi:type="dcterms:W3CDTF">2026-06-03T10:18:00Z</dcterms:modified>
</cp:coreProperties>
</file>