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7D5BC5" w14:textId="2D4BC857" w:rsidR="00467CD2" w:rsidRPr="0084726F" w:rsidRDefault="001D28FE"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r>
        <w:rPr>
          <w:rFonts w:ascii="Times New Roman CYR" w:hAnsi="Times New Roman CYR" w:cs="Times New Roman CYR"/>
          <w:b/>
          <w:bCs/>
          <w:kern w:val="0"/>
          <w:sz w:val="24"/>
          <w:szCs w:val="24"/>
        </w:rPr>
        <w:t>Д</w:t>
      </w:r>
      <w:r w:rsidR="00467CD2" w:rsidRPr="00CF7E99">
        <w:rPr>
          <w:rFonts w:ascii="Times New Roman CYR" w:hAnsi="Times New Roman CYR" w:cs="Times New Roman CYR"/>
          <w:b/>
          <w:bCs/>
          <w:kern w:val="0"/>
          <w:sz w:val="24"/>
          <w:szCs w:val="24"/>
        </w:rPr>
        <w:t xml:space="preserve">оговор </w:t>
      </w:r>
      <w:r w:rsidR="00D712B3">
        <w:rPr>
          <w:rFonts w:ascii="Times New Roman CYR" w:hAnsi="Times New Roman CYR" w:cs="Times New Roman CYR"/>
          <w:b/>
          <w:bCs/>
          <w:kern w:val="0"/>
          <w:sz w:val="24"/>
          <w:szCs w:val="24"/>
        </w:rPr>
        <w:t>№ </w:t>
      </w:r>
      <w:r w:rsidR="00E4285B">
        <w:rPr>
          <w:rFonts w:ascii="Times New Roman CYR" w:hAnsi="Times New Roman CYR" w:cs="Times New Roman CYR"/>
          <w:b/>
          <w:bCs/>
          <w:kern w:val="0"/>
          <w:sz w:val="24"/>
          <w:szCs w:val="24"/>
        </w:rPr>
        <w:t>3-</w:t>
      </w:r>
      <w:r w:rsidR="0084726F" w:rsidRPr="0084726F">
        <w:rPr>
          <w:rFonts w:ascii="Times New Roman CYR" w:hAnsi="Times New Roman CYR" w:cs="Times New Roman CYR"/>
          <w:b/>
          <w:bCs/>
          <w:kern w:val="0"/>
          <w:sz w:val="24"/>
          <w:szCs w:val="24"/>
        </w:rPr>
        <w:t>1167</w:t>
      </w:r>
    </w:p>
    <w:p w14:paraId="19366A83" w14:textId="77777777" w:rsidR="00467CD2"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14:paraId="68DB3C0C" w14:textId="4CF4F128" w:rsidR="00D712B3" w:rsidRDefault="00D712B3" w:rsidP="00D712B3">
      <w:pPr>
        <w:tabs>
          <w:tab w:val="right" w:pos="10466"/>
        </w:tabs>
        <w:suppressAutoHyphens/>
        <w:autoSpaceDE w:val="0"/>
        <w:autoSpaceDN w:val="0"/>
        <w:adjustRightInd w:val="0"/>
        <w:spacing w:after="0" w:line="240" w:lineRule="auto"/>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 xml:space="preserve">г. Новосибирск </w:t>
      </w:r>
      <w:r>
        <w:rPr>
          <w:rFonts w:ascii="Times New Roman CYR" w:hAnsi="Times New Roman CYR" w:cs="Times New Roman CYR"/>
          <w:kern w:val="0"/>
          <w:sz w:val="24"/>
          <w:szCs w:val="24"/>
        </w:rPr>
        <w:tab/>
        <w:t xml:space="preserve">«___» </w:t>
      </w:r>
      <w:r w:rsidR="00A61C65">
        <w:rPr>
          <w:rFonts w:ascii="Times New Roman CYR" w:hAnsi="Times New Roman CYR" w:cs="Times New Roman CYR"/>
          <w:kern w:val="0"/>
          <w:sz w:val="24"/>
          <w:szCs w:val="24"/>
        </w:rPr>
        <w:t>июля</w:t>
      </w:r>
      <w:r>
        <w:rPr>
          <w:rFonts w:ascii="Times New Roman CYR" w:hAnsi="Times New Roman CYR" w:cs="Times New Roman CYR"/>
          <w:kern w:val="0"/>
          <w:sz w:val="24"/>
          <w:szCs w:val="24"/>
        </w:rPr>
        <w:t xml:space="preserve"> 20</w:t>
      </w:r>
      <w:r w:rsidR="00B41B35">
        <w:rPr>
          <w:rFonts w:ascii="Times New Roman CYR" w:hAnsi="Times New Roman CYR" w:cs="Times New Roman CYR"/>
          <w:kern w:val="0"/>
          <w:sz w:val="24"/>
          <w:szCs w:val="24"/>
        </w:rPr>
        <w:t>26</w:t>
      </w:r>
      <w:r>
        <w:rPr>
          <w:rFonts w:ascii="Times New Roman CYR" w:hAnsi="Times New Roman CYR" w:cs="Times New Roman CYR"/>
          <w:kern w:val="0"/>
          <w:sz w:val="24"/>
          <w:szCs w:val="24"/>
        </w:rPr>
        <w:t xml:space="preserve"> г.</w:t>
      </w:r>
    </w:p>
    <w:p w14:paraId="4C97F05A" w14:textId="77777777" w:rsidR="00D712B3" w:rsidRPr="00CF7E99" w:rsidRDefault="00D712B3"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14:paraId="57A0E42D" w14:textId="1809B654" w:rsidR="00467CD2" w:rsidRPr="00CF7E99" w:rsidRDefault="0031677E" w:rsidP="00740C4E">
      <w:pPr>
        <w:suppressAutoHyphens/>
        <w:autoSpaceDE w:val="0"/>
        <w:autoSpaceDN w:val="0"/>
        <w:adjustRightInd w:val="0"/>
        <w:spacing w:after="0" w:line="240" w:lineRule="auto"/>
        <w:ind w:firstLine="709"/>
        <w:jc w:val="both"/>
        <w:rPr>
          <w:rFonts w:ascii="Times New Roman" w:hAnsi="Times New Roman" w:cs="Times New Roman"/>
          <w:kern w:val="0"/>
          <w:sz w:val="24"/>
          <w:szCs w:val="24"/>
        </w:rPr>
      </w:pPr>
      <w:r w:rsidRPr="0031677E">
        <w:rPr>
          <w:rFonts w:ascii="Times New Roman" w:hAnsi="Times New Roman" w:cs="Times New Roman"/>
          <w:kern w:val="0"/>
          <w:sz w:val="24"/>
          <w:szCs w:val="24"/>
        </w:rPr>
        <w:t xml:space="preserve">Федеральное государственное бюджетное учреждение науки Институт теоретической и прикладной механики СО РАН им. С.А. </w:t>
      </w:r>
      <w:proofErr w:type="spellStart"/>
      <w:r w:rsidRPr="0031677E">
        <w:rPr>
          <w:rFonts w:ascii="Times New Roman" w:hAnsi="Times New Roman" w:cs="Times New Roman"/>
          <w:kern w:val="0"/>
          <w:sz w:val="24"/>
          <w:szCs w:val="24"/>
        </w:rPr>
        <w:t>Христиановича</w:t>
      </w:r>
      <w:proofErr w:type="spellEnd"/>
      <w:r w:rsidRPr="0031677E">
        <w:rPr>
          <w:rFonts w:ascii="Times New Roman" w:hAnsi="Times New Roman" w:cs="Times New Roman"/>
          <w:kern w:val="0"/>
          <w:sz w:val="24"/>
          <w:szCs w:val="24"/>
        </w:rPr>
        <w:t xml:space="preserve"> (ИТПМ СО РАН), именуемое в дальнейшем «Заказчик», в лице главного бухгалтера Мелешенко Екатерины Александровны, действующе</w:t>
      </w:r>
      <w:r w:rsidR="00AD1603">
        <w:rPr>
          <w:rFonts w:ascii="Times New Roman" w:hAnsi="Times New Roman" w:cs="Times New Roman"/>
          <w:kern w:val="0"/>
          <w:sz w:val="24"/>
          <w:szCs w:val="24"/>
        </w:rPr>
        <w:t>й</w:t>
      </w:r>
      <w:r w:rsidRPr="0031677E">
        <w:rPr>
          <w:rFonts w:ascii="Times New Roman" w:hAnsi="Times New Roman" w:cs="Times New Roman"/>
          <w:kern w:val="0"/>
          <w:sz w:val="24"/>
          <w:szCs w:val="24"/>
        </w:rPr>
        <w:t xml:space="preserve"> на основании Доверенности № 23-25 от 08.08.2025</w:t>
      </w:r>
      <w:r w:rsidR="00467CD2" w:rsidRPr="00CF7E99">
        <w:rPr>
          <w:rFonts w:ascii="Times New Roman" w:hAnsi="Times New Roman" w:cs="Times New Roman"/>
          <w:kern w:val="0"/>
          <w:sz w:val="24"/>
          <w:szCs w:val="24"/>
        </w:rPr>
        <w:t xml:space="preserve">, с одной стороны, и </w:t>
      </w:r>
      <w:r w:rsidR="0084726F">
        <w:rPr>
          <w:rFonts w:ascii="Times New Roman" w:hAnsi="Times New Roman" w:cs="Times New Roman"/>
          <w:kern w:val="0"/>
          <w:sz w:val="24"/>
          <w:szCs w:val="24"/>
        </w:rPr>
        <w:t xml:space="preserve">       </w:t>
      </w:r>
      <w:r w:rsidR="00416EF0">
        <w:rPr>
          <w:rFonts w:ascii="Times New Roman" w:hAnsi="Times New Roman" w:cs="Times New Roman"/>
          <w:kern w:val="0"/>
          <w:sz w:val="24"/>
          <w:szCs w:val="24"/>
        </w:rPr>
        <w:t>(</w:t>
      </w:r>
      <w:r w:rsidR="0084726F">
        <w:rPr>
          <w:rFonts w:ascii="Times New Roman" w:hAnsi="Times New Roman" w:cs="Times New Roman"/>
          <w:kern w:val="0"/>
          <w:sz w:val="24"/>
          <w:szCs w:val="24"/>
        </w:rPr>
        <w:t xml:space="preserve">    </w:t>
      </w:r>
      <w:r w:rsidR="00416EF0">
        <w:rPr>
          <w:rFonts w:ascii="Times New Roman" w:hAnsi="Times New Roman" w:cs="Times New Roman"/>
          <w:kern w:val="0"/>
          <w:sz w:val="24"/>
          <w:szCs w:val="24"/>
        </w:rPr>
        <w:t>)</w:t>
      </w:r>
      <w:r w:rsidR="00467CD2" w:rsidRPr="00CF7E99">
        <w:rPr>
          <w:rFonts w:ascii="Times New Roman" w:hAnsi="Times New Roman" w:cs="Times New Roman"/>
          <w:kern w:val="0"/>
          <w:sz w:val="24"/>
          <w:szCs w:val="24"/>
        </w:rPr>
        <w:t>, именуем</w:t>
      </w:r>
      <w:r w:rsidR="002654A8">
        <w:rPr>
          <w:rFonts w:ascii="Times New Roman" w:hAnsi="Times New Roman" w:cs="Times New Roman"/>
          <w:kern w:val="0"/>
          <w:sz w:val="24"/>
          <w:szCs w:val="24"/>
        </w:rPr>
        <w:t>ый</w:t>
      </w:r>
      <w:r w:rsidR="00467CD2" w:rsidRPr="00CF7E99">
        <w:rPr>
          <w:rFonts w:ascii="Times New Roman" w:hAnsi="Times New Roman" w:cs="Times New Roman"/>
          <w:kern w:val="0"/>
          <w:sz w:val="24"/>
          <w:szCs w:val="24"/>
        </w:rPr>
        <w:t xml:space="preserve"> в дальнейшем «Поставщик», в лице</w:t>
      </w:r>
      <w:proofErr w:type="gramStart"/>
      <w:r w:rsidR="00467CD2" w:rsidRPr="00CF7E99">
        <w:rPr>
          <w:rFonts w:ascii="Times New Roman" w:hAnsi="Times New Roman" w:cs="Times New Roman"/>
          <w:kern w:val="0"/>
          <w:sz w:val="24"/>
          <w:szCs w:val="24"/>
        </w:rPr>
        <w:t xml:space="preserve"> </w:t>
      </w:r>
      <w:r w:rsidR="0084726F">
        <w:rPr>
          <w:rFonts w:ascii="Times New Roman" w:hAnsi="Times New Roman" w:cs="Times New Roman"/>
          <w:kern w:val="0"/>
          <w:sz w:val="24"/>
          <w:szCs w:val="24"/>
        </w:rPr>
        <w:t xml:space="preserve">        </w:t>
      </w:r>
      <w:r w:rsidR="00467CD2" w:rsidRPr="00CF7E99">
        <w:rPr>
          <w:rFonts w:ascii="Times New Roman" w:hAnsi="Times New Roman" w:cs="Times New Roman"/>
          <w:kern w:val="0"/>
          <w:sz w:val="24"/>
          <w:szCs w:val="24"/>
        </w:rPr>
        <w:t>,</w:t>
      </w:r>
      <w:proofErr w:type="gramEnd"/>
      <w:r w:rsidR="00467CD2" w:rsidRPr="00CF7E99">
        <w:rPr>
          <w:rFonts w:ascii="Times New Roman" w:hAnsi="Times New Roman" w:cs="Times New Roman"/>
          <w:kern w:val="0"/>
          <w:sz w:val="24"/>
          <w:szCs w:val="24"/>
        </w:rPr>
        <w:t xml:space="preserve"> действующ</w:t>
      </w:r>
      <w:r w:rsidR="002654A8">
        <w:rPr>
          <w:rFonts w:ascii="Times New Roman" w:hAnsi="Times New Roman" w:cs="Times New Roman"/>
          <w:kern w:val="0"/>
          <w:sz w:val="24"/>
          <w:szCs w:val="24"/>
        </w:rPr>
        <w:t>ей</w:t>
      </w:r>
      <w:r w:rsidR="00467CD2" w:rsidRPr="00CF7E99">
        <w:rPr>
          <w:rFonts w:ascii="Times New Roman" w:hAnsi="Times New Roman" w:cs="Times New Roman"/>
          <w:kern w:val="0"/>
          <w:sz w:val="24"/>
          <w:szCs w:val="24"/>
        </w:rPr>
        <w:t xml:space="preserve"> на основании </w:t>
      </w:r>
      <w:r w:rsidR="0084726F">
        <w:rPr>
          <w:rFonts w:ascii="Times New Roman" w:hAnsi="Times New Roman" w:cs="Times New Roman"/>
          <w:kern w:val="0"/>
          <w:sz w:val="24"/>
          <w:szCs w:val="24"/>
        </w:rPr>
        <w:t xml:space="preserve">     </w:t>
      </w:r>
      <w:r w:rsidR="00467CD2" w:rsidRPr="00CF7E99">
        <w:rPr>
          <w:rFonts w:ascii="Times New Roman" w:hAnsi="Times New Roman" w:cs="Times New Roman"/>
          <w:kern w:val="0"/>
          <w:sz w:val="24"/>
          <w:szCs w:val="24"/>
        </w:rPr>
        <w:t xml:space="preserve">, с другой стороны, вместе именуемые «Стороны» и каждый в отдельности «Сторона», </w:t>
      </w:r>
      <w:r w:rsidR="001D28FE">
        <w:rPr>
          <w:rFonts w:ascii="Times New Roman" w:hAnsi="Times New Roman"/>
          <w:color w:val="000000"/>
          <w:sz w:val="24"/>
          <w:szCs w:val="24"/>
        </w:rPr>
        <w:t xml:space="preserve">в соответствии с п. </w:t>
      </w:r>
      <w:r w:rsidR="0059231F" w:rsidRPr="002654A8">
        <w:rPr>
          <w:rFonts w:ascii="Times New Roman" w:hAnsi="Times New Roman"/>
          <w:color w:val="000000"/>
          <w:sz w:val="24"/>
          <w:szCs w:val="24"/>
        </w:rPr>
        <w:t>5</w:t>
      </w:r>
      <w:r w:rsidR="001D28FE" w:rsidRPr="000346B5">
        <w:rPr>
          <w:rFonts w:ascii="Times New Roman" w:hAnsi="Times New Roman"/>
          <w:color w:val="000000"/>
          <w:sz w:val="24"/>
          <w:szCs w:val="24"/>
        </w:rPr>
        <w:t xml:space="preserve"> ч. 1 ст. 93 Феде</w:t>
      </w:r>
      <w:r w:rsidR="001D28FE">
        <w:rPr>
          <w:rFonts w:ascii="Times New Roman" w:hAnsi="Times New Roman"/>
          <w:color w:val="000000"/>
          <w:sz w:val="24"/>
          <w:szCs w:val="24"/>
        </w:rPr>
        <w:t>рального закона от 05.04.2013 №</w:t>
      </w:r>
      <w:r w:rsidR="00AD1603">
        <w:rPr>
          <w:rFonts w:ascii="Times New Roman" w:hAnsi="Times New Roman"/>
          <w:color w:val="000000"/>
          <w:sz w:val="24"/>
          <w:szCs w:val="24"/>
        </w:rPr>
        <w:t> </w:t>
      </w:r>
      <w:r w:rsidR="001D28FE" w:rsidRPr="000346B5">
        <w:rPr>
          <w:rFonts w:ascii="Times New Roman" w:hAnsi="Times New Roman"/>
          <w:color w:val="000000"/>
          <w:sz w:val="24"/>
          <w:szCs w:val="24"/>
        </w:rPr>
        <w:t xml:space="preserve">44-ФЗ </w:t>
      </w:r>
      <w:r w:rsidR="001D28FE" w:rsidRPr="007A782B">
        <w:rPr>
          <w:rFonts w:ascii="Times New Roman" w:hAnsi="Times New Roman"/>
          <w:sz w:val="24"/>
          <w:szCs w:val="24"/>
        </w:rPr>
        <w:t>«О контрактной системе в сфере закупок товаров, работ, услуг для обеспечения государственных и муниципальных нужд»</w:t>
      </w:r>
      <w:r w:rsidR="001D28FE" w:rsidRPr="007A782B">
        <w:t xml:space="preserve"> </w:t>
      </w:r>
      <w:r w:rsidR="001D28FE" w:rsidRPr="007A782B">
        <w:rPr>
          <w:rFonts w:ascii="Times New Roman" w:hAnsi="Times New Roman"/>
          <w:sz w:val="24"/>
          <w:szCs w:val="24"/>
        </w:rPr>
        <w:t>(далее – Закон о контрактной системе),</w:t>
      </w:r>
      <w:r w:rsidR="00467CD2" w:rsidRPr="00CF7E99">
        <w:rPr>
          <w:rFonts w:ascii="Times New Roman" w:hAnsi="Times New Roman" w:cs="Times New Roman"/>
          <w:kern w:val="0"/>
          <w:sz w:val="24"/>
          <w:szCs w:val="24"/>
        </w:rPr>
        <w:t xml:space="preserve"> заключили настоящий договор (далее - Договор) о нижеследующем:</w:t>
      </w:r>
    </w:p>
    <w:p w14:paraId="525E8237"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14:paraId="0EB65917" w14:textId="77777777" w:rsidR="00467CD2" w:rsidRPr="00CF7E99" w:rsidRDefault="00467CD2"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r w:rsidRPr="00CF7E99">
        <w:rPr>
          <w:rFonts w:ascii="Times New Roman CYR" w:hAnsi="Times New Roman CYR" w:cs="Times New Roman CYR"/>
          <w:b/>
          <w:bCs/>
          <w:kern w:val="0"/>
          <w:sz w:val="24"/>
          <w:szCs w:val="24"/>
        </w:rPr>
        <w:t>1. Предмет Договора</w:t>
      </w:r>
    </w:p>
    <w:p w14:paraId="6BBEF426" w14:textId="09AF0784"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1.1. Предметом Договора </w:t>
      </w:r>
      <w:proofErr w:type="gramStart"/>
      <w:r w:rsidRPr="00CF7E99">
        <w:rPr>
          <w:rFonts w:ascii="Times New Roman CYR" w:hAnsi="Times New Roman CYR" w:cs="Times New Roman CYR"/>
          <w:kern w:val="0"/>
          <w:sz w:val="24"/>
          <w:szCs w:val="24"/>
        </w:rPr>
        <w:t xml:space="preserve">является поставка </w:t>
      </w:r>
      <w:r w:rsidR="0084726F">
        <w:rPr>
          <w:rFonts w:ascii="Times New Roman CYR" w:hAnsi="Times New Roman CYR" w:cs="Times New Roman CYR"/>
          <w:b/>
          <w:i/>
          <w:kern w:val="0"/>
          <w:sz w:val="24"/>
          <w:szCs w:val="24"/>
        </w:rPr>
        <w:t>СИЗ</w:t>
      </w:r>
      <w:proofErr w:type="gramEnd"/>
      <w:r w:rsidRPr="00CF7E99">
        <w:rPr>
          <w:rFonts w:ascii="Times New Roman CYR" w:hAnsi="Times New Roman CYR" w:cs="Times New Roman CYR"/>
          <w:kern w:val="0"/>
          <w:sz w:val="24"/>
          <w:szCs w:val="24"/>
        </w:rPr>
        <w:t xml:space="preserve"> (далее - Товар) для нужд Заказчика в соответствии с</w:t>
      </w:r>
      <w:r w:rsidR="008F51BE">
        <w:rPr>
          <w:rFonts w:ascii="Times New Roman CYR" w:hAnsi="Times New Roman CYR" w:cs="Times New Roman CYR"/>
          <w:kern w:val="0"/>
          <w:sz w:val="24"/>
          <w:szCs w:val="24"/>
        </w:rPr>
        <w:t>о</w:t>
      </w:r>
      <w:r w:rsidRPr="00CF7E99">
        <w:rPr>
          <w:rFonts w:ascii="Times New Roman CYR" w:hAnsi="Times New Roman CYR" w:cs="Times New Roman CYR"/>
          <w:kern w:val="0"/>
          <w:sz w:val="24"/>
          <w:szCs w:val="24"/>
        </w:rPr>
        <w:t xml:space="preserve"> </w:t>
      </w:r>
      <w:r w:rsidR="008F51BE">
        <w:rPr>
          <w:rFonts w:ascii="Times New Roman CYR" w:hAnsi="Times New Roman CYR" w:cs="Times New Roman CYR"/>
          <w:kern w:val="0"/>
          <w:sz w:val="24"/>
          <w:szCs w:val="24"/>
        </w:rPr>
        <w:t>Спецификацией</w:t>
      </w:r>
      <w:r w:rsidRPr="00CF7E99">
        <w:rPr>
          <w:rFonts w:ascii="Times New Roman CYR" w:hAnsi="Times New Roman CYR" w:cs="Times New Roman CYR"/>
          <w:kern w:val="0"/>
          <w:sz w:val="24"/>
          <w:szCs w:val="24"/>
        </w:rPr>
        <w:t xml:space="preserve"> (</w:t>
      </w:r>
      <w:hyperlink r:id="rId7" w:history="1">
        <w:r w:rsidRPr="00CF7E99">
          <w:rPr>
            <w:rFonts w:ascii="Times New Roman CYR" w:hAnsi="Times New Roman CYR" w:cs="Times New Roman CYR"/>
            <w:kern w:val="0"/>
            <w:sz w:val="24"/>
            <w:szCs w:val="24"/>
          </w:rPr>
          <w:t>приложение № 1</w:t>
        </w:r>
      </w:hyperlink>
      <w:r w:rsidRPr="00CF7E99">
        <w:rPr>
          <w:rFonts w:ascii="Times New Roman CYR" w:hAnsi="Times New Roman CYR" w:cs="Times New Roman CYR"/>
          <w:kern w:val="0"/>
          <w:sz w:val="24"/>
          <w:szCs w:val="24"/>
        </w:rPr>
        <w:t xml:space="preserve"> к Договору) и на условиях, предусмотренных Договором.</w:t>
      </w:r>
    </w:p>
    <w:p w14:paraId="17A9485F"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1.2. Поставка Товара осуществляется Поставщиком в соответствии с законодательством Российской Федерации, требованиями иных нормативных правовых актов, регулирующих порядок поставки такого вида Товара, устанавливающих требования к качеству такого вида Товара, в соответствии с условиями Договора.</w:t>
      </w:r>
    </w:p>
    <w:p w14:paraId="544A3402"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1.3. Поставляемый Товар должен соответствовать требованиям качества и безопасности товаров в соответствии с действующими стандартами, утвержденными в отношении данного вида Товара, что должно подтверждаться соответствующими документами, оформленными в соответствии с законодательством Российской Федерации.</w:t>
      </w:r>
    </w:p>
    <w:p w14:paraId="3DBA2637" w14:textId="1BD17FCD"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Поставляемый Товар должен быть новым Товаром, то есть Товаром, который не был в употреблении, не прошел ремонт, в том числе восстановление, замену составных частей, восстановление потребительских свойств, отражающим все последние модификации конструкций и материалов. Товар не должен иметь дефектов, связанных с конструкцией, материалами или функционированием при штатном использовании. Год выпуска - 20</w:t>
      </w:r>
      <w:r w:rsidR="00E4285B">
        <w:rPr>
          <w:rFonts w:ascii="Times New Roman CYR" w:hAnsi="Times New Roman CYR" w:cs="Times New Roman CYR"/>
          <w:kern w:val="0"/>
          <w:sz w:val="24"/>
          <w:szCs w:val="24"/>
        </w:rPr>
        <w:t>26</w:t>
      </w:r>
      <w:r w:rsidRPr="00CF7E99">
        <w:rPr>
          <w:rFonts w:ascii="Times New Roman CYR" w:hAnsi="Times New Roman CYR" w:cs="Times New Roman CYR"/>
          <w:kern w:val="0"/>
          <w:sz w:val="24"/>
          <w:szCs w:val="24"/>
        </w:rPr>
        <w:t> год.</w:t>
      </w:r>
    </w:p>
    <w:p w14:paraId="25935341"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14:paraId="1FEDB53D" w14:textId="77777777" w:rsidR="00467CD2" w:rsidRPr="00445D4E" w:rsidRDefault="00467CD2"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r w:rsidRPr="00445D4E">
        <w:rPr>
          <w:rFonts w:ascii="Times New Roman CYR" w:hAnsi="Times New Roman CYR" w:cs="Times New Roman CYR"/>
          <w:b/>
          <w:bCs/>
          <w:kern w:val="0"/>
          <w:sz w:val="24"/>
          <w:szCs w:val="24"/>
        </w:rPr>
        <w:t>2. Цена Договора и порядок расчетов</w:t>
      </w:r>
    </w:p>
    <w:p w14:paraId="4DD1D966" w14:textId="74167616" w:rsidR="00467CD2" w:rsidRPr="00445D4E"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24"/>
          <w:szCs w:val="24"/>
        </w:rPr>
      </w:pPr>
      <w:r w:rsidRPr="00445D4E">
        <w:rPr>
          <w:rFonts w:ascii="Times New Roman CYR" w:hAnsi="Times New Roman CYR" w:cs="Times New Roman CYR"/>
          <w:kern w:val="0"/>
          <w:sz w:val="24"/>
          <w:szCs w:val="24"/>
        </w:rPr>
        <w:t xml:space="preserve">2.1. Цена </w:t>
      </w:r>
      <w:r w:rsidRPr="00445D4E">
        <w:rPr>
          <w:rFonts w:ascii="Times New Roman" w:hAnsi="Times New Roman" w:cs="Times New Roman"/>
          <w:kern w:val="0"/>
          <w:sz w:val="24"/>
          <w:szCs w:val="24"/>
        </w:rPr>
        <w:t>Договора составляет</w:t>
      </w:r>
      <w:proofErr w:type="gramStart"/>
      <w:r w:rsidRPr="00445D4E">
        <w:rPr>
          <w:rFonts w:ascii="Times New Roman" w:hAnsi="Times New Roman" w:cs="Times New Roman"/>
          <w:kern w:val="0"/>
          <w:sz w:val="24"/>
          <w:szCs w:val="24"/>
        </w:rPr>
        <w:t xml:space="preserve"> </w:t>
      </w:r>
      <w:r w:rsidR="0084726F">
        <w:rPr>
          <w:rFonts w:ascii="Times New Roman" w:hAnsi="Times New Roman" w:cs="Times New Roman"/>
          <w:kern w:val="0"/>
          <w:sz w:val="24"/>
          <w:szCs w:val="24"/>
        </w:rPr>
        <w:t xml:space="preserve"> </w:t>
      </w:r>
      <w:r w:rsidRPr="00445D4E">
        <w:rPr>
          <w:rFonts w:ascii="Times New Roman" w:hAnsi="Times New Roman" w:cs="Times New Roman"/>
          <w:kern w:val="0"/>
          <w:sz w:val="24"/>
          <w:szCs w:val="24"/>
        </w:rPr>
        <w:t xml:space="preserve"> (</w:t>
      </w:r>
      <w:r w:rsidR="0084726F">
        <w:rPr>
          <w:rFonts w:ascii="Times New Roman" w:hAnsi="Times New Roman" w:cs="Times New Roman"/>
          <w:kern w:val="0"/>
          <w:sz w:val="24"/>
          <w:szCs w:val="24"/>
        </w:rPr>
        <w:t xml:space="preserve">     </w:t>
      </w:r>
      <w:r w:rsidRPr="00445D4E">
        <w:rPr>
          <w:rFonts w:ascii="Times New Roman" w:hAnsi="Times New Roman" w:cs="Times New Roman"/>
          <w:kern w:val="0"/>
          <w:sz w:val="24"/>
          <w:szCs w:val="24"/>
        </w:rPr>
        <w:t xml:space="preserve">) </w:t>
      </w:r>
      <w:proofErr w:type="gramEnd"/>
      <w:r w:rsidRPr="00445D4E">
        <w:rPr>
          <w:rFonts w:ascii="Times New Roman" w:hAnsi="Times New Roman" w:cs="Times New Roman"/>
          <w:kern w:val="0"/>
          <w:sz w:val="24"/>
          <w:szCs w:val="24"/>
        </w:rPr>
        <w:t>рублей</w:t>
      </w:r>
      <w:r w:rsidR="002C2DD3" w:rsidRPr="00445D4E">
        <w:rPr>
          <w:rFonts w:ascii="Times New Roman" w:hAnsi="Times New Roman" w:cs="Times New Roman"/>
          <w:kern w:val="0"/>
          <w:sz w:val="24"/>
          <w:szCs w:val="24"/>
        </w:rPr>
        <w:t xml:space="preserve"> </w:t>
      </w:r>
      <w:r w:rsidR="0084726F">
        <w:rPr>
          <w:rFonts w:ascii="Times New Roman" w:hAnsi="Times New Roman" w:cs="Times New Roman"/>
          <w:kern w:val="0"/>
          <w:sz w:val="24"/>
          <w:szCs w:val="24"/>
        </w:rPr>
        <w:t xml:space="preserve">     </w:t>
      </w:r>
      <w:r w:rsidR="002C2DD3" w:rsidRPr="00445D4E">
        <w:rPr>
          <w:rFonts w:ascii="Times New Roman" w:hAnsi="Times New Roman" w:cs="Times New Roman"/>
          <w:kern w:val="0"/>
          <w:sz w:val="24"/>
          <w:szCs w:val="24"/>
        </w:rPr>
        <w:t xml:space="preserve"> копеек</w:t>
      </w:r>
      <w:r w:rsidRPr="00445D4E">
        <w:rPr>
          <w:rFonts w:ascii="Times New Roman" w:hAnsi="Times New Roman" w:cs="Times New Roman"/>
          <w:kern w:val="0"/>
          <w:sz w:val="24"/>
          <w:szCs w:val="24"/>
        </w:rPr>
        <w:t>,</w:t>
      </w:r>
    </w:p>
    <w:p w14:paraId="3AAD2EFB" w14:textId="750B5157" w:rsidR="00467CD2" w:rsidRPr="00445D4E"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24"/>
          <w:szCs w:val="24"/>
        </w:rPr>
      </w:pPr>
      <w:r w:rsidRPr="00445D4E">
        <w:rPr>
          <w:rFonts w:ascii="Times New Roman" w:hAnsi="Times New Roman" w:cs="Times New Roman"/>
          <w:kern w:val="0"/>
          <w:sz w:val="24"/>
          <w:szCs w:val="24"/>
        </w:rPr>
        <w:t xml:space="preserve">в том числе НДС </w:t>
      </w:r>
      <w:r w:rsidR="00682826" w:rsidRPr="00445D4E">
        <w:rPr>
          <w:rFonts w:ascii="Times New Roman" w:hAnsi="Times New Roman" w:cs="Times New Roman"/>
          <w:kern w:val="0"/>
          <w:sz w:val="24"/>
          <w:szCs w:val="24"/>
        </w:rPr>
        <w:t>–</w:t>
      </w:r>
      <w:r w:rsidRPr="00445D4E">
        <w:rPr>
          <w:rFonts w:ascii="Times New Roman" w:hAnsi="Times New Roman" w:cs="Times New Roman"/>
          <w:kern w:val="0"/>
          <w:sz w:val="24"/>
          <w:szCs w:val="24"/>
        </w:rPr>
        <w:t xml:space="preserve"> </w:t>
      </w:r>
      <w:r w:rsidR="0084726F">
        <w:rPr>
          <w:rFonts w:ascii="Times New Roman" w:hAnsi="Times New Roman" w:cs="Times New Roman"/>
          <w:kern w:val="0"/>
          <w:sz w:val="24"/>
          <w:szCs w:val="24"/>
        </w:rPr>
        <w:t xml:space="preserve">   </w:t>
      </w:r>
      <w:r w:rsidR="00682826" w:rsidRPr="00445D4E">
        <w:rPr>
          <w:rFonts w:ascii="Times New Roman" w:hAnsi="Times New Roman" w:cs="Times New Roman"/>
          <w:kern w:val="0"/>
          <w:sz w:val="24"/>
          <w:szCs w:val="24"/>
        </w:rPr>
        <w:t xml:space="preserve"> </w:t>
      </w:r>
      <w:r w:rsidRPr="00445D4E">
        <w:rPr>
          <w:rFonts w:ascii="Times New Roman" w:hAnsi="Times New Roman" w:cs="Times New Roman"/>
          <w:kern w:val="0"/>
          <w:sz w:val="24"/>
          <w:szCs w:val="24"/>
        </w:rPr>
        <w:t>% (</w:t>
      </w:r>
      <w:r w:rsidR="00682826" w:rsidRPr="00445D4E">
        <w:rPr>
          <w:rFonts w:ascii="Times New Roman" w:hAnsi="Times New Roman" w:cs="Times New Roman"/>
          <w:kern w:val="0"/>
          <w:sz w:val="24"/>
          <w:szCs w:val="24"/>
        </w:rPr>
        <w:t>двадцать два</w:t>
      </w:r>
      <w:r w:rsidRPr="00445D4E">
        <w:rPr>
          <w:rFonts w:ascii="Times New Roman" w:hAnsi="Times New Roman" w:cs="Times New Roman"/>
          <w:kern w:val="0"/>
          <w:sz w:val="24"/>
          <w:szCs w:val="24"/>
        </w:rPr>
        <w:t xml:space="preserve"> процент</w:t>
      </w:r>
      <w:r w:rsidR="00445D4E" w:rsidRPr="00445D4E">
        <w:rPr>
          <w:rFonts w:ascii="Times New Roman" w:hAnsi="Times New Roman" w:cs="Times New Roman"/>
          <w:kern w:val="0"/>
          <w:sz w:val="24"/>
          <w:szCs w:val="24"/>
        </w:rPr>
        <w:t>а</w:t>
      </w:r>
      <w:proofErr w:type="gramStart"/>
      <w:r w:rsidRPr="00445D4E">
        <w:rPr>
          <w:rFonts w:ascii="Times New Roman" w:hAnsi="Times New Roman" w:cs="Times New Roman"/>
          <w:kern w:val="0"/>
          <w:sz w:val="24"/>
          <w:szCs w:val="24"/>
        </w:rPr>
        <w:t xml:space="preserve">), </w:t>
      </w:r>
      <w:r w:rsidR="0084726F">
        <w:rPr>
          <w:rFonts w:ascii="Times New Roman" w:hAnsi="Times New Roman" w:cs="Times New Roman"/>
          <w:sz w:val="24"/>
          <w:szCs w:val="24"/>
          <w:shd w:val="clear" w:color="auto" w:fill="FFFFFF"/>
        </w:rPr>
        <w:t xml:space="preserve"> </w:t>
      </w:r>
      <w:r w:rsidR="00682826" w:rsidRPr="00445D4E">
        <w:rPr>
          <w:rFonts w:ascii="Times New Roman" w:hAnsi="Times New Roman" w:cs="Times New Roman"/>
          <w:sz w:val="24"/>
          <w:szCs w:val="24"/>
          <w:shd w:val="clear" w:color="auto" w:fill="FFFFFF"/>
        </w:rPr>
        <w:t xml:space="preserve"> </w:t>
      </w:r>
      <w:r w:rsidRPr="00445D4E">
        <w:rPr>
          <w:rFonts w:ascii="Times New Roman" w:hAnsi="Times New Roman" w:cs="Times New Roman"/>
          <w:kern w:val="0"/>
          <w:sz w:val="24"/>
          <w:szCs w:val="24"/>
        </w:rPr>
        <w:t>(</w:t>
      </w:r>
      <w:r w:rsidR="0084726F">
        <w:rPr>
          <w:rFonts w:ascii="Times New Roman" w:hAnsi="Times New Roman" w:cs="Times New Roman"/>
          <w:kern w:val="0"/>
          <w:sz w:val="24"/>
          <w:szCs w:val="24"/>
        </w:rPr>
        <w:t xml:space="preserve">     </w:t>
      </w:r>
      <w:r w:rsidRPr="00445D4E">
        <w:rPr>
          <w:rFonts w:ascii="Times New Roman" w:hAnsi="Times New Roman" w:cs="Times New Roman"/>
          <w:kern w:val="0"/>
          <w:sz w:val="24"/>
          <w:szCs w:val="24"/>
        </w:rPr>
        <w:t xml:space="preserve">) </w:t>
      </w:r>
      <w:proofErr w:type="gramEnd"/>
      <w:r w:rsidRPr="00445D4E">
        <w:rPr>
          <w:rFonts w:ascii="Times New Roman" w:hAnsi="Times New Roman" w:cs="Times New Roman"/>
          <w:kern w:val="0"/>
          <w:sz w:val="24"/>
          <w:szCs w:val="24"/>
        </w:rPr>
        <w:t>рублей</w:t>
      </w:r>
      <w:r w:rsidR="00682826" w:rsidRPr="00445D4E">
        <w:rPr>
          <w:rFonts w:ascii="Times New Roman" w:hAnsi="Times New Roman" w:cs="Times New Roman"/>
          <w:kern w:val="0"/>
          <w:sz w:val="24"/>
          <w:szCs w:val="24"/>
        </w:rPr>
        <w:t xml:space="preserve"> </w:t>
      </w:r>
      <w:r w:rsidR="0084726F">
        <w:rPr>
          <w:rFonts w:ascii="Times New Roman" w:hAnsi="Times New Roman" w:cs="Times New Roman"/>
          <w:kern w:val="0"/>
          <w:sz w:val="24"/>
          <w:szCs w:val="24"/>
        </w:rPr>
        <w:t xml:space="preserve">   </w:t>
      </w:r>
      <w:r w:rsidR="00682826" w:rsidRPr="00445D4E">
        <w:rPr>
          <w:rFonts w:ascii="Times New Roman" w:hAnsi="Times New Roman" w:cs="Times New Roman"/>
          <w:kern w:val="0"/>
          <w:sz w:val="24"/>
          <w:szCs w:val="24"/>
        </w:rPr>
        <w:t>копеек</w:t>
      </w:r>
      <w:r w:rsidRPr="00445D4E">
        <w:rPr>
          <w:rFonts w:ascii="Times New Roman" w:hAnsi="Times New Roman" w:cs="Times New Roman"/>
          <w:kern w:val="0"/>
          <w:sz w:val="24"/>
          <w:szCs w:val="24"/>
        </w:rPr>
        <w:t xml:space="preserve"> (далее - цена Договора).</w:t>
      </w:r>
    </w:p>
    <w:p w14:paraId="20F0321F"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445D4E">
        <w:rPr>
          <w:rFonts w:ascii="Times New Roman CYR" w:hAnsi="Times New Roman CYR" w:cs="Times New Roman CYR"/>
          <w:kern w:val="0"/>
          <w:sz w:val="24"/>
          <w:szCs w:val="24"/>
        </w:rPr>
        <w:t>В случае</w:t>
      </w:r>
      <w:proofErr w:type="gramStart"/>
      <w:r w:rsidRPr="00445D4E">
        <w:rPr>
          <w:rFonts w:ascii="Times New Roman CYR" w:hAnsi="Times New Roman CYR" w:cs="Times New Roman CYR"/>
          <w:kern w:val="0"/>
          <w:sz w:val="24"/>
          <w:szCs w:val="24"/>
        </w:rPr>
        <w:t>,</w:t>
      </w:r>
      <w:proofErr w:type="gramEnd"/>
      <w:r w:rsidRPr="00445D4E">
        <w:rPr>
          <w:rFonts w:ascii="Times New Roman CYR" w:hAnsi="Times New Roman CYR" w:cs="Times New Roman CYR"/>
          <w:kern w:val="0"/>
          <w:sz w:val="24"/>
          <w:szCs w:val="24"/>
        </w:rPr>
        <w:t xml:space="preserve"> если Договор заключается с юридическим лицом или физическим лицом, в том числе зарегистрированным в качестве индивидуального предпринимателя, то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w:t>
      </w:r>
      <w:hyperlink r:id="rId8" w:history="1">
        <w:r w:rsidRPr="00445D4E">
          <w:rPr>
            <w:rFonts w:ascii="Times New Roman CYR" w:hAnsi="Times New Roman CYR" w:cs="Times New Roman CYR"/>
            <w:kern w:val="0"/>
            <w:sz w:val="24"/>
            <w:szCs w:val="24"/>
          </w:rPr>
          <w:t>законодательством</w:t>
        </w:r>
      </w:hyperlink>
      <w:r w:rsidRPr="00445D4E">
        <w:rPr>
          <w:rFonts w:ascii="Times New Roman CYR" w:hAnsi="Times New Roman CYR" w:cs="Times New Roman CYR"/>
          <w:kern w:val="0"/>
          <w:sz w:val="24"/>
          <w:szCs w:val="24"/>
        </w:rPr>
        <w:t xml:space="preserve"> Российской Федерации о налогах</w:t>
      </w:r>
      <w:r w:rsidRPr="00CF7E99">
        <w:rPr>
          <w:rFonts w:ascii="Times New Roman CYR" w:hAnsi="Times New Roman CYR" w:cs="Times New Roman CYR"/>
          <w:kern w:val="0"/>
          <w:sz w:val="24"/>
          <w:szCs w:val="24"/>
        </w:rPr>
        <w:t xml:space="preserve"> и сборах такие налоги, сборы и иные обязательные платежи подлежат уплате в бюджеты бюджетной системы Российской Федерации Заказчиком.</w:t>
      </w:r>
    </w:p>
    <w:p w14:paraId="39BF880F" w14:textId="2F83426B"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2.2. Цена Договора является твердой и не может изменяться в ходе его исполнения, за исключением случаев, предусмотренных Договором. Цена Договора включает в себя расходы, связанные с </w:t>
      </w:r>
      <w:r w:rsidR="00766FB5">
        <w:rPr>
          <w:rFonts w:ascii="Times New Roman CYR" w:hAnsi="Times New Roman CYR" w:cs="Times New Roman CYR"/>
          <w:kern w:val="0"/>
          <w:sz w:val="24"/>
          <w:szCs w:val="24"/>
        </w:rPr>
        <w:t xml:space="preserve">его изготовлением, упаковкой и </w:t>
      </w:r>
      <w:r w:rsidRPr="00CF7E99">
        <w:rPr>
          <w:rFonts w:ascii="Times New Roman CYR" w:hAnsi="Times New Roman CYR" w:cs="Times New Roman CYR"/>
          <w:kern w:val="0"/>
          <w:sz w:val="24"/>
          <w:szCs w:val="24"/>
        </w:rPr>
        <w:t>поставкой Товара, предусмотренного Договором, в полном объеме, страхование, уплату таможенных пошлин, налогов, сборов и других обязательных платежей.</w:t>
      </w:r>
    </w:p>
    <w:p w14:paraId="1CFFAFB1" w14:textId="4E3C5C0F" w:rsidR="00467CD2" w:rsidRPr="00CF7E99" w:rsidRDefault="00F46E87"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2.3</w:t>
      </w:r>
      <w:r w:rsidR="00467CD2" w:rsidRPr="00CF7E99">
        <w:rPr>
          <w:rFonts w:ascii="Times New Roman CYR" w:hAnsi="Times New Roman CYR" w:cs="Times New Roman CYR"/>
          <w:kern w:val="0"/>
          <w:sz w:val="24"/>
          <w:szCs w:val="24"/>
        </w:rPr>
        <w:t>. Обязательства Заказчика по оплате цены Договора считаются исполненными с момента списания денежных сре</w:t>
      </w:r>
      <w:proofErr w:type="gramStart"/>
      <w:r w:rsidR="00467CD2" w:rsidRPr="00CF7E99">
        <w:rPr>
          <w:rFonts w:ascii="Times New Roman CYR" w:hAnsi="Times New Roman CYR" w:cs="Times New Roman CYR"/>
          <w:kern w:val="0"/>
          <w:sz w:val="24"/>
          <w:szCs w:val="24"/>
        </w:rPr>
        <w:t>дств в р</w:t>
      </w:r>
      <w:proofErr w:type="gramEnd"/>
      <w:r w:rsidR="00467CD2" w:rsidRPr="00CF7E99">
        <w:rPr>
          <w:rFonts w:ascii="Times New Roman CYR" w:hAnsi="Times New Roman CYR" w:cs="Times New Roman CYR"/>
          <w:kern w:val="0"/>
          <w:sz w:val="24"/>
          <w:szCs w:val="24"/>
        </w:rPr>
        <w:t>азмере, установленном Договором, с лицевого счета Заказчика. За дальнейшее прохождение денежных средств Заказчик ответственности не несет.</w:t>
      </w:r>
    </w:p>
    <w:p w14:paraId="24D72F74" w14:textId="77777777" w:rsidR="00467CD2" w:rsidRPr="00CF7E99" w:rsidRDefault="00F46E87"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lastRenderedPageBreak/>
        <w:t>2.4</w:t>
      </w:r>
      <w:r w:rsidR="00467CD2" w:rsidRPr="00CF7E99">
        <w:rPr>
          <w:rFonts w:ascii="Times New Roman CYR" w:hAnsi="Times New Roman CYR" w:cs="Times New Roman CYR"/>
          <w:kern w:val="0"/>
          <w:sz w:val="24"/>
          <w:szCs w:val="24"/>
        </w:rPr>
        <w:t>. Цена Договора может быть снижена по соглашению Сторон без изменения предусмотренных Договором количества Товара, качества поставляемого Товара и иных условий Договора. При этом Стороны составляют и подписывают дополнительное соглашение к Договору.</w:t>
      </w:r>
    </w:p>
    <w:p w14:paraId="6E4430EE" w14:textId="77777777" w:rsidR="00467CD2" w:rsidRDefault="00F46E87"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2.5</w:t>
      </w:r>
      <w:r w:rsidR="00467CD2" w:rsidRPr="00CF7E99">
        <w:rPr>
          <w:rFonts w:ascii="Times New Roman CYR" w:hAnsi="Times New Roman CYR" w:cs="Times New Roman CYR"/>
          <w:kern w:val="0"/>
          <w:sz w:val="24"/>
          <w:szCs w:val="24"/>
        </w:rPr>
        <w:t xml:space="preserve">. По предложению Заказчика предусмотренное Договором количество Товара может быть увеличено или уменьшено, но не более чем на 10% (десять процентов) путем подписания Сторонами дополнительного соглашения к Договору. При этом по соглашению Сторон допускается изменение с учетом </w:t>
      </w:r>
      <w:proofErr w:type="gramStart"/>
      <w:r w:rsidR="00467CD2" w:rsidRPr="00CF7E99">
        <w:rPr>
          <w:rFonts w:ascii="Times New Roman CYR" w:hAnsi="Times New Roman CYR" w:cs="Times New Roman CYR"/>
          <w:kern w:val="0"/>
          <w:sz w:val="24"/>
          <w:szCs w:val="24"/>
        </w:rPr>
        <w:t xml:space="preserve">положений </w:t>
      </w:r>
      <w:hyperlink r:id="rId9" w:history="1">
        <w:r w:rsidR="00467CD2" w:rsidRPr="00CF7E99">
          <w:rPr>
            <w:rFonts w:ascii="Times New Roman CYR" w:hAnsi="Times New Roman CYR" w:cs="Times New Roman CYR"/>
            <w:kern w:val="0"/>
            <w:sz w:val="24"/>
            <w:szCs w:val="24"/>
          </w:rPr>
          <w:t>бюджетного законодательства</w:t>
        </w:r>
      </w:hyperlink>
      <w:r w:rsidR="00467CD2" w:rsidRPr="00CF7E99">
        <w:rPr>
          <w:rFonts w:ascii="Times New Roman CYR" w:hAnsi="Times New Roman CYR" w:cs="Times New Roman CYR"/>
          <w:kern w:val="0"/>
          <w:sz w:val="24"/>
          <w:szCs w:val="24"/>
        </w:rPr>
        <w:t xml:space="preserve"> Российской Федерации цены Договора</w:t>
      </w:r>
      <w:proofErr w:type="gramEnd"/>
      <w:r w:rsidR="00467CD2" w:rsidRPr="00CF7E99">
        <w:rPr>
          <w:rFonts w:ascii="Times New Roman CYR" w:hAnsi="Times New Roman CYR" w:cs="Times New Roman CYR"/>
          <w:kern w:val="0"/>
          <w:sz w:val="24"/>
          <w:szCs w:val="24"/>
        </w:rPr>
        <w:t xml:space="preserve"> пропорционально дополнительному количеству Товара исходя из установленной в Договоре цены единицы Товара, но не более чем на 10% (десять процентов) цены Договора. При уменьшении предусмотренного Договором количества Товара Стороны Договора обязаны уменьшить цену Договора исходя из цены единицы Товара.</w:t>
      </w:r>
    </w:p>
    <w:p w14:paraId="6FBF00DD"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14:paraId="0D911D11" w14:textId="77777777" w:rsidR="00467CD2" w:rsidRPr="00CF7E99" w:rsidRDefault="00467CD2"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r w:rsidRPr="00CF7E99">
        <w:rPr>
          <w:rFonts w:ascii="Times New Roman CYR" w:hAnsi="Times New Roman CYR" w:cs="Times New Roman CYR"/>
          <w:b/>
          <w:bCs/>
          <w:kern w:val="0"/>
          <w:sz w:val="24"/>
          <w:szCs w:val="24"/>
        </w:rPr>
        <w:t>3. Порядок поставки Товара</w:t>
      </w:r>
    </w:p>
    <w:p w14:paraId="2150EA19" w14:textId="2F2BAAD1"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3.1. Поставка Товара осуществляется силами и средствами Поставщика по адресу: </w:t>
      </w:r>
      <w:r w:rsidR="00C907C0">
        <w:rPr>
          <w:rFonts w:ascii="Times New Roman CYR" w:hAnsi="Times New Roman CYR" w:cs="Times New Roman CYR"/>
          <w:kern w:val="0"/>
          <w:sz w:val="24"/>
          <w:szCs w:val="24"/>
        </w:rPr>
        <w:t>г. Новосибирск, ул. Институтская, 4/</w:t>
      </w:r>
      <w:r w:rsidR="0084726F">
        <w:rPr>
          <w:rFonts w:ascii="Times New Roman CYR" w:hAnsi="Times New Roman CYR" w:cs="Times New Roman CYR"/>
          <w:kern w:val="0"/>
          <w:sz w:val="24"/>
          <w:szCs w:val="24"/>
        </w:rPr>
        <w:t>3</w:t>
      </w:r>
      <w:r w:rsidR="007A1148">
        <w:rPr>
          <w:rFonts w:ascii="Times New Roman CYR" w:hAnsi="Times New Roman CYR" w:cs="Times New Roman CYR"/>
          <w:kern w:val="0"/>
          <w:sz w:val="24"/>
          <w:szCs w:val="24"/>
        </w:rPr>
        <w:t xml:space="preserve"> (центральный склад)</w:t>
      </w:r>
      <w:r w:rsidRPr="00CF7E99">
        <w:rPr>
          <w:rFonts w:ascii="Times New Roman CYR" w:hAnsi="Times New Roman CYR" w:cs="Times New Roman CYR"/>
          <w:kern w:val="0"/>
          <w:sz w:val="24"/>
          <w:szCs w:val="24"/>
        </w:rPr>
        <w:t>.</w:t>
      </w:r>
    </w:p>
    <w:p w14:paraId="38318831"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3.2. Доставка Товара до места передачи Товара производится силами и средствами Поставщика.</w:t>
      </w:r>
    </w:p>
    <w:p w14:paraId="5F4281BC"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3.3. Товар должен иметь упаковку, предотвращающую его порчу при транспортировке.</w:t>
      </w:r>
    </w:p>
    <w:p w14:paraId="15780382"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Маркировка и упаковка Товара должны соответствовать требованиям нормативно-технической документации в соответствии с законодательством Российской Федерации.</w:t>
      </w:r>
    </w:p>
    <w:p w14:paraId="382B4F85" w14:textId="42B324B4"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3.4. Не </w:t>
      </w:r>
      <w:proofErr w:type="gramStart"/>
      <w:r w:rsidRPr="00CF7E99">
        <w:rPr>
          <w:rFonts w:ascii="Times New Roman CYR" w:hAnsi="Times New Roman CYR" w:cs="Times New Roman CYR"/>
          <w:kern w:val="0"/>
          <w:sz w:val="24"/>
          <w:szCs w:val="24"/>
        </w:rPr>
        <w:t>позднее</w:t>
      </w:r>
      <w:proofErr w:type="gramEnd"/>
      <w:r w:rsidRPr="00CF7E99">
        <w:rPr>
          <w:rFonts w:ascii="Times New Roman CYR" w:hAnsi="Times New Roman CYR" w:cs="Times New Roman CYR"/>
          <w:kern w:val="0"/>
          <w:sz w:val="24"/>
          <w:szCs w:val="24"/>
        </w:rPr>
        <w:t xml:space="preserve"> чем за </w:t>
      </w:r>
      <w:r w:rsidR="003009D8" w:rsidRPr="003009D8">
        <w:rPr>
          <w:rFonts w:ascii="Times New Roman CYR" w:hAnsi="Times New Roman CYR" w:cs="Times New Roman CYR"/>
          <w:kern w:val="0"/>
          <w:sz w:val="24"/>
          <w:szCs w:val="24"/>
        </w:rPr>
        <w:t xml:space="preserve">2 (два) </w:t>
      </w:r>
      <w:r w:rsidRPr="00CF7E99">
        <w:rPr>
          <w:rFonts w:ascii="Times New Roman CYR" w:hAnsi="Times New Roman CYR" w:cs="Times New Roman CYR"/>
          <w:kern w:val="0"/>
          <w:sz w:val="24"/>
          <w:szCs w:val="24"/>
        </w:rPr>
        <w:t>рабочих дней до дня доставки Товара Поставщик обязан согласовать с представителем Заказчика дату и время доставки Товара.</w:t>
      </w:r>
    </w:p>
    <w:p w14:paraId="70966B1E" w14:textId="11D5F58C"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3.5. В день поставки Поставщик одновременно с Товаром должен передать Заказчику сопроводительные документы, относящиеся к Товару, указанные в </w:t>
      </w:r>
      <w:hyperlink r:id="rId10" w:history="1">
        <w:r w:rsidR="00D00FF3">
          <w:rPr>
            <w:rFonts w:ascii="Times New Roman CYR" w:hAnsi="Times New Roman CYR" w:cs="Times New Roman CYR"/>
            <w:kern w:val="0"/>
            <w:sz w:val="24"/>
            <w:szCs w:val="24"/>
          </w:rPr>
          <w:t xml:space="preserve">п. </w:t>
        </w:r>
        <w:r w:rsidR="00A87319">
          <w:rPr>
            <w:rFonts w:ascii="Times New Roman CYR" w:hAnsi="Times New Roman CYR" w:cs="Times New Roman CYR"/>
            <w:kern w:val="0"/>
            <w:sz w:val="24"/>
            <w:szCs w:val="24"/>
          </w:rPr>
          <w:t>4</w:t>
        </w:r>
        <w:r w:rsidRPr="00CF7E99">
          <w:rPr>
            <w:rFonts w:ascii="Times New Roman CYR" w:hAnsi="Times New Roman CYR" w:cs="Times New Roman CYR"/>
            <w:kern w:val="0"/>
            <w:sz w:val="24"/>
            <w:szCs w:val="24"/>
          </w:rPr>
          <w:t>.2</w:t>
        </w:r>
      </w:hyperlink>
      <w:r w:rsidRPr="00CF7E99">
        <w:rPr>
          <w:rFonts w:ascii="Times New Roman CYR" w:hAnsi="Times New Roman CYR" w:cs="Times New Roman CYR"/>
          <w:kern w:val="0"/>
          <w:sz w:val="24"/>
          <w:szCs w:val="24"/>
        </w:rPr>
        <w:t xml:space="preserve"> Договора, </w:t>
      </w:r>
      <w:hyperlink r:id="rId11" w:history="1">
        <w:r w:rsidRPr="00CF7E99">
          <w:rPr>
            <w:rFonts w:ascii="Times New Roman CYR" w:hAnsi="Times New Roman CYR" w:cs="Times New Roman CYR"/>
            <w:kern w:val="0"/>
            <w:sz w:val="24"/>
            <w:szCs w:val="24"/>
          </w:rPr>
          <w:t>товарную</w:t>
        </w:r>
      </w:hyperlink>
      <w:r w:rsidRPr="00CF7E99">
        <w:rPr>
          <w:rFonts w:ascii="Times New Roman CYR" w:hAnsi="Times New Roman CYR" w:cs="Times New Roman CYR"/>
          <w:kern w:val="0"/>
          <w:sz w:val="24"/>
          <w:szCs w:val="24"/>
        </w:rPr>
        <w:t xml:space="preserve"> (</w:t>
      </w:r>
      <w:hyperlink r:id="rId12" w:history="1">
        <w:r w:rsidRPr="00CF7E99">
          <w:rPr>
            <w:rFonts w:ascii="Times New Roman CYR" w:hAnsi="Times New Roman CYR" w:cs="Times New Roman CYR"/>
            <w:kern w:val="0"/>
            <w:sz w:val="24"/>
            <w:szCs w:val="24"/>
          </w:rPr>
          <w:t>товарно-транспортную</w:t>
        </w:r>
      </w:hyperlink>
      <w:r w:rsidRPr="00CF7E99">
        <w:rPr>
          <w:rFonts w:ascii="Times New Roman CYR" w:hAnsi="Times New Roman CYR" w:cs="Times New Roman CYR"/>
          <w:kern w:val="0"/>
          <w:sz w:val="24"/>
          <w:szCs w:val="24"/>
        </w:rPr>
        <w:t xml:space="preserve">) накладную, счет, </w:t>
      </w:r>
      <w:hyperlink r:id="rId13" w:history="1">
        <w:r w:rsidRPr="00CF7E99">
          <w:rPr>
            <w:rFonts w:ascii="Times New Roman CYR" w:hAnsi="Times New Roman CYR" w:cs="Times New Roman CYR"/>
            <w:kern w:val="0"/>
            <w:sz w:val="24"/>
            <w:szCs w:val="24"/>
          </w:rPr>
          <w:t>счет-фактуру</w:t>
        </w:r>
      </w:hyperlink>
      <w:r w:rsidRPr="00CF7E99">
        <w:rPr>
          <w:rFonts w:ascii="Times New Roman CYR" w:hAnsi="Times New Roman CYR" w:cs="Times New Roman CYR"/>
          <w:kern w:val="0"/>
          <w:sz w:val="24"/>
          <w:szCs w:val="24"/>
        </w:rPr>
        <w:t>.</w:t>
      </w:r>
    </w:p>
    <w:p w14:paraId="55985AE1"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В случае отсутствия вышеназванных документов Заказчик вправе отказаться от приемки Товара. Товар будет считаться не поставленным.</w:t>
      </w:r>
    </w:p>
    <w:p w14:paraId="4547E964" w14:textId="00E305B4" w:rsidR="00467CD2" w:rsidRPr="00811A1F"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b/>
          <w:i/>
          <w:kern w:val="0"/>
          <w:sz w:val="24"/>
          <w:szCs w:val="24"/>
        </w:rPr>
      </w:pPr>
      <w:r w:rsidRPr="00CF7E99">
        <w:rPr>
          <w:rFonts w:ascii="Times New Roman CYR" w:hAnsi="Times New Roman CYR" w:cs="Times New Roman CYR"/>
          <w:kern w:val="0"/>
          <w:sz w:val="24"/>
          <w:szCs w:val="24"/>
        </w:rPr>
        <w:t xml:space="preserve">3.6. Срок </w:t>
      </w:r>
      <w:r w:rsidR="007A1148">
        <w:rPr>
          <w:rFonts w:ascii="Times New Roman CYR" w:hAnsi="Times New Roman CYR" w:cs="Times New Roman CYR"/>
          <w:kern w:val="0"/>
          <w:sz w:val="24"/>
          <w:szCs w:val="24"/>
        </w:rPr>
        <w:t>поставки</w:t>
      </w:r>
      <w:r w:rsidRPr="00CF7E99">
        <w:rPr>
          <w:rFonts w:ascii="Times New Roman CYR" w:hAnsi="Times New Roman CYR" w:cs="Times New Roman CYR"/>
          <w:kern w:val="0"/>
          <w:sz w:val="24"/>
          <w:szCs w:val="24"/>
        </w:rPr>
        <w:t xml:space="preserve"> Товара</w:t>
      </w:r>
      <w:r w:rsidR="007A1148">
        <w:rPr>
          <w:rFonts w:ascii="Times New Roman CYR" w:hAnsi="Times New Roman CYR" w:cs="Times New Roman CYR"/>
          <w:kern w:val="0"/>
          <w:sz w:val="24"/>
          <w:szCs w:val="24"/>
        </w:rPr>
        <w:t>:</w:t>
      </w:r>
      <w:r w:rsidR="00E229EE">
        <w:rPr>
          <w:rFonts w:ascii="Times New Roman CYR" w:hAnsi="Times New Roman CYR" w:cs="Times New Roman CYR"/>
          <w:b/>
          <w:i/>
          <w:kern w:val="0"/>
          <w:sz w:val="24"/>
          <w:szCs w:val="24"/>
        </w:rPr>
        <w:t xml:space="preserve"> </w:t>
      </w:r>
      <w:r w:rsidR="007A1148" w:rsidRPr="007A1148">
        <w:rPr>
          <w:rFonts w:ascii="Times New Roman CYR" w:hAnsi="Times New Roman CYR" w:cs="Times New Roman CYR"/>
          <w:b/>
          <w:i/>
          <w:kern w:val="0"/>
          <w:sz w:val="24"/>
          <w:szCs w:val="24"/>
        </w:rPr>
        <w:t xml:space="preserve">в течение </w:t>
      </w:r>
      <w:r w:rsidR="00A264B1">
        <w:rPr>
          <w:rFonts w:ascii="Times New Roman CYR" w:hAnsi="Times New Roman CYR" w:cs="Times New Roman CYR"/>
          <w:b/>
          <w:i/>
          <w:kern w:val="0"/>
          <w:sz w:val="24"/>
          <w:szCs w:val="24"/>
        </w:rPr>
        <w:t>1</w:t>
      </w:r>
      <w:r w:rsidR="007A1148" w:rsidRPr="007A1148">
        <w:rPr>
          <w:rFonts w:ascii="Times New Roman CYR" w:hAnsi="Times New Roman CYR" w:cs="Times New Roman CYR"/>
          <w:b/>
          <w:i/>
          <w:kern w:val="0"/>
          <w:sz w:val="24"/>
          <w:szCs w:val="24"/>
        </w:rPr>
        <w:t>0 (Д</w:t>
      </w:r>
      <w:r w:rsidR="00A264B1">
        <w:rPr>
          <w:rFonts w:ascii="Times New Roman CYR" w:hAnsi="Times New Roman CYR" w:cs="Times New Roman CYR"/>
          <w:b/>
          <w:i/>
          <w:kern w:val="0"/>
          <w:sz w:val="24"/>
          <w:szCs w:val="24"/>
        </w:rPr>
        <w:t>есяти</w:t>
      </w:r>
      <w:r w:rsidR="007A1148" w:rsidRPr="007A1148">
        <w:rPr>
          <w:rFonts w:ascii="Times New Roman CYR" w:hAnsi="Times New Roman CYR" w:cs="Times New Roman CYR"/>
          <w:b/>
          <w:i/>
          <w:kern w:val="0"/>
          <w:sz w:val="24"/>
          <w:szCs w:val="24"/>
        </w:rPr>
        <w:t xml:space="preserve">) рабочих </w:t>
      </w:r>
      <w:r w:rsidR="00A264B1">
        <w:rPr>
          <w:rFonts w:ascii="Times New Roman CYR" w:hAnsi="Times New Roman CYR" w:cs="Times New Roman CYR"/>
          <w:b/>
          <w:i/>
          <w:kern w:val="0"/>
          <w:sz w:val="24"/>
          <w:szCs w:val="24"/>
        </w:rPr>
        <w:t xml:space="preserve">дней </w:t>
      </w:r>
      <w:proofErr w:type="gramStart"/>
      <w:r w:rsidR="00A264B1">
        <w:rPr>
          <w:rFonts w:ascii="Times New Roman CYR" w:hAnsi="Times New Roman CYR" w:cs="Times New Roman CYR"/>
          <w:b/>
          <w:i/>
          <w:kern w:val="0"/>
          <w:sz w:val="24"/>
          <w:szCs w:val="24"/>
        </w:rPr>
        <w:t>с даты заключения</w:t>
      </w:r>
      <w:proofErr w:type="gramEnd"/>
      <w:r w:rsidR="00A264B1">
        <w:rPr>
          <w:rFonts w:ascii="Times New Roman CYR" w:hAnsi="Times New Roman CYR" w:cs="Times New Roman CYR"/>
          <w:b/>
          <w:i/>
          <w:kern w:val="0"/>
          <w:sz w:val="24"/>
          <w:szCs w:val="24"/>
        </w:rPr>
        <w:t xml:space="preserve"> Контракта, но не позднее 28 августа 2026 года</w:t>
      </w:r>
      <w:r w:rsidR="007A1148" w:rsidRPr="007A1148">
        <w:rPr>
          <w:rFonts w:ascii="Times New Roman CYR" w:hAnsi="Times New Roman CYR" w:cs="Times New Roman CYR"/>
          <w:b/>
          <w:i/>
          <w:kern w:val="0"/>
          <w:sz w:val="24"/>
          <w:szCs w:val="24"/>
        </w:rPr>
        <w:t>.</w:t>
      </w:r>
    </w:p>
    <w:p w14:paraId="0DEA72E7"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14:paraId="7646B2EC" w14:textId="77777777" w:rsidR="00467CD2" w:rsidRPr="00CF7E99" w:rsidRDefault="00467CD2"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r w:rsidRPr="00CF7E99">
        <w:rPr>
          <w:rFonts w:ascii="Times New Roman CYR" w:hAnsi="Times New Roman CYR" w:cs="Times New Roman CYR"/>
          <w:b/>
          <w:bCs/>
          <w:kern w:val="0"/>
          <w:sz w:val="24"/>
          <w:szCs w:val="24"/>
        </w:rPr>
        <w:t>4. Порядок сдачи и приемки поставляемого Товара</w:t>
      </w:r>
    </w:p>
    <w:p w14:paraId="07FD829C"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4.1. Приемка Товара осуществляется в месте поставки Товара. Приемка осуществляется уполномоченным представителем Заказчика. Представители Поставщика вправе присутствовать при проведении приемки. Заказчик вправе создать приемочную комиссию для проверки соответствия Товара требованиям, установленным Договором.</w:t>
      </w:r>
    </w:p>
    <w:p w14:paraId="23884588" w14:textId="10C7FFBE"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4.2. </w:t>
      </w:r>
      <w:proofErr w:type="gramStart"/>
      <w:r w:rsidRPr="00CF7E99">
        <w:rPr>
          <w:rFonts w:ascii="Times New Roman CYR" w:hAnsi="Times New Roman CYR" w:cs="Times New Roman CYR"/>
          <w:kern w:val="0"/>
          <w:sz w:val="24"/>
          <w:szCs w:val="24"/>
        </w:rPr>
        <w:t>Приемка Товара осуществляется путем передачи Поставщиком Товара и сертификатов (декларации о соответствии), обязательных для данного вида Товара, и иных документов, подтверждающих качество Товара, оформленных в соответствии с законодательством Российской Федерации (сертификат (паспорт) качества производителя, технический паспорт, гарантийный талон, оформленный на Заказчика, инструкция по эксплуатации и др.), подписанной со стороны Поставщика товарной (товарно-транспортной) накладной и (или) акта приема-передачи товаров, проверки целостности</w:t>
      </w:r>
      <w:proofErr w:type="gramEnd"/>
      <w:r w:rsidRPr="00CF7E99">
        <w:rPr>
          <w:rFonts w:ascii="Times New Roman CYR" w:hAnsi="Times New Roman CYR" w:cs="Times New Roman CYR"/>
          <w:kern w:val="0"/>
          <w:sz w:val="24"/>
          <w:szCs w:val="24"/>
        </w:rPr>
        <w:t xml:space="preserve"> упаковки, </w:t>
      </w:r>
      <w:proofErr w:type="gramStart"/>
      <w:r w:rsidRPr="00CF7E99">
        <w:rPr>
          <w:rFonts w:ascii="Times New Roman CYR" w:hAnsi="Times New Roman CYR" w:cs="Times New Roman CYR"/>
          <w:kern w:val="0"/>
          <w:sz w:val="24"/>
          <w:szCs w:val="24"/>
        </w:rPr>
        <w:t>вскрытии</w:t>
      </w:r>
      <w:proofErr w:type="gramEnd"/>
      <w:r w:rsidRPr="00CF7E99">
        <w:rPr>
          <w:rFonts w:ascii="Times New Roman CYR" w:hAnsi="Times New Roman CYR" w:cs="Times New Roman CYR"/>
          <w:kern w:val="0"/>
          <w:sz w:val="24"/>
          <w:szCs w:val="24"/>
        </w:rPr>
        <w:t xml:space="preserve"> упаковки (в случае, если Товар поставляется в упаковке), осмотра Товара на предмет сколов, трещин, внешних повреждений. Приемка Товара производится в срок, не превышающий </w:t>
      </w:r>
      <w:r w:rsidR="003009D8" w:rsidRPr="003009D8">
        <w:rPr>
          <w:rFonts w:ascii="Times New Roman CYR" w:hAnsi="Times New Roman CYR" w:cs="Times New Roman CYR"/>
          <w:kern w:val="0"/>
          <w:sz w:val="24"/>
          <w:szCs w:val="24"/>
        </w:rPr>
        <w:t xml:space="preserve">2 (двух) </w:t>
      </w:r>
      <w:r w:rsidRPr="00CF7E99">
        <w:rPr>
          <w:rFonts w:ascii="Times New Roman CYR" w:hAnsi="Times New Roman CYR" w:cs="Times New Roman CYR"/>
          <w:kern w:val="0"/>
          <w:sz w:val="24"/>
          <w:szCs w:val="24"/>
        </w:rPr>
        <w:t xml:space="preserve">рабочих дней с момента передачи Товара, по адресу, указанному в </w:t>
      </w:r>
      <w:hyperlink r:id="rId14" w:history="1">
        <w:r w:rsidRPr="00CF7E99">
          <w:rPr>
            <w:rFonts w:ascii="Times New Roman CYR" w:hAnsi="Times New Roman CYR" w:cs="Times New Roman CYR"/>
            <w:kern w:val="0"/>
            <w:sz w:val="24"/>
            <w:szCs w:val="24"/>
          </w:rPr>
          <w:t>п. 3.1</w:t>
        </w:r>
      </w:hyperlink>
      <w:r w:rsidRPr="00CF7E99">
        <w:rPr>
          <w:rFonts w:ascii="Times New Roman CYR" w:hAnsi="Times New Roman CYR" w:cs="Times New Roman CYR"/>
          <w:kern w:val="0"/>
          <w:sz w:val="24"/>
          <w:szCs w:val="24"/>
        </w:rPr>
        <w:t xml:space="preserve"> Договора.</w:t>
      </w:r>
    </w:p>
    <w:p w14:paraId="3DE04859" w14:textId="4ED45A14"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указанным в </w:t>
      </w:r>
      <w:hyperlink r:id="rId15" w:history="1">
        <w:r w:rsidRPr="00CF7E99">
          <w:rPr>
            <w:rFonts w:ascii="Times New Roman CYR" w:hAnsi="Times New Roman CYR" w:cs="Times New Roman CYR"/>
            <w:kern w:val="0"/>
            <w:sz w:val="24"/>
            <w:szCs w:val="24"/>
          </w:rPr>
          <w:t>приложении № 1</w:t>
        </w:r>
      </w:hyperlink>
      <w:r w:rsidRPr="00CF7E99">
        <w:rPr>
          <w:rFonts w:ascii="Times New Roman CYR" w:hAnsi="Times New Roman CYR" w:cs="Times New Roman CYR"/>
          <w:kern w:val="0"/>
          <w:sz w:val="24"/>
          <w:szCs w:val="24"/>
        </w:rPr>
        <w:t xml:space="preserve"> к Договору. Одновременно проверяется соответствие наименования, ассортимента и комплектности Товара.</w:t>
      </w:r>
    </w:p>
    <w:p w14:paraId="60446548"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При приемке Товара по качеству Заказчик вправе осуществить выборочную проверку качества Товара. В случае</w:t>
      </w:r>
      <w:proofErr w:type="gramStart"/>
      <w:r w:rsidRPr="00CF7E99">
        <w:rPr>
          <w:rFonts w:ascii="Times New Roman CYR" w:hAnsi="Times New Roman CYR" w:cs="Times New Roman CYR"/>
          <w:kern w:val="0"/>
          <w:sz w:val="24"/>
          <w:szCs w:val="24"/>
        </w:rPr>
        <w:t>,</w:t>
      </w:r>
      <w:proofErr w:type="gramEnd"/>
      <w:r w:rsidRPr="00CF7E99">
        <w:rPr>
          <w:rFonts w:ascii="Times New Roman CYR" w:hAnsi="Times New Roman CYR" w:cs="Times New Roman CYR"/>
          <w:kern w:val="0"/>
          <w:sz w:val="24"/>
          <w:szCs w:val="24"/>
        </w:rPr>
        <w:t xml:space="preserve"> если при осуществлении выборочной проверки обнаружен Товар (часть </w:t>
      </w:r>
      <w:r w:rsidRPr="00CF7E99">
        <w:rPr>
          <w:rFonts w:ascii="Times New Roman CYR" w:hAnsi="Times New Roman CYR" w:cs="Times New Roman CYR"/>
          <w:kern w:val="0"/>
          <w:sz w:val="24"/>
          <w:szCs w:val="24"/>
        </w:rPr>
        <w:lastRenderedPageBreak/>
        <w:t>Товара), качество которого не соответствует требованиям Договора, результаты такой проверки распространяются на всю поставку.</w:t>
      </w:r>
    </w:p>
    <w:p w14:paraId="3AEE6B06"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4.3. Отказ от приемки Товара оформляется двусторонним актом с перечнем недостатков, условиями и сроками их устранения. При немотивированном отказе представителя Поставщика от подписания акта (бездействие) ненадлежащее качество Товара подтверждается актом, подписанным Заказчиком в одностороннем порядке.</w:t>
      </w:r>
    </w:p>
    <w:p w14:paraId="678CA649"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Товар должен быть поставлен полностью. Заказчик вправе отказаться от приемки части Товара.</w:t>
      </w:r>
    </w:p>
    <w:p w14:paraId="19D427F2"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4.4. Проверка количества и качества Товара, поступившего в таре (упаковке), производится при вскрытии тары (упаковки).</w:t>
      </w:r>
    </w:p>
    <w:p w14:paraId="7B0D3831" w14:textId="0B5959F4"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При выявлении несоответствия наименований, количества и качества Товара Заказчик в течение 2 (двух) рабочих дней с момента такого выявления направляет Поставщику письменное уведомление (претензию) о необходимости замены или допоставки Товара в соответствии с </w:t>
      </w:r>
      <w:hyperlink r:id="rId16" w:history="1">
        <w:r w:rsidR="00B84FC5">
          <w:rPr>
            <w:rFonts w:ascii="Times New Roman CYR" w:hAnsi="Times New Roman CYR" w:cs="Times New Roman CYR"/>
            <w:kern w:val="0"/>
            <w:sz w:val="24"/>
            <w:szCs w:val="24"/>
          </w:rPr>
          <w:t>п. 12</w:t>
        </w:r>
        <w:r w:rsidRPr="00CF7E99">
          <w:rPr>
            <w:rFonts w:ascii="Times New Roman CYR" w:hAnsi="Times New Roman CYR" w:cs="Times New Roman CYR"/>
            <w:kern w:val="0"/>
            <w:sz w:val="24"/>
            <w:szCs w:val="24"/>
          </w:rPr>
          <w:t>.1</w:t>
        </w:r>
      </w:hyperlink>
      <w:r w:rsidRPr="00CF7E99">
        <w:rPr>
          <w:rFonts w:ascii="Times New Roman CYR" w:hAnsi="Times New Roman CYR" w:cs="Times New Roman CYR"/>
          <w:kern w:val="0"/>
          <w:sz w:val="24"/>
          <w:szCs w:val="24"/>
        </w:rPr>
        <w:t xml:space="preserve"> Договора.</w:t>
      </w:r>
    </w:p>
    <w:p w14:paraId="4531A25E" w14:textId="7E4DA033"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4.5. </w:t>
      </w:r>
      <w:proofErr w:type="gramStart"/>
      <w:r w:rsidRPr="00CF7E99">
        <w:rPr>
          <w:rFonts w:ascii="Times New Roman CYR" w:hAnsi="Times New Roman CYR" w:cs="Times New Roman CYR"/>
          <w:kern w:val="0"/>
          <w:sz w:val="24"/>
          <w:szCs w:val="24"/>
        </w:rPr>
        <w:t>В случае поставки некачественного Товара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w:t>
      </w:r>
      <w:proofErr w:type="gramEnd"/>
      <w:r w:rsidRPr="00CF7E99">
        <w:rPr>
          <w:rFonts w:ascii="Times New Roman CYR" w:hAnsi="Times New Roman CYR" w:cs="Times New Roman CYR"/>
          <w:kern w:val="0"/>
          <w:sz w:val="24"/>
          <w:szCs w:val="24"/>
        </w:rPr>
        <w:t xml:space="preserve"> Поставщик обязан безвозмездно устранить недостатки Товара в течение </w:t>
      </w:r>
      <w:r w:rsidR="003009D8" w:rsidRPr="003009D8">
        <w:rPr>
          <w:rFonts w:ascii="Times New Roman CYR" w:hAnsi="Times New Roman CYR" w:cs="Times New Roman CYR"/>
          <w:kern w:val="0"/>
          <w:sz w:val="24"/>
          <w:szCs w:val="24"/>
        </w:rPr>
        <w:t xml:space="preserve">2 (двух) </w:t>
      </w:r>
      <w:r w:rsidRPr="00CF7E99">
        <w:rPr>
          <w:rFonts w:ascii="Times New Roman CYR" w:hAnsi="Times New Roman CYR" w:cs="Times New Roman CYR"/>
          <w:kern w:val="0"/>
          <w:sz w:val="24"/>
          <w:szCs w:val="24"/>
        </w:rPr>
        <w:t>календарных дней с момента письменного уведомления о них Заказчиком.</w:t>
      </w:r>
    </w:p>
    <w:p w14:paraId="1C2EBFA6"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В случае</w:t>
      </w:r>
      <w:proofErr w:type="gramStart"/>
      <w:r w:rsidRPr="00CF7E99">
        <w:rPr>
          <w:rFonts w:ascii="Times New Roman CYR" w:hAnsi="Times New Roman CYR" w:cs="Times New Roman CYR"/>
          <w:kern w:val="0"/>
          <w:sz w:val="24"/>
          <w:szCs w:val="24"/>
        </w:rPr>
        <w:t>,</w:t>
      </w:r>
      <w:proofErr w:type="gramEnd"/>
      <w:r w:rsidRPr="00CF7E99">
        <w:rPr>
          <w:rFonts w:ascii="Times New Roman CYR" w:hAnsi="Times New Roman CYR" w:cs="Times New Roman CYR"/>
          <w:kern w:val="0"/>
          <w:sz w:val="24"/>
          <w:szCs w:val="24"/>
        </w:rPr>
        <w:t xml:space="preserve">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монтажом (демонтажем) Товара для экспертизы, осуществляется Поставщиком.</w:t>
      </w:r>
    </w:p>
    <w:p w14:paraId="487B126E" w14:textId="2185E390"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4.6. В случае поставки некомплектного Товара Поставщик обязан доукомплектовать Товар или заменить Товаром надлежащего качества в течение </w:t>
      </w:r>
      <w:r w:rsidR="003009D8" w:rsidRPr="003009D8">
        <w:rPr>
          <w:rFonts w:ascii="Times New Roman CYR" w:hAnsi="Times New Roman CYR" w:cs="Times New Roman CYR"/>
          <w:kern w:val="0"/>
          <w:sz w:val="24"/>
          <w:szCs w:val="24"/>
        </w:rPr>
        <w:t>2 (двух)</w:t>
      </w:r>
      <w:r w:rsidRPr="00CF7E99">
        <w:rPr>
          <w:rFonts w:ascii="Times New Roman CYR" w:hAnsi="Times New Roman CYR" w:cs="Times New Roman CYR"/>
          <w:kern w:val="0"/>
          <w:sz w:val="24"/>
          <w:szCs w:val="24"/>
        </w:rPr>
        <w:t xml:space="preserve"> календарных дней с момента письменного уведомления о нем Заказчиком.</w:t>
      </w:r>
    </w:p>
    <w:p w14:paraId="347ED89C"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4.7. Претензии по скрытым дефектам могут быть заявлены Заказчиком в течение всего срока годности (срока полезного использования) Товара.</w:t>
      </w:r>
    </w:p>
    <w:p w14:paraId="01489990" w14:textId="79181035"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4.8. Для проверки соответствия качества поставленного Товара требованиям, установленным Договором и приложениями к нему, Заказчик </w:t>
      </w:r>
      <w:r w:rsidR="00A87319">
        <w:rPr>
          <w:rFonts w:ascii="Times New Roman CYR" w:hAnsi="Times New Roman CYR" w:cs="Times New Roman CYR"/>
          <w:kern w:val="0"/>
          <w:sz w:val="24"/>
          <w:szCs w:val="24"/>
        </w:rPr>
        <w:t>обязан</w:t>
      </w:r>
      <w:r w:rsidRPr="00CF7E99">
        <w:rPr>
          <w:rFonts w:ascii="Times New Roman CYR" w:hAnsi="Times New Roman CYR" w:cs="Times New Roman CYR"/>
          <w:kern w:val="0"/>
          <w:sz w:val="24"/>
          <w:szCs w:val="24"/>
        </w:rPr>
        <w:t xml:space="preserve"> провести экспертизу. Экспертиза результатов может проводиться Заказчиком своими силами или к ее проведению могут привлекаться эксперты, экспертные организации.</w:t>
      </w:r>
    </w:p>
    <w:p w14:paraId="5937E853" w14:textId="5CAD445D"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4.9. При отсутствии у Заказчика претензий по количеству и качеству поставленного Товара Заказчик в течение </w:t>
      </w:r>
      <w:r w:rsidR="003009D8" w:rsidRPr="003009D8">
        <w:rPr>
          <w:rFonts w:ascii="Times New Roman CYR" w:hAnsi="Times New Roman CYR" w:cs="Times New Roman CYR"/>
          <w:kern w:val="0"/>
          <w:sz w:val="24"/>
          <w:szCs w:val="24"/>
        </w:rPr>
        <w:t xml:space="preserve">2 (двух) </w:t>
      </w:r>
      <w:r w:rsidRPr="00CF7E99">
        <w:rPr>
          <w:rFonts w:ascii="Times New Roman CYR" w:hAnsi="Times New Roman CYR" w:cs="Times New Roman CYR"/>
          <w:kern w:val="0"/>
          <w:sz w:val="24"/>
          <w:szCs w:val="24"/>
        </w:rPr>
        <w:t xml:space="preserve">рабочих дней со дня завершения срока приемки Товара, указанного в </w:t>
      </w:r>
      <w:hyperlink r:id="rId17" w:history="1">
        <w:r w:rsidRPr="00CF7E99">
          <w:rPr>
            <w:rFonts w:ascii="Times New Roman CYR" w:hAnsi="Times New Roman CYR" w:cs="Times New Roman CYR"/>
            <w:kern w:val="0"/>
            <w:sz w:val="24"/>
            <w:szCs w:val="24"/>
          </w:rPr>
          <w:t>п. 4.2</w:t>
        </w:r>
      </w:hyperlink>
      <w:r w:rsidRPr="00CF7E99">
        <w:rPr>
          <w:rFonts w:ascii="Times New Roman CYR" w:hAnsi="Times New Roman CYR" w:cs="Times New Roman CYR"/>
          <w:kern w:val="0"/>
          <w:sz w:val="24"/>
          <w:szCs w:val="24"/>
        </w:rPr>
        <w:t xml:space="preserve"> Договора, подписывает </w:t>
      </w:r>
      <w:hyperlink r:id="rId18" w:history="1">
        <w:r w:rsidRPr="00CF7E99">
          <w:rPr>
            <w:rFonts w:ascii="Times New Roman CYR" w:hAnsi="Times New Roman CYR" w:cs="Times New Roman CYR"/>
            <w:kern w:val="0"/>
            <w:sz w:val="24"/>
            <w:szCs w:val="24"/>
          </w:rPr>
          <w:t>товарную</w:t>
        </w:r>
      </w:hyperlink>
      <w:r w:rsidRPr="00CF7E99">
        <w:rPr>
          <w:rFonts w:ascii="Times New Roman CYR" w:hAnsi="Times New Roman CYR" w:cs="Times New Roman CYR"/>
          <w:kern w:val="0"/>
          <w:sz w:val="24"/>
          <w:szCs w:val="24"/>
        </w:rPr>
        <w:t xml:space="preserve"> (</w:t>
      </w:r>
      <w:hyperlink r:id="rId19" w:history="1">
        <w:r w:rsidRPr="00CF7E99">
          <w:rPr>
            <w:rFonts w:ascii="Times New Roman CYR" w:hAnsi="Times New Roman CYR" w:cs="Times New Roman CYR"/>
            <w:kern w:val="0"/>
            <w:sz w:val="24"/>
            <w:szCs w:val="24"/>
          </w:rPr>
          <w:t>товарно-транспортную</w:t>
        </w:r>
      </w:hyperlink>
      <w:r w:rsidRPr="00CF7E99">
        <w:rPr>
          <w:rFonts w:ascii="Times New Roman CYR" w:hAnsi="Times New Roman CYR" w:cs="Times New Roman CYR"/>
          <w:kern w:val="0"/>
          <w:sz w:val="24"/>
          <w:szCs w:val="24"/>
        </w:rPr>
        <w:t xml:space="preserve">) накладную и (или) акт приема-передачи товара, </w:t>
      </w:r>
      <w:hyperlink r:id="rId20" w:history="1">
        <w:r w:rsidRPr="00CF7E99">
          <w:rPr>
            <w:rFonts w:ascii="Times New Roman CYR" w:hAnsi="Times New Roman CYR" w:cs="Times New Roman CYR"/>
            <w:kern w:val="0"/>
            <w:sz w:val="24"/>
            <w:szCs w:val="24"/>
          </w:rPr>
          <w:t>счет-фактуру</w:t>
        </w:r>
      </w:hyperlink>
      <w:r w:rsidRPr="00CF7E99">
        <w:rPr>
          <w:rFonts w:ascii="Times New Roman CYR" w:hAnsi="Times New Roman CYR" w:cs="Times New Roman CYR"/>
          <w:kern w:val="0"/>
          <w:sz w:val="24"/>
          <w:szCs w:val="24"/>
        </w:rPr>
        <w:t>. После этого Товар считается переданным Поставщиком Заказчику.</w:t>
      </w:r>
    </w:p>
    <w:p w14:paraId="50D8AF24"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4.10. Все расходы, связанные с возвратом фальсифицированных и бракованных Товаров, осуществляются за счет Поставщика.</w:t>
      </w:r>
    </w:p>
    <w:p w14:paraId="23C3C81B" w14:textId="49C4B748"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4.11. Риск случайной гибели и случайного повреждения Товара, а также право собственности на Товар переходит от Поставщика к Заказчику в момент передачи Товара согласно </w:t>
      </w:r>
      <w:hyperlink r:id="rId21" w:history="1">
        <w:r w:rsidR="00984818">
          <w:rPr>
            <w:rFonts w:ascii="Times New Roman CYR" w:hAnsi="Times New Roman CYR" w:cs="Times New Roman CYR"/>
            <w:kern w:val="0"/>
            <w:sz w:val="24"/>
            <w:szCs w:val="24"/>
          </w:rPr>
          <w:t xml:space="preserve">п. </w:t>
        </w:r>
        <w:r w:rsidRPr="00CF7E99">
          <w:rPr>
            <w:rFonts w:ascii="Times New Roman CYR" w:hAnsi="Times New Roman CYR" w:cs="Times New Roman CYR"/>
            <w:kern w:val="0"/>
            <w:sz w:val="24"/>
            <w:szCs w:val="24"/>
          </w:rPr>
          <w:t>4.9</w:t>
        </w:r>
      </w:hyperlink>
      <w:r w:rsidRPr="00CF7E99">
        <w:rPr>
          <w:rFonts w:ascii="Times New Roman CYR" w:hAnsi="Times New Roman CYR" w:cs="Times New Roman CYR"/>
          <w:kern w:val="0"/>
          <w:sz w:val="24"/>
          <w:szCs w:val="24"/>
        </w:rPr>
        <w:t xml:space="preserve"> Договора.</w:t>
      </w:r>
    </w:p>
    <w:p w14:paraId="28E066FD"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4.12. Во всем, что не предусмотрено настоящим разделом Договора, Стороны руководствуются инструкциями, утвержденными постановлениями Госарбитража при Совете Министров СССР:</w:t>
      </w:r>
    </w:p>
    <w:p w14:paraId="43DBADB5"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«О порядке приемки продукции производственно-технического назначения и товаров народного потребления по количеству» </w:t>
      </w:r>
      <w:hyperlink r:id="rId22" w:history="1">
        <w:r w:rsidRPr="00CF7E99">
          <w:rPr>
            <w:rFonts w:ascii="Times New Roman CYR" w:hAnsi="Times New Roman CYR" w:cs="Times New Roman CYR"/>
            <w:kern w:val="0"/>
            <w:sz w:val="24"/>
            <w:szCs w:val="24"/>
          </w:rPr>
          <w:t>от 15.06.1965 № П-6</w:t>
        </w:r>
      </w:hyperlink>
      <w:r w:rsidRPr="00CF7E99">
        <w:rPr>
          <w:rFonts w:ascii="Times New Roman CYR" w:hAnsi="Times New Roman CYR" w:cs="Times New Roman CYR"/>
          <w:kern w:val="0"/>
          <w:sz w:val="24"/>
          <w:szCs w:val="24"/>
        </w:rPr>
        <w:t>;</w:t>
      </w:r>
    </w:p>
    <w:p w14:paraId="5DA3E2A0"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«О порядке приемки продукции производственно-технического назначения и товаров народного потребления по качеству» </w:t>
      </w:r>
      <w:hyperlink r:id="rId23" w:history="1">
        <w:r w:rsidRPr="00CF7E99">
          <w:rPr>
            <w:rFonts w:ascii="Times New Roman CYR" w:hAnsi="Times New Roman CYR" w:cs="Times New Roman CYR"/>
            <w:kern w:val="0"/>
            <w:sz w:val="24"/>
            <w:szCs w:val="24"/>
          </w:rPr>
          <w:t>от 25.04.1966 № П-7</w:t>
        </w:r>
      </w:hyperlink>
      <w:r w:rsidRPr="00CF7E99">
        <w:rPr>
          <w:rFonts w:ascii="Times New Roman CYR" w:hAnsi="Times New Roman CYR" w:cs="Times New Roman CYR"/>
          <w:kern w:val="0"/>
          <w:sz w:val="24"/>
          <w:szCs w:val="24"/>
        </w:rPr>
        <w:t>.</w:t>
      </w:r>
    </w:p>
    <w:p w14:paraId="733A0736"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14:paraId="1433A2D3" w14:textId="77777777" w:rsidR="00467CD2" w:rsidRPr="00CF7E99" w:rsidRDefault="00467CD2"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r w:rsidRPr="00CF7E99">
        <w:rPr>
          <w:rFonts w:ascii="Times New Roman CYR" w:hAnsi="Times New Roman CYR" w:cs="Times New Roman CYR"/>
          <w:b/>
          <w:bCs/>
          <w:kern w:val="0"/>
          <w:sz w:val="24"/>
          <w:szCs w:val="24"/>
        </w:rPr>
        <w:t>5. Права и обязанности Сторон</w:t>
      </w:r>
    </w:p>
    <w:p w14:paraId="66454DA0"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5.1. Заказчик вправе:</w:t>
      </w:r>
    </w:p>
    <w:p w14:paraId="0BBFE399"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lastRenderedPageBreak/>
        <w:t>5.1.1. Требовать от Поставщика надлежащего исполнения обязательств в соответствии с Договором, а также требовать своевременного устранения выявленных недостатков.</w:t>
      </w:r>
    </w:p>
    <w:p w14:paraId="5B8B0A58" w14:textId="71497399"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5.1.2. Требовать от Поставщика представления надлежащим образом оформленных документов, указанных в </w:t>
      </w:r>
      <w:hyperlink r:id="rId24" w:history="1">
        <w:r w:rsidR="00D00FF3">
          <w:rPr>
            <w:rFonts w:ascii="Times New Roman CYR" w:hAnsi="Times New Roman CYR" w:cs="Times New Roman CYR"/>
            <w:kern w:val="0"/>
            <w:sz w:val="24"/>
            <w:szCs w:val="24"/>
          </w:rPr>
          <w:t xml:space="preserve">п. </w:t>
        </w:r>
        <w:r w:rsidRPr="00CF7E99">
          <w:rPr>
            <w:rFonts w:ascii="Times New Roman CYR" w:hAnsi="Times New Roman CYR" w:cs="Times New Roman CYR"/>
            <w:kern w:val="0"/>
            <w:sz w:val="24"/>
            <w:szCs w:val="24"/>
          </w:rPr>
          <w:t>4.2</w:t>
        </w:r>
      </w:hyperlink>
      <w:r w:rsidRPr="00CF7E99">
        <w:rPr>
          <w:rFonts w:ascii="Times New Roman CYR" w:hAnsi="Times New Roman CYR" w:cs="Times New Roman CYR"/>
          <w:kern w:val="0"/>
          <w:sz w:val="24"/>
          <w:szCs w:val="24"/>
        </w:rPr>
        <w:t xml:space="preserve"> Договора.</w:t>
      </w:r>
    </w:p>
    <w:p w14:paraId="0018C0CB"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5.1.3. В случае досрочного исполнения Поставщиком обязательств по Договору принять и оплатить Товар в соответствии с установленным в Договоре порядком.</w:t>
      </w:r>
    </w:p>
    <w:p w14:paraId="50A8D1A9"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5.1.4. Запрашивать у Поставщика информацию о ходе исполнения обязательств по Договору.</w:t>
      </w:r>
    </w:p>
    <w:p w14:paraId="778016C9"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5.1.5. Осуществлять контроль и надзор за качеством, порядком и сроками поставки Товара, давать указания о способе поставки Товара, не вмешиваясь при этом в оперативно-хозяйственную деятельность Поставщика.</w:t>
      </w:r>
    </w:p>
    <w:p w14:paraId="07F7150F"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5.1.6. Отказаться от приемки Товара в случаях, предусмотренных Договором и законодательством Российской Федерации, в том числе в случае обнаружения неустранимых недостатков.</w:t>
      </w:r>
    </w:p>
    <w:p w14:paraId="2CEF93A0"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5.1.7. Принять решение об одностороннем отказе от исполнения Договора в соответствии с </w:t>
      </w:r>
      <w:hyperlink r:id="rId25" w:history="1">
        <w:r w:rsidRPr="00CF7E99">
          <w:rPr>
            <w:rFonts w:ascii="Times New Roman CYR" w:hAnsi="Times New Roman CYR" w:cs="Times New Roman CYR"/>
            <w:kern w:val="0"/>
            <w:sz w:val="24"/>
            <w:szCs w:val="24"/>
          </w:rPr>
          <w:t>гражданским законодательством</w:t>
        </w:r>
      </w:hyperlink>
      <w:r w:rsidRPr="00CF7E99">
        <w:rPr>
          <w:rFonts w:ascii="Times New Roman CYR" w:hAnsi="Times New Roman CYR" w:cs="Times New Roman CYR"/>
          <w:kern w:val="0"/>
          <w:sz w:val="24"/>
          <w:szCs w:val="24"/>
        </w:rPr>
        <w:t>.</w:t>
      </w:r>
    </w:p>
    <w:p w14:paraId="7DFF3D49"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5.1.8. По соглашению с Поставщиком изменить существенные условия Договора в случаях, установленных Договором.</w:t>
      </w:r>
    </w:p>
    <w:p w14:paraId="5D92067E" w14:textId="361460B8"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5.1.</w:t>
      </w:r>
      <w:r w:rsidR="00A87319">
        <w:rPr>
          <w:rFonts w:ascii="Times New Roman CYR" w:hAnsi="Times New Roman CYR" w:cs="Times New Roman CYR"/>
          <w:kern w:val="0"/>
          <w:sz w:val="24"/>
          <w:szCs w:val="24"/>
        </w:rPr>
        <w:t>9</w:t>
      </w:r>
      <w:r w:rsidRPr="00CF7E99">
        <w:rPr>
          <w:rFonts w:ascii="Times New Roman CYR" w:hAnsi="Times New Roman CYR" w:cs="Times New Roman CYR"/>
          <w:kern w:val="0"/>
          <w:sz w:val="24"/>
          <w:szCs w:val="24"/>
        </w:rPr>
        <w:t>. Пользоваться иными правами, установленными Договором и законодательством Российской Федерации.</w:t>
      </w:r>
    </w:p>
    <w:p w14:paraId="460FF095"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5.2. Заказчик обязан:</w:t>
      </w:r>
    </w:p>
    <w:p w14:paraId="6C8D51AD"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5.2.1. Сообщать в письменной форме Поставщику о недостатках, обнаруженных в ходе исполнения Договора, в течение 2 (двух) рабочих дней после обнаружения таких недостатков. Заказчик, обнаружив при осуществлении контроля и надзора за ходом исполнения обязательства отступления от условий Договора или иные их недостатки, должен в течение 1 (одного) рабочего дня заявить об этом Поставщику. Заказчик обязан назначить своего ответственного представителя для </w:t>
      </w:r>
      <w:proofErr w:type="gramStart"/>
      <w:r w:rsidRPr="00CF7E99">
        <w:rPr>
          <w:rFonts w:ascii="Times New Roman CYR" w:hAnsi="Times New Roman CYR" w:cs="Times New Roman CYR"/>
          <w:kern w:val="0"/>
          <w:sz w:val="24"/>
          <w:szCs w:val="24"/>
        </w:rPr>
        <w:t>контроля за</w:t>
      </w:r>
      <w:proofErr w:type="gramEnd"/>
      <w:r w:rsidRPr="00CF7E99">
        <w:rPr>
          <w:rFonts w:ascii="Times New Roman CYR" w:hAnsi="Times New Roman CYR" w:cs="Times New Roman CYR"/>
          <w:kern w:val="0"/>
          <w:sz w:val="24"/>
          <w:szCs w:val="24"/>
        </w:rPr>
        <w:t xml:space="preserve"> поставкой Товара по Договору и согласования организационных вопросов.</w:t>
      </w:r>
    </w:p>
    <w:p w14:paraId="048359FB"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5.2.2. Своевременно принять и оплатить поставленный Товар надлежащего качества в соответствии с Договором, а также, если предусмотрено условиями Договора, отдельных этапов исполнения Договора в соответствии с законодательством Российской Федерации.</w:t>
      </w:r>
    </w:p>
    <w:p w14:paraId="3E1F96AD" w14:textId="3867ECD4"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5.2.3. При получении от Поставщика уведомления о приостановлении поставки Товара в случае, указанном в </w:t>
      </w:r>
      <w:hyperlink r:id="rId26" w:history="1">
        <w:r w:rsidR="00D00FF3">
          <w:rPr>
            <w:rFonts w:ascii="Times New Roman CYR" w:hAnsi="Times New Roman CYR" w:cs="Times New Roman CYR"/>
            <w:kern w:val="0"/>
            <w:sz w:val="24"/>
            <w:szCs w:val="24"/>
          </w:rPr>
          <w:t xml:space="preserve">п. </w:t>
        </w:r>
        <w:r w:rsidRPr="00CF7E99">
          <w:rPr>
            <w:rFonts w:ascii="Times New Roman CYR" w:hAnsi="Times New Roman CYR" w:cs="Times New Roman CYR"/>
            <w:kern w:val="0"/>
            <w:sz w:val="24"/>
            <w:szCs w:val="24"/>
          </w:rPr>
          <w:t>5.4.6</w:t>
        </w:r>
      </w:hyperlink>
      <w:r w:rsidRPr="00CF7E99">
        <w:rPr>
          <w:rFonts w:ascii="Times New Roman CYR" w:hAnsi="Times New Roman CYR" w:cs="Times New Roman CYR"/>
          <w:kern w:val="0"/>
          <w:sz w:val="24"/>
          <w:szCs w:val="24"/>
        </w:rPr>
        <w:t xml:space="preserve"> Договора, рассмотреть вопрос о целесообразности и порядке продолжения поставки. Решение о продолжении поставки Товара при необходимости корректировки сроков этапов поставки принимается Заказчиком и Поставщиком совместно и в течение 3 (трех) рабочих дней оформляется дополнительным соглашением к Договору.</w:t>
      </w:r>
    </w:p>
    <w:p w14:paraId="5CE42FEE" w14:textId="4F9E6B35"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5.2.4. Не позднее </w:t>
      </w:r>
      <w:r w:rsidR="000A2591" w:rsidRPr="000A2591">
        <w:rPr>
          <w:rFonts w:ascii="Times New Roman CYR" w:hAnsi="Times New Roman CYR" w:cs="Times New Roman CYR"/>
          <w:kern w:val="0"/>
          <w:sz w:val="24"/>
          <w:szCs w:val="24"/>
        </w:rPr>
        <w:t>2 (двух)</w:t>
      </w:r>
      <w:r w:rsidR="000A2591">
        <w:rPr>
          <w:rFonts w:ascii="Times New Roman CYR" w:hAnsi="Times New Roman CYR" w:cs="Times New Roman CYR"/>
          <w:kern w:val="0"/>
          <w:sz w:val="24"/>
          <w:szCs w:val="24"/>
        </w:rPr>
        <w:t xml:space="preserve"> </w:t>
      </w:r>
      <w:r w:rsidRPr="00CF7E99">
        <w:rPr>
          <w:rFonts w:ascii="Times New Roman CYR" w:hAnsi="Times New Roman CYR" w:cs="Times New Roman CYR"/>
          <w:kern w:val="0"/>
          <w:sz w:val="24"/>
          <w:szCs w:val="24"/>
        </w:rPr>
        <w:t xml:space="preserve">рабочих дней с момента возникновения права требования от Поставщика оплаты неустойки (штрафа, пени) направить Поставщику претензионное письмо с требованием оплаты в течение 5 (пяти) рабочих дней </w:t>
      </w:r>
      <w:proofErr w:type="gramStart"/>
      <w:r w:rsidRPr="00CF7E99">
        <w:rPr>
          <w:rFonts w:ascii="Times New Roman CYR" w:hAnsi="Times New Roman CYR" w:cs="Times New Roman CYR"/>
          <w:kern w:val="0"/>
          <w:sz w:val="24"/>
          <w:szCs w:val="24"/>
        </w:rPr>
        <w:t>с даты получения</w:t>
      </w:r>
      <w:proofErr w:type="gramEnd"/>
      <w:r w:rsidRPr="00CF7E99">
        <w:rPr>
          <w:rFonts w:ascii="Times New Roman CYR" w:hAnsi="Times New Roman CYR" w:cs="Times New Roman CYR"/>
          <w:kern w:val="0"/>
          <w:sz w:val="24"/>
          <w:szCs w:val="24"/>
        </w:rPr>
        <w:t xml:space="preserve"> претензионного письма неустойки (штрафа, пени), рассчитанной в соответствии с законодательством Российской Федерации и условиями Договора.</w:t>
      </w:r>
    </w:p>
    <w:p w14:paraId="390FA96F" w14:textId="5F22C503"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5.2.5. </w:t>
      </w:r>
      <w:proofErr w:type="gramStart"/>
      <w:r w:rsidRPr="00CF7E99">
        <w:rPr>
          <w:rFonts w:ascii="Times New Roman CYR" w:hAnsi="Times New Roman CYR" w:cs="Times New Roman CYR"/>
          <w:kern w:val="0"/>
          <w:sz w:val="24"/>
          <w:szCs w:val="24"/>
        </w:rPr>
        <w:t xml:space="preserve">При неоплате Поставщиком неустойки (штрафа, пени) в течение </w:t>
      </w:r>
      <w:r w:rsidR="000A2591" w:rsidRPr="000A2591">
        <w:rPr>
          <w:rFonts w:ascii="Times New Roman CYR" w:hAnsi="Times New Roman CYR" w:cs="Times New Roman CYR"/>
          <w:kern w:val="0"/>
          <w:sz w:val="24"/>
          <w:szCs w:val="24"/>
        </w:rPr>
        <w:t>2 (двух)</w:t>
      </w:r>
      <w:r w:rsidRPr="00CF7E99">
        <w:rPr>
          <w:rFonts w:ascii="Times New Roman CYR" w:hAnsi="Times New Roman CYR" w:cs="Times New Roman CYR"/>
          <w:kern w:val="0"/>
          <w:sz w:val="24"/>
          <w:szCs w:val="24"/>
        </w:rPr>
        <w:t xml:space="preserve"> рабочих дней с даты истечения срока для оплаты неустойки (штрафа, пени), указанного в претензионном письме, а также в случае полного или частичного немотивированного отказа в удовлетворении претензии, либо неполучения в срок ответа на претензию, направить в суд исковое заявление с требованием оплаты неустойки (штрафа, пени), рассчитанной в соответствии с законодательством</w:t>
      </w:r>
      <w:proofErr w:type="gramEnd"/>
      <w:r w:rsidRPr="00CF7E99">
        <w:rPr>
          <w:rFonts w:ascii="Times New Roman CYR" w:hAnsi="Times New Roman CYR" w:cs="Times New Roman CYR"/>
          <w:kern w:val="0"/>
          <w:sz w:val="24"/>
          <w:szCs w:val="24"/>
        </w:rPr>
        <w:t xml:space="preserve"> Российской Федерации и условиями Договора.</w:t>
      </w:r>
    </w:p>
    <w:p w14:paraId="28E3D759" w14:textId="0105ACDA"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5.2.6. </w:t>
      </w:r>
      <w:proofErr w:type="gramStart"/>
      <w:r w:rsidRPr="00CF7E99">
        <w:rPr>
          <w:rFonts w:ascii="Times New Roman CYR" w:hAnsi="Times New Roman CYR" w:cs="Times New Roman CYR"/>
          <w:kern w:val="0"/>
          <w:sz w:val="24"/>
          <w:szCs w:val="24"/>
        </w:rPr>
        <w:t xml:space="preserve">В течение </w:t>
      </w:r>
      <w:r w:rsidR="000A2591" w:rsidRPr="000A2591">
        <w:rPr>
          <w:rFonts w:ascii="Times New Roman CYR" w:hAnsi="Times New Roman CYR" w:cs="Times New Roman CYR"/>
          <w:kern w:val="0"/>
          <w:sz w:val="24"/>
          <w:szCs w:val="24"/>
        </w:rPr>
        <w:t>2 (двух)</w:t>
      </w:r>
      <w:r w:rsidRPr="00CF7E99">
        <w:rPr>
          <w:rFonts w:ascii="Times New Roman CYR" w:hAnsi="Times New Roman CYR" w:cs="Times New Roman CYR"/>
          <w:kern w:val="0"/>
          <w:sz w:val="24"/>
          <w:szCs w:val="24"/>
        </w:rPr>
        <w:t xml:space="preserve"> рабочих дней с даты фактического исполнения обязательств Поставщиком принять необходимые меры по взысканию неустойки (штрафа, пени) за весь период просрочки исполнения обязательств, предусмотренных Договором, а именно потребовать оплаты неустойки (штрафа, пени), рассчитанной в соответствии с законодательством Российской Федерации и условиями Договора за весь период просрочки исполнения, и в случае неоплаты Поставщиком неустойки (штрафа, пени) в течение</w:t>
      </w:r>
      <w:proofErr w:type="gramEnd"/>
      <w:r w:rsidRPr="00CF7E99">
        <w:rPr>
          <w:rFonts w:ascii="Times New Roman CYR" w:hAnsi="Times New Roman CYR" w:cs="Times New Roman CYR"/>
          <w:kern w:val="0"/>
          <w:sz w:val="24"/>
          <w:szCs w:val="24"/>
        </w:rPr>
        <w:t xml:space="preserve"> указанного срока направить в суд исковое заявление с соответствующими требованиями.</w:t>
      </w:r>
    </w:p>
    <w:p w14:paraId="47C94ADF"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lastRenderedPageBreak/>
        <w:t>5.2.7. При направлении в суд искового заявления с требованиями о расторжении Договора одновременно заявлять требования об оплате неустойки (штрафа, пени), рассчитанной в соответствии с законодательством Российской Федерации и условиями Договора.</w:t>
      </w:r>
    </w:p>
    <w:p w14:paraId="104A292D"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5.2.8. В случае обеспечения исполнения Договора в форме банковской гарантии, при неисполнении Поставщиком своих обязательств, Заказчик обязан </w:t>
      </w:r>
      <w:proofErr w:type="gramStart"/>
      <w:r w:rsidRPr="00CF7E99">
        <w:rPr>
          <w:rFonts w:ascii="Times New Roman CYR" w:hAnsi="Times New Roman CYR" w:cs="Times New Roman CYR"/>
          <w:kern w:val="0"/>
          <w:sz w:val="24"/>
          <w:szCs w:val="24"/>
        </w:rPr>
        <w:t>обратиться к гаранту с требованием исполнить</w:t>
      </w:r>
      <w:proofErr w:type="gramEnd"/>
      <w:r w:rsidRPr="00CF7E99">
        <w:rPr>
          <w:rFonts w:ascii="Times New Roman CYR" w:hAnsi="Times New Roman CYR" w:cs="Times New Roman CYR"/>
          <w:kern w:val="0"/>
          <w:sz w:val="24"/>
          <w:szCs w:val="24"/>
        </w:rPr>
        <w:t xml:space="preserve"> обязанности в соответствии с выданной гарантией.</w:t>
      </w:r>
    </w:p>
    <w:p w14:paraId="081A66DD"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roofErr w:type="gramStart"/>
      <w:r w:rsidRPr="00CF7E99">
        <w:rPr>
          <w:rFonts w:ascii="Times New Roman CYR" w:hAnsi="Times New Roman CYR" w:cs="Times New Roman CYR"/>
          <w:kern w:val="0"/>
          <w:sz w:val="24"/>
          <w:szCs w:val="24"/>
        </w:rPr>
        <w:t xml:space="preserve">При отказе гаранта исполнить требования Заказчика Заказчик обязан в течение 5 (пяти) рабочих дней с момента неисполнения или отказа гаранта обратиться в арбитражный суд с требованием об </w:t>
      </w:r>
      <w:proofErr w:type="spellStart"/>
      <w:r w:rsidRPr="00CF7E99">
        <w:rPr>
          <w:rFonts w:ascii="Times New Roman CYR" w:hAnsi="Times New Roman CYR" w:cs="Times New Roman CYR"/>
          <w:kern w:val="0"/>
          <w:sz w:val="24"/>
          <w:szCs w:val="24"/>
        </w:rPr>
        <w:t>обязании</w:t>
      </w:r>
      <w:proofErr w:type="spellEnd"/>
      <w:r w:rsidRPr="00CF7E99">
        <w:rPr>
          <w:rFonts w:ascii="Times New Roman CYR" w:hAnsi="Times New Roman CYR" w:cs="Times New Roman CYR"/>
          <w:kern w:val="0"/>
          <w:sz w:val="24"/>
          <w:szCs w:val="24"/>
        </w:rPr>
        <w:t xml:space="preserve"> гаранта исполнить обязанности, предусмотренные гарантией, либо Заказчик вправе осуществить бесспорное списание денежных средств со счета гаранта, если гарантом в срок не более чем 5 (пять) рабочих дней не исполнено требование Заказчика об</w:t>
      </w:r>
      <w:proofErr w:type="gramEnd"/>
      <w:r w:rsidRPr="00CF7E99">
        <w:rPr>
          <w:rFonts w:ascii="Times New Roman CYR" w:hAnsi="Times New Roman CYR" w:cs="Times New Roman CYR"/>
          <w:kern w:val="0"/>
          <w:sz w:val="24"/>
          <w:szCs w:val="24"/>
        </w:rPr>
        <w:t xml:space="preserve"> уплате денежной суммы по банковской гарантии, </w:t>
      </w:r>
      <w:proofErr w:type="gramStart"/>
      <w:r w:rsidRPr="00CF7E99">
        <w:rPr>
          <w:rFonts w:ascii="Times New Roman CYR" w:hAnsi="Times New Roman CYR" w:cs="Times New Roman CYR"/>
          <w:kern w:val="0"/>
          <w:sz w:val="24"/>
          <w:szCs w:val="24"/>
        </w:rPr>
        <w:t>направленное</w:t>
      </w:r>
      <w:proofErr w:type="gramEnd"/>
      <w:r w:rsidRPr="00CF7E99">
        <w:rPr>
          <w:rFonts w:ascii="Times New Roman CYR" w:hAnsi="Times New Roman CYR" w:cs="Times New Roman CYR"/>
          <w:kern w:val="0"/>
          <w:sz w:val="24"/>
          <w:szCs w:val="24"/>
        </w:rPr>
        <w:t xml:space="preserve"> до окончания срока действия банковской гарантии.</w:t>
      </w:r>
    </w:p>
    <w:p w14:paraId="77E8D2A5"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5.2.9. Обеспечить конфиденциальность информации, представленной Поставщиком в ходе исполнения обязательств по Договору, за исключением случаев, когда Заказчик в соответствии с законодательством Российской Федерации обязан предоставлять информацию третьим лицам.</w:t>
      </w:r>
    </w:p>
    <w:p w14:paraId="180B9AC7" w14:textId="70164A46" w:rsidR="00A87319" w:rsidRDefault="00A87319" w:rsidP="00A87319">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w:t>
      </w:r>
      <w:r>
        <w:rPr>
          <w:rFonts w:ascii="Times New Roman CYR" w:hAnsi="Times New Roman CYR" w:cs="Times New Roman CYR"/>
          <w:kern w:val="0"/>
          <w:sz w:val="24"/>
          <w:szCs w:val="24"/>
        </w:rPr>
        <w:t>2</w:t>
      </w:r>
      <w:r w:rsidRPr="00CF7E99">
        <w:rPr>
          <w:rFonts w:ascii="Times New Roman CYR" w:hAnsi="Times New Roman CYR" w:cs="Times New Roman CYR"/>
          <w:kern w:val="0"/>
          <w:sz w:val="24"/>
          <w:szCs w:val="24"/>
        </w:rPr>
        <w:t>.</w:t>
      </w:r>
      <w:r>
        <w:rPr>
          <w:rFonts w:ascii="Times New Roman CYR" w:hAnsi="Times New Roman CYR" w:cs="Times New Roman CYR"/>
          <w:kern w:val="0"/>
          <w:sz w:val="24"/>
          <w:szCs w:val="24"/>
        </w:rPr>
        <w:t>10</w:t>
      </w:r>
      <w:r w:rsidRPr="00CF7E99">
        <w:rPr>
          <w:rFonts w:ascii="Times New Roman CYR" w:hAnsi="Times New Roman CYR" w:cs="Times New Roman CYR"/>
          <w:kern w:val="0"/>
          <w:sz w:val="24"/>
          <w:szCs w:val="24"/>
        </w:rPr>
        <w:t xml:space="preserve">. Провести экспертизу для проверки соответствия качества поставленного Товара требованиям, установленным Договором, в соответствии с </w:t>
      </w:r>
      <w:hyperlink r:id="rId27" w:history="1">
        <w:r w:rsidR="00D00FF3">
          <w:rPr>
            <w:rFonts w:ascii="Times New Roman CYR" w:hAnsi="Times New Roman CYR" w:cs="Times New Roman CYR"/>
            <w:kern w:val="0"/>
            <w:sz w:val="24"/>
            <w:szCs w:val="24"/>
          </w:rPr>
          <w:t xml:space="preserve">п. </w:t>
        </w:r>
        <w:r w:rsidRPr="00CF7E99">
          <w:rPr>
            <w:rFonts w:ascii="Times New Roman CYR" w:hAnsi="Times New Roman CYR" w:cs="Times New Roman CYR"/>
            <w:kern w:val="0"/>
            <w:sz w:val="24"/>
            <w:szCs w:val="24"/>
          </w:rPr>
          <w:t>4.8</w:t>
        </w:r>
      </w:hyperlink>
      <w:r w:rsidRPr="00CF7E99">
        <w:rPr>
          <w:rFonts w:ascii="Times New Roman CYR" w:hAnsi="Times New Roman CYR" w:cs="Times New Roman CYR"/>
          <w:kern w:val="0"/>
          <w:sz w:val="24"/>
          <w:szCs w:val="24"/>
        </w:rPr>
        <w:t xml:space="preserve"> Договора.</w:t>
      </w:r>
    </w:p>
    <w:p w14:paraId="39E60425" w14:textId="1727A4F6"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5.2.1</w:t>
      </w:r>
      <w:r w:rsidR="00A87319">
        <w:rPr>
          <w:rFonts w:ascii="Times New Roman CYR" w:hAnsi="Times New Roman CYR" w:cs="Times New Roman CYR"/>
          <w:kern w:val="0"/>
          <w:sz w:val="24"/>
          <w:szCs w:val="24"/>
        </w:rPr>
        <w:t>1</w:t>
      </w:r>
      <w:r w:rsidRPr="00CF7E99">
        <w:rPr>
          <w:rFonts w:ascii="Times New Roman CYR" w:hAnsi="Times New Roman CYR" w:cs="Times New Roman CYR"/>
          <w:kern w:val="0"/>
          <w:sz w:val="24"/>
          <w:szCs w:val="24"/>
        </w:rPr>
        <w:t>. Исполнять иные обязанности, предусмотренные законодательством Российской Федерации и условиями Договора.</w:t>
      </w:r>
    </w:p>
    <w:p w14:paraId="4839D130"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5.3. Поставщик вправе:</w:t>
      </w:r>
    </w:p>
    <w:p w14:paraId="6D1AFECB" w14:textId="70014C69"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5.3.1. Требовать своевременного подписания Заказчиком </w:t>
      </w:r>
      <w:r w:rsidR="00D00FF3" w:rsidRPr="00D00FF3">
        <w:rPr>
          <w:rFonts w:ascii="Times New Roman CYR" w:hAnsi="Times New Roman CYR" w:cs="Times New Roman CYR"/>
          <w:kern w:val="0"/>
          <w:sz w:val="24"/>
          <w:szCs w:val="24"/>
        </w:rPr>
        <w:t>товарной (товарно-транспортной) накладной и (или)</w:t>
      </w:r>
      <w:r w:rsidR="00D00FF3">
        <w:rPr>
          <w:rFonts w:ascii="Times New Roman CYR" w:hAnsi="Times New Roman CYR" w:cs="Times New Roman CYR"/>
          <w:kern w:val="0"/>
          <w:sz w:val="24"/>
          <w:szCs w:val="24"/>
        </w:rPr>
        <w:t xml:space="preserve"> </w:t>
      </w:r>
      <w:r w:rsidRPr="00CF7E99">
        <w:rPr>
          <w:rFonts w:ascii="Times New Roman CYR" w:hAnsi="Times New Roman CYR" w:cs="Times New Roman CYR"/>
          <w:kern w:val="0"/>
          <w:sz w:val="24"/>
          <w:szCs w:val="24"/>
        </w:rPr>
        <w:t xml:space="preserve">акта приема-передачи товара по Договору на основании представленных Поставщиком документов, указанных в </w:t>
      </w:r>
      <w:hyperlink r:id="rId28" w:history="1">
        <w:r w:rsidR="00D00FF3">
          <w:rPr>
            <w:rFonts w:ascii="Times New Roman CYR" w:hAnsi="Times New Roman CYR" w:cs="Times New Roman CYR"/>
            <w:kern w:val="0"/>
            <w:sz w:val="24"/>
            <w:szCs w:val="24"/>
          </w:rPr>
          <w:t xml:space="preserve">п. </w:t>
        </w:r>
        <w:r w:rsidRPr="00CF7E99">
          <w:rPr>
            <w:rFonts w:ascii="Times New Roman CYR" w:hAnsi="Times New Roman CYR" w:cs="Times New Roman CYR"/>
            <w:kern w:val="0"/>
            <w:sz w:val="24"/>
            <w:szCs w:val="24"/>
          </w:rPr>
          <w:t>4.2</w:t>
        </w:r>
      </w:hyperlink>
      <w:r w:rsidRPr="00CF7E99">
        <w:rPr>
          <w:rFonts w:ascii="Times New Roman CYR" w:hAnsi="Times New Roman CYR" w:cs="Times New Roman CYR"/>
          <w:kern w:val="0"/>
          <w:sz w:val="24"/>
          <w:szCs w:val="24"/>
        </w:rPr>
        <w:t xml:space="preserve"> Договора.</w:t>
      </w:r>
    </w:p>
    <w:p w14:paraId="3FADA237"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5.3.2. Требовать своевременной оплаты за поставленный Товар надлежащего качества в соответствии с условиями Договора.</w:t>
      </w:r>
    </w:p>
    <w:p w14:paraId="0334E430"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5.3.3. Требовать уплаты неустоек (штрафов, пеней) в случае просрочки исполнения Заказчиком обязательств, предусмотренных Договором, а также в иных случаях ненадлежащего исполнения Заказчиком обязательств, предусмотренных Договором.</w:t>
      </w:r>
    </w:p>
    <w:p w14:paraId="1F22AE80"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5.3.4. Запрашивать у Заказчика разъяснения и уточнения относительно Товара в рамках Договора.</w:t>
      </w:r>
    </w:p>
    <w:p w14:paraId="108D2CA9"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5.3.5. Получать от Заказчика содействие при поставке Товара в соответствии с условиями Договора.</w:t>
      </w:r>
    </w:p>
    <w:p w14:paraId="12F716CE"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5.3.6. Досрочно исполнить обязательства по Договору с согласия Заказчика.</w:t>
      </w:r>
    </w:p>
    <w:p w14:paraId="2C329449"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5.3.7. Принять решение об одностороннем отказе от исполнения Договора в соответствии с законодательством Российской Федерации.</w:t>
      </w:r>
    </w:p>
    <w:p w14:paraId="2B6F77E2"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5.3.8. Пользоваться иными правами, установленными Договором и законодательством Российской Федерации.</w:t>
      </w:r>
    </w:p>
    <w:p w14:paraId="6E56D7E4"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5.4. Поставщик обязан:</w:t>
      </w:r>
    </w:p>
    <w:p w14:paraId="14A527EA" w14:textId="7D1E2414"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5.4.1. Своевременно и надлежащим образом исполнять обязательства в соответствии с условиями Договора и представить Заказчику документы, указанные в </w:t>
      </w:r>
      <w:hyperlink r:id="rId29" w:history="1">
        <w:r w:rsidR="00D00FF3">
          <w:rPr>
            <w:rFonts w:ascii="Times New Roman CYR" w:hAnsi="Times New Roman CYR" w:cs="Times New Roman CYR"/>
            <w:kern w:val="0"/>
            <w:sz w:val="24"/>
            <w:szCs w:val="24"/>
          </w:rPr>
          <w:t xml:space="preserve">п. </w:t>
        </w:r>
        <w:r w:rsidRPr="00CF7E99">
          <w:rPr>
            <w:rFonts w:ascii="Times New Roman CYR" w:hAnsi="Times New Roman CYR" w:cs="Times New Roman CYR"/>
            <w:kern w:val="0"/>
            <w:sz w:val="24"/>
            <w:szCs w:val="24"/>
          </w:rPr>
          <w:t>4.2</w:t>
        </w:r>
      </w:hyperlink>
      <w:r w:rsidRPr="00CF7E99">
        <w:rPr>
          <w:rFonts w:ascii="Times New Roman CYR" w:hAnsi="Times New Roman CYR" w:cs="Times New Roman CYR"/>
          <w:kern w:val="0"/>
          <w:sz w:val="24"/>
          <w:szCs w:val="24"/>
        </w:rPr>
        <w:t xml:space="preserve"> Договора, по итогам исполнения Договора.</w:t>
      </w:r>
    </w:p>
    <w:p w14:paraId="1EF8E6A5"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5.4.2. 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Договора.</w:t>
      </w:r>
    </w:p>
    <w:p w14:paraId="4DB508FB"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5.4.3. Обеспечивать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регламентам и т.п.), установленным законодательством Российской Федерации.</w:t>
      </w:r>
    </w:p>
    <w:p w14:paraId="35265223"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Поставщик обязан в течение срока действия Договора представить по запросу Заказчика в течение 1 (одного) рабочего дня после дня получения указанного запроса документы, подтверждающие соответствие указанным выше требованиям.</w:t>
      </w:r>
    </w:p>
    <w:p w14:paraId="1A29D119"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5.4.4. Обеспечить устранение недостатков, выявленных при приемке Заказчиком Товара и в течение гарантийного срока, за свой счет.</w:t>
      </w:r>
    </w:p>
    <w:p w14:paraId="51477164"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lastRenderedPageBreak/>
        <w:t>5.4.5. Предоставить обеспечение исполнения Договора в случаях, установленных Договором.</w:t>
      </w:r>
    </w:p>
    <w:p w14:paraId="3CD5E3D8"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5.4.6. Приостановить поставку Товара в случае обнаружения не зависящих от Поставщика обстоятельств, которые могут оказать негативное влияние на качество Товара или создать невозможность поставить Товар в установленный Договором срок, и сообщить об этом Заказчику в течение 1 (одного) рабочего дня после приостановления поставки.</w:t>
      </w:r>
    </w:p>
    <w:p w14:paraId="74929920"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5.4.7. В течение 1 (одного) рабочего дня информировать Заказчика о невозможности поставить Товар в надлежащем объеме, в предусмотренные Договором сроки, надлежащего качества.</w:t>
      </w:r>
    </w:p>
    <w:p w14:paraId="370961A7"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5.4.8.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Поставщика будет считаться адрес, указанный в Договоре.</w:t>
      </w:r>
    </w:p>
    <w:p w14:paraId="7DF41569"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5.4.9. Обеспечить конфиденциальность информации, предоставленной Заказчиком в ходе исполнения обязательств по Договору, за исключением случаев, когда Поставщик в соответствии с законодательством Российской Федерации обязан предоставлять информацию третьим лицам.</w:t>
      </w:r>
    </w:p>
    <w:p w14:paraId="17E663DE"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5.4.10. Исполнять иные обязанности, предусмотренные законодательством Российской Федерации и Договором.</w:t>
      </w:r>
    </w:p>
    <w:p w14:paraId="7C9205E6"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14:paraId="08F948FC" w14:textId="77777777" w:rsidR="00467CD2" w:rsidRPr="00CF7E99" w:rsidRDefault="00467CD2"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r w:rsidRPr="00CF7E99">
        <w:rPr>
          <w:rFonts w:ascii="Times New Roman CYR" w:hAnsi="Times New Roman CYR" w:cs="Times New Roman CYR"/>
          <w:b/>
          <w:bCs/>
          <w:kern w:val="0"/>
          <w:sz w:val="24"/>
          <w:szCs w:val="24"/>
        </w:rPr>
        <w:t>6. Гарантии</w:t>
      </w:r>
    </w:p>
    <w:p w14:paraId="49DCE49B" w14:textId="591470CE" w:rsidR="00467CD2" w:rsidRPr="00445D4E"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445D4E">
        <w:rPr>
          <w:rFonts w:ascii="Times New Roman CYR" w:hAnsi="Times New Roman CYR" w:cs="Times New Roman CYR"/>
          <w:kern w:val="0"/>
          <w:sz w:val="24"/>
          <w:szCs w:val="24"/>
        </w:rPr>
        <w:t>6.1. Поставщик подтверждает качество и безопасность Товара в соответствии с действующими стандартами, утвержденными на данный вид Товара, и наличием сертификатов, обязательных для данного вида Товара, оформленных в соответствии с законодательством Российской Федерации. Качество Товара, поставляемого Заказчику в соответствии с описанием объекта закупки, должно соответствовать законодательству Российской Федерации и Договору.</w:t>
      </w:r>
    </w:p>
    <w:p w14:paraId="131F57F7" w14:textId="426E470D" w:rsidR="00126D3B" w:rsidRPr="00445D4E" w:rsidRDefault="00126D3B" w:rsidP="00126D3B">
      <w:pPr>
        <w:pStyle w:val="a9"/>
        <w:shd w:val="clear" w:color="auto" w:fill="FFFFFF"/>
        <w:autoSpaceDN w:val="0"/>
        <w:ind w:left="0" w:right="28" w:firstLine="708"/>
        <w:jc w:val="both"/>
        <w:outlineLvl w:val="1"/>
        <w:rPr>
          <w:b/>
        </w:rPr>
      </w:pPr>
      <w:r w:rsidRPr="00445D4E">
        <w:t>6.2. Качество поставляемого Товара должно подтверждаться сертификатами качества, которые Поставщик передает Покупателю на каждую партию Товара.</w:t>
      </w:r>
    </w:p>
    <w:p w14:paraId="347E5E59" w14:textId="2FDC2931" w:rsidR="00126D3B" w:rsidRPr="00445D4E" w:rsidRDefault="00126D3B" w:rsidP="00126D3B">
      <w:pPr>
        <w:pStyle w:val="a9"/>
        <w:shd w:val="clear" w:color="auto" w:fill="FFFFFF"/>
        <w:autoSpaceDN w:val="0"/>
        <w:ind w:left="0" w:right="28"/>
        <w:jc w:val="both"/>
        <w:outlineLvl w:val="1"/>
        <w:rPr>
          <w:b/>
        </w:rPr>
      </w:pPr>
      <w:r w:rsidRPr="00445D4E">
        <w:tab/>
        <w:t xml:space="preserve">6.3. Поставщик гарантирует качество поставляемого Товара. </w:t>
      </w:r>
    </w:p>
    <w:p w14:paraId="6EF64657" w14:textId="0C718870" w:rsidR="00126D3B" w:rsidRPr="00445D4E" w:rsidRDefault="00126D3B" w:rsidP="00126D3B">
      <w:pPr>
        <w:pStyle w:val="a9"/>
        <w:shd w:val="clear" w:color="auto" w:fill="FFFFFF"/>
        <w:autoSpaceDN w:val="0"/>
        <w:ind w:left="0" w:right="28"/>
        <w:jc w:val="both"/>
        <w:outlineLvl w:val="1"/>
        <w:rPr>
          <w:b/>
        </w:rPr>
      </w:pPr>
      <w:r w:rsidRPr="00445D4E">
        <w:tab/>
        <w:t>6.4. Гарантийный срок по настоящему Договору не устанавливается. Гарантийный срок хранения 12 месяцев.</w:t>
      </w:r>
    </w:p>
    <w:p w14:paraId="78F56AFE" w14:textId="63472D39" w:rsidR="00126D3B" w:rsidRPr="004F2059" w:rsidRDefault="00126D3B" w:rsidP="00126D3B">
      <w:pPr>
        <w:pStyle w:val="a9"/>
        <w:shd w:val="clear" w:color="auto" w:fill="FFFFFF"/>
        <w:autoSpaceDN w:val="0"/>
        <w:ind w:left="0" w:right="28"/>
        <w:jc w:val="both"/>
        <w:outlineLvl w:val="1"/>
        <w:rPr>
          <w:b/>
        </w:rPr>
      </w:pPr>
      <w:r w:rsidRPr="00445D4E">
        <w:tab/>
        <w:t>6.5. Претензии по качеству Товара принимаются в течение 10 (десяти) рабочих дней с момента получения Товара и подписания Сторонами товарной накладной по форме ТОРГ-12.</w:t>
      </w:r>
    </w:p>
    <w:p w14:paraId="003883A7" w14:textId="77777777" w:rsidR="00126D3B" w:rsidRPr="00CF7E99" w:rsidRDefault="00126D3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14:paraId="6207E1AA" w14:textId="77777777" w:rsidR="00467CD2" w:rsidRPr="00CF7E99" w:rsidRDefault="00467CD2"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r w:rsidRPr="00CF7E99">
        <w:rPr>
          <w:rFonts w:ascii="Times New Roman CYR" w:hAnsi="Times New Roman CYR" w:cs="Times New Roman CYR"/>
          <w:b/>
          <w:bCs/>
          <w:kern w:val="0"/>
          <w:sz w:val="24"/>
          <w:szCs w:val="24"/>
        </w:rPr>
        <w:t>7. Ответственность Сторон</w:t>
      </w:r>
    </w:p>
    <w:p w14:paraId="54C2004F"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7.1. За неисполнение или ненадлежащее исполнение своих обязательств, установленных Договором, Стороны несут ответственность в соответствии с законодательством Российской Федерации и Договором.</w:t>
      </w:r>
    </w:p>
    <w:p w14:paraId="3192B051"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7.2.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14:paraId="6382D031"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Пеня в размере 1/300 (одной трехсотой) действующей на дату уплаты пеней </w:t>
      </w:r>
      <w:hyperlink r:id="rId30" w:history="1">
        <w:r w:rsidRPr="00CF7E99">
          <w:rPr>
            <w:rFonts w:ascii="Times New Roman CYR" w:hAnsi="Times New Roman CYR" w:cs="Times New Roman CYR"/>
            <w:kern w:val="0"/>
            <w:sz w:val="24"/>
            <w:szCs w:val="24"/>
          </w:rPr>
          <w:t>ключевой ставки</w:t>
        </w:r>
      </w:hyperlink>
      <w:r w:rsidRPr="00CF7E99">
        <w:rPr>
          <w:rFonts w:ascii="Times New Roman CYR" w:hAnsi="Times New Roman CYR" w:cs="Times New Roman CYR"/>
          <w:kern w:val="0"/>
          <w:sz w:val="24"/>
          <w:szCs w:val="24"/>
        </w:rPr>
        <w:t xml:space="preserve"> Центрального банка Российской Федерации от не уплаченной в срок суммы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2C79CD8E" w14:textId="77777777" w:rsidR="001D28FE"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7.3.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w:t>
      </w:r>
      <w:r w:rsidR="001D28FE">
        <w:rPr>
          <w:rFonts w:ascii="Times New Roman CYR" w:hAnsi="Times New Roman CYR" w:cs="Times New Roman CYR"/>
          <w:kern w:val="0"/>
          <w:sz w:val="24"/>
          <w:szCs w:val="24"/>
        </w:rPr>
        <w:t>1000 рублей.</w:t>
      </w:r>
    </w:p>
    <w:p w14:paraId="57CF8DB0"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7.4.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507B6F41"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roofErr w:type="gramStart"/>
      <w:r w:rsidRPr="00CF7E99">
        <w:rPr>
          <w:rFonts w:ascii="Times New Roman CYR" w:hAnsi="Times New Roman CYR" w:cs="Times New Roman CYR"/>
          <w:kern w:val="0"/>
          <w:sz w:val="24"/>
          <w:szCs w:val="24"/>
        </w:rPr>
        <w:t xml:space="preserve">Пеня начисляется за каждый день просрочки исполнения Поставщиком обязательства, предусмотренного Договором, в размере 1/300 (одной трехсотой) действующей на дату уплаты пени </w:t>
      </w:r>
      <w:hyperlink r:id="rId31" w:history="1">
        <w:r w:rsidRPr="00CF7E99">
          <w:rPr>
            <w:rFonts w:ascii="Times New Roman CYR" w:hAnsi="Times New Roman CYR" w:cs="Times New Roman CYR"/>
            <w:kern w:val="0"/>
            <w:sz w:val="24"/>
            <w:szCs w:val="24"/>
          </w:rPr>
          <w:t>ключевой ставки</w:t>
        </w:r>
      </w:hyperlink>
      <w:r w:rsidRPr="00CF7E99">
        <w:rPr>
          <w:rFonts w:ascii="Times New Roman CYR" w:hAnsi="Times New Roman CYR" w:cs="Times New Roman CYR"/>
          <w:kern w:val="0"/>
          <w:sz w:val="24"/>
          <w:szCs w:val="24"/>
        </w:rPr>
        <w:t xml:space="preserve"> Центрального банка Российской Федерации от цены Договора (отдельного этапа </w:t>
      </w:r>
      <w:r w:rsidRPr="00CF7E99">
        <w:rPr>
          <w:rFonts w:ascii="Times New Roman CYR" w:hAnsi="Times New Roman CYR" w:cs="Times New Roman CYR"/>
          <w:kern w:val="0"/>
          <w:sz w:val="24"/>
          <w:szCs w:val="24"/>
        </w:rPr>
        <w:lastRenderedPageBreak/>
        <w:t>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за исключением случаев, если законодательством Российской Федерации установлен</w:t>
      </w:r>
      <w:proofErr w:type="gramEnd"/>
      <w:r w:rsidRPr="00CF7E99">
        <w:rPr>
          <w:rFonts w:ascii="Times New Roman CYR" w:hAnsi="Times New Roman CYR" w:cs="Times New Roman CYR"/>
          <w:kern w:val="0"/>
          <w:sz w:val="24"/>
          <w:szCs w:val="24"/>
        </w:rPr>
        <w:t xml:space="preserve"> иной порядок начисления пени.</w:t>
      </w:r>
    </w:p>
    <w:p w14:paraId="2A67F40B" w14:textId="77777777" w:rsidR="001D28FE"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7.5.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10 </w:t>
      </w:r>
      <w:r w:rsidR="001D28FE">
        <w:rPr>
          <w:rFonts w:ascii="Times New Roman CYR" w:hAnsi="Times New Roman CYR" w:cs="Times New Roman CYR"/>
          <w:kern w:val="0"/>
          <w:sz w:val="24"/>
          <w:szCs w:val="24"/>
        </w:rPr>
        <w:t>процентов цены Договора (этапа).</w:t>
      </w:r>
    </w:p>
    <w:p w14:paraId="710A2542" w14:textId="77777777" w:rsidR="001D28FE"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7.6.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w:t>
      </w:r>
      <w:r w:rsidR="001D28FE">
        <w:rPr>
          <w:rFonts w:ascii="Times New Roman CYR" w:hAnsi="Times New Roman CYR" w:cs="Times New Roman CYR"/>
          <w:kern w:val="0"/>
          <w:sz w:val="24"/>
          <w:szCs w:val="24"/>
        </w:rPr>
        <w:t>1000 рублей.</w:t>
      </w:r>
    </w:p>
    <w:p w14:paraId="2D4437F5" w14:textId="77777777" w:rsidR="00467CD2" w:rsidRPr="00CF7E99" w:rsidRDefault="001D28FE"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7.7</w:t>
      </w:r>
      <w:r w:rsidR="00467CD2" w:rsidRPr="00CF7E99">
        <w:rPr>
          <w:rFonts w:ascii="Times New Roman CYR" w:hAnsi="Times New Roman CYR" w:cs="Times New Roman CYR"/>
          <w:kern w:val="0"/>
          <w:sz w:val="24"/>
          <w:szCs w:val="24"/>
        </w:rPr>
        <w:t xml:space="preserve">. Общая сумма </w:t>
      </w:r>
      <w:r>
        <w:rPr>
          <w:rFonts w:ascii="Times New Roman CYR" w:hAnsi="Times New Roman CYR" w:cs="Times New Roman CYR"/>
          <w:kern w:val="0"/>
          <w:sz w:val="24"/>
          <w:szCs w:val="24"/>
        </w:rPr>
        <w:t xml:space="preserve">начисленных </w:t>
      </w:r>
      <w:r w:rsidR="00467CD2" w:rsidRPr="00CF7E99">
        <w:rPr>
          <w:rFonts w:ascii="Times New Roman CYR" w:hAnsi="Times New Roman CYR" w:cs="Times New Roman CYR"/>
          <w:kern w:val="0"/>
          <w:sz w:val="24"/>
          <w:szCs w:val="24"/>
        </w:rPr>
        <w:t>штрафов за неисполнение или ненадлежащее исполнение Поставщиком обязательств, предусмотренных Договором, не может превышать цену Договора.</w:t>
      </w:r>
    </w:p>
    <w:p w14:paraId="2D2389E5"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Общая сумма </w:t>
      </w:r>
      <w:r w:rsidR="001D28FE">
        <w:rPr>
          <w:rFonts w:ascii="Times New Roman CYR" w:hAnsi="Times New Roman CYR" w:cs="Times New Roman CYR"/>
          <w:kern w:val="0"/>
          <w:sz w:val="24"/>
          <w:szCs w:val="24"/>
        </w:rPr>
        <w:t xml:space="preserve">начисленных </w:t>
      </w:r>
      <w:r w:rsidRPr="00CF7E99">
        <w:rPr>
          <w:rFonts w:ascii="Times New Roman CYR" w:hAnsi="Times New Roman CYR" w:cs="Times New Roman CYR"/>
          <w:kern w:val="0"/>
          <w:sz w:val="24"/>
          <w:szCs w:val="24"/>
        </w:rPr>
        <w:t>штрафов за ненадлежащее исполнение Заказчиком обязательств, предусмотренных Договором, не может превышать цену Договора.</w:t>
      </w:r>
    </w:p>
    <w:p w14:paraId="476DF281" w14:textId="1D47674F" w:rsidR="00467CD2" w:rsidRPr="00CF7E99" w:rsidRDefault="001D28FE"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7.8</w:t>
      </w:r>
      <w:r w:rsidR="00467CD2" w:rsidRPr="00CF7E99">
        <w:rPr>
          <w:rFonts w:ascii="Times New Roman CYR" w:hAnsi="Times New Roman CYR" w:cs="Times New Roman CYR"/>
          <w:kern w:val="0"/>
          <w:sz w:val="24"/>
          <w:szCs w:val="24"/>
        </w:rPr>
        <w:t xml:space="preserve">. В случае неисполнения или ненадлежащего исполнения Поставщиком обязательств, предусмотренных Договором, Заказчик вправе произвести оплату по Договору за вычетом соответствующего размера неустойки (штрафа, пени) либо осуществить удержание суммы неустойки (штрафа, пени) из обеспечения исполнения Договора, предоставленного Поставщиком в соответствии с </w:t>
      </w:r>
      <w:hyperlink r:id="rId32" w:history="1">
        <w:r w:rsidR="00467CD2" w:rsidRPr="00CF7E99">
          <w:rPr>
            <w:rFonts w:ascii="Times New Roman CYR" w:hAnsi="Times New Roman CYR" w:cs="Times New Roman CYR"/>
            <w:kern w:val="0"/>
            <w:sz w:val="24"/>
            <w:szCs w:val="24"/>
          </w:rPr>
          <w:t>разделом 8</w:t>
        </w:r>
      </w:hyperlink>
      <w:r w:rsidR="00467CD2" w:rsidRPr="00CF7E99">
        <w:rPr>
          <w:rFonts w:ascii="Times New Roman CYR" w:hAnsi="Times New Roman CYR" w:cs="Times New Roman CYR"/>
          <w:kern w:val="0"/>
          <w:sz w:val="24"/>
          <w:szCs w:val="24"/>
        </w:rPr>
        <w:t xml:space="preserve"> Договора.</w:t>
      </w:r>
    </w:p>
    <w:p w14:paraId="5FFD104F" w14:textId="77777777" w:rsidR="00467CD2" w:rsidRPr="00CF7E99" w:rsidRDefault="001D28FE"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7.9</w:t>
      </w:r>
      <w:r w:rsidR="00467CD2" w:rsidRPr="00CF7E99">
        <w:rPr>
          <w:rFonts w:ascii="Times New Roman CYR" w:hAnsi="Times New Roman CYR" w:cs="Times New Roman CYR"/>
          <w:kern w:val="0"/>
          <w:sz w:val="24"/>
          <w:szCs w:val="24"/>
        </w:rPr>
        <w:t>. Уплата Стороной неустойки (штрафа, пени) не освобождает ее от исполнения обязательств по Договору.</w:t>
      </w:r>
    </w:p>
    <w:p w14:paraId="0A67918D" w14:textId="77777777" w:rsidR="00467CD2" w:rsidRPr="00CF7E99" w:rsidRDefault="001D28FE"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7.10</w:t>
      </w:r>
      <w:r w:rsidR="00467CD2" w:rsidRPr="00CF7E99">
        <w:rPr>
          <w:rFonts w:ascii="Times New Roman CYR" w:hAnsi="Times New Roman CYR" w:cs="Times New Roman CYR"/>
          <w:kern w:val="0"/>
          <w:sz w:val="24"/>
          <w:szCs w:val="24"/>
        </w:rPr>
        <w:t xml:space="preserve">. </w:t>
      </w:r>
      <w:proofErr w:type="gramStart"/>
      <w:r w:rsidR="00467CD2" w:rsidRPr="00CF7E99">
        <w:rPr>
          <w:rFonts w:ascii="Times New Roman CYR" w:hAnsi="Times New Roman CYR" w:cs="Times New Roman CYR"/>
          <w:kern w:val="0"/>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подтвержденных</w:t>
      </w:r>
      <w:proofErr w:type="gramEnd"/>
      <w:r w:rsidR="00467CD2" w:rsidRPr="00CF7E99">
        <w:rPr>
          <w:rFonts w:ascii="Times New Roman CYR" w:hAnsi="Times New Roman CYR" w:cs="Times New Roman CYR"/>
          <w:kern w:val="0"/>
          <w:sz w:val="24"/>
          <w:szCs w:val="24"/>
        </w:rPr>
        <w:t xml:space="preserve"> в установленном законодательством порядке, препятствующих надлежащему исполнению обязательств по Договору, которые возникли после заключения Договора,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14:paraId="42478273"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14:paraId="4C644068" w14:textId="77777777" w:rsidR="00467CD2" w:rsidRPr="00CF7E99" w:rsidRDefault="00467CD2"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r w:rsidRPr="00CF7E99">
        <w:rPr>
          <w:rFonts w:ascii="Times New Roman CYR" w:hAnsi="Times New Roman CYR" w:cs="Times New Roman CYR"/>
          <w:b/>
          <w:bCs/>
          <w:kern w:val="0"/>
          <w:sz w:val="24"/>
          <w:szCs w:val="24"/>
        </w:rPr>
        <w:t>8. Обеспечение исполнения Договора</w:t>
      </w:r>
    </w:p>
    <w:p w14:paraId="6A6ABE1F" w14:textId="77777777" w:rsidR="001D28FE"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8.1. Обеспечение исполнения Договора </w:t>
      </w:r>
      <w:r w:rsidR="001D28FE">
        <w:rPr>
          <w:rFonts w:ascii="Times New Roman CYR" w:hAnsi="Times New Roman CYR" w:cs="Times New Roman CYR"/>
          <w:kern w:val="0"/>
          <w:sz w:val="24"/>
          <w:szCs w:val="24"/>
        </w:rPr>
        <w:t xml:space="preserve">не </w:t>
      </w:r>
      <w:r w:rsidRPr="00CF7E99">
        <w:rPr>
          <w:rFonts w:ascii="Times New Roman CYR" w:hAnsi="Times New Roman CYR" w:cs="Times New Roman CYR"/>
          <w:kern w:val="0"/>
          <w:sz w:val="24"/>
          <w:szCs w:val="24"/>
        </w:rPr>
        <w:t>предусмотрено</w:t>
      </w:r>
      <w:r w:rsidR="001D28FE">
        <w:rPr>
          <w:rFonts w:ascii="Times New Roman CYR" w:hAnsi="Times New Roman CYR" w:cs="Times New Roman CYR"/>
          <w:kern w:val="0"/>
          <w:sz w:val="24"/>
          <w:szCs w:val="24"/>
        </w:rPr>
        <w:t>.</w:t>
      </w:r>
    </w:p>
    <w:p w14:paraId="1C0CA087"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14:paraId="2B7718C9" w14:textId="77777777" w:rsidR="00B2388B" w:rsidRDefault="00B2388B" w:rsidP="00B2388B">
      <w:pPr>
        <w:spacing w:after="200" w:line="240" w:lineRule="auto"/>
        <w:ind w:firstLine="709"/>
        <w:contextualSpacing/>
        <w:jc w:val="center"/>
        <w:rPr>
          <w:rFonts w:ascii="Times New Roman" w:hAnsi="Times New Roman" w:cs="Times New Roman"/>
          <w:b/>
          <w:kern w:val="0"/>
          <w:sz w:val="24"/>
          <w:szCs w:val="24"/>
          <w14:ligatures w14:val="none"/>
        </w:rPr>
      </w:pPr>
      <w:r>
        <w:rPr>
          <w:rFonts w:ascii="Times New Roman" w:hAnsi="Times New Roman" w:cs="Times New Roman"/>
          <w:b/>
          <w:kern w:val="0"/>
          <w:sz w:val="24"/>
          <w:szCs w:val="24"/>
          <w14:ligatures w14:val="none"/>
        </w:rPr>
        <w:t>9. Антикоррупционная оговорка</w:t>
      </w:r>
    </w:p>
    <w:p w14:paraId="4DF0CF52" w14:textId="77777777" w:rsidR="00B2388B" w:rsidRDefault="00B2388B" w:rsidP="00B2388B">
      <w:pPr>
        <w:spacing w:after="200" w:line="240" w:lineRule="auto"/>
        <w:ind w:firstLine="709"/>
        <w:contextualSpacing/>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 xml:space="preserve">9.1. </w:t>
      </w:r>
      <w:proofErr w:type="gramStart"/>
      <w:r>
        <w:rPr>
          <w:rFonts w:ascii="Times New Roman" w:hAnsi="Times New Roman" w:cs="Times New Roman"/>
          <w:kern w:val="0"/>
          <w:sz w:val="24"/>
          <w:szCs w:val="24"/>
          <w14:ligatures w14:val="none"/>
        </w:rPr>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14:paraId="2A4E57FA" w14:textId="77777777" w:rsidR="00B2388B" w:rsidRDefault="00B2388B" w:rsidP="00B2388B">
      <w:pPr>
        <w:spacing w:after="200" w:line="240" w:lineRule="auto"/>
        <w:ind w:firstLine="709"/>
        <w:contextualSpacing/>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 xml:space="preserve">9.2. </w:t>
      </w:r>
      <w:proofErr w:type="gramStart"/>
      <w:r>
        <w:rPr>
          <w:rFonts w:ascii="Times New Roman" w:hAnsi="Times New Roman" w:cs="Times New Roman"/>
          <w:kern w:val="0"/>
          <w:sz w:val="24"/>
          <w:szCs w:val="24"/>
          <w14:ligatures w14:val="none"/>
        </w:rPr>
        <w:t>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roofErr w:type="gramEnd"/>
    </w:p>
    <w:p w14:paraId="1A91EDD6" w14:textId="77777777" w:rsidR="00B2388B" w:rsidRDefault="00B2388B" w:rsidP="00B2388B">
      <w:pPr>
        <w:spacing w:after="200" w:line="240" w:lineRule="auto"/>
        <w:ind w:firstLine="709"/>
        <w:contextualSpacing/>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 xml:space="preserve">9.3.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w:t>
      </w:r>
      <w:proofErr w:type="gramStart"/>
      <w:r>
        <w:rPr>
          <w:rFonts w:ascii="Times New Roman" w:hAnsi="Times New Roman" w:cs="Times New Roman"/>
          <w:kern w:val="0"/>
          <w:sz w:val="24"/>
          <w:szCs w:val="24"/>
          <w14:ligatures w14:val="none"/>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аффинированными лицами, работниками или посредниками </w:t>
      </w:r>
      <w:r>
        <w:rPr>
          <w:rFonts w:ascii="Times New Roman" w:hAnsi="Times New Roman" w:cs="Times New Roman"/>
          <w:kern w:val="0"/>
          <w:sz w:val="24"/>
          <w:szCs w:val="24"/>
          <w14:ligatures w14:val="none"/>
        </w:rPr>
        <w:lastRenderedPageBreak/>
        <w:t>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Pr>
          <w:rFonts w:ascii="Times New Roman" w:hAnsi="Times New Roman" w:cs="Times New Roman"/>
          <w:kern w:val="0"/>
          <w:sz w:val="24"/>
          <w:szCs w:val="24"/>
          <w14:ligatures w14:val="none"/>
        </w:rPr>
        <w:t xml:space="preserve">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Pr>
          <w:rFonts w:ascii="Times New Roman" w:hAnsi="Times New Roman" w:cs="Times New Roman"/>
          <w:kern w:val="0"/>
          <w:sz w:val="24"/>
          <w:szCs w:val="24"/>
          <w14:ligatures w14:val="none"/>
        </w:rPr>
        <w:t>с даты направления</w:t>
      </w:r>
      <w:proofErr w:type="gramEnd"/>
      <w:r>
        <w:rPr>
          <w:rFonts w:ascii="Times New Roman" w:hAnsi="Times New Roman" w:cs="Times New Roman"/>
          <w:kern w:val="0"/>
          <w:sz w:val="24"/>
          <w:szCs w:val="24"/>
          <w14:ligatures w14:val="none"/>
        </w:rPr>
        <w:t xml:space="preserve"> письменного уведомления.</w:t>
      </w:r>
    </w:p>
    <w:p w14:paraId="6B5DE050" w14:textId="77777777" w:rsidR="00B2388B" w:rsidRDefault="00B2388B" w:rsidP="00B2388B">
      <w:pPr>
        <w:spacing w:after="200" w:line="240" w:lineRule="auto"/>
        <w:ind w:firstLine="709"/>
        <w:contextualSpacing/>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 xml:space="preserve">9.4.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w:t>
      </w:r>
      <w:proofErr w:type="gramStart"/>
      <w:r>
        <w:rPr>
          <w:rFonts w:ascii="Times New Roman" w:hAnsi="Times New Roman" w:cs="Times New Roman"/>
          <w:kern w:val="0"/>
          <w:sz w:val="24"/>
          <w:szCs w:val="24"/>
          <w14:ligatures w14:val="none"/>
        </w:rPr>
        <w:t>был</w:t>
      </w:r>
      <w:proofErr w:type="gramEnd"/>
      <w:r>
        <w:rPr>
          <w:rFonts w:ascii="Times New Roman" w:hAnsi="Times New Roman" w:cs="Times New Roman"/>
          <w:kern w:val="0"/>
          <w:sz w:val="24"/>
          <w:szCs w:val="24"/>
          <w14:ligatures w14:val="none"/>
        </w:rPr>
        <w:t xml:space="preserve"> расторгнут Договор в соответствии с положениями настоящего раздела, вправе требовать возмещения реального ущерба, возникшего в результате такого расторжения.</w:t>
      </w:r>
    </w:p>
    <w:p w14:paraId="0B735866" w14:textId="77777777" w:rsidR="00B2388B" w:rsidRDefault="00B2388B" w:rsidP="00B2388B">
      <w:pPr>
        <w:spacing w:after="200" w:line="240" w:lineRule="auto"/>
        <w:ind w:firstLine="709"/>
        <w:contextualSpacing/>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 xml:space="preserve">9.5. </w:t>
      </w:r>
      <w:proofErr w:type="gramStart"/>
      <w:r>
        <w:rPr>
          <w:rFonts w:ascii="Times New Roman" w:hAnsi="Times New Roman" w:cs="Times New Roman"/>
          <w:kern w:val="0"/>
          <w:sz w:val="24"/>
          <w:szCs w:val="24"/>
          <w14:ligatures w14:val="none"/>
        </w:rPr>
        <w:t>Исполнитель гарантирует, что в отношении него не проводится процедура ликвидации, отсутствует решение арбитражного суда о признании его банкротом и об открытии конкурсного производства, деятельность не приостановлена в порядке, предусмотренном Кодексом Российской Федерации об административных правонарушениях, а также размер задолженности по начисленным налогам, сборам и иным обязательным платежам в бюджеты бюджетной системы Российской Федерации (за исключением сумм, на которые предоставлены отсрочка</w:t>
      </w:r>
      <w:proofErr w:type="gramEnd"/>
      <w:r>
        <w:rPr>
          <w:rFonts w:ascii="Times New Roman" w:hAnsi="Times New Roman" w:cs="Times New Roman"/>
          <w:kern w:val="0"/>
          <w:sz w:val="24"/>
          <w:szCs w:val="24"/>
          <w14:ligatures w14:val="none"/>
        </w:rPr>
        <w:t xml:space="preserve">,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w:t>
      </w:r>
      <w:proofErr w:type="gramStart"/>
      <w:r>
        <w:rPr>
          <w:rFonts w:ascii="Times New Roman" w:hAnsi="Times New Roman" w:cs="Times New Roman"/>
          <w:kern w:val="0"/>
          <w:sz w:val="24"/>
          <w:szCs w:val="24"/>
          <w14:ligatures w14:val="none"/>
        </w:rPr>
        <w:t>заявителя</w:t>
      </w:r>
      <w:proofErr w:type="gramEnd"/>
      <w:r>
        <w:rPr>
          <w:rFonts w:ascii="Times New Roman" w:hAnsi="Times New Roman" w:cs="Times New Roman"/>
          <w:kern w:val="0"/>
          <w:sz w:val="24"/>
          <w:szCs w:val="24"/>
          <w14:ligatures w14:val="none"/>
        </w:rPr>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финансовый год </w:t>
      </w:r>
      <w:proofErr w:type="gramStart"/>
      <w:r>
        <w:rPr>
          <w:rFonts w:ascii="Times New Roman" w:hAnsi="Times New Roman" w:cs="Times New Roman"/>
          <w:kern w:val="0"/>
          <w:sz w:val="24"/>
          <w:szCs w:val="24"/>
          <w14:ligatures w14:val="none"/>
        </w:rPr>
        <w:t>не превышает 25% (двадцати пяти процентов) балансовой стоимости активов по данным бухгалтерской  отчетности за последний отчетный период, сведения об Исполнителе отсутствуют в реестре недобросовестных поставщиков, предусмотренном Федеральным законом «О закупках товаров, работ, услуг отдельными видами юридических лиц», а также в реестре недобросовестных поставщиков, предусмотренном Федеральным законом «О контактной системе в сфере закупок товаров, работ, услуг для обеспечения государственных и муниципальных</w:t>
      </w:r>
      <w:proofErr w:type="gramEnd"/>
      <w:r>
        <w:rPr>
          <w:rFonts w:ascii="Times New Roman" w:hAnsi="Times New Roman" w:cs="Times New Roman"/>
          <w:kern w:val="0"/>
          <w:sz w:val="24"/>
          <w:szCs w:val="24"/>
          <w14:ligatures w14:val="none"/>
        </w:rPr>
        <w:t xml:space="preserve"> нужд».</w:t>
      </w:r>
    </w:p>
    <w:p w14:paraId="6312F3EE" w14:textId="77777777" w:rsidR="00B2388B" w:rsidRDefault="00B2388B" w:rsidP="00B2388B">
      <w:pPr>
        <w:spacing w:after="200" w:line="240" w:lineRule="auto"/>
        <w:ind w:firstLine="709"/>
        <w:contextualSpacing/>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 xml:space="preserve">9.6. </w:t>
      </w:r>
      <w:proofErr w:type="gramStart"/>
      <w:r>
        <w:rPr>
          <w:rFonts w:ascii="Times New Roman" w:hAnsi="Times New Roman" w:cs="Times New Roman"/>
          <w:kern w:val="0"/>
          <w:sz w:val="24"/>
          <w:szCs w:val="24"/>
          <w14:ligatures w14:val="none"/>
        </w:rPr>
        <w:t xml:space="preserve">Стороны гарантируют отсутствие заинтересованности в совершении сделки, под которой понимаются случаи, при которых члены ученого совета учреждения, руководитель бюджетного учреждения и его заместители, а также их супруги (в том числе бывшие), родители, бабушки, дедушки, дети, внуки, полнородные и </w:t>
      </w:r>
      <w:proofErr w:type="spellStart"/>
      <w:r>
        <w:rPr>
          <w:rFonts w:ascii="Times New Roman" w:hAnsi="Times New Roman" w:cs="Times New Roman"/>
          <w:kern w:val="0"/>
          <w:sz w:val="24"/>
          <w:szCs w:val="24"/>
          <w14:ligatures w14:val="none"/>
        </w:rPr>
        <w:t>неполнородные</w:t>
      </w:r>
      <w:proofErr w:type="spellEnd"/>
      <w:r>
        <w:rPr>
          <w:rFonts w:ascii="Times New Roman" w:hAnsi="Times New Roman" w:cs="Times New Roman"/>
          <w:kern w:val="0"/>
          <w:sz w:val="24"/>
          <w:szCs w:val="24"/>
          <w14:ligatures w14:val="none"/>
        </w:rPr>
        <w:t xml:space="preserve"> братья и сестры, а также двоюродные братья и сестры, дяди, тети (в том числе братья и сестры усыновителей этого лица), племянники</w:t>
      </w:r>
      <w:proofErr w:type="gramEnd"/>
      <w:r>
        <w:rPr>
          <w:rFonts w:ascii="Times New Roman" w:hAnsi="Times New Roman" w:cs="Times New Roman"/>
          <w:kern w:val="0"/>
          <w:sz w:val="24"/>
          <w:szCs w:val="24"/>
          <w14:ligatures w14:val="none"/>
        </w:rPr>
        <w:t xml:space="preserve">, усыновители, усыновленные являются в сделке стороной, выгодоприобретателем, посредником или представителем; </w:t>
      </w:r>
      <w:proofErr w:type="gramStart"/>
      <w:r>
        <w:rPr>
          <w:rFonts w:ascii="Times New Roman" w:hAnsi="Times New Roman" w:cs="Times New Roman"/>
          <w:kern w:val="0"/>
          <w:sz w:val="24"/>
          <w:szCs w:val="24"/>
          <w14:ligatures w14:val="none"/>
        </w:rPr>
        <w:t>владеют (каждый в отдельности или в совокупности) двадцатью и более процентами голосующих акций акционерного общества или превышающей двадцать процентов уставного капитала общества с ограниченной или дополнительной ответственностью долей либо являются единственным или одним из не более чем трех учредителей иного юридического лица, которое в сделке является контрагентом бюджетного учреждения, выгодоприобретателем, посредником или представителем;</w:t>
      </w:r>
      <w:proofErr w:type="gramEnd"/>
      <w:r>
        <w:rPr>
          <w:rFonts w:ascii="Times New Roman" w:hAnsi="Times New Roman" w:cs="Times New Roman"/>
          <w:kern w:val="0"/>
          <w:sz w:val="24"/>
          <w:szCs w:val="24"/>
          <w14:ligatures w14:val="none"/>
        </w:rPr>
        <w:t xml:space="preserve"> занимают должности в органах управления юридического лица, которое в сделке является контрагентом бюджетного учреждения, выгодоприобретателем, посредником или представителем.</w:t>
      </w:r>
    </w:p>
    <w:p w14:paraId="6924D81C" w14:textId="77777777" w:rsidR="00B2388B" w:rsidRPr="00B2388B" w:rsidRDefault="00B2388B" w:rsidP="00B2388B">
      <w:pPr>
        <w:suppressAutoHyphens/>
        <w:autoSpaceDE w:val="0"/>
        <w:autoSpaceDN w:val="0"/>
        <w:adjustRightInd w:val="0"/>
        <w:spacing w:before="108" w:after="108" w:line="240" w:lineRule="auto"/>
        <w:ind w:firstLine="709"/>
        <w:jc w:val="both"/>
        <w:outlineLvl w:val="0"/>
        <w:rPr>
          <w:rFonts w:ascii="Times New Roman CYR" w:hAnsi="Times New Roman CYR" w:cs="Times New Roman CYR"/>
          <w:bCs/>
          <w:kern w:val="0"/>
          <w:sz w:val="24"/>
          <w:szCs w:val="24"/>
        </w:rPr>
      </w:pPr>
    </w:p>
    <w:p w14:paraId="4583A488" w14:textId="77777777" w:rsidR="00467CD2" w:rsidRPr="00CF7E99" w:rsidRDefault="00B2388B"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r>
        <w:rPr>
          <w:rFonts w:ascii="Times New Roman CYR" w:hAnsi="Times New Roman CYR" w:cs="Times New Roman CYR"/>
          <w:b/>
          <w:bCs/>
          <w:kern w:val="0"/>
          <w:sz w:val="24"/>
          <w:szCs w:val="24"/>
        </w:rPr>
        <w:t>10</w:t>
      </w:r>
      <w:r w:rsidR="00467CD2" w:rsidRPr="00CF7E99">
        <w:rPr>
          <w:rFonts w:ascii="Times New Roman CYR" w:hAnsi="Times New Roman CYR" w:cs="Times New Roman CYR"/>
          <w:b/>
          <w:bCs/>
          <w:kern w:val="0"/>
          <w:sz w:val="24"/>
          <w:szCs w:val="24"/>
        </w:rPr>
        <w:t>. Срок действия, порядок изменения и расторжения Договора</w:t>
      </w:r>
    </w:p>
    <w:p w14:paraId="0329EEC8"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467CD2" w:rsidRPr="00CF7E99">
        <w:rPr>
          <w:rFonts w:ascii="Times New Roman CYR" w:hAnsi="Times New Roman CYR" w:cs="Times New Roman CYR"/>
          <w:kern w:val="0"/>
          <w:sz w:val="24"/>
          <w:szCs w:val="24"/>
        </w:rPr>
        <w:t>.1. Договор вступает в силу со дня его подписания Сторонами.</w:t>
      </w:r>
    </w:p>
    <w:p w14:paraId="7ABA1FA8"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F46E87">
        <w:rPr>
          <w:rFonts w:ascii="Times New Roman CYR" w:hAnsi="Times New Roman CYR" w:cs="Times New Roman CYR"/>
          <w:kern w:val="0"/>
          <w:sz w:val="24"/>
          <w:szCs w:val="24"/>
        </w:rPr>
        <w:t>.2. Договор действует до</w:t>
      </w:r>
      <w:r w:rsidR="00F46E87" w:rsidRPr="00CF7E99">
        <w:rPr>
          <w:rFonts w:ascii="Times New Roman CYR" w:hAnsi="Times New Roman CYR" w:cs="Times New Roman CYR"/>
          <w:kern w:val="0"/>
          <w:sz w:val="24"/>
          <w:szCs w:val="24"/>
        </w:rPr>
        <w:t xml:space="preserve"> полного исполнения Сторонами своих обязательств по Договору в полном объеме</w:t>
      </w:r>
      <w:r w:rsidR="00467CD2" w:rsidRPr="00CF7E99">
        <w:rPr>
          <w:rFonts w:ascii="Times New Roman CYR" w:hAnsi="Times New Roman CYR" w:cs="Times New Roman CYR"/>
          <w:kern w:val="0"/>
          <w:sz w:val="24"/>
          <w:szCs w:val="24"/>
        </w:rPr>
        <w:t>. Окончание срока действия Договора не освобождает Стороны от выполнения обязательств, предусмотренных Договором, а также от ответственности за нарушение условий Договора.</w:t>
      </w:r>
    </w:p>
    <w:p w14:paraId="515D684B" w14:textId="541F95DD" w:rsidR="001D28FE" w:rsidRDefault="00B2388B" w:rsidP="001D28FE">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lastRenderedPageBreak/>
        <w:t>10</w:t>
      </w:r>
      <w:r w:rsidR="00467CD2" w:rsidRPr="00CF7E99">
        <w:rPr>
          <w:rFonts w:ascii="Times New Roman CYR" w:hAnsi="Times New Roman CYR" w:cs="Times New Roman CYR"/>
          <w:kern w:val="0"/>
          <w:sz w:val="24"/>
          <w:szCs w:val="24"/>
        </w:rPr>
        <w:t xml:space="preserve">.3. </w:t>
      </w:r>
      <w:r w:rsidR="001D28FE" w:rsidRPr="006F0E6E">
        <w:rPr>
          <w:rFonts w:ascii="Times New Roman CYR" w:hAnsi="Times New Roman CYR" w:cs="Times New Roman CYR"/>
          <w:kern w:val="0"/>
          <w:sz w:val="24"/>
          <w:szCs w:val="24"/>
        </w:rPr>
        <w:t xml:space="preserve">Изменение существенных условий </w:t>
      </w:r>
      <w:r w:rsidR="001D28FE">
        <w:rPr>
          <w:rFonts w:ascii="Times New Roman CYR" w:hAnsi="Times New Roman CYR" w:cs="Times New Roman CYR"/>
          <w:kern w:val="0"/>
          <w:sz w:val="24"/>
          <w:szCs w:val="24"/>
        </w:rPr>
        <w:t>Договора</w:t>
      </w:r>
      <w:r w:rsidR="001D28FE" w:rsidRPr="006F0E6E">
        <w:rPr>
          <w:rFonts w:ascii="Times New Roman CYR" w:hAnsi="Times New Roman CYR" w:cs="Times New Roman CYR"/>
          <w:kern w:val="0"/>
          <w:sz w:val="24"/>
          <w:szCs w:val="24"/>
        </w:rPr>
        <w:t xml:space="preserve"> при его исполнении не допускается, за исключением их изменения по соглашению сторон </w:t>
      </w:r>
      <w:r w:rsidR="000A2591" w:rsidRPr="006F0E6E">
        <w:rPr>
          <w:rFonts w:ascii="Times New Roman CYR" w:hAnsi="Times New Roman CYR" w:cs="Times New Roman CYR"/>
          <w:kern w:val="0"/>
          <w:sz w:val="24"/>
          <w:szCs w:val="24"/>
        </w:rPr>
        <w:t>в случаях,</w:t>
      </w:r>
      <w:r w:rsidR="001D28FE">
        <w:rPr>
          <w:rFonts w:ascii="Times New Roman CYR" w:hAnsi="Times New Roman CYR" w:cs="Times New Roman CYR"/>
          <w:kern w:val="0"/>
          <w:sz w:val="24"/>
          <w:szCs w:val="24"/>
        </w:rPr>
        <w:t xml:space="preserve"> предусмотренных Договором.</w:t>
      </w:r>
    </w:p>
    <w:p w14:paraId="0776E42F"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1D28FE">
        <w:rPr>
          <w:rFonts w:ascii="Times New Roman CYR" w:hAnsi="Times New Roman CYR" w:cs="Times New Roman CYR"/>
          <w:kern w:val="0"/>
          <w:sz w:val="24"/>
          <w:szCs w:val="24"/>
        </w:rPr>
        <w:t xml:space="preserve">.4. </w:t>
      </w:r>
      <w:r w:rsidR="00467CD2" w:rsidRPr="00CF7E99">
        <w:rPr>
          <w:rFonts w:ascii="Times New Roman CYR" w:hAnsi="Times New Roman CYR" w:cs="Times New Roman CYR"/>
          <w:kern w:val="0"/>
          <w:sz w:val="24"/>
          <w:szCs w:val="24"/>
        </w:rPr>
        <w:t>Договор может быть расторгнут:</w:t>
      </w:r>
    </w:p>
    <w:p w14:paraId="771C97DE"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по соглашению Сторон;</w:t>
      </w:r>
    </w:p>
    <w:p w14:paraId="1EFB13B7"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по решению суда;</w:t>
      </w:r>
    </w:p>
    <w:p w14:paraId="213014E5"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в случае одностороннего отказа Стороны Договора от исполнения Договора в соответствии с </w:t>
      </w:r>
      <w:hyperlink r:id="rId33" w:history="1">
        <w:r w:rsidRPr="00CF7E99">
          <w:rPr>
            <w:rFonts w:ascii="Times New Roman CYR" w:hAnsi="Times New Roman CYR" w:cs="Times New Roman CYR"/>
            <w:kern w:val="0"/>
            <w:sz w:val="24"/>
            <w:szCs w:val="24"/>
          </w:rPr>
          <w:t>гражданским законодательством</w:t>
        </w:r>
      </w:hyperlink>
      <w:r w:rsidRPr="00CF7E99">
        <w:rPr>
          <w:rFonts w:ascii="Times New Roman CYR" w:hAnsi="Times New Roman CYR" w:cs="Times New Roman CYR"/>
          <w:kern w:val="0"/>
          <w:sz w:val="24"/>
          <w:szCs w:val="24"/>
        </w:rPr>
        <w:t>.</w:t>
      </w:r>
    </w:p>
    <w:p w14:paraId="4C9E5E9F"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1D28FE">
        <w:rPr>
          <w:rFonts w:ascii="Times New Roman CYR" w:hAnsi="Times New Roman CYR" w:cs="Times New Roman CYR"/>
          <w:kern w:val="0"/>
          <w:sz w:val="24"/>
          <w:szCs w:val="24"/>
        </w:rPr>
        <w:t>.5</w:t>
      </w:r>
      <w:r w:rsidR="00467CD2" w:rsidRPr="00CF7E99">
        <w:rPr>
          <w:rFonts w:ascii="Times New Roman CYR" w:hAnsi="Times New Roman CYR" w:cs="Times New Roman CYR"/>
          <w:kern w:val="0"/>
          <w:sz w:val="24"/>
          <w:szCs w:val="24"/>
        </w:rPr>
        <w:t xml:space="preserve">. Заказчик вправе обратиться </w:t>
      </w:r>
      <w:proofErr w:type="gramStart"/>
      <w:r w:rsidR="00467CD2" w:rsidRPr="00CF7E99">
        <w:rPr>
          <w:rFonts w:ascii="Times New Roman CYR" w:hAnsi="Times New Roman CYR" w:cs="Times New Roman CYR"/>
          <w:kern w:val="0"/>
          <w:sz w:val="24"/>
          <w:szCs w:val="24"/>
        </w:rPr>
        <w:t>в суд в установленном законодательством Российской Федерации порядке с требованием о расторжении Договора в следующих случаях</w:t>
      </w:r>
      <w:proofErr w:type="gramEnd"/>
      <w:r w:rsidR="00467CD2" w:rsidRPr="00CF7E99">
        <w:rPr>
          <w:rFonts w:ascii="Times New Roman CYR" w:hAnsi="Times New Roman CYR" w:cs="Times New Roman CYR"/>
          <w:kern w:val="0"/>
          <w:sz w:val="24"/>
          <w:szCs w:val="24"/>
        </w:rPr>
        <w:t>:</w:t>
      </w:r>
    </w:p>
    <w:p w14:paraId="72A0D3E6"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1D28FE">
        <w:rPr>
          <w:rFonts w:ascii="Times New Roman CYR" w:hAnsi="Times New Roman CYR" w:cs="Times New Roman CYR"/>
          <w:kern w:val="0"/>
          <w:sz w:val="24"/>
          <w:szCs w:val="24"/>
        </w:rPr>
        <w:t>.5</w:t>
      </w:r>
      <w:r w:rsidR="00467CD2" w:rsidRPr="00CF7E99">
        <w:rPr>
          <w:rFonts w:ascii="Times New Roman CYR" w:hAnsi="Times New Roman CYR" w:cs="Times New Roman CYR"/>
          <w:kern w:val="0"/>
          <w:sz w:val="24"/>
          <w:szCs w:val="24"/>
        </w:rPr>
        <w:t>.1. При существенном нарушении Договора Поставщиком.</w:t>
      </w:r>
    </w:p>
    <w:p w14:paraId="1EEE0C1A" w14:textId="2C1D550A"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1D28FE">
        <w:rPr>
          <w:rFonts w:ascii="Times New Roman CYR" w:hAnsi="Times New Roman CYR" w:cs="Times New Roman CYR"/>
          <w:kern w:val="0"/>
          <w:sz w:val="24"/>
          <w:szCs w:val="24"/>
        </w:rPr>
        <w:t>.5</w:t>
      </w:r>
      <w:r w:rsidR="00467CD2" w:rsidRPr="00CF7E99">
        <w:rPr>
          <w:rFonts w:ascii="Times New Roman CYR" w:hAnsi="Times New Roman CYR" w:cs="Times New Roman CYR"/>
          <w:kern w:val="0"/>
          <w:sz w:val="24"/>
          <w:szCs w:val="24"/>
        </w:rPr>
        <w:t xml:space="preserve">.2. В случае просрочки исполнения обязательств по поставке Товара более чем на </w:t>
      </w:r>
      <w:r w:rsidR="000A2591" w:rsidRPr="000A2591">
        <w:rPr>
          <w:rFonts w:ascii="Times New Roman CYR" w:hAnsi="Times New Roman CYR" w:cs="Times New Roman CYR"/>
          <w:kern w:val="0"/>
          <w:sz w:val="24"/>
          <w:szCs w:val="24"/>
        </w:rPr>
        <w:t xml:space="preserve">5 (пять) </w:t>
      </w:r>
      <w:r w:rsidR="00467CD2" w:rsidRPr="00CF7E99">
        <w:rPr>
          <w:rFonts w:ascii="Times New Roman CYR" w:hAnsi="Times New Roman CYR" w:cs="Times New Roman CYR"/>
          <w:kern w:val="0"/>
          <w:sz w:val="24"/>
          <w:szCs w:val="24"/>
        </w:rPr>
        <w:t>календарных дней.</w:t>
      </w:r>
    </w:p>
    <w:p w14:paraId="2D530A80"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1D28FE">
        <w:rPr>
          <w:rFonts w:ascii="Times New Roman CYR" w:hAnsi="Times New Roman CYR" w:cs="Times New Roman CYR"/>
          <w:kern w:val="0"/>
          <w:sz w:val="24"/>
          <w:szCs w:val="24"/>
        </w:rPr>
        <w:t>.5</w:t>
      </w:r>
      <w:r w:rsidR="00467CD2" w:rsidRPr="00CF7E99">
        <w:rPr>
          <w:rFonts w:ascii="Times New Roman CYR" w:hAnsi="Times New Roman CYR" w:cs="Times New Roman CYR"/>
          <w:kern w:val="0"/>
          <w:sz w:val="24"/>
          <w:szCs w:val="24"/>
        </w:rPr>
        <w:t>.3. В случае неоднократного нарушения сроков поставки Товара.</w:t>
      </w:r>
    </w:p>
    <w:p w14:paraId="65C6AE29"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1D28FE">
        <w:rPr>
          <w:rFonts w:ascii="Times New Roman CYR" w:hAnsi="Times New Roman CYR" w:cs="Times New Roman CYR"/>
          <w:kern w:val="0"/>
          <w:sz w:val="24"/>
          <w:szCs w:val="24"/>
        </w:rPr>
        <w:t>.5</w:t>
      </w:r>
      <w:r w:rsidR="00467CD2" w:rsidRPr="00CF7E99">
        <w:rPr>
          <w:rFonts w:ascii="Times New Roman CYR" w:hAnsi="Times New Roman CYR" w:cs="Times New Roman CYR"/>
          <w:kern w:val="0"/>
          <w:sz w:val="24"/>
          <w:szCs w:val="24"/>
        </w:rPr>
        <w:t>.4. В случае существенного нарушения требований к качеству поставленного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14:paraId="121436AF"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1D28FE">
        <w:rPr>
          <w:rFonts w:ascii="Times New Roman CYR" w:hAnsi="Times New Roman CYR" w:cs="Times New Roman CYR"/>
          <w:kern w:val="0"/>
          <w:sz w:val="24"/>
          <w:szCs w:val="24"/>
        </w:rPr>
        <w:t>.5</w:t>
      </w:r>
      <w:r w:rsidR="00467CD2" w:rsidRPr="00CF7E99">
        <w:rPr>
          <w:rFonts w:ascii="Times New Roman CYR" w:hAnsi="Times New Roman CYR" w:cs="Times New Roman CYR"/>
          <w:kern w:val="0"/>
          <w:sz w:val="24"/>
          <w:szCs w:val="24"/>
        </w:rPr>
        <w:t>.5. Установления факта представления недостоверной (поддельной) банковской гарантии или содержащихся в ней сведений, а также представление банковской гарантии, не соответствующей требованиям документации о закупке.</w:t>
      </w:r>
    </w:p>
    <w:p w14:paraId="2C829E9C"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1D28FE">
        <w:rPr>
          <w:rFonts w:ascii="Times New Roman CYR" w:hAnsi="Times New Roman CYR" w:cs="Times New Roman CYR"/>
          <w:kern w:val="0"/>
          <w:sz w:val="24"/>
          <w:szCs w:val="24"/>
        </w:rPr>
        <w:t>.5</w:t>
      </w:r>
      <w:r w:rsidR="00467CD2" w:rsidRPr="00CF7E99">
        <w:rPr>
          <w:rFonts w:ascii="Times New Roman CYR" w:hAnsi="Times New Roman CYR" w:cs="Times New Roman CYR"/>
          <w:kern w:val="0"/>
          <w:sz w:val="24"/>
          <w:szCs w:val="24"/>
        </w:rPr>
        <w:t>.6. В иных случаях, предусмотренных законодательством Российской Федерации.</w:t>
      </w:r>
    </w:p>
    <w:p w14:paraId="2A0B81A4"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467CD2" w:rsidRPr="00CF7E99">
        <w:rPr>
          <w:rFonts w:ascii="Times New Roman CYR" w:hAnsi="Times New Roman CYR" w:cs="Times New Roman CYR"/>
          <w:kern w:val="0"/>
          <w:sz w:val="24"/>
          <w:szCs w:val="24"/>
        </w:rPr>
        <w:t xml:space="preserve">.6. Заказчик вправе принять решение об одностороннем отказе от исполнения Договора по основаниям, предусмотренным </w:t>
      </w:r>
      <w:hyperlink r:id="rId34" w:history="1">
        <w:r w:rsidR="00467CD2" w:rsidRPr="00CF7E99">
          <w:rPr>
            <w:rFonts w:ascii="Times New Roman CYR" w:hAnsi="Times New Roman CYR" w:cs="Times New Roman CYR"/>
            <w:kern w:val="0"/>
            <w:sz w:val="24"/>
            <w:szCs w:val="24"/>
          </w:rPr>
          <w:t>Гражданским кодексом</w:t>
        </w:r>
      </w:hyperlink>
      <w:r w:rsidR="00467CD2" w:rsidRPr="00CF7E99">
        <w:rPr>
          <w:rFonts w:ascii="Times New Roman CYR" w:hAnsi="Times New Roman CYR" w:cs="Times New Roman CYR"/>
          <w:kern w:val="0"/>
          <w:sz w:val="24"/>
          <w:szCs w:val="24"/>
        </w:rPr>
        <w:t xml:space="preserve"> Российской Федерации для одностороннего отказа от исполнения договора купли-продажи и отдельных видов договоров купли-продажи (поставка товаров, поставка товаров для государственных нужд и др.), в том числе в следующих случаях:</w:t>
      </w:r>
    </w:p>
    <w:p w14:paraId="1679488C"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467CD2" w:rsidRPr="00CF7E99">
        <w:rPr>
          <w:rFonts w:ascii="Times New Roman CYR" w:hAnsi="Times New Roman CYR" w:cs="Times New Roman CYR"/>
          <w:kern w:val="0"/>
          <w:sz w:val="24"/>
          <w:szCs w:val="24"/>
        </w:rPr>
        <w:t>.6.1. При существенном нарушении Договора Поставщиком (</w:t>
      </w:r>
      <w:hyperlink r:id="rId35" w:history="1">
        <w:r w:rsidR="00467CD2" w:rsidRPr="00CF7E99">
          <w:rPr>
            <w:rFonts w:ascii="Times New Roman CYR" w:hAnsi="Times New Roman CYR" w:cs="Times New Roman CYR"/>
            <w:kern w:val="0"/>
            <w:sz w:val="24"/>
            <w:szCs w:val="24"/>
          </w:rPr>
          <w:t>пункт 1 статьи 523</w:t>
        </w:r>
      </w:hyperlink>
      <w:r w:rsidR="00467CD2" w:rsidRPr="00CF7E99">
        <w:rPr>
          <w:rFonts w:ascii="Times New Roman CYR" w:hAnsi="Times New Roman CYR" w:cs="Times New Roman CYR"/>
          <w:kern w:val="0"/>
          <w:sz w:val="24"/>
          <w:szCs w:val="24"/>
        </w:rPr>
        <w:t xml:space="preserve"> ГК РФ).</w:t>
      </w:r>
    </w:p>
    <w:p w14:paraId="45E0DFC7"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467CD2" w:rsidRPr="00CF7E99">
        <w:rPr>
          <w:rFonts w:ascii="Times New Roman CYR" w:hAnsi="Times New Roman CYR" w:cs="Times New Roman CYR"/>
          <w:kern w:val="0"/>
          <w:sz w:val="24"/>
          <w:szCs w:val="24"/>
        </w:rPr>
        <w:t>.6.2. В случае поставки товаров ненадлежащего качества с недостатками, которые не могут быть устранены в приемлемый для Заказчика срок (</w:t>
      </w:r>
      <w:hyperlink r:id="rId36" w:history="1">
        <w:r w:rsidR="00467CD2" w:rsidRPr="00CF7E99">
          <w:rPr>
            <w:rFonts w:ascii="Times New Roman CYR" w:hAnsi="Times New Roman CYR" w:cs="Times New Roman CYR"/>
            <w:kern w:val="0"/>
            <w:sz w:val="24"/>
            <w:szCs w:val="24"/>
          </w:rPr>
          <w:t>пункт 2 статьи 523</w:t>
        </w:r>
      </w:hyperlink>
      <w:r w:rsidR="00467CD2" w:rsidRPr="00CF7E99">
        <w:rPr>
          <w:rFonts w:ascii="Times New Roman CYR" w:hAnsi="Times New Roman CYR" w:cs="Times New Roman CYR"/>
          <w:kern w:val="0"/>
          <w:sz w:val="24"/>
          <w:szCs w:val="24"/>
        </w:rPr>
        <w:t xml:space="preserve"> ГК РФ).</w:t>
      </w:r>
    </w:p>
    <w:p w14:paraId="5EF5A29E"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467CD2" w:rsidRPr="00CF7E99">
        <w:rPr>
          <w:rFonts w:ascii="Times New Roman CYR" w:hAnsi="Times New Roman CYR" w:cs="Times New Roman CYR"/>
          <w:kern w:val="0"/>
          <w:sz w:val="24"/>
          <w:szCs w:val="24"/>
        </w:rPr>
        <w:t>.6.3. В случае существенного нарушения требований к качеству поставленного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w:t>
      </w:r>
      <w:hyperlink r:id="rId37" w:history="1">
        <w:r w:rsidR="00467CD2" w:rsidRPr="00CF7E99">
          <w:rPr>
            <w:rFonts w:ascii="Times New Roman CYR" w:hAnsi="Times New Roman CYR" w:cs="Times New Roman CYR"/>
            <w:kern w:val="0"/>
            <w:sz w:val="24"/>
            <w:szCs w:val="24"/>
          </w:rPr>
          <w:t>пункт 2 статьи 475</w:t>
        </w:r>
      </w:hyperlink>
      <w:r w:rsidR="00467CD2" w:rsidRPr="00CF7E99">
        <w:rPr>
          <w:rFonts w:ascii="Times New Roman CYR" w:hAnsi="Times New Roman CYR" w:cs="Times New Roman CYR"/>
          <w:kern w:val="0"/>
          <w:sz w:val="24"/>
          <w:szCs w:val="24"/>
        </w:rPr>
        <w:t xml:space="preserve"> ГК РФ).</w:t>
      </w:r>
    </w:p>
    <w:p w14:paraId="106C72A0"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467CD2" w:rsidRPr="00CF7E99">
        <w:rPr>
          <w:rFonts w:ascii="Times New Roman CYR" w:hAnsi="Times New Roman CYR" w:cs="Times New Roman CYR"/>
          <w:kern w:val="0"/>
          <w:sz w:val="24"/>
          <w:szCs w:val="24"/>
        </w:rPr>
        <w:t>.6.4. В случае неоднократного нарушения Поставщиком сроков поставки Товара (</w:t>
      </w:r>
      <w:hyperlink r:id="rId38" w:history="1">
        <w:r w:rsidR="00467CD2" w:rsidRPr="00CF7E99">
          <w:rPr>
            <w:rFonts w:ascii="Times New Roman CYR" w:hAnsi="Times New Roman CYR" w:cs="Times New Roman CYR"/>
            <w:kern w:val="0"/>
            <w:sz w:val="24"/>
            <w:szCs w:val="24"/>
          </w:rPr>
          <w:t>пункт 2 статьи 523</w:t>
        </w:r>
      </w:hyperlink>
      <w:r w:rsidR="00467CD2" w:rsidRPr="00CF7E99">
        <w:rPr>
          <w:rFonts w:ascii="Times New Roman CYR" w:hAnsi="Times New Roman CYR" w:cs="Times New Roman CYR"/>
          <w:kern w:val="0"/>
          <w:sz w:val="24"/>
          <w:szCs w:val="24"/>
        </w:rPr>
        <w:t xml:space="preserve"> ГК РФ).</w:t>
      </w:r>
    </w:p>
    <w:p w14:paraId="2B7614D4"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467CD2" w:rsidRPr="00CF7E99">
        <w:rPr>
          <w:rFonts w:ascii="Times New Roman CYR" w:hAnsi="Times New Roman CYR" w:cs="Times New Roman CYR"/>
          <w:kern w:val="0"/>
          <w:sz w:val="24"/>
          <w:szCs w:val="24"/>
        </w:rPr>
        <w:t>.6.5. Если Поставщик отказывается передать Заказчику проданный Товар (</w:t>
      </w:r>
      <w:hyperlink r:id="rId39" w:history="1">
        <w:r w:rsidR="00467CD2" w:rsidRPr="00CF7E99">
          <w:rPr>
            <w:rFonts w:ascii="Times New Roman CYR" w:hAnsi="Times New Roman CYR" w:cs="Times New Roman CYR"/>
            <w:kern w:val="0"/>
            <w:sz w:val="24"/>
            <w:szCs w:val="24"/>
          </w:rPr>
          <w:t>пункт 1 статьи 463</w:t>
        </w:r>
      </w:hyperlink>
      <w:r w:rsidR="00467CD2" w:rsidRPr="00CF7E99">
        <w:rPr>
          <w:rFonts w:ascii="Times New Roman CYR" w:hAnsi="Times New Roman CYR" w:cs="Times New Roman CYR"/>
          <w:kern w:val="0"/>
          <w:sz w:val="24"/>
          <w:szCs w:val="24"/>
        </w:rPr>
        <w:t xml:space="preserve"> ГК РФ).</w:t>
      </w:r>
    </w:p>
    <w:p w14:paraId="6C09E566"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467CD2" w:rsidRPr="00CF7E99">
        <w:rPr>
          <w:rFonts w:ascii="Times New Roman CYR" w:hAnsi="Times New Roman CYR" w:cs="Times New Roman CYR"/>
          <w:kern w:val="0"/>
          <w:sz w:val="24"/>
          <w:szCs w:val="24"/>
        </w:rPr>
        <w:t>.6.6. Если Поставщик в разумный срок не выполнил требование Заказчика о доукомплектовании Товара (</w:t>
      </w:r>
      <w:hyperlink r:id="rId40" w:history="1">
        <w:r w:rsidR="00467CD2" w:rsidRPr="00CF7E99">
          <w:rPr>
            <w:rFonts w:ascii="Times New Roman CYR" w:hAnsi="Times New Roman CYR" w:cs="Times New Roman CYR"/>
            <w:kern w:val="0"/>
            <w:sz w:val="24"/>
            <w:szCs w:val="24"/>
          </w:rPr>
          <w:t>пункт 2 статьи 480</w:t>
        </w:r>
      </w:hyperlink>
      <w:r w:rsidR="00467CD2" w:rsidRPr="00CF7E99">
        <w:rPr>
          <w:rFonts w:ascii="Times New Roman CYR" w:hAnsi="Times New Roman CYR" w:cs="Times New Roman CYR"/>
          <w:kern w:val="0"/>
          <w:sz w:val="24"/>
          <w:szCs w:val="24"/>
        </w:rPr>
        <w:t xml:space="preserve"> ГК РФ).</w:t>
      </w:r>
    </w:p>
    <w:p w14:paraId="52B278D5"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467CD2" w:rsidRPr="00CF7E99">
        <w:rPr>
          <w:rFonts w:ascii="Times New Roman CYR" w:hAnsi="Times New Roman CYR" w:cs="Times New Roman CYR"/>
          <w:kern w:val="0"/>
          <w:sz w:val="24"/>
          <w:szCs w:val="24"/>
        </w:rPr>
        <w:t>.7. Заказчик до принятия решения об одностороннем отказе от исполнения Договора вправе провести экспертизу поставленного Товара с привлечением экспертов, экспертных организаций.</w:t>
      </w:r>
    </w:p>
    <w:p w14:paraId="23D26A1C"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такой экспертизы в заключени</w:t>
      </w:r>
      <w:proofErr w:type="gramStart"/>
      <w:r w:rsidRPr="00CF7E99">
        <w:rPr>
          <w:rFonts w:ascii="Times New Roman CYR" w:hAnsi="Times New Roman CYR" w:cs="Times New Roman CYR"/>
          <w:kern w:val="0"/>
          <w:sz w:val="24"/>
          <w:szCs w:val="24"/>
        </w:rPr>
        <w:t>и</w:t>
      </w:r>
      <w:proofErr w:type="gramEnd"/>
      <w:r w:rsidRPr="00CF7E99">
        <w:rPr>
          <w:rFonts w:ascii="Times New Roman CYR" w:hAnsi="Times New Roman CYR" w:cs="Times New Roman CYR"/>
          <w:kern w:val="0"/>
          <w:sz w:val="24"/>
          <w:szCs w:val="24"/>
        </w:rPr>
        <w:t xml:space="preserve">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14:paraId="5A3D68C5" w14:textId="77777777" w:rsidR="001D28FE"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467CD2" w:rsidRPr="00CF7E99">
        <w:rPr>
          <w:rFonts w:ascii="Times New Roman CYR" w:hAnsi="Times New Roman CYR" w:cs="Times New Roman CYR"/>
          <w:kern w:val="0"/>
          <w:sz w:val="24"/>
          <w:szCs w:val="24"/>
        </w:rPr>
        <w:t xml:space="preserve">.8. </w:t>
      </w:r>
      <w:proofErr w:type="gramStart"/>
      <w:r w:rsidR="00467CD2" w:rsidRPr="00CF7E99">
        <w:rPr>
          <w:rFonts w:ascii="Times New Roman CYR" w:hAnsi="Times New Roman CYR" w:cs="Times New Roman CYR"/>
          <w:kern w:val="0"/>
          <w:sz w:val="24"/>
          <w:szCs w:val="24"/>
        </w:rPr>
        <w:t>Решение Заказчика об одностороннем отказе от исполнения Договора не позднее чем в течение трех рабочих дней с даты принятия указанного решения направляется Поставщику по почте заказным письмом с уведомлением о вручении по адресу Поставщика,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w:t>
      </w:r>
      <w:proofErr w:type="gramEnd"/>
      <w:r w:rsidR="00467CD2" w:rsidRPr="00CF7E99">
        <w:rPr>
          <w:rFonts w:ascii="Times New Roman CYR" w:hAnsi="Times New Roman CYR" w:cs="Times New Roman CYR"/>
          <w:kern w:val="0"/>
          <w:sz w:val="24"/>
          <w:szCs w:val="24"/>
        </w:rPr>
        <w:t xml:space="preserve"> уведомления и получение Заказчиком подтверждения о его вручении Поставщику. Выполнение Заказчиком требований настоящего пункта считается надлежащим уведомлением Поставщика об одностороннем отказе от исполнения Договора. Датой такого надлежащего уведомления признается </w:t>
      </w:r>
      <w:r w:rsidR="00467CD2" w:rsidRPr="00CF7E99">
        <w:rPr>
          <w:rFonts w:ascii="Times New Roman CYR" w:hAnsi="Times New Roman CYR" w:cs="Times New Roman CYR"/>
          <w:kern w:val="0"/>
          <w:sz w:val="24"/>
          <w:szCs w:val="24"/>
        </w:rPr>
        <w:lastRenderedPageBreak/>
        <w:t>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w:t>
      </w:r>
      <w:r w:rsidR="001D28FE">
        <w:rPr>
          <w:rFonts w:ascii="Times New Roman CYR" w:hAnsi="Times New Roman CYR" w:cs="Times New Roman CYR"/>
          <w:kern w:val="0"/>
          <w:sz w:val="24"/>
          <w:szCs w:val="24"/>
        </w:rPr>
        <w:t xml:space="preserve"> адресу, указанному в Договоре.</w:t>
      </w:r>
    </w:p>
    <w:p w14:paraId="00E93B0A"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467CD2" w:rsidRPr="00CF7E99">
        <w:rPr>
          <w:rFonts w:ascii="Times New Roman CYR" w:hAnsi="Times New Roman CYR" w:cs="Times New Roman CYR"/>
          <w:kern w:val="0"/>
          <w:sz w:val="24"/>
          <w:szCs w:val="24"/>
        </w:rPr>
        <w:t xml:space="preserve">.9. Решение Заказчика об одностороннем отказе от исполнения Договора вступает в </w:t>
      </w:r>
      <w:proofErr w:type="gramStart"/>
      <w:r w:rsidR="00467CD2" w:rsidRPr="00CF7E99">
        <w:rPr>
          <w:rFonts w:ascii="Times New Roman CYR" w:hAnsi="Times New Roman CYR" w:cs="Times New Roman CYR"/>
          <w:kern w:val="0"/>
          <w:sz w:val="24"/>
          <w:szCs w:val="24"/>
        </w:rPr>
        <w:t>силу</w:t>
      </w:r>
      <w:proofErr w:type="gramEnd"/>
      <w:r w:rsidR="00467CD2" w:rsidRPr="00CF7E99">
        <w:rPr>
          <w:rFonts w:ascii="Times New Roman CYR" w:hAnsi="Times New Roman CYR" w:cs="Times New Roman CYR"/>
          <w:kern w:val="0"/>
          <w:sz w:val="24"/>
          <w:szCs w:val="24"/>
        </w:rPr>
        <w:t xml:space="preserve"> и Договор считается расторгнутым через 10 (десять) календарных дней с даты надлежащего уведомления Заказчиком Поставщика об одностороннем отказе от исполнения Договора.</w:t>
      </w:r>
    </w:p>
    <w:p w14:paraId="0E8AB093" w14:textId="0ECDB686"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467CD2" w:rsidRPr="00CF7E99">
        <w:rPr>
          <w:rFonts w:ascii="Times New Roman CYR" w:hAnsi="Times New Roman CYR" w:cs="Times New Roman CYR"/>
          <w:kern w:val="0"/>
          <w:sz w:val="24"/>
          <w:szCs w:val="24"/>
        </w:rPr>
        <w:t xml:space="preserve">.10. </w:t>
      </w:r>
      <w:proofErr w:type="gramStart"/>
      <w:r w:rsidR="00467CD2" w:rsidRPr="00CF7E99">
        <w:rPr>
          <w:rFonts w:ascii="Times New Roman CYR" w:hAnsi="Times New Roman CYR" w:cs="Times New Roman CYR"/>
          <w:kern w:val="0"/>
          <w:sz w:val="24"/>
          <w:szCs w:val="24"/>
        </w:rPr>
        <w:t xml:space="preserve">Заказчик обязан отменить не вступившее в силу решение об одностороннем отказе от исполнения Договора, если в течение 10 (десяти) календарных дней с даты надлежащего уведомления Поставщика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41" w:history="1">
        <w:r w:rsidR="00467CD2" w:rsidRPr="00CF7E99">
          <w:rPr>
            <w:rFonts w:ascii="Times New Roman CYR" w:hAnsi="Times New Roman CYR" w:cs="Times New Roman CYR"/>
            <w:kern w:val="0"/>
            <w:sz w:val="24"/>
            <w:szCs w:val="24"/>
          </w:rPr>
          <w:t>п.</w:t>
        </w:r>
        <w:r w:rsidR="000A2591">
          <w:rPr>
            <w:rFonts w:ascii="Times New Roman CYR" w:hAnsi="Times New Roman CYR" w:cs="Times New Roman CYR"/>
            <w:kern w:val="0"/>
            <w:sz w:val="24"/>
            <w:szCs w:val="24"/>
          </w:rPr>
          <w:t xml:space="preserve"> </w:t>
        </w:r>
        <w:r w:rsidR="00467CD2" w:rsidRPr="00CF7E99">
          <w:rPr>
            <w:rFonts w:ascii="Times New Roman CYR" w:hAnsi="Times New Roman CYR" w:cs="Times New Roman CYR"/>
            <w:kern w:val="0"/>
            <w:sz w:val="24"/>
            <w:szCs w:val="24"/>
          </w:rPr>
          <w:t>9.7</w:t>
        </w:r>
      </w:hyperlink>
      <w:r w:rsidR="00467CD2" w:rsidRPr="00CF7E99">
        <w:rPr>
          <w:rFonts w:ascii="Times New Roman CYR" w:hAnsi="Times New Roman CYR" w:cs="Times New Roman CYR"/>
          <w:kern w:val="0"/>
          <w:sz w:val="24"/>
          <w:szCs w:val="24"/>
        </w:rPr>
        <w:t xml:space="preserve"> Договора.</w:t>
      </w:r>
      <w:proofErr w:type="gramEnd"/>
      <w:r w:rsidR="00467CD2" w:rsidRPr="00CF7E99">
        <w:rPr>
          <w:rFonts w:ascii="Times New Roman CYR" w:hAnsi="Times New Roman CYR" w:cs="Times New Roman CYR"/>
          <w:kern w:val="0"/>
          <w:sz w:val="24"/>
          <w:szCs w:val="24"/>
        </w:rPr>
        <w:t xml:space="preserve"> Данное правило не применяется в случае повторного нарушения Поставщиком условий Договора, которые в соответствии с законодательством Российской Федерации являются основанием для одностороннего отказа Заказчика от исполнения Договора.</w:t>
      </w:r>
    </w:p>
    <w:p w14:paraId="79A4A4E2"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467CD2" w:rsidRPr="00CF7E99">
        <w:rPr>
          <w:rFonts w:ascii="Times New Roman CYR" w:hAnsi="Times New Roman CYR" w:cs="Times New Roman CYR"/>
          <w:kern w:val="0"/>
          <w:sz w:val="24"/>
          <w:szCs w:val="24"/>
        </w:rPr>
        <w:t>.11. Поставщик вправе принять решение об одностороннем отказе от исполнения Договора в соответствии с законодательством Российской Федерации.</w:t>
      </w:r>
    </w:p>
    <w:p w14:paraId="3C566142"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14:paraId="58DDF977" w14:textId="77777777" w:rsidR="00467CD2" w:rsidRPr="00CF7E99" w:rsidRDefault="00B2388B"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r>
        <w:rPr>
          <w:rFonts w:ascii="Times New Roman CYR" w:hAnsi="Times New Roman CYR" w:cs="Times New Roman CYR"/>
          <w:b/>
          <w:bCs/>
          <w:kern w:val="0"/>
          <w:sz w:val="24"/>
          <w:szCs w:val="24"/>
        </w:rPr>
        <w:t>11</w:t>
      </w:r>
      <w:r w:rsidR="00467CD2" w:rsidRPr="00CF7E99">
        <w:rPr>
          <w:rFonts w:ascii="Times New Roman CYR" w:hAnsi="Times New Roman CYR" w:cs="Times New Roman CYR"/>
          <w:b/>
          <w:bCs/>
          <w:kern w:val="0"/>
          <w:sz w:val="24"/>
          <w:szCs w:val="24"/>
        </w:rPr>
        <w:t>. Порядок урегулирования споров</w:t>
      </w:r>
    </w:p>
    <w:p w14:paraId="744655F0"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11</w:t>
      </w:r>
      <w:r w:rsidR="00467CD2" w:rsidRPr="00CF7E99">
        <w:rPr>
          <w:rFonts w:ascii="Times New Roman CYR" w:hAnsi="Times New Roman CYR" w:cs="Times New Roman CYR"/>
          <w:kern w:val="0"/>
          <w:sz w:val="24"/>
          <w:szCs w:val="24"/>
        </w:rPr>
        <w:t>.1. Все споры и разногласия, возникшие в связи с исполнением Договора, его изменением, расторжением или признанием недействительным, Стороны будут стремиться решить путем переговоров.</w:t>
      </w:r>
    </w:p>
    <w:p w14:paraId="495BC608"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11</w:t>
      </w:r>
      <w:r w:rsidR="00467CD2" w:rsidRPr="00CF7E99">
        <w:rPr>
          <w:rFonts w:ascii="Times New Roman CYR" w:hAnsi="Times New Roman CYR" w:cs="Times New Roman CYR"/>
          <w:kern w:val="0"/>
          <w:sz w:val="24"/>
          <w:szCs w:val="24"/>
        </w:rPr>
        <w:t xml:space="preserve">.2. В случае </w:t>
      </w:r>
      <w:proofErr w:type="spellStart"/>
      <w:r w:rsidR="00467CD2" w:rsidRPr="00CF7E99">
        <w:rPr>
          <w:rFonts w:ascii="Times New Roman CYR" w:hAnsi="Times New Roman CYR" w:cs="Times New Roman CYR"/>
          <w:kern w:val="0"/>
          <w:sz w:val="24"/>
          <w:szCs w:val="24"/>
        </w:rPr>
        <w:t>недостижения</w:t>
      </w:r>
      <w:proofErr w:type="spellEnd"/>
      <w:r w:rsidR="00467CD2" w:rsidRPr="00CF7E99">
        <w:rPr>
          <w:rFonts w:ascii="Times New Roman CYR" w:hAnsi="Times New Roman CYR" w:cs="Times New Roman CYR"/>
          <w:kern w:val="0"/>
          <w:sz w:val="24"/>
          <w:szCs w:val="24"/>
        </w:rPr>
        <w:t xml:space="preserve"> взаимного согласия все споры по Договору разрешаются в Арбитражном суде Новосибирской области.</w:t>
      </w:r>
    </w:p>
    <w:p w14:paraId="60C905D5"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11</w:t>
      </w:r>
      <w:r w:rsidR="00467CD2" w:rsidRPr="00CF7E99">
        <w:rPr>
          <w:rFonts w:ascii="Times New Roman CYR" w:hAnsi="Times New Roman CYR" w:cs="Times New Roman CYR"/>
          <w:kern w:val="0"/>
          <w:sz w:val="24"/>
          <w:szCs w:val="24"/>
        </w:rPr>
        <w:t xml:space="preserve">.3. До передачи спора на разрешение Арбитражного суда Новосибирской области Стороны примут меры к его урегулированию в претензионном порядке. Претензия должна быть направлена в письменном виде. По полученной претензии Сторона обязана дать письменный ответ по существу в срок не позднее 3 (трех) рабочих дней </w:t>
      </w:r>
      <w:proofErr w:type="gramStart"/>
      <w:r w:rsidR="00467CD2" w:rsidRPr="00CF7E99">
        <w:rPr>
          <w:rFonts w:ascii="Times New Roman CYR" w:hAnsi="Times New Roman CYR" w:cs="Times New Roman CYR"/>
          <w:kern w:val="0"/>
          <w:sz w:val="24"/>
          <w:szCs w:val="24"/>
        </w:rPr>
        <w:t>с даты</w:t>
      </w:r>
      <w:proofErr w:type="gramEnd"/>
      <w:r w:rsidR="00467CD2" w:rsidRPr="00CF7E99">
        <w:rPr>
          <w:rFonts w:ascii="Times New Roman CYR" w:hAnsi="Times New Roman CYR" w:cs="Times New Roman CYR"/>
          <w:kern w:val="0"/>
          <w:sz w:val="24"/>
          <w:szCs w:val="24"/>
        </w:rPr>
        <w:t xml:space="preserve"> ее получения.</w:t>
      </w:r>
    </w:p>
    <w:p w14:paraId="1AF1AFEC"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14:paraId="44F6A7A8" w14:textId="77777777" w:rsidR="00467CD2" w:rsidRPr="00CF7E99" w:rsidRDefault="00B2388B"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r>
        <w:rPr>
          <w:rFonts w:ascii="Times New Roman CYR" w:hAnsi="Times New Roman CYR" w:cs="Times New Roman CYR"/>
          <w:b/>
          <w:bCs/>
          <w:kern w:val="0"/>
          <w:sz w:val="24"/>
          <w:szCs w:val="24"/>
        </w:rPr>
        <w:t>12</w:t>
      </w:r>
      <w:r w:rsidR="00467CD2" w:rsidRPr="00CF7E99">
        <w:rPr>
          <w:rFonts w:ascii="Times New Roman CYR" w:hAnsi="Times New Roman CYR" w:cs="Times New Roman CYR"/>
          <w:b/>
          <w:bCs/>
          <w:kern w:val="0"/>
          <w:sz w:val="24"/>
          <w:szCs w:val="24"/>
        </w:rPr>
        <w:t>. Прочие условия</w:t>
      </w:r>
    </w:p>
    <w:p w14:paraId="75A8603D" w14:textId="4698723A"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12</w:t>
      </w:r>
      <w:r w:rsidR="00467CD2" w:rsidRPr="00CF7E99">
        <w:rPr>
          <w:rFonts w:ascii="Times New Roman CYR" w:hAnsi="Times New Roman CYR" w:cs="Times New Roman CYR"/>
          <w:kern w:val="0"/>
          <w:sz w:val="24"/>
          <w:szCs w:val="24"/>
        </w:rPr>
        <w:t xml:space="preserve">.1. </w:t>
      </w:r>
      <w:r w:rsidR="002335C3" w:rsidRPr="002335C3">
        <w:rPr>
          <w:rFonts w:ascii="Times New Roman CYR" w:hAnsi="Times New Roman CYR" w:cs="Times New Roman CYR"/>
          <w:kern w:val="0"/>
          <w:sz w:val="24"/>
          <w:szCs w:val="24"/>
        </w:rPr>
        <w:t xml:space="preserve">Все уведомления Сторон, </w:t>
      </w:r>
      <w:r w:rsidR="00C85C47" w:rsidRPr="00C85C47">
        <w:rPr>
          <w:rFonts w:ascii="Times New Roman CYR" w:hAnsi="Times New Roman CYR" w:cs="Times New Roman CYR"/>
          <w:kern w:val="0"/>
          <w:sz w:val="24"/>
          <w:szCs w:val="24"/>
        </w:rPr>
        <w:t xml:space="preserve">документы, </w:t>
      </w:r>
      <w:r w:rsidR="002335C3" w:rsidRPr="002335C3">
        <w:rPr>
          <w:rFonts w:ascii="Times New Roman CYR" w:hAnsi="Times New Roman CYR" w:cs="Times New Roman CYR"/>
          <w:kern w:val="0"/>
          <w:sz w:val="24"/>
          <w:szCs w:val="24"/>
        </w:rPr>
        <w:t xml:space="preserve">связанные с исполнением Договора, направляются в письменной форме по почте заказным письмом с уведомлением о вручении по адресу Стороны, указанному в Договоре, или с использованием электронной почты с последующим представлением оригинала. В случае направления уведомлений, документов, с использованием почты датой получения уведомления, документов признается дата получения отправляющей Стороной подтверждения о вручении второй Стороне указанного уведомления, документов либо дата получения Стороной информации об отсутствии адресата по его адресу, указанному в Договоре. При невозможности получения указанных подтверждения либо информации датой такого надлежащего уведомления признается дата по истечении 14 (четырнадцати) календарных дней </w:t>
      </w:r>
      <w:proofErr w:type="gramStart"/>
      <w:r w:rsidR="002335C3" w:rsidRPr="002335C3">
        <w:rPr>
          <w:rFonts w:ascii="Times New Roman CYR" w:hAnsi="Times New Roman CYR" w:cs="Times New Roman CYR"/>
          <w:kern w:val="0"/>
          <w:sz w:val="24"/>
          <w:szCs w:val="24"/>
        </w:rPr>
        <w:t>с даты направления</w:t>
      </w:r>
      <w:proofErr w:type="gramEnd"/>
      <w:r w:rsidR="002335C3" w:rsidRPr="002335C3">
        <w:rPr>
          <w:rFonts w:ascii="Times New Roman CYR" w:hAnsi="Times New Roman CYR" w:cs="Times New Roman CYR"/>
          <w:kern w:val="0"/>
          <w:sz w:val="24"/>
          <w:szCs w:val="24"/>
        </w:rPr>
        <w:t xml:space="preserve"> уведомления, документов по почте заказным письмом с уведомлением о вручении. В случае отправления уведомлений посредством электронной почты уведомления, документы считаются полученными Стороной в день их отправки</w:t>
      </w:r>
      <w:r w:rsidR="00467CD2" w:rsidRPr="00CF7E99">
        <w:rPr>
          <w:rFonts w:ascii="Times New Roman CYR" w:hAnsi="Times New Roman CYR" w:cs="Times New Roman CYR"/>
          <w:kern w:val="0"/>
          <w:sz w:val="24"/>
          <w:szCs w:val="24"/>
        </w:rPr>
        <w:t>.</w:t>
      </w:r>
    </w:p>
    <w:p w14:paraId="578109FB" w14:textId="66CDDDF2" w:rsidR="001D28FE"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12</w:t>
      </w:r>
      <w:r w:rsidR="00467CD2" w:rsidRPr="00CF7E99">
        <w:rPr>
          <w:rFonts w:ascii="Times New Roman CYR" w:hAnsi="Times New Roman CYR" w:cs="Times New Roman CYR"/>
          <w:kern w:val="0"/>
          <w:sz w:val="24"/>
          <w:szCs w:val="24"/>
        </w:rPr>
        <w:t>.2. Договор составлен в 2 (двух) экземплярах, по одному для каждой из Сторон, имеющ</w:t>
      </w:r>
      <w:r w:rsidR="001D28FE">
        <w:rPr>
          <w:rFonts w:ascii="Times New Roman CYR" w:hAnsi="Times New Roman CYR" w:cs="Times New Roman CYR"/>
          <w:kern w:val="0"/>
          <w:sz w:val="24"/>
          <w:szCs w:val="24"/>
        </w:rPr>
        <w:t>их одинаковую юридическую силу</w:t>
      </w:r>
      <w:r w:rsidR="001D28FE" w:rsidRPr="00516666">
        <w:rPr>
          <w:rFonts w:ascii="Times New Roman" w:hAnsi="Times New Roman" w:cs="Times New Roman"/>
          <w:kern w:val="0"/>
          <w:sz w:val="24"/>
          <w:szCs w:val="24"/>
        </w:rPr>
        <w:t>.</w:t>
      </w:r>
      <w:r w:rsidR="008B60D3" w:rsidRPr="00516666">
        <w:rPr>
          <w:rFonts w:ascii="Times New Roman" w:hAnsi="Times New Roman" w:cs="Times New Roman"/>
        </w:rPr>
        <w:t xml:space="preserve"> </w:t>
      </w:r>
      <w:r w:rsidR="008B60D3" w:rsidRPr="008B60D3">
        <w:rPr>
          <w:rFonts w:ascii="Times New Roman CYR" w:hAnsi="Times New Roman CYR" w:cs="Times New Roman CYR"/>
          <w:kern w:val="0"/>
          <w:sz w:val="24"/>
          <w:szCs w:val="24"/>
        </w:rPr>
        <w:t>Договор мо</w:t>
      </w:r>
      <w:r w:rsidR="00516666">
        <w:rPr>
          <w:rFonts w:ascii="Times New Roman CYR" w:hAnsi="Times New Roman CYR" w:cs="Times New Roman CYR"/>
          <w:kern w:val="0"/>
          <w:sz w:val="24"/>
          <w:szCs w:val="24"/>
        </w:rPr>
        <w:t xml:space="preserve">жет быть заключен в электронной форме </w:t>
      </w:r>
      <w:r w:rsidR="008B60D3" w:rsidRPr="008B60D3">
        <w:rPr>
          <w:rFonts w:ascii="Times New Roman CYR" w:hAnsi="Times New Roman CYR" w:cs="Times New Roman CYR"/>
          <w:kern w:val="0"/>
          <w:sz w:val="24"/>
          <w:szCs w:val="24"/>
        </w:rPr>
        <w:t>в порядке, установленном законодательством Российской Федерации.</w:t>
      </w:r>
    </w:p>
    <w:p w14:paraId="0C68CBE9"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12</w:t>
      </w:r>
      <w:r w:rsidR="00467CD2" w:rsidRPr="00CF7E99">
        <w:rPr>
          <w:rFonts w:ascii="Times New Roman CYR" w:hAnsi="Times New Roman CYR" w:cs="Times New Roman CYR"/>
          <w:kern w:val="0"/>
          <w:sz w:val="24"/>
          <w:szCs w:val="24"/>
        </w:rPr>
        <w:t>.3. В случае перемены Заказчика по Договору права и обязанности Заказчика по Договору переходят к новому заказчику в том же объеме и на тех же условиях.</w:t>
      </w:r>
    </w:p>
    <w:p w14:paraId="2B636870"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12</w:t>
      </w:r>
      <w:r w:rsidR="00467CD2" w:rsidRPr="00CF7E99">
        <w:rPr>
          <w:rFonts w:ascii="Times New Roman CYR" w:hAnsi="Times New Roman CYR" w:cs="Times New Roman CYR"/>
          <w:kern w:val="0"/>
          <w:sz w:val="24"/>
          <w:szCs w:val="24"/>
        </w:rPr>
        <w:t>.4. При исполнении Договора не допускается перемена Поставщика, за исключением случаев,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w:t>
      </w:r>
    </w:p>
    <w:p w14:paraId="153E3F0F" w14:textId="4442FAC4" w:rsidR="00B47868" w:rsidRDefault="00B47868"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B47868">
        <w:rPr>
          <w:rFonts w:ascii="Times New Roman CYR" w:hAnsi="Times New Roman CYR" w:cs="Times New Roman CYR"/>
          <w:kern w:val="0"/>
          <w:sz w:val="24"/>
          <w:szCs w:val="24"/>
        </w:rPr>
        <w:t xml:space="preserve">12.5. При заключении Договора, Заказчиком установлены требования к </w:t>
      </w:r>
      <w:r>
        <w:rPr>
          <w:rFonts w:ascii="Times New Roman CYR" w:hAnsi="Times New Roman CYR" w:cs="Times New Roman CYR"/>
          <w:kern w:val="0"/>
          <w:sz w:val="24"/>
          <w:szCs w:val="24"/>
        </w:rPr>
        <w:t>Поставщику</w:t>
      </w:r>
      <w:r w:rsidRPr="00B47868">
        <w:rPr>
          <w:rFonts w:ascii="Times New Roman CYR" w:hAnsi="Times New Roman CYR" w:cs="Times New Roman CYR"/>
          <w:kern w:val="0"/>
          <w:sz w:val="24"/>
          <w:szCs w:val="24"/>
        </w:rPr>
        <w:t xml:space="preserve"> в части обязательности его соответствия единым требованиям, установленным частью 1 (пункты 1, 3-5, 7, 7.1, 8, 9, 10, </w:t>
      </w:r>
      <w:r w:rsidR="00607799" w:rsidRPr="00607799">
        <w:rPr>
          <w:rFonts w:ascii="Times New Roman CYR" w:hAnsi="Times New Roman CYR" w:cs="Times New Roman CYR"/>
          <w:kern w:val="0"/>
          <w:sz w:val="24"/>
          <w:szCs w:val="24"/>
        </w:rPr>
        <w:t>10.1</w:t>
      </w:r>
      <w:r w:rsidR="00607799">
        <w:rPr>
          <w:rFonts w:ascii="Times New Roman CYR" w:hAnsi="Times New Roman CYR" w:cs="Times New Roman CYR"/>
          <w:kern w:val="0"/>
          <w:sz w:val="24"/>
          <w:szCs w:val="24"/>
        </w:rPr>
        <w:t xml:space="preserve">, </w:t>
      </w:r>
      <w:r w:rsidRPr="00B47868">
        <w:rPr>
          <w:rFonts w:ascii="Times New Roman CYR" w:hAnsi="Times New Roman CYR" w:cs="Times New Roman CYR"/>
          <w:kern w:val="0"/>
          <w:sz w:val="24"/>
          <w:szCs w:val="24"/>
        </w:rPr>
        <w:t>11), частью 1.1 статьи 31 Закона о контрактной системе.</w:t>
      </w:r>
    </w:p>
    <w:p w14:paraId="1FAA4C68" w14:textId="5E81AC0B"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lastRenderedPageBreak/>
        <w:t>12</w:t>
      </w:r>
      <w:r w:rsidR="00467CD2" w:rsidRPr="00CF7E99">
        <w:rPr>
          <w:rFonts w:ascii="Times New Roman CYR" w:hAnsi="Times New Roman CYR" w:cs="Times New Roman CYR"/>
          <w:kern w:val="0"/>
          <w:sz w:val="24"/>
          <w:szCs w:val="24"/>
        </w:rPr>
        <w:t>.</w:t>
      </w:r>
      <w:r w:rsidR="00B47868">
        <w:rPr>
          <w:rFonts w:ascii="Times New Roman CYR" w:hAnsi="Times New Roman CYR" w:cs="Times New Roman CYR"/>
          <w:kern w:val="0"/>
          <w:sz w:val="24"/>
          <w:szCs w:val="24"/>
        </w:rPr>
        <w:t>6</w:t>
      </w:r>
      <w:r w:rsidR="00467CD2" w:rsidRPr="00CF7E99">
        <w:rPr>
          <w:rFonts w:ascii="Times New Roman CYR" w:hAnsi="Times New Roman CYR" w:cs="Times New Roman CYR"/>
          <w:kern w:val="0"/>
          <w:sz w:val="24"/>
          <w:szCs w:val="24"/>
        </w:rPr>
        <w:t xml:space="preserve">. Во всем, что не предусмотрено Договором, Стороны руководствуются </w:t>
      </w:r>
      <w:hyperlink r:id="rId42" w:history="1">
        <w:r w:rsidR="00467CD2" w:rsidRPr="00CF7E99">
          <w:rPr>
            <w:rFonts w:ascii="Times New Roman CYR" w:hAnsi="Times New Roman CYR" w:cs="Times New Roman CYR"/>
            <w:kern w:val="0"/>
            <w:sz w:val="24"/>
            <w:szCs w:val="24"/>
          </w:rPr>
          <w:t>законодательством</w:t>
        </w:r>
      </w:hyperlink>
      <w:r w:rsidR="00467CD2" w:rsidRPr="00CF7E99">
        <w:rPr>
          <w:rFonts w:ascii="Times New Roman CYR" w:hAnsi="Times New Roman CYR" w:cs="Times New Roman CYR"/>
          <w:kern w:val="0"/>
          <w:sz w:val="24"/>
          <w:szCs w:val="24"/>
        </w:rPr>
        <w:t xml:space="preserve"> Российской Федерации и </w:t>
      </w:r>
      <w:hyperlink r:id="rId43" w:history="1">
        <w:r w:rsidR="00467CD2" w:rsidRPr="00CF7E99">
          <w:rPr>
            <w:rFonts w:ascii="Times New Roman CYR" w:hAnsi="Times New Roman CYR" w:cs="Times New Roman CYR"/>
            <w:kern w:val="0"/>
            <w:sz w:val="24"/>
            <w:szCs w:val="24"/>
          </w:rPr>
          <w:t>Законом</w:t>
        </w:r>
      </w:hyperlink>
      <w:r w:rsidR="001D28FE">
        <w:rPr>
          <w:rFonts w:ascii="Times New Roman CYR" w:hAnsi="Times New Roman CYR" w:cs="Times New Roman CYR"/>
          <w:kern w:val="0"/>
          <w:sz w:val="24"/>
          <w:szCs w:val="24"/>
        </w:rPr>
        <w:t xml:space="preserve"> о контрактной системе</w:t>
      </w:r>
      <w:r w:rsidR="00467CD2" w:rsidRPr="00CF7E99">
        <w:rPr>
          <w:rFonts w:ascii="Times New Roman CYR" w:hAnsi="Times New Roman CYR" w:cs="Times New Roman CYR"/>
          <w:kern w:val="0"/>
          <w:sz w:val="24"/>
          <w:szCs w:val="24"/>
        </w:rPr>
        <w:t>.</w:t>
      </w:r>
    </w:p>
    <w:p w14:paraId="634202B4"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14:paraId="766E93D2" w14:textId="77777777" w:rsidR="00467CD2" w:rsidRPr="00CF7E99" w:rsidRDefault="00B2388B"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r>
        <w:rPr>
          <w:rFonts w:ascii="Times New Roman CYR" w:hAnsi="Times New Roman CYR" w:cs="Times New Roman CYR"/>
          <w:b/>
          <w:bCs/>
          <w:kern w:val="0"/>
          <w:sz w:val="24"/>
          <w:szCs w:val="24"/>
        </w:rPr>
        <w:t>13</w:t>
      </w:r>
      <w:r w:rsidR="00467CD2" w:rsidRPr="00CF7E99">
        <w:rPr>
          <w:rFonts w:ascii="Times New Roman CYR" w:hAnsi="Times New Roman CYR" w:cs="Times New Roman CYR"/>
          <w:b/>
          <w:bCs/>
          <w:kern w:val="0"/>
          <w:sz w:val="24"/>
          <w:szCs w:val="24"/>
        </w:rPr>
        <w:t>. Приложения</w:t>
      </w:r>
    </w:p>
    <w:p w14:paraId="5F1F65BA"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13</w:t>
      </w:r>
      <w:r w:rsidR="00467CD2" w:rsidRPr="00CF7E99">
        <w:rPr>
          <w:rFonts w:ascii="Times New Roman CYR" w:hAnsi="Times New Roman CYR" w:cs="Times New Roman CYR"/>
          <w:kern w:val="0"/>
          <w:sz w:val="24"/>
          <w:szCs w:val="24"/>
        </w:rPr>
        <w:t>.1. Неотъемлемыми частями Договора являются следующие приложения к Договору:</w:t>
      </w:r>
    </w:p>
    <w:p w14:paraId="528E6756" w14:textId="182F8FD1" w:rsidR="00467CD2" w:rsidRPr="00CF7E99" w:rsidRDefault="0000563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hyperlink r:id="rId44" w:history="1">
        <w:r w:rsidR="00467CD2" w:rsidRPr="00CF7E99">
          <w:rPr>
            <w:rFonts w:ascii="Times New Roman CYR" w:hAnsi="Times New Roman CYR" w:cs="Times New Roman CYR"/>
            <w:kern w:val="0"/>
            <w:sz w:val="24"/>
            <w:szCs w:val="24"/>
          </w:rPr>
          <w:t>приложение № 1</w:t>
        </w:r>
      </w:hyperlink>
      <w:r w:rsidR="00416EF0">
        <w:rPr>
          <w:rFonts w:ascii="Times New Roman CYR" w:hAnsi="Times New Roman CYR" w:cs="Times New Roman CYR"/>
          <w:kern w:val="0"/>
          <w:sz w:val="24"/>
          <w:szCs w:val="24"/>
        </w:rPr>
        <w:t xml:space="preserve"> «</w:t>
      </w:r>
      <w:r w:rsidR="00EB15D1">
        <w:rPr>
          <w:rFonts w:ascii="Times New Roman CYR" w:hAnsi="Times New Roman CYR" w:cs="Times New Roman CYR"/>
          <w:kern w:val="0"/>
          <w:sz w:val="24"/>
          <w:szCs w:val="24"/>
        </w:rPr>
        <w:t>Спецификация</w:t>
      </w:r>
      <w:r w:rsidR="00416EF0">
        <w:rPr>
          <w:rFonts w:ascii="Times New Roman CYR" w:hAnsi="Times New Roman CYR" w:cs="Times New Roman CYR"/>
          <w:kern w:val="0"/>
          <w:sz w:val="24"/>
          <w:szCs w:val="24"/>
        </w:rPr>
        <w:t>».</w:t>
      </w:r>
    </w:p>
    <w:p w14:paraId="4F697F56"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14:paraId="1D46EF4B" w14:textId="77777777" w:rsidR="00467CD2" w:rsidRPr="00CF7E99" w:rsidRDefault="00B2388B"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r>
        <w:rPr>
          <w:rFonts w:ascii="Times New Roman CYR" w:hAnsi="Times New Roman CYR" w:cs="Times New Roman CYR"/>
          <w:b/>
          <w:bCs/>
          <w:kern w:val="0"/>
          <w:sz w:val="24"/>
          <w:szCs w:val="24"/>
        </w:rPr>
        <w:t>14</w:t>
      </w:r>
      <w:r w:rsidR="00467CD2" w:rsidRPr="00CF7E99">
        <w:rPr>
          <w:rFonts w:ascii="Times New Roman CYR" w:hAnsi="Times New Roman CYR" w:cs="Times New Roman CYR"/>
          <w:b/>
          <w:bCs/>
          <w:kern w:val="0"/>
          <w:sz w:val="24"/>
          <w:szCs w:val="24"/>
        </w:rPr>
        <w:t>. Адреса, реквизиты и подписи Сторон</w:t>
      </w:r>
    </w:p>
    <w:p w14:paraId="4556DD0C"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tbl>
      <w:tblPr>
        <w:tblStyle w:val="a7"/>
        <w:tblW w:w="0" w:type="auto"/>
        <w:tblInd w:w="108" w:type="dxa"/>
        <w:tblLook w:val="04A0" w:firstRow="1" w:lastRow="0" w:firstColumn="1" w:lastColumn="0" w:noHBand="0" w:noVBand="1"/>
      </w:tblPr>
      <w:tblGrid>
        <w:gridCol w:w="5387"/>
        <w:gridCol w:w="5103"/>
      </w:tblGrid>
      <w:tr w:rsidR="00740C4E" w14:paraId="5C5EF0D6" w14:textId="77777777" w:rsidTr="00416EF0">
        <w:tc>
          <w:tcPr>
            <w:tcW w:w="5387" w:type="dxa"/>
          </w:tcPr>
          <w:p w14:paraId="11637B34" w14:textId="77777777" w:rsidR="00740C4E" w:rsidRPr="003223B7" w:rsidRDefault="00740C4E" w:rsidP="00467CD2">
            <w:pPr>
              <w:suppressAutoHyphens/>
              <w:autoSpaceDE w:val="0"/>
              <w:autoSpaceDN w:val="0"/>
              <w:adjustRightInd w:val="0"/>
              <w:spacing w:after="0" w:line="240" w:lineRule="auto"/>
              <w:rPr>
                <w:rFonts w:ascii="Times New Roman" w:hAnsi="Times New Roman" w:cs="Times New Roman"/>
                <w:b/>
                <w:bCs/>
                <w:kern w:val="0"/>
                <w:sz w:val="24"/>
                <w:szCs w:val="24"/>
              </w:rPr>
            </w:pPr>
            <w:r w:rsidRPr="003223B7">
              <w:rPr>
                <w:rFonts w:ascii="Times New Roman" w:hAnsi="Times New Roman" w:cs="Times New Roman"/>
                <w:b/>
                <w:bCs/>
                <w:kern w:val="0"/>
                <w:sz w:val="24"/>
                <w:szCs w:val="24"/>
              </w:rPr>
              <w:t>Заказчик:</w:t>
            </w:r>
          </w:p>
          <w:p w14:paraId="7975ED09" w14:textId="77777777" w:rsidR="0031677E" w:rsidRPr="0031677E" w:rsidRDefault="0031677E" w:rsidP="0031677E">
            <w:pPr>
              <w:suppressAutoHyphens/>
              <w:autoSpaceDE w:val="0"/>
              <w:autoSpaceDN w:val="0"/>
              <w:adjustRightInd w:val="0"/>
              <w:spacing w:after="0" w:line="240" w:lineRule="auto"/>
              <w:rPr>
                <w:rFonts w:ascii="Times New Roman" w:hAnsi="Times New Roman" w:cs="Times New Roman"/>
                <w:kern w:val="0"/>
                <w:sz w:val="24"/>
                <w:szCs w:val="24"/>
              </w:rPr>
            </w:pPr>
            <w:r w:rsidRPr="0031677E">
              <w:rPr>
                <w:rFonts w:ascii="Times New Roman" w:hAnsi="Times New Roman" w:cs="Times New Roman"/>
                <w:kern w:val="0"/>
                <w:sz w:val="24"/>
                <w:szCs w:val="24"/>
              </w:rPr>
              <w:t xml:space="preserve">Федеральное государственное бюджетное учреждение науки Институт теоретической и прикладной механики СО РАН им. С.А. </w:t>
            </w:r>
            <w:proofErr w:type="spellStart"/>
            <w:r w:rsidRPr="0031677E">
              <w:rPr>
                <w:rFonts w:ascii="Times New Roman" w:hAnsi="Times New Roman" w:cs="Times New Roman"/>
                <w:kern w:val="0"/>
                <w:sz w:val="24"/>
                <w:szCs w:val="24"/>
              </w:rPr>
              <w:t>Христиановича</w:t>
            </w:r>
            <w:proofErr w:type="spellEnd"/>
            <w:r w:rsidRPr="0031677E">
              <w:rPr>
                <w:rFonts w:ascii="Times New Roman" w:hAnsi="Times New Roman" w:cs="Times New Roman"/>
                <w:kern w:val="0"/>
                <w:sz w:val="24"/>
                <w:szCs w:val="24"/>
              </w:rPr>
              <w:t xml:space="preserve"> (ИТПМ СО РАН)</w:t>
            </w:r>
          </w:p>
          <w:p w14:paraId="3C137877" w14:textId="77777777" w:rsidR="0031677E" w:rsidRPr="0031677E" w:rsidRDefault="0031677E" w:rsidP="0031677E">
            <w:pPr>
              <w:suppressAutoHyphens/>
              <w:autoSpaceDE w:val="0"/>
              <w:autoSpaceDN w:val="0"/>
              <w:adjustRightInd w:val="0"/>
              <w:spacing w:after="0" w:line="240" w:lineRule="auto"/>
              <w:rPr>
                <w:rFonts w:ascii="Times New Roman" w:hAnsi="Times New Roman" w:cs="Times New Roman"/>
                <w:kern w:val="0"/>
                <w:sz w:val="24"/>
                <w:szCs w:val="24"/>
              </w:rPr>
            </w:pPr>
            <w:r w:rsidRPr="0031677E">
              <w:rPr>
                <w:rFonts w:ascii="Times New Roman" w:hAnsi="Times New Roman" w:cs="Times New Roman"/>
                <w:kern w:val="0"/>
                <w:sz w:val="24"/>
                <w:szCs w:val="24"/>
              </w:rPr>
              <w:t>Почтовый и юридический адрес: 630090,</w:t>
            </w:r>
          </w:p>
          <w:p w14:paraId="5201535B" w14:textId="77777777" w:rsidR="0031677E" w:rsidRPr="0031677E" w:rsidRDefault="0031677E" w:rsidP="0031677E">
            <w:pPr>
              <w:suppressAutoHyphens/>
              <w:autoSpaceDE w:val="0"/>
              <w:autoSpaceDN w:val="0"/>
              <w:adjustRightInd w:val="0"/>
              <w:spacing w:after="0" w:line="240" w:lineRule="auto"/>
              <w:rPr>
                <w:rFonts w:ascii="Times New Roman" w:hAnsi="Times New Roman" w:cs="Times New Roman"/>
                <w:kern w:val="0"/>
                <w:sz w:val="24"/>
                <w:szCs w:val="24"/>
              </w:rPr>
            </w:pPr>
            <w:r w:rsidRPr="0031677E">
              <w:rPr>
                <w:rFonts w:ascii="Times New Roman" w:hAnsi="Times New Roman" w:cs="Times New Roman"/>
                <w:kern w:val="0"/>
                <w:sz w:val="24"/>
                <w:szCs w:val="24"/>
              </w:rPr>
              <w:t xml:space="preserve">г. Новосибирск, ул. </w:t>
            </w:r>
            <w:proofErr w:type="gramStart"/>
            <w:r w:rsidRPr="0031677E">
              <w:rPr>
                <w:rFonts w:ascii="Times New Roman" w:hAnsi="Times New Roman" w:cs="Times New Roman"/>
                <w:kern w:val="0"/>
                <w:sz w:val="24"/>
                <w:szCs w:val="24"/>
              </w:rPr>
              <w:t>Институтская</w:t>
            </w:r>
            <w:proofErr w:type="gramEnd"/>
            <w:r w:rsidRPr="0031677E">
              <w:rPr>
                <w:rFonts w:ascii="Times New Roman" w:hAnsi="Times New Roman" w:cs="Times New Roman"/>
                <w:kern w:val="0"/>
                <w:sz w:val="24"/>
                <w:szCs w:val="24"/>
              </w:rPr>
              <w:t>, д. 4/1</w:t>
            </w:r>
          </w:p>
          <w:p w14:paraId="17E7BA01" w14:textId="77777777" w:rsidR="0031677E" w:rsidRPr="0031677E" w:rsidRDefault="0031677E" w:rsidP="0031677E">
            <w:pPr>
              <w:suppressAutoHyphens/>
              <w:autoSpaceDE w:val="0"/>
              <w:autoSpaceDN w:val="0"/>
              <w:adjustRightInd w:val="0"/>
              <w:spacing w:after="0" w:line="240" w:lineRule="auto"/>
              <w:rPr>
                <w:rFonts w:ascii="Times New Roman" w:hAnsi="Times New Roman" w:cs="Times New Roman"/>
                <w:kern w:val="0"/>
                <w:sz w:val="24"/>
                <w:szCs w:val="24"/>
              </w:rPr>
            </w:pPr>
            <w:r w:rsidRPr="0031677E">
              <w:rPr>
                <w:rFonts w:ascii="Times New Roman" w:hAnsi="Times New Roman" w:cs="Times New Roman"/>
                <w:kern w:val="0"/>
                <w:sz w:val="24"/>
                <w:szCs w:val="24"/>
              </w:rPr>
              <w:t>Тел.: (383) 330-86-21</w:t>
            </w:r>
          </w:p>
          <w:p w14:paraId="2FD77A14" w14:textId="77777777" w:rsidR="0031677E" w:rsidRPr="0031677E" w:rsidRDefault="0031677E" w:rsidP="0031677E">
            <w:pPr>
              <w:suppressAutoHyphens/>
              <w:autoSpaceDE w:val="0"/>
              <w:autoSpaceDN w:val="0"/>
              <w:adjustRightInd w:val="0"/>
              <w:spacing w:after="0" w:line="240" w:lineRule="auto"/>
              <w:rPr>
                <w:rFonts w:ascii="Times New Roman" w:hAnsi="Times New Roman" w:cs="Times New Roman"/>
                <w:kern w:val="0"/>
                <w:sz w:val="24"/>
                <w:szCs w:val="24"/>
              </w:rPr>
            </w:pPr>
            <w:r w:rsidRPr="0031677E">
              <w:rPr>
                <w:rFonts w:ascii="Times New Roman" w:hAnsi="Times New Roman" w:cs="Times New Roman"/>
                <w:kern w:val="0"/>
                <w:sz w:val="24"/>
                <w:szCs w:val="24"/>
              </w:rPr>
              <w:t>Факс: (383) 330-72-68</w:t>
            </w:r>
          </w:p>
          <w:p w14:paraId="78731034" w14:textId="191FBF7B" w:rsidR="0031677E" w:rsidRPr="00682826" w:rsidRDefault="0031677E" w:rsidP="0031677E">
            <w:pPr>
              <w:suppressAutoHyphens/>
              <w:autoSpaceDE w:val="0"/>
              <w:autoSpaceDN w:val="0"/>
              <w:adjustRightInd w:val="0"/>
              <w:spacing w:after="0" w:line="240" w:lineRule="auto"/>
              <w:rPr>
                <w:rFonts w:ascii="Times New Roman" w:hAnsi="Times New Roman" w:cs="Times New Roman"/>
                <w:kern w:val="0"/>
                <w:sz w:val="24"/>
                <w:szCs w:val="24"/>
              </w:rPr>
            </w:pPr>
            <w:r w:rsidRPr="00606E47">
              <w:rPr>
                <w:rFonts w:ascii="Times New Roman" w:hAnsi="Times New Roman" w:cs="Times New Roman"/>
                <w:kern w:val="0"/>
                <w:sz w:val="24"/>
                <w:szCs w:val="24"/>
                <w:lang w:val="en-US"/>
              </w:rPr>
              <w:t>E</w:t>
            </w:r>
            <w:r w:rsidRPr="00682826">
              <w:rPr>
                <w:rFonts w:ascii="Times New Roman" w:hAnsi="Times New Roman" w:cs="Times New Roman"/>
                <w:kern w:val="0"/>
                <w:sz w:val="24"/>
                <w:szCs w:val="24"/>
              </w:rPr>
              <w:t>-</w:t>
            </w:r>
            <w:r w:rsidRPr="00606E47">
              <w:rPr>
                <w:rFonts w:ascii="Times New Roman" w:hAnsi="Times New Roman" w:cs="Times New Roman"/>
                <w:kern w:val="0"/>
                <w:sz w:val="24"/>
                <w:szCs w:val="24"/>
                <w:lang w:val="en-US"/>
              </w:rPr>
              <w:t>mail</w:t>
            </w:r>
            <w:r w:rsidRPr="00682826">
              <w:rPr>
                <w:rFonts w:ascii="Times New Roman" w:hAnsi="Times New Roman" w:cs="Times New Roman"/>
                <w:kern w:val="0"/>
                <w:sz w:val="24"/>
                <w:szCs w:val="24"/>
              </w:rPr>
              <w:t xml:space="preserve">: </w:t>
            </w:r>
            <w:proofErr w:type="spellStart"/>
            <w:r w:rsidR="00792D70">
              <w:rPr>
                <w:rFonts w:ascii="Times New Roman" w:hAnsi="Times New Roman" w:cs="Times New Roman"/>
                <w:kern w:val="0"/>
                <w:sz w:val="24"/>
                <w:szCs w:val="24"/>
                <w:lang w:val="en-US"/>
              </w:rPr>
              <w:t>gridneva</w:t>
            </w:r>
            <w:proofErr w:type="spellEnd"/>
            <w:r w:rsidRPr="00682826">
              <w:rPr>
                <w:rFonts w:ascii="Times New Roman" w:hAnsi="Times New Roman" w:cs="Times New Roman"/>
                <w:kern w:val="0"/>
                <w:sz w:val="24"/>
                <w:szCs w:val="24"/>
              </w:rPr>
              <w:t>@</w:t>
            </w:r>
            <w:proofErr w:type="spellStart"/>
            <w:r w:rsidRPr="00606E47">
              <w:rPr>
                <w:rFonts w:ascii="Times New Roman" w:hAnsi="Times New Roman" w:cs="Times New Roman"/>
                <w:kern w:val="0"/>
                <w:sz w:val="24"/>
                <w:szCs w:val="24"/>
                <w:lang w:val="en-US"/>
              </w:rPr>
              <w:t>itam</w:t>
            </w:r>
            <w:proofErr w:type="spellEnd"/>
            <w:r w:rsidRPr="00682826">
              <w:rPr>
                <w:rFonts w:ascii="Times New Roman" w:hAnsi="Times New Roman" w:cs="Times New Roman"/>
                <w:kern w:val="0"/>
                <w:sz w:val="24"/>
                <w:szCs w:val="24"/>
              </w:rPr>
              <w:t>.</w:t>
            </w:r>
            <w:proofErr w:type="spellStart"/>
            <w:r w:rsidRPr="00606E47">
              <w:rPr>
                <w:rFonts w:ascii="Times New Roman" w:hAnsi="Times New Roman" w:cs="Times New Roman"/>
                <w:kern w:val="0"/>
                <w:sz w:val="24"/>
                <w:szCs w:val="24"/>
                <w:lang w:val="en-US"/>
              </w:rPr>
              <w:t>nsc</w:t>
            </w:r>
            <w:proofErr w:type="spellEnd"/>
            <w:r w:rsidRPr="00682826">
              <w:rPr>
                <w:rFonts w:ascii="Times New Roman" w:hAnsi="Times New Roman" w:cs="Times New Roman"/>
                <w:kern w:val="0"/>
                <w:sz w:val="24"/>
                <w:szCs w:val="24"/>
              </w:rPr>
              <w:t>.</w:t>
            </w:r>
            <w:proofErr w:type="spellStart"/>
            <w:r w:rsidRPr="00606E47">
              <w:rPr>
                <w:rFonts w:ascii="Times New Roman" w:hAnsi="Times New Roman" w:cs="Times New Roman"/>
                <w:kern w:val="0"/>
                <w:sz w:val="24"/>
                <w:szCs w:val="24"/>
                <w:lang w:val="en-US"/>
              </w:rPr>
              <w:t>ru</w:t>
            </w:r>
            <w:proofErr w:type="spellEnd"/>
          </w:p>
          <w:p w14:paraId="71418AE8" w14:textId="77777777" w:rsidR="0031677E" w:rsidRPr="0031677E" w:rsidRDefault="0031677E" w:rsidP="0031677E">
            <w:pPr>
              <w:suppressAutoHyphens/>
              <w:autoSpaceDE w:val="0"/>
              <w:autoSpaceDN w:val="0"/>
              <w:adjustRightInd w:val="0"/>
              <w:spacing w:after="0" w:line="240" w:lineRule="auto"/>
              <w:rPr>
                <w:rFonts w:ascii="Times New Roman" w:hAnsi="Times New Roman" w:cs="Times New Roman"/>
                <w:kern w:val="0"/>
                <w:sz w:val="24"/>
                <w:szCs w:val="24"/>
              </w:rPr>
            </w:pPr>
            <w:r w:rsidRPr="0031677E">
              <w:rPr>
                <w:rFonts w:ascii="Times New Roman" w:hAnsi="Times New Roman" w:cs="Times New Roman"/>
                <w:kern w:val="0"/>
                <w:sz w:val="24"/>
                <w:szCs w:val="24"/>
              </w:rPr>
              <w:t>ИНН 5408100018, КПП 540801001</w:t>
            </w:r>
          </w:p>
          <w:p w14:paraId="7A7AD566" w14:textId="77777777" w:rsidR="0031677E" w:rsidRPr="0031677E" w:rsidRDefault="0031677E" w:rsidP="0031677E">
            <w:pPr>
              <w:suppressAutoHyphens/>
              <w:autoSpaceDE w:val="0"/>
              <w:autoSpaceDN w:val="0"/>
              <w:adjustRightInd w:val="0"/>
              <w:spacing w:after="0" w:line="240" w:lineRule="auto"/>
              <w:rPr>
                <w:rFonts w:ascii="Times New Roman" w:hAnsi="Times New Roman" w:cs="Times New Roman"/>
                <w:kern w:val="0"/>
                <w:sz w:val="24"/>
                <w:szCs w:val="24"/>
              </w:rPr>
            </w:pPr>
            <w:r w:rsidRPr="0031677E">
              <w:rPr>
                <w:rFonts w:ascii="Times New Roman" w:hAnsi="Times New Roman" w:cs="Times New Roman"/>
                <w:kern w:val="0"/>
                <w:sz w:val="24"/>
                <w:szCs w:val="24"/>
              </w:rPr>
              <w:t>ОГРН 1025403641900</w:t>
            </w:r>
          </w:p>
          <w:p w14:paraId="55599247" w14:textId="77777777" w:rsidR="0031677E" w:rsidRPr="0031677E" w:rsidRDefault="0031677E" w:rsidP="0031677E">
            <w:pPr>
              <w:suppressAutoHyphens/>
              <w:autoSpaceDE w:val="0"/>
              <w:autoSpaceDN w:val="0"/>
              <w:adjustRightInd w:val="0"/>
              <w:spacing w:after="0" w:line="240" w:lineRule="auto"/>
              <w:rPr>
                <w:rFonts w:ascii="Times New Roman" w:hAnsi="Times New Roman" w:cs="Times New Roman"/>
                <w:kern w:val="0"/>
                <w:sz w:val="24"/>
                <w:szCs w:val="24"/>
              </w:rPr>
            </w:pPr>
            <w:r w:rsidRPr="0031677E">
              <w:rPr>
                <w:rFonts w:ascii="Times New Roman" w:hAnsi="Times New Roman" w:cs="Times New Roman"/>
                <w:kern w:val="0"/>
                <w:sz w:val="24"/>
                <w:szCs w:val="24"/>
              </w:rPr>
              <w:t>ОКТМО 50701000, ОКПО 03533783</w:t>
            </w:r>
          </w:p>
          <w:p w14:paraId="3C10416A" w14:textId="66C722F3" w:rsidR="0031677E" w:rsidRPr="00682826" w:rsidRDefault="0031677E" w:rsidP="00606E47">
            <w:pPr>
              <w:suppressAutoHyphens/>
              <w:autoSpaceDE w:val="0"/>
              <w:autoSpaceDN w:val="0"/>
              <w:adjustRightInd w:val="0"/>
              <w:spacing w:after="0" w:line="240" w:lineRule="auto"/>
              <w:rPr>
                <w:rFonts w:ascii="Times New Roman" w:hAnsi="Times New Roman" w:cs="Times New Roman"/>
                <w:kern w:val="0"/>
                <w:sz w:val="24"/>
                <w:szCs w:val="24"/>
              </w:rPr>
            </w:pPr>
            <w:r w:rsidRPr="0031677E">
              <w:rPr>
                <w:rFonts w:ascii="Times New Roman" w:hAnsi="Times New Roman" w:cs="Times New Roman"/>
                <w:kern w:val="0"/>
                <w:sz w:val="24"/>
                <w:szCs w:val="24"/>
              </w:rPr>
              <w:t xml:space="preserve">Наименование банка: </w:t>
            </w:r>
          </w:p>
          <w:p w14:paraId="01C6B14C" w14:textId="77777777" w:rsidR="00B41B35" w:rsidRPr="00B41B35" w:rsidRDefault="00B41B35" w:rsidP="00B41B35">
            <w:pPr>
              <w:suppressAutoHyphens/>
              <w:autoSpaceDE w:val="0"/>
              <w:autoSpaceDN w:val="0"/>
              <w:adjustRightInd w:val="0"/>
              <w:spacing w:after="0" w:line="240" w:lineRule="auto"/>
              <w:rPr>
                <w:rFonts w:ascii="Times New Roman" w:hAnsi="Times New Roman" w:cs="Times New Roman"/>
                <w:kern w:val="0"/>
                <w:sz w:val="24"/>
                <w:szCs w:val="24"/>
              </w:rPr>
            </w:pPr>
            <w:r w:rsidRPr="00B41B35">
              <w:rPr>
                <w:rFonts w:ascii="Times New Roman" w:hAnsi="Times New Roman" w:cs="Times New Roman"/>
                <w:kern w:val="0"/>
                <w:sz w:val="24"/>
                <w:szCs w:val="24"/>
              </w:rPr>
              <w:t xml:space="preserve">ОКЦ № 1 </w:t>
            </w:r>
            <w:proofErr w:type="spellStart"/>
            <w:r w:rsidRPr="00B41B35">
              <w:rPr>
                <w:rFonts w:ascii="Times New Roman" w:hAnsi="Times New Roman" w:cs="Times New Roman"/>
                <w:kern w:val="0"/>
                <w:sz w:val="24"/>
                <w:szCs w:val="24"/>
              </w:rPr>
              <w:t>СибГУ</w:t>
            </w:r>
            <w:proofErr w:type="spellEnd"/>
            <w:r w:rsidRPr="00B41B35">
              <w:rPr>
                <w:rFonts w:ascii="Times New Roman" w:hAnsi="Times New Roman" w:cs="Times New Roman"/>
                <w:kern w:val="0"/>
                <w:sz w:val="24"/>
                <w:szCs w:val="24"/>
              </w:rPr>
              <w:t xml:space="preserve"> Банка России// УФК по Новосибирской области г. Новосибирск</w:t>
            </w:r>
          </w:p>
          <w:p w14:paraId="3E8C5447" w14:textId="77777777" w:rsidR="00B41B35" w:rsidRPr="00B41B35" w:rsidRDefault="00B41B35" w:rsidP="00B41B35">
            <w:pPr>
              <w:suppressAutoHyphens/>
              <w:autoSpaceDE w:val="0"/>
              <w:autoSpaceDN w:val="0"/>
              <w:adjustRightInd w:val="0"/>
              <w:spacing w:after="0" w:line="240" w:lineRule="auto"/>
              <w:rPr>
                <w:rFonts w:ascii="Times New Roman" w:hAnsi="Times New Roman" w:cs="Times New Roman"/>
                <w:kern w:val="0"/>
                <w:sz w:val="24"/>
                <w:szCs w:val="24"/>
              </w:rPr>
            </w:pPr>
            <w:r w:rsidRPr="00B41B35">
              <w:rPr>
                <w:rFonts w:ascii="Times New Roman" w:hAnsi="Times New Roman" w:cs="Times New Roman"/>
                <w:kern w:val="0"/>
                <w:sz w:val="24"/>
                <w:szCs w:val="24"/>
              </w:rPr>
              <w:t>Номер казначейского счёта: 03214643000000015100 (</w:t>
            </w:r>
            <w:proofErr w:type="spellStart"/>
            <w:r w:rsidRPr="00B41B35">
              <w:rPr>
                <w:rFonts w:ascii="Times New Roman" w:hAnsi="Times New Roman" w:cs="Times New Roman"/>
                <w:kern w:val="0"/>
                <w:sz w:val="24"/>
                <w:szCs w:val="24"/>
              </w:rPr>
              <w:t>расч</w:t>
            </w:r>
            <w:proofErr w:type="spellEnd"/>
            <w:r w:rsidRPr="00B41B35">
              <w:rPr>
                <w:rFonts w:ascii="Times New Roman" w:hAnsi="Times New Roman" w:cs="Times New Roman"/>
                <w:kern w:val="0"/>
                <w:sz w:val="24"/>
                <w:szCs w:val="24"/>
              </w:rPr>
              <w:t xml:space="preserve"> счет)</w:t>
            </w:r>
          </w:p>
          <w:p w14:paraId="2889ECF5" w14:textId="77777777" w:rsidR="00B41B35" w:rsidRPr="00B41B35" w:rsidRDefault="00B41B35" w:rsidP="00B41B35">
            <w:pPr>
              <w:suppressAutoHyphens/>
              <w:autoSpaceDE w:val="0"/>
              <w:autoSpaceDN w:val="0"/>
              <w:adjustRightInd w:val="0"/>
              <w:spacing w:after="0" w:line="240" w:lineRule="auto"/>
              <w:rPr>
                <w:rFonts w:ascii="Times New Roman" w:hAnsi="Times New Roman" w:cs="Times New Roman"/>
                <w:kern w:val="0"/>
                <w:sz w:val="24"/>
                <w:szCs w:val="24"/>
              </w:rPr>
            </w:pPr>
            <w:r w:rsidRPr="00B41B35">
              <w:rPr>
                <w:rFonts w:ascii="Times New Roman" w:hAnsi="Times New Roman" w:cs="Times New Roman"/>
                <w:kern w:val="0"/>
                <w:sz w:val="24"/>
                <w:szCs w:val="24"/>
              </w:rPr>
              <w:t>Номер единого казначейского счёта: 40102810445370000043 (</w:t>
            </w:r>
            <w:proofErr w:type="spellStart"/>
            <w:r w:rsidRPr="00B41B35">
              <w:rPr>
                <w:rFonts w:ascii="Times New Roman" w:hAnsi="Times New Roman" w:cs="Times New Roman"/>
                <w:kern w:val="0"/>
                <w:sz w:val="24"/>
                <w:szCs w:val="24"/>
              </w:rPr>
              <w:t>кор</w:t>
            </w:r>
            <w:proofErr w:type="spellEnd"/>
            <w:r w:rsidRPr="00B41B35">
              <w:rPr>
                <w:rFonts w:ascii="Times New Roman" w:hAnsi="Times New Roman" w:cs="Times New Roman"/>
                <w:kern w:val="0"/>
                <w:sz w:val="24"/>
                <w:szCs w:val="24"/>
              </w:rPr>
              <w:t xml:space="preserve"> </w:t>
            </w:r>
            <w:proofErr w:type="spellStart"/>
            <w:r w:rsidRPr="00B41B35">
              <w:rPr>
                <w:rFonts w:ascii="Times New Roman" w:hAnsi="Times New Roman" w:cs="Times New Roman"/>
                <w:kern w:val="0"/>
                <w:sz w:val="24"/>
                <w:szCs w:val="24"/>
              </w:rPr>
              <w:t>сч</w:t>
            </w:r>
            <w:proofErr w:type="spellEnd"/>
            <w:r w:rsidRPr="00B41B35">
              <w:rPr>
                <w:rFonts w:ascii="Times New Roman" w:hAnsi="Times New Roman" w:cs="Times New Roman"/>
                <w:kern w:val="0"/>
                <w:sz w:val="24"/>
                <w:szCs w:val="24"/>
              </w:rPr>
              <w:t>)</w:t>
            </w:r>
          </w:p>
          <w:p w14:paraId="4E543038" w14:textId="77777777" w:rsidR="00B41B35" w:rsidRPr="00B41B35" w:rsidRDefault="00B41B35" w:rsidP="00B41B35">
            <w:pPr>
              <w:suppressAutoHyphens/>
              <w:autoSpaceDE w:val="0"/>
              <w:autoSpaceDN w:val="0"/>
              <w:adjustRightInd w:val="0"/>
              <w:spacing w:after="0" w:line="240" w:lineRule="auto"/>
              <w:rPr>
                <w:rFonts w:ascii="Times New Roman" w:hAnsi="Times New Roman" w:cs="Times New Roman"/>
                <w:kern w:val="0"/>
                <w:sz w:val="24"/>
                <w:szCs w:val="24"/>
              </w:rPr>
            </w:pPr>
            <w:r w:rsidRPr="00B41B35">
              <w:rPr>
                <w:rFonts w:ascii="Times New Roman" w:hAnsi="Times New Roman" w:cs="Times New Roman"/>
                <w:kern w:val="0"/>
                <w:sz w:val="24"/>
                <w:szCs w:val="24"/>
              </w:rPr>
              <w:t xml:space="preserve">УФК по Новосибирской области (ИТПМ СО РАН </w:t>
            </w:r>
            <w:proofErr w:type="gramStart"/>
            <w:r w:rsidRPr="00B41B35">
              <w:rPr>
                <w:rFonts w:ascii="Times New Roman" w:hAnsi="Times New Roman" w:cs="Times New Roman"/>
                <w:kern w:val="0"/>
                <w:sz w:val="24"/>
                <w:szCs w:val="24"/>
              </w:rPr>
              <w:t>л</w:t>
            </w:r>
            <w:proofErr w:type="gramEnd"/>
            <w:r w:rsidRPr="00B41B35">
              <w:rPr>
                <w:rFonts w:ascii="Times New Roman" w:hAnsi="Times New Roman" w:cs="Times New Roman"/>
                <w:kern w:val="0"/>
                <w:sz w:val="24"/>
                <w:szCs w:val="24"/>
              </w:rPr>
              <w:t>/с 20516Ц16830)</w:t>
            </w:r>
          </w:p>
          <w:p w14:paraId="6DC0A25B" w14:textId="0ECABD8C" w:rsidR="00B41B35" w:rsidRPr="00682826" w:rsidRDefault="00B41B35" w:rsidP="00B41B35">
            <w:pPr>
              <w:suppressAutoHyphens/>
              <w:autoSpaceDE w:val="0"/>
              <w:autoSpaceDN w:val="0"/>
              <w:adjustRightInd w:val="0"/>
              <w:spacing w:after="0" w:line="240" w:lineRule="auto"/>
              <w:rPr>
                <w:rFonts w:ascii="Times New Roman" w:hAnsi="Times New Roman" w:cs="Times New Roman"/>
                <w:kern w:val="0"/>
                <w:sz w:val="24"/>
                <w:szCs w:val="24"/>
              </w:rPr>
            </w:pPr>
            <w:r w:rsidRPr="00682826">
              <w:rPr>
                <w:rFonts w:ascii="Times New Roman" w:hAnsi="Times New Roman" w:cs="Times New Roman"/>
                <w:kern w:val="0"/>
                <w:sz w:val="24"/>
                <w:szCs w:val="24"/>
              </w:rPr>
              <w:t>БИК 015004950</w:t>
            </w:r>
          </w:p>
          <w:p w14:paraId="56AA5A2C" w14:textId="77777777" w:rsidR="0031677E" w:rsidRPr="0031677E" w:rsidRDefault="0031677E" w:rsidP="0031677E">
            <w:pPr>
              <w:suppressAutoHyphens/>
              <w:autoSpaceDE w:val="0"/>
              <w:autoSpaceDN w:val="0"/>
              <w:adjustRightInd w:val="0"/>
              <w:spacing w:after="0" w:line="240" w:lineRule="auto"/>
              <w:rPr>
                <w:rFonts w:ascii="Times New Roman" w:hAnsi="Times New Roman" w:cs="Times New Roman"/>
                <w:kern w:val="0"/>
                <w:sz w:val="24"/>
                <w:szCs w:val="24"/>
              </w:rPr>
            </w:pPr>
          </w:p>
          <w:p w14:paraId="4D2D1A80" w14:textId="77777777" w:rsidR="00B41B35" w:rsidRDefault="00B41B35" w:rsidP="0031677E">
            <w:pPr>
              <w:suppressAutoHyphens/>
              <w:autoSpaceDE w:val="0"/>
              <w:autoSpaceDN w:val="0"/>
              <w:adjustRightInd w:val="0"/>
              <w:spacing w:after="0" w:line="240" w:lineRule="auto"/>
              <w:rPr>
                <w:rFonts w:ascii="Times New Roman" w:hAnsi="Times New Roman" w:cs="Times New Roman"/>
                <w:kern w:val="0"/>
                <w:sz w:val="24"/>
                <w:szCs w:val="24"/>
              </w:rPr>
            </w:pPr>
          </w:p>
          <w:p w14:paraId="60521B94" w14:textId="77777777" w:rsidR="0031677E" w:rsidRPr="0031677E" w:rsidRDefault="0031677E" w:rsidP="0031677E">
            <w:pPr>
              <w:suppressAutoHyphens/>
              <w:autoSpaceDE w:val="0"/>
              <w:autoSpaceDN w:val="0"/>
              <w:adjustRightInd w:val="0"/>
              <w:spacing w:after="0" w:line="240" w:lineRule="auto"/>
              <w:rPr>
                <w:rFonts w:ascii="Times New Roman" w:hAnsi="Times New Roman" w:cs="Times New Roman"/>
                <w:kern w:val="0"/>
                <w:sz w:val="24"/>
                <w:szCs w:val="24"/>
              </w:rPr>
            </w:pPr>
            <w:r w:rsidRPr="0031677E">
              <w:rPr>
                <w:rFonts w:ascii="Times New Roman" w:hAnsi="Times New Roman" w:cs="Times New Roman"/>
                <w:kern w:val="0"/>
                <w:sz w:val="24"/>
                <w:szCs w:val="24"/>
              </w:rPr>
              <w:t>Главный бухгалтер</w:t>
            </w:r>
          </w:p>
          <w:p w14:paraId="48F8F58D" w14:textId="77777777" w:rsidR="0031677E" w:rsidRPr="0031677E" w:rsidRDefault="0031677E" w:rsidP="0031677E">
            <w:pPr>
              <w:suppressAutoHyphens/>
              <w:autoSpaceDE w:val="0"/>
              <w:autoSpaceDN w:val="0"/>
              <w:adjustRightInd w:val="0"/>
              <w:spacing w:after="0" w:line="240" w:lineRule="auto"/>
              <w:rPr>
                <w:rFonts w:ascii="Times New Roman" w:hAnsi="Times New Roman" w:cs="Times New Roman"/>
                <w:kern w:val="0"/>
                <w:sz w:val="24"/>
                <w:szCs w:val="24"/>
              </w:rPr>
            </w:pPr>
          </w:p>
          <w:p w14:paraId="11F0F492" w14:textId="77777777" w:rsidR="0031677E" w:rsidRPr="0031677E" w:rsidRDefault="0031677E" w:rsidP="0031677E">
            <w:pPr>
              <w:suppressAutoHyphens/>
              <w:autoSpaceDE w:val="0"/>
              <w:autoSpaceDN w:val="0"/>
              <w:adjustRightInd w:val="0"/>
              <w:spacing w:after="0" w:line="240" w:lineRule="auto"/>
              <w:rPr>
                <w:rFonts w:ascii="Times New Roman" w:hAnsi="Times New Roman" w:cs="Times New Roman"/>
                <w:kern w:val="0"/>
                <w:sz w:val="24"/>
                <w:szCs w:val="24"/>
              </w:rPr>
            </w:pPr>
            <w:r w:rsidRPr="0031677E">
              <w:rPr>
                <w:rFonts w:ascii="Times New Roman" w:hAnsi="Times New Roman" w:cs="Times New Roman"/>
                <w:kern w:val="0"/>
                <w:sz w:val="24"/>
                <w:szCs w:val="24"/>
              </w:rPr>
              <w:t>___________________ /Е.А. Мелешенко/</w:t>
            </w:r>
          </w:p>
          <w:p w14:paraId="63E3506A" w14:textId="7C827CA3" w:rsidR="0031677E" w:rsidRPr="0031677E" w:rsidRDefault="0031677E" w:rsidP="0031677E">
            <w:pPr>
              <w:suppressAutoHyphens/>
              <w:autoSpaceDE w:val="0"/>
              <w:autoSpaceDN w:val="0"/>
              <w:adjustRightInd w:val="0"/>
              <w:spacing w:after="0" w:line="240" w:lineRule="auto"/>
              <w:rPr>
                <w:rFonts w:ascii="Times New Roman" w:hAnsi="Times New Roman" w:cs="Times New Roman"/>
                <w:kern w:val="0"/>
                <w:sz w:val="24"/>
                <w:szCs w:val="24"/>
              </w:rPr>
            </w:pPr>
            <w:r w:rsidRPr="0031677E">
              <w:rPr>
                <w:rFonts w:ascii="Times New Roman" w:hAnsi="Times New Roman" w:cs="Times New Roman"/>
                <w:kern w:val="0"/>
                <w:sz w:val="24"/>
                <w:szCs w:val="24"/>
              </w:rPr>
              <w:t>«___» ____________ 20</w:t>
            </w:r>
            <w:r w:rsidR="00FD5B09">
              <w:rPr>
                <w:rFonts w:ascii="Times New Roman" w:hAnsi="Times New Roman" w:cs="Times New Roman"/>
                <w:kern w:val="0"/>
                <w:sz w:val="24"/>
                <w:szCs w:val="24"/>
              </w:rPr>
              <w:t>26</w:t>
            </w:r>
            <w:r w:rsidRPr="0031677E">
              <w:rPr>
                <w:rFonts w:ascii="Times New Roman" w:hAnsi="Times New Roman" w:cs="Times New Roman"/>
                <w:kern w:val="0"/>
                <w:sz w:val="24"/>
                <w:szCs w:val="24"/>
              </w:rPr>
              <w:t xml:space="preserve"> г.</w:t>
            </w:r>
          </w:p>
          <w:p w14:paraId="448B99C8" w14:textId="2290E85F" w:rsidR="003223B7" w:rsidRDefault="0031677E" w:rsidP="0031677E">
            <w:pPr>
              <w:suppressAutoHyphens/>
              <w:autoSpaceDE w:val="0"/>
              <w:autoSpaceDN w:val="0"/>
              <w:adjustRightInd w:val="0"/>
              <w:spacing w:after="0" w:line="240" w:lineRule="auto"/>
              <w:rPr>
                <w:rFonts w:ascii="Times New Roman" w:hAnsi="Times New Roman" w:cs="Times New Roman"/>
                <w:kern w:val="0"/>
                <w:sz w:val="24"/>
                <w:szCs w:val="24"/>
              </w:rPr>
            </w:pPr>
            <w:r w:rsidRPr="0031677E">
              <w:rPr>
                <w:rFonts w:ascii="Times New Roman" w:hAnsi="Times New Roman" w:cs="Times New Roman"/>
                <w:kern w:val="0"/>
                <w:sz w:val="24"/>
                <w:szCs w:val="24"/>
              </w:rPr>
              <w:t>М.П.</w:t>
            </w:r>
          </w:p>
        </w:tc>
        <w:tc>
          <w:tcPr>
            <w:tcW w:w="5103" w:type="dxa"/>
          </w:tcPr>
          <w:p w14:paraId="0B310AB7" w14:textId="77777777" w:rsidR="00740C4E" w:rsidRDefault="003223B7" w:rsidP="00467CD2">
            <w:pPr>
              <w:suppressAutoHyphens/>
              <w:autoSpaceDE w:val="0"/>
              <w:autoSpaceDN w:val="0"/>
              <w:adjustRightInd w:val="0"/>
              <w:spacing w:after="0" w:line="240" w:lineRule="auto"/>
              <w:rPr>
                <w:rFonts w:ascii="Times New Roman" w:hAnsi="Times New Roman" w:cs="Times New Roman"/>
                <w:b/>
                <w:bCs/>
                <w:kern w:val="0"/>
                <w:sz w:val="24"/>
                <w:szCs w:val="24"/>
              </w:rPr>
            </w:pPr>
            <w:r w:rsidRPr="003223B7">
              <w:rPr>
                <w:rFonts w:ascii="Times New Roman" w:hAnsi="Times New Roman" w:cs="Times New Roman"/>
                <w:b/>
                <w:bCs/>
                <w:kern w:val="0"/>
                <w:sz w:val="24"/>
                <w:szCs w:val="24"/>
              </w:rPr>
              <w:t>Поставщик:</w:t>
            </w:r>
          </w:p>
          <w:p w14:paraId="2388558E" w14:textId="77777777" w:rsidR="00FD5B09" w:rsidRPr="0031677E" w:rsidRDefault="00FD5B09" w:rsidP="008E2A87">
            <w:pPr>
              <w:suppressAutoHyphens/>
              <w:autoSpaceDE w:val="0"/>
              <w:autoSpaceDN w:val="0"/>
              <w:adjustRightInd w:val="0"/>
              <w:spacing w:after="0" w:line="240" w:lineRule="auto"/>
              <w:rPr>
                <w:rFonts w:ascii="Times New Roman" w:hAnsi="Times New Roman" w:cs="Times New Roman"/>
                <w:kern w:val="0"/>
                <w:sz w:val="24"/>
                <w:szCs w:val="24"/>
              </w:rPr>
            </w:pPr>
          </w:p>
          <w:p w14:paraId="565E717F" w14:textId="77777777" w:rsidR="00B41B35" w:rsidRDefault="00B41B35" w:rsidP="00FD5B09">
            <w:pPr>
              <w:suppressAutoHyphens/>
              <w:autoSpaceDE w:val="0"/>
              <w:autoSpaceDN w:val="0"/>
              <w:adjustRightInd w:val="0"/>
              <w:spacing w:after="0" w:line="240" w:lineRule="auto"/>
              <w:rPr>
                <w:rFonts w:ascii="Times New Roman" w:hAnsi="Times New Roman" w:cs="Times New Roman"/>
                <w:kern w:val="0"/>
                <w:sz w:val="24"/>
                <w:szCs w:val="24"/>
              </w:rPr>
            </w:pPr>
          </w:p>
          <w:p w14:paraId="0034FC8B" w14:textId="77777777" w:rsidR="00B41B35" w:rsidRDefault="00B41B35" w:rsidP="00FD5B09">
            <w:pPr>
              <w:suppressAutoHyphens/>
              <w:autoSpaceDE w:val="0"/>
              <w:autoSpaceDN w:val="0"/>
              <w:adjustRightInd w:val="0"/>
              <w:spacing w:after="0" w:line="240" w:lineRule="auto"/>
              <w:rPr>
                <w:rFonts w:ascii="Times New Roman" w:hAnsi="Times New Roman" w:cs="Times New Roman"/>
                <w:kern w:val="0"/>
                <w:sz w:val="24"/>
                <w:szCs w:val="24"/>
              </w:rPr>
            </w:pPr>
          </w:p>
          <w:p w14:paraId="20B60DF1" w14:textId="77777777" w:rsidR="00FD5B09" w:rsidRPr="0031677E" w:rsidRDefault="00FD5B09" w:rsidP="00FD5B09">
            <w:pPr>
              <w:suppressAutoHyphens/>
              <w:autoSpaceDE w:val="0"/>
              <w:autoSpaceDN w:val="0"/>
              <w:adjustRightInd w:val="0"/>
              <w:spacing w:after="0" w:line="240" w:lineRule="auto"/>
              <w:rPr>
                <w:rFonts w:ascii="Times New Roman" w:hAnsi="Times New Roman" w:cs="Times New Roman"/>
                <w:kern w:val="0"/>
                <w:sz w:val="24"/>
                <w:szCs w:val="24"/>
              </w:rPr>
            </w:pPr>
          </w:p>
          <w:p w14:paraId="03419DD0" w14:textId="6A99D2B0" w:rsidR="00FD5B09" w:rsidRPr="0031677E" w:rsidRDefault="00FD5B09" w:rsidP="00FD5B09">
            <w:pPr>
              <w:suppressAutoHyphens/>
              <w:autoSpaceDE w:val="0"/>
              <w:autoSpaceDN w:val="0"/>
              <w:adjustRightInd w:val="0"/>
              <w:spacing w:after="0" w:line="240" w:lineRule="auto"/>
              <w:rPr>
                <w:rFonts w:ascii="Times New Roman" w:hAnsi="Times New Roman" w:cs="Times New Roman"/>
                <w:kern w:val="0"/>
                <w:sz w:val="24"/>
                <w:szCs w:val="24"/>
              </w:rPr>
            </w:pPr>
            <w:r w:rsidRPr="0031677E">
              <w:rPr>
                <w:rFonts w:ascii="Times New Roman" w:hAnsi="Times New Roman" w:cs="Times New Roman"/>
                <w:kern w:val="0"/>
                <w:sz w:val="24"/>
                <w:szCs w:val="24"/>
              </w:rPr>
              <w:t>___________________ /</w:t>
            </w:r>
            <w:r w:rsidR="007A1148" w:rsidRPr="0031677E">
              <w:rPr>
                <w:rFonts w:ascii="Times New Roman" w:hAnsi="Times New Roman" w:cs="Times New Roman"/>
                <w:kern w:val="0"/>
                <w:sz w:val="24"/>
                <w:szCs w:val="24"/>
              </w:rPr>
              <w:t xml:space="preserve"> </w:t>
            </w:r>
            <w:r w:rsidRPr="0031677E">
              <w:rPr>
                <w:rFonts w:ascii="Times New Roman" w:hAnsi="Times New Roman" w:cs="Times New Roman"/>
                <w:kern w:val="0"/>
                <w:sz w:val="24"/>
                <w:szCs w:val="24"/>
              </w:rPr>
              <w:t>/</w:t>
            </w:r>
          </w:p>
          <w:p w14:paraId="074FDE14" w14:textId="7D84191A" w:rsidR="00FD5B09" w:rsidRPr="0031677E" w:rsidRDefault="00FD5B09" w:rsidP="00FD5B09">
            <w:pPr>
              <w:suppressAutoHyphens/>
              <w:autoSpaceDE w:val="0"/>
              <w:autoSpaceDN w:val="0"/>
              <w:adjustRightInd w:val="0"/>
              <w:spacing w:after="0" w:line="240" w:lineRule="auto"/>
              <w:rPr>
                <w:rFonts w:ascii="Times New Roman" w:hAnsi="Times New Roman" w:cs="Times New Roman"/>
                <w:kern w:val="0"/>
                <w:sz w:val="24"/>
                <w:szCs w:val="24"/>
              </w:rPr>
            </w:pPr>
            <w:r w:rsidRPr="0031677E">
              <w:rPr>
                <w:rFonts w:ascii="Times New Roman" w:hAnsi="Times New Roman" w:cs="Times New Roman"/>
                <w:kern w:val="0"/>
                <w:sz w:val="24"/>
                <w:szCs w:val="24"/>
              </w:rPr>
              <w:t>«___» ____________ 20</w:t>
            </w:r>
            <w:r>
              <w:rPr>
                <w:rFonts w:ascii="Times New Roman" w:hAnsi="Times New Roman" w:cs="Times New Roman"/>
                <w:kern w:val="0"/>
                <w:sz w:val="24"/>
                <w:szCs w:val="24"/>
              </w:rPr>
              <w:t xml:space="preserve">26 </w:t>
            </w:r>
            <w:r w:rsidRPr="0031677E">
              <w:rPr>
                <w:rFonts w:ascii="Times New Roman" w:hAnsi="Times New Roman" w:cs="Times New Roman"/>
                <w:kern w:val="0"/>
                <w:sz w:val="24"/>
                <w:szCs w:val="24"/>
              </w:rPr>
              <w:t>г.</w:t>
            </w:r>
          </w:p>
          <w:p w14:paraId="3F2D92BB" w14:textId="1E074A82" w:rsidR="008E2A87" w:rsidRPr="0031677E" w:rsidRDefault="00FD5B09" w:rsidP="00FD5B09">
            <w:pPr>
              <w:suppressAutoHyphens/>
              <w:autoSpaceDE w:val="0"/>
              <w:autoSpaceDN w:val="0"/>
              <w:adjustRightInd w:val="0"/>
              <w:spacing w:after="0" w:line="240" w:lineRule="auto"/>
              <w:rPr>
                <w:rFonts w:ascii="Times New Roman" w:hAnsi="Times New Roman" w:cs="Times New Roman"/>
                <w:kern w:val="0"/>
                <w:sz w:val="24"/>
                <w:szCs w:val="24"/>
              </w:rPr>
            </w:pPr>
            <w:r w:rsidRPr="0031677E">
              <w:rPr>
                <w:rFonts w:ascii="Times New Roman" w:hAnsi="Times New Roman" w:cs="Times New Roman"/>
                <w:kern w:val="0"/>
                <w:sz w:val="24"/>
                <w:szCs w:val="24"/>
              </w:rPr>
              <w:t>М.П.</w:t>
            </w:r>
          </w:p>
          <w:p w14:paraId="243D6E9D" w14:textId="77777777" w:rsidR="008E2A87" w:rsidRDefault="008E2A87" w:rsidP="008E2A87">
            <w:pPr>
              <w:suppressAutoHyphens/>
              <w:autoSpaceDE w:val="0"/>
              <w:autoSpaceDN w:val="0"/>
              <w:adjustRightInd w:val="0"/>
              <w:spacing w:after="0" w:line="240" w:lineRule="auto"/>
              <w:rPr>
                <w:rFonts w:ascii="Times New Roman" w:hAnsi="Times New Roman" w:cs="Times New Roman"/>
                <w:kern w:val="0"/>
                <w:sz w:val="24"/>
                <w:szCs w:val="24"/>
              </w:rPr>
            </w:pPr>
          </w:p>
          <w:p w14:paraId="3A976087" w14:textId="7374D7FB" w:rsidR="008E2A87" w:rsidRPr="003223B7" w:rsidRDefault="008E2A87" w:rsidP="00467CD2">
            <w:pPr>
              <w:suppressAutoHyphens/>
              <w:autoSpaceDE w:val="0"/>
              <w:autoSpaceDN w:val="0"/>
              <w:adjustRightInd w:val="0"/>
              <w:spacing w:after="0" w:line="240" w:lineRule="auto"/>
              <w:rPr>
                <w:rFonts w:ascii="Times New Roman" w:hAnsi="Times New Roman" w:cs="Times New Roman"/>
                <w:b/>
                <w:bCs/>
                <w:kern w:val="0"/>
                <w:sz w:val="24"/>
                <w:szCs w:val="24"/>
              </w:rPr>
            </w:pPr>
          </w:p>
        </w:tc>
      </w:tr>
    </w:tbl>
    <w:p w14:paraId="5BB85B70" w14:textId="63C940D8" w:rsidR="00467CD2" w:rsidRPr="00CF7E99" w:rsidRDefault="00467CD2" w:rsidP="00467CD2">
      <w:pPr>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br w:type="page"/>
      </w:r>
    </w:p>
    <w:p w14:paraId="4A98B6B2" w14:textId="47E93179" w:rsidR="00467CD2" w:rsidRPr="00CF7E99" w:rsidRDefault="00467CD2" w:rsidP="00467CD2">
      <w:pPr>
        <w:suppressAutoHyphens/>
        <w:autoSpaceDE w:val="0"/>
        <w:autoSpaceDN w:val="0"/>
        <w:adjustRightInd w:val="0"/>
        <w:spacing w:after="0" w:line="240" w:lineRule="auto"/>
        <w:ind w:firstLine="720"/>
        <w:jc w:val="right"/>
        <w:rPr>
          <w:rFonts w:ascii="Times New Roman" w:hAnsi="Times New Roman" w:cs="Times New Roman"/>
          <w:b/>
          <w:bCs/>
          <w:kern w:val="0"/>
          <w:sz w:val="24"/>
          <w:szCs w:val="24"/>
        </w:rPr>
      </w:pPr>
      <w:r w:rsidRPr="00CF7E99">
        <w:rPr>
          <w:rFonts w:ascii="Times New Roman" w:hAnsi="Times New Roman" w:cs="Times New Roman"/>
          <w:b/>
          <w:bCs/>
          <w:kern w:val="0"/>
          <w:sz w:val="24"/>
          <w:szCs w:val="24"/>
        </w:rPr>
        <w:lastRenderedPageBreak/>
        <w:t>Приложение № 1</w:t>
      </w:r>
      <w:r w:rsidRPr="00CF7E99">
        <w:rPr>
          <w:rFonts w:ascii="Times New Roman" w:hAnsi="Times New Roman" w:cs="Times New Roman"/>
          <w:b/>
          <w:bCs/>
          <w:kern w:val="0"/>
          <w:sz w:val="24"/>
          <w:szCs w:val="24"/>
        </w:rPr>
        <w:br/>
        <w:t xml:space="preserve">к </w:t>
      </w:r>
      <w:hyperlink r:id="rId45" w:history="1">
        <w:r w:rsidRPr="00CF7E99">
          <w:rPr>
            <w:rFonts w:ascii="Times New Roman" w:hAnsi="Times New Roman" w:cs="Times New Roman"/>
            <w:b/>
            <w:bCs/>
            <w:kern w:val="0"/>
            <w:sz w:val="24"/>
            <w:szCs w:val="24"/>
          </w:rPr>
          <w:t>Договору</w:t>
        </w:r>
      </w:hyperlink>
      <w:r w:rsidRPr="00CF7E99">
        <w:rPr>
          <w:rFonts w:ascii="Times New Roman" w:hAnsi="Times New Roman" w:cs="Times New Roman"/>
          <w:b/>
          <w:bCs/>
          <w:kern w:val="0"/>
          <w:sz w:val="24"/>
          <w:szCs w:val="24"/>
        </w:rPr>
        <w:br/>
        <w:t xml:space="preserve">от «____» </w:t>
      </w:r>
      <w:r w:rsidR="006F2295">
        <w:rPr>
          <w:rFonts w:ascii="Times New Roman" w:hAnsi="Times New Roman" w:cs="Times New Roman"/>
          <w:b/>
          <w:bCs/>
          <w:kern w:val="0"/>
          <w:sz w:val="24"/>
          <w:szCs w:val="24"/>
        </w:rPr>
        <w:t>июля</w:t>
      </w:r>
      <w:r w:rsidRPr="00CF7E99">
        <w:rPr>
          <w:rFonts w:ascii="Times New Roman" w:hAnsi="Times New Roman" w:cs="Times New Roman"/>
          <w:b/>
          <w:bCs/>
          <w:kern w:val="0"/>
          <w:sz w:val="24"/>
          <w:szCs w:val="24"/>
        </w:rPr>
        <w:t xml:space="preserve"> 20</w:t>
      </w:r>
      <w:r w:rsidR="0025362E">
        <w:rPr>
          <w:rFonts w:ascii="Times New Roman" w:hAnsi="Times New Roman" w:cs="Times New Roman"/>
          <w:b/>
          <w:bCs/>
          <w:kern w:val="0"/>
          <w:sz w:val="24"/>
          <w:szCs w:val="24"/>
        </w:rPr>
        <w:t>26</w:t>
      </w:r>
      <w:r w:rsidRPr="00CF7E99">
        <w:rPr>
          <w:rFonts w:ascii="Times New Roman" w:hAnsi="Times New Roman" w:cs="Times New Roman"/>
          <w:b/>
          <w:bCs/>
          <w:kern w:val="0"/>
          <w:sz w:val="24"/>
          <w:szCs w:val="24"/>
        </w:rPr>
        <w:t xml:space="preserve"> г. № </w:t>
      </w:r>
      <w:r w:rsidR="0025362E">
        <w:rPr>
          <w:rFonts w:ascii="Times New Roman" w:hAnsi="Times New Roman" w:cs="Times New Roman"/>
          <w:b/>
          <w:bCs/>
          <w:kern w:val="0"/>
          <w:sz w:val="24"/>
          <w:szCs w:val="24"/>
        </w:rPr>
        <w:t>3-</w:t>
      </w:r>
      <w:r w:rsidR="007A1148">
        <w:rPr>
          <w:rFonts w:ascii="Times New Roman" w:hAnsi="Times New Roman" w:cs="Times New Roman"/>
          <w:b/>
          <w:bCs/>
          <w:kern w:val="0"/>
          <w:sz w:val="24"/>
          <w:szCs w:val="24"/>
        </w:rPr>
        <w:t>1167</w:t>
      </w:r>
    </w:p>
    <w:p w14:paraId="5FA5B0CA"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14:paraId="54D8C4D7" w14:textId="1B04577C" w:rsidR="00F10238" w:rsidRDefault="00F10238"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r>
        <w:rPr>
          <w:rFonts w:ascii="Times New Roman CYR" w:hAnsi="Times New Roman CYR" w:cs="Times New Roman CYR"/>
          <w:b/>
          <w:bCs/>
          <w:kern w:val="0"/>
          <w:sz w:val="24"/>
          <w:szCs w:val="24"/>
        </w:rPr>
        <w:t>Спецификация</w:t>
      </w:r>
    </w:p>
    <w:tbl>
      <w:tblPr>
        <w:tblW w:w="0" w:type="auto"/>
        <w:tblInd w:w="108" w:type="dxa"/>
        <w:tblLook w:val="04A0" w:firstRow="1" w:lastRow="0" w:firstColumn="1" w:lastColumn="0" w:noHBand="0" w:noVBand="1"/>
      </w:tblPr>
      <w:tblGrid>
        <w:gridCol w:w="531"/>
        <w:gridCol w:w="1683"/>
        <w:gridCol w:w="1885"/>
        <w:gridCol w:w="687"/>
        <w:gridCol w:w="669"/>
        <w:gridCol w:w="1280"/>
        <w:gridCol w:w="913"/>
        <w:gridCol w:w="1293"/>
        <w:gridCol w:w="1633"/>
      </w:tblGrid>
      <w:tr w:rsidR="00876725" w:rsidRPr="00B67A97" w14:paraId="02EB5569" w14:textId="77777777" w:rsidTr="00A264B1">
        <w:trPr>
          <w:trHeight w:val="928"/>
        </w:trPr>
        <w:tc>
          <w:tcPr>
            <w:tcW w:w="531" w:type="dxa"/>
            <w:tcBorders>
              <w:top w:val="single" w:sz="4" w:space="0" w:color="000000"/>
              <w:left w:val="single" w:sz="4" w:space="0" w:color="000000"/>
              <w:bottom w:val="single" w:sz="4" w:space="0" w:color="000000"/>
              <w:right w:val="single" w:sz="4" w:space="0" w:color="auto"/>
            </w:tcBorders>
            <w:vAlign w:val="center"/>
          </w:tcPr>
          <w:p w14:paraId="2DB09FB9" w14:textId="77777777" w:rsidR="00876725" w:rsidRPr="00B67A97" w:rsidRDefault="00876725" w:rsidP="0011398A">
            <w:pPr>
              <w:suppressAutoHyphens/>
              <w:spacing w:after="0" w:line="240" w:lineRule="auto"/>
              <w:contextualSpacing/>
              <w:jc w:val="center"/>
              <w:rPr>
                <w:rFonts w:ascii="Times New Roman" w:hAnsi="Times New Roman" w:cs="Times New Roman"/>
                <w:b/>
                <w:bCs/>
              </w:rPr>
            </w:pPr>
            <w:r w:rsidRPr="00B67A97">
              <w:rPr>
                <w:rFonts w:ascii="Times New Roman" w:hAnsi="Times New Roman" w:cs="Times New Roman"/>
                <w:b/>
                <w:bCs/>
              </w:rPr>
              <w:t xml:space="preserve">№ </w:t>
            </w:r>
            <w:proofErr w:type="gramStart"/>
            <w:r w:rsidRPr="00B67A97">
              <w:rPr>
                <w:rFonts w:ascii="Times New Roman" w:hAnsi="Times New Roman" w:cs="Times New Roman"/>
                <w:b/>
                <w:bCs/>
              </w:rPr>
              <w:t>п</w:t>
            </w:r>
            <w:proofErr w:type="gramEnd"/>
            <w:r w:rsidRPr="00B67A97">
              <w:rPr>
                <w:rFonts w:ascii="Times New Roman" w:hAnsi="Times New Roman" w:cs="Times New Roman"/>
                <w:b/>
                <w:bCs/>
              </w:rPr>
              <w:t>/п</w:t>
            </w:r>
          </w:p>
        </w:tc>
        <w:tc>
          <w:tcPr>
            <w:tcW w:w="1683" w:type="dxa"/>
            <w:tcBorders>
              <w:top w:val="single" w:sz="4" w:space="0" w:color="000000"/>
              <w:left w:val="single" w:sz="4" w:space="0" w:color="000000"/>
              <w:bottom w:val="single" w:sz="4" w:space="0" w:color="000000"/>
            </w:tcBorders>
            <w:vAlign w:val="center"/>
          </w:tcPr>
          <w:p w14:paraId="6BEC4B41" w14:textId="77777777" w:rsidR="00876725" w:rsidRPr="00B67A97" w:rsidRDefault="00876725" w:rsidP="0011398A">
            <w:pPr>
              <w:suppressAutoHyphens/>
              <w:spacing w:after="0" w:line="240" w:lineRule="auto"/>
              <w:contextualSpacing/>
              <w:jc w:val="center"/>
              <w:rPr>
                <w:rFonts w:ascii="Times New Roman" w:hAnsi="Times New Roman" w:cs="Times New Roman"/>
                <w:b/>
                <w:bCs/>
              </w:rPr>
            </w:pPr>
            <w:r w:rsidRPr="00B67A97">
              <w:rPr>
                <w:rFonts w:ascii="Times New Roman" w:hAnsi="Times New Roman" w:cs="Times New Roman"/>
                <w:b/>
                <w:bCs/>
              </w:rPr>
              <w:t>Наименование товара, модель</w:t>
            </w:r>
          </w:p>
        </w:tc>
        <w:tc>
          <w:tcPr>
            <w:tcW w:w="1885" w:type="dxa"/>
            <w:tcBorders>
              <w:top w:val="single" w:sz="4" w:space="0" w:color="000000"/>
              <w:left w:val="single" w:sz="4" w:space="0" w:color="000000"/>
              <w:bottom w:val="single" w:sz="4" w:space="0" w:color="000000"/>
              <w:right w:val="single" w:sz="4" w:space="0" w:color="000000"/>
            </w:tcBorders>
            <w:vAlign w:val="center"/>
          </w:tcPr>
          <w:p w14:paraId="630FEEA7" w14:textId="77777777" w:rsidR="00876725" w:rsidRPr="009277B1" w:rsidRDefault="00876725" w:rsidP="0011398A">
            <w:pPr>
              <w:suppressAutoHyphens/>
              <w:spacing w:after="0" w:line="240" w:lineRule="auto"/>
              <w:contextualSpacing/>
              <w:jc w:val="center"/>
              <w:rPr>
                <w:rFonts w:ascii="Times New Roman" w:hAnsi="Times New Roman" w:cs="Times New Roman"/>
                <w:b/>
                <w:bCs/>
              </w:rPr>
            </w:pPr>
            <w:r w:rsidRPr="009277B1">
              <w:rPr>
                <w:rFonts w:ascii="Times New Roman" w:hAnsi="Times New Roman" w:cs="Times New Roman"/>
                <w:b/>
                <w:bCs/>
              </w:rPr>
              <w:t>Характеристики товара</w:t>
            </w:r>
          </w:p>
        </w:tc>
        <w:tc>
          <w:tcPr>
            <w:tcW w:w="687" w:type="dxa"/>
            <w:tcBorders>
              <w:top w:val="single" w:sz="4" w:space="0" w:color="000000"/>
              <w:left w:val="single" w:sz="4" w:space="0" w:color="000000"/>
              <w:bottom w:val="single" w:sz="4" w:space="0" w:color="000000"/>
            </w:tcBorders>
            <w:vAlign w:val="center"/>
          </w:tcPr>
          <w:p w14:paraId="75436830" w14:textId="77777777" w:rsidR="00876725" w:rsidRPr="00B67A97" w:rsidRDefault="00876725" w:rsidP="0011398A">
            <w:pPr>
              <w:widowControl w:val="0"/>
              <w:suppressAutoHyphens/>
              <w:spacing w:after="0" w:line="240" w:lineRule="auto"/>
              <w:contextualSpacing/>
              <w:jc w:val="center"/>
              <w:rPr>
                <w:rFonts w:ascii="Times New Roman" w:hAnsi="Times New Roman" w:cs="Times New Roman"/>
                <w:b/>
                <w:bCs/>
              </w:rPr>
            </w:pPr>
            <w:r w:rsidRPr="00B67A97">
              <w:rPr>
                <w:rFonts w:ascii="Times New Roman" w:hAnsi="Times New Roman" w:cs="Times New Roman"/>
                <w:b/>
                <w:bCs/>
              </w:rPr>
              <w:t>Ед.</w:t>
            </w:r>
          </w:p>
          <w:p w14:paraId="3600EC61" w14:textId="77777777" w:rsidR="00876725" w:rsidRPr="00B67A97" w:rsidRDefault="00876725" w:rsidP="0011398A">
            <w:pPr>
              <w:widowControl w:val="0"/>
              <w:suppressAutoHyphens/>
              <w:spacing w:after="0" w:line="240" w:lineRule="auto"/>
              <w:contextualSpacing/>
              <w:jc w:val="center"/>
              <w:rPr>
                <w:rFonts w:ascii="Times New Roman" w:hAnsi="Times New Roman" w:cs="Times New Roman"/>
                <w:b/>
                <w:bCs/>
              </w:rPr>
            </w:pPr>
            <w:r w:rsidRPr="00B67A97">
              <w:rPr>
                <w:rFonts w:ascii="Times New Roman" w:hAnsi="Times New Roman" w:cs="Times New Roman"/>
                <w:b/>
                <w:bCs/>
              </w:rPr>
              <w:t>изм.</w:t>
            </w:r>
          </w:p>
        </w:tc>
        <w:tc>
          <w:tcPr>
            <w:tcW w:w="669" w:type="dxa"/>
            <w:tcBorders>
              <w:top w:val="single" w:sz="4" w:space="0" w:color="000000"/>
              <w:left w:val="single" w:sz="4" w:space="0" w:color="000000"/>
              <w:bottom w:val="single" w:sz="4" w:space="0" w:color="000000"/>
            </w:tcBorders>
            <w:vAlign w:val="center"/>
          </w:tcPr>
          <w:p w14:paraId="5C79114A" w14:textId="77777777" w:rsidR="00876725" w:rsidRPr="00B67A97" w:rsidRDefault="00876725" w:rsidP="0011398A">
            <w:pPr>
              <w:widowControl w:val="0"/>
              <w:suppressAutoHyphens/>
              <w:spacing w:after="0" w:line="240" w:lineRule="auto"/>
              <w:contextualSpacing/>
              <w:jc w:val="center"/>
              <w:rPr>
                <w:rFonts w:ascii="Times New Roman" w:hAnsi="Times New Roman" w:cs="Times New Roman"/>
                <w:b/>
                <w:bCs/>
              </w:rPr>
            </w:pPr>
            <w:r w:rsidRPr="00B67A97">
              <w:rPr>
                <w:rFonts w:ascii="Times New Roman" w:hAnsi="Times New Roman" w:cs="Times New Roman"/>
                <w:b/>
                <w:bCs/>
              </w:rPr>
              <w:t>Кол-во</w:t>
            </w:r>
          </w:p>
          <w:p w14:paraId="2B992BBC" w14:textId="77777777" w:rsidR="00876725" w:rsidRPr="00B67A97" w:rsidRDefault="00876725" w:rsidP="0011398A">
            <w:pPr>
              <w:suppressAutoHyphens/>
              <w:spacing w:after="0" w:line="240" w:lineRule="auto"/>
              <w:rPr>
                <w:rFonts w:ascii="Times New Roman" w:hAnsi="Times New Roman" w:cs="Times New Roman"/>
                <w:b/>
                <w:bCs/>
              </w:rPr>
            </w:pPr>
          </w:p>
        </w:tc>
        <w:tc>
          <w:tcPr>
            <w:tcW w:w="1280" w:type="dxa"/>
            <w:tcBorders>
              <w:top w:val="single" w:sz="4" w:space="0" w:color="000000"/>
              <w:left w:val="single" w:sz="4" w:space="0" w:color="000000"/>
              <w:bottom w:val="single" w:sz="4" w:space="0" w:color="000000"/>
            </w:tcBorders>
            <w:vAlign w:val="center"/>
          </w:tcPr>
          <w:p w14:paraId="2E2F9BB2" w14:textId="77777777" w:rsidR="00876725" w:rsidRPr="00B67A97" w:rsidRDefault="00876725" w:rsidP="0011398A">
            <w:pPr>
              <w:widowControl w:val="0"/>
              <w:suppressAutoHyphens/>
              <w:spacing w:after="0" w:line="240" w:lineRule="auto"/>
              <w:contextualSpacing/>
              <w:jc w:val="center"/>
              <w:rPr>
                <w:rFonts w:ascii="Times New Roman" w:hAnsi="Times New Roman" w:cs="Times New Roman"/>
                <w:b/>
                <w:bCs/>
              </w:rPr>
            </w:pPr>
            <w:r w:rsidRPr="00445D4E">
              <w:rPr>
                <w:rFonts w:ascii="Times New Roman" w:hAnsi="Times New Roman" w:cs="Times New Roman"/>
                <w:b/>
                <w:bCs/>
              </w:rPr>
              <w:t>Налоговая ставка, %</w:t>
            </w:r>
          </w:p>
        </w:tc>
        <w:tc>
          <w:tcPr>
            <w:tcW w:w="913" w:type="dxa"/>
            <w:tcBorders>
              <w:top w:val="single" w:sz="4" w:space="0" w:color="000000"/>
              <w:left w:val="single" w:sz="4" w:space="0" w:color="000000"/>
              <w:bottom w:val="single" w:sz="4" w:space="0" w:color="000000"/>
            </w:tcBorders>
            <w:vAlign w:val="center"/>
          </w:tcPr>
          <w:p w14:paraId="7374D1AE" w14:textId="77777777" w:rsidR="00876725" w:rsidRPr="00B67A97" w:rsidRDefault="00876725" w:rsidP="0011398A">
            <w:pPr>
              <w:widowControl w:val="0"/>
              <w:suppressAutoHyphens/>
              <w:spacing w:after="0" w:line="240" w:lineRule="auto"/>
              <w:contextualSpacing/>
              <w:jc w:val="center"/>
              <w:rPr>
                <w:rFonts w:ascii="Times New Roman" w:hAnsi="Times New Roman" w:cs="Times New Roman"/>
                <w:b/>
                <w:bCs/>
              </w:rPr>
            </w:pPr>
            <w:r w:rsidRPr="00B67A97">
              <w:rPr>
                <w:rFonts w:ascii="Times New Roman" w:hAnsi="Times New Roman" w:cs="Times New Roman"/>
                <w:b/>
                <w:bCs/>
              </w:rPr>
              <w:t>Цена за ед.</w:t>
            </w:r>
          </w:p>
          <w:p w14:paraId="639CEE21" w14:textId="77777777" w:rsidR="00876725" w:rsidRPr="00B67A97" w:rsidRDefault="00876725" w:rsidP="0011398A">
            <w:pPr>
              <w:widowControl w:val="0"/>
              <w:suppressAutoHyphens/>
              <w:spacing w:after="0" w:line="240" w:lineRule="auto"/>
              <w:contextualSpacing/>
              <w:jc w:val="center"/>
              <w:rPr>
                <w:rFonts w:ascii="Times New Roman" w:hAnsi="Times New Roman" w:cs="Times New Roman"/>
                <w:b/>
                <w:bCs/>
              </w:rPr>
            </w:pPr>
            <w:r w:rsidRPr="00B67A97">
              <w:rPr>
                <w:rFonts w:ascii="Times New Roman" w:hAnsi="Times New Roman" w:cs="Times New Roman"/>
                <w:b/>
                <w:bCs/>
              </w:rPr>
              <w:t>с НДС, руб.</w:t>
            </w:r>
          </w:p>
        </w:tc>
        <w:tc>
          <w:tcPr>
            <w:tcW w:w="1293" w:type="dxa"/>
            <w:tcBorders>
              <w:top w:val="single" w:sz="4" w:space="0" w:color="000000"/>
              <w:left w:val="single" w:sz="4" w:space="0" w:color="000000"/>
              <w:bottom w:val="single" w:sz="4" w:space="0" w:color="000000"/>
              <w:right w:val="single" w:sz="4" w:space="0" w:color="000000"/>
            </w:tcBorders>
            <w:vAlign w:val="center"/>
          </w:tcPr>
          <w:p w14:paraId="166853D0" w14:textId="77777777" w:rsidR="00876725" w:rsidRPr="00B67A97" w:rsidRDefault="00876725" w:rsidP="0011398A">
            <w:pPr>
              <w:widowControl w:val="0"/>
              <w:suppressAutoHyphens/>
              <w:spacing w:after="0" w:line="240" w:lineRule="auto"/>
              <w:contextualSpacing/>
              <w:jc w:val="center"/>
              <w:rPr>
                <w:rFonts w:ascii="Times New Roman" w:hAnsi="Times New Roman" w:cs="Times New Roman"/>
                <w:b/>
                <w:bCs/>
              </w:rPr>
            </w:pPr>
            <w:r w:rsidRPr="00B67A97">
              <w:rPr>
                <w:rFonts w:ascii="Times New Roman" w:hAnsi="Times New Roman" w:cs="Times New Roman"/>
                <w:b/>
                <w:bCs/>
              </w:rPr>
              <w:t>Стоимость</w:t>
            </w:r>
          </w:p>
          <w:p w14:paraId="3B6414A6" w14:textId="77777777" w:rsidR="00876725" w:rsidRPr="00B67A97" w:rsidRDefault="00876725" w:rsidP="0011398A">
            <w:pPr>
              <w:widowControl w:val="0"/>
              <w:suppressAutoHyphens/>
              <w:spacing w:after="0" w:line="240" w:lineRule="auto"/>
              <w:contextualSpacing/>
              <w:jc w:val="center"/>
              <w:rPr>
                <w:rFonts w:ascii="Times New Roman" w:hAnsi="Times New Roman" w:cs="Times New Roman"/>
                <w:b/>
                <w:bCs/>
              </w:rPr>
            </w:pPr>
            <w:r w:rsidRPr="00B67A97">
              <w:rPr>
                <w:rFonts w:ascii="Times New Roman" w:hAnsi="Times New Roman" w:cs="Times New Roman"/>
                <w:b/>
                <w:bCs/>
              </w:rPr>
              <w:t>с НДС, руб.</w:t>
            </w:r>
          </w:p>
        </w:tc>
        <w:tc>
          <w:tcPr>
            <w:tcW w:w="1633" w:type="dxa"/>
            <w:tcBorders>
              <w:top w:val="single" w:sz="4" w:space="0" w:color="000000"/>
              <w:left w:val="single" w:sz="4" w:space="0" w:color="000000"/>
              <w:bottom w:val="single" w:sz="4" w:space="0" w:color="000000"/>
              <w:right w:val="single" w:sz="4" w:space="0" w:color="000000"/>
            </w:tcBorders>
            <w:vAlign w:val="center"/>
          </w:tcPr>
          <w:p w14:paraId="09790617" w14:textId="66508ECE" w:rsidR="00876725" w:rsidRPr="00B67A97" w:rsidRDefault="0057321A" w:rsidP="0057321A">
            <w:pPr>
              <w:widowControl w:val="0"/>
              <w:suppressAutoHyphens/>
              <w:spacing w:after="0" w:line="240" w:lineRule="auto"/>
              <w:contextualSpacing/>
              <w:jc w:val="center"/>
              <w:rPr>
                <w:rFonts w:ascii="Times New Roman" w:hAnsi="Times New Roman" w:cs="Times New Roman"/>
                <w:b/>
                <w:bCs/>
              </w:rPr>
            </w:pPr>
            <w:bookmarkStart w:id="0" w:name="_GoBack"/>
            <w:bookmarkEnd w:id="0"/>
            <w:r w:rsidRPr="0057321A">
              <w:rPr>
                <w:rFonts w:ascii="Times New Roman CYR" w:hAnsi="Times New Roman CYR" w:cs="Times New Roman CYR"/>
                <w:kern w:val="0"/>
                <w:sz w:val="24"/>
                <w:szCs w:val="24"/>
              </w:rPr>
              <w:t>Срок поставки</w:t>
            </w:r>
          </w:p>
        </w:tc>
      </w:tr>
      <w:tr w:rsidR="00B406EB" w:rsidRPr="00B67A97" w14:paraId="109B0EC8" w14:textId="77777777" w:rsidTr="00A264B1">
        <w:trPr>
          <w:trHeight w:val="323"/>
        </w:trPr>
        <w:tc>
          <w:tcPr>
            <w:tcW w:w="531" w:type="dxa"/>
            <w:tcBorders>
              <w:top w:val="single" w:sz="4" w:space="0" w:color="000000"/>
              <w:left w:val="single" w:sz="4" w:space="0" w:color="000000"/>
              <w:bottom w:val="single" w:sz="4" w:space="0" w:color="000000"/>
              <w:right w:val="single" w:sz="4" w:space="0" w:color="auto"/>
            </w:tcBorders>
            <w:vAlign w:val="center"/>
          </w:tcPr>
          <w:p w14:paraId="19384156" w14:textId="77777777" w:rsidR="00B406EB" w:rsidRPr="00B67A97" w:rsidRDefault="00B406EB" w:rsidP="0011398A">
            <w:pPr>
              <w:suppressAutoHyphens/>
              <w:spacing w:after="0" w:line="240" w:lineRule="auto"/>
              <w:contextualSpacing/>
              <w:jc w:val="center"/>
              <w:rPr>
                <w:rFonts w:ascii="Times New Roman" w:hAnsi="Times New Roman" w:cs="Times New Roman"/>
              </w:rPr>
            </w:pPr>
            <w:r w:rsidRPr="00B67A97">
              <w:rPr>
                <w:rFonts w:ascii="Times New Roman" w:hAnsi="Times New Roman" w:cs="Times New Roman"/>
              </w:rPr>
              <w:t>1</w:t>
            </w:r>
          </w:p>
        </w:tc>
        <w:tc>
          <w:tcPr>
            <w:tcW w:w="1683" w:type="dxa"/>
            <w:tcBorders>
              <w:top w:val="single" w:sz="4" w:space="0" w:color="000000"/>
              <w:left w:val="single" w:sz="4" w:space="0" w:color="000000"/>
              <w:bottom w:val="single" w:sz="4" w:space="0" w:color="000000"/>
            </w:tcBorders>
            <w:vAlign w:val="center"/>
          </w:tcPr>
          <w:p w14:paraId="1E2F4FD2" w14:textId="242ED372" w:rsidR="00B406EB" w:rsidRPr="00876725" w:rsidRDefault="00B406EB" w:rsidP="00A264B1">
            <w:pPr>
              <w:suppressAutoHyphens/>
              <w:spacing w:after="0" w:line="240" w:lineRule="auto"/>
              <w:jc w:val="center"/>
              <w:rPr>
                <w:rFonts w:ascii="Times New Roman" w:hAnsi="Times New Roman" w:cs="Times New Roman"/>
              </w:rPr>
            </w:pPr>
            <w:r w:rsidRPr="00A264B1">
              <w:rPr>
                <w:rFonts w:ascii="Times New Roman" w:hAnsi="Times New Roman" w:cs="Times New Roman"/>
              </w:rPr>
              <w:t>Очки защитные закрытые</w:t>
            </w:r>
          </w:p>
        </w:tc>
        <w:tc>
          <w:tcPr>
            <w:tcW w:w="1885" w:type="dxa"/>
            <w:tcBorders>
              <w:top w:val="single" w:sz="4" w:space="0" w:color="000000"/>
              <w:left w:val="single" w:sz="4" w:space="0" w:color="000000"/>
              <w:bottom w:val="single" w:sz="4" w:space="0" w:color="000000"/>
              <w:right w:val="single" w:sz="4" w:space="0" w:color="000000"/>
            </w:tcBorders>
            <w:vAlign w:val="center"/>
          </w:tcPr>
          <w:p w14:paraId="15144B6A" w14:textId="3D572939" w:rsidR="00B406EB" w:rsidRPr="00876725" w:rsidRDefault="00B406EB" w:rsidP="0011398A">
            <w:pPr>
              <w:shd w:val="clear" w:color="auto" w:fill="FFFFFF"/>
              <w:spacing w:after="0" w:line="240" w:lineRule="auto"/>
              <w:jc w:val="both"/>
              <w:rPr>
                <w:rFonts w:ascii="Times New Roman" w:hAnsi="Times New Roman" w:cs="Times New Roman"/>
              </w:rPr>
            </w:pPr>
          </w:p>
        </w:tc>
        <w:tc>
          <w:tcPr>
            <w:tcW w:w="687" w:type="dxa"/>
            <w:tcBorders>
              <w:top w:val="single" w:sz="4" w:space="0" w:color="000000"/>
              <w:left w:val="single" w:sz="4" w:space="0" w:color="000000"/>
              <w:bottom w:val="single" w:sz="4" w:space="0" w:color="000000"/>
            </w:tcBorders>
            <w:vAlign w:val="center"/>
          </w:tcPr>
          <w:p w14:paraId="469DF115" w14:textId="00119393" w:rsidR="00B406EB" w:rsidRPr="00B67A97" w:rsidRDefault="00B406EB" w:rsidP="0011398A">
            <w:pPr>
              <w:suppressAutoHyphens/>
              <w:spacing w:after="0" w:line="240" w:lineRule="auto"/>
              <w:jc w:val="center"/>
              <w:rPr>
                <w:rFonts w:ascii="Times New Roman" w:hAnsi="Times New Roman" w:cs="Times New Roman"/>
              </w:rPr>
            </w:pPr>
          </w:p>
        </w:tc>
        <w:tc>
          <w:tcPr>
            <w:tcW w:w="669" w:type="dxa"/>
            <w:tcBorders>
              <w:top w:val="single" w:sz="4" w:space="0" w:color="000000"/>
              <w:left w:val="single" w:sz="4" w:space="0" w:color="000000"/>
              <w:bottom w:val="single" w:sz="4" w:space="0" w:color="000000"/>
            </w:tcBorders>
            <w:vAlign w:val="center"/>
          </w:tcPr>
          <w:p w14:paraId="343688B9" w14:textId="0F210034" w:rsidR="00B406EB" w:rsidRPr="00B67A97" w:rsidRDefault="00B406EB" w:rsidP="0011398A">
            <w:pPr>
              <w:suppressAutoHyphens/>
              <w:spacing w:after="0" w:line="240" w:lineRule="auto"/>
              <w:jc w:val="center"/>
              <w:rPr>
                <w:rFonts w:ascii="Times New Roman" w:hAnsi="Times New Roman" w:cs="Times New Roman"/>
              </w:rPr>
            </w:pPr>
          </w:p>
        </w:tc>
        <w:tc>
          <w:tcPr>
            <w:tcW w:w="1280" w:type="dxa"/>
            <w:tcBorders>
              <w:top w:val="single" w:sz="4" w:space="0" w:color="000000"/>
              <w:left w:val="single" w:sz="4" w:space="0" w:color="000000"/>
              <w:bottom w:val="single" w:sz="4" w:space="0" w:color="000000"/>
            </w:tcBorders>
            <w:vAlign w:val="center"/>
          </w:tcPr>
          <w:p w14:paraId="2B27EFBC" w14:textId="5F7B0FFB" w:rsidR="00B406EB" w:rsidRPr="00B67A97" w:rsidRDefault="00B406EB" w:rsidP="0011398A">
            <w:pPr>
              <w:suppressAutoHyphens/>
              <w:snapToGrid w:val="0"/>
              <w:spacing w:after="0" w:line="240" w:lineRule="auto"/>
              <w:jc w:val="center"/>
              <w:rPr>
                <w:rFonts w:ascii="Times New Roman" w:hAnsi="Times New Roman" w:cs="Times New Roman"/>
              </w:rPr>
            </w:pPr>
          </w:p>
        </w:tc>
        <w:tc>
          <w:tcPr>
            <w:tcW w:w="913" w:type="dxa"/>
            <w:tcBorders>
              <w:top w:val="single" w:sz="4" w:space="0" w:color="000000"/>
              <w:left w:val="single" w:sz="4" w:space="0" w:color="000000"/>
              <w:bottom w:val="single" w:sz="4" w:space="0" w:color="000000"/>
            </w:tcBorders>
          </w:tcPr>
          <w:p w14:paraId="3624C08F" w14:textId="05350E87" w:rsidR="00B406EB" w:rsidRPr="00B67A97" w:rsidRDefault="00B406EB" w:rsidP="0011398A">
            <w:pPr>
              <w:suppressAutoHyphens/>
              <w:spacing w:after="0" w:line="240" w:lineRule="auto"/>
              <w:jc w:val="center"/>
              <w:rPr>
                <w:rFonts w:ascii="Times New Roman" w:hAnsi="Times New Roman" w:cs="Times New Roman"/>
              </w:rPr>
            </w:pPr>
          </w:p>
        </w:tc>
        <w:tc>
          <w:tcPr>
            <w:tcW w:w="1293" w:type="dxa"/>
            <w:tcBorders>
              <w:top w:val="single" w:sz="4" w:space="0" w:color="000000"/>
              <w:left w:val="single" w:sz="4" w:space="0" w:color="000000"/>
              <w:bottom w:val="single" w:sz="4" w:space="0" w:color="000000"/>
              <w:right w:val="single" w:sz="4" w:space="0" w:color="000000"/>
            </w:tcBorders>
          </w:tcPr>
          <w:p w14:paraId="3AFC0FCE" w14:textId="55B1130F" w:rsidR="00B406EB" w:rsidRPr="00876725" w:rsidRDefault="00B406EB" w:rsidP="0011398A">
            <w:pPr>
              <w:suppressAutoHyphens/>
              <w:spacing w:after="0" w:line="240" w:lineRule="auto"/>
              <w:jc w:val="center"/>
              <w:rPr>
                <w:rFonts w:ascii="Times New Roman" w:hAnsi="Times New Roman" w:cs="Times New Roman"/>
              </w:rPr>
            </w:pPr>
          </w:p>
        </w:tc>
        <w:tc>
          <w:tcPr>
            <w:tcW w:w="1633" w:type="dxa"/>
            <w:vMerge w:val="restart"/>
            <w:tcBorders>
              <w:top w:val="single" w:sz="4" w:space="0" w:color="000000"/>
              <w:left w:val="single" w:sz="4" w:space="0" w:color="000000"/>
              <w:right w:val="single" w:sz="4" w:space="0" w:color="000000"/>
            </w:tcBorders>
            <w:vAlign w:val="center"/>
          </w:tcPr>
          <w:p w14:paraId="72F73437" w14:textId="08BF0BA8" w:rsidR="00B406EB" w:rsidRPr="00B67A97" w:rsidRDefault="00B406EB" w:rsidP="00A264B1">
            <w:pPr>
              <w:suppressAutoHyphens/>
              <w:spacing w:after="0" w:line="240" w:lineRule="auto"/>
              <w:jc w:val="center"/>
              <w:rPr>
                <w:rFonts w:ascii="Times New Roman" w:hAnsi="Times New Roman" w:cs="Times New Roman"/>
              </w:rPr>
            </w:pPr>
            <w:r w:rsidRPr="0057321A">
              <w:rPr>
                <w:rFonts w:ascii="Times New Roman CYR" w:hAnsi="Times New Roman CYR" w:cs="Times New Roman CYR"/>
                <w:b/>
                <w:i/>
                <w:kern w:val="0"/>
                <w:sz w:val="24"/>
                <w:szCs w:val="24"/>
              </w:rPr>
              <w:t xml:space="preserve">Срок поставки Товара: </w:t>
            </w:r>
            <w:r w:rsidRPr="00A264B1">
              <w:rPr>
                <w:rFonts w:ascii="Times New Roman CYR" w:hAnsi="Times New Roman CYR" w:cs="Times New Roman CYR"/>
                <w:b/>
                <w:i/>
                <w:kern w:val="0"/>
                <w:sz w:val="24"/>
                <w:szCs w:val="24"/>
              </w:rPr>
              <w:t xml:space="preserve">в течение 10 (Десяти) рабочих дней </w:t>
            </w:r>
            <w:proofErr w:type="gramStart"/>
            <w:r w:rsidRPr="00A264B1">
              <w:rPr>
                <w:rFonts w:ascii="Times New Roman CYR" w:hAnsi="Times New Roman CYR" w:cs="Times New Roman CYR"/>
                <w:b/>
                <w:i/>
                <w:kern w:val="0"/>
                <w:sz w:val="24"/>
                <w:szCs w:val="24"/>
              </w:rPr>
              <w:t>с даты заключения</w:t>
            </w:r>
            <w:proofErr w:type="gramEnd"/>
            <w:r w:rsidRPr="00A264B1">
              <w:rPr>
                <w:rFonts w:ascii="Times New Roman CYR" w:hAnsi="Times New Roman CYR" w:cs="Times New Roman CYR"/>
                <w:b/>
                <w:i/>
                <w:kern w:val="0"/>
                <w:sz w:val="24"/>
                <w:szCs w:val="24"/>
              </w:rPr>
              <w:t xml:space="preserve"> </w:t>
            </w:r>
            <w:proofErr w:type="spellStart"/>
            <w:r w:rsidRPr="00A264B1">
              <w:rPr>
                <w:rFonts w:ascii="Times New Roman CYR" w:hAnsi="Times New Roman CYR" w:cs="Times New Roman CYR"/>
                <w:b/>
                <w:i/>
                <w:kern w:val="0"/>
                <w:sz w:val="24"/>
                <w:szCs w:val="24"/>
              </w:rPr>
              <w:t>онтракта</w:t>
            </w:r>
            <w:proofErr w:type="spellEnd"/>
            <w:r w:rsidRPr="00A264B1">
              <w:rPr>
                <w:rFonts w:ascii="Times New Roman CYR" w:hAnsi="Times New Roman CYR" w:cs="Times New Roman CYR"/>
                <w:b/>
                <w:i/>
                <w:kern w:val="0"/>
                <w:sz w:val="24"/>
                <w:szCs w:val="24"/>
              </w:rPr>
              <w:t>, но не позднее 28 августа 2026 года.</w:t>
            </w:r>
          </w:p>
        </w:tc>
      </w:tr>
      <w:tr w:rsidR="00B406EB" w:rsidRPr="00B67A97" w14:paraId="107FF018" w14:textId="77777777" w:rsidTr="00A264B1">
        <w:trPr>
          <w:trHeight w:val="323"/>
        </w:trPr>
        <w:tc>
          <w:tcPr>
            <w:tcW w:w="531" w:type="dxa"/>
            <w:tcBorders>
              <w:top w:val="single" w:sz="4" w:space="0" w:color="000000"/>
              <w:left w:val="single" w:sz="4" w:space="0" w:color="000000"/>
              <w:bottom w:val="single" w:sz="4" w:space="0" w:color="000000"/>
              <w:right w:val="single" w:sz="4" w:space="0" w:color="auto"/>
            </w:tcBorders>
            <w:vAlign w:val="center"/>
          </w:tcPr>
          <w:p w14:paraId="4060498B" w14:textId="172A7C59" w:rsidR="00B406EB" w:rsidRPr="00B67A97" w:rsidRDefault="00B406EB" w:rsidP="0011398A">
            <w:pPr>
              <w:suppressAutoHyphens/>
              <w:spacing w:after="0" w:line="240" w:lineRule="auto"/>
              <w:contextualSpacing/>
              <w:jc w:val="center"/>
              <w:rPr>
                <w:rFonts w:ascii="Times New Roman" w:hAnsi="Times New Roman" w:cs="Times New Roman"/>
              </w:rPr>
            </w:pPr>
            <w:r>
              <w:rPr>
                <w:rFonts w:ascii="Times New Roman" w:hAnsi="Times New Roman" w:cs="Times New Roman"/>
              </w:rPr>
              <w:t>2</w:t>
            </w:r>
          </w:p>
        </w:tc>
        <w:tc>
          <w:tcPr>
            <w:tcW w:w="1683" w:type="dxa"/>
            <w:tcBorders>
              <w:top w:val="single" w:sz="4" w:space="0" w:color="000000"/>
              <w:left w:val="single" w:sz="4" w:space="0" w:color="000000"/>
              <w:bottom w:val="single" w:sz="4" w:space="0" w:color="000000"/>
            </w:tcBorders>
            <w:vAlign w:val="center"/>
          </w:tcPr>
          <w:p w14:paraId="48F242D6" w14:textId="4E910E9C" w:rsidR="00B406EB" w:rsidRPr="00876725" w:rsidRDefault="00B406EB" w:rsidP="00A264B1">
            <w:pPr>
              <w:suppressAutoHyphens/>
              <w:spacing w:after="0" w:line="240" w:lineRule="auto"/>
              <w:jc w:val="center"/>
              <w:rPr>
                <w:rFonts w:ascii="Times New Roman" w:hAnsi="Times New Roman" w:cs="Times New Roman"/>
              </w:rPr>
            </w:pPr>
            <w:r w:rsidRPr="00A264B1">
              <w:rPr>
                <w:rFonts w:ascii="Times New Roman" w:hAnsi="Times New Roman" w:cs="Times New Roman"/>
              </w:rPr>
              <w:t>Очки защитные закрытые</w:t>
            </w:r>
          </w:p>
        </w:tc>
        <w:tc>
          <w:tcPr>
            <w:tcW w:w="1885" w:type="dxa"/>
            <w:tcBorders>
              <w:top w:val="single" w:sz="4" w:space="0" w:color="000000"/>
              <w:left w:val="single" w:sz="4" w:space="0" w:color="000000"/>
              <w:bottom w:val="single" w:sz="4" w:space="0" w:color="000000"/>
              <w:right w:val="single" w:sz="4" w:space="0" w:color="000000"/>
            </w:tcBorders>
            <w:vAlign w:val="center"/>
          </w:tcPr>
          <w:p w14:paraId="10FAE523" w14:textId="77777777" w:rsidR="00B406EB" w:rsidRPr="00876725" w:rsidRDefault="00B406EB" w:rsidP="0011398A">
            <w:pPr>
              <w:shd w:val="clear" w:color="auto" w:fill="FFFFFF"/>
              <w:spacing w:after="0" w:line="240" w:lineRule="auto"/>
              <w:jc w:val="both"/>
              <w:rPr>
                <w:rFonts w:ascii="Times New Roman" w:hAnsi="Times New Roman" w:cs="Times New Roman"/>
              </w:rPr>
            </w:pPr>
          </w:p>
        </w:tc>
        <w:tc>
          <w:tcPr>
            <w:tcW w:w="687" w:type="dxa"/>
            <w:tcBorders>
              <w:top w:val="single" w:sz="4" w:space="0" w:color="000000"/>
              <w:left w:val="single" w:sz="4" w:space="0" w:color="000000"/>
              <w:bottom w:val="single" w:sz="4" w:space="0" w:color="000000"/>
            </w:tcBorders>
            <w:vAlign w:val="center"/>
          </w:tcPr>
          <w:p w14:paraId="04351795" w14:textId="77777777" w:rsidR="00B406EB" w:rsidRPr="00B67A97" w:rsidRDefault="00B406EB" w:rsidP="0011398A">
            <w:pPr>
              <w:suppressAutoHyphens/>
              <w:spacing w:after="0" w:line="240" w:lineRule="auto"/>
              <w:jc w:val="center"/>
              <w:rPr>
                <w:rFonts w:ascii="Times New Roman" w:hAnsi="Times New Roman" w:cs="Times New Roman"/>
              </w:rPr>
            </w:pPr>
          </w:p>
        </w:tc>
        <w:tc>
          <w:tcPr>
            <w:tcW w:w="669" w:type="dxa"/>
            <w:tcBorders>
              <w:top w:val="single" w:sz="4" w:space="0" w:color="000000"/>
              <w:left w:val="single" w:sz="4" w:space="0" w:color="000000"/>
              <w:bottom w:val="single" w:sz="4" w:space="0" w:color="000000"/>
            </w:tcBorders>
            <w:vAlign w:val="center"/>
          </w:tcPr>
          <w:p w14:paraId="03D65486" w14:textId="77777777" w:rsidR="00B406EB" w:rsidRPr="00B67A97" w:rsidRDefault="00B406EB" w:rsidP="0011398A">
            <w:pPr>
              <w:suppressAutoHyphens/>
              <w:spacing w:after="0" w:line="240" w:lineRule="auto"/>
              <w:jc w:val="center"/>
              <w:rPr>
                <w:rFonts w:ascii="Times New Roman" w:hAnsi="Times New Roman" w:cs="Times New Roman"/>
              </w:rPr>
            </w:pPr>
          </w:p>
        </w:tc>
        <w:tc>
          <w:tcPr>
            <w:tcW w:w="1280" w:type="dxa"/>
            <w:tcBorders>
              <w:top w:val="single" w:sz="4" w:space="0" w:color="000000"/>
              <w:left w:val="single" w:sz="4" w:space="0" w:color="000000"/>
              <w:bottom w:val="single" w:sz="4" w:space="0" w:color="000000"/>
            </w:tcBorders>
            <w:vAlign w:val="center"/>
          </w:tcPr>
          <w:p w14:paraId="50753E4B" w14:textId="77777777" w:rsidR="00B406EB" w:rsidRPr="00B67A97" w:rsidRDefault="00B406EB" w:rsidP="0011398A">
            <w:pPr>
              <w:suppressAutoHyphens/>
              <w:snapToGrid w:val="0"/>
              <w:spacing w:after="0" w:line="240" w:lineRule="auto"/>
              <w:jc w:val="center"/>
              <w:rPr>
                <w:rFonts w:ascii="Times New Roman" w:hAnsi="Times New Roman" w:cs="Times New Roman"/>
              </w:rPr>
            </w:pPr>
          </w:p>
        </w:tc>
        <w:tc>
          <w:tcPr>
            <w:tcW w:w="913" w:type="dxa"/>
            <w:tcBorders>
              <w:top w:val="single" w:sz="4" w:space="0" w:color="000000"/>
              <w:left w:val="single" w:sz="4" w:space="0" w:color="000000"/>
              <w:bottom w:val="single" w:sz="4" w:space="0" w:color="000000"/>
            </w:tcBorders>
          </w:tcPr>
          <w:p w14:paraId="3CE3A421" w14:textId="77777777" w:rsidR="00B406EB" w:rsidRPr="00B67A97" w:rsidRDefault="00B406EB" w:rsidP="0011398A">
            <w:pPr>
              <w:suppressAutoHyphens/>
              <w:spacing w:after="0" w:line="240" w:lineRule="auto"/>
              <w:jc w:val="center"/>
              <w:rPr>
                <w:rFonts w:ascii="Times New Roman" w:hAnsi="Times New Roman" w:cs="Times New Roman"/>
              </w:rPr>
            </w:pPr>
          </w:p>
        </w:tc>
        <w:tc>
          <w:tcPr>
            <w:tcW w:w="1293" w:type="dxa"/>
            <w:tcBorders>
              <w:top w:val="single" w:sz="4" w:space="0" w:color="000000"/>
              <w:left w:val="single" w:sz="4" w:space="0" w:color="000000"/>
              <w:bottom w:val="single" w:sz="4" w:space="0" w:color="000000"/>
              <w:right w:val="single" w:sz="4" w:space="0" w:color="000000"/>
            </w:tcBorders>
          </w:tcPr>
          <w:p w14:paraId="041C5A83" w14:textId="77777777" w:rsidR="00B406EB" w:rsidRPr="00876725" w:rsidRDefault="00B406EB" w:rsidP="0011398A">
            <w:pPr>
              <w:suppressAutoHyphens/>
              <w:spacing w:after="0" w:line="240" w:lineRule="auto"/>
              <w:jc w:val="center"/>
              <w:rPr>
                <w:rFonts w:ascii="Times New Roman" w:hAnsi="Times New Roman" w:cs="Times New Roman"/>
              </w:rPr>
            </w:pPr>
          </w:p>
        </w:tc>
        <w:tc>
          <w:tcPr>
            <w:tcW w:w="1633" w:type="dxa"/>
            <w:vMerge/>
            <w:tcBorders>
              <w:left w:val="single" w:sz="4" w:space="0" w:color="000000"/>
              <w:right w:val="single" w:sz="4" w:space="0" w:color="000000"/>
            </w:tcBorders>
            <w:vAlign w:val="center"/>
          </w:tcPr>
          <w:p w14:paraId="4EC902DE" w14:textId="77777777" w:rsidR="00B406EB" w:rsidRPr="0057321A" w:rsidRDefault="00B406EB" w:rsidP="007A1148">
            <w:pPr>
              <w:suppressAutoHyphens/>
              <w:spacing w:after="0" w:line="240" w:lineRule="auto"/>
              <w:jc w:val="center"/>
              <w:rPr>
                <w:rFonts w:ascii="Times New Roman CYR" w:hAnsi="Times New Roman CYR" w:cs="Times New Roman CYR"/>
                <w:b/>
                <w:i/>
                <w:kern w:val="0"/>
                <w:sz w:val="24"/>
                <w:szCs w:val="24"/>
              </w:rPr>
            </w:pPr>
          </w:p>
        </w:tc>
      </w:tr>
      <w:tr w:rsidR="00B406EB" w:rsidRPr="00B67A97" w14:paraId="622FA39B" w14:textId="77777777" w:rsidTr="00A264B1">
        <w:trPr>
          <w:trHeight w:val="323"/>
        </w:trPr>
        <w:tc>
          <w:tcPr>
            <w:tcW w:w="531" w:type="dxa"/>
            <w:tcBorders>
              <w:top w:val="single" w:sz="4" w:space="0" w:color="000000"/>
              <w:left w:val="single" w:sz="4" w:space="0" w:color="000000"/>
              <w:bottom w:val="single" w:sz="4" w:space="0" w:color="000000"/>
              <w:right w:val="single" w:sz="4" w:space="0" w:color="auto"/>
            </w:tcBorders>
            <w:vAlign w:val="center"/>
          </w:tcPr>
          <w:p w14:paraId="60ABACA8" w14:textId="53F11B94" w:rsidR="00B406EB" w:rsidRPr="00B67A97" w:rsidRDefault="00B406EB" w:rsidP="0011398A">
            <w:pPr>
              <w:suppressAutoHyphens/>
              <w:spacing w:after="0" w:line="240" w:lineRule="auto"/>
              <w:contextualSpacing/>
              <w:jc w:val="center"/>
              <w:rPr>
                <w:rFonts w:ascii="Times New Roman" w:hAnsi="Times New Roman" w:cs="Times New Roman"/>
              </w:rPr>
            </w:pPr>
            <w:r>
              <w:rPr>
                <w:rFonts w:ascii="Times New Roman" w:hAnsi="Times New Roman" w:cs="Times New Roman"/>
              </w:rPr>
              <w:t>3</w:t>
            </w:r>
          </w:p>
        </w:tc>
        <w:tc>
          <w:tcPr>
            <w:tcW w:w="1683" w:type="dxa"/>
            <w:tcBorders>
              <w:top w:val="single" w:sz="4" w:space="0" w:color="000000"/>
              <w:left w:val="single" w:sz="4" w:space="0" w:color="000000"/>
              <w:bottom w:val="single" w:sz="4" w:space="0" w:color="000000"/>
            </w:tcBorders>
            <w:vAlign w:val="center"/>
          </w:tcPr>
          <w:p w14:paraId="350B92E8" w14:textId="281E9D9E" w:rsidR="00B406EB" w:rsidRPr="00876725" w:rsidRDefault="00B406EB" w:rsidP="00A264B1">
            <w:pPr>
              <w:jc w:val="center"/>
              <w:rPr>
                <w:rFonts w:ascii="Times New Roman" w:hAnsi="Times New Roman" w:cs="Times New Roman"/>
              </w:rPr>
            </w:pPr>
            <w:r w:rsidRPr="00A264B1">
              <w:rPr>
                <w:rFonts w:ascii="Times New Roman" w:hAnsi="Times New Roman" w:cs="Times New Roman"/>
              </w:rPr>
              <w:t>Очки защитные (спереди и сбоку)  закрытые</w:t>
            </w:r>
          </w:p>
        </w:tc>
        <w:tc>
          <w:tcPr>
            <w:tcW w:w="1885" w:type="dxa"/>
            <w:tcBorders>
              <w:top w:val="single" w:sz="4" w:space="0" w:color="000000"/>
              <w:left w:val="single" w:sz="4" w:space="0" w:color="000000"/>
              <w:bottom w:val="single" w:sz="4" w:space="0" w:color="000000"/>
              <w:right w:val="single" w:sz="4" w:space="0" w:color="000000"/>
            </w:tcBorders>
            <w:vAlign w:val="center"/>
          </w:tcPr>
          <w:p w14:paraId="180F9B03" w14:textId="77777777" w:rsidR="00B406EB" w:rsidRPr="00876725" w:rsidRDefault="00B406EB" w:rsidP="0011398A">
            <w:pPr>
              <w:shd w:val="clear" w:color="auto" w:fill="FFFFFF"/>
              <w:spacing w:after="0" w:line="240" w:lineRule="auto"/>
              <w:jc w:val="both"/>
              <w:rPr>
                <w:rFonts w:ascii="Times New Roman" w:hAnsi="Times New Roman" w:cs="Times New Roman"/>
              </w:rPr>
            </w:pPr>
          </w:p>
        </w:tc>
        <w:tc>
          <w:tcPr>
            <w:tcW w:w="687" w:type="dxa"/>
            <w:tcBorders>
              <w:top w:val="single" w:sz="4" w:space="0" w:color="000000"/>
              <w:left w:val="single" w:sz="4" w:space="0" w:color="000000"/>
              <w:bottom w:val="single" w:sz="4" w:space="0" w:color="000000"/>
            </w:tcBorders>
            <w:vAlign w:val="center"/>
          </w:tcPr>
          <w:p w14:paraId="29BA7591" w14:textId="77777777" w:rsidR="00B406EB" w:rsidRPr="00B67A97" w:rsidRDefault="00B406EB" w:rsidP="0011398A">
            <w:pPr>
              <w:suppressAutoHyphens/>
              <w:spacing w:after="0" w:line="240" w:lineRule="auto"/>
              <w:jc w:val="center"/>
              <w:rPr>
                <w:rFonts w:ascii="Times New Roman" w:hAnsi="Times New Roman" w:cs="Times New Roman"/>
              </w:rPr>
            </w:pPr>
          </w:p>
        </w:tc>
        <w:tc>
          <w:tcPr>
            <w:tcW w:w="669" w:type="dxa"/>
            <w:tcBorders>
              <w:top w:val="single" w:sz="4" w:space="0" w:color="000000"/>
              <w:left w:val="single" w:sz="4" w:space="0" w:color="000000"/>
              <w:bottom w:val="single" w:sz="4" w:space="0" w:color="000000"/>
            </w:tcBorders>
            <w:vAlign w:val="center"/>
          </w:tcPr>
          <w:p w14:paraId="713D0D58" w14:textId="77777777" w:rsidR="00B406EB" w:rsidRPr="00B67A97" w:rsidRDefault="00B406EB" w:rsidP="0011398A">
            <w:pPr>
              <w:suppressAutoHyphens/>
              <w:spacing w:after="0" w:line="240" w:lineRule="auto"/>
              <w:jc w:val="center"/>
              <w:rPr>
                <w:rFonts w:ascii="Times New Roman" w:hAnsi="Times New Roman" w:cs="Times New Roman"/>
              </w:rPr>
            </w:pPr>
          </w:p>
        </w:tc>
        <w:tc>
          <w:tcPr>
            <w:tcW w:w="1280" w:type="dxa"/>
            <w:tcBorders>
              <w:top w:val="single" w:sz="4" w:space="0" w:color="000000"/>
              <w:left w:val="single" w:sz="4" w:space="0" w:color="000000"/>
              <w:bottom w:val="single" w:sz="4" w:space="0" w:color="000000"/>
            </w:tcBorders>
            <w:vAlign w:val="center"/>
          </w:tcPr>
          <w:p w14:paraId="4E35E8B9" w14:textId="77777777" w:rsidR="00B406EB" w:rsidRPr="00B67A97" w:rsidRDefault="00B406EB" w:rsidP="0011398A">
            <w:pPr>
              <w:suppressAutoHyphens/>
              <w:snapToGrid w:val="0"/>
              <w:spacing w:after="0" w:line="240" w:lineRule="auto"/>
              <w:jc w:val="center"/>
              <w:rPr>
                <w:rFonts w:ascii="Times New Roman" w:hAnsi="Times New Roman" w:cs="Times New Roman"/>
              </w:rPr>
            </w:pPr>
          </w:p>
        </w:tc>
        <w:tc>
          <w:tcPr>
            <w:tcW w:w="913" w:type="dxa"/>
            <w:tcBorders>
              <w:top w:val="single" w:sz="4" w:space="0" w:color="000000"/>
              <w:left w:val="single" w:sz="4" w:space="0" w:color="000000"/>
              <w:bottom w:val="single" w:sz="4" w:space="0" w:color="000000"/>
            </w:tcBorders>
          </w:tcPr>
          <w:p w14:paraId="052DCF83" w14:textId="77777777" w:rsidR="00B406EB" w:rsidRPr="00B67A97" w:rsidRDefault="00B406EB" w:rsidP="0011398A">
            <w:pPr>
              <w:suppressAutoHyphens/>
              <w:spacing w:after="0" w:line="240" w:lineRule="auto"/>
              <w:jc w:val="center"/>
              <w:rPr>
                <w:rFonts w:ascii="Times New Roman" w:hAnsi="Times New Roman" w:cs="Times New Roman"/>
              </w:rPr>
            </w:pPr>
          </w:p>
        </w:tc>
        <w:tc>
          <w:tcPr>
            <w:tcW w:w="1293" w:type="dxa"/>
            <w:tcBorders>
              <w:top w:val="single" w:sz="4" w:space="0" w:color="000000"/>
              <w:left w:val="single" w:sz="4" w:space="0" w:color="000000"/>
              <w:bottom w:val="single" w:sz="4" w:space="0" w:color="000000"/>
              <w:right w:val="single" w:sz="4" w:space="0" w:color="000000"/>
            </w:tcBorders>
          </w:tcPr>
          <w:p w14:paraId="497E80F2" w14:textId="77777777" w:rsidR="00B406EB" w:rsidRPr="00876725" w:rsidRDefault="00B406EB" w:rsidP="0011398A">
            <w:pPr>
              <w:suppressAutoHyphens/>
              <w:spacing w:after="0" w:line="240" w:lineRule="auto"/>
              <w:jc w:val="center"/>
              <w:rPr>
                <w:rFonts w:ascii="Times New Roman" w:hAnsi="Times New Roman" w:cs="Times New Roman"/>
              </w:rPr>
            </w:pPr>
          </w:p>
        </w:tc>
        <w:tc>
          <w:tcPr>
            <w:tcW w:w="1633" w:type="dxa"/>
            <w:vMerge/>
            <w:tcBorders>
              <w:left w:val="single" w:sz="4" w:space="0" w:color="000000"/>
              <w:right w:val="single" w:sz="4" w:space="0" w:color="000000"/>
            </w:tcBorders>
            <w:vAlign w:val="center"/>
          </w:tcPr>
          <w:p w14:paraId="1525B223" w14:textId="77777777" w:rsidR="00B406EB" w:rsidRPr="0057321A" w:rsidRDefault="00B406EB" w:rsidP="007A1148">
            <w:pPr>
              <w:suppressAutoHyphens/>
              <w:spacing w:after="0" w:line="240" w:lineRule="auto"/>
              <w:jc w:val="center"/>
              <w:rPr>
                <w:rFonts w:ascii="Times New Roman CYR" w:hAnsi="Times New Roman CYR" w:cs="Times New Roman CYR"/>
                <w:b/>
                <w:i/>
                <w:kern w:val="0"/>
                <w:sz w:val="24"/>
                <w:szCs w:val="24"/>
              </w:rPr>
            </w:pPr>
          </w:p>
        </w:tc>
      </w:tr>
      <w:tr w:rsidR="00B406EB" w:rsidRPr="00B67A97" w14:paraId="5D108BBA" w14:textId="77777777" w:rsidTr="00A264B1">
        <w:trPr>
          <w:trHeight w:val="323"/>
        </w:trPr>
        <w:tc>
          <w:tcPr>
            <w:tcW w:w="531" w:type="dxa"/>
            <w:tcBorders>
              <w:top w:val="single" w:sz="4" w:space="0" w:color="000000"/>
              <w:left w:val="single" w:sz="4" w:space="0" w:color="000000"/>
              <w:bottom w:val="single" w:sz="4" w:space="0" w:color="000000"/>
              <w:right w:val="single" w:sz="4" w:space="0" w:color="auto"/>
            </w:tcBorders>
            <w:vAlign w:val="center"/>
          </w:tcPr>
          <w:p w14:paraId="53903AF4" w14:textId="63BBCDE9" w:rsidR="00B406EB" w:rsidRPr="00B67A97" w:rsidRDefault="00B406EB" w:rsidP="0011398A">
            <w:pPr>
              <w:suppressAutoHyphens/>
              <w:spacing w:after="0" w:line="240" w:lineRule="auto"/>
              <w:contextualSpacing/>
              <w:jc w:val="center"/>
              <w:rPr>
                <w:rFonts w:ascii="Times New Roman" w:hAnsi="Times New Roman" w:cs="Times New Roman"/>
              </w:rPr>
            </w:pPr>
            <w:r>
              <w:rPr>
                <w:rFonts w:ascii="Times New Roman" w:hAnsi="Times New Roman" w:cs="Times New Roman"/>
              </w:rPr>
              <w:t>4</w:t>
            </w:r>
          </w:p>
        </w:tc>
        <w:tc>
          <w:tcPr>
            <w:tcW w:w="1683" w:type="dxa"/>
            <w:tcBorders>
              <w:top w:val="single" w:sz="4" w:space="0" w:color="000000"/>
              <w:left w:val="single" w:sz="4" w:space="0" w:color="000000"/>
              <w:bottom w:val="single" w:sz="4" w:space="0" w:color="000000"/>
            </w:tcBorders>
            <w:vAlign w:val="center"/>
          </w:tcPr>
          <w:p w14:paraId="5F328C10" w14:textId="25BB4CCE" w:rsidR="00B406EB" w:rsidRPr="00876725" w:rsidRDefault="00B406EB" w:rsidP="00876725">
            <w:pPr>
              <w:suppressAutoHyphens/>
              <w:spacing w:after="0" w:line="240" w:lineRule="auto"/>
              <w:jc w:val="center"/>
              <w:rPr>
                <w:rFonts w:ascii="Times New Roman" w:hAnsi="Times New Roman" w:cs="Times New Roman"/>
              </w:rPr>
            </w:pPr>
            <w:proofErr w:type="gramStart"/>
            <w:r w:rsidRPr="00A264B1">
              <w:rPr>
                <w:rFonts w:ascii="Times New Roman" w:hAnsi="Times New Roman" w:cs="Times New Roman"/>
              </w:rPr>
              <w:t>Полумаска</w:t>
            </w:r>
            <w:proofErr w:type="gramEnd"/>
            <w:r w:rsidRPr="00A264B1">
              <w:rPr>
                <w:rFonts w:ascii="Times New Roman" w:hAnsi="Times New Roman" w:cs="Times New Roman"/>
              </w:rPr>
              <w:t xml:space="preserve"> фильтрующая для защиты от аэрозолей</w:t>
            </w:r>
          </w:p>
        </w:tc>
        <w:tc>
          <w:tcPr>
            <w:tcW w:w="1885" w:type="dxa"/>
            <w:tcBorders>
              <w:top w:val="single" w:sz="4" w:space="0" w:color="000000"/>
              <w:left w:val="single" w:sz="4" w:space="0" w:color="000000"/>
              <w:bottom w:val="single" w:sz="4" w:space="0" w:color="000000"/>
              <w:right w:val="single" w:sz="4" w:space="0" w:color="000000"/>
            </w:tcBorders>
            <w:vAlign w:val="center"/>
          </w:tcPr>
          <w:p w14:paraId="31343175" w14:textId="77777777" w:rsidR="00B406EB" w:rsidRPr="00876725" w:rsidRDefault="00B406EB" w:rsidP="0011398A">
            <w:pPr>
              <w:shd w:val="clear" w:color="auto" w:fill="FFFFFF"/>
              <w:spacing w:after="0" w:line="240" w:lineRule="auto"/>
              <w:jc w:val="both"/>
              <w:rPr>
                <w:rFonts w:ascii="Times New Roman" w:hAnsi="Times New Roman" w:cs="Times New Roman"/>
              </w:rPr>
            </w:pPr>
          </w:p>
        </w:tc>
        <w:tc>
          <w:tcPr>
            <w:tcW w:w="687" w:type="dxa"/>
            <w:tcBorders>
              <w:top w:val="single" w:sz="4" w:space="0" w:color="000000"/>
              <w:left w:val="single" w:sz="4" w:space="0" w:color="000000"/>
              <w:bottom w:val="single" w:sz="4" w:space="0" w:color="000000"/>
            </w:tcBorders>
            <w:vAlign w:val="center"/>
          </w:tcPr>
          <w:p w14:paraId="3A5A21B5" w14:textId="77777777" w:rsidR="00B406EB" w:rsidRPr="00B67A97" w:rsidRDefault="00B406EB" w:rsidP="0011398A">
            <w:pPr>
              <w:suppressAutoHyphens/>
              <w:spacing w:after="0" w:line="240" w:lineRule="auto"/>
              <w:jc w:val="center"/>
              <w:rPr>
                <w:rFonts w:ascii="Times New Roman" w:hAnsi="Times New Roman" w:cs="Times New Roman"/>
              </w:rPr>
            </w:pPr>
          </w:p>
        </w:tc>
        <w:tc>
          <w:tcPr>
            <w:tcW w:w="669" w:type="dxa"/>
            <w:tcBorders>
              <w:top w:val="single" w:sz="4" w:space="0" w:color="000000"/>
              <w:left w:val="single" w:sz="4" w:space="0" w:color="000000"/>
              <w:bottom w:val="single" w:sz="4" w:space="0" w:color="000000"/>
            </w:tcBorders>
            <w:vAlign w:val="center"/>
          </w:tcPr>
          <w:p w14:paraId="2ECBEC2E" w14:textId="77777777" w:rsidR="00B406EB" w:rsidRPr="00B67A97" w:rsidRDefault="00B406EB" w:rsidP="0011398A">
            <w:pPr>
              <w:suppressAutoHyphens/>
              <w:spacing w:after="0" w:line="240" w:lineRule="auto"/>
              <w:jc w:val="center"/>
              <w:rPr>
                <w:rFonts w:ascii="Times New Roman" w:hAnsi="Times New Roman" w:cs="Times New Roman"/>
              </w:rPr>
            </w:pPr>
          </w:p>
        </w:tc>
        <w:tc>
          <w:tcPr>
            <w:tcW w:w="1280" w:type="dxa"/>
            <w:tcBorders>
              <w:top w:val="single" w:sz="4" w:space="0" w:color="000000"/>
              <w:left w:val="single" w:sz="4" w:space="0" w:color="000000"/>
              <w:bottom w:val="single" w:sz="4" w:space="0" w:color="000000"/>
            </w:tcBorders>
            <w:vAlign w:val="center"/>
          </w:tcPr>
          <w:p w14:paraId="603068DE" w14:textId="77777777" w:rsidR="00B406EB" w:rsidRPr="00B67A97" w:rsidRDefault="00B406EB" w:rsidP="0011398A">
            <w:pPr>
              <w:suppressAutoHyphens/>
              <w:snapToGrid w:val="0"/>
              <w:spacing w:after="0" w:line="240" w:lineRule="auto"/>
              <w:jc w:val="center"/>
              <w:rPr>
                <w:rFonts w:ascii="Times New Roman" w:hAnsi="Times New Roman" w:cs="Times New Roman"/>
              </w:rPr>
            </w:pPr>
          </w:p>
        </w:tc>
        <w:tc>
          <w:tcPr>
            <w:tcW w:w="913" w:type="dxa"/>
            <w:tcBorders>
              <w:top w:val="single" w:sz="4" w:space="0" w:color="000000"/>
              <w:left w:val="single" w:sz="4" w:space="0" w:color="000000"/>
              <w:bottom w:val="single" w:sz="4" w:space="0" w:color="000000"/>
            </w:tcBorders>
          </w:tcPr>
          <w:p w14:paraId="3C33E36A" w14:textId="77777777" w:rsidR="00B406EB" w:rsidRPr="00B67A97" w:rsidRDefault="00B406EB" w:rsidP="0011398A">
            <w:pPr>
              <w:suppressAutoHyphens/>
              <w:spacing w:after="0" w:line="240" w:lineRule="auto"/>
              <w:jc w:val="center"/>
              <w:rPr>
                <w:rFonts w:ascii="Times New Roman" w:hAnsi="Times New Roman" w:cs="Times New Roman"/>
              </w:rPr>
            </w:pPr>
          </w:p>
        </w:tc>
        <w:tc>
          <w:tcPr>
            <w:tcW w:w="1293" w:type="dxa"/>
            <w:tcBorders>
              <w:top w:val="single" w:sz="4" w:space="0" w:color="000000"/>
              <w:left w:val="single" w:sz="4" w:space="0" w:color="000000"/>
              <w:bottom w:val="single" w:sz="4" w:space="0" w:color="000000"/>
              <w:right w:val="single" w:sz="4" w:space="0" w:color="000000"/>
            </w:tcBorders>
          </w:tcPr>
          <w:p w14:paraId="2DA84063" w14:textId="77777777" w:rsidR="00B406EB" w:rsidRPr="00876725" w:rsidRDefault="00B406EB" w:rsidP="0011398A">
            <w:pPr>
              <w:suppressAutoHyphens/>
              <w:spacing w:after="0" w:line="240" w:lineRule="auto"/>
              <w:jc w:val="center"/>
              <w:rPr>
                <w:rFonts w:ascii="Times New Roman" w:hAnsi="Times New Roman" w:cs="Times New Roman"/>
              </w:rPr>
            </w:pPr>
          </w:p>
        </w:tc>
        <w:tc>
          <w:tcPr>
            <w:tcW w:w="1633" w:type="dxa"/>
            <w:vMerge/>
            <w:tcBorders>
              <w:left w:val="single" w:sz="4" w:space="0" w:color="000000"/>
              <w:right w:val="single" w:sz="4" w:space="0" w:color="000000"/>
            </w:tcBorders>
            <w:vAlign w:val="center"/>
          </w:tcPr>
          <w:p w14:paraId="2ABAD881" w14:textId="77777777" w:rsidR="00B406EB" w:rsidRPr="0057321A" w:rsidRDefault="00B406EB" w:rsidP="007A1148">
            <w:pPr>
              <w:suppressAutoHyphens/>
              <w:spacing w:after="0" w:line="240" w:lineRule="auto"/>
              <w:jc w:val="center"/>
              <w:rPr>
                <w:rFonts w:ascii="Times New Roman CYR" w:hAnsi="Times New Roman CYR" w:cs="Times New Roman CYR"/>
                <w:b/>
                <w:i/>
                <w:kern w:val="0"/>
                <w:sz w:val="24"/>
                <w:szCs w:val="24"/>
              </w:rPr>
            </w:pPr>
          </w:p>
        </w:tc>
      </w:tr>
      <w:tr w:rsidR="00B406EB" w:rsidRPr="00B67A97" w14:paraId="35AF48CE" w14:textId="77777777" w:rsidTr="00A264B1">
        <w:trPr>
          <w:trHeight w:val="323"/>
        </w:trPr>
        <w:tc>
          <w:tcPr>
            <w:tcW w:w="531" w:type="dxa"/>
            <w:tcBorders>
              <w:top w:val="single" w:sz="4" w:space="0" w:color="000000"/>
              <w:left w:val="single" w:sz="4" w:space="0" w:color="000000"/>
              <w:bottom w:val="single" w:sz="4" w:space="0" w:color="000000"/>
              <w:right w:val="single" w:sz="4" w:space="0" w:color="auto"/>
            </w:tcBorders>
            <w:vAlign w:val="center"/>
          </w:tcPr>
          <w:p w14:paraId="03E1E485" w14:textId="36D758FC" w:rsidR="00B406EB" w:rsidRPr="00B67A97" w:rsidRDefault="00B406EB" w:rsidP="0011398A">
            <w:pPr>
              <w:suppressAutoHyphens/>
              <w:spacing w:after="0" w:line="240" w:lineRule="auto"/>
              <w:contextualSpacing/>
              <w:jc w:val="center"/>
              <w:rPr>
                <w:rFonts w:ascii="Times New Roman" w:hAnsi="Times New Roman" w:cs="Times New Roman"/>
              </w:rPr>
            </w:pPr>
            <w:r>
              <w:rPr>
                <w:rFonts w:ascii="Times New Roman" w:hAnsi="Times New Roman" w:cs="Times New Roman"/>
              </w:rPr>
              <w:t>5</w:t>
            </w:r>
          </w:p>
        </w:tc>
        <w:tc>
          <w:tcPr>
            <w:tcW w:w="1683" w:type="dxa"/>
            <w:tcBorders>
              <w:top w:val="single" w:sz="4" w:space="0" w:color="000000"/>
              <w:left w:val="single" w:sz="4" w:space="0" w:color="000000"/>
              <w:bottom w:val="single" w:sz="4" w:space="0" w:color="000000"/>
            </w:tcBorders>
            <w:vAlign w:val="center"/>
          </w:tcPr>
          <w:p w14:paraId="0C08641D" w14:textId="52589C17" w:rsidR="00B406EB" w:rsidRPr="00876725" w:rsidRDefault="00B406EB" w:rsidP="00876725">
            <w:pPr>
              <w:suppressAutoHyphens/>
              <w:spacing w:after="0" w:line="240" w:lineRule="auto"/>
              <w:jc w:val="center"/>
              <w:rPr>
                <w:rFonts w:ascii="Times New Roman" w:hAnsi="Times New Roman" w:cs="Times New Roman"/>
              </w:rPr>
            </w:pPr>
            <w:r w:rsidRPr="00A264B1">
              <w:rPr>
                <w:rFonts w:ascii="Times New Roman" w:hAnsi="Times New Roman" w:cs="Times New Roman"/>
              </w:rPr>
              <w:t>Полумаска фильтрующая</w:t>
            </w:r>
          </w:p>
        </w:tc>
        <w:tc>
          <w:tcPr>
            <w:tcW w:w="1885" w:type="dxa"/>
            <w:tcBorders>
              <w:top w:val="single" w:sz="4" w:space="0" w:color="000000"/>
              <w:left w:val="single" w:sz="4" w:space="0" w:color="000000"/>
              <w:bottom w:val="single" w:sz="4" w:space="0" w:color="000000"/>
              <w:right w:val="single" w:sz="4" w:space="0" w:color="000000"/>
            </w:tcBorders>
            <w:vAlign w:val="center"/>
          </w:tcPr>
          <w:p w14:paraId="38F55CF1" w14:textId="77777777" w:rsidR="00B406EB" w:rsidRPr="00876725" w:rsidRDefault="00B406EB" w:rsidP="0011398A">
            <w:pPr>
              <w:shd w:val="clear" w:color="auto" w:fill="FFFFFF"/>
              <w:spacing w:after="0" w:line="240" w:lineRule="auto"/>
              <w:jc w:val="both"/>
              <w:rPr>
                <w:rFonts w:ascii="Times New Roman" w:hAnsi="Times New Roman" w:cs="Times New Roman"/>
              </w:rPr>
            </w:pPr>
          </w:p>
        </w:tc>
        <w:tc>
          <w:tcPr>
            <w:tcW w:w="687" w:type="dxa"/>
            <w:tcBorders>
              <w:top w:val="single" w:sz="4" w:space="0" w:color="000000"/>
              <w:left w:val="single" w:sz="4" w:space="0" w:color="000000"/>
              <w:bottom w:val="single" w:sz="4" w:space="0" w:color="000000"/>
            </w:tcBorders>
            <w:vAlign w:val="center"/>
          </w:tcPr>
          <w:p w14:paraId="37FB4A11" w14:textId="77777777" w:rsidR="00B406EB" w:rsidRPr="00B67A97" w:rsidRDefault="00B406EB" w:rsidP="0011398A">
            <w:pPr>
              <w:suppressAutoHyphens/>
              <w:spacing w:after="0" w:line="240" w:lineRule="auto"/>
              <w:jc w:val="center"/>
              <w:rPr>
                <w:rFonts w:ascii="Times New Roman" w:hAnsi="Times New Roman" w:cs="Times New Roman"/>
              </w:rPr>
            </w:pPr>
          </w:p>
        </w:tc>
        <w:tc>
          <w:tcPr>
            <w:tcW w:w="669" w:type="dxa"/>
            <w:tcBorders>
              <w:top w:val="single" w:sz="4" w:space="0" w:color="000000"/>
              <w:left w:val="single" w:sz="4" w:space="0" w:color="000000"/>
              <w:bottom w:val="single" w:sz="4" w:space="0" w:color="000000"/>
            </w:tcBorders>
            <w:vAlign w:val="center"/>
          </w:tcPr>
          <w:p w14:paraId="3E5530B6" w14:textId="77777777" w:rsidR="00B406EB" w:rsidRPr="00B67A97" w:rsidRDefault="00B406EB" w:rsidP="0011398A">
            <w:pPr>
              <w:suppressAutoHyphens/>
              <w:spacing w:after="0" w:line="240" w:lineRule="auto"/>
              <w:jc w:val="center"/>
              <w:rPr>
                <w:rFonts w:ascii="Times New Roman" w:hAnsi="Times New Roman" w:cs="Times New Roman"/>
              </w:rPr>
            </w:pPr>
          </w:p>
        </w:tc>
        <w:tc>
          <w:tcPr>
            <w:tcW w:w="1280" w:type="dxa"/>
            <w:tcBorders>
              <w:top w:val="single" w:sz="4" w:space="0" w:color="000000"/>
              <w:left w:val="single" w:sz="4" w:space="0" w:color="000000"/>
              <w:bottom w:val="single" w:sz="4" w:space="0" w:color="000000"/>
            </w:tcBorders>
            <w:vAlign w:val="center"/>
          </w:tcPr>
          <w:p w14:paraId="653A9B58" w14:textId="77777777" w:rsidR="00B406EB" w:rsidRPr="00B67A97" w:rsidRDefault="00B406EB" w:rsidP="0011398A">
            <w:pPr>
              <w:suppressAutoHyphens/>
              <w:snapToGrid w:val="0"/>
              <w:spacing w:after="0" w:line="240" w:lineRule="auto"/>
              <w:jc w:val="center"/>
              <w:rPr>
                <w:rFonts w:ascii="Times New Roman" w:hAnsi="Times New Roman" w:cs="Times New Roman"/>
              </w:rPr>
            </w:pPr>
          </w:p>
        </w:tc>
        <w:tc>
          <w:tcPr>
            <w:tcW w:w="913" w:type="dxa"/>
            <w:tcBorders>
              <w:top w:val="single" w:sz="4" w:space="0" w:color="000000"/>
              <w:left w:val="single" w:sz="4" w:space="0" w:color="000000"/>
              <w:bottom w:val="single" w:sz="4" w:space="0" w:color="000000"/>
            </w:tcBorders>
          </w:tcPr>
          <w:p w14:paraId="14666805" w14:textId="77777777" w:rsidR="00B406EB" w:rsidRPr="00B67A97" w:rsidRDefault="00B406EB" w:rsidP="0011398A">
            <w:pPr>
              <w:suppressAutoHyphens/>
              <w:spacing w:after="0" w:line="240" w:lineRule="auto"/>
              <w:jc w:val="center"/>
              <w:rPr>
                <w:rFonts w:ascii="Times New Roman" w:hAnsi="Times New Roman" w:cs="Times New Roman"/>
              </w:rPr>
            </w:pPr>
          </w:p>
        </w:tc>
        <w:tc>
          <w:tcPr>
            <w:tcW w:w="1293" w:type="dxa"/>
            <w:tcBorders>
              <w:top w:val="single" w:sz="4" w:space="0" w:color="000000"/>
              <w:left w:val="single" w:sz="4" w:space="0" w:color="000000"/>
              <w:bottom w:val="single" w:sz="4" w:space="0" w:color="000000"/>
              <w:right w:val="single" w:sz="4" w:space="0" w:color="000000"/>
            </w:tcBorders>
          </w:tcPr>
          <w:p w14:paraId="37B1549E" w14:textId="77777777" w:rsidR="00B406EB" w:rsidRPr="00876725" w:rsidRDefault="00B406EB" w:rsidP="0011398A">
            <w:pPr>
              <w:suppressAutoHyphens/>
              <w:spacing w:after="0" w:line="240" w:lineRule="auto"/>
              <w:jc w:val="center"/>
              <w:rPr>
                <w:rFonts w:ascii="Times New Roman" w:hAnsi="Times New Roman" w:cs="Times New Roman"/>
              </w:rPr>
            </w:pPr>
          </w:p>
        </w:tc>
        <w:tc>
          <w:tcPr>
            <w:tcW w:w="1633" w:type="dxa"/>
            <w:vMerge/>
            <w:tcBorders>
              <w:left w:val="single" w:sz="4" w:space="0" w:color="000000"/>
              <w:right w:val="single" w:sz="4" w:space="0" w:color="000000"/>
            </w:tcBorders>
            <w:vAlign w:val="center"/>
          </w:tcPr>
          <w:p w14:paraId="29081235" w14:textId="77777777" w:rsidR="00B406EB" w:rsidRPr="0057321A" w:rsidRDefault="00B406EB" w:rsidP="007A1148">
            <w:pPr>
              <w:suppressAutoHyphens/>
              <w:spacing w:after="0" w:line="240" w:lineRule="auto"/>
              <w:jc w:val="center"/>
              <w:rPr>
                <w:rFonts w:ascii="Times New Roman CYR" w:hAnsi="Times New Roman CYR" w:cs="Times New Roman CYR"/>
                <w:b/>
                <w:i/>
                <w:kern w:val="0"/>
                <w:sz w:val="24"/>
                <w:szCs w:val="24"/>
              </w:rPr>
            </w:pPr>
          </w:p>
        </w:tc>
      </w:tr>
      <w:tr w:rsidR="00B406EB" w:rsidRPr="00B67A97" w14:paraId="76F9EFDD" w14:textId="77777777" w:rsidTr="00A264B1">
        <w:trPr>
          <w:trHeight w:val="323"/>
        </w:trPr>
        <w:tc>
          <w:tcPr>
            <w:tcW w:w="531" w:type="dxa"/>
            <w:tcBorders>
              <w:top w:val="single" w:sz="4" w:space="0" w:color="000000"/>
              <w:left w:val="single" w:sz="4" w:space="0" w:color="000000"/>
              <w:bottom w:val="single" w:sz="4" w:space="0" w:color="000000"/>
              <w:right w:val="single" w:sz="4" w:space="0" w:color="auto"/>
            </w:tcBorders>
            <w:vAlign w:val="center"/>
          </w:tcPr>
          <w:p w14:paraId="31167B22" w14:textId="7E7D8041" w:rsidR="00B406EB" w:rsidRPr="00B67A97" w:rsidRDefault="00B406EB" w:rsidP="0011398A">
            <w:pPr>
              <w:suppressAutoHyphens/>
              <w:spacing w:after="0" w:line="240" w:lineRule="auto"/>
              <w:contextualSpacing/>
              <w:jc w:val="center"/>
              <w:rPr>
                <w:rFonts w:ascii="Times New Roman" w:hAnsi="Times New Roman" w:cs="Times New Roman"/>
              </w:rPr>
            </w:pPr>
            <w:r>
              <w:rPr>
                <w:rFonts w:ascii="Times New Roman" w:hAnsi="Times New Roman" w:cs="Times New Roman"/>
              </w:rPr>
              <w:t>6</w:t>
            </w:r>
          </w:p>
        </w:tc>
        <w:tc>
          <w:tcPr>
            <w:tcW w:w="1683" w:type="dxa"/>
            <w:tcBorders>
              <w:top w:val="single" w:sz="4" w:space="0" w:color="000000"/>
              <w:left w:val="single" w:sz="4" w:space="0" w:color="000000"/>
              <w:bottom w:val="single" w:sz="4" w:space="0" w:color="000000"/>
            </w:tcBorders>
            <w:vAlign w:val="center"/>
          </w:tcPr>
          <w:p w14:paraId="467E9C65" w14:textId="35C87DE0" w:rsidR="00B406EB" w:rsidRPr="00876725" w:rsidRDefault="00B406EB" w:rsidP="00A264B1">
            <w:pPr>
              <w:jc w:val="center"/>
              <w:rPr>
                <w:rFonts w:ascii="Times New Roman" w:hAnsi="Times New Roman" w:cs="Times New Roman"/>
              </w:rPr>
            </w:pPr>
            <w:r w:rsidRPr="00A264B1">
              <w:rPr>
                <w:rFonts w:ascii="Times New Roman" w:hAnsi="Times New Roman" w:cs="Times New Roman"/>
              </w:rPr>
              <w:t>Полумаска изолирующая</w:t>
            </w:r>
          </w:p>
        </w:tc>
        <w:tc>
          <w:tcPr>
            <w:tcW w:w="1885" w:type="dxa"/>
            <w:tcBorders>
              <w:top w:val="single" w:sz="4" w:space="0" w:color="000000"/>
              <w:left w:val="single" w:sz="4" w:space="0" w:color="000000"/>
              <w:bottom w:val="single" w:sz="4" w:space="0" w:color="000000"/>
              <w:right w:val="single" w:sz="4" w:space="0" w:color="000000"/>
            </w:tcBorders>
            <w:vAlign w:val="center"/>
          </w:tcPr>
          <w:p w14:paraId="0242AEC1" w14:textId="77777777" w:rsidR="00B406EB" w:rsidRPr="00876725" w:rsidRDefault="00B406EB" w:rsidP="0011398A">
            <w:pPr>
              <w:shd w:val="clear" w:color="auto" w:fill="FFFFFF"/>
              <w:spacing w:after="0" w:line="240" w:lineRule="auto"/>
              <w:jc w:val="both"/>
              <w:rPr>
                <w:rFonts w:ascii="Times New Roman" w:hAnsi="Times New Roman" w:cs="Times New Roman"/>
              </w:rPr>
            </w:pPr>
          </w:p>
        </w:tc>
        <w:tc>
          <w:tcPr>
            <w:tcW w:w="687" w:type="dxa"/>
            <w:tcBorders>
              <w:top w:val="single" w:sz="4" w:space="0" w:color="000000"/>
              <w:left w:val="single" w:sz="4" w:space="0" w:color="000000"/>
              <w:bottom w:val="single" w:sz="4" w:space="0" w:color="000000"/>
            </w:tcBorders>
            <w:vAlign w:val="center"/>
          </w:tcPr>
          <w:p w14:paraId="5336D058" w14:textId="77777777" w:rsidR="00B406EB" w:rsidRPr="00B67A97" w:rsidRDefault="00B406EB" w:rsidP="0011398A">
            <w:pPr>
              <w:suppressAutoHyphens/>
              <w:spacing w:after="0" w:line="240" w:lineRule="auto"/>
              <w:jc w:val="center"/>
              <w:rPr>
                <w:rFonts w:ascii="Times New Roman" w:hAnsi="Times New Roman" w:cs="Times New Roman"/>
              </w:rPr>
            </w:pPr>
          </w:p>
        </w:tc>
        <w:tc>
          <w:tcPr>
            <w:tcW w:w="669" w:type="dxa"/>
            <w:tcBorders>
              <w:top w:val="single" w:sz="4" w:space="0" w:color="000000"/>
              <w:left w:val="single" w:sz="4" w:space="0" w:color="000000"/>
              <w:bottom w:val="single" w:sz="4" w:space="0" w:color="000000"/>
            </w:tcBorders>
            <w:vAlign w:val="center"/>
          </w:tcPr>
          <w:p w14:paraId="78E39C94" w14:textId="77777777" w:rsidR="00B406EB" w:rsidRPr="00B67A97" w:rsidRDefault="00B406EB" w:rsidP="0011398A">
            <w:pPr>
              <w:suppressAutoHyphens/>
              <w:spacing w:after="0" w:line="240" w:lineRule="auto"/>
              <w:jc w:val="center"/>
              <w:rPr>
                <w:rFonts w:ascii="Times New Roman" w:hAnsi="Times New Roman" w:cs="Times New Roman"/>
              </w:rPr>
            </w:pPr>
          </w:p>
        </w:tc>
        <w:tc>
          <w:tcPr>
            <w:tcW w:w="1280" w:type="dxa"/>
            <w:tcBorders>
              <w:top w:val="single" w:sz="4" w:space="0" w:color="000000"/>
              <w:left w:val="single" w:sz="4" w:space="0" w:color="000000"/>
              <w:bottom w:val="single" w:sz="4" w:space="0" w:color="000000"/>
            </w:tcBorders>
            <w:vAlign w:val="center"/>
          </w:tcPr>
          <w:p w14:paraId="4EFADE17" w14:textId="77777777" w:rsidR="00B406EB" w:rsidRPr="00B67A97" w:rsidRDefault="00B406EB" w:rsidP="0011398A">
            <w:pPr>
              <w:suppressAutoHyphens/>
              <w:snapToGrid w:val="0"/>
              <w:spacing w:after="0" w:line="240" w:lineRule="auto"/>
              <w:jc w:val="center"/>
              <w:rPr>
                <w:rFonts w:ascii="Times New Roman" w:hAnsi="Times New Roman" w:cs="Times New Roman"/>
              </w:rPr>
            </w:pPr>
          </w:p>
        </w:tc>
        <w:tc>
          <w:tcPr>
            <w:tcW w:w="913" w:type="dxa"/>
            <w:tcBorders>
              <w:top w:val="single" w:sz="4" w:space="0" w:color="000000"/>
              <w:left w:val="single" w:sz="4" w:space="0" w:color="000000"/>
              <w:bottom w:val="single" w:sz="4" w:space="0" w:color="000000"/>
            </w:tcBorders>
          </w:tcPr>
          <w:p w14:paraId="0926E9CE" w14:textId="77777777" w:rsidR="00B406EB" w:rsidRPr="00B67A97" w:rsidRDefault="00B406EB" w:rsidP="0011398A">
            <w:pPr>
              <w:suppressAutoHyphens/>
              <w:spacing w:after="0" w:line="240" w:lineRule="auto"/>
              <w:jc w:val="center"/>
              <w:rPr>
                <w:rFonts w:ascii="Times New Roman" w:hAnsi="Times New Roman" w:cs="Times New Roman"/>
              </w:rPr>
            </w:pPr>
          </w:p>
        </w:tc>
        <w:tc>
          <w:tcPr>
            <w:tcW w:w="1293" w:type="dxa"/>
            <w:tcBorders>
              <w:top w:val="single" w:sz="4" w:space="0" w:color="000000"/>
              <w:left w:val="single" w:sz="4" w:space="0" w:color="000000"/>
              <w:bottom w:val="single" w:sz="4" w:space="0" w:color="000000"/>
              <w:right w:val="single" w:sz="4" w:space="0" w:color="000000"/>
            </w:tcBorders>
          </w:tcPr>
          <w:p w14:paraId="34E44852" w14:textId="77777777" w:rsidR="00B406EB" w:rsidRPr="00876725" w:rsidRDefault="00B406EB" w:rsidP="0011398A">
            <w:pPr>
              <w:suppressAutoHyphens/>
              <w:spacing w:after="0" w:line="240" w:lineRule="auto"/>
              <w:jc w:val="center"/>
              <w:rPr>
                <w:rFonts w:ascii="Times New Roman" w:hAnsi="Times New Roman" w:cs="Times New Roman"/>
              </w:rPr>
            </w:pPr>
          </w:p>
        </w:tc>
        <w:tc>
          <w:tcPr>
            <w:tcW w:w="1633" w:type="dxa"/>
            <w:vMerge/>
            <w:tcBorders>
              <w:left w:val="single" w:sz="4" w:space="0" w:color="000000"/>
              <w:right w:val="single" w:sz="4" w:space="0" w:color="000000"/>
            </w:tcBorders>
            <w:vAlign w:val="center"/>
          </w:tcPr>
          <w:p w14:paraId="34B74C61" w14:textId="77777777" w:rsidR="00B406EB" w:rsidRPr="0057321A" w:rsidRDefault="00B406EB" w:rsidP="007A1148">
            <w:pPr>
              <w:suppressAutoHyphens/>
              <w:spacing w:after="0" w:line="240" w:lineRule="auto"/>
              <w:jc w:val="center"/>
              <w:rPr>
                <w:rFonts w:ascii="Times New Roman CYR" w:hAnsi="Times New Roman CYR" w:cs="Times New Roman CYR"/>
                <w:b/>
                <w:i/>
                <w:kern w:val="0"/>
                <w:sz w:val="24"/>
                <w:szCs w:val="24"/>
              </w:rPr>
            </w:pPr>
          </w:p>
        </w:tc>
      </w:tr>
      <w:tr w:rsidR="00B406EB" w:rsidRPr="00B67A97" w14:paraId="1CFE0F77" w14:textId="77777777" w:rsidTr="00A264B1">
        <w:trPr>
          <w:trHeight w:val="323"/>
        </w:trPr>
        <w:tc>
          <w:tcPr>
            <w:tcW w:w="531" w:type="dxa"/>
            <w:tcBorders>
              <w:top w:val="single" w:sz="4" w:space="0" w:color="000000"/>
              <w:left w:val="single" w:sz="4" w:space="0" w:color="000000"/>
              <w:bottom w:val="single" w:sz="4" w:space="0" w:color="000000"/>
              <w:right w:val="single" w:sz="4" w:space="0" w:color="auto"/>
            </w:tcBorders>
            <w:vAlign w:val="center"/>
          </w:tcPr>
          <w:p w14:paraId="5EC4E795" w14:textId="59A41180" w:rsidR="00B406EB" w:rsidRDefault="00B406EB" w:rsidP="0011398A">
            <w:pPr>
              <w:suppressAutoHyphens/>
              <w:spacing w:after="0" w:line="240" w:lineRule="auto"/>
              <w:contextualSpacing/>
              <w:jc w:val="center"/>
              <w:rPr>
                <w:rFonts w:ascii="Times New Roman" w:hAnsi="Times New Roman" w:cs="Times New Roman"/>
              </w:rPr>
            </w:pPr>
            <w:r>
              <w:rPr>
                <w:rFonts w:ascii="Times New Roman" w:hAnsi="Times New Roman" w:cs="Times New Roman"/>
              </w:rPr>
              <w:t>7</w:t>
            </w:r>
          </w:p>
        </w:tc>
        <w:tc>
          <w:tcPr>
            <w:tcW w:w="1683" w:type="dxa"/>
            <w:tcBorders>
              <w:top w:val="single" w:sz="4" w:space="0" w:color="000000"/>
              <w:left w:val="single" w:sz="4" w:space="0" w:color="000000"/>
              <w:bottom w:val="single" w:sz="4" w:space="0" w:color="000000"/>
            </w:tcBorders>
            <w:vAlign w:val="center"/>
          </w:tcPr>
          <w:p w14:paraId="42F5246F" w14:textId="58728C90" w:rsidR="00B406EB" w:rsidRPr="00876725" w:rsidRDefault="00B406EB" w:rsidP="00876725">
            <w:pPr>
              <w:suppressAutoHyphens/>
              <w:spacing w:after="0" w:line="240" w:lineRule="auto"/>
              <w:jc w:val="center"/>
              <w:rPr>
                <w:rFonts w:ascii="Times New Roman" w:hAnsi="Times New Roman" w:cs="Times New Roman"/>
              </w:rPr>
            </w:pPr>
            <w:r w:rsidRPr="00A264B1">
              <w:rPr>
                <w:rFonts w:ascii="Times New Roman" w:hAnsi="Times New Roman" w:cs="Times New Roman"/>
              </w:rPr>
              <w:t xml:space="preserve">Наушники </w:t>
            </w:r>
            <w:proofErr w:type="spellStart"/>
            <w:r w:rsidRPr="00A264B1">
              <w:rPr>
                <w:rFonts w:ascii="Times New Roman" w:hAnsi="Times New Roman" w:cs="Times New Roman"/>
              </w:rPr>
              <w:t>противошум-ные</w:t>
            </w:r>
            <w:proofErr w:type="spellEnd"/>
          </w:p>
        </w:tc>
        <w:tc>
          <w:tcPr>
            <w:tcW w:w="1885" w:type="dxa"/>
            <w:tcBorders>
              <w:top w:val="single" w:sz="4" w:space="0" w:color="000000"/>
              <w:left w:val="single" w:sz="4" w:space="0" w:color="000000"/>
              <w:bottom w:val="single" w:sz="4" w:space="0" w:color="000000"/>
              <w:right w:val="single" w:sz="4" w:space="0" w:color="000000"/>
            </w:tcBorders>
            <w:vAlign w:val="center"/>
          </w:tcPr>
          <w:p w14:paraId="51837FFA" w14:textId="77777777" w:rsidR="00B406EB" w:rsidRPr="00876725" w:rsidRDefault="00B406EB" w:rsidP="0011398A">
            <w:pPr>
              <w:shd w:val="clear" w:color="auto" w:fill="FFFFFF"/>
              <w:spacing w:after="0" w:line="240" w:lineRule="auto"/>
              <w:jc w:val="both"/>
              <w:rPr>
                <w:rFonts w:ascii="Times New Roman" w:hAnsi="Times New Roman" w:cs="Times New Roman"/>
              </w:rPr>
            </w:pPr>
          </w:p>
        </w:tc>
        <w:tc>
          <w:tcPr>
            <w:tcW w:w="687" w:type="dxa"/>
            <w:tcBorders>
              <w:top w:val="single" w:sz="4" w:space="0" w:color="000000"/>
              <w:left w:val="single" w:sz="4" w:space="0" w:color="000000"/>
              <w:bottom w:val="single" w:sz="4" w:space="0" w:color="000000"/>
            </w:tcBorders>
            <w:vAlign w:val="center"/>
          </w:tcPr>
          <w:p w14:paraId="3CD188DD" w14:textId="77777777" w:rsidR="00B406EB" w:rsidRPr="00B67A97" w:rsidRDefault="00B406EB" w:rsidP="0011398A">
            <w:pPr>
              <w:suppressAutoHyphens/>
              <w:spacing w:after="0" w:line="240" w:lineRule="auto"/>
              <w:jc w:val="center"/>
              <w:rPr>
                <w:rFonts w:ascii="Times New Roman" w:hAnsi="Times New Roman" w:cs="Times New Roman"/>
              </w:rPr>
            </w:pPr>
          </w:p>
        </w:tc>
        <w:tc>
          <w:tcPr>
            <w:tcW w:w="669" w:type="dxa"/>
            <w:tcBorders>
              <w:top w:val="single" w:sz="4" w:space="0" w:color="000000"/>
              <w:left w:val="single" w:sz="4" w:space="0" w:color="000000"/>
              <w:bottom w:val="single" w:sz="4" w:space="0" w:color="000000"/>
            </w:tcBorders>
            <w:vAlign w:val="center"/>
          </w:tcPr>
          <w:p w14:paraId="4D7C6777" w14:textId="77777777" w:rsidR="00B406EB" w:rsidRPr="00B67A97" w:rsidRDefault="00B406EB" w:rsidP="0011398A">
            <w:pPr>
              <w:suppressAutoHyphens/>
              <w:spacing w:after="0" w:line="240" w:lineRule="auto"/>
              <w:jc w:val="center"/>
              <w:rPr>
                <w:rFonts w:ascii="Times New Roman" w:hAnsi="Times New Roman" w:cs="Times New Roman"/>
              </w:rPr>
            </w:pPr>
          </w:p>
        </w:tc>
        <w:tc>
          <w:tcPr>
            <w:tcW w:w="1280" w:type="dxa"/>
            <w:tcBorders>
              <w:top w:val="single" w:sz="4" w:space="0" w:color="000000"/>
              <w:left w:val="single" w:sz="4" w:space="0" w:color="000000"/>
              <w:bottom w:val="single" w:sz="4" w:space="0" w:color="000000"/>
            </w:tcBorders>
            <w:vAlign w:val="center"/>
          </w:tcPr>
          <w:p w14:paraId="389A30A0" w14:textId="77777777" w:rsidR="00B406EB" w:rsidRPr="00B67A97" w:rsidRDefault="00B406EB" w:rsidP="0011398A">
            <w:pPr>
              <w:suppressAutoHyphens/>
              <w:snapToGrid w:val="0"/>
              <w:spacing w:after="0" w:line="240" w:lineRule="auto"/>
              <w:jc w:val="center"/>
              <w:rPr>
                <w:rFonts w:ascii="Times New Roman" w:hAnsi="Times New Roman" w:cs="Times New Roman"/>
              </w:rPr>
            </w:pPr>
          </w:p>
        </w:tc>
        <w:tc>
          <w:tcPr>
            <w:tcW w:w="913" w:type="dxa"/>
            <w:tcBorders>
              <w:top w:val="single" w:sz="4" w:space="0" w:color="000000"/>
              <w:left w:val="single" w:sz="4" w:space="0" w:color="000000"/>
              <w:bottom w:val="single" w:sz="4" w:space="0" w:color="000000"/>
            </w:tcBorders>
          </w:tcPr>
          <w:p w14:paraId="0E482F4A" w14:textId="77777777" w:rsidR="00B406EB" w:rsidRPr="00B67A97" w:rsidRDefault="00B406EB" w:rsidP="0011398A">
            <w:pPr>
              <w:suppressAutoHyphens/>
              <w:spacing w:after="0" w:line="240" w:lineRule="auto"/>
              <w:jc w:val="center"/>
              <w:rPr>
                <w:rFonts w:ascii="Times New Roman" w:hAnsi="Times New Roman" w:cs="Times New Roman"/>
              </w:rPr>
            </w:pPr>
          </w:p>
        </w:tc>
        <w:tc>
          <w:tcPr>
            <w:tcW w:w="1293" w:type="dxa"/>
            <w:tcBorders>
              <w:top w:val="single" w:sz="4" w:space="0" w:color="000000"/>
              <w:left w:val="single" w:sz="4" w:space="0" w:color="000000"/>
              <w:bottom w:val="single" w:sz="4" w:space="0" w:color="000000"/>
              <w:right w:val="single" w:sz="4" w:space="0" w:color="000000"/>
            </w:tcBorders>
          </w:tcPr>
          <w:p w14:paraId="024AD01A" w14:textId="77777777" w:rsidR="00B406EB" w:rsidRPr="00876725" w:rsidRDefault="00B406EB" w:rsidP="0011398A">
            <w:pPr>
              <w:suppressAutoHyphens/>
              <w:spacing w:after="0" w:line="240" w:lineRule="auto"/>
              <w:jc w:val="center"/>
              <w:rPr>
                <w:rFonts w:ascii="Times New Roman" w:hAnsi="Times New Roman" w:cs="Times New Roman"/>
              </w:rPr>
            </w:pPr>
          </w:p>
        </w:tc>
        <w:tc>
          <w:tcPr>
            <w:tcW w:w="1633" w:type="dxa"/>
            <w:vMerge/>
            <w:tcBorders>
              <w:left w:val="single" w:sz="4" w:space="0" w:color="000000"/>
              <w:right w:val="single" w:sz="4" w:space="0" w:color="000000"/>
            </w:tcBorders>
            <w:vAlign w:val="center"/>
          </w:tcPr>
          <w:p w14:paraId="0B1E1AFD" w14:textId="77777777" w:rsidR="00B406EB" w:rsidRPr="0057321A" w:rsidRDefault="00B406EB" w:rsidP="007A1148">
            <w:pPr>
              <w:suppressAutoHyphens/>
              <w:spacing w:after="0" w:line="240" w:lineRule="auto"/>
              <w:jc w:val="center"/>
              <w:rPr>
                <w:rFonts w:ascii="Times New Roman CYR" w:hAnsi="Times New Roman CYR" w:cs="Times New Roman CYR"/>
                <w:b/>
                <w:i/>
                <w:kern w:val="0"/>
                <w:sz w:val="24"/>
                <w:szCs w:val="24"/>
              </w:rPr>
            </w:pPr>
          </w:p>
        </w:tc>
      </w:tr>
      <w:tr w:rsidR="00B406EB" w:rsidRPr="00B67A97" w14:paraId="5CBE3DFE" w14:textId="77777777" w:rsidTr="00C27130">
        <w:trPr>
          <w:trHeight w:val="323"/>
        </w:trPr>
        <w:tc>
          <w:tcPr>
            <w:tcW w:w="531" w:type="dxa"/>
            <w:tcBorders>
              <w:top w:val="single" w:sz="4" w:space="0" w:color="000000"/>
              <w:left w:val="single" w:sz="4" w:space="0" w:color="000000"/>
              <w:bottom w:val="single" w:sz="4" w:space="0" w:color="000000"/>
              <w:right w:val="single" w:sz="4" w:space="0" w:color="auto"/>
            </w:tcBorders>
            <w:vAlign w:val="center"/>
          </w:tcPr>
          <w:p w14:paraId="1AFA2F10" w14:textId="06403ED2" w:rsidR="00B406EB" w:rsidRDefault="00B406EB" w:rsidP="0011398A">
            <w:pPr>
              <w:suppressAutoHyphens/>
              <w:spacing w:after="0" w:line="240" w:lineRule="auto"/>
              <w:contextualSpacing/>
              <w:jc w:val="center"/>
              <w:rPr>
                <w:rFonts w:ascii="Times New Roman" w:hAnsi="Times New Roman" w:cs="Times New Roman"/>
              </w:rPr>
            </w:pPr>
            <w:r>
              <w:rPr>
                <w:rFonts w:ascii="Times New Roman" w:hAnsi="Times New Roman" w:cs="Times New Roman"/>
              </w:rPr>
              <w:t>8</w:t>
            </w:r>
          </w:p>
        </w:tc>
        <w:tc>
          <w:tcPr>
            <w:tcW w:w="1683" w:type="dxa"/>
            <w:tcBorders>
              <w:top w:val="single" w:sz="4" w:space="0" w:color="000000"/>
              <w:left w:val="single" w:sz="4" w:space="0" w:color="000000"/>
              <w:bottom w:val="single" w:sz="4" w:space="0" w:color="000000"/>
            </w:tcBorders>
            <w:vAlign w:val="center"/>
          </w:tcPr>
          <w:p w14:paraId="0AEC3FEC" w14:textId="516DF5E0" w:rsidR="00B406EB" w:rsidRPr="00876725" w:rsidRDefault="00B406EB" w:rsidP="00876725">
            <w:pPr>
              <w:suppressAutoHyphens/>
              <w:spacing w:after="0" w:line="240" w:lineRule="auto"/>
              <w:jc w:val="center"/>
              <w:rPr>
                <w:rFonts w:ascii="Times New Roman" w:hAnsi="Times New Roman" w:cs="Times New Roman"/>
              </w:rPr>
            </w:pPr>
            <w:r w:rsidRPr="00A264B1">
              <w:rPr>
                <w:rFonts w:ascii="Times New Roman" w:hAnsi="Times New Roman" w:cs="Times New Roman"/>
              </w:rPr>
              <w:t xml:space="preserve">Вкладыши </w:t>
            </w:r>
            <w:proofErr w:type="spellStart"/>
            <w:r w:rsidRPr="00A264B1">
              <w:rPr>
                <w:rFonts w:ascii="Times New Roman" w:hAnsi="Times New Roman" w:cs="Times New Roman"/>
              </w:rPr>
              <w:t>противошум-ные</w:t>
            </w:r>
            <w:proofErr w:type="spellEnd"/>
          </w:p>
        </w:tc>
        <w:tc>
          <w:tcPr>
            <w:tcW w:w="1885" w:type="dxa"/>
            <w:tcBorders>
              <w:top w:val="single" w:sz="4" w:space="0" w:color="000000"/>
              <w:left w:val="single" w:sz="4" w:space="0" w:color="000000"/>
              <w:bottom w:val="single" w:sz="4" w:space="0" w:color="000000"/>
              <w:right w:val="single" w:sz="4" w:space="0" w:color="000000"/>
            </w:tcBorders>
            <w:vAlign w:val="center"/>
          </w:tcPr>
          <w:p w14:paraId="245D02AC" w14:textId="77777777" w:rsidR="00B406EB" w:rsidRPr="00876725" w:rsidRDefault="00B406EB" w:rsidP="0011398A">
            <w:pPr>
              <w:shd w:val="clear" w:color="auto" w:fill="FFFFFF"/>
              <w:spacing w:after="0" w:line="240" w:lineRule="auto"/>
              <w:jc w:val="both"/>
              <w:rPr>
                <w:rFonts w:ascii="Times New Roman" w:hAnsi="Times New Roman" w:cs="Times New Roman"/>
              </w:rPr>
            </w:pPr>
          </w:p>
        </w:tc>
        <w:tc>
          <w:tcPr>
            <w:tcW w:w="687" w:type="dxa"/>
            <w:tcBorders>
              <w:top w:val="single" w:sz="4" w:space="0" w:color="000000"/>
              <w:left w:val="single" w:sz="4" w:space="0" w:color="000000"/>
              <w:bottom w:val="single" w:sz="4" w:space="0" w:color="000000"/>
            </w:tcBorders>
            <w:vAlign w:val="center"/>
          </w:tcPr>
          <w:p w14:paraId="1F3C5455" w14:textId="77777777" w:rsidR="00B406EB" w:rsidRPr="00B67A97" w:rsidRDefault="00B406EB" w:rsidP="0011398A">
            <w:pPr>
              <w:suppressAutoHyphens/>
              <w:spacing w:after="0" w:line="240" w:lineRule="auto"/>
              <w:jc w:val="center"/>
              <w:rPr>
                <w:rFonts w:ascii="Times New Roman" w:hAnsi="Times New Roman" w:cs="Times New Roman"/>
              </w:rPr>
            </w:pPr>
          </w:p>
        </w:tc>
        <w:tc>
          <w:tcPr>
            <w:tcW w:w="669" w:type="dxa"/>
            <w:tcBorders>
              <w:top w:val="single" w:sz="4" w:space="0" w:color="000000"/>
              <w:left w:val="single" w:sz="4" w:space="0" w:color="000000"/>
              <w:bottom w:val="single" w:sz="4" w:space="0" w:color="000000"/>
            </w:tcBorders>
            <w:vAlign w:val="center"/>
          </w:tcPr>
          <w:p w14:paraId="687BFE2B" w14:textId="77777777" w:rsidR="00B406EB" w:rsidRPr="00B67A97" w:rsidRDefault="00B406EB" w:rsidP="0011398A">
            <w:pPr>
              <w:suppressAutoHyphens/>
              <w:spacing w:after="0" w:line="240" w:lineRule="auto"/>
              <w:jc w:val="center"/>
              <w:rPr>
                <w:rFonts w:ascii="Times New Roman" w:hAnsi="Times New Roman" w:cs="Times New Roman"/>
              </w:rPr>
            </w:pPr>
          </w:p>
        </w:tc>
        <w:tc>
          <w:tcPr>
            <w:tcW w:w="1280" w:type="dxa"/>
            <w:tcBorders>
              <w:top w:val="single" w:sz="4" w:space="0" w:color="000000"/>
              <w:left w:val="single" w:sz="4" w:space="0" w:color="000000"/>
              <w:bottom w:val="single" w:sz="4" w:space="0" w:color="000000"/>
            </w:tcBorders>
            <w:vAlign w:val="center"/>
          </w:tcPr>
          <w:p w14:paraId="77D2A7C9" w14:textId="77777777" w:rsidR="00B406EB" w:rsidRPr="00B67A97" w:rsidRDefault="00B406EB" w:rsidP="0011398A">
            <w:pPr>
              <w:suppressAutoHyphens/>
              <w:snapToGrid w:val="0"/>
              <w:spacing w:after="0" w:line="240" w:lineRule="auto"/>
              <w:jc w:val="center"/>
              <w:rPr>
                <w:rFonts w:ascii="Times New Roman" w:hAnsi="Times New Roman" w:cs="Times New Roman"/>
              </w:rPr>
            </w:pPr>
          </w:p>
        </w:tc>
        <w:tc>
          <w:tcPr>
            <w:tcW w:w="913" w:type="dxa"/>
            <w:tcBorders>
              <w:top w:val="single" w:sz="4" w:space="0" w:color="000000"/>
              <w:left w:val="single" w:sz="4" w:space="0" w:color="000000"/>
              <w:bottom w:val="single" w:sz="4" w:space="0" w:color="000000"/>
            </w:tcBorders>
          </w:tcPr>
          <w:p w14:paraId="677BC6FF" w14:textId="77777777" w:rsidR="00B406EB" w:rsidRPr="00B67A97" w:rsidRDefault="00B406EB" w:rsidP="0011398A">
            <w:pPr>
              <w:suppressAutoHyphens/>
              <w:spacing w:after="0" w:line="240" w:lineRule="auto"/>
              <w:jc w:val="center"/>
              <w:rPr>
                <w:rFonts w:ascii="Times New Roman" w:hAnsi="Times New Roman" w:cs="Times New Roman"/>
              </w:rPr>
            </w:pPr>
          </w:p>
        </w:tc>
        <w:tc>
          <w:tcPr>
            <w:tcW w:w="1293" w:type="dxa"/>
            <w:tcBorders>
              <w:top w:val="single" w:sz="4" w:space="0" w:color="000000"/>
              <w:left w:val="single" w:sz="4" w:space="0" w:color="000000"/>
              <w:bottom w:val="single" w:sz="4" w:space="0" w:color="000000"/>
              <w:right w:val="single" w:sz="4" w:space="0" w:color="000000"/>
            </w:tcBorders>
          </w:tcPr>
          <w:p w14:paraId="128E23F1" w14:textId="77777777" w:rsidR="00B406EB" w:rsidRPr="00876725" w:rsidRDefault="00B406EB" w:rsidP="0011398A">
            <w:pPr>
              <w:suppressAutoHyphens/>
              <w:spacing w:after="0" w:line="240" w:lineRule="auto"/>
              <w:jc w:val="center"/>
              <w:rPr>
                <w:rFonts w:ascii="Times New Roman" w:hAnsi="Times New Roman" w:cs="Times New Roman"/>
              </w:rPr>
            </w:pPr>
          </w:p>
        </w:tc>
        <w:tc>
          <w:tcPr>
            <w:tcW w:w="1633" w:type="dxa"/>
            <w:vMerge/>
            <w:tcBorders>
              <w:left w:val="single" w:sz="4" w:space="0" w:color="000000"/>
              <w:right w:val="single" w:sz="4" w:space="0" w:color="000000"/>
            </w:tcBorders>
            <w:vAlign w:val="center"/>
          </w:tcPr>
          <w:p w14:paraId="72059F54" w14:textId="77777777" w:rsidR="00B406EB" w:rsidRPr="0057321A" w:rsidRDefault="00B406EB" w:rsidP="007A1148">
            <w:pPr>
              <w:suppressAutoHyphens/>
              <w:spacing w:after="0" w:line="240" w:lineRule="auto"/>
              <w:jc w:val="center"/>
              <w:rPr>
                <w:rFonts w:ascii="Times New Roman CYR" w:hAnsi="Times New Roman CYR" w:cs="Times New Roman CYR"/>
                <w:b/>
                <w:i/>
                <w:kern w:val="0"/>
                <w:sz w:val="24"/>
                <w:szCs w:val="24"/>
              </w:rPr>
            </w:pPr>
          </w:p>
        </w:tc>
      </w:tr>
      <w:tr w:rsidR="00B406EB" w:rsidRPr="00B67A97" w14:paraId="278055F5" w14:textId="77777777" w:rsidTr="00A264B1">
        <w:trPr>
          <w:trHeight w:val="323"/>
        </w:trPr>
        <w:tc>
          <w:tcPr>
            <w:tcW w:w="531" w:type="dxa"/>
            <w:tcBorders>
              <w:top w:val="single" w:sz="4" w:space="0" w:color="000000"/>
              <w:left w:val="single" w:sz="4" w:space="0" w:color="000000"/>
              <w:bottom w:val="single" w:sz="4" w:space="0" w:color="000000"/>
              <w:right w:val="single" w:sz="4" w:space="0" w:color="auto"/>
            </w:tcBorders>
            <w:vAlign w:val="center"/>
          </w:tcPr>
          <w:p w14:paraId="21E7C562" w14:textId="016E542D" w:rsidR="00B406EB" w:rsidRDefault="00B406EB" w:rsidP="0011398A">
            <w:pPr>
              <w:suppressAutoHyphens/>
              <w:spacing w:after="0" w:line="240" w:lineRule="auto"/>
              <w:contextualSpacing/>
              <w:jc w:val="center"/>
              <w:rPr>
                <w:rFonts w:ascii="Times New Roman" w:hAnsi="Times New Roman" w:cs="Times New Roman"/>
              </w:rPr>
            </w:pPr>
            <w:r>
              <w:rPr>
                <w:rFonts w:ascii="Times New Roman" w:hAnsi="Times New Roman" w:cs="Times New Roman"/>
              </w:rPr>
              <w:t>9</w:t>
            </w:r>
          </w:p>
        </w:tc>
        <w:tc>
          <w:tcPr>
            <w:tcW w:w="1683" w:type="dxa"/>
            <w:tcBorders>
              <w:top w:val="single" w:sz="4" w:space="0" w:color="000000"/>
              <w:left w:val="single" w:sz="4" w:space="0" w:color="000000"/>
              <w:bottom w:val="single" w:sz="4" w:space="0" w:color="000000"/>
            </w:tcBorders>
            <w:vAlign w:val="center"/>
          </w:tcPr>
          <w:p w14:paraId="538C1173" w14:textId="148DD6EB" w:rsidR="00B406EB" w:rsidRPr="00A264B1" w:rsidRDefault="00B406EB" w:rsidP="00876725">
            <w:pPr>
              <w:suppressAutoHyphens/>
              <w:spacing w:after="0" w:line="240" w:lineRule="auto"/>
              <w:jc w:val="center"/>
              <w:rPr>
                <w:rFonts w:ascii="Times New Roman" w:hAnsi="Times New Roman" w:cs="Times New Roman"/>
              </w:rPr>
            </w:pPr>
            <w:r>
              <w:rPr>
                <w:rFonts w:ascii="Times New Roman" w:hAnsi="Times New Roman" w:cs="Times New Roman"/>
              </w:rPr>
              <w:t>Фильтр</w:t>
            </w:r>
          </w:p>
        </w:tc>
        <w:tc>
          <w:tcPr>
            <w:tcW w:w="1885" w:type="dxa"/>
            <w:tcBorders>
              <w:top w:val="single" w:sz="4" w:space="0" w:color="000000"/>
              <w:left w:val="single" w:sz="4" w:space="0" w:color="000000"/>
              <w:bottom w:val="single" w:sz="4" w:space="0" w:color="000000"/>
              <w:right w:val="single" w:sz="4" w:space="0" w:color="000000"/>
            </w:tcBorders>
            <w:vAlign w:val="center"/>
          </w:tcPr>
          <w:p w14:paraId="3F86423E" w14:textId="77777777" w:rsidR="00B406EB" w:rsidRPr="00876725" w:rsidRDefault="00B406EB" w:rsidP="0011398A">
            <w:pPr>
              <w:shd w:val="clear" w:color="auto" w:fill="FFFFFF"/>
              <w:spacing w:after="0" w:line="240" w:lineRule="auto"/>
              <w:jc w:val="both"/>
              <w:rPr>
                <w:rFonts w:ascii="Times New Roman" w:hAnsi="Times New Roman" w:cs="Times New Roman"/>
              </w:rPr>
            </w:pPr>
          </w:p>
        </w:tc>
        <w:tc>
          <w:tcPr>
            <w:tcW w:w="687" w:type="dxa"/>
            <w:tcBorders>
              <w:top w:val="single" w:sz="4" w:space="0" w:color="000000"/>
              <w:left w:val="single" w:sz="4" w:space="0" w:color="000000"/>
              <w:bottom w:val="single" w:sz="4" w:space="0" w:color="000000"/>
            </w:tcBorders>
            <w:vAlign w:val="center"/>
          </w:tcPr>
          <w:p w14:paraId="1CA819B8" w14:textId="77777777" w:rsidR="00B406EB" w:rsidRPr="00B67A97" w:rsidRDefault="00B406EB" w:rsidP="0011398A">
            <w:pPr>
              <w:suppressAutoHyphens/>
              <w:spacing w:after="0" w:line="240" w:lineRule="auto"/>
              <w:jc w:val="center"/>
              <w:rPr>
                <w:rFonts w:ascii="Times New Roman" w:hAnsi="Times New Roman" w:cs="Times New Roman"/>
              </w:rPr>
            </w:pPr>
          </w:p>
        </w:tc>
        <w:tc>
          <w:tcPr>
            <w:tcW w:w="669" w:type="dxa"/>
            <w:tcBorders>
              <w:top w:val="single" w:sz="4" w:space="0" w:color="000000"/>
              <w:left w:val="single" w:sz="4" w:space="0" w:color="000000"/>
              <w:bottom w:val="single" w:sz="4" w:space="0" w:color="000000"/>
            </w:tcBorders>
            <w:vAlign w:val="center"/>
          </w:tcPr>
          <w:p w14:paraId="77EF6F79" w14:textId="77777777" w:rsidR="00B406EB" w:rsidRPr="00B67A97" w:rsidRDefault="00B406EB" w:rsidP="0011398A">
            <w:pPr>
              <w:suppressAutoHyphens/>
              <w:spacing w:after="0" w:line="240" w:lineRule="auto"/>
              <w:jc w:val="center"/>
              <w:rPr>
                <w:rFonts w:ascii="Times New Roman" w:hAnsi="Times New Roman" w:cs="Times New Roman"/>
              </w:rPr>
            </w:pPr>
          </w:p>
        </w:tc>
        <w:tc>
          <w:tcPr>
            <w:tcW w:w="1280" w:type="dxa"/>
            <w:tcBorders>
              <w:top w:val="single" w:sz="4" w:space="0" w:color="000000"/>
              <w:left w:val="single" w:sz="4" w:space="0" w:color="000000"/>
              <w:bottom w:val="single" w:sz="4" w:space="0" w:color="000000"/>
            </w:tcBorders>
            <w:vAlign w:val="center"/>
          </w:tcPr>
          <w:p w14:paraId="379467AC" w14:textId="77777777" w:rsidR="00B406EB" w:rsidRPr="00B67A97" w:rsidRDefault="00B406EB" w:rsidP="0011398A">
            <w:pPr>
              <w:suppressAutoHyphens/>
              <w:snapToGrid w:val="0"/>
              <w:spacing w:after="0" w:line="240" w:lineRule="auto"/>
              <w:jc w:val="center"/>
              <w:rPr>
                <w:rFonts w:ascii="Times New Roman" w:hAnsi="Times New Roman" w:cs="Times New Roman"/>
              </w:rPr>
            </w:pPr>
          </w:p>
        </w:tc>
        <w:tc>
          <w:tcPr>
            <w:tcW w:w="913" w:type="dxa"/>
            <w:tcBorders>
              <w:top w:val="single" w:sz="4" w:space="0" w:color="000000"/>
              <w:left w:val="single" w:sz="4" w:space="0" w:color="000000"/>
              <w:bottom w:val="single" w:sz="4" w:space="0" w:color="000000"/>
            </w:tcBorders>
          </w:tcPr>
          <w:p w14:paraId="535A0EEB" w14:textId="77777777" w:rsidR="00B406EB" w:rsidRPr="00B67A97" w:rsidRDefault="00B406EB" w:rsidP="0011398A">
            <w:pPr>
              <w:suppressAutoHyphens/>
              <w:spacing w:after="0" w:line="240" w:lineRule="auto"/>
              <w:jc w:val="center"/>
              <w:rPr>
                <w:rFonts w:ascii="Times New Roman" w:hAnsi="Times New Roman" w:cs="Times New Roman"/>
              </w:rPr>
            </w:pPr>
          </w:p>
        </w:tc>
        <w:tc>
          <w:tcPr>
            <w:tcW w:w="1293" w:type="dxa"/>
            <w:tcBorders>
              <w:top w:val="single" w:sz="4" w:space="0" w:color="000000"/>
              <w:left w:val="single" w:sz="4" w:space="0" w:color="000000"/>
              <w:bottom w:val="single" w:sz="4" w:space="0" w:color="000000"/>
              <w:right w:val="single" w:sz="4" w:space="0" w:color="000000"/>
            </w:tcBorders>
          </w:tcPr>
          <w:p w14:paraId="40FB3A9E" w14:textId="77777777" w:rsidR="00B406EB" w:rsidRPr="00876725" w:rsidRDefault="00B406EB" w:rsidP="0011398A">
            <w:pPr>
              <w:suppressAutoHyphens/>
              <w:spacing w:after="0" w:line="240" w:lineRule="auto"/>
              <w:jc w:val="center"/>
              <w:rPr>
                <w:rFonts w:ascii="Times New Roman" w:hAnsi="Times New Roman" w:cs="Times New Roman"/>
              </w:rPr>
            </w:pPr>
          </w:p>
        </w:tc>
        <w:tc>
          <w:tcPr>
            <w:tcW w:w="1633" w:type="dxa"/>
            <w:vMerge/>
            <w:tcBorders>
              <w:left w:val="single" w:sz="4" w:space="0" w:color="000000"/>
              <w:bottom w:val="single" w:sz="4" w:space="0" w:color="000000"/>
              <w:right w:val="single" w:sz="4" w:space="0" w:color="000000"/>
            </w:tcBorders>
            <w:vAlign w:val="center"/>
          </w:tcPr>
          <w:p w14:paraId="010492CC" w14:textId="77777777" w:rsidR="00B406EB" w:rsidRPr="0057321A" w:rsidRDefault="00B406EB" w:rsidP="007A1148">
            <w:pPr>
              <w:suppressAutoHyphens/>
              <w:spacing w:after="0" w:line="240" w:lineRule="auto"/>
              <w:jc w:val="center"/>
              <w:rPr>
                <w:rFonts w:ascii="Times New Roman CYR" w:hAnsi="Times New Roman CYR" w:cs="Times New Roman CYR"/>
                <w:b/>
                <w:i/>
                <w:kern w:val="0"/>
                <w:sz w:val="24"/>
                <w:szCs w:val="24"/>
              </w:rPr>
            </w:pPr>
          </w:p>
        </w:tc>
      </w:tr>
      <w:tr w:rsidR="00B406EB" w:rsidRPr="00B67A97" w14:paraId="66717A00" w14:textId="77777777" w:rsidTr="000D525B">
        <w:trPr>
          <w:trHeight w:val="323"/>
        </w:trPr>
        <w:tc>
          <w:tcPr>
            <w:tcW w:w="10574" w:type="dxa"/>
            <w:gridSpan w:val="9"/>
            <w:tcBorders>
              <w:top w:val="single" w:sz="4" w:space="0" w:color="000000"/>
              <w:left w:val="single" w:sz="4" w:space="0" w:color="000000"/>
              <w:bottom w:val="single" w:sz="4" w:space="0" w:color="000000"/>
              <w:right w:val="single" w:sz="4" w:space="0" w:color="000000"/>
            </w:tcBorders>
          </w:tcPr>
          <w:p w14:paraId="42B2F518" w14:textId="70EEA447" w:rsidR="00B406EB" w:rsidRPr="00B67A97" w:rsidRDefault="00B406EB" w:rsidP="0011398A">
            <w:pPr>
              <w:suppressAutoHyphens/>
              <w:snapToGrid w:val="0"/>
              <w:spacing w:after="0" w:line="240" w:lineRule="auto"/>
              <w:contextualSpacing/>
              <w:jc w:val="center"/>
              <w:rPr>
                <w:rFonts w:ascii="Times New Roman" w:hAnsi="Times New Roman" w:cs="Times New Roman"/>
                <w:b/>
              </w:rPr>
            </w:pPr>
            <w:r w:rsidRPr="00B67A97">
              <w:rPr>
                <w:rFonts w:ascii="Times New Roman" w:hAnsi="Times New Roman" w:cs="Times New Roman"/>
              </w:rPr>
              <w:t>Итого:</w:t>
            </w:r>
          </w:p>
        </w:tc>
      </w:tr>
    </w:tbl>
    <w:p w14:paraId="1B768A9E" w14:textId="77777777" w:rsidR="00876725" w:rsidRPr="00CF7E99" w:rsidRDefault="00876725"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p>
    <w:p w14:paraId="1FB0C93B"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14:paraId="5C249B72" w14:textId="77777777" w:rsidR="00467CD2" w:rsidRPr="00CF7E99" w:rsidRDefault="00467CD2" w:rsidP="00467CD2">
      <w:pPr>
        <w:suppressAutoHyphens/>
        <w:autoSpaceDE w:val="0"/>
        <w:autoSpaceDN w:val="0"/>
        <w:adjustRightInd w:val="0"/>
        <w:spacing w:after="0" w:line="240" w:lineRule="auto"/>
        <w:rPr>
          <w:rFonts w:ascii="Times New Roman" w:hAnsi="Times New Roman" w:cs="Times New Roman"/>
          <w:kern w:val="0"/>
          <w:sz w:val="24"/>
          <w:szCs w:val="24"/>
        </w:rPr>
      </w:pPr>
      <w:r w:rsidRPr="00CF7E99">
        <w:rPr>
          <w:rFonts w:ascii="Times New Roman" w:hAnsi="Times New Roman" w:cs="Times New Roman"/>
          <w:kern w:val="0"/>
          <w:sz w:val="24"/>
          <w:szCs w:val="24"/>
        </w:rPr>
        <w:t>Заказчик                                                     Поставщик</w:t>
      </w:r>
    </w:p>
    <w:p w14:paraId="036C5B67"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24"/>
          <w:szCs w:val="24"/>
        </w:rPr>
      </w:pPr>
    </w:p>
    <w:p w14:paraId="6EFB42FA" w14:textId="6F8E9364" w:rsidR="00467CD2" w:rsidRPr="00CF7E99" w:rsidRDefault="00467CD2" w:rsidP="00467CD2">
      <w:pPr>
        <w:suppressAutoHyphens/>
        <w:autoSpaceDE w:val="0"/>
        <w:autoSpaceDN w:val="0"/>
        <w:adjustRightInd w:val="0"/>
        <w:spacing w:after="0" w:line="240" w:lineRule="auto"/>
        <w:rPr>
          <w:rFonts w:ascii="Times New Roman" w:hAnsi="Times New Roman" w:cs="Times New Roman"/>
          <w:kern w:val="0"/>
          <w:sz w:val="24"/>
          <w:szCs w:val="24"/>
        </w:rPr>
      </w:pPr>
      <w:r w:rsidRPr="00CF7E99">
        <w:rPr>
          <w:rFonts w:ascii="Times New Roman" w:hAnsi="Times New Roman" w:cs="Times New Roman"/>
          <w:kern w:val="0"/>
          <w:sz w:val="24"/>
          <w:szCs w:val="24"/>
        </w:rPr>
        <w:t xml:space="preserve">______________/ </w:t>
      </w:r>
      <w:r w:rsidR="007B4B3F">
        <w:rPr>
          <w:rFonts w:ascii="Times New Roman" w:hAnsi="Times New Roman" w:cs="Times New Roman"/>
          <w:kern w:val="0"/>
          <w:sz w:val="24"/>
          <w:szCs w:val="24"/>
        </w:rPr>
        <w:t>Е.А. Мелешенко</w:t>
      </w:r>
      <w:r w:rsidRPr="00CF7E99">
        <w:rPr>
          <w:rFonts w:ascii="Times New Roman" w:hAnsi="Times New Roman" w:cs="Times New Roman"/>
          <w:kern w:val="0"/>
          <w:sz w:val="24"/>
          <w:szCs w:val="24"/>
        </w:rPr>
        <w:t xml:space="preserve">          ______________/ </w:t>
      </w:r>
    </w:p>
    <w:p w14:paraId="38455261"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24"/>
          <w:szCs w:val="24"/>
        </w:rPr>
      </w:pPr>
    </w:p>
    <w:p w14:paraId="567619E5" w14:textId="556DFD67" w:rsidR="00467CD2" w:rsidRPr="00CF7E99" w:rsidRDefault="00467CD2" w:rsidP="00467CD2">
      <w:pPr>
        <w:suppressAutoHyphens/>
        <w:autoSpaceDE w:val="0"/>
        <w:autoSpaceDN w:val="0"/>
        <w:adjustRightInd w:val="0"/>
        <w:spacing w:after="0" w:line="240" w:lineRule="auto"/>
        <w:rPr>
          <w:rFonts w:ascii="Times New Roman" w:hAnsi="Times New Roman" w:cs="Times New Roman"/>
          <w:kern w:val="0"/>
          <w:sz w:val="24"/>
          <w:szCs w:val="24"/>
        </w:rPr>
      </w:pPr>
      <w:r w:rsidRPr="00CF7E99">
        <w:rPr>
          <w:rFonts w:ascii="Times New Roman" w:hAnsi="Times New Roman" w:cs="Times New Roman"/>
          <w:kern w:val="0"/>
          <w:sz w:val="24"/>
          <w:szCs w:val="24"/>
        </w:rPr>
        <w:t>«____» _____________ 20</w:t>
      </w:r>
      <w:r w:rsidR="007B4B3F">
        <w:rPr>
          <w:rFonts w:ascii="Times New Roman" w:hAnsi="Times New Roman" w:cs="Times New Roman"/>
          <w:kern w:val="0"/>
          <w:sz w:val="24"/>
          <w:szCs w:val="24"/>
        </w:rPr>
        <w:t>26</w:t>
      </w:r>
      <w:r w:rsidRPr="00CF7E99">
        <w:rPr>
          <w:rFonts w:ascii="Times New Roman" w:hAnsi="Times New Roman" w:cs="Times New Roman"/>
          <w:kern w:val="0"/>
          <w:sz w:val="24"/>
          <w:szCs w:val="24"/>
          <w:lang w:val="en-US"/>
        </w:rPr>
        <w:t> </w:t>
      </w:r>
      <w:r w:rsidRPr="00CF7E99">
        <w:rPr>
          <w:rFonts w:ascii="Times New Roman" w:hAnsi="Times New Roman" w:cs="Times New Roman"/>
          <w:kern w:val="0"/>
          <w:sz w:val="24"/>
          <w:szCs w:val="24"/>
        </w:rPr>
        <w:t>г.                 «____» _____________ 20</w:t>
      </w:r>
      <w:r w:rsidR="007B4B3F">
        <w:rPr>
          <w:rFonts w:ascii="Times New Roman" w:hAnsi="Times New Roman" w:cs="Times New Roman"/>
          <w:kern w:val="0"/>
          <w:sz w:val="24"/>
          <w:szCs w:val="24"/>
        </w:rPr>
        <w:t>26</w:t>
      </w:r>
      <w:r w:rsidRPr="00CF7E99">
        <w:rPr>
          <w:rFonts w:ascii="Times New Roman" w:hAnsi="Times New Roman" w:cs="Times New Roman"/>
          <w:kern w:val="0"/>
          <w:sz w:val="24"/>
          <w:szCs w:val="24"/>
          <w:lang w:val="en-US"/>
        </w:rPr>
        <w:t> </w:t>
      </w:r>
      <w:r w:rsidRPr="00CF7E99">
        <w:rPr>
          <w:rFonts w:ascii="Times New Roman" w:hAnsi="Times New Roman" w:cs="Times New Roman"/>
          <w:kern w:val="0"/>
          <w:sz w:val="24"/>
          <w:szCs w:val="24"/>
        </w:rPr>
        <w:t>г.</w:t>
      </w:r>
    </w:p>
    <w:p w14:paraId="0BCC4B0C"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24"/>
          <w:szCs w:val="24"/>
        </w:rPr>
      </w:pPr>
    </w:p>
    <w:p w14:paraId="1374D572" w14:textId="21A7EE61" w:rsidR="00467CD2" w:rsidRPr="00CF7E99" w:rsidRDefault="00467CD2" w:rsidP="007C2E90">
      <w:pPr>
        <w:suppressAutoHyphens/>
        <w:autoSpaceDE w:val="0"/>
        <w:autoSpaceDN w:val="0"/>
        <w:adjustRightInd w:val="0"/>
        <w:spacing w:after="0" w:line="240" w:lineRule="auto"/>
        <w:rPr>
          <w:rFonts w:ascii="Times New Roman CYR" w:hAnsi="Times New Roman CYR" w:cs="Times New Roman CYR"/>
          <w:kern w:val="0"/>
          <w:sz w:val="24"/>
          <w:szCs w:val="24"/>
        </w:rPr>
      </w:pPr>
      <w:r w:rsidRPr="00CF7E99">
        <w:rPr>
          <w:rFonts w:ascii="Times New Roman" w:hAnsi="Times New Roman" w:cs="Times New Roman"/>
          <w:kern w:val="0"/>
          <w:sz w:val="24"/>
          <w:szCs w:val="24"/>
        </w:rPr>
        <w:t xml:space="preserve">МП                                                              </w:t>
      </w:r>
      <w:proofErr w:type="spellStart"/>
      <w:proofErr w:type="gramStart"/>
      <w:r w:rsidRPr="00CF7E99">
        <w:rPr>
          <w:rFonts w:ascii="Times New Roman" w:hAnsi="Times New Roman" w:cs="Times New Roman"/>
          <w:kern w:val="0"/>
          <w:sz w:val="24"/>
          <w:szCs w:val="24"/>
        </w:rPr>
        <w:t>МП</w:t>
      </w:r>
      <w:proofErr w:type="spellEnd"/>
      <w:proofErr w:type="gramEnd"/>
    </w:p>
    <w:sectPr w:rsidR="00467CD2" w:rsidRPr="00CF7E99" w:rsidSect="003223B7">
      <w:footerReference w:type="default" r:id="rId4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37D9E6" w14:textId="77777777" w:rsidR="0046532D" w:rsidRDefault="0046532D" w:rsidP="0006750B">
      <w:pPr>
        <w:spacing w:after="0" w:line="240" w:lineRule="auto"/>
      </w:pPr>
      <w:r>
        <w:separator/>
      </w:r>
    </w:p>
  </w:endnote>
  <w:endnote w:type="continuationSeparator" w:id="0">
    <w:p w14:paraId="0EDCDF56" w14:textId="77777777" w:rsidR="0046532D" w:rsidRDefault="0046532D" w:rsidP="000675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1123734847"/>
      <w:docPartObj>
        <w:docPartGallery w:val="Page Numbers (Bottom of Page)"/>
        <w:docPartUnique/>
      </w:docPartObj>
    </w:sdtPr>
    <w:sdtEndPr/>
    <w:sdtContent>
      <w:p w14:paraId="1C75029F" w14:textId="40FD99B6" w:rsidR="008D65BD" w:rsidRPr="008D65BD" w:rsidRDefault="008D65BD" w:rsidP="008D65BD">
        <w:pPr>
          <w:pStyle w:val="a5"/>
          <w:jc w:val="center"/>
          <w:rPr>
            <w:rFonts w:ascii="Times New Roman" w:hAnsi="Times New Roman" w:cs="Times New Roman"/>
          </w:rPr>
        </w:pPr>
        <w:r>
          <w:rPr>
            <w:rFonts w:ascii="Times New Roman" w:hAnsi="Times New Roman" w:cs="Times New Roman"/>
          </w:rPr>
          <w:t>Заказчик</w:t>
        </w:r>
        <w:r w:rsidRPr="008D65BD">
          <w:rPr>
            <w:rFonts w:ascii="Times New Roman" w:hAnsi="Times New Roman" w:cs="Times New Roman"/>
          </w:rPr>
          <w:t>: ________________</w:t>
        </w:r>
        <w:r w:rsidRPr="008D65BD">
          <w:rPr>
            <w:rFonts w:ascii="Times New Roman" w:hAnsi="Times New Roman" w:cs="Times New Roman"/>
          </w:rPr>
          <w:tab/>
        </w:r>
        <w:r>
          <w:rPr>
            <w:rFonts w:ascii="Times New Roman" w:hAnsi="Times New Roman" w:cs="Times New Roman"/>
          </w:rPr>
          <w:tab/>
          <w:t>Поставщик</w:t>
        </w:r>
        <w:r w:rsidRPr="008D65BD">
          <w:rPr>
            <w:rFonts w:ascii="Times New Roman" w:hAnsi="Times New Roman" w:cs="Times New Roman"/>
          </w:rPr>
          <w:t>: ________________</w:t>
        </w:r>
      </w:p>
      <w:p w14:paraId="6CEC4329" w14:textId="4786318C" w:rsidR="0006750B" w:rsidRPr="008D65BD" w:rsidRDefault="0006750B" w:rsidP="008D65BD">
        <w:pPr>
          <w:pStyle w:val="a5"/>
          <w:jc w:val="center"/>
          <w:rPr>
            <w:rFonts w:ascii="Times New Roman" w:hAnsi="Times New Roman" w:cs="Times New Roman"/>
          </w:rPr>
        </w:pPr>
        <w:r w:rsidRPr="008D65BD">
          <w:rPr>
            <w:rFonts w:ascii="Times New Roman" w:hAnsi="Times New Roman" w:cs="Times New Roman"/>
          </w:rPr>
          <w:fldChar w:fldCharType="begin"/>
        </w:r>
        <w:r w:rsidRPr="008D65BD">
          <w:rPr>
            <w:rFonts w:ascii="Times New Roman" w:hAnsi="Times New Roman" w:cs="Times New Roman"/>
          </w:rPr>
          <w:instrText>PAGE   \* MERGEFORMAT</w:instrText>
        </w:r>
        <w:r w:rsidRPr="008D65BD">
          <w:rPr>
            <w:rFonts w:ascii="Times New Roman" w:hAnsi="Times New Roman" w:cs="Times New Roman"/>
          </w:rPr>
          <w:fldChar w:fldCharType="separate"/>
        </w:r>
        <w:r w:rsidR="0000563B">
          <w:rPr>
            <w:rFonts w:ascii="Times New Roman" w:hAnsi="Times New Roman" w:cs="Times New Roman"/>
            <w:noProof/>
          </w:rPr>
          <w:t>12</w:t>
        </w:r>
        <w:r w:rsidRPr="008D65BD">
          <w:rPr>
            <w:rFonts w:ascii="Times New Roman" w:hAnsi="Times New Roman" w:cs="Times New Roma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3A799E" w14:textId="77777777" w:rsidR="0046532D" w:rsidRDefault="0046532D" w:rsidP="0006750B">
      <w:pPr>
        <w:spacing w:after="0" w:line="240" w:lineRule="auto"/>
      </w:pPr>
      <w:r>
        <w:separator/>
      </w:r>
    </w:p>
  </w:footnote>
  <w:footnote w:type="continuationSeparator" w:id="0">
    <w:p w14:paraId="1FB7CEF8" w14:textId="77777777" w:rsidR="0046532D" w:rsidRDefault="0046532D" w:rsidP="0006750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6CE3"/>
    <w:rsid w:val="0000563B"/>
    <w:rsid w:val="00050B30"/>
    <w:rsid w:val="0006750B"/>
    <w:rsid w:val="000A2591"/>
    <w:rsid w:val="00126D3B"/>
    <w:rsid w:val="001A0C2E"/>
    <w:rsid w:val="001C59A7"/>
    <w:rsid w:val="001C74D2"/>
    <w:rsid w:val="001D28FE"/>
    <w:rsid w:val="001E1995"/>
    <w:rsid w:val="00210968"/>
    <w:rsid w:val="00217E81"/>
    <w:rsid w:val="00223932"/>
    <w:rsid w:val="002335C3"/>
    <w:rsid w:val="0025362E"/>
    <w:rsid w:val="002654A8"/>
    <w:rsid w:val="002C2DD3"/>
    <w:rsid w:val="002E23A6"/>
    <w:rsid w:val="003009D8"/>
    <w:rsid w:val="00310AEA"/>
    <w:rsid w:val="0031677E"/>
    <w:rsid w:val="003223B7"/>
    <w:rsid w:val="003453BA"/>
    <w:rsid w:val="00354E16"/>
    <w:rsid w:val="00387168"/>
    <w:rsid w:val="003A649D"/>
    <w:rsid w:val="003C004D"/>
    <w:rsid w:val="003C793E"/>
    <w:rsid w:val="003F2347"/>
    <w:rsid w:val="00416EF0"/>
    <w:rsid w:val="00422326"/>
    <w:rsid w:val="00427085"/>
    <w:rsid w:val="00445D4E"/>
    <w:rsid w:val="00464131"/>
    <w:rsid w:val="0046532D"/>
    <w:rsid w:val="00465EB0"/>
    <w:rsid w:val="00467CD2"/>
    <w:rsid w:val="004841FD"/>
    <w:rsid w:val="004E36A1"/>
    <w:rsid w:val="00516666"/>
    <w:rsid w:val="0057321A"/>
    <w:rsid w:val="0059231F"/>
    <w:rsid w:val="005C12B5"/>
    <w:rsid w:val="005F6CE3"/>
    <w:rsid w:val="00606E47"/>
    <w:rsid w:val="00607799"/>
    <w:rsid w:val="00617CEF"/>
    <w:rsid w:val="00626768"/>
    <w:rsid w:val="00682826"/>
    <w:rsid w:val="00694158"/>
    <w:rsid w:val="006B275E"/>
    <w:rsid w:val="006E3C5B"/>
    <w:rsid w:val="006F2295"/>
    <w:rsid w:val="00740C4E"/>
    <w:rsid w:val="00766FB5"/>
    <w:rsid w:val="00792D70"/>
    <w:rsid w:val="007A1148"/>
    <w:rsid w:val="007B4B3F"/>
    <w:rsid w:val="007B79E2"/>
    <w:rsid w:val="007C2E90"/>
    <w:rsid w:val="007E0F27"/>
    <w:rsid w:val="008055B7"/>
    <w:rsid w:val="00811A1F"/>
    <w:rsid w:val="00813ED5"/>
    <w:rsid w:val="00830CF4"/>
    <w:rsid w:val="0084726F"/>
    <w:rsid w:val="00874212"/>
    <w:rsid w:val="00876725"/>
    <w:rsid w:val="0089488E"/>
    <w:rsid w:val="008B60D3"/>
    <w:rsid w:val="008D65BD"/>
    <w:rsid w:val="008E2A87"/>
    <w:rsid w:val="008F51BE"/>
    <w:rsid w:val="00984818"/>
    <w:rsid w:val="00986B6D"/>
    <w:rsid w:val="00987A61"/>
    <w:rsid w:val="00A252C7"/>
    <w:rsid w:val="00A264B1"/>
    <w:rsid w:val="00A4209D"/>
    <w:rsid w:val="00A61C65"/>
    <w:rsid w:val="00A7573D"/>
    <w:rsid w:val="00A87319"/>
    <w:rsid w:val="00AD1603"/>
    <w:rsid w:val="00AD7768"/>
    <w:rsid w:val="00B2388B"/>
    <w:rsid w:val="00B33E0E"/>
    <w:rsid w:val="00B406EB"/>
    <w:rsid w:val="00B41B35"/>
    <w:rsid w:val="00B47868"/>
    <w:rsid w:val="00B56CD4"/>
    <w:rsid w:val="00B84FC5"/>
    <w:rsid w:val="00B91EC4"/>
    <w:rsid w:val="00BB6421"/>
    <w:rsid w:val="00C23955"/>
    <w:rsid w:val="00C66AEA"/>
    <w:rsid w:val="00C85C47"/>
    <w:rsid w:val="00C907C0"/>
    <w:rsid w:val="00C90949"/>
    <w:rsid w:val="00C97E83"/>
    <w:rsid w:val="00CD2510"/>
    <w:rsid w:val="00D00FF3"/>
    <w:rsid w:val="00D712B3"/>
    <w:rsid w:val="00DB6509"/>
    <w:rsid w:val="00E049E7"/>
    <w:rsid w:val="00E229EE"/>
    <w:rsid w:val="00E4285B"/>
    <w:rsid w:val="00EB15D1"/>
    <w:rsid w:val="00EB5777"/>
    <w:rsid w:val="00ED0A51"/>
    <w:rsid w:val="00F10238"/>
    <w:rsid w:val="00F46E87"/>
    <w:rsid w:val="00FA015D"/>
    <w:rsid w:val="00FD5B09"/>
    <w:rsid w:val="00FE44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7AD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7CD2"/>
    <w:pPr>
      <w:spacing w:after="160" w:line="259" w:lineRule="auto"/>
    </w:pPr>
    <w:rPr>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6750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6750B"/>
    <w:rPr>
      <w:kern w:val="2"/>
      <w14:ligatures w14:val="standardContextual"/>
    </w:rPr>
  </w:style>
  <w:style w:type="paragraph" w:styleId="a5">
    <w:name w:val="footer"/>
    <w:basedOn w:val="a"/>
    <w:link w:val="a6"/>
    <w:uiPriority w:val="99"/>
    <w:unhideWhenUsed/>
    <w:rsid w:val="0006750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6750B"/>
    <w:rPr>
      <w:kern w:val="2"/>
      <w14:ligatures w14:val="standardContextual"/>
    </w:rPr>
  </w:style>
  <w:style w:type="table" w:styleId="a7">
    <w:name w:val="Table Grid"/>
    <w:basedOn w:val="a1"/>
    <w:uiPriority w:val="59"/>
    <w:rsid w:val="00740C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223932"/>
    <w:rPr>
      <w:color w:val="0000FF" w:themeColor="hyperlink"/>
      <w:u w:val="single"/>
    </w:rPr>
  </w:style>
  <w:style w:type="paragraph" w:styleId="a9">
    <w:name w:val="List Paragraph"/>
    <w:basedOn w:val="a"/>
    <w:uiPriority w:val="34"/>
    <w:qFormat/>
    <w:rsid w:val="00126D3B"/>
    <w:pPr>
      <w:spacing w:after="0" w:line="240" w:lineRule="auto"/>
      <w:ind w:left="708"/>
    </w:pPr>
    <w:rPr>
      <w:rFonts w:ascii="Times New Roman" w:eastAsia="Times New Roman" w:hAnsi="Times New Roman" w:cs="Times New Roman"/>
      <w:kern w:val="0"/>
      <w:sz w:val="24"/>
      <w:szCs w:val="24"/>
      <w:lang w:eastAsia="ru-RU"/>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7CD2"/>
    <w:pPr>
      <w:spacing w:after="160" w:line="259" w:lineRule="auto"/>
    </w:pPr>
    <w:rPr>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6750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6750B"/>
    <w:rPr>
      <w:kern w:val="2"/>
      <w14:ligatures w14:val="standardContextual"/>
    </w:rPr>
  </w:style>
  <w:style w:type="paragraph" w:styleId="a5">
    <w:name w:val="footer"/>
    <w:basedOn w:val="a"/>
    <w:link w:val="a6"/>
    <w:uiPriority w:val="99"/>
    <w:unhideWhenUsed/>
    <w:rsid w:val="0006750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6750B"/>
    <w:rPr>
      <w:kern w:val="2"/>
      <w14:ligatures w14:val="standardContextual"/>
    </w:rPr>
  </w:style>
  <w:style w:type="table" w:styleId="a7">
    <w:name w:val="Table Grid"/>
    <w:basedOn w:val="a1"/>
    <w:uiPriority w:val="59"/>
    <w:rsid w:val="00740C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223932"/>
    <w:rPr>
      <w:color w:val="0000FF" w:themeColor="hyperlink"/>
      <w:u w:val="single"/>
    </w:rPr>
  </w:style>
  <w:style w:type="paragraph" w:styleId="a9">
    <w:name w:val="List Paragraph"/>
    <w:basedOn w:val="a"/>
    <w:uiPriority w:val="34"/>
    <w:qFormat/>
    <w:rsid w:val="00126D3B"/>
    <w:pPr>
      <w:spacing w:after="0" w:line="240" w:lineRule="auto"/>
      <w:ind w:left="708"/>
    </w:pPr>
    <w:rPr>
      <w:rFonts w:ascii="Times New Roman" w:eastAsia="Times New Roman" w:hAnsi="Times New Roman" w:cs="Times New Roman"/>
      <w:kern w:val="0"/>
      <w:sz w:val="24"/>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8317241">
      <w:bodyDiv w:val="1"/>
      <w:marLeft w:val="0"/>
      <w:marRight w:val="0"/>
      <w:marTop w:val="0"/>
      <w:marBottom w:val="0"/>
      <w:divBdr>
        <w:top w:val="none" w:sz="0" w:space="0" w:color="auto"/>
        <w:left w:val="none" w:sz="0" w:space="0" w:color="auto"/>
        <w:bottom w:val="none" w:sz="0" w:space="0" w:color="auto"/>
        <w:right w:val="none" w:sz="0" w:space="0" w:color="auto"/>
      </w:divBdr>
    </w:div>
    <w:div w:id="1040939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ternet.garant.ru/document/redirect/70116264/1000" TargetMode="External"/><Relationship Id="rId18" Type="http://schemas.openxmlformats.org/officeDocument/2006/relationships/hyperlink" Target="https://internet.garant.ru/document/redirect/180026/4012" TargetMode="External"/><Relationship Id="rId26" Type="http://schemas.openxmlformats.org/officeDocument/2006/relationships/hyperlink" Target="file:///C:\Users\&#1043;&#1088;&#1080;&#1076;&#1085;&#1077;&#1074;&#1072;&#1053;&#1057;\AppData\Local\Temp\Rar$DI01.589\l" TargetMode="External"/><Relationship Id="rId39" Type="http://schemas.openxmlformats.org/officeDocument/2006/relationships/hyperlink" Target="https://internet.garant.ru/document/redirect/10164072/4631" TargetMode="External"/><Relationship Id="rId21" Type="http://schemas.openxmlformats.org/officeDocument/2006/relationships/hyperlink" Target="file:///C:\Users\&#1043;&#1088;&#1080;&#1076;&#1085;&#1077;&#1074;&#1072;&#1053;&#1057;\AppData\Local\Temp\Rar$DI01.589\l" TargetMode="External"/><Relationship Id="rId34" Type="http://schemas.openxmlformats.org/officeDocument/2006/relationships/hyperlink" Target="https://internet.garant.ru/document/redirect/10164072/0" TargetMode="External"/><Relationship Id="rId42" Type="http://schemas.openxmlformats.org/officeDocument/2006/relationships/hyperlink" Target="https://internet.garant.ru/document/redirect/70353464/2" TargetMode="External"/><Relationship Id="rId47" Type="http://schemas.openxmlformats.org/officeDocument/2006/relationships/fontTable" Target="fontTable.xml"/><Relationship Id="rId7" Type="http://schemas.openxmlformats.org/officeDocument/2006/relationships/hyperlink" Target="file:///C:\Users\&#1043;&#1088;&#1080;&#1076;&#1085;&#1077;&#1074;&#1072;&#1053;&#1057;\AppData\Local\Temp\Rar$DI01.589\l" TargetMode="External"/><Relationship Id="rId2" Type="http://schemas.microsoft.com/office/2007/relationships/stylesWithEffects" Target="stylesWithEffects.xml"/><Relationship Id="rId16" Type="http://schemas.openxmlformats.org/officeDocument/2006/relationships/hyperlink" Target="file:///C:\Users\&#1043;&#1088;&#1080;&#1076;&#1085;&#1077;&#1074;&#1072;&#1053;&#1057;\AppData\Local\Temp\Rar$DI01.589\l" TargetMode="External"/><Relationship Id="rId29" Type="http://schemas.openxmlformats.org/officeDocument/2006/relationships/hyperlink" Target="file:///C:\Users\&#1043;&#1088;&#1080;&#1076;&#1085;&#1077;&#1074;&#1072;&#1053;&#1057;\AppData\Local\Temp\Rar$DI01.589\l" TargetMode="Externa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internet.garant.ru/document/redirect/180026/4012" TargetMode="External"/><Relationship Id="rId24" Type="http://schemas.openxmlformats.org/officeDocument/2006/relationships/hyperlink" Target="file:///C:\Users\&#1043;&#1088;&#1080;&#1076;&#1085;&#1077;&#1074;&#1072;&#1053;&#1057;\AppData\Local\Temp\Rar$DI01.589\l" TargetMode="External"/><Relationship Id="rId32" Type="http://schemas.openxmlformats.org/officeDocument/2006/relationships/hyperlink" Target="file:///C:\Users\&#1043;&#1088;&#1080;&#1076;&#1085;&#1077;&#1074;&#1072;&#1053;&#1057;\AppData\Local\Temp\Rar$DI01.589\l" TargetMode="External"/><Relationship Id="rId37" Type="http://schemas.openxmlformats.org/officeDocument/2006/relationships/hyperlink" Target="https://internet.garant.ru/document/redirect/10164072/4752" TargetMode="External"/><Relationship Id="rId40" Type="http://schemas.openxmlformats.org/officeDocument/2006/relationships/hyperlink" Target="https://internet.garant.ru/document/redirect/10164072/48002" TargetMode="External"/><Relationship Id="rId45" Type="http://schemas.openxmlformats.org/officeDocument/2006/relationships/hyperlink" Target="file:///C:\Users\&#1043;&#1088;&#1080;&#1076;&#1085;&#1077;&#1074;&#1072;&#1053;&#1057;\AppData\Local\Temp\Rar$DI01.589\l" TargetMode="External"/><Relationship Id="rId5" Type="http://schemas.openxmlformats.org/officeDocument/2006/relationships/footnotes" Target="footnotes.xml"/><Relationship Id="rId15" Type="http://schemas.openxmlformats.org/officeDocument/2006/relationships/hyperlink" Target="file:///C:\Users\&#1043;&#1088;&#1080;&#1076;&#1085;&#1077;&#1074;&#1072;&#1053;&#1057;\AppData\Local\Temp\Rar$DI01.589\l" TargetMode="External"/><Relationship Id="rId23" Type="http://schemas.openxmlformats.org/officeDocument/2006/relationships/hyperlink" Target="https://internet.garant.ru/document/redirect/10107033/0" TargetMode="External"/><Relationship Id="rId28" Type="http://schemas.openxmlformats.org/officeDocument/2006/relationships/hyperlink" Target="file:///C:\Users\&#1043;&#1088;&#1080;&#1076;&#1085;&#1077;&#1074;&#1072;&#1053;&#1057;\AppData\Local\Temp\Rar$DI01.589\l" TargetMode="External"/><Relationship Id="rId36" Type="http://schemas.openxmlformats.org/officeDocument/2006/relationships/hyperlink" Target="https://internet.garant.ru/document/redirect/10164072/5232" TargetMode="External"/><Relationship Id="rId10" Type="http://schemas.openxmlformats.org/officeDocument/2006/relationships/hyperlink" Target="file:///C:\Users\&#1043;&#1088;&#1080;&#1076;&#1085;&#1077;&#1074;&#1072;&#1053;&#1057;\AppData\Local\Temp\Rar$DI01.589\l" TargetMode="External"/><Relationship Id="rId19" Type="http://schemas.openxmlformats.org/officeDocument/2006/relationships/hyperlink" Target="https://internet.garant.ru/document/redirect/12107085/29000" TargetMode="External"/><Relationship Id="rId31" Type="http://schemas.openxmlformats.org/officeDocument/2006/relationships/hyperlink" Target="https://internet.garant.ru/document/redirect/10180094/0" TargetMode="External"/><Relationship Id="rId44" Type="http://schemas.openxmlformats.org/officeDocument/2006/relationships/hyperlink" Target="file:///C:\Users\&#1043;&#1088;&#1080;&#1076;&#1085;&#1077;&#1074;&#1072;&#1053;&#1057;\AppData\Local\Temp\Rar$DI01.589\l" TargetMode="External"/><Relationship Id="rId4" Type="http://schemas.openxmlformats.org/officeDocument/2006/relationships/webSettings" Target="webSettings.xml"/><Relationship Id="rId9" Type="http://schemas.openxmlformats.org/officeDocument/2006/relationships/hyperlink" Target="https://internet.garant.ru/document/redirect/12112604/20001" TargetMode="External"/><Relationship Id="rId14" Type="http://schemas.openxmlformats.org/officeDocument/2006/relationships/hyperlink" Target="file:///C:\Users\&#1043;&#1088;&#1080;&#1076;&#1085;&#1077;&#1074;&#1072;&#1053;&#1057;\AppData\Local\Temp\Rar$DI01.589\l" TargetMode="External"/><Relationship Id="rId22" Type="http://schemas.openxmlformats.org/officeDocument/2006/relationships/hyperlink" Target="https://internet.garant.ru/document/redirect/10107032/0" TargetMode="External"/><Relationship Id="rId27" Type="http://schemas.openxmlformats.org/officeDocument/2006/relationships/hyperlink" Target="file:///C:\Users\&#1043;&#1088;&#1080;&#1076;&#1085;&#1077;&#1074;&#1072;&#1053;&#1057;\AppData\Local\Temp\Rar$DI01.589\l" TargetMode="External"/><Relationship Id="rId30" Type="http://schemas.openxmlformats.org/officeDocument/2006/relationships/hyperlink" Target="https://internet.garant.ru/document/redirect/10180094/0" TargetMode="External"/><Relationship Id="rId35" Type="http://schemas.openxmlformats.org/officeDocument/2006/relationships/hyperlink" Target="https://internet.garant.ru/document/redirect/10164072/5231" TargetMode="External"/><Relationship Id="rId43" Type="http://schemas.openxmlformats.org/officeDocument/2006/relationships/hyperlink" Target="https://internet.garant.ru/document/redirect/12188083/0" TargetMode="External"/><Relationship Id="rId48" Type="http://schemas.openxmlformats.org/officeDocument/2006/relationships/theme" Target="theme/theme1.xml"/><Relationship Id="rId8" Type="http://schemas.openxmlformats.org/officeDocument/2006/relationships/hyperlink" Target="https://internet.garant.ru/document/redirect/10900200/1" TargetMode="External"/><Relationship Id="rId3" Type="http://schemas.openxmlformats.org/officeDocument/2006/relationships/settings" Target="settings.xml"/><Relationship Id="rId12" Type="http://schemas.openxmlformats.org/officeDocument/2006/relationships/hyperlink" Target="https://internet.garant.ru/document/redirect/12107085/29000" TargetMode="External"/><Relationship Id="rId17" Type="http://schemas.openxmlformats.org/officeDocument/2006/relationships/hyperlink" Target="file:///C:\Users\&#1043;&#1088;&#1080;&#1076;&#1085;&#1077;&#1074;&#1072;&#1053;&#1057;\AppData\Local\Temp\Rar$DI01.589\l" TargetMode="External"/><Relationship Id="rId25" Type="http://schemas.openxmlformats.org/officeDocument/2006/relationships/hyperlink" Target="https://internet.garant.ru/document/redirect/10164072/3" TargetMode="External"/><Relationship Id="rId33" Type="http://schemas.openxmlformats.org/officeDocument/2006/relationships/hyperlink" Target="https://internet.garant.ru/document/redirect/10164072/3" TargetMode="External"/><Relationship Id="rId38" Type="http://schemas.openxmlformats.org/officeDocument/2006/relationships/hyperlink" Target="https://internet.garant.ru/document/redirect/10164072/5232" TargetMode="External"/><Relationship Id="rId46" Type="http://schemas.openxmlformats.org/officeDocument/2006/relationships/footer" Target="footer1.xml"/><Relationship Id="rId20" Type="http://schemas.openxmlformats.org/officeDocument/2006/relationships/hyperlink" Target="https://internet.garant.ru/document/redirect/70116264/1000" TargetMode="External"/><Relationship Id="rId41" Type="http://schemas.openxmlformats.org/officeDocument/2006/relationships/hyperlink" Target="file:///C:\Users\&#1043;&#1088;&#1080;&#1076;&#1085;&#1077;&#1074;&#1072;&#1053;&#1057;\AppData\Local\Temp\Rar$DI01.589\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3887</TotalTime>
  <Pages>12</Pages>
  <Words>6481</Words>
  <Characters>36946</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ГридневаНС</dc:creator>
  <cp:lastModifiedBy>ГридневаНС</cp:lastModifiedBy>
  <cp:revision>17</cp:revision>
  <dcterms:created xsi:type="dcterms:W3CDTF">2026-05-08T07:01:00Z</dcterms:created>
  <dcterms:modified xsi:type="dcterms:W3CDTF">2026-07-28T03:16:00Z</dcterms:modified>
</cp:coreProperties>
</file>