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07" w:rsidRPr="008E763A" w:rsidRDefault="00C9495E" w:rsidP="00C00507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Контракт </w:t>
      </w:r>
      <w:r w:rsidR="00C00507" w:rsidRPr="008E763A">
        <w:rPr>
          <w:rFonts w:ascii="Times New Roman" w:hAnsi="Times New Roman"/>
          <w:sz w:val="24"/>
          <w:szCs w:val="24"/>
        </w:rPr>
        <w:t>поставки №</w:t>
      </w:r>
      <w:r w:rsidR="00EF5C40">
        <w:rPr>
          <w:rFonts w:ascii="Times New Roman" w:hAnsi="Times New Roman"/>
          <w:sz w:val="24"/>
          <w:szCs w:val="24"/>
        </w:rPr>
        <w:t xml:space="preserve"> НПЭ26-1.2</w:t>
      </w:r>
    </w:p>
    <w:p w:rsidR="00C00507" w:rsidRPr="008E763A" w:rsidRDefault="00C00507" w:rsidP="00C005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 w:rsidRPr="008E763A">
        <w:rPr>
          <w:rFonts w:ascii="Times New Roman" w:hAnsi="Times New Roman"/>
          <w:i/>
          <w:iCs/>
          <w:sz w:val="24"/>
          <w:szCs w:val="24"/>
        </w:rPr>
        <w:t xml:space="preserve">город Иваново                                                     </w:t>
      </w:r>
      <w:r w:rsidR="004035AA" w:rsidRPr="008E763A">
        <w:rPr>
          <w:rFonts w:ascii="Times New Roman" w:hAnsi="Times New Roman"/>
          <w:i/>
          <w:iCs/>
          <w:sz w:val="24"/>
          <w:szCs w:val="24"/>
        </w:rPr>
        <w:t xml:space="preserve">                                   </w:t>
      </w:r>
      <w:r w:rsidRPr="008E763A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E25927" w:rsidRPr="008E763A">
        <w:rPr>
          <w:rFonts w:ascii="Times New Roman" w:hAnsi="Times New Roman"/>
          <w:i/>
          <w:iCs/>
          <w:sz w:val="24"/>
          <w:szCs w:val="24"/>
        </w:rPr>
        <w:t xml:space="preserve">«     </w:t>
      </w:r>
      <w:r w:rsidR="00DB7127" w:rsidRPr="008E763A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="004035AA" w:rsidRPr="008E763A">
        <w:rPr>
          <w:rFonts w:ascii="Times New Roman" w:hAnsi="Times New Roman"/>
          <w:i/>
          <w:iCs/>
          <w:sz w:val="24"/>
          <w:szCs w:val="24"/>
        </w:rPr>
        <w:t>__________</w:t>
      </w:r>
      <w:r w:rsidRPr="008E763A">
        <w:rPr>
          <w:rFonts w:ascii="Times New Roman" w:hAnsi="Times New Roman"/>
          <w:i/>
          <w:iCs/>
          <w:sz w:val="24"/>
          <w:szCs w:val="24"/>
        </w:rPr>
        <w:t>202</w:t>
      </w:r>
      <w:r w:rsidR="00FA116B" w:rsidRPr="008E763A">
        <w:rPr>
          <w:rFonts w:ascii="Times New Roman" w:hAnsi="Times New Roman"/>
          <w:i/>
          <w:iCs/>
          <w:sz w:val="24"/>
          <w:szCs w:val="24"/>
        </w:rPr>
        <w:t>6</w:t>
      </w:r>
      <w:r w:rsidRPr="008E763A">
        <w:rPr>
          <w:rFonts w:ascii="Times New Roman" w:hAnsi="Times New Roman"/>
          <w:i/>
          <w:iCs/>
          <w:sz w:val="24"/>
          <w:szCs w:val="24"/>
        </w:rPr>
        <w:t>года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                    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        Федеральное государственное бюджетное образовательное учреждение высшего образования «Ивановский государственный университет»,</w:t>
      </w:r>
      <w:r w:rsidRPr="008E76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именуемое в дальнейшем «Покупатель», </w:t>
      </w:r>
      <w:r w:rsidR="00FA116B" w:rsidRPr="008E763A">
        <w:rPr>
          <w:rFonts w:ascii="Times New Roman" w:hAnsi="Times New Roman"/>
          <w:sz w:val="24"/>
          <w:szCs w:val="24"/>
        </w:rPr>
        <w:t xml:space="preserve">в лице </w:t>
      </w:r>
      <w:r w:rsidR="001B5A0B">
        <w:rPr>
          <w:rFonts w:ascii="Times New Roman" w:hAnsi="Times New Roman"/>
          <w:sz w:val="24"/>
          <w:szCs w:val="24"/>
        </w:rPr>
        <w:t xml:space="preserve">проректора по </w:t>
      </w:r>
      <w:r w:rsidR="001B5A0B" w:rsidRPr="001B5A0B">
        <w:rPr>
          <w:rFonts w:ascii="Times New Roman" w:hAnsi="Times New Roman"/>
          <w:sz w:val="24"/>
          <w:szCs w:val="24"/>
        </w:rPr>
        <w:t>исследовательской и проектной деятельности Смирновой Инны Николаевны, действующего на основании доверенности №б/н от 1</w:t>
      </w:r>
      <w:r w:rsidR="001B5A0B">
        <w:rPr>
          <w:rFonts w:ascii="Times New Roman" w:hAnsi="Times New Roman"/>
          <w:sz w:val="24"/>
          <w:szCs w:val="24"/>
        </w:rPr>
        <w:t>9</w:t>
      </w:r>
      <w:r w:rsidR="001B5A0B" w:rsidRPr="001B5A0B">
        <w:rPr>
          <w:rFonts w:ascii="Times New Roman" w:hAnsi="Times New Roman"/>
          <w:sz w:val="24"/>
          <w:szCs w:val="24"/>
        </w:rPr>
        <w:t>.</w:t>
      </w:r>
      <w:r w:rsidR="001B5A0B">
        <w:rPr>
          <w:rFonts w:ascii="Times New Roman" w:hAnsi="Times New Roman"/>
          <w:sz w:val="24"/>
          <w:szCs w:val="24"/>
        </w:rPr>
        <w:t>03</w:t>
      </w:r>
      <w:r w:rsidR="001B5A0B" w:rsidRPr="001B5A0B">
        <w:rPr>
          <w:rFonts w:ascii="Times New Roman" w:hAnsi="Times New Roman"/>
          <w:sz w:val="24"/>
          <w:szCs w:val="24"/>
        </w:rPr>
        <w:t>.202</w:t>
      </w:r>
      <w:r w:rsidR="001B5A0B">
        <w:rPr>
          <w:rFonts w:ascii="Times New Roman" w:hAnsi="Times New Roman"/>
          <w:sz w:val="24"/>
          <w:szCs w:val="24"/>
        </w:rPr>
        <w:t>6</w:t>
      </w:r>
      <w:r w:rsidR="001B5A0B" w:rsidRPr="001B5A0B">
        <w:rPr>
          <w:rFonts w:ascii="Times New Roman" w:hAnsi="Times New Roman"/>
          <w:sz w:val="24"/>
          <w:szCs w:val="24"/>
        </w:rPr>
        <w:t xml:space="preserve"> г.</w:t>
      </w:r>
      <w:r w:rsidR="001B5A0B">
        <w:rPr>
          <w:rFonts w:ascii="Times New Roman" w:hAnsi="Times New Roman"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403922" w:rsidRPr="008E763A" w:rsidRDefault="001B5A0B" w:rsidP="00403922">
      <w:pPr>
        <w:widowControl w:val="0"/>
        <w:autoSpaceDE w:val="0"/>
        <w:autoSpaceDN w:val="0"/>
        <w:adjustRightInd w:val="0"/>
        <w:spacing w:after="0" w:line="240" w:lineRule="auto"/>
        <w:ind w:right="-1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="00F74134">
        <w:rPr>
          <w:rFonts w:ascii="Times New Roman" w:hAnsi="Times New Roman"/>
          <w:sz w:val="24"/>
          <w:szCs w:val="24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="00F7413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</w:t>
      </w:r>
      <w:r w:rsidR="00F74134">
        <w:rPr>
          <w:rFonts w:ascii="Times New Roman" w:hAnsi="Times New Roman"/>
          <w:sz w:val="24"/>
          <w:szCs w:val="24"/>
        </w:rPr>
        <w:t xml:space="preserve">, </w:t>
      </w:r>
      <w:r w:rsidR="00C00507" w:rsidRPr="008E763A">
        <w:rPr>
          <w:rFonts w:ascii="Times New Roman" w:hAnsi="Times New Roman"/>
          <w:sz w:val="24"/>
          <w:szCs w:val="24"/>
        </w:rPr>
        <w:t xml:space="preserve">с другой стороны, именуемые в дальнейшем совместно «Стороны», </w:t>
      </w:r>
      <w:r w:rsidR="00C9495E" w:rsidRPr="00B52D5F">
        <w:rPr>
          <w:rFonts w:ascii="Times New Roman" w:hAnsi="Times New Roman"/>
          <w:sz w:val="23"/>
          <w:szCs w:val="23"/>
        </w:rPr>
        <w:t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9495E">
        <w:rPr>
          <w:rFonts w:ascii="Times New Roman" w:hAnsi="Times New Roman"/>
          <w:sz w:val="23"/>
          <w:szCs w:val="23"/>
        </w:rPr>
        <w:t xml:space="preserve"> </w:t>
      </w:r>
      <w:r w:rsidR="00C00507" w:rsidRPr="008E763A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C9495E">
        <w:rPr>
          <w:rFonts w:ascii="Times New Roman" w:hAnsi="Times New Roman"/>
          <w:sz w:val="24"/>
          <w:szCs w:val="24"/>
        </w:rPr>
        <w:t xml:space="preserve">Контракт </w:t>
      </w:r>
      <w:r w:rsidR="00C00507" w:rsidRPr="008E763A">
        <w:rPr>
          <w:rFonts w:ascii="Times New Roman" w:hAnsi="Times New Roman"/>
          <w:sz w:val="24"/>
          <w:szCs w:val="24"/>
        </w:rPr>
        <w:t>о нижеследующем: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1. Предмет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 w:rsidP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1.1.</w:t>
      </w:r>
      <w:r w:rsidRPr="008E763A">
        <w:rPr>
          <w:rFonts w:ascii="Times New Roman" w:hAnsi="Times New Roman"/>
          <w:sz w:val="24"/>
          <w:szCs w:val="24"/>
        </w:rPr>
        <w:tab/>
        <w:t xml:space="preserve">Поставщик обязуется передать </w:t>
      </w:r>
      <w:r w:rsidR="007B1A10" w:rsidRPr="008E763A">
        <w:rPr>
          <w:rFonts w:ascii="Times New Roman" w:hAnsi="Times New Roman"/>
          <w:sz w:val="24"/>
          <w:szCs w:val="24"/>
        </w:rPr>
        <w:t>Покупателю</w:t>
      </w:r>
      <w:r w:rsidRPr="008E763A">
        <w:rPr>
          <w:rFonts w:ascii="Times New Roman" w:hAnsi="Times New Roman"/>
          <w:sz w:val="24"/>
          <w:szCs w:val="24"/>
        </w:rPr>
        <w:t xml:space="preserve"> сувенирную и полиграфическую продукцию в ассортименте и в количестве, установленными спецификацией (Приложение №1), являющейся неотъемлемой частью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а </w:t>
      </w:r>
      <w:r w:rsidR="007B1A10" w:rsidRPr="008E763A">
        <w:rPr>
          <w:rFonts w:ascii="Times New Roman" w:hAnsi="Times New Roman"/>
          <w:sz w:val="24"/>
          <w:szCs w:val="24"/>
        </w:rPr>
        <w:t>Покупатель</w:t>
      </w:r>
      <w:r w:rsidRPr="008E763A">
        <w:rPr>
          <w:rFonts w:ascii="Times New Roman" w:hAnsi="Times New Roman"/>
          <w:sz w:val="24"/>
          <w:szCs w:val="24"/>
        </w:rPr>
        <w:t xml:space="preserve"> обязуется принять эту продукцию и уплатить в сроки и на условиях, предусмотренных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 xml:space="preserve">. 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1.2. Поставщик разрабатывает и представляет на утверждение </w:t>
      </w:r>
      <w:r w:rsidR="007B1A10" w:rsidRPr="008E763A">
        <w:rPr>
          <w:rFonts w:ascii="Times New Roman" w:hAnsi="Times New Roman"/>
          <w:sz w:val="24"/>
          <w:szCs w:val="24"/>
        </w:rPr>
        <w:t>Покупателю</w:t>
      </w:r>
      <w:r w:rsidRPr="008E763A">
        <w:rPr>
          <w:rFonts w:ascii="Times New Roman" w:hAnsi="Times New Roman"/>
          <w:sz w:val="24"/>
          <w:szCs w:val="24"/>
        </w:rPr>
        <w:t xml:space="preserve"> оригинал-макет  продукции и упаковки, дизайн оформления вложений (наполнения) и приступает к ее изготовлению после утверждения </w:t>
      </w:r>
      <w:r w:rsidR="007B1A10" w:rsidRPr="008E763A">
        <w:rPr>
          <w:rFonts w:ascii="Times New Roman" w:hAnsi="Times New Roman"/>
          <w:sz w:val="24"/>
          <w:szCs w:val="24"/>
        </w:rPr>
        <w:t>Покупателем</w:t>
      </w:r>
      <w:r w:rsidRPr="008E763A">
        <w:rPr>
          <w:rFonts w:ascii="Times New Roman" w:hAnsi="Times New Roman"/>
          <w:sz w:val="24"/>
          <w:szCs w:val="24"/>
        </w:rPr>
        <w:t xml:space="preserve">.  Направление Поставщиком </w:t>
      </w:r>
      <w:proofErr w:type="gramStart"/>
      <w:r w:rsidRPr="008E763A">
        <w:rPr>
          <w:rFonts w:ascii="Times New Roman" w:hAnsi="Times New Roman"/>
          <w:sz w:val="24"/>
          <w:szCs w:val="24"/>
        </w:rPr>
        <w:t>оригинала-макета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упаковки, образцов оформления вложений может осуществляться по выбору </w:t>
      </w:r>
      <w:r w:rsidR="007B1A10" w:rsidRPr="008E763A">
        <w:rPr>
          <w:rFonts w:ascii="Times New Roman" w:hAnsi="Times New Roman"/>
          <w:sz w:val="24"/>
          <w:szCs w:val="24"/>
        </w:rPr>
        <w:t>Покупателя</w:t>
      </w:r>
      <w:r w:rsidRPr="008E763A">
        <w:rPr>
          <w:rFonts w:ascii="Times New Roman" w:hAnsi="Times New Roman"/>
          <w:sz w:val="24"/>
          <w:szCs w:val="24"/>
        </w:rPr>
        <w:t xml:space="preserve"> путем непосредственного взаимодействия представителей </w:t>
      </w:r>
      <w:r w:rsidR="007B1A10" w:rsidRPr="008E763A">
        <w:rPr>
          <w:rFonts w:ascii="Times New Roman" w:hAnsi="Times New Roman"/>
          <w:sz w:val="24"/>
          <w:szCs w:val="24"/>
        </w:rPr>
        <w:t>Покупателя</w:t>
      </w:r>
      <w:r w:rsidRPr="008E763A">
        <w:rPr>
          <w:rFonts w:ascii="Times New Roman" w:hAnsi="Times New Roman"/>
          <w:sz w:val="24"/>
          <w:szCs w:val="24"/>
        </w:rPr>
        <w:t xml:space="preserve"> и Поставщика или через Интернет.</w:t>
      </w:r>
    </w:p>
    <w:p w:rsidR="00403922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1.3. Поставщик гарантирует, что на дату подписания Сторонами настоящего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>товар принадлежит Поставщику на праве собственности, не является предметом залога, не обременен иными правами и требованиями третьих лиц, в споре и под арестом не состоит.</w:t>
      </w:r>
    </w:p>
    <w:p w:rsidR="00C9495E" w:rsidRPr="008E763A" w:rsidRDefault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И</w:t>
      </w:r>
      <w:r w:rsidRPr="00EF5C40">
        <w:rPr>
          <w:rFonts w:ascii="Times New Roman" w:hAnsi="Times New Roman"/>
          <w:sz w:val="24"/>
          <w:szCs w:val="24"/>
        </w:rPr>
        <w:t>КЗ</w:t>
      </w:r>
      <w:r w:rsidR="003E6CDA" w:rsidRPr="00EF5C40">
        <w:rPr>
          <w:rFonts w:ascii="Times New Roman" w:hAnsi="Times New Roman"/>
          <w:sz w:val="24"/>
          <w:szCs w:val="24"/>
        </w:rPr>
        <w:t xml:space="preserve">     261372900377437020100100060000000000</w:t>
      </w:r>
    </w:p>
    <w:p w:rsidR="001E0CC6" w:rsidRPr="008E763A" w:rsidRDefault="001E0C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2. Качество и упаковка товара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2.1. Качество товара полностью соответствует действующим в Российской Федерации стандартам и техническим условиям.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2.2. Покупатель, которому передан товар ненадлежащего качества, вправе по своему выбору потребовать от Поставщика: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- соразмерного уменьшения покупной цены;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- безвозмездного устранения недостатков товара в разумный срок;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2.3.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Покупатель вправе по своему выбору: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отказаться от исполнения настоящего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>и потребовать возврата уплаченной за товар денежной суммы;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потребовать замены товара ненадлежащего качества на товар, соответствующий условиям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2.4. Поставщик обязан передать Покупателю товар в таре и (или) упаковке.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2.5. Товар должен быть </w:t>
      </w:r>
      <w:proofErr w:type="spellStart"/>
      <w:r w:rsidRPr="008E763A">
        <w:rPr>
          <w:rFonts w:ascii="Times New Roman" w:hAnsi="Times New Roman"/>
          <w:sz w:val="24"/>
          <w:szCs w:val="24"/>
        </w:rPr>
        <w:t>затарен</w:t>
      </w:r>
      <w:proofErr w:type="spellEnd"/>
      <w:r w:rsidRPr="008E763A">
        <w:rPr>
          <w:rFonts w:ascii="Times New Roman" w:hAnsi="Times New Roman"/>
          <w:sz w:val="24"/>
          <w:szCs w:val="24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2.6. Гарантийный срок на товар составляет 12 месяцев </w:t>
      </w:r>
      <w:proofErr w:type="gramStart"/>
      <w:r w:rsidRPr="008E763A">
        <w:rPr>
          <w:rFonts w:ascii="Times New Roman" w:hAnsi="Times New Roman"/>
          <w:sz w:val="24"/>
          <w:szCs w:val="24"/>
        </w:rPr>
        <w:t>с даты передачи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товара.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lastRenderedPageBreak/>
        <w:t>Гарантия качества товара распространяется и на все составляющие его части</w:t>
      </w:r>
      <w:r w:rsidR="00403922" w:rsidRPr="008E763A">
        <w:rPr>
          <w:rFonts w:ascii="Times New Roman" w:hAnsi="Times New Roman"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>(комплектующие изделия).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Покупатель вправе предъявить требования, связанные с недостатками товара, при обнаружении недостатков в течение гарантийного срока.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3. Порядок, сроки и условия передачи товара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3.1. Передача товара Покупа</w:t>
      </w:r>
      <w:r w:rsidR="00D5795A" w:rsidRPr="008E763A">
        <w:rPr>
          <w:rFonts w:ascii="Times New Roman" w:hAnsi="Times New Roman"/>
          <w:sz w:val="24"/>
          <w:szCs w:val="24"/>
        </w:rPr>
        <w:t>телю осу</w:t>
      </w:r>
      <w:r w:rsidR="00D5795A" w:rsidRPr="00936265">
        <w:rPr>
          <w:rFonts w:ascii="Times New Roman" w:hAnsi="Times New Roman"/>
          <w:sz w:val="24"/>
          <w:szCs w:val="24"/>
        </w:rPr>
        <w:t xml:space="preserve">ществляется в срок </w:t>
      </w:r>
      <w:r w:rsidR="00936265" w:rsidRPr="00936265">
        <w:rPr>
          <w:rFonts w:ascii="Times New Roman" w:hAnsi="Times New Roman"/>
          <w:sz w:val="24"/>
          <w:szCs w:val="24"/>
        </w:rPr>
        <w:t>с 24.08.2026 г. по 27</w:t>
      </w:r>
      <w:r w:rsidR="00FA116B" w:rsidRPr="00936265">
        <w:rPr>
          <w:rFonts w:ascii="Times New Roman" w:hAnsi="Times New Roman"/>
          <w:sz w:val="24"/>
          <w:szCs w:val="24"/>
        </w:rPr>
        <w:t>.0</w:t>
      </w:r>
      <w:r w:rsidR="001B5A0B" w:rsidRPr="00936265">
        <w:rPr>
          <w:rFonts w:ascii="Times New Roman" w:hAnsi="Times New Roman"/>
          <w:sz w:val="24"/>
          <w:szCs w:val="24"/>
        </w:rPr>
        <w:t>8</w:t>
      </w:r>
      <w:r w:rsidR="00FA116B" w:rsidRPr="00936265">
        <w:rPr>
          <w:rFonts w:ascii="Times New Roman" w:hAnsi="Times New Roman"/>
          <w:sz w:val="24"/>
          <w:szCs w:val="24"/>
        </w:rPr>
        <w:t>.2026</w:t>
      </w:r>
      <w:r w:rsidR="00E7334F" w:rsidRPr="00936265">
        <w:rPr>
          <w:rFonts w:ascii="Times New Roman" w:hAnsi="Times New Roman"/>
          <w:sz w:val="24"/>
          <w:szCs w:val="24"/>
        </w:rPr>
        <w:t xml:space="preserve"> года </w:t>
      </w:r>
      <w:r w:rsidRPr="00936265">
        <w:rPr>
          <w:rFonts w:ascii="Times New Roman" w:hAnsi="Times New Roman"/>
          <w:sz w:val="24"/>
          <w:szCs w:val="24"/>
        </w:rPr>
        <w:t>и оформляется актом приема-передачи.</w:t>
      </w:r>
      <w:r w:rsidRPr="008E763A">
        <w:rPr>
          <w:rFonts w:ascii="Times New Roman" w:hAnsi="Times New Roman"/>
          <w:sz w:val="24"/>
          <w:szCs w:val="24"/>
        </w:rPr>
        <w:t xml:space="preserve"> </w:t>
      </w:r>
    </w:p>
    <w:p w:rsidR="001B5A0B" w:rsidRPr="001B5A0B" w:rsidRDefault="00FA116B" w:rsidP="001B5A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right="-1"/>
        <w:jc w:val="both"/>
        <w:rPr>
          <w:kern w:val="2"/>
        </w:rPr>
      </w:pPr>
      <w:r w:rsidRPr="008E763A">
        <w:rPr>
          <w:rFonts w:ascii="Times New Roman" w:hAnsi="Times New Roman"/>
          <w:sz w:val="24"/>
          <w:szCs w:val="24"/>
        </w:rPr>
        <w:t>3</w:t>
      </w:r>
      <w:r w:rsidRPr="00FA116B">
        <w:rPr>
          <w:rFonts w:ascii="Times New Roman" w:hAnsi="Times New Roman"/>
          <w:sz w:val="24"/>
          <w:szCs w:val="24"/>
        </w:rPr>
        <w:t xml:space="preserve">.2. </w:t>
      </w:r>
      <w:r w:rsidR="001B5A0B">
        <w:rPr>
          <w:rFonts w:ascii="Times New Roman" w:hAnsi="Times New Roman"/>
          <w:sz w:val="24"/>
          <w:szCs w:val="24"/>
        </w:rPr>
        <w:t>Приемка</w:t>
      </w:r>
      <w:r w:rsidRPr="00FA116B">
        <w:rPr>
          <w:rFonts w:ascii="Times New Roman" w:hAnsi="Times New Roman"/>
          <w:sz w:val="24"/>
          <w:szCs w:val="24"/>
        </w:rPr>
        <w:t xml:space="preserve"> товара осуществляется </w:t>
      </w:r>
      <w:r w:rsidR="001B5A0B">
        <w:rPr>
          <w:rFonts w:ascii="Times New Roman" w:hAnsi="Times New Roman"/>
          <w:sz w:val="24"/>
          <w:szCs w:val="24"/>
        </w:rPr>
        <w:t xml:space="preserve">Покупателем </w:t>
      </w:r>
      <w:r w:rsidRPr="00FA116B">
        <w:rPr>
          <w:rFonts w:ascii="Times New Roman" w:hAnsi="Times New Roman"/>
          <w:sz w:val="24"/>
          <w:szCs w:val="24"/>
        </w:rPr>
        <w:t xml:space="preserve">по адресу:  </w:t>
      </w:r>
      <w:proofErr w:type="gramStart"/>
      <w:r w:rsidR="001B5A0B" w:rsidRPr="001B5A0B">
        <w:rPr>
          <w:rFonts w:ascii="Times New Roman" w:hAnsi="Times New Roman"/>
          <w:kern w:val="2"/>
          <w:sz w:val="24"/>
          <w:szCs w:val="24"/>
        </w:rPr>
        <w:t>г</w:t>
      </w:r>
      <w:proofErr w:type="gramEnd"/>
      <w:r w:rsidR="001B5A0B" w:rsidRPr="001B5A0B">
        <w:rPr>
          <w:rFonts w:ascii="Times New Roman" w:hAnsi="Times New Roman"/>
          <w:kern w:val="2"/>
          <w:sz w:val="24"/>
          <w:szCs w:val="24"/>
        </w:rPr>
        <w:t xml:space="preserve">. Иваново, ул. </w:t>
      </w:r>
      <w:r w:rsidR="00EF5C40">
        <w:rPr>
          <w:rFonts w:ascii="Times New Roman" w:hAnsi="Times New Roman"/>
          <w:kern w:val="2"/>
          <w:sz w:val="24"/>
          <w:szCs w:val="24"/>
        </w:rPr>
        <w:t>Ермака</w:t>
      </w:r>
      <w:r w:rsidR="001B5A0B" w:rsidRPr="001B5A0B">
        <w:rPr>
          <w:rFonts w:ascii="Times New Roman" w:hAnsi="Times New Roman"/>
          <w:kern w:val="2"/>
          <w:sz w:val="24"/>
          <w:szCs w:val="24"/>
        </w:rPr>
        <w:t xml:space="preserve">, д. </w:t>
      </w:r>
      <w:r w:rsidR="00EF5C40">
        <w:rPr>
          <w:rFonts w:ascii="Times New Roman" w:hAnsi="Times New Roman"/>
          <w:kern w:val="2"/>
          <w:sz w:val="24"/>
          <w:szCs w:val="24"/>
        </w:rPr>
        <w:t>3</w:t>
      </w:r>
      <w:r w:rsidR="001B5A0B" w:rsidRPr="001B5A0B">
        <w:rPr>
          <w:rFonts w:ascii="Times New Roman" w:hAnsi="Times New Roman"/>
          <w:kern w:val="2"/>
          <w:sz w:val="24"/>
          <w:szCs w:val="24"/>
        </w:rPr>
        <w:t>9.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.3. Поставщик уведомляет </w:t>
      </w:r>
      <w:r w:rsidR="007B1A10"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Покупателя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 о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возможности получения 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товара не менее чем за 1 (один) день до даты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получения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.5. Выгрузка товара в месте передачи организуется и осуществляется силами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Покупателя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.6. После поставки товара Поставщик в течение 2 (Двух) рабочих дней представляет Покупателю акт приемки-передачи товара, или товарную накладную (УПД)  на поставленный товар, а также счет на оплату (счет-фактуру).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3.7. Приемка товара на соответствие по объёму и качеству требованиям настоящего Контракта производится путем подписания Акта приемки.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Заказчик направляет (передает) Поставщику подписанный Заказчиком 1 (Один) экземпляр Акта приемки-передачи товара или составляет мотивированный отказ, и (или) акт с перечнем выявленных недостатков и сроков их устранения. Поставщик обязуется в срок, установленный в акте, составленном Заказчиком, устранить выявленные недостатки за свой счет.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3.8. Заказчик осуществляет приемку в течение не более 20 (Двадцати) рабочих дней.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3.9.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3.10. </w:t>
      </w:r>
      <w:proofErr w:type="gramStart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В случае получения от Заказчика мотивированного отказа от приемки товара или акта с перечнем выявленных недостатков и сроков их устранения Поставщик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недостатков. </w:t>
      </w:r>
      <w:proofErr w:type="gramEnd"/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3.11. В случае если по результатам рассмотрения отчета, содержащего выявленные недостатки, Заказчиком будет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2 (два) экземпляра Акта приемки-передачи товара или товарную накладную (УПД)  на поставленный товар, один </w:t>
      </w:r>
      <w:proofErr w:type="gramStart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из</w:t>
      </w:r>
      <w:proofErr w:type="gramEnd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 которых направляет Поставщику.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3.12. Подписанный Заказчиком и Поставщиком Акт приемки-передачи товара, или товарная накладная (УПД)  на поставленный товар и представленный Исполнителем Заказчику счет на оплату  являются основанием для оплаты Поставщику поставленного товара. </w:t>
      </w:r>
    </w:p>
    <w:p w:rsidR="00964950" w:rsidRDefault="00964950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4. Права и обязанности сторон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4.1. Поставщик обязуется: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4.1.1. Передать Покупателю товар надлежащего качества, пригодным к использованию, в сроки и в порядке, определенные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4.1.2. Передать Покупателю товар в согласованном количестве, ассортименте, комплектности.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4.1.3. Одновременно с передачей товара передать Покупателю его принадлежности, а также относящиеся к нему документы.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4.2.1. Требовать своевременной и в полном размере оплаты товара Покупателем.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4.3. Покупатель обязуется: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4.3.1. Принять и оплатить товар в сроки и на условиях, предусмотренных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4.3.2. Осуществить проверку товара при его приемке по количеству, качеству, комплектности.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4.4. Покупатель вправе:</w:t>
      </w:r>
    </w:p>
    <w:p w:rsidR="00403922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4.4.1. Требовать передачи товара в срок, установленный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6E1CAB" w:rsidRDefault="006E1C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1CAB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5. Цена </w:t>
      </w:r>
      <w:r w:rsidR="00C9495E">
        <w:rPr>
          <w:rFonts w:ascii="Times New Roman" w:hAnsi="Times New Roman"/>
          <w:b/>
          <w:bCs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b/>
          <w:bCs/>
          <w:sz w:val="24"/>
          <w:szCs w:val="24"/>
        </w:rPr>
        <w:t>и порядок расчетов</w:t>
      </w:r>
    </w:p>
    <w:p w:rsidR="001E0CC6" w:rsidRPr="008E763A" w:rsidRDefault="00C0050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5.1. Цена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включая все расходы, понесенные Поставщиком по исполнению обязательств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>, а также все необходимые к оплате налоги и сборы составляет</w:t>
      </w:r>
      <w:r w:rsidR="00D5795A" w:rsidRPr="008E763A">
        <w:rPr>
          <w:rFonts w:ascii="Times New Roman" w:hAnsi="Times New Roman"/>
          <w:sz w:val="24"/>
          <w:szCs w:val="24"/>
        </w:rPr>
        <w:t xml:space="preserve"> </w:t>
      </w:r>
      <w:r w:rsidR="001B5A0B">
        <w:rPr>
          <w:rFonts w:ascii="Times New Roman" w:hAnsi="Times New Roman"/>
          <w:sz w:val="24"/>
          <w:szCs w:val="24"/>
        </w:rPr>
        <w:t>_____________________</w:t>
      </w:r>
      <w:r w:rsidR="001E0CC6" w:rsidRPr="008E763A">
        <w:rPr>
          <w:rFonts w:ascii="Times New Roman" w:hAnsi="Times New Roman"/>
          <w:sz w:val="24"/>
          <w:szCs w:val="24"/>
        </w:rPr>
        <w:t xml:space="preserve"> рублей (</w:t>
      </w:r>
      <w:r w:rsidR="001B5A0B">
        <w:rPr>
          <w:rFonts w:ascii="Times New Roman" w:hAnsi="Times New Roman"/>
          <w:sz w:val="24"/>
          <w:szCs w:val="24"/>
        </w:rPr>
        <w:t>____________________</w:t>
      </w:r>
      <w:r w:rsidR="001E0CC6" w:rsidRPr="008E763A">
        <w:rPr>
          <w:rFonts w:ascii="Times New Roman" w:hAnsi="Times New Roman"/>
          <w:sz w:val="24"/>
          <w:szCs w:val="24"/>
        </w:rPr>
        <w:t xml:space="preserve">рублей) НДС не </w:t>
      </w:r>
      <w:proofErr w:type="gramStart"/>
      <w:r w:rsidR="001E0CC6" w:rsidRPr="008E763A">
        <w:rPr>
          <w:rFonts w:ascii="Times New Roman" w:hAnsi="Times New Roman"/>
          <w:sz w:val="24"/>
          <w:szCs w:val="24"/>
        </w:rPr>
        <w:t>облагается</w:t>
      </w:r>
      <w:proofErr w:type="gramEnd"/>
      <w:r w:rsidR="001B5A0B">
        <w:rPr>
          <w:rFonts w:ascii="Times New Roman" w:hAnsi="Times New Roman"/>
          <w:sz w:val="24"/>
          <w:szCs w:val="24"/>
        </w:rPr>
        <w:t>/в том числе НДС в размере __________________рублей</w:t>
      </w:r>
      <w:r w:rsidR="001E0CC6"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Цена является твердой и определяется на весь срок исполнения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за исключением случаев, предусмотренных действующим законодательством РФ.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5.2. Оплата производится </w:t>
      </w:r>
      <w:r w:rsidR="007B1A10" w:rsidRPr="008E763A">
        <w:rPr>
          <w:rFonts w:ascii="Times New Roman" w:hAnsi="Times New Roman"/>
          <w:sz w:val="24"/>
          <w:szCs w:val="24"/>
        </w:rPr>
        <w:t>Покупател</w:t>
      </w:r>
      <w:r w:rsidR="008E763A">
        <w:rPr>
          <w:rFonts w:ascii="Times New Roman" w:hAnsi="Times New Roman"/>
          <w:sz w:val="24"/>
          <w:szCs w:val="24"/>
        </w:rPr>
        <w:t>ем</w:t>
      </w:r>
      <w:r w:rsidRPr="008E763A">
        <w:rPr>
          <w:rFonts w:ascii="Times New Roman" w:hAnsi="Times New Roman"/>
          <w:sz w:val="24"/>
          <w:szCs w:val="24"/>
        </w:rPr>
        <w:t xml:space="preserve"> по безналичному расчету на расчетный счет Поставщика в следующем порядке:</w:t>
      </w:r>
    </w:p>
    <w:p w:rsidR="00C00507" w:rsidRPr="00EF5C40" w:rsidRDefault="00C00507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полный  расчет (100%) после передачи товара </w:t>
      </w:r>
      <w:r w:rsidR="007B1A10" w:rsidRPr="008E763A">
        <w:rPr>
          <w:rFonts w:ascii="Times New Roman" w:hAnsi="Times New Roman"/>
          <w:sz w:val="24"/>
          <w:szCs w:val="24"/>
        </w:rPr>
        <w:t>Покупател</w:t>
      </w:r>
      <w:r w:rsidR="008E763A">
        <w:rPr>
          <w:rFonts w:ascii="Times New Roman" w:hAnsi="Times New Roman"/>
          <w:sz w:val="24"/>
          <w:szCs w:val="24"/>
        </w:rPr>
        <w:t>ю</w:t>
      </w:r>
      <w:r w:rsidRPr="008E763A">
        <w:rPr>
          <w:rFonts w:ascii="Times New Roman" w:hAnsi="Times New Roman"/>
          <w:sz w:val="24"/>
          <w:szCs w:val="24"/>
        </w:rPr>
        <w:t>, подписания това</w:t>
      </w:r>
      <w:r w:rsidRPr="00EF5C40">
        <w:rPr>
          <w:rFonts w:ascii="Times New Roman" w:hAnsi="Times New Roman"/>
          <w:sz w:val="24"/>
          <w:szCs w:val="24"/>
        </w:rPr>
        <w:t xml:space="preserve">росопроводительных документов и получения от Поставщика счета (счета-фактуры, УПД) на оплату товара при условии, что товар поставлен надлежащего качества и в согласованный срок в течение 7 (Семи) рабочих  дней на расчетный счет Поставщика. </w:t>
      </w:r>
    </w:p>
    <w:p w:rsidR="00862408" w:rsidRPr="00862408" w:rsidRDefault="002A7E11" w:rsidP="00862408">
      <w:pPr>
        <w:widowControl w:val="0"/>
        <w:spacing w:after="0"/>
        <w:ind w:right="-1"/>
        <w:jc w:val="both"/>
        <w:rPr>
          <w:kern w:val="2"/>
        </w:rPr>
      </w:pPr>
      <w:r w:rsidRPr="00EF5C40">
        <w:rPr>
          <w:rFonts w:ascii="Times New Roman" w:hAnsi="Times New Roman"/>
          <w:sz w:val="23"/>
          <w:szCs w:val="23"/>
        </w:rPr>
        <w:t xml:space="preserve">5.3. </w:t>
      </w:r>
      <w:r w:rsidR="00862408" w:rsidRPr="00EF5C40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</w:t>
      </w:r>
      <w:r w:rsidR="00862408" w:rsidRPr="00EF5C40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  <w:lang w:val="en-US"/>
        </w:rPr>
        <w:t>III</w:t>
      </w:r>
      <w:r w:rsidR="00862408" w:rsidRPr="00EF5C40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2A7E11" w:rsidRPr="002A7E11" w:rsidRDefault="002A7E11" w:rsidP="002A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</w:p>
    <w:p w:rsidR="005A1141" w:rsidRPr="008E763A" w:rsidRDefault="005A11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495E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6. Ответственность сторон, форс-мажор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.1. </w:t>
      </w:r>
      <w:bookmarkStart w:id="0" w:name="_ref_1-ccdcae4565a04c"/>
      <w:bookmarkEnd w:id="0"/>
      <w:r w:rsidRPr="00C9495E">
        <w:rPr>
          <w:rFonts w:ascii="Times New Roman" w:hAnsi="Times New Roman"/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(штрафов, пеней).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1" w:name="_ref_1-8a35822de0df47"/>
      <w:bookmarkEnd w:id="1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.2.В соответствии со ст. 34 Федерального закона от 05.04.2013 N 44-ФЗ пени начисляются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Поставщиком. Исключение составляют случаи, для которых законодательством РФ установлен иной порядок начисления пеней.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2" w:name="_ref_1-b41fc89dc6514b"/>
      <w:bookmarkEnd w:id="2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.3.За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 Поставщик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.4. Если иное не предусмотрено законом, размер штрафа устанавливается в размере 10 % от цены Контракта в случае, если цена 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.5. Если иное не предусмотрено законом, за каждый факт неисполнения или ненадлежащего </w:t>
      </w:r>
      <w:r w:rsidRPr="00C9495E">
        <w:rPr>
          <w:rFonts w:ascii="Times New Roman" w:hAnsi="Times New Roman"/>
          <w:sz w:val="24"/>
          <w:szCs w:val="24"/>
        </w:rPr>
        <w:lastRenderedPageBreak/>
        <w:t xml:space="preserve">исполнения Поставщиком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рублей.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3" w:name="_ref_1-01c322dee6af4a"/>
      <w:bookmarkEnd w:id="3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</w:t>
      </w:r>
      <w:proofErr w:type="spellStart"/>
      <w:r w:rsidRPr="00C9495E">
        <w:rPr>
          <w:rFonts w:ascii="Times New Roman" w:hAnsi="Times New Roman"/>
          <w:sz w:val="24"/>
          <w:szCs w:val="24"/>
        </w:rPr>
        <w:t>штрафов</w:t>
      </w:r>
      <w:proofErr w:type="gramStart"/>
      <w:r w:rsidRPr="00C9495E">
        <w:rPr>
          <w:rFonts w:ascii="Times New Roman" w:hAnsi="Times New Roman"/>
          <w:sz w:val="24"/>
          <w:szCs w:val="24"/>
        </w:rPr>
        <w:t>,п</w:t>
      </w:r>
      <w:proofErr w:type="gramEnd"/>
      <w:r w:rsidRPr="00C9495E">
        <w:rPr>
          <w:rFonts w:ascii="Times New Roman" w:hAnsi="Times New Roman"/>
          <w:sz w:val="24"/>
          <w:szCs w:val="24"/>
        </w:rPr>
        <w:t>еней</w:t>
      </w:r>
      <w:proofErr w:type="spellEnd"/>
      <w:r w:rsidRPr="00C9495E">
        <w:rPr>
          <w:rFonts w:ascii="Times New Roman" w:hAnsi="Times New Roman"/>
          <w:sz w:val="24"/>
          <w:szCs w:val="24"/>
        </w:rPr>
        <w:t>).</w:t>
      </w:r>
      <w:bookmarkStart w:id="4" w:name="_ref_1-330bbf6890f947"/>
      <w:bookmarkEnd w:id="4"/>
      <w:r w:rsidRPr="00C9495E">
        <w:rPr>
          <w:rFonts w:ascii="Times New Roman" w:hAnsi="Times New Roman"/>
          <w:sz w:val="24"/>
          <w:szCs w:val="24"/>
        </w:rPr>
        <w:t xml:space="preserve">      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.7. Неустойка начисляется Заказчику за каждый день просрочки исполнения,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5" w:name="_ref_1-6a74a193b9db45"/>
      <w:bookmarkEnd w:id="5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.9. Если иное не установлено законом, размер штрафа устанавливается в размере 1 тыс. рублей, если цена 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 (включительно).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.10.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Поставщиком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Поставщика.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.11. </w:t>
      </w:r>
      <w:proofErr w:type="gramStart"/>
      <w:r w:rsidRPr="00C9495E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7. Срок действия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7.1. Настоящий </w:t>
      </w:r>
      <w:r w:rsidR="00C9495E">
        <w:rPr>
          <w:rFonts w:ascii="Times New Roman" w:hAnsi="Times New Roman"/>
          <w:sz w:val="24"/>
          <w:szCs w:val="24"/>
        </w:rPr>
        <w:t>Контра</w:t>
      </w:r>
      <w:proofErr w:type="gramStart"/>
      <w:r w:rsidR="00C9495E">
        <w:rPr>
          <w:rFonts w:ascii="Times New Roman" w:hAnsi="Times New Roman"/>
          <w:sz w:val="24"/>
          <w:szCs w:val="24"/>
        </w:rPr>
        <w:t xml:space="preserve">кт </w:t>
      </w:r>
      <w:r w:rsidRPr="008E763A">
        <w:rPr>
          <w:rFonts w:ascii="Times New Roman" w:hAnsi="Times New Roman"/>
          <w:sz w:val="24"/>
          <w:szCs w:val="24"/>
        </w:rPr>
        <w:t>вст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упает в силу с </w:t>
      </w:r>
      <w:r w:rsidR="00936265">
        <w:rPr>
          <w:rFonts w:ascii="Times New Roman" w:hAnsi="Times New Roman"/>
          <w:sz w:val="24"/>
          <w:szCs w:val="24"/>
        </w:rPr>
        <w:t xml:space="preserve">24.08.2026 г. </w:t>
      </w:r>
      <w:r w:rsidRPr="008E763A">
        <w:rPr>
          <w:rFonts w:ascii="Times New Roman" w:hAnsi="Times New Roman"/>
          <w:sz w:val="24"/>
          <w:szCs w:val="24"/>
        </w:rPr>
        <w:t xml:space="preserve">до </w:t>
      </w:r>
      <w:r w:rsidR="00794232">
        <w:rPr>
          <w:rFonts w:ascii="Times New Roman" w:hAnsi="Times New Roman"/>
          <w:sz w:val="24"/>
          <w:szCs w:val="24"/>
        </w:rPr>
        <w:t>31</w:t>
      </w:r>
      <w:r w:rsidRPr="008E763A">
        <w:rPr>
          <w:rFonts w:ascii="Times New Roman" w:hAnsi="Times New Roman"/>
          <w:sz w:val="24"/>
          <w:szCs w:val="24"/>
        </w:rPr>
        <w:t>.</w:t>
      </w:r>
      <w:r w:rsidR="00794232">
        <w:rPr>
          <w:rFonts w:ascii="Times New Roman" w:hAnsi="Times New Roman"/>
          <w:sz w:val="24"/>
          <w:szCs w:val="24"/>
        </w:rPr>
        <w:t>12</w:t>
      </w:r>
      <w:r w:rsidRPr="008E763A">
        <w:rPr>
          <w:rFonts w:ascii="Times New Roman" w:hAnsi="Times New Roman"/>
          <w:sz w:val="24"/>
          <w:szCs w:val="24"/>
        </w:rPr>
        <w:t>.202</w:t>
      </w:r>
      <w:r w:rsidR="008E763A">
        <w:rPr>
          <w:rFonts w:ascii="Times New Roman" w:hAnsi="Times New Roman"/>
          <w:sz w:val="24"/>
          <w:szCs w:val="24"/>
        </w:rPr>
        <w:t>6</w:t>
      </w:r>
      <w:r w:rsidRPr="008E763A">
        <w:rPr>
          <w:rFonts w:ascii="Times New Roman" w:hAnsi="Times New Roman"/>
          <w:sz w:val="24"/>
          <w:szCs w:val="24"/>
        </w:rPr>
        <w:t xml:space="preserve"> г. при условии полного и надлежащего исполнения Сторонами обязательств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. Обязательства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 могут быть исполнены Сторонами досрочно.</w:t>
      </w:r>
    </w:p>
    <w:p w:rsidR="00403922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7.2. Окончание срока действия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 xml:space="preserve">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9495E" w:rsidRPr="008E763A" w:rsidRDefault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393DAB" w:rsidRDefault="00C00507" w:rsidP="005053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8. Основание и порядок изменения и расторжения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9495E" w:rsidRPr="00C9495E" w:rsidRDefault="00C9495E" w:rsidP="00C949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9495E">
        <w:rPr>
          <w:rFonts w:ascii="Times New Roman" w:hAnsi="Times New Roman"/>
          <w:sz w:val="24"/>
          <w:szCs w:val="24"/>
        </w:rPr>
        <w:t>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C9495E" w:rsidRPr="00C9495E" w:rsidRDefault="00C9495E" w:rsidP="00C949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9495E">
        <w:rPr>
          <w:rFonts w:ascii="Times New Roman" w:hAnsi="Times New Roman"/>
          <w:sz w:val="24"/>
          <w:szCs w:val="24"/>
        </w:rPr>
        <w:t xml:space="preserve">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</w:t>
      </w:r>
      <w:r w:rsidRPr="00C9495E">
        <w:rPr>
          <w:rFonts w:ascii="Times New Roman" w:hAnsi="Times New Roman"/>
          <w:sz w:val="24"/>
          <w:szCs w:val="24"/>
        </w:rPr>
        <w:lastRenderedPageBreak/>
        <w:t>работ, услуг для обеспечения государственных и муниципальных нужд» и нормами гражданского законодательства.</w:t>
      </w:r>
    </w:p>
    <w:p w:rsidR="00C9495E" w:rsidRPr="00C9495E" w:rsidRDefault="00C9495E" w:rsidP="00C9495E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50532C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9. Порядок урегулирования споров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9.1. Претензионный порядок досудебного урегулирования споров, вытекающих из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, является для Сторон обязательным.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9.3. Срок рассмотрения претензии Стороной ее получившей – 10 (Десять) дней.</w:t>
      </w:r>
    </w:p>
    <w:p w:rsidR="00403922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9.4.</w:t>
      </w:r>
      <w:r w:rsidRPr="008E763A">
        <w:rPr>
          <w:rFonts w:ascii="Times New Roman" w:hAnsi="Times New Roman"/>
          <w:sz w:val="24"/>
          <w:szCs w:val="24"/>
        </w:rPr>
        <w:tab/>
        <w:t xml:space="preserve">Все споры по настоящему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 разрешаются путем переговоров, а в случае невозможности принятия решения</w:t>
      </w:r>
      <w:r w:rsidR="00403922" w:rsidRPr="008E763A">
        <w:rPr>
          <w:rFonts w:ascii="Times New Roman" w:hAnsi="Times New Roman"/>
          <w:sz w:val="24"/>
          <w:szCs w:val="24"/>
        </w:rPr>
        <w:t xml:space="preserve"> –</w:t>
      </w:r>
      <w:r w:rsidRPr="008E763A">
        <w:rPr>
          <w:rFonts w:ascii="Times New Roman" w:hAnsi="Times New Roman"/>
          <w:sz w:val="24"/>
          <w:szCs w:val="24"/>
        </w:rPr>
        <w:t xml:space="preserve"> в судебном порядке. </w:t>
      </w:r>
    </w:p>
    <w:p w:rsidR="0050532C" w:rsidRDefault="0050532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532C" w:rsidRPr="008E763A" w:rsidRDefault="00C00507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10. Прочие условия</w:t>
      </w:r>
    </w:p>
    <w:p w:rsidR="00C00507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10.1. </w:t>
      </w:r>
      <w:r w:rsidRPr="008E763A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9495E">
        <w:rPr>
          <w:rFonts w:ascii="Times New Roman" w:hAnsi="Times New Roman"/>
          <w:sz w:val="24"/>
          <w:szCs w:val="24"/>
        </w:rPr>
        <w:t xml:space="preserve">Контракт </w:t>
      </w:r>
      <w:r w:rsidRPr="008E763A">
        <w:rPr>
          <w:rFonts w:ascii="Times New Roman" w:hAnsi="Times New Roman"/>
          <w:sz w:val="24"/>
          <w:szCs w:val="24"/>
        </w:rPr>
        <w:t>заключен в 2-х экземплярах, имеющих одинаковую юридическую силу, по одному для каждой из сторон.</w:t>
      </w:r>
    </w:p>
    <w:p w:rsidR="00C00507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10.2.</w:t>
      </w:r>
      <w:r w:rsidRPr="008E76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Взаимоотношения сторон, не урегулированные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, регулируются действующим законодательством РФ.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10.3. В случае изменения </w:t>
      </w:r>
      <w:proofErr w:type="gramStart"/>
      <w:r w:rsidRPr="008E763A">
        <w:rPr>
          <w:rFonts w:ascii="Times New Roman" w:hAnsi="Times New Roman"/>
          <w:sz w:val="24"/>
          <w:szCs w:val="24"/>
        </w:rPr>
        <w:t>у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763A">
        <w:rPr>
          <w:rFonts w:ascii="Times New Roman" w:hAnsi="Times New Roman"/>
          <w:sz w:val="24"/>
          <w:szCs w:val="24"/>
        </w:rPr>
        <w:t>какой-либо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из Сторон местонахождения, наименования, банковских и прочих реквизитов она обязана в течение 3 (трех) дней официально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Default="00C00507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10.4. Все приложения, указанные  в </w:t>
      </w:r>
      <w:r w:rsidR="00C9495E">
        <w:rPr>
          <w:rFonts w:ascii="Times New Roman" w:hAnsi="Times New Roman"/>
          <w:sz w:val="24"/>
          <w:szCs w:val="24"/>
        </w:rPr>
        <w:t>Контракте</w:t>
      </w:r>
      <w:r w:rsidRPr="008E763A">
        <w:rPr>
          <w:rFonts w:ascii="Times New Roman" w:hAnsi="Times New Roman"/>
          <w:sz w:val="24"/>
          <w:szCs w:val="24"/>
        </w:rPr>
        <w:t xml:space="preserve">,  являются его неотъемлемыми  частями. </w:t>
      </w:r>
    </w:p>
    <w:p w:rsidR="0050532C" w:rsidRPr="008E763A" w:rsidRDefault="0050532C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50532C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11. Юридические адреса и реквизиты Сторон</w:t>
      </w:r>
    </w:p>
    <w:tbl>
      <w:tblPr>
        <w:tblW w:w="9970" w:type="dxa"/>
        <w:tblLayout w:type="fixed"/>
        <w:tblLook w:val="0000"/>
      </w:tblPr>
      <w:tblGrid>
        <w:gridCol w:w="4872"/>
        <w:gridCol w:w="5098"/>
      </w:tblGrid>
      <w:tr w:rsidR="00C00507" w:rsidRPr="008E763A" w:rsidTr="00403922">
        <w:trPr>
          <w:trHeight w:val="58"/>
        </w:trPr>
        <w:tc>
          <w:tcPr>
            <w:tcW w:w="487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00507" w:rsidRPr="008E763A" w:rsidRDefault="00C0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1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Покупатель: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Адрес: 153025, г. Иваново ул. Ермака д.39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8E76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(4932) 32-62-10,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63A">
              <w:rPr>
                <w:rFonts w:ascii="Times New Roman" w:hAnsi="Times New Roman"/>
                <w:sz w:val="24"/>
                <w:szCs w:val="24"/>
                <w:lang w:val="en-US"/>
              </w:rPr>
              <w:t>e-mail: rector@ivanovo.ac.ru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ИНН 3729003774, КПП 370201001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ОГРН 1023700548750  ОКТМО  24701000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Наименование получателя платежа: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 (ИвГУ л/с </w:t>
            </w:r>
            <w:r w:rsidR="00936265" w:rsidRPr="00CA7A6C">
              <w:rPr>
                <w:rFonts w:ascii="Times New Roman" w:hAnsi="Times New Roman"/>
                <w:sz w:val="24"/>
                <w:szCs w:val="24"/>
              </w:rPr>
              <w:t>7116Х9827001</w:t>
            </w:r>
            <w:r w:rsidRPr="008E763A">
              <w:rPr>
                <w:rFonts w:ascii="Times New Roman" w:hAnsi="Times New Roman"/>
                <w:sz w:val="24"/>
                <w:szCs w:val="24"/>
              </w:rPr>
              <w:t>) буква Х на англ.яз.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Номер счета получателя платежа (Номер казначейского счета) 03214643000000013237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Наименование банка ОКЦ № 1 ВВГУ БАНКА РОССИИ//УФК по Нижегородской области, </w:t>
            </w:r>
            <w:proofErr w:type="gramStart"/>
            <w:r w:rsidRPr="008E763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E763A">
              <w:rPr>
                <w:rFonts w:ascii="Times New Roman" w:hAnsi="Times New Roman"/>
                <w:sz w:val="24"/>
                <w:szCs w:val="24"/>
              </w:rPr>
              <w:t xml:space="preserve">. Нижний Новгород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БИК ТОФК 012202102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Счет банка получателя (Единый казначейский счет)  40102810745370000024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0507" w:rsidRDefault="00862408" w:rsidP="008E76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исследовательской и проектной деятельности</w:t>
            </w:r>
          </w:p>
          <w:p w:rsidR="008E763A" w:rsidRPr="008E763A" w:rsidRDefault="008E763A" w:rsidP="008E76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E763A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862408">
              <w:rPr>
                <w:rFonts w:ascii="Times New Roman" w:hAnsi="Times New Roman"/>
                <w:sz w:val="24"/>
                <w:szCs w:val="24"/>
              </w:rPr>
              <w:t>И.Н.Смирнова</w:t>
            </w:r>
            <w:proofErr w:type="spellEnd"/>
          </w:p>
        </w:tc>
        <w:tc>
          <w:tcPr>
            <w:tcW w:w="509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00507" w:rsidRPr="008E763A" w:rsidRDefault="00C0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Поставщик: </w:t>
            </w:r>
          </w:p>
          <w:p w:rsidR="00C00507" w:rsidRDefault="00C00507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134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  <w:p w:rsidR="00F74134" w:rsidRDefault="00F74134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134" w:rsidRPr="008E763A" w:rsidRDefault="00F74134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86240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403922" w:rsidRPr="008E763A" w:rsidTr="00403922">
        <w:trPr>
          <w:trHeight w:val="58"/>
        </w:trPr>
        <w:tc>
          <w:tcPr>
            <w:tcW w:w="487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403922" w:rsidRPr="008E763A" w:rsidRDefault="004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403922" w:rsidRPr="008E763A" w:rsidRDefault="004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D85" w:rsidRPr="008E763A" w:rsidRDefault="00E7334F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</w:t>
      </w:r>
    </w:p>
    <w:p w:rsidR="00003D85" w:rsidRPr="008E763A" w:rsidRDefault="00003D85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7334F" w:rsidRPr="008E763A" w:rsidRDefault="00E7334F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t xml:space="preserve"> Приложение № 1</w:t>
      </w:r>
    </w:p>
    <w:p w:rsidR="00E7334F" w:rsidRPr="008E763A" w:rsidRDefault="00E7334F" w:rsidP="00E7334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C9495E">
        <w:rPr>
          <w:rFonts w:ascii="Times New Roman" w:hAnsi="Times New Roman"/>
          <w:sz w:val="24"/>
          <w:szCs w:val="24"/>
          <w:lang w:eastAsia="ar-SA"/>
        </w:rPr>
        <w:t>Контракту</w:t>
      </w:r>
      <w:r w:rsidR="008E763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6265">
        <w:rPr>
          <w:rFonts w:ascii="Times New Roman" w:hAnsi="Times New Roman"/>
          <w:sz w:val="24"/>
          <w:szCs w:val="24"/>
        </w:rPr>
        <w:t xml:space="preserve">НПЭ26-1.2 </w:t>
      </w:r>
      <w:r w:rsidRPr="008E763A">
        <w:rPr>
          <w:rFonts w:ascii="Times New Roman" w:hAnsi="Times New Roman"/>
          <w:sz w:val="24"/>
          <w:szCs w:val="24"/>
          <w:lang w:eastAsia="ar-SA"/>
        </w:rPr>
        <w:t>от  ____________202</w:t>
      </w:r>
      <w:r w:rsidR="008E763A">
        <w:rPr>
          <w:rFonts w:ascii="Times New Roman" w:hAnsi="Times New Roman"/>
          <w:sz w:val="24"/>
          <w:szCs w:val="24"/>
          <w:lang w:eastAsia="ar-SA"/>
        </w:rPr>
        <w:t>6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:rsidR="00862408" w:rsidRPr="00862408" w:rsidRDefault="00862408" w:rsidP="00862408">
      <w:pPr>
        <w:widowControl w:val="0"/>
        <w:suppressAutoHyphens/>
        <w:spacing w:after="0"/>
        <w:ind w:right="-1"/>
        <w:rPr>
          <w:rFonts w:ascii="Times New Roman" w:hAnsi="Times New Roman"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/>
        <w:ind w:right="-1"/>
        <w:jc w:val="center"/>
        <w:rPr>
          <w:kern w:val="2"/>
        </w:rPr>
      </w:pPr>
      <w:r w:rsidRPr="00862408">
        <w:rPr>
          <w:rFonts w:ascii="Times" w:hAnsi="Times" w:cs="Times"/>
          <w:kern w:val="2"/>
          <w:sz w:val="24"/>
          <w:szCs w:val="24"/>
        </w:rPr>
        <w:t>СПЕЦИФИКАЦИЯ</w:t>
      </w:r>
    </w:p>
    <w:p w:rsidR="00862408" w:rsidRPr="00862408" w:rsidRDefault="00862408" w:rsidP="00862408">
      <w:pPr>
        <w:widowControl w:val="0"/>
        <w:tabs>
          <w:tab w:val="left" w:pos="600"/>
        </w:tabs>
        <w:suppressAutoHyphens/>
        <w:spacing w:after="0" w:line="100" w:lineRule="atLeast"/>
        <w:ind w:right="-1"/>
        <w:rPr>
          <w:rFonts w:ascii="Times New Roman" w:hAnsi="Times New Roman"/>
          <w:kern w:val="2"/>
          <w:sz w:val="24"/>
          <w:szCs w:val="24"/>
        </w:rPr>
      </w:pPr>
    </w:p>
    <w:tbl>
      <w:tblPr>
        <w:tblW w:w="9889" w:type="dxa"/>
        <w:tblInd w:w="-109" w:type="dxa"/>
        <w:tblLayout w:type="fixed"/>
        <w:tblLook w:val="0000"/>
      </w:tblPr>
      <w:tblGrid>
        <w:gridCol w:w="534"/>
        <w:gridCol w:w="1984"/>
        <w:gridCol w:w="1418"/>
        <w:gridCol w:w="1560"/>
        <w:gridCol w:w="3118"/>
        <w:gridCol w:w="1275"/>
      </w:tblGrid>
      <w:tr w:rsidR="0056655C" w:rsidRPr="0056655C" w:rsidTr="0056655C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№</w:t>
            </w:r>
            <w:r w:rsidRPr="0056655C">
              <w:rPr>
                <w:rFonts w:ascii="Times New Roman" w:hAnsi="Times New Roman"/>
                <w:kern w:val="2"/>
              </w:rPr>
              <w:t xml:space="preserve"> </w:t>
            </w:r>
            <w:proofErr w:type="gramStart"/>
            <w:r w:rsidRPr="0056655C">
              <w:rPr>
                <w:rFonts w:ascii="Times" w:hAnsi="Times" w:cs="Times"/>
                <w:kern w:val="2"/>
              </w:rPr>
              <w:t>п</w:t>
            </w:r>
            <w:proofErr w:type="gramEnd"/>
            <w:r w:rsidRPr="0056655C">
              <w:rPr>
                <w:rFonts w:ascii="Times New Roman" w:hAnsi="Times New Roman"/>
                <w:kern w:val="2"/>
              </w:rPr>
              <w:t>/</w:t>
            </w:r>
            <w:r w:rsidRPr="0056655C">
              <w:rPr>
                <w:rFonts w:ascii="Times" w:hAnsi="Times" w:cs="Times"/>
                <w:kern w:val="2"/>
              </w:rPr>
              <w:t>п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Наименование</w:t>
            </w:r>
            <w:r w:rsidRPr="0056655C">
              <w:rPr>
                <w:rFonts w:ascii="Times New Roman" w:hAnsi="Times New Roman"/>
                <w:kern w:val="2"/>
              </w:rPr>
              <w:t xml:space="preserve"> </w:t>
            </w:r>
            <w:r w:rsidRPr="0056655C">
              <w:rPr>
                <w:rFonts w:ascii="Times" w:hAnsi="Times" w:cs="Times"/>
                <w:kern w:val="2"/>
              </w:rPr>
              <w:t>Продукции</w:t>
            </w:r>
            <w:r w:rsidRPr="0056655C">
              <w:rPr>
                <w:rFonts w:ascii="Times New Roman" w:hAnsi="Times New Roman"/>
                <w:kern w:val="2"/>
              </w:rPr>
              <w:t>/</w:t>
            </w:r>
            <w:r w:rsidRPr="0056655C">
              <w:rPr>
                <w:rFonts w:ascii="Times" w:hAnsi="Times" w:cs="Times"/>
                <w:kern w:val="2"/>
              </w:rPr>
              <w:t>Услуги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Кол</w:t>
            </w:r>
            <w:r w:rsidRPr="0056655C">
              <w:rPr>
                <w:rFonts w:ascii="Times New Roman" w:hAnsi="Times New Roman"/>
                <w:kern w:val="2"/>
              </w:rPr>
              <w:t>-</w:t>
            </w:r>
            <w:r w:rsidRPr="0056655C">
              <w:rPr>
                <w:rFonts w:ascii="Times" w:hAnsi="Times" w:cs="Times"/>
                <w:kern w:val="2"/>
              </w:rPr>
              <w:t>во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Единица</w:t>
            </w:r>
            <w:r w:rsidRPr="0056655C">
              <w:rPr>
                <w:rFonts w:ascii="Times New Roman" w:hAnsi="Times New Roman"/>
                <w:kern w:val="2"/>
              </w:rPr>
              <w:t xml:space="preserve"> </w:t>
            </w:r>
            <w:r w:rsidRPr="0056655C">
              <w:rPr>
                <w:rFonts w:ascii="Times" w:hAnsi="Times" w:cs="Times"/>
                <w:kern w:val="2"/>
              </w:rPr>
              <w:t>измерения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Стоимость</w:t>
            </w:r>
            <w:r w:rsidRPr="0056655C">
              <w:rPr>
                <w:rFonts w:ascii="Times New Roman" w:hAnsi="Times New Roman"/>
                <w:kern w:val="2"/>
              </w:rPr>
              <w:t xml:space="preserve"> </w:t>
            </w:r>
            <w:r w:rsidRPr="0056655C">
              <w:rPr>
                <w:rFonts w:ascii="Times" w:hAnsi="Times" w:cs="Times"/>
                <w:kern w:val="2"/>
              </w:rPr>
              <w:t>за</w:t>
            </w:r>
            <w:r w:rsidRPr="0056655C">
              <w:rPr>
                <w:rFonts w:ascii="Times New Roman" w:hAnsi="Times New Roman"/>
                <w:kern w:val="2"/>
              </w:rPr>
              <w:t xml:space="preserve"> </w:t>
            </w:r>
            <w:r w:rsidRPr="0056655C">
              <w:rPr>
                <w:rFonts w:ascii="Times" w:hAnsi="Times" w:cs="Times"/>
                <w:kern w:val="2"/>
              </w:rPr>
              <w:t>единицу</w:t>
            </w:r>
            <w:r w:rsidRPr="0056655C">
              <w:rPr>
                <w:rFonts w:ascii="Times New Roman" w:hAnsi="Times New Roman"/>
                <w:kern w:val="2"/>
              </w:rPr>
              <w:t xml:space="preserve"> </w:t>
            </w:r>
            <w:r w:rsidRPr="0056655C">
              <w:rPr>
                <w:rFonts w:ascii="Times" w:hAnsi="Times" w:cs="Times"/>
                <w:kern w:val="2"/>
              </w:rPr>
              <w:t>продукции</w:t>
            </w:r>
            <w:r w:rsidRPr="0056655C">
              <w:rPr>
                <w:rFonts w:ascii="Times New Roman" w:hAnsi="Times New Roman"/>
                <w:kern w:val="2"/>
              </w:rPr>
              <w:t xml:space="preserve">, </w:t>
            </w:r>
            <w:r w:rsidRPr="0056655C">
              <w:rPr>
                <w:rFonts w:ascii="Times" w:hAnsi="Times" w:cs="Times"/>
                <w:kern w:val="2"/>
              </w:rPr>
              <w:t>руб</w:t>
            </w:r>
            <w:r w:rsidRPr="0056655C">
              <w:rPr>
                <w:rFonts w:ascii="Times New Roman" w:hAnsi="Times New Roman"/>
                <w:kern w:val="2"/>
              </w:rPr>
              <w:t>.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Сумма</w:t>
            </w:r>
            <w:r w:rsidRPr="0056655C">
              <w:rPr>
                <w:rFonts w:ascii="Times New Roman" w:hAnsi="Times New Roman"/>
                <w:kern w:val="2"/>
              </w:rPr>
              <w:t xml:space="preserve">, </w:t>
            </w:r>
            <w:r w:rsidRPr="0056655C">
              <w:rPr>
                <w:rFonts w:ascii="Times" w:hAnsi="Times" w:cs="Times"/>
                <w:kern w:val="2"/>
              </w:rPr>
              <w:t>руб</w:t>
            </w:r>
            <w:r w:rsidRPr="0056655C">
              <w:rPr>
                <w:rFonts w:ascii="Times New Roman" w:hAnsi="Times New Roman"/>
                <w:kern w:val="2"/>
              </w:rPr>
              <w:t>.</w:t>
            </w:r>
          </w:p>
        </w:tc>
      </w:tr>
      <w:tr w:rsidR="0056655C" w:rsidRPr="0056655C" w:rsidTr="0056655C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rPr>
                <w:rFonts w:ascii="Times New Roman" w:hAnsi="Times New Roman"/>
                <w:kern w:val="2"/>
              </w:rPr>
            </w:pPr>
          </w:p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 xml:space="preserve">Шоппер с </w:t>
            </w:r>
            <w:r w:rsidRPr="0056655C">
              <w:rPr>
                <w:rFonts w:ascii="Times New Roman" w:hAnsi="Times New Roman"/>
                <w:kern w:val="2"/>
                <w:lang w:val="en-US"/>
              </w:rPr>
              <w:t>DTF</w:t>
            </w:r>
            <w:r w:rsidRPr="0056655C">
              <w:rPr>
                <w:rFonts w:ascii="Times New Roman" w:hAnsi="Times New Roman"/>
                <w:kern w:val="2"/>
              </w:rPr>
              <w:t>-печатью А</w:t>
            </w:r>
            <w:proofErr w:type="gramStart"/>
            <w:r w:rsidRPr="0056655C">
              <w:rPr>
                <w:rFonts w:ascii="Times New Roman" w:hAnsi="Times New Roman"/>
                <w:kern w:val="2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30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56655C" w:rsidRPr="0056655C" w:rsidTr="0056655C">
        <w:trPr>
          <w:trHeight w:val="482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rPr>
                <w:rFonts w:ascii="Times New Roman" w:hAnsi="Times New Roman"/>
                <w:kern w:val="2"/>
              </w:rPr>
            </w:pPr>
          </w:p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Открытка А</w:t>
            </w:r>
            <w:proofErr w:type="gramStart"/>
            <w:r w:rsidRPr="0056655C">
              <w:rPr>
                <w:rFonts w:ascii="Times" w:hAnsi="Times" w:cs="Times"/>
                <w:kern w:val="2"/>
              </w:rPr>
              <w:t>6</w:t>
            </w:r>
            <w:proofErr w:type="gramEnd"/>
            <w:r w:rsidRPr="0056655C">
              <w:rPr>
                <w:rFonts w:ascii="Times" w:hAnsi="Times" w:cs="Times"/>
                <w:kern w:val="2"/>
              </w:rPr>
              <w:t xml:space="preserve"> двухсторонняя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35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56655C" w:rsidRPr="0056655C" w:rsidTr="0056655C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proofErr w:type="spellStart"/>
            <w:r w:rsidRPr="0056655C">
              <w:rPr>
                <w:rFonts w:ascii="Times" w:hAnsi="Times" w:cs="Times"/>
                <w:kern w:val="2"/>
              </w:rPr>
              <w:t>Стикерпак</w:t>
            </w:r>
            <w:proofErr w:type="spellEnd"/>
            <w:r w:rsidRPr="0056655C">
              <w:rPr>
                <w:rFonts w:ascii="Times" w:hAnsi="Times" w:cs="Times"/>
                <w:kern w:val="2"/>
              </w:rPr>
              <w:t xml:space="preserve"> А5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30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EF5C40" w:rsidRPr="0056655C" w:rsidTr="0056655C">
        <w:trPr>
          <w:trHeight w:val="755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EF5C40" w:rsidRDefault="00EF5C40" w:rsidP="00EF5C40">
            <w:pPr>
              <w:widowControl w:val="0"/>
              <w:suppressAutoHyphens/>
              <w:spacing w:after="0"/>
              <w:ind w:right="-1"/>
              <w:jc w:val="center"/>
              <w:rPr>
                <w:rFonts w:ascii="Times" w:hAnsi="Times" w:cs="Times"/>
                <w:kern w:val="2"/>
              </w:rPr>
            </w:pPr>
            <w:r w:rsidRPr="00EF5C40">
              <w:rPr>
                <w:rFonts w:ascii="Times" w:hAnsi="Times" w:cs="Times"/>
                <w:kern w:val="2"/>
              </w:rPr>
              <w:t>Футболка с нанесением печати A4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30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EF5C40" w:rsidRPr="0056655C" w:rsidTr="0056655C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EF5C40" w:rsidRDefault="00EF5C40" w:rsidP="00EF5C40">
            <w:pPr>
              <w:widowControl w:val="0"/>
              <w:suppressAutoHyphens/>
              <w:spacing w:after="0"/>
              <w:ind w:right="-1"/>
              <w:jc w:val="center"/>
              <w:rPr>
                <w:rFonts w:ascii="Times" w:hAnsi="Times" w:cs="Times"/>
                <w:kern w:val="2"/>
              </w:rPr>
            </w:pPr>
            <w:proofErr w:type="spellStart"/>
            <w:r w:rsidRPr="00EF5C40">
              <w:rPr>
                <w:rFonts w:ascii="Times" w:hAnsi="Times" w:cs="Times"/>
                <w:kern w:val="2"/>
              </w:rPr>
              <w:t>Свитшот</w:t>
            </w:r>
            <w:proofErr w:type="spellEnd"/>
            <w:r w:rsidRPr="00EF5C40">
              <w:rPr>
                <w:rFonts w:ascii="Times" w:hAnsi="Times" w:cs="Times"/>
                <w:kern w:val="2"/>
              </w:rPr>
              <w:t xml:space="preserve"> с вышивкой 100000 стежков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30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56655C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F5C40" w:rsidRPr="0056655C" w:rsidRDefault="00EF5C40" w:rsidP="0056655C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56655C" w:rsidRPr="0056655C" w:rsidTr="0056655C">
        <w:trPr>
          <w:trHeight w:val="68"/>
        </w:trPr>
        <w:tc>
          <w:tcPr>
            <w:tcW w:w="861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rPr>
                <w:kern w:val="2"/>
              </w:rPr>
            </w:pPr>
            <w:r w:rsidRPr="0056655C">
              <w:rPr>
                <w:rFonts w:ascii="Times New Roman" w:hAnsi="Times New Roman"/>
                <w:kern w:val="2"/>
              </w:rPr>
              <w:t>Общая стоимость Продукции: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6655C" w:rsidRPr="0056655C" w:rsidRDefault="0056655C" w:rsidP="0056655C">
            <w:pPr>
              <w:widowControl w:val="0"/>
              <w:suppressAutoHyphens/>
              <w:spacing w:after="0"/>
              <w:jc w:val="center"/>
              <w:rPr>
                <w:kern w:val="2"/>
              </w:rPr>
            </w:pPr>
          </w:p>
        </w:tc>
      </w:tr>
    </w:tbl>
    <w:p w:rsidR="00862408" w:rsidRPr="00862408" w:rsidRDefault="00862408" w:rsidP="00862408">
      <w:pPr>
        <w:widowControl w:val="0"/>
        <w:suppressAutoHyphens/>
        <w:spacing w:after="0" w:line="100" w:lineRule="atLeast"/>
        <w:ind w:right="-1"/>
        <w:jc w:val="right"/>
        <w:rPr>
          <w:rFonts w:cs="Times"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 w:line="100" w:lineRule="atLeast"/>
        <w:ind w:right="-1"/>
        <w:jc w:val="right"/>
        <w:rPr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tabs>
          <w:tab w:val="left" w:pos="900"/>
        </w:tabs>
        <w:suppressAutoHyphens/>
        <w:spacing w:after="0"/>
        <w:ind w:right="-1"/>
        <w:jc w:val="both"/>
        <w:rPr>
          <w:kern w:val="2"/>
        </w:rPr>
      </w:pPr>
      <w:r w:rsidRPr="00862408">
        <w:rPr>
          <w:rFonts w:ascii="Times" w:hAnsi="Times" w:cs="Times"/>
          <w:kern w:val="2"/>
          <w:sz w:val="24"/>
          <w:szCs w:val="24"/>
        </w:rPr>
        <w:t>Итого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: </w:t>
      </w:r>
      <w:r>
        <w:rPr>
          <w:rFonts w:ascii="Times New Roman" w:hAnsi="Times New Roman"/>
          <w:kern w:val="2"/>
          <w:sz w:val="24"/>
          <w:szCs w:val="24"/>
        </w:rPr>
        <w:t>____________</w:t>
      </w:r>
      <w:r w:rsidRPr="00862408">
        <w:rPr>
          <w:rFonts w:ascii="Times" w:hAnsi="Times" w:cs="Times"/>
          <w:kern w:val="2"/>
          <w:sz w:val="24"/>
          <w:szCs w:val="24"/>
        </w:rPr>
        <w:t>руб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. </w:t>
      </w:r>
      <w:r>
        <w:rPr>
          <w:rFonts w:ascii="Times New Roman" w:hAnsi="Times New Roman"/>
          <w:kern w:val="2"/>
          <w:sz w:val="24"/>
          <w:szCs w:val="24"/>
        </w:rPr>
        <w:t>_____</w:t>
      </w:r>
      <w:r w:rsidRPr="00862408">
        <w:rPr>
          <w:rFonts w:ascii="Times" w:hAnsi="Times" w:cs="Times"/>
          <w:kern w:val="2"/>
          <w:sz w:val="24"/>
          <w:szCs w:val="24"/>
        </w:rPr>
        <w:t>коп</w:t>
      </w:r>
      <w:r w:rsidRPr="00862408">
        <w:rPr>
          <w:rFonts w:ascii="Times New Roman" w:hAnsi="Times New Roman"/>
          <w:kern w:val="2"/>
          <w:sz w:val="24"/>
          <w:szCs w:val="24"/>
        </w:rPr>
        <w:t>. (</w:t>
      </w:r>
      <w:r>
        <w:rPr>
          <w:rFonts w:ascii="Times" w:hAnsi="Times" w:cs="Times"/>
          <w:kern w:val="2"/>
          <w:sz w:val="24"/>
          <w:szCs w:val="24"/>
        </w:rPr>
        <w:t>___________________</w:t>
      </w:r>
      <w:r w:rsidRPr="00862408">
        <w:rPr>
          <w:rFonts w:ascii="Times" w:hAnsi="Times" w:cs="Times"/>
          <w:kern w:val="2"/>
          <w:sz w:val="24"/>
          <w:szCs w:val="24"/>
        </w:rPr>
        <w:t>рублей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4"/>
          <w:szCs w:val="24"/>
        </w:rPr>
        <w:t>__</w:t>
      </w:r>
      <w:r w:rsidRPr="00862408">
        <w:rPr>
          <w:rFonts w:ascii="Times" w:hAnsi="Times" w:cs="Times"/>
          <w:kern w:val="2"/>
          <w:sz w:val="24"/>
          <w:szCs w:val="24"/>
        </w:rPr>
        <w:t>копеек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), </w:t>
      </w:r>
      <w:r w:rsidRPr="00862408">
        <w:rPr>
          <w:rFonts w:ascii="Times" w:hAnsi="Times" w:cs="Times"/>
          <w:kern w:val="2"/>
          <w:sz w:val="24"/>
          <w:szCs w:val="24"/>
        </w:rPr>
        <w:t>НДС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kern w:val="2"/>
          <w:sz w:val="24"/>
          <w:szCs w:val="24"/>
        </w:rPr>
        <w:t>не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kern w:val="2"/>
          <w:sz w:val="24"/>
          <w:szCs w:val="24"/>
        </w:rPr>
        <w:t>облагается</w:t>
      </w:r>
      <w:r>
        <w:rPr>
          <w:rFonts w:ascii="Times" w:hAnsi="Times" w:cs="Times"/>
          <w:kern w:val="2"/>
          <w:sz w:val="24"/>
          <w:szCs w:val="24"/>
        </w:rPr>
        <w:t>/в том числе НДС в сумме _______________рублей</w:t>
      </w:r>
      <w:proofErr w:type="gramStart"/>
      <w:r>
        <w:rPr>
          <w:rFonts w:ascii="Times" w:hAnsi="Times" w:cs="Times"/>
          <w:kern w:val="2"/>
          <w:sz w:val="24"/>
          <w:szCs w:val="24"/>
        </w:rPr>
        <w:t xml:space="preserve"> </w:t>
      </w:r>
      <w:r w:rsidRPr="00862408">
        <w:rPr>
          <w:rFonts w:ascii="Times New Roman" w:hAnsi="Times New Roman"/>
          <w:kern w:val="2"/>
          <w:sz w:val="24"/>
          <w:szCs w:val="24"/>
        </w:rPr>
        <w:t>.</w:t>
      </w:r>
      <w:proofErr w:type="gramEnd"/>
    </w:p>
    <w:p w:rsidR="00862408" w:rsidRPr="00862408" w:rsidRDefault="00862408" w:rsidP="00862408">
      <w:pPr>
        <w:widowControl w:val="0"/>
        <w:tabs>
          <w:tab w:val="left" w:pos="900"/>
        </w:tabs>
        <w:suppressAutoHyphens/>
        <w:spacing w:after="0"/>
        <w:ind w:right="-1"/>
        <w:jc w:val="both"/>
        <w:rPr>
          <w:b/>
          <w:bCs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/>
        <w:ind w:right="-1"/>
        <w:jc w:val="center"/>
        <w:rPr>
          <w:kern w:val="2"/>
        </w:rPr>
      </w:pPr>
      <w:r w:rsidRPr="00862408">
        <w:rPr>
          <w:rFonts w:ascii="Times" w:hAnsi="Times" w:cs="Times"/>
          <w:b/>
          <w:bCs/>
          <w:kern w:val="2"/>
          <w:sz w:val="24"/>
          <w:szCs w:val="24"/>
        </w:rPr>
        <w:t>Подписи</w:t>
      </w:r>
      <w:r w:rsidRPr="00862408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b/>
          <w:bCs/>
          <w:kern w:val="2"/>
          <w:sz w:val="24"/>
          <w:szCs w:val="24"/>
        </w:rPr>
        <w:t>Сторон</w:t>
      </w:r>
      <w:r w:rsidRPr="00862408">
        <w:rPr>
          <w:rFonts w:ascii="Times New Roman" w:hAnsi="Times New Roman"/>
          <w:b/>
          <w:bCs/>
          <w:kern w:val="2"/>
          <w:sz w:val="24"/>
          <w:szCs w:val="24"/>
        </w:rPr>
        <w:t>:</w:t>
      </w:r>
    </w:p>
    <w:p w:rsidR="00862408" w:rsidRPr="00862408" w:rsidRDefault="00862408" w:rsidP="00862408">
      <w:pPr>
        <w:widowControl w:val="0"/>
        <w:suppressAutoHyphens/>
        <w:spacing w:after="0"/>
        <w:ind w:right="-1"/>
        <w:jc w:val="both"/>
        <w:rPr>
          <w:rFonts w:ascii="Times New Roman" w:hAnsi="Times New Roman"/>
          <w:kern w:val="2"/>
          <w:sz w:val="24"/>
          <w:szCs w:val="24"/>
        </w:rPr>
      </w:pPr>
    </w:p>
    <w:tbl>
      <w:tblPr>
        <w:tblW w:w="10482" w:type="dxa"/>
        <w:tblInd w:w="-109" w:type="dxa"/>
        <w:tblLayout w:type="fixed"/>
        <w:tblLook w:val="0000"/>
      </w:tblPr>
      <w:tblGrid>
        <w:gridCol w:w="5121"/>
        <w:gridCol w:w="5361"/>
      </w:tblGrid>
      <w:tr w:rsidR="00862408" w:rsidRPr="00862408" w:rsidTr="0056655C">
        <w:tc>
          <w:tcPr>
            <w:tcW w:w="51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6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Покупатель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Pr="00862408" w:rsidRDefault="00862408" w:rsidP="00862408">
            <w:pPr>
              <w:widowControl w:val="0"/>
              <w:suppressAutoHyphens/>
              <w:spacing w:after="0"/>
              <w:ind w:right="-16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ФГБОУ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ВО</w:t>
            </w:r>
            <w:proofErr w:type="gramEnd"/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«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Ивановский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государственный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университет»</w:t>
            </w: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Проректор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_______________________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И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Н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Смирнова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both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Поставщик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________________________ </w:t>
            </w:r>
            <w:r>
              <w:rPr>
                <w:rFonts w:ascii="Times" w:hAnsi="Times" w:cs="Times"/>
                <w:kern w:val="2"/>
                <w:sz w:val="24"/>
                <w:szCs w:val="24"/>
              </w:rPr>
              <w:t>ФИО</w:t>
            </w:r>
          </w:p>
        </w:tc>
      </w:tr>
    </w:tbl>
    <w:p w:rsidR="00E7334F" w:rsidRPr="008E763A" w:rsidRDefault="00E7334F" w:rsidP="0086240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sectPr w:rsidR="00E7334F" w:rsidRPr="008E763A">
      <w:pgSz w:w="11904" w:h="16836"/>
      <w:pgMar w:top="1079" w:right="745" w:bottom="1418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511D0D59"/>
    <w:multiLevelType w:val="hybridMultilevel"/>
    <w:tmpl w:val="873A2F56"/>
    <w:lvl w:ilvl="0" w:tplc="853008D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1C533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91CD86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118DD2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03409C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F04F4B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558894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D92ED1A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5BA15D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00507"/>
    <w:rsid w:val="00003D85"/>
    <w:rsid w:val="000D207D"/>
    <w:rsid w:val="00110F71"/>
    <w:rsid w:val="00157AA4"/>
    <w:rsid w:val="001B5A0B"/>
    <w:rsid w:val="001E0CC6"/>
    <w:rsid w:val="00256C36"/>
    <w:rsid w:val="00265EDE"/>
    <w:rsid w:val="002A7E11"/>
    <w:rsid w:val="00393DAB"/>
    <w:rsid w:val="00394051"/>
    <w:rsid w:val="003C5E9B"/>
    <w:rsid w:val="003E6CDA"/>
    <w:rsid w:val="004035AA"/>
    <w:rsid w:val="00403922"/>
    <w:rsid w:val="004924CF"/>
    <w:rsid w:val="00500773"/>
    <w:rsid w:val="0050532C"/>
    <w:rsid w:val="00527DA6"/>
    <w:rsid w:val="0056655C"/>
    <w:rsid w:val="00594958"/>
    <w:rsid w:val="005A1141"/>
    <w:rsid w:val="00617F83"/>
    <w:rsid w:val="00641755"/>
    <w:rsid w:val="006E1CAB"/>
    <w:rsid w:val="0070226F"/>
    <w:rsid w:val="00772B45"/>
    <w:rsid w:val="00784C8E"/>
    <w:rsid w:val="00794232"/>
    <w:rsid w:val="007A27E5"/>
    <w:rsid w:val="007B1A10"/>
    <w:rsid w:val="007E291A"/>
    <w:rsid w:val="007F1916"/>
    <w:rsid w:val="008452BA"/>
    <w:rsid w:val="00862408"/>
    <w:rsid w:val="008E763A"/>
    <w:rsid w:val="008F2BD3"/>
    <w:rsid w:val="00936265"/>
    <w:rsid w:val="00964950"/>
    <w:rsid w:val="009C2C1C"/>
    <w:rsid w:val="00A47FF2"/>
    <w:rsid w:val="00A81105"/>
    <w:rsid w:val="00AF6F39"/>
    <w:rsid w:val="00C00507"/>
    <w:rsid w:val="00C10BA3"/>
    <w:rsid w:val="00C9495E"/>
    <w:rsid w:val="00C96F20"/>
    <w:rsid w:val="00CA2ABC"/>
    <w:rsid w:val="00D123D1"/>
    <w:rsid w:val="00D54B61"/>
    <w:rsid w:val="00D5795A"/>
    <w:rsid w:val="00D8002A"/>
    <w:rsid w:val="00DB7127"/>
    <w:rsid w:val="00DD62A7"/>
    <w:rsid w:val="00E25927"/>
    <w:rsid w:val="00E7334F"/>
    <w:rsid w:val="00ED2B6C"/>
    <w:rsid w:val="00EF5C40"/>
    <w:rsid w:val="00F74134"/>
    <w:rsid w:val="00FA116B"/>
    <w:rsid w:val="00FD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3C5E9B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поставку</vt:lpstr>
    </vt:vector>
  </TitlesOfParts>
  <Company>SPecialiST RePack</Company>
  <LinksUpToDate>false</LinksUpToDate>
  <CharactersWithSpaces>16561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поставку</dc:title>
  <dc:creator>user</dc:creator>
  <cp:lastModifiedBy>User</cp:lastModifiedBy>
  <cp:revision>2</cp:revision>
  <cp:lastPrinted>2026-08-05T08:40:00Z</cp:lastPrinted>
  <dcterms:created xsi:type="dcterms:W3CDTF">2026-08-05T10:16:00Z</dcterms:created>
  <dcterms:modified xsi:type="dcterms:W3CDTF">2026-08-05T10:16:00Z</dcterms:modified>
</cp:coreProperties>
</file>