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BD" w:rsidRPr="000C08EA" w:rsidRDefault="00FC5448" w:rsidP="00A675D7">
      <w:pPr>
        <w:pStyle w:val="1"/>
        <w:spacing w:before="360"/>
        <w:jc w:val="center"/>
        <w:rPr>
          <w:b/>
          <w:sz w:val="24"/>
          <w:szCs w:val="24"/>
        </w:rPr>
      </w:pPr>
      <w:r>
        <w:rPr>
          <w:b/>
          <w:sz w:val="24"/>
          <w:szCs w:val="24"/>
        </w:rPr>
        <w:t>Проект к</w:t>
      </w:r>
      <w:r w:rsidR="00E61CBD">
        <w:rPr>
          <w:b/>
          <w:sz w:val="24"/>
          <w:szCs w:val="24"/>
        </w:rPr>
        <w:t>онтракт</w:t>
      </w:r>
      <w:r>
        <w:rPr>
          <w:b/>
          <w:sz w:val="24"/>
          <w:szCs w:val="24"/>
        </w:rPr>
        <w:t>а</w:t>
      </w:r>
      <w:r w:rsidR="00E61CBD" w:rsidRPr="000C08EA">
        <w:rPr>
          <w:b/>
          <w:sz w:val="24"/>
          <w:szCs w:val="24"/>
        </w:rPr>
        <w:t xml:space="preserve">  № </w:t>
      </w:r>
      <w:r>
        <w:rPr>
          <w:b/>
          <w:sz w:val="24"/>
          <w:szCs w:val="24"/>
        </w:rPr>
        <w:t>___________</w:t>
      </w:r>
    </w:p>
    <w:p w:rsidR="00E61CBD" w:rsidRDefault="00E61CBD" w:rsidP="00FD70D6">
      <w:pPr>
        <w:pStyle w:val="ConsNonformat"/>
        <w:widowControl/>
        <w:jc w:val="center"/>
        <w:rPr>
          <w:rFonts w:ascii="Times New Roman" w:hAnsi="Times New Roman" w:cs="Times New Roman"/>
          <w:b/>
          <w:sz w:val="24"/>
          <w:szCs w:val="24"/>
        </w:rPr>
      </w:pPr>
      <w:r>
        <w:rPr>
          <w:rFonts w:ascii="Times New Roman" w:hAnsi="Times New Roman" w:cs="Times New Roman"/>
          <w:b/>
          <w:sz w:val="24"/>
          <w:szCs w:val="24"/>
        </w:rPr>
        <w:t>на поставку запасных частей и расходных материалов для автотранспорта</w:t>
      </w:r>
    </w:p>
    <w:p w:rsidR="00E61CBD" w:rsidRPr="003726D4" w:rsidRDefault="00E61CBD" w:rsidP="0054045A">
      <w:pPr>
        <w:pStyle w:val="ConsNonformat"/>
        <w:widowControl/>
        <w:jc w:val="center"/>
        <w:rPr>
          <w:rFonts w:ascii="Times New Roman" w:hAnsi="Times New Roman" w:cs="Times New Roman"/>
          <w:sz w:val="24"/>
          <w:szCs w:val="24"/>
        </w:rPr>
      </w:pPr>
    </w:p>
    <w:p w:rsidR="00E61CBD" w:rsidRPr="0015598D" w:rsidRDefault="00CF70ED" w:rsidP="009C4366">
      <w:pPr>
        <w:pStyle w:val="ConsNonformat"/>
        <w:widowControl/>
        <w:ind w:left="-180" w:right="-339"/>
        <w:rPr>
          <w:rFonts w:ascii="Times New Roman" w:hAnsi="Times New Roman" w:cs="Times New Roman"/>
          <w:sz w:val="24"/>
          <w:szCs w:val="24"/>
        </w:rPr>
      </w:pPr>
      <w:r>
        <w:rPr>
          <w:rFonts w:ascii="Times New Roman" w:hAnsi="Times New Roman" w:cs="Times New Roman"/>
          <w:sz w:val="24"/>
          <w:szCs w:val="24"/>
        </w:rPr>
        <w:t xml:space="preserve">  </w:t>
      </w:r>
      <w:r w:rsidR="00E61CBD" w:rsidRPr="0015598D">
        <w:rPr>
          <w:rFonts w:ascii="Times New Roman" w:hAnsi="Times New Roman" w:cs="Times New Roman"/>
          <w:sz w:val="24"/>
          <w:szCs w:val="24"/>
        </w:rPr>
        <w:t xml:space="preserve">г. Железногорск                             </w:t>
      </w:r>
      <w:r w:rsidR="00E61CBD" w:rsidRPr="0015598D">
        <w:rPr>
          <w:rFonts w:ascii="Times New Roman" w:hAnsi="Times New Roman" w:cs="Times New Roman"/>
          <w:sz w:val="24"/>
          <w:szCs w:val="24"/>
        </w:rPr>
        <w:tab/>
      </w:r>
      <w:r w:rsidR="00E61CBD" w:rsidRPr="0015598D">
        <w:rPr>
          <w:rFonts w:ascii="Times New Roman" w:hAnsi="Times New Roman" w:cs="Times New Roman"/>
          <w:sz w:val="24"/>
          <w:szCs w:val="24"/>
        </w:rPr>
        <w:tab/>
      </w:r>
      <w:r w:rsidR="00E61CBD" w:rsidRPr="0015598D">
        <w:rPr>
          <w:rFonts w:ascii="Times New Roman" w:hAnsi="Times New Roman" w:cs="Times New Roman"/>
          <w:sz w:val="24"/>
          <w:szCs w:val="24"/>
        </w:rPr>
        <w:tab/>
      </w:r>
      <w:r w:rsidR="00E61CBD" w:rsidRPr="0015598D">
        <w:rPr>
          <w:rFonts w:ascii="Times New Roman" w:hAnsi="Times New Roman" w:cs="Times New Roman"/>
          <w:sz w:val="24"/>
          <w:szCs w:val="24"/>
        </w:rPr>
        <w:tab/>
      </w:r>
      <w:r w:rsidR="00E61CBD" w:rsidRPr="0015598D">
        <w:rPr>
          <w:rFonts w:ascii="Times New Roman" w:hAnsi="Times New Roman" w:cs="Times New Roman"/>
          <w:sz w:val="24"/>
          <w:szCs w:val="24"/>
        </w:rPr>
        <w:tab/>
      </w:r>
      <w:r w:rsidR="00E61CBD" w:rsidRPr="0015598D">
        <w:rPr>
          <w:rFonts w:ascii="Times New Roman" w:hAnsi="Times New Roman" w:cs="Times New Roman"/>
          <w:sz w:val="24"/>
          <w:szCs w:val="24"/>
        </w:rPr>
        <w:tab/>
      </w:r>
      <w:r>
        <w:rPr>
          <w:rFonts w:ascii="Times New Roman" w:hAnsi="Times New Roman" w:cs="Times New Roman"/>
          <w:sz w:val="24"/>
          <w:szCs w:val="24"/>
        </w:rPr>
        <w:t xml:space="preserve">             </w:t>
      </w:r>
      <w:r w:rsidR="00E61CBD" w:rsidRPr="0015598D">
        <w:rPr>
          <w:rFonts w:ascii="Times New Roman" w:hAnsi="Times New Roman" w:cs="Times New Roman"/>
          <w:sz w:val="24"/>
          <w:szCs w:val="24"/>
        </w:rPr>
        <w:t>«</w:t>
      </w:r>
      <w:r>
        <w:rPr>
          <w:rFonts w:ascii="Times New Roman" w:hAnsi="Times New Roman" w:cs="Times New Roman"/>
          <w:sz w:val="24"/>
          <w:szCs w:val="24"/>
        </w:rPr>
        <w:t xml:space="preserve">    </w:t>
      </w:r>
      <w:r w:rsidR="00E61CBD" w:rsidRPr="0015598D">
        <w:rPr>
          <w:rFonts w:ascii="Times New Roman" w:hAnsi="Times New Roman" w:cs="Times New Roman"/>
          <w:sz w:val="24"/>
          <w:szCs w:val="24"/>
        </w:rPr>
        <w:t>»</w:t>
      </w:r>
      <w:r>
        <w:rPr>
          <w:rFonts w:ascii="Times New Roman" w:hAnsi="Times New Roman" w:cs="Times New Roman"/>
          <w:sz w:val="24"/>
          <w:szCs w:val="24"/>
        </w:rPr>
        <w:t xml:space="preserve">  августа </w:t>
      </w:r>
      <w:r w:rsidR="00E61CBD" w:rsidRPr="0015598D">
        <w:rPr>
          <w:rFonts w:ascii="Times New Roman" w:hAnsi="Times New Roman" w:cs="Times New Roman"/>
          <w:sz w:val="24"/>
          <w:szCs w:val="24"/>
        </w:rPr>
        <w:t>20</w:t>
      </w:r>
      <w:r w:rsidR="00E61CBD">
        <w:rPr>
          <w:rFonts w:ascii="Times New Roman" w:hAnsi="Times New Roman" w:cs="Times New Roman"/>
          <w:sz w:val="24"/>
          <w:szCs w:val="24"/>
        </w:rPr>
        <w:t>2</w:t>
      </w:r>
      <w:r w:rsidR="00FC5448">
        <w:rPr>
          <w:rFonts w:ascii="Times New Roman" w:hAnsi="Times New Roman" w:cs="Times New Roman"/>
          <w:sz w:val="24"/>
          <w:szCs w:val="24"/>
        </w:rPr>
        <w:t>6</w:t>
      </w:r>
      <w:r w:rsidR="00E61CBD" w:rsidRPr="0015598D">
        <w:rPr>
          <w:rFonts w:ascii="Times New Roman" w:hAnsi="Times New Roman" w:cs="Times New Roman"/>
          <w:sz w:val="24"/>
          <w:szCs w:val="24"/>
        </w:rPr>
        <w:t>г.</w:t>
      </w:r>
    </w:p>
    <w:p w:rsidR="00E61CBD" w:rsidRPr="0015598D" w:rsidRDefault="00E61CBD" w:rsidP="009C4366">
      <w:pPr>
        <w:pStyle w:val="ConsNonformat"/>
        <w:widowControl/>
        <w:ind w:left="-180" w:right="-339"/>
        <w:jc w:val="both"/>
        <w:rPr>
          <w:rFonts w:ascii="Times New Roman" w:hAnsi="Times New Roman" w:cs="Times New Roman"/>
          <w:sz w:val="24"/>
          <w:szCs w:val="24"/>
        </w:rPr>
      </w:pPr>
      <w:r w:rsidRPr="0015598D">
        <w:rPr>
          <w:rFonts w:ascii="Times New Roman" w:hAnsi="Times New Roman" w:cs="Times New Roman"/>
          <w:sz w:val="24"/>
          <w:szCs w:val="24"/>
        </w:rPr>
        <w:tab/>
      </w:r>
    </w:p>
    <w:p w:rsidR="00E61CBD" w:rsidRPr="0015598D" w:rsidRDefault="00E61CBD" w:rsidP="009D23AC">
      <w:pPr>
        <w:pStyle w:val="ConsNonformat"/>
        <w:widowControl/>
        <w:ind w:right="21" w:firstLine="540"/>
        <w:jc w:val="both"/>
        <w:rPr>
          <w:rFonts w:ascii="Times New Roman" w:hAnsi="Times New Roman" w:cs="Times New Roman"/>
          <w:sz w:val="24"/>
          <w:szCs w:val="24"/>
        </w:rPr>
      </w:pPr>
      <w:r w:rsidRPr="00E22E6F">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2 Министерства Россий</w:t>
      </w:r>
      <w:r>
        <w:rPr>
          <w:rFonts w:ascii="Times New Roman" w:hAnsi="Times New Roman" w:cs="Times New Roman"/>
          <w:sz w:val="24"/>
          <w:szCs w:val="24"/>
        </w:rPr>
        <w:t>ской Федерации по делам граждан</w:t>
      </w:r>
      <w:r w:rsidRPr="00E22E6F">
        <w:rPr>
          <w:rFonts w:ascii="Times New Roman" w:hAnsi="Times New Roman" w:cs="Times New Roman"/>
          <w:sz w:val="24"/>
          <w:szCs w:val="24"/>
        </w:rPr>
        <w:t>ской обороны, чрезвычайным ситуациям и ликвидации последствий стихийных бедствий» (</w:t>
      </w:r>
      <w:r w:rsidRPr="00E22E6F">
        <w:rPr>
          <w:rFonts w:ascii="Times New Roman" w:hAnsi="Times New Roman" w:cs="Times New Roman"/>
          <w:b/>
          <w:sz w:val="24"/>
          <w:szCs w:val="24"/>
        </w:rPr>
        <w:t>ФГКУ «Специальное управление ФПС № 2 МЧС России»</w:t>
      </w:r>
      <w:r w:rsidRPr="00E22E6F">
        <w:rPr>
          <w:rFonts w:ascii="Times New Roman" w:hAnsi="Times New Roman" w:cs="Times New Roman"/>
          <w:sz w:val="24"/>
          <w:szCs w:val="24"/>
        </w:rPr>
        <w:t>), действующее от имени Российской Федер</w:t>
      </w:r>
      <w:r>
        <w:rPr>
          <w:rFonts w:ascii="Times New Roman" w:hAnsi="Times New Roman" w:cs="Times New Roman"/>
          <w:sz w:val="24"/>
          <w:szCs w:val="24"/>
        </w:rPr>
        <w:t xml:space="preserve">ации, </w:t>
      </w:r>
      <w:r w:rsidRPr="00C1722F">
        <w:rPr>
          <w:rFonts w:ascii="Times New Roman" w:hAnsi="Times New Roman" w:cs="Times New Roman"/>
          <w:sz w:val="24"/>
          <w:szCs w:val="24"/>
        </w:rPr>
        <w:t xml:space="preserve">именуемое  в  дальнейшем «Покупатель», в лице начальника управления </w:t>
      </w:r>
      <w:r w:rsidR="00FC5448">
        <w:rPr>
          <w:rFonts w:ascii="Times New Roman" w:hAnsi="Times New Roman" w:cs="Times New Roman"/>
          <w:sz w:val="24"/>
          <w:szCs w:val="24"/>
        </w:rPr>
        <w:t>Дерышева Владимира Владимировича</w:t>
      </w:r>
      <w:r w:rsidRPr="00C1722F">
        <w:rPr>
          <w:rFonts w:ascii="Times New Roman" w:hAnsi="Times New Roman" w:cs="Times New Roman"/>
          <w:sz w:val="24"/>
          <w:szCs w:val="24"/>
        </w:rPr>
        <w:t>, действующего на основании Устава с одной стороны</w:t>
      </w:r>
      <w:r w:rsidRPr="00C1722F">
        <w:rPr>
          <w:rFonts w:ascii="Times New Roman" w:hAnsi="Times New Roman" w:cs="Times New Roman"/>
          <w:color w:val="000000"/>
          <w:sz w:val="24"/>
          <w:szCs w:val="24"/>
        </w:rPr>
        <w:t xml:space="preserve">, и </w:t>
      </w:r>
      <w:r w:rsidR="00FC5448">
        <w:rPr>
          <w:rFonts w:ascii="Times New Roman" w:hAnsi="Times New Roman" w:cs="Times New Roman"/>
          <w:sz w:val="24"/>
          <w:szCs w:val="24"/>
        </w:rPr>
        <w:t>__________________</w:t>
      </w:r>
      <w:r w:rsidRPr="00C1722F">
        <w:rPr>
          <w:rFonts w:ascii="Times New Roman" w:hAnsi="Times New Roman" w:cs="Times New Roman"/>
          <w:color w:val="000000"/>
          <w:sz w:val="24"/>
          <w:szCs w:val="24"/>
        </w:rPr>
        <w:t xml:space="preserve"> (далее по тексту</w:t>
      </w:r>
      <w:r w:rsidR="00FC5448">
        <w:rPr>
          <w:rFonts w:ascii="Times New Roman" w:hAnsi="Times New Roman" w:cs="Times New Roman"/>
          <w:b/>
          <w:color w:val="000000"/>
          <w:sz w:val="24"/>
          <w:szCs w:val="24"/>
        </w:rPr>
        <w:t>________</w:t>
      </w:r>
      <w:r w:rsidRPr="00C1722F">
        <w:rPr>
          <w:rFonts w:ascii="Times New Roman" w:hAnsi="Times New Roman" w:cs="Times New Roman"/>
          <w:color w:val="000000"/>
          <w:sz w:val="24"/>
          <w:szCs w:val="24"/>
        </w:rPr>
        <w:t>), именуем</w:t>
      </w:r>
      <w:r>
        <w:rPr>
          <w:rFonts w:ascii="Times New Roman" w:hAnsi="Times New Roman" w:cs="Times New Roman"/>
          <w:color w:val="000000"/>
          <w:sz w:val="24"/>
          <w:szCs w:val="24"/>
        </w:rPr>
        <w:t>ое</w:t>
      </w:r>
      <w:r w:rsidRPr="00C1722F">
        <w:rPr>
          <w:rFonts w:ascii="Times New Roman" w:hAnsi="Times New Roman" w:cs="Times New Roman"/>
          <w:color w:val="000000"/>
          <w:sz w:val="24"/>
          <w:szCs w:val="24"/>
        </w:rPr>
        <w:t xml:space="preserve"> далее «Поставщик», </w:t>
      </w:r>
      <w:r>
        <w:rPr>
          <w:rFonts w:ascii="Times New Roman" w:hAnsi="Times New Roman" w:cs="Times New Roman"/>
          <w:color w:val="000000"/>
          <w:sz w:val="24"/>
          <w:szCs w:val="24"/>
        </w:rPr>
        <w:t xml:space="preserve">в лице </w:t>
      </w:r>
      <w:r w:rsidR="00FC5448">
        <w:rPr>
          <w:rFonts w:ascii="Times New Roman" w:hAnsi="Times New Roman" w:cs="Times New Roman"/>
          <w:sz w:val="24"/>
          <w:szCs w:val="24"/>
        </w:rPr>
        <w:t>__________</w:t>
      </w:r>
      <w:r w:rsidRPr="00C1722F">
        <w:rPr>
          <w:rFonts w:ascii="Times New Roman" w:hAnsi="Times New Roman" w:cs="Times New Roman"/>
          <w:sz w:val="24"/>
          <w:szCs w:val="24"/>
        </w:rPr>
        <w:t>действующ</w:t>
      </w:r>
      <w:r w:rsidR="00FC5448">
        <w:rPr>
          <w:rFonts w:ascii="Times New Roman" w:hAnsi="Times New Roman" w:cs="Times New Roman"/>
          <w:sz w:val="24"/>
          <w:szCs w:val="24"/>
        </w:rPr>
        <w:t>ее</w:t>
      </w:r>
      <w:r w:rsidRPr="00C1722F">
        <w:rPr>
          <w:rFonts w:ascii="Times New Roman" w:hAnsi="Times New Roman" w:cs="Times New Roman"/>
          <w:sz w:val="24"/>
          <w:szCs w:val="24"/>
        </w:rPr>
        <w:t xml:space="preserve"> на основании </w:t>
      </w:r>
      <w:r w:rsidR="00CA3B6B">
        <w:rPr>
          <w:rFonts w:ascii="Times New Roman" w:hAnsi="Times New Roman" w:cs="Times New Roman"/>
          <w:sz w:val="24"/>
          <w:szCs w:val="24"/>
        </w:rPr>
        <w:t>Устава</w:t>
      </w:r>
      <w:r w:rsidRPr="00C1722F">
        <w:rPr>
          <w:rFonts w:ascii="Times New Roman" w:hAnsi="Times New Roman" w:cs="Times New Roman"/>
          <w:sz w:val="24"/>
          <w:szCs w:val="24"/>
        </w:rPr>
        <w:t>, с другой стороны, совместно именуемые «Стороны» в соответствии с пунктом 4 части 1 статьи 93 Федерального закона от 05</w:t>
      </w:r>
      <w:r w:rsidR="00B933DD">
        <w:rPr>
          <w:rFonts w:ascii="Times New Roman" w:hAnsi="Times New Roman" w:cs="Times New Roman"/>
          <w:sz w:val="24"/>
          <w:szCs w:val="24"/>
        </w:rPr>
        <w:t>.04.201</w:t>
      </w:r>
      <w:r w:rsidR="0030793F">
        <w:rPr>
          <w:rFonts w:ascii="Times New Roman" w:hAnsi="Times New Roman" w:cs="Times New Roman"/>
          <w:sz w:val="24"/>
          <w:szCs w:val="24"/>
        </w:rPr>
        <w:t xml:space="preserve">3 </w:t>
      </w:r>
      <w:r w:rsidR="00936DFB">
        <w:rPr>
          <w:rFonts w:ascii="Times New Roman" w:hAnsi="Times New Roman" w:cs="Times New Roman"/>
          <w:sz w:val="24"/>
          <w:szCs w:val="24"/>
        </w:rPr>
        <w:t xml:space="preserve">   </w:t>
      </w:r>
      <w:r w:rsidRPr="0015598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61CBD" w:rsidRPr="0015598D" w:rsidRDefault="00E61CBD" w:rsidP="00A675D7">
      <w:pPr>
        <w:pStyle w:val="ConsNonformat"/>
        <w:widowControl/>
        <w:ind w:right="23" w:firstLine="539"/>
        <w:jc w:val="center"/>
        <w:rPr>
          <w:rFonts w:ascii="Times New Roman" w:hAnsi="Times New Roman" w:cs="Times New Roman"/>
          <w:sz w:val="24"/>
          <w:szCs w:val="24"/>
        </w:rPr>
      </w:pPr>
      <w:r w:rsidRPr="0015598D">
        <w:rPr>
          <w:rFonts w:ascii="Times New Roman" w:hAnsi="Times New Roman" w:cs="Times New Roman"/>
          <w:noProof/>
          <w:sz w:val="24"/>
          <w:szCs w:val="24"/>
        </w:rPr>
        <w:t>1.</w:t>
      </w:r>
      <w:r w:rsidRPr="0015598D">
        <w:rPr>
          <w:rFonts w:ascii="Times New Roman" w:hAnsi="Times New Roman" w:cs="Times New Roman"/>
          <w:sz w:val="24"/>
          <w:szCs w:val="24"/>
        </w:rPr>
        <w:t xml:space="preserve"> ПРЕДМЕТ КОНТРАКТА</w:t>
      </w:r>
    </w:p>
    <w:p w:rsidR="00E61CBD" w:rsidRPr="0015598D" w:rsidRDefault="00E61CBD" w:rsidP="00A675D7">
      <w:pPr>
        <w:tabs>
          <w:tab w:val="left" w:pos="360"/>
          <w:tab w:val="left" w:pos="540"/>
        </w:tabs>
        <w:spacing w:before="120"/>
        <w:ind w:right="23" w:firstLine="539"/>
        <w:jc w:val="both"/>
      </w:pPr>
      <w:r w:rsidRPr="0015598D">
        <w:t>1.1.</w:t>
      </w:r>
      <w:r w:rsidR="00CA1B68">
        <w:t xml:space="preserve"> </w:t>
      </w:r>
      <w:r w:rsidRPr="0015598D">
        <w:t>Поставщик обязуется поставить</w:t>
      </w:r>
      <w:r>
        <w:t xml:space="preserve"> запасные части и расходные материалы для автотранспорта</w:t>
      </w:r>
      <w:r w:rsidRPr="00115949">
        <w:t>, (далее по тексту</w:t>
      </w:r>
      <w:r>
        <w:rPr>
          <w:b/>
        </w:rPr>
        <w:t>– т</w:t>
      </w:r>
      <w:r w:rsidRPr="0015598D">
        <w:rPr>
          <w:b/>
        </w:rPr>
        <w:t>овар</w:t>
      </w:r>
      <w:r w:rsidRPr="00115949">
        <w:t>)</w:t>
      </w:r>
      <w:r w:rsidRPr="0015598D">
        <w:t xml:space="preserve"> а Покупатель</w:t>
      </w:r>
      <w:r w:rsidRPr="0015598D">
        <w:rPr>
          <w:noProof/>
        </w:rPr>
        <w:t xml:space="preserve"> -</w:t>
      </w:r>
      <w:r>
        <w:t xml:space="preserve"> принять и оплатить товар</w:t>
      </w:r>
      <w:r w:rsidRPr="0015598D">
        <w:t xml:space="preserve"> согласно спецификации (Приложение № 1</w:t>
      </w:r>
      <w:r w:rsidRPr="0015598D">
        <w:rPr>
          <w:noProof/>
        </w:rPr>
        <w:t>),</w:t>
      </w:r>
      <w:r w:rsidRPr="0015598D">
        <w:t xml:space="preserve"> являющейся неотъемлемой частью настоящего Контракта.</w:t>
      </w:r>
    </w:p>
    <w:p w:rsidR="00E61CBD" w:rsidRPr="0015598D" w:rsidRDefault="00E61CBD" w:rsidP="00A675D7">
      <w:pPr>
        <w:spacing w:before="60" w:after="60"/>
        <w:ind w:right="23" w:firstLine="539"/>
        <w:jc w:val="center"/>
      </w:pPr>
      <w:r w:rsidRPr="0015598D">
        <w:rPr>
          <w:noProof/>
        </w:rPr>
        <w:t>2.</w:t>
      </w:r>
      <w:r w:rsidRPr="0015598D">
        <w:t xml:space="preserve"> ТРЕБОВАНИЯ К КАЧЕСТВУ И КОМ</w:t>
      </w:r>
      <w:r>
        <w:t>ПЛЕКТНОСТИ</w:t>
      </w:r>
    </w:p>
    <w:p w:rsidR="00E61CBD" w:rsidRPr="0015598D" w:rsidRDefault="00E61CBD" w:rsidP="009D23AC">
      <w:pPr>
        <w:spacing w:before="40"/>
        <w:ind w:right="21" w:firstLine="540"/>
        <w:jc w:val="both"/>
      </w:pPr>
      <w:r w:rsidRPr="0015598D">
        <w:rPr>
          <w:noProof/>
        </w:rPr>
        <w:t>2.1.</w:t>
      </w:r>
      <w:r w:rsidRPr="0015598D">
        <w:t xml:space="preserve"> Поставляемый</w:t>
      </w:r>
      <w:r w:rsidR="00CF70ED">
        <w:t xml:space="preserve"> </w:t>
      </w:r>
      <w:r w:rsidRPr="0015598D">
        <w:t>товар по качеству и комплектности должен</w:t>
      </w:r>
      <w:r>
        <w:t xml:space="preserve"> соответствовать ГОСТам и </w:t>
      </w:r>
      <w:r w:rsidRPr="0015598D">
        <w:t xml:space="preserve">ТУ, условиям настоящего </w:t>
      </w:r>
      <w:r>
        <w:t>к</w:t>
      </w:r>
      <w:r w:rsidRPr="0015598D">
        <w:t>онтракта.</w:t>
      </w:r>
    </w:p>
    <w:p w:rsidR="00E61CBD" w:rsidRPr="0015598D" w:rsidRDefault="00E61CBD" w:rsidP="009D23AC">
      <w:pPr>
        <w:spacing w:before="40"/>
        <w:ind w:right="21" w:firstLine="540"/>
        <w:jc w:val="both"/>
      </w:pPr>
      <w:r w:rsidRPr="0015598D">
        <w:t>2.2.</w:t>
      </w:r>
      <w:r>
        <w:t xml:space="preserve"> Поставщик гарантирует качество</w:t>
      </w:r>
      <w:r w:rsidRPr="0015598D">
        <w:t xml:space="preserve"> и надежность товара в течение гарантийного срока, если такой срок установлен для данного вида товара.</w:t>
      </w:r>
    </w:p>
    <w:p w:rsidR="00E61CBD" w:rsidRPr="0015598D" w:rsidRDefault="00E61CBD" w:rsidP="009D23AC">
      <w:pPr>
        <w:tabs>
          <w:tab w:val="left" w:pos="540"/>
        </w:tabs>
        <w:spacing w:before="40"/>
        <w:ind w:right="21" w:firstLine="540"/>
        <w:jc w:val="both"/>
      </w:pPr>
      <w:r w:rsidRPr="0015598D">
        <w:rPr>
          <w:noProof/>
        </w:rPr>
        <w:t>2.3.</w:t>
      </w:r>
      <w:r w:rsidRPr="0015598D">
        <w:t xml:space="preserve"> Поставка осуществляется разовой партией. </w:t>
      </w:r>
    </w:p>
    <w:p w:rsidR="00E61CBD" w:rsidRDefault="00E61CBD" w:rsidP="00A675D7">
      <w:pPr>
        <w:tabs>
          <w:tab w:val="left" w:pos="540"/>
        </w:tabs>
        <w:spacing w:before="60" w:after="60"/>
        <w:ind w:right="23" w:firstLine="539"/>
        <w:jc w:val="center"/>
      </w:pPr>
      <w:r w:rsidRPr="0015598D">
        <w:rPr>
          <w:noProof/>
        </w:rPr>
        <w:t>3.</w:t>
      </w:r>
      <w:r w:rsidRPr="0015598D">
        <w:t xml:space="preserve"> СУММА КОНТРАКТ</w:t>
      </w:r>
      <w:r>
        <w:t>А И ПОРЯДОК РАСЧЕТОВ.</w:t>
      </w:r>
    </w:p>
    <w:p w:rsidR="00E61CBD" w:rsidRPr="0015598D" w:rsidRDefault="00E61CBD" w:rsidP="009D23AC">
      <w:pPr>
        <w:ind w:right="21" w:firstLine="540"/>
        <w:jc w:val="both"/>
      </w:pPr>
      <w:r w:rsidRPr="0015598D">
        <w:rPr>
          <w:noProof/>
        </w:rPr>
        <w:t>3.1.</w:t>
      </w:r>
      <w:r>
        <w:t xml:space="preserve">Сумма настоящего контракта </w:t>
      </w:r>
      <w:r w:rsidRPr="0015598D">
        <w:t xml:space="preserve">составляет </w:t>
      </w:r>
      <w:r w:rsidR="00FC5448">
        <w:rPr>
          <w:b/>
        </w:rPr>
        <w:t>______</w:t>
      </w:r>
      <w:r>
        <w:rPr>
          <w:b/>
        </w:rPr>
        <w:t xml:space="preserve"> рублей </w:t>
      </w:r>
      <w:r w:rsidRPr="00301D93">
        <w:rPr>
          <w:color w:val="000000"/>
        </w:rPr>
        <w:t>(</w:t>
      </w:r>
      <w:r w:rsidR="00FC5448">
        <w:rPr>
          <w:color w:val="000000"/>
        </w:rPr>
        <w:t>_____________</w:t>
      </w:r>
      <w:r w:rsidR="00B933DD">
        <w:rPr>
          <w:color w:val="000000"/>
        </w:rPr>
        <w:t xml:space="preserve"> рубл</w:t>
      </w:r>
      <w:r w:rsidR="00FC5448">
        <w:rPr>
          <w:color w:val="000000"/>
        </w:rPr>
        <w:t>ей__</w:t>
      </w:r>
      <w:r>
        <w:rPr>
          <w:color w:val="000000"/>
        </w:rPr>
        <w:t xml:space="preserve"> копе</w:t>
      </w:r>
      <w:r w:rsidR="00FC5448">
        <w:rPr>
          <w:color w:val="000000"/>
        </w:rPr>
        <w:t>ек</w:t>
      </w:r>
      <w:r w:rsidRPr="00301D93">
        <w:rPr>
          <w:color w:val="000000"/>
        </w:rPr>
        <w:t>),</w:t>
      </w:r>
      <w:r w:rsidR="00564831">
        <w:rPr>
          <w:color w:val="000000"/>
        </w:rPr>
        <w:t xml:space="preserve"> </w:t>
      </w:r>
      <w:r w:rsidR="00FC5448">
        <w:rPr>
          <w:color w:val="000000"/>
        </w:rPr>
        <w:t>с НДС (без НДС)</w:t>
      </w:r>
      <w:r w:rsidRPr="00802EF7">
        <w:rPr>
          <w:color w:val="000000"/>
        </w:rPr>
        <w:t>.</w:t>
      </w:r>
    </w:p>
    <w:p w:rsidR="00E61CBD" w:rsidRPr="0015598D" w:rsidRDefault="00E61CBD" w:rsidP="009D23AC">
      <w:pPr>
        <w:ind w:right="21" w:firstLine="540"/>
        <w:jc w:val="both"/>
      </w:pPr>
      <w:r w:rsidRPr="0015598D">
        <w:t>3.2. Цена поставляемого товара является твердой и устанавливается на весь срок исполнения Контракта</w:t>
      </w:r>
      <w:r>
        <w:t>, согласно</w:t>
      </w:r>
      <w:r w:rsidRPr="0015598D">
        <w:t xml:space="preserve"> п. 3.1.</w:t>
      </w:r>
    </w:p>
    <w:p w:rsidR="00E61CBD" w:rsidRPr="0015598D" w:rsidRDefault="00E61CBD" w:rsidP="009D23AC">
      <w:pPr>
        <w:spacing w:line="276" w:lineRule="auto"/>
        <w:ind w:right="21" w:firstLine="540"/>
        <w:jc w:val="both"/>
      </w:pPr>
      <w:r>
        <w:t>3.3. В сумму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rsidR="00E61CBD" w:rsidRDefault="00E61CBD" w:rsidP="0038365B">
      <w:pPr>
        <w:autoSpaceDE w:val="0"/>
        <w:autoSpaceDN w:val="0"/>
        <w:adjustRightInd w:val="0"/>
        <w:ind w:right="-54" w:firstLine="540"/>
        <w:jc w:val="both"/>
      </w:pPr>
      <w:r>
        <w:t xml:space="preserve">3.4. </w:t>
      </w:r>
      <w:r w:rsidRPr="0038365B">
        <w:t>Оплата производится за счет лимитов бюджетных обязательств, выделенных на 202</w:t>
      </w:r>
      <w:r w:rsidR="00F46152">
        <w:t>6</w:t>
      </w:r>
      <w:r w:rsidRPr="0038365B">
        <w:t xml:space="preserve"> год, в форме безналичного расчета путем перечисления денежных средств в российских рублях на расчетный счет Поставщика </w:t>
      </w:r>
    </w:p>
    <w:p w:rsidR="00E61CBD" w:rsidRDefault="00E61CBD" w:rsidP="0038365B">
      <w:pPr>
        <w:autoSpaceDE w:val="0"/>
        <w:autoSpaceDN w:val="0"/>
        <w:adjustRightInd w:val="0"/>
        <w:ind w:right="-54" w:firstLine="540"/>
        <w:jc w:val="both"/>
      </w:pPr>
      <w:r w:rsidRPr="0015598D">
        <w:t>3.</w:t>
      </w:r>
      <w:r>
        <w:t>5</w:t>
      </w:r>
      <w:r w:rsidRPr="0015598D">
        <w:t xml:space="preserve">. </w:t>
      </w:r>
      <w:r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p>
    <w:p w:rsidR="00E61CBD" w:rsidRPr="0015598D" w:rsidRDefault="00E61CBD" w:rsidP="00A675D7">
      <w:pPr>
        <w:spacing w:before="120"/>
        <w:ind w:right="23" w:firstLine="539"/>
        <w:jc w:val="center"/>
      </w:pPr>
      <w:r w:rsidRPr="0015598D">
        <w:rPr>
          <w:noProof/>
        </w:rPr>
        <w:t>4.</w:t>
      </w:r>
      <w:r w:rsidRPr="0015598D">
        <w:t xml:space="preserve"> ПОРЯДОК ОТПРАВКИ</w:t>
      </w:r>
      <w:r w:rsidRPr="0015598D">
        <w:rPr>
          <w:noProof/>
        </w:rPr>
        <w:t xml:space="preserve"> -</w:t>
      </w:r>
      <w:r w:rsidRPr="0015598D">
        <w:t xml:space="preserve"> ПОЛУЧЕНИЯ ТОВАРА</w:t>
      </w:r>
      <w:r>
        <w:t>.</w:t>
      </w:r>
    </w:p>
    <w:p w:rsidR="00E61CBD" w:rsidRPr="0015598D" w:rsidRDefault="00E61CBD" w:rsidP="00A675D7">
      <w:pPr>
        <w:tabs>
          <w:tab w:val="left" w:pos="540"/>
        </w:tabs>
        <w:spacing w:before="120" w:line="221" w:lineRule="auto"/>
        <w:ind w:right="23" w:firstLine="539"/>
        <w:jc w:val="both"/>
      </w:pPr>
      <w:r w:rsidRPr="0015598D">
        <w:rPr>
          <w:noProof/>
        </w:rPr>
        <w:t>4.1.</w:t>
      </w:r>
      <w:r w:rsidRPr="0015598D">
        <w:t xml:space="preserve"> Поставка товара в адрес Покупателя производится </w:t>
      </w:r>
      <w:r>
        <w:t xml:space="preserve">в срок </w:t>
      </w:r>
      <w:r w:rsidRPr="0015598D">
        <w:t xml:space="preserve">не позднее </w:t>
      </w:r>
      <w:r w:rsidR="00E263B4">
        <w:t>1</w:t>
      </w:r>
      <w:r>
        <w:t xml:space="preserve"> (</w:t>
      </w:r>
      <w:r w:rsidR="00E263B4">
        <w:t>одного</w:t>
      </w:r>
      <w:r>
        <w:t>)</w:t>
      </w:r>
      <w:r w:rsidR="00CF70ED">
        <w:t xml:space="preserve"> </w:t>
      </w:r>
      <w:r>
        <w:t>рабоч</w:t>
      </w:r>
      <w:r w:rsidR="00E263B4">
        <w:t>его</w:t>
      </w:r>
      <w:r>
        <w:t xml:space="preserve"> дн</w:t>
      </w:r>
      <w:r w:rsidR="00E263B4">
        <w:t>я</w:t>
      </w:r>
      <w:r w:rsidR="00CF70ED">
        <w:t xml:space="preserve"> </w:t>
      </w:r>
      <w:r w:rsidRPr="0015598D">
        <w:t>с момента подписания настоящего Контракта последней стороной.</w:t>
      </w:r>
    </w:p>
    <w:p w:rsidR="00E61CBD" w:rsidRDefault="00E61CBD" w:rsidP="008620E9">
      <w:pPr>
        <w:ind w:right="21" w:firstLine="540"/>
        <w:jc w:val="both"/>
        <w:rPr>
          <w:noProof/>
        </w:rPr>
      </w:pPr>
      <w:r w:rsidRPr="0015598D">
        <w:rPr>
          <w:noProof/>
        </w:rPr>
        <w:t>4.2. Передача Товара от Поставщика к Покупателю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E61CBD" w:rsidRDefault="00E61CBD" w:rsidP="008620E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осуществляется в срок не более 2 (двух) </w:t>
      </w:r>
      <w:r w:rsidRPr="0015598D">
        <w:t>рабоч</w:t>
      </w:r>
      <w:r>
        <w:t>их дней, с момента передачи товара Покупателю Поставщиком.</w:t>
      </w:r>
    </w:p>
    <w:p w:rsidR="00E61CBD" w:rsidRDefault="00E61CBD" w:rsidP="00641B98">
      <w:pPr>
        <w:ind w:right="21" w:firstLine="540"/>
        <w:jc w:val="both"/>
      </w:pPr>
      <w:r w:rsidRPr="009D0146">
        <w:lastRenderedPageBreak/>
        <w:t>4.</w:t>
      </w:r>
      <w:r>
        <w:t>4</w:t>
      </w:r>
      <w:r w:rsidRPr="009D0146">
        <w:t xml:space="preserve">. </w:t>
      </w:r>
      <w:r>
        <w:t xml:space="preserve">После подписания товарно-транспортных документов обеими Сторонами, Покупатель формирует </w:t>
      </w:r>
      <w:hyperlink r:id="rId8" w:history="1">
        <w:r w:rsidRPr="00476A1B">
          <w:t>Акт</w:t>
        </w:r>
      </w:hyperlink>
      <w:r>
        <w:t xml:space="preserve"> приемки товаров, работ, услуг </w:t>
      </w:r>
      <w:r w:rsidRPr="00135B60">
        <w:t>(код формы 0510452)</w:t>
      </w:r>
      <w:r>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p>
    <w:p w:rsidR="00E61CBD" w:rsidRDefault="00E61CBD" w:rsidP="00641B98">
      <w:pPr>
        <w:ind w:right="21" w:firstLine="540"/>
        <w:jc w:val="both"/>
      </w:pPr>
      <w:r>
        <w:t xml:space="preserve">4.5. Срок подписания </w:t>
      </w:r>
      <w:hyperlink r:id="rId9" w:history="1">
        <w:r>
          <w:t>а</w:t>
        </w:r>
        <w:r w:rsidRPr="00476A1B">
          <w:t>кт</w:t>
        </w:r>
      </w:hyperlink>
      <w:r>
        <w:t xml:space="preserve">а приемки товаров, работ, услуг </w:t>
      </w:r>
      <w:r w:rsidRPr="00135B60">
        <w:t>(код формы 0510452)</w:t>
      </w:r>
      <w:r>
        <w:t xml:space="preserve"> Покупателем не должен превышать 2 (два) рабочих дня с момента формирования.</w:t>
      </w:r>
    </w:p>
    <w:p w:rsidR="00E61CBD" w:rsidRPr="0015598D" w:rsidRDefault="00E61CBD" w:rsidP="008620E9">
      <w:pPr>
        <w:tabs>
          <w:tab w:val="left" w:pos="540"/>
        </w:tabs>
        <w:ind w:right="21" w:firstLine="540"/>
        <w:jc w:val="both"/>
        <w:rPr>
          <w:noProof/>
        </w:rPr>
      </w:pPr>
      <w:r>
        <w:t xml:space="preserve">4.6. </w:t>
      </w:r>
      <w:r w:rsidRPr="0015598D">
        <w:t>В случае обнаружения в поставленном</w:t>
      </w:r>
      <w:r w:rsidR="00CF70ED">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E61CBD" w:rsidRPr="0015598D" w:rsidRDefault="00E61CBD" w:rsidP="00882876">
      <w:pPr>
        <w:tabs>
          <w:tab w:val="left" w:pos="540"/>
        </w:tabs>
        <w:ind w:left="-181" w:right="23" w:firstLine="539"/>
        <w:jc w:val="center"/>
        <w:rPr>
          <w:noProof/>
        </w:rPr>
      </w:pPr>
      <w:r w:rsidRPr="0015598D">
        <w:rPr>
          <w:noProof/>
        </w:rPr>
        <w:t>5.</w:t>
      </w:r>
      <w:r w:rsidRPr="0015598D">
        <w:t xml:space="preserve"> ОТВЕТСТВЕННОСТЬ </w:t>
      </w:r>
      <w:r>
        <w:t>СТОРОН.</w:t>
      </w:r>
    </w:p>
    <w:p w:rsidR="00E61CBD" w:rsidRPr="00873F59" w:rsidRDefault="00E61CBD" w:rsidP="009D23AC">
      <w:pPr>
        <w:tabs>
          <w:tab w:val="left" w:pos="540"/>
        </w:tabs>
        <w:autoSpaceDE w:val="0"/>
        <w:autoSpaceDN w:val="0"/>
        <w:adjustRightInd w:val="0"/>
        <w:ind w:right="21" w:firstLine="540"/>
        <w:jc w:val="both"/>
      </w:pPr>
      <w:r w:rsidRPr="00873F59">
        <w:t xml:space="preserve">5.1.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2025 г"/>
        </w:smartTagPr>
        <w:r w:rsidRPr="00873F59">
          <w:t>2017 г</w:t>
        </w:r>
      </w:smartTag>
      <w:r w:rsidRPr="00873F59">
        <w:t>. № 1042.</w:t>
      </w:r>
    </w:p>
    <w:p w:rsidR="00E61CBD" w:rsidRPr="00873F59" w:rsidRDefault="00E61CBD" w:rsidP="009D23AC">
      <w:pPr>
        <w:autoSpaceDE w:val="0"/>
        <w:autoSpaceDN w:val="0"/>
        <w:adjustRightInd w:val="0"/>
        <w:ind w:right="21" w:firstLine="540"/>
        <w:jc w:val="both"/>
      </w:pPr>
      <w:r w:rsidRPr="00873F59">
        <w:t>5.2. Исполнение обязательств по данному контракту обеспечиваться неустойкой.</w:t>
      </w:r>
    </w:p>
    <w:p w:rsidR="00E61CBD" w:rsidRPr="00873F59" w:rsidRDefault="00E61CBD" w:rsidP="009D23AC">
      <w:pPr>
        <w:autoSpaceDE w:val="0"/>
        <w:autoSpaceDN w:val="0"/>
        <w:adjustRightInd w:val="0"/>
        <w:ind w:right="21"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E61CBD" w:rsidRPr="00873F59" w:rsidRDefault="00E61CBD" w:rsidP="009D23AC">
      <w:pPr>
        <w:autoSpaceDE w:val="0"/>
        <w:autoSpaceDN w:val="0"/>
        <w:adjustRightInd w:val="0"/>
        <w:ind w:right="21"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w:t>
      </w:r>
      <w:r w:rsidRPr="00873F59">
        <w:t xml:space="preserve"> обязательств, предусмотренных контрактом, не может превышать цену контракта.</w:t>
      </w:r>
    </w:p>
    <w:p w:rsidR="00E61CBD" w:rsidRPr="00873F59" w:rsidRDefault="00E61CBD" w:rsidP="009D23AC">
      <w:pPr>
        <w:autoSpaceDE w:val="0"/>
        <w:autoSpaceDN w:val="0"/>
        <w:adjustRightInd w:val="0"/>
        <w:ind w:right="21"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E61CBD" w:rsidRPr="00873F59" w:rsidRDefault="00E61CBD" w:rsidP="009D23AC">
      <w:pPr>
        <w:autoSpaceDE w:val="0"/>
        <w:autoSpaceDN w:val="0"/>
        <w:adjustRightInd w:val="0"/>
        <w:ind w:right="21"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E61CBD" w:rsidRPr="00873F59" w:rsidRDefault="00E61CBD" w:rsidP="009D23AC">
      <w:pPr>
        <w:autoSpaceDE w:val="0"/>
        <w:autoSpaceDN w:val="0"/>
        <w:adjustRightInd w:val="0"/>
        <w:ind w:right="21" w:firstLine="540"/>
        <w:jc w:val="both"/>
      </w:pPr>
      <w:r w:rsidRPr="00873F59">
        <w:t xml:space="preserve">5.6. В случае просрочки исполнения </w:t>
      </w:r>
      <w:r>
        <w:t>Поставщиком</w:t>
      </w:r>
      <w:r w:rsidRPr="00873F59">
        <w:t xml:space="preserve"> обязательств, предусмотренных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E61CBD" w:rsidRPr="00873F59" w:rsidRDefault="00E61CBD" w:rsidP="009D23AC">
      <w:pPr>
        <w:tabs>
          <w:tab w:val="left" w:pos="540"/>
        </w:tabs>
        <w:autoSpaceDE w:val="0"/>
        <w:autoSpaceDN w:val="0"/>
        <w:adjustRightInd w:val="0"/>
        <w:ind w:right="21" w:firstLine="540"/>
        <w:jc w:val="both"/>
      </w:pPr>
      <w:r w:rsidRPr="00873F59">
        <w:t xml:space="preserve">5.7.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E61CBD" w:rsidRPr="00873F59" w:rsidRDefault="00E61CBD" w:rsidP="009D23AC">
      <w:pPr>
        <w:tabs>
          <w:tab w:val="left" w:pos="540"/>
        </w:tabs>
        <w:autoSpaceDE w:val="0"/>
        <w:autoSpaceDN w:val="0"/>
        <w:adjustRightInd w:val="0"/>
        <w:ind w:right="21"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E61CBD" w:rsidRPr="00873F59" w:rsidRDefault="00E61CBD" w:rsidP="009D23AC">
      <w:pPr>
        <w:autoSpaceDE w:val="0"/>
        <w:autoSpaceDN w:val="0"/>
        <w:adjustRightInd w:val="0"/>
        <w:ind w:right="21" w:firstLine="540"/>
        <w:jc w:val="both"/>
      </w:pPr>
      <w:r w:rsidRPr="00873F59">
        <w:t>а) 10% цены контракта в случае, если цена контракта не превышает 3 млн</w:t>
      </w:r>
      <w:r>
        <w:t>.</w:t>
      </w:r>
      <w:r w:rsidRPr="00873F59">
        <w:t xml:space="preserve"> руб.;</w:t>
      </w:r>
    </w:p>
    <w:p w:rsidR="00E61CBD" w:rsidRPr="00873F59" w:rsidRDefault="00E61CBD" w:rsidP="009D23AC">
      <w:pPr>
        <w:tabs>
          <w:tab w:val="left" w:pos="540"/>
          <w:tab w:val="left" w:pos="720"/>
        </w:tabs>
        <w:autoSpaceDE w:val="0"/>
        <w:autoSpaceDN w:val="0"/>
        <w:adjustRightInd w:val="0"/>
        <w:ind w:right="21"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обязательств, </w:t>
      </w:r>
      <w:r>
        <w:t>Поставщик</w:t>
      </w:r>
      <w:r w:rsidRPr="00873F59">
        <w:t xml:space="preserve"> вправе взыскать с </w:t>
      </w:r>
      <w:r>
        <w:t>Покупателя</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 в размере:</w:t>
      </w:r>
    </w:p>
    <w:p w:rsidR="00E61CBD" w:rsidRPr="00873F59" w:rsidRDefault="00E61CBD" w:rsidP="009D23AC">
      <w:pPr>
        <w:autoSpaceDE w:val="0"/>
        <w:autoSpaceDN w:val="0"/>
        <w:adjustRightInd w:val="0"/>
        <w:ind w:right="21" w:firstLine="540"/>
        <w:jc w:val="both"/>
      </w:pPr>
      <w:r w:rsidRPr="00873F59">
        <w:lastRenderedPageBreak/>
        <w:t>а) 1000 рублей, если цена контракта не превышает 3 млн</w:t>
      </w:r>
      <w:r>
        <w:t>.</w:t>
      </w:r>
      <w:r w:rsidRPr="00873F59">
        <w:t xml:space="preserve"> руб. (включительно);</w:t>
      </w:r>
    </w:p>
    <w:p w:rsidR="00E61CBD" w:rsidRPr="00873F59" w:rsidRDefault="00E61CBD" w:rsidP="009D23AC">
      <w:pPr>
        <w:tabs>
          <w:tab w:val="left" w:pos="540"/>
          <w:tab w:val="left" w:pos="720"/>
        </w:tabs>
        <w:ind w:right="21" w:firstLine="540"/>
        <w:jc w:val="both"/>
      </w:pPr>
      <w:r w:rsidRPr="00873F59">
        <w:rPr>
          <w:bCs/>
        </w:rPr>
        <w:t xml:space="preserve">5.10. При возникновении обстоятельств, указанных в п.п.5.5. и 5.6., а также п.п. 5.8. и 5.9 настоящего контракта, оплата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 штрафов) в соответствии с условиями настоящего контракта.</w:t>
      </w:r>
    </w:p>
    <w:p w:rsidR="00E61CBD" w:rsidRPr="00873F59" w:rsidRDefault="00E61CBD" w:rsidP="009D23AC">
      <w:pPr>
        <w:autoSpaceDE w:val="0"/>
        <w:autoSpaceDN w:val="0"/>
        <w:adjustRightInd w:val="0"/>
        <w:ind w:right="21"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61CBD" w:rsidRPr="00873F59" w:rsidRDefault="00E61CBD" w:rsidP="009D23AC">
      <w:pPr>
        <w:pStyle w:val="12"/>
        <w:shd w:val="clear" w:color="auto" w:fill="FFFFFF"/>
        <w:tabs>
          <w:tab w:val="left" w:pos="0"/>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w:t>
      </w:r>
      <w:r>
        <w:rPr>
          <w:rFonts w:ascii="Times New Roman" w:hAnsi="Times New Roman"/>
          <w:bCs/>
          <w:spacing w:val="1"/>
          <w:sz w:val="24"/>
          <w:szCs w:val="24"/>
        </w:rPr>
        <w:t>10</w:t>
      </w:r>
      <w:r w:rsidRPr="00873F59">
        <w:rPr>
          <w:rFonts w:ascii="Times New Roman" w:hAnsi="Times New Roman"/>
          <w:bCs/>
          <w:spacing w:val="1"/>
          <w:sz w:val="24"/>
          <w:szCs w:val="24"/>
        </w:rPr>
        <w:t xml:space="preserve"> (</w:t>
      </w:r>
      <w:r>
        <w:rPr>
          <w:rFonts w:ascii="Times New Roman" w:hAnsi="Times New Roman"/>
          <w:bCs/>
          <w:spacing w:val="1"/>
          <w:sz w:val="24"/>
          <w:szCs w:val="24"/>
        </w:rPr>
        <w:t>десят</w:t>
      </w:r>
      <w:r w:rsidRPr="00873F59">
        <w:rPr>
          <w:rFonts w:ascii="Times New Roman" w:hAnsi="Times New Roman"/>
          <w:bCs/>
          <w:spacing w:val="1"/>
          <w:sz w:val="24"/>
          <w:szCs w:val="24"/>
        </w:rPr>
        <w:t>и) ра</w:t>
      </w:r>
      <w:r>
        <w:rPr>
          <w:rFonts w:ascii="Times New Roman" w:hAnsi="Times New Roman"/>
          <w:bCs/>
          <w:spacing w:val="1"/>
          <w:sz w:val="24"/>
          <w:szCs w:val="24"/>
        </w:rPr>
        <w:t>бочих дней с момента получения.</w:t>
      </w:r>
    </w:p>
    <w:p w:rsidR="00E61CBD" w:rsidRPr="00873F59" w:rsidRDefault="00E61CBD" w:rsidP="009D23AC">
      <w:pPr>
        <w:pStyle w:val="12"/>
        <w:shd w:val="clear" w:color="auto" w:fill="FFFFFF"/>
        <w:tabs>
          <w:tab w:val="left" w:pos="0"/>
          <w:tab w:val="left" w:pos="426"/>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E61CBD" w:rsidRPr="0015598D" w:rsidRDefault="00E61CBD" w:rsidP="00882876">
      <w:pPr>
        <w:ind w:left="-181" w:right="23" w:firstLine="539"/>
        <w:jc w:val="center"/>
      </w:pPr>
      <w:r w:rsidRPr="0015598D">
        <w:t>6. ФОРС-МАЖОРНЫЕ ОБСТОЯТЕЛЬСТВА.</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E61CBD" w:rsidRDefault="00E61CBD" w:rsidP="00882876">
      <w:pPr>
        <w:pStyle w:val="ConsNormal"/>
        <w:widowControl/>
        <w:ind w:left="-181" w:right="23" w:firstLine="539"/>
        <w:jc w:val="center"/>
        <w:rPr>
          <w:rFonts w:ascii="Times New Roman" w:hAnsi="Times New Roman"/>
          <w:sz w:val="24"/>
          <w:szCs w:val="24"/>
        </w:rPr>
      </w:pPr>
      <w:r w:rsidRPr="0015598D">
        <w:rPr>
          <w:rFonts w:ascii="Times New Roman" w:hAnsi="Times New Roman"/>
          <w:sz w:val="24"/>
          <w:szCs w:val="24"/>
        </w:rPr>
        <w:t>7. РАЗРЕШЕНИЕ СПОРОВ</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.1.Стороны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E9096A">
        <w:rPr>
          <w:rFonts w:ascii="Times New Roman" w:hAnsi="Times New Roman"/>
          <w:sz w:val="24"/>
          <w:szCs w:val="24"/>
        </w:rPr>
        <w:t>онтракта, были урегулированы путем переговоров. Претензионный порядок досудебного урегулирования споров является для Сторон обязательным.</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.2. В случае наличия претензий, споров, разногласий относительно исполнения одной из Сторон своих обязательств</w:t>
      </w:r>
      <w:r w:rsidR="000608C9">
        <w:rPr>
          <w:rFonts w:ascii="Times New Roman" w:hAnsi="Times New Roman"/>
          <w:sz w:val="24"/>
          <w:szCs w:val="24"/>
        </w:rPr>
        <w:t>,</w:t>
      </w:r>
      <w:r w:rsidRPr="00E9096A">
        <w:rPr>
          <w:rFonts w:ascii="Times New Roman" w:hAnsi="Times New Roman"/>
          <w:sz w:val="24"/>
          <w:szCs w:val="24"/>
        </w:rPr>
        <w:t xml:space="preserve"> другая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E9096A">
        <w:rPr>
          <w:rFonts w:ascii="Times New Roman" w:hAnsi="Times New Roman"/>
          <w:sz w:val="24"/>
          <w:szCs w:val="24"/>
        </w:rPr>
        <w:t>онтракту, Сторона, к которой адресована данная претензия, должна дать письменный ответ по существу претензии в срок не позднее 10 (десяти) рабочих дней</w:t>
      </w:r>
      <w:r w:rsidR="000608C9">
        <w:rPr>
          <w:rFonts w:ascii="Times New Roman" w:hAnsi="Times New Roman"/>
          <w:sz w:val="24"/>
          <w:szCs w:val="24"/>
        </w:rPr>
        <w:t>,</w:t>
      </w:r>
      <w:r w:rsidRPr="00E9096A">
        <w:rPr>
          <w:rFonts w:ascii="Times New Roman" w:hAnsi="Times New Roman"/>
          <w:sz w:val="24"/>
          <w:szCs w:val="24"/>
        </w:rPr>
        <w:t xml:space="preserve"> с даты ее получения.</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.3. В случае недостижения взаимного согласия споры по настоящему </w:t>
      </w:r>
      <w:r>
        <w:rPr>
          <w:rFonts w:ascii="Times New Roman" w:hAnsi="Times New Roman"/>
          <w:sz w:val="24"/>
          <w:szCs w:val="24"/>
        </w:rPr>
        <w:t>к</w:t>
      </w:r>
      <w:r w:rsidRPr="00E9096A">
        <w:rPr>
          <w:rFonts w:ascii="Times New Roman" w:hAnsi="Times New Roman"/>
          <w:sz w:val="24"/>
          <w:szCs w:val="24"/>
        </w:rPr>
        <w:t>онтракту разрешаются в Арбитражном суде в соответствии с действующим законодательством РФ.</w:t>
      </w:r>
    </w:p>
    <w:p w:rsidR="00E61CBD" w:rsidRDefault="00E61CBD" w:rsidP="00882876">
      <w:pPr>
        <w:pStyle w:val="ConsNormal"/>
        <w:widowControl/>
        <w:ind w:left="-181" w:right="23" w:firstLine="539"/>
        <w:jc w:val="center"/>
        <w:rPr>
          <w:rFonts w:ascii="Times New Roman" w:hAnsi="Times New Roman"/>
          <w:sz w:val="24"/>
          <w:szCs w:val="24"/>
        </w:rPr>
      </w:pPr>
      <w:r w:rsidRPr="00C72AAD">
        <w:rPr>
          <w:rFonts w:ascii="Times New Roman" w:hAnsi="Times New Roman"/>
          <w:sz w:val="24"/>
          <w:szCs w:val="24"/>
        </w:rPr>
        <w:t>8. СРОК ДЕЙСТВИЯ КОНТРАКТА</w:t>
      </w:r>
    </w:p>
    <w:p w:rsidR="00E61CB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 xml:space="preserve">8.1. Настоящий </w:t>
      </w:r>
      <w:r>
        <w:rPr>
          <w:rFonts w:ascii="Times New Roman" w:hAnsi="Times New Roman"/>
          <w:sz w:val="24"/>
          <w:szCs w:val="24"/>
        </w:rPr>
        <w:t>к</w:t>
      </w:r>
      <w:r w:rsidRPr="0015598D">
        <w:rPr>
          <w:rFonts w:ascii="Times New Roman" w:hAnsi="Times New Roman"/>
          <w:sz w:val="24"/>
          <w:szCs w:val="24"/>
        </w:rPr>
        <w:t>онтракт вступает в силу со дня его подписания последней стороной</w:t>
      </w:r>
      <w:r w:rsidR="00794CB6">
        <w:rPr>
          <w:rFonts w:ascii="Times New Roman" w:hAnsi="Times New Roman"/>
          <w:sz w:val="24"/>
          <w:szCs w:val="24"/>
        </w:rPr>
        <w:t xml:space="preserve"> </w:t>
      </w:r>
      <w:r w:rsidRPr="0015598D">
        <w:rPr>
          <w:rFonts w:ascii="Times New Roman" w:hAnsi="Times New Roman"/>
          <w:sz w:val="24"/>
          <w:szCs w:val="24"/>
        </w:rPr>
        <w:t xml:space="preserve">и действует </w:t>
      </w:r>
      <w:r w:rsidRPr="00E63DA2">
        <w:rPr>
          <w:rFonts w:ascii="Times New Roman" w:hAnsi="Times New Roman"/>
          <w:sz w:val="24"/>
          <w:szCs w:val="24"/>
        </w:rPr>
        <w:t xml:space="preserve">до </w:t>
      </w:r>
      <w:r w:rsidR="00CF70ED">
        <w:rPr>
          <w:rFonts w:ascii="Times New Roman" w:hAnsi="Times New Roman"/>
          <w:sz w:val="24"/>
          <w:szCs w:val="24"/>
        </w:rPr>
        <w:t>30</w:t>
      </w:r>
      <w:r w:rsidRPr="00E63DA2">
        <w:rPr>
          <w:rFonts w:ascii="Times New Roman" w:hAnsi="Times New Roman"/>
          <w:sz w:val="24"/>
          <w:szCs w:val="24"/>
        </w:rPr>
        <w:t>.</w:t>
      </w:r>
      <w:r w:rsidR="00E62887">
        <w:rPr>
          <w:rFonts w:ascii="Times New Roman" w:hAnsi="Times New Roman"/>
          <w:sz w:val="24"/>
          <w:szCs w:val="24"/>
        </w:rPr>
        <w:t>0</w:t>
      </w:r>
      <w:r w:rsidR="00CF70ED">
        <w:rPr>
          <w:rFonts w:ascii="Times New Roman" w:hAnsi="Times New Roman"/>
          <w:sz w:val="24"/>
          <w:szCs w:val="24"/>
        </w:rPr>
        <w:t>9</w:t>
      </w:r>
      <w:r w:rsidRPr="00E63DA2">
        <w:rPr>
          <w:rFonts w:ascii="Times New Roman" w:hAnsi="Times New Roman"/>
          <w:sz w:val="24"/>
          <w:szCs w:val="24"/>
        </w:rPr>
        <w:t>.202</w:t>
      </w:r>
      <w:r w:rsidR="00F46152">
        <w:rPr>
          <w:rFonts w:ascii="Times New Roman" w:hAnsi="Times New Roman"/>
          <w:sz w:val="24"/>
          <w:szCs w:val="24"/>
        </w:rPr>
        <w:t>6</w:t>
      </w:r>
      <w:r w:rsidRPr="00E63DA2">
        <w:rPr>
          <w:rFonts w:ascii="Times New Roman" w:hAnsi="Times New Roman"/>
          <w:sz w:val="24"/>
          <w:szCs w:val="24"/>
        </w:rPr>
        <w:t xml:space="preserve"> года,</w:t>
      </w:r>
      <w:r>
        <w:rPr>
          <w:rFonts w:ascii="Times New Roman" w:hAnsi="Times New Roman"/>
          <w:sz w:val="24"/>
          <w:szCs w:val="24"/>
        </w:rPr>
        <w:t xml:space="preserve"> а в частности расчетов и гарантийных обязательств до полного их исполнения Сторонами</w:t>
      </w:r>
      <w:r w:rsidRPr="0015598D">
        <w:rPr>
          <w:rFonts w:ascii="Times New Roman" w:hAnsi="Times New Roman"/>
          <w:sz w:val="24"/>
          <w:szCs w:val="24"/>
        </w:rPr>
        <w:t>.</w:t>
      </w:r>
    </w:p>
    <w:p w:rsidR="00E61CBD" w:rsidRDefault="00E61CBD" w:rsidP="00882876">
      <w:pPr>
        <w:pStyle w:val="ConsNormal"/>
        <w:widowControl/>
        <w:ind w:left="-180"/>
        <w:jc w:val="center"/>
        <w:rPr>
          <w:rFonts w:ascii="Times New Roman" w:hAnsi="Times New Roman"/>
          <w:sz w:val="24"/>
          <w:szCs w:val="24"/>
        </w:rPr>
      </w:pPr>
      <w:r>
        <w:rPr>
          <w:rFonts w:ascii="Times New Roman" w:hAnsi="Times New Roman"/>
          <w:sz w:val="24"/>
          <w:szCs w:val="24"/>
        </w:rPr>
        <w:t>9. ПОРЯДОК РА</w:t>
      </w:r>
      <w:r w:rsidR="00821D9C">
        <w:rPr>
          <w:rFonts w:ascii="Times New Roman" w:hAnsi="Times New Roman"/>
          <w:sz w:val="24"/>
          <w:szCs w:val="24"/>
        </w:rPr>
        <w:t>СТОРЖЕНИЯ И ИЗМЕНЕНИЯ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E61CBD" w:rsidRDefault="00E61CBD" w:rsidP="0095653E">
      <w:pPr>
        <w:pStyle w:val="ConsNormal"/>
        <w:widowControl/>
        <w:ind w:firstLine="540"/>
        <w:jc w:val="both"/>
        <w:rPr>
          <w:rFonts w:ascii="Times New Roman" w:hAnsi="Times New Roman"/>
          <w:spacing w:val="-6"/>
          <w:sz w:val="24"/>
          <w:szCs w:val="24"/>
        </w:rPr>
      </w:pPr>
      <w:r>
        <w:rPr>
          <w:rFonts w:ascii="Times New Roman" w:hAnsi="Times New Roman"/>
          <w:sz w:val="24"/>
          <w:szCs w:val="24"/>
        </w:rPr>
        <w:t xml:space="preserve">9.3. Настоящий Контракт, может быть, расторгнут в одностороннем порядке по инициативе Заказчика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E61CBD" w:rsidRDefault="00E61CBD" w:rsidP="0095653E">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E61CBD" w:rsidRDefault="00E61CBD" w:rsidP="0095653E">
      <w:pPr>
        <w:tabs>
          <w:tab w:val="left" w:pos="540"/>
        </w:tabs>
        <w:spacing w:before="120" w:after="120"/>
        <w:ind w:firstLine="720"/>
        <w:jc w:val="center"/>
      </w:pPr>
      <w:r>
        <w:t>10</w:t>
      </w:r>
      <w:r w:rsidRPr="005C037A">
        <w:t>. ПРОЧИЕ УСЛОВИЯ</w:t>
      </w:r>
    </w:p>
    <w:p w:rsidR="00E61CBD" w:rsidRDefault="00E61CBD" w:rsidP="00B9114E">
      <w:pPr>
        <w:tabs>
          <w:tab w:val="left" w:pos="540"/>
        </w:tabs>
        <w:ind w:firstLine="540"/>
        <w:jc w:val="both"/>
      </w:pPr>
      <w:r>
        <w:t>10.1. Стороны договорились о том, что сканированный и факсимильные экземпляр контракта, дополнительных соглашений, приложений к настоящему к</w:t>
      </w:r>
      <w:r w:rsidR="00E62887">
        <w:t>онтракту, документов для оплаты (УПД или товарная накладная)</w:t>
      </w:r>
      <w:r>
        <w:t xml:space="preserve"> имеют полную юридическую силу до момента обмена оригиналами, который должен быть произведен не позднее 30 (тридцать) календарных дней с момента их подписания обеими Сторонами.</w:t>
      </w:r>
    </w:p>
    <w:p w:rsidR="00E61CBD" w:rsidRPr="003726D4" w:rsidRDefault="00E61CBD" w:rsidP="0095653E">
      <w:pPr>
        <w:tabs>
          <w:tab w:val="left" w:pos="540"/>
        </w:tabs>
        <w:ind w:firstLine="540"/>
        <w:jc w:val="both"/>
      </w:pPr>
      <w:r>
        <w:t>10</w:t>
      </w:r>
      <w:r w:rsidRPr="003726D4">
        <w:t>.</w:t>
      </w:r>
      <w:r>
        <w:t>2</w:t>
      </w:r>
      <w:r w:rsidRPr="003726D4">
        <w:t>. В с</w:t>
      </w:r>
      <w:r>
        <w:t xml:space="preserve">лучае изменения у какой-либо из Сторон </w:t>
      </w:r>
      <w:r w:rsidRPr="003726D4">
        <w:t>юридического адреса, названия,</w:t>
      </w:r>
      <w:r w:rsidR="00936DFB">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неотъемлемой частью настоящего Контракта.</w:t>
      </w:r>
      <w:r>
        <w:t xml:space="preserve"> Уведомление по телефону осуществляется в день изменения вышеуказанных данных.</w:t>
      </w:r>
    </w:p>
    <w:p w:rsidR="00E61CBD" w:rsidRDefault="00E61CBD" w:rsidP="0095653E">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E61CBD" w:rsidRDefault="00E61CBD" w:rsidP="0095653E">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E61CBD" w:rsidRPr="005C037A" w:rsidRDefault="00E61CBD" w:rsidP="005415A2">
      <w:pPr>
        <w:tabs>
          <w:tab w:val="left" w:pos="540"/>
        </w:tabs>
        <w:jc w:val="both"/>
      </w:pPr>
      <w:r>
        <w:tab/>
        <w:t>10.5</w:t>
      </w:r>
      <w:r w:rsidRPr="003726D4">
        <w:t xml:space="preserve">. </w:t>
      </w:r>
      <w:r>
        <w:t xml:space="preserve">Все приложения </w:t>
      </w:r>
      <w:r w:rsidRPr="003726D4">
        <w:t>являются  неотъемлемой  частью настоящего Контракта</w:t>
      </w:r>
      <w:r w:rsidRPr="0015598D">
        <w:t>.</w:t>
      </w:r>
    </w:p>
    <w:p w:rsidR="00E61CBD" w:rsidRDefault="00E61CBD" w:rsidP="009D23AC">
      <w:pPr>
        <w:tabs>
          <w:tab w:val="left" w:pos="540"/>
        </w:tabs>
        <w:ind w:left="-180" w:right="21" w:firstLine="540"/>
        <w:jc w:val="both"/>
      </w:pPr>
      <w:r w:rsidRPr="00EA7DBC">
        <w:t xml:space="preserve">Приложение:   Спецификация  на </w:t>
      </w:r>
      <w:r w:rsidR="00821D9C">
        <w:t>2</w:t>
      </w:r>
      <w:r w:rsidRPr="00EA7DBC">
        <w:t xml:space="preserve"> л.</w:t>
      </w:r>
    </w:p>
    <w:p w:rsidR="00E61CBD" w:rsidRPr="00F17A12" w:rsidRDefault="00E61CBD" w:rsidP="007B415C">
      <w:pPr>
        <w:rPr>
          <w:sz w:val="16"/>
          <w:szCs w:val="16"/>
        </w:rPr>
      </w:pPr>
    </w:p>
    <w:p w:rsidR="00E61CBD" w:rsidRPr="0015598D" w:rsidRDefault="00E61CBD" w:rsidP="008F2193">
      <w:pPr>
        <w:pStyle w:val="ConsNormal"/>
        <w:widowControl/>
        <w:tabs>
          <w:tab w:val="left" w:pos="540"/>
        </w:tabs>
        <w:ind w:left="-180" w:right="-339" w:firstLine="0"/>
        <w:jc w:val="center"/>
        <w:rPr>
          <w:rFonts w:ascii="Times New Roman" w:hAnsi="Times New Roman"/>
          <w:sz w:val="24"/>
          <w:szCs w:val="24"/>
        </w:rPr>
      </w:pPr>
      <w:r w:rsidRPr="0015598D">
        <w:rPr>
          <w:rFonts w:ascii="Times New Roman" w:hAnsi="Times New Roman"/>
          <w:sz w:val="24"/>
          <w:szCs w:val="24"/>
        </w:rPr>
        <w:t>1</w:t>
      </w:r>
      <w:r>
        <w:rPr>
          <w:rFonts w:ascii="Times New Roman" w:hAnsi="Times New Roman"/>
          <w:sz w:val="24"/>
          <w:szCs w:val="24"/>
        </w:rPr>
        <w:t>1</w:t>
      </w:r>
      <w:r w:rsidRPr="0015598D">
        <w:rPr>
          <w:rFonts w:ascii="Times New Roman" w:hAnsi="Times New Roman"/>
          <w:sz w:val="24"/>
          <w:szCs w:val="24"/>
        </w:rPr>
        <w:t>. АДРЕСА И ПЛАТЕЖНЫЕ РЕКВИЗИТЫ СТОРОН</w:t>
      </w:r>
    </w:p>
    <w:tbl>
      <w:tblPr>
        <w:tblW w:w="9908" w:type="dxa"/>
        <w:tblInd w:w="288" w:type="dxa"/>
        <w:tblLayout w:type="fixed"/>
        <w:tblLook w:val="0000" w:firstRow="0" w:lastRow="0" w:firstColumn="0" w:lastColumn="0" w:noHBand="0" w:noVBand="0"/>
      </w:tblPr>
      <w:tblGrid>
        <w:gridCol w:w="4608"/>
        <w:gridCol w:w="5277"/>
        <w:gridCol w:w="23"/>
      </w:tblGrid>
      <w:tr w:rsidR="00E61CBD" w:rsidRPr="00DD23B7" w:rsidTr="00547D5F">
        <w:trPr>
          <w:gridAfter w:val="1"/>
          <w:wAfter w:w="23" w:type="dxa"/>
          <w:trHeight w:val="280"/>
        </w:trPr>
        <w:tc>
          <w:tcPr>
            <w:tcW w:w="4608" w:type="dxa"/>
          </w:tcPr>
          <w:p w:rsidR="00E61CBD" w:rsidRPr="00DD23B7" w:rsidRDefault="00E61CBD" w:rsidP="00601ACD">
            <w:pPr>
              <w:pStyle w:val="a3"/>
              <w:rPr>
                <w:szCs w:val="22"/>
              </w:rPr>
            </w:pPr>
            <w:r w:rsidRPr="00DD23B7">
              <w:rPr>
                <w:sz w:val="22"/>
                <w:szCs w:val="22"/>
              </w:rPr>
              <w:t>Поставщик:</w:t>
            </w:r>
          </w:p>
        </w:tc>
        <w:tc>
          <w:tcPr>
            <w:tcW w:w="5277" w:type="dxa"/>
          </w:tcPr>
          <w:p w:rsidR="00E61CBD" w:rsidRPr="00DD23B7" w:rsidRDefault="00E61CBD" w:rsidP="00601ACD">
            <w:pPr>
              <w:pStyle w:val="a3"/>
              <w:rPr>
                <w:szCs w:val="22"/>
              </w:rPr>
            </w:pPr>
            <w:r w:rsidRPr="00DD23B7">
              <w:rPr>
                <w:sz w:val="22"/>
                <w:szCs w:val="22"/>
              </w:rPr>
              <w:t>Покупатель:</w:t>
            </w:r>
          </w:p>
        </w:tc>
      </w:tr>
      <w:tr w:rsidR="00CA3B6B" w:rsidRPr="00DD23B7" w:rsidTr="00547D5F">
        <w:trPr>
          <w:gridAfter w:val="1"/>
          <w:wAfter w:w="23" w:type="dxa"/>
          <w:trHeight w:val="257"/>
        </w:trPr>
        <w:tc>
          <w:tcPr>
            <w:tcW w:w="4608" w:type="dxa"/>
          </w:tcPr>
          <w:p w:rsidR="00CA3B6B" w:rsidRPr="00F17A12" w:rsidRDefault="00CA3B6B" w:rsidP="00FC5448">
            <w:pPr>
              <w:pStyle w:val="a3"/>
              <w:rPr>
                <w:szCs w:val="22"/>
              </w:rPr>
            </w:pPr>
          </w:p>
        </w:tc>
        <w:tc>
          <w:tcPr>
            <w:tcW w:w="5277" w:type="dxa"/>
          </w:tcPr>
          <w:p w:rsidR="00CA3B6B" w:rsidRDefault="00CA3B6B" w:rsidP="00E13A59">
            <w:pPr>
              <w:pStyle w:val="a3"/>
              <w:spacing w:before="0"/>
              <w:rPr>
                <w:bCs/>
                <w:szCs w:val="22"/>
              </w:rPr>
            </w:pPr>
            <w:r w:rsidRPr="00DD23B7">
              <w:rPr>
                <w:bCs/>
                <w:sz w:val="22"/>
                <w:szCs w:val="22"/>
              </w:rPr>
              <w:t xml:space="preserve">ФГКУ «Специальное управление ФПС № 2 </w:t>
            </w:r>
          </w:p>
          <w:p w:rsidR="00CA3B6B" w:rsidRPr="00DD23B7" w:rsidRDefault="00CA3B6B" w:rsidP="00E13A59">
            <w:pPr>
              <w:pStyle w:val="a3"/>
              <w:spacing w:before="0"/>
              <w:rPr>
                <w:szCs w:val="22"/>
              </w:rPr>
            </w:pPr>
            <w:r w:rsidRPr="00DD23B7">
              <w:rPr>
                <w:bCs/>
                <w:sz w:val="22"/>
                <w:szCs w:val="22"/>
              </w:rPr>
              <w:t>МЧС России»</w:t>
            </w:r>
          </w:p>
        </w:tc>
      </w:tr>
      <w:tr w:rsidR="00CA3B6B" w:rsidRPr="00DD23B7" w:rsidTr="00547D5F">
        <w:trPr>
          <w:gridAfter w:val="1"/>
          <w:wAfter w:w="23" w:type="dxa"/>
          <w:trHeight w:val="80"/>
        </w:trPr>
        <w:tc>
          <w:tcPr>
            <w:tcW w:w="4608" w:type="dxa"/>
          </w:tcPr>
          <w:p w:rsidR="007C0D76" w:rsidRPr="007F5255" w:rsidRDefault="007C0D76" w:rsidP="007C0D76">
            <w:r w:rsidRPr="007F5255">
              <w:rPr>
                <w:sz w:val="22"/>
                <w:szCs w:val="22"/>
              </w:rPr>
              <w:t xml:space="preserve">Юридический и почтовый адрес:     </w:t>
            </w:r>
          </w:p>
          <w:p w:rsidR="00F46152" w:rsidRDefault="007C0D76" w:rsidP="007C0D76">
            <w:r w:rsidRPr="007F5255">
              <w:rPr>
                <w:sz w:val="22"/>
                <w:szCs w:val="22"/>
              </w:rPr>
              <w:t xml:space="preserve">ИНН     </w:t>
            </w:r>
          </w:p>
          <w:p w:rsidR="007C0D76" w:rsidRPr="007F5255" w:rsidRDefault="007C0D76" w:rsidP="007C0D76">
            <w:r w:rsidRPr="007F5255">
              <w:rPr>
                <w:sz w:val="22"/>
                <w:szCs w:val="22"/>
              </w:rPr>
              <w:t xml:space="preserve">КПП </w:t>
            </w:r>
          </w:p>
          <w:p w:rsidR="00F46152" w:rsidRPr="007F5255" w:rsidRDefault="007C0D76" w:rsidP="00F46152">
            <w:r w:rsidRPr="007F5255">
              <w:rPr>
                <w:sz w:val="22"/>
                <w:szCs w:val="22"/>
              </w:rPr>
              <w:t xml:space="preserve">Банковские реквизиты: </w:t>
            </w:r>
          </w:p>
          <w:p w:rsidR="00F46152" w:rsidRDefault="007C0D76" w:rsidP="007C0D76">
            <w:r w:rsidRPr="007F5255">
              <w:rPr>
                <w:sz w:val="22"/>
                <w:szCs w:val="22"/>
              </w:rPr>
              <w:t xml:space="preserve">р/с                                                 </w:t>
            </w:r>
          </w:p>
          <w:p w:rsidR="00F46152" w:rsidRDefault="007C0D76" w:rsidP="007C0D76">
            <w:r w:rsidRPr="007F5255">
              <w:rPr>
                <w:sz w:val="22"/>
                <w:szCs w:val="22"/>
              </w:rPr>
              <w:t xml:space="preserve">к/с                                </w:t>
            </w:r>
          </w:p>
          <w:p w:rsidR="007C0D76" w:rsidRPr="007F5255" w:rsidRDefault="007C0D76" w:rsidP="007C0D76">
            <w:r w:rsidRPr="007F5255">
              <w:rPr>
                <w:sz w:val="22"/>
                <w:szCs w:val="22"/>
              </w:rPr>
              <w:t xml:space="preserve">БИК </w:t>
            </w:r>
          </w:p>
          <w:p w:rsidR="007C0D76" w:rsidRPr="007F5255" w:rsidRDefault="007C0D76" w:rsidP="007C0D76">
            <w:r w:rsidRPr="007F5255">
              <w:rPr>
                <w:sz w:val="22"/>
                <w:szCs w:val="22"/>
              </w:rPr>
              <w:t xml:space="preserve">ОКПО </w:t>
            </w:r>
          </w:p>
          <w:p w:rsidR="007C0D76" w:rsidRPr="007F5255" w:rsidRDefault="007C0D76" w:rsidP="007C0D76">
            <w:r w:rsidRPr="007F5255">
              <w:rPr>
                <w:sz w:val="22"/>
                <w:szCs w:val="22"/>
              </w:rPr>
              <w:t xml:space="preserve">ОКТМО </w:t>
            </w:r>
          </w:p>
          <w:p w:rsidR="00F46152" w:rsidRDefault="007C0D76" w:rsidP="00F46152">
            <w:r w:rsidRPr="007F5255">
              <w:rPr>
                <w:sz w:val="22"/>
                <w:szCs w:val="22"/>
              </w:rPr>
              <w:t xml:space="preserve">ОГРН  </w:t>
            </w:r>
          </w:p>
          <w:p w:rsidR="00F46152" w:rsidRDefault="007C0D76" w:rsidP="00F46152">
            <w:r w:rsidRPr="007F5255">
              <w:rPr>
                <w:sz w:val="22"/>
                <w:szCs w:val="22"/>
              </w:rPr>
              <w:t xml:space="preserve">Тел. </w:t>
            </w:r>
          </w:p>
          <w:p w:rsidR="00CA3B6B" w:rsidRPr="00F17A12" w:rsidRDefault="007C0D76" w:rsidP="00F46152">
            <w:r w:rsidRPr="007F5255">
              <w:rPr>
                <w:sz w:val="22"/>
                <w:szCs w:val="22"/>
              </w:rPr>
              <w:t>Эл.</w:t>
            </w:r>
            <w:r w:rsidR="00794CB6">
              <w:rPr>
                <w:sz w:val="22"/>
                <w:szCs w:val="22"/>
              </w:rPr>
              <w:t xml:space="preserve"> </w:t>
            </w:r>
            <w:r w:rsidRPr="007F5255">
              <w:rPr>
                <w:sz w:val="22"/>
                <w:szCs w:val="22"/>
              </w:rPr>
              <w:t xml:space="preserve">почта: </w:t>
            </w:r>
          </w:p>
        </w:tc>
        <w:tc>
          <w:tcPr>
            <w:tcW w:w="5277" w:type="dxa"/>
          </w:tcPr>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Юридический адрес: 662972, Россия, Красноярский край, г. Железногорск,</w:t>
            </w:r>
            <w:r w:rsidR="00936DFB">
              <w:rPr>
                <w:color w:val="00000A"/>
                <w:kern w:val="1"/>
                <w:sz w:val="22"/>
                <w:szCs w:val="22"/>
                <w:lang w:eastAsia="ar-SA"/>
              </w:rPr>
              <w:t xml:space="preserve"> </w:t>
            </w:r>
            <w:r w:rsidRPr="00DD23B7">
              <w:rPr>
                <w:color w:val="00000A"/>
                <w:kern w:val="1"/>
                <w:sz w:val="22"/>
                <w:szCs w:val="22"/>
                <w:lang w:eastAsia="ar-SA"/>
              </w:rPr>
              <w:t>ул. Ленина, д.54.</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Почтовый адрес: 662972, Россия, Красноярский край, г. Железногорск, ул. Ленина, д.54.</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ИНН 2452031946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КПП 245201001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ОКПО 08736048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ОГРН 1062452017825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ОКТМО 04735000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ОКФС 12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ОКОГУ 1311500</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УФК по </w:t>
            </w:r>
            <w:r>
              <w:rPr>
                <w:color w:val="00000A"/>
                <w:kern w:val="1"/>
                <w:sz w:val="22"/>
                <w:szCs w:val="22"/>
                <w:lang w:eastAsia="ar-SA"/>
              </w:rPr>
              <w:t>Новосибирской области</w:t>
            </w:r>
            <w:r w:rsidRPr="00DD23B7">
              <w:rPr>
                <w:color w:val="00000A"/>
                <w:kern w:val="1"/>
                <w:sz w:val="22"/>
                <w:szCs w:val="22"/>
                <w:lang w:eastAsia="ar-SA"/>
              </w:rPr>
              <w:t xml:space="preserve"> (ФГКУ «Специальное управление ФПС № 2 МЧС России»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л/с 03191251080) </w:t>
            </w:r>
          </w:p>
          <w:p w:rsidR="00CA3B6B" w:rsidRDefault="00CA3B6B" w:rsidP="000B47EE">
            <w:pPr>
              <w:tabs>
                <w:tab w:val="left" w:pos="709"/>
              </w:tabs>
              <w:suppressAutoHyphens/>
              <w:spacing w:line="100" w:lineRule="atLeast"/>
              <w:rPr>
                <w:color w:val="00000A"/>
                <w:kern w:val="1"/>
                <w:lang w:eastAsia="ar-SA"/>
              </w:rPr>
            </w:pPr>
            <w:r>
              <w:rPr>
                <w:color w:val="00000A"/>
                <w:kern w:val="1"/>
                <w:sz w:val="22"/>
                <w:szCs w:val="22"/>
                <w:lang w:eastAsia="ar-SA"/>
              </w:rPr>
              <w:t>ОКЦ № 1 СибГУ Банка России</w:t>
            </w:r>
            <w:r w:rsidRPr="00DD23B7">
              <w:rPr>
                <w:color w:val="00000A"/>
                <w:kern w:val="1"/>
                <w:sz w:val="22"/>
                <w:szCs w:val="22"/>
                <w:lang w:eastAsia="ar-SA"/>
              </w:rPr>
              <w:t xml:space="preserve">//УФК по Новосибирской области, г. Новосибирск.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Единый казначейский счет: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40102810445370000043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Номер казначейского счета:</w:t>
            </w:r>
            <w:r w:rsidR="00B80BE7">
              <w:rPr>
                <w:color w:val="00000A"/>
                <w:kern w:val="1"/>
                <w:sz w:val="22"/>
                <w:szCs w:val="22"/>
                <w:lang w:eastAsia="ar-SA"/>
              </w:rPr>
              <w:t xml:space="preserve">  </w:t>
            </w:r>
            <w:bookmarkStart w:id="0" w:name="_GoBack"/>
            <w:bookmarkEnd w:id="0"/>
          </w:p>
          <w:p w:rsidR="00CA3B6B" w:rsidRPr="00BD38FA" w:rsidRDefault="00CA3B6B" w:rsidP="00D11F2E">
            <w:pPr>
              <w:tabs>
                <w:tab w:val="left" w:pos="709"/>
              </w:tabs>
              <w:suppressAutoHyphens/>
              <w:spacing w:line="100" w:lineRule="atLeast"/>
              <w:rPr>
                <w:color w:val="00000A"/>
                <w:kern w:val="1"/>
                <w:lang w:val="en-US" w:eastAsia="ar-SA"/>
              </w:rPr>
            </w:pPr>
            <w:r w:rsidRPr="00BD38FA">
              <w:rPr>
                <w:color w:val="00000A"/>
                <w:kern w:val="1"/>
                <w:sz w:val="22"/>
                <w:szCs w:val="22"/>
                <w:lang w:val="en-US" w:eastAsia="ar-SA"/>
              </w:rPr>
              <w:t>03211643000000015107</w:t>
            </w:r>
          </w:p>
          <w:p w:rsidR="00CA3B6B" w:rsidRPr="00BD38FA" w:rsidRDefault="00CA3B6B" w:rsidP="00D11F2E">
            <w:pPr>
              <w:tabs>
                <w:tab w:val="left" w:pos="709"/>
              </w:tabs>
              <w:suppressAutoHyphens/>
              <w:spacing w:line="100" w:lineRule="atLeast"/>
              <w:rPr>
                <w:color w:val="00000A"/>
                <w:kern w:val="1"/>
                <w:lang w:val="en-US" w:eastAsia="ar-SA"/>
              </w:rPr>
            </w:pPr>
            <w:r w:rsidRPr="00DD23B7">
              <w:rPr>
                <w:color w:val="00000A"/>
                <w:kern w:val="1"/>
                <w:sz w:val="22"/>
                <w:szCs w:val="22"/>
                <w:lang w:eastAsia="ar-SA"/>
              </w:rPr>
              <w:t>БИК</w:t>
            </w:r>
            <w:r w:rsidRPr="00BD38FA">
              <w:rPr>
                <w:color w:val="00000A"/>
                <w:kern w:val="1"/>
                <w:sz w:val="22"/>
                <w:szCs w:val="22"/>
                <w:lang w:val="en-US" w:eastAsia="ar-SA"/>
              </w:rPr>
              <w:t xml:space="preserve"> 015004950</w:t>
            </w:r>
          </w:p>
          <w:p w:rsidR="00CA3B6B" w:rsidRPr="00BD38FA" w:rsidRDefault="00CA3B6B" w:rsidP="00D11F2E">
            <w:pPr>
              <w:pStyle w:val="a3"/>
              <w:spacing w:before="0"/>
              <w:jc w:val="left"/>
              <w:rPr>
                <w:color w:val="00000A"/>
                <w:kern w:val="1"/>
                <w:szCs w:val="22"/>
                <w:lang w:val="en-US" w:eastAsia="ar-SA"/>
              </w:rPr>
            </w:pPr>
            <w:r w:rsidRPr="00DD23B7">
              <w:rPr>
                <w:color w:val="00000A"/>
                <w:kern w:val="1"/>
                <w:sz w:val="22"/>
                <w:szCs w:val="22"/>
                <w:lang w:val="en-US" w:eastAsia="ar-SA"/>
              </w:rPr>
              <w:t>e</w:t>
            </w:r>
            <w:r w:rsidRPr="00BD38FA">
              <w:rPr>
                <w:color w:val="00000A"/>
                <w:kern w:val="1"/>
                <w:sz w:val="22"/>
                <w:szCs w:val="22"/>
                <w:lang w:val="en-US" w:eastAsia="ar-SA"/>
              </w:rPr>
              <w:t>-</w:t>
            </w:r>
            <w:r w:rsidRPr="00DD23B7">
              <w:rPr>
                <w:color w:val="00000A"/>
                <w:kern w:val="1"/>
                <w:sz w:val="22"/>
                <w:szCs w:val="22"/>
                <w:lang w:val="en-US" w:eastAsia="ar-SA"/>
              </w:rPr>
              <w:t>mail</w:t>
            </w:r>
            <w:r w:rsidRPr="00BD38FA">
              <w:rPr>
                <w:color w:val="00000A"/>
                <w:kern w:val="1"/>
                <w:sz w:val="22"/>
                <w:szCs w:val="22"/>
                <w:lang w:val="en-US" w:eastAsia="ar-SA"/>
              </w:rPr>
              <w:t xml:space="preserve">: </w:t>
            </w:r>
            <w:hyperlink r:id="rId11" w:history="1">
              <w:r w:rsidRPr="00DD23B7">
                <w:rPr>
                  <w:rStyle w:val="ae"/>
                  <w:kern w:val="1"/>
                  <w:sz w:val="22"/>
                  <w:szCs w:val="22"/>
                  <w:lang w:val="en-US" w:eastAsia="ar-SA"/>
                </w:rPr>
                <w:t>sufps</w:t>
              </w:r>
              <w:r w:rsidRPr="00BD38FA">
                <w:rPr>
                  <w:rStyle w:val="ae"/>
                  <w:kern w:val="1"/>
                  <w:sz w:val="22"/>
                  <w:szCs w:val="22"/>
                  <w:lang w:val="en-US" w:eastAsia="ar-SA"/>
                </w:rPr>
                <w:t>2@</w:t>
              </w:r>
              <w:r w:rsidRPr="00DD23B7">
                <w:rPr>
                  <w:rStyle w:val="ae"/>
                  <w:kern w:val="1"/>
                  <w:sz w:val="22"/>
                  <w:szCs w:val="22"/>
                  <w:lang w:val="en-US" w:eastAsia="ar-SA"/>
                </w:rPr>
                <w:t>su</w:t>
              </w:r>
              <w:r w:rsidRPr="00BD38FA">
                <w:rPr>
                  <w:rStyle w:val="ae"/>
                  <w:kern w:val="1"/>
                  <w:sz w:val="22"/>
                  <w:szCs w:val="22"/>
                  <w:lang w:val="en-US" w:eastAsia="ar-SA"/>
                </w:rPr>
                <w:t>2.24.</w:t>
              </w:r>
              <w:r w:rsidRPr="00DD23B7">
                <w:rPr>
                  <w:rStyle w:val="ae"/>
                  <w:kern w:val="1"/>
                  <w:sz w:val="22"/>
                  <w:szCs w:val="22"/>
                  <w:lang w:val="en-US" w:eastAsia="ar-SA"/>
                </w:rPr>
                <w:t>mchs</w:t>
              </w:r>
              <w:r w:rsidRPr="00BD38FA">
                <w:rPr>
                  <w:rStyle w:val="ae"/>
                  <w:kern w:val="1"/>
                  <w:sz w:val="22"/>
                  <w:szCs w:val="22"/>
                  <w:lang w:val="en-US" w:eastAsia="ar-SA"/>
                </w:rPr>
                <w:t>.</w:t>
              </w:r>
              <w:r w:rsidRPr="00DD23B7">
                <w:rPr>
                  <w:rStyle w:val="ae"/>
                  <w:kern w:val="1"/>
                  <w:sz w:val="22"/>
                  <w:szCs w:val="22"/>
                  <w:lang w:val="en-US" w:eastAsia="ar-SA"/>
                </w:rPr>
                <w:t>gov</w:t>
              </w:r>
              <w:r w:rsidRPr="00BD38FA">
                <w:rPr>
                  <w:rStyle w:val="ae"/>
                  <w:kern w:val="1"/>
                  <w:sz w:val="22"/>
                  <w:szCs w:val="22"/>
                  <w:lang w:val="en-US" w:eastAsia="ar-SA"/>
                </w:rPr>
                <w:t>.</w:t>
              </w:r>
              <w:r w:rsidRPr="00DD23B7">
                <w:rPr>
                  <w:rStyle w:val="ae"/>
                  <w:kern w:val="1"/>
                  <w:sz w:val="22"/>
                  <w:szCs w:val="22"/>
                  <w:lang w:val="en-US" w:eastAsia="ar-SA"/>
                </w:rPr>
                <w:t>ru</w:t>
              </w:r>
            </w:hyperlink>
          </w:p>
          <w:p w:rsidR="00CA3B6B" w:rsidRPr="0006093A" w:rsidRDefault="00CA3B6B" w:rsidP="00D11F2E">
            <w:pPr>
              <w:tabs>
                <w:tab w:val="left" w:pos="709"/>
              </w:tabs>
              <w:suppressAutoHyphens/>
              <w:spacing w:line="100" w:lineRule="atLeast"/>
              <w:rPr>
                <w:kern w:val="1"/>
                <w:lang w:eastAsia="ar-SA"/>
              </w:rPr>
            </w:pPr>
            <w:r w:rsidRPr="00D11F2E">
              <w:rPr>
                <w:kern w:val="1"/>
                <w:sz w:val="22"/>
                <w:szCs w:val="22"/>
                <w:lang w:eastAsia="ar-SA"/>
              </w:rPr>
              <w:t>тел. 8(391)975-95-09; 976-18-00</w:t>
            </w:r>
          </w:p>
        </w:tc>
      </w:tr>
      <w:tr w:rsidR="00E61CBD" w:rsidRPr="00DD23B7" w:rsidTr="0006093A">
        <w:trPr>
          <w:trHeight w:val="1423"/>
        </w:trPr>
        <w:tc>
          <w:tcPr>
            <w:tcW w:w="4608" w:type="dxa"/>
          </w:tcPr>
          <w:p w:rsidR="00E61CBD" w:rsidRDefault="00F46152" w:rsidP="0007087C">
            <w:pPr>
              <w:pStyle w:val="a3"/>
              <w:jc w:val="center"/>
              <w:rPr>
                <w:bCs/>
                <w:szCs w:val="22"/>
              </w:rPr>
            </w:pPr>
            <w:r>
              <w:rPr>
                <w:bCs/>
                <w:sz w:val="22"/>
                <w:szCs w:val="22"/>
              </w:rPr>
              <w:t>Поставщик</w:t>
            </w:r>
          </w:p>
          <w:p w:rsidR="0007087C" w:rsidRDefault="0007087C" w:rsidP="00076EC0">
            <w:pPr>
              <w:pStyle w:val="a3"/>
              <w:rPr>
                <w:bCs/>
                <w:szCs w:val="22"/>
              </w:rPr>
            </w:pPr>
          </w:p>
          <w:p w:rsidR="00CA3B6B" w:rsidRPr="00C51250" w:rsidRDefault="00CA3B6B" w:rsidP="00076EC0">
            <w:pPr>
              <w:pStyle w:val="a3"/>
              <w:rPr>
                <w:bCs/>
                <w:szCs w:val="22"/>
              </w:rPr>
            </w:pPr>
          </w:p>
          <w:p w:rsidR="00E61CBD" w:rsidRPr="00F17A12" w:rsidRDefault="00E61CBD" w:rsidP="00F46152">
            <w:pPr>
              <w:pStyle w:val="a3"/>
              <w:rPr>
                <w:bCs/>
                <w:szCs w:val="22"/>
              </w:rPr>
            </w:pPr>
            <w:r w:rsidRPr="00C51250">
              <w:rPr>
                <w:bCs/>
                <w:sz w:val="22"/>
                <w:szCs w:val="22"/>
              </w:rPr>
              <w:t>_____________________/</w:t>
            </w:r>
            <w:r w:rsidR="00874416">
              <w:rPr>
                <w:bCs/>
                <w:sz w:val="22"/>
                <w:szCs w:val="22"/>
              </w:rPr>
              <w:t xml:space="preserve">                               </w:t>
            </w:r>
            <w:r w:rsidRPr="00C51250">
              <w:rPr>
                <w:bCs/>
                <w:sz w:val="22"/>
                <w:szCs w:val="22"/>
              </w:rPr>
              <w:t xml:space="preserve"> /</w:t>
            </w:r>
          </w:p>
        </w:tc>
        <w:tc>
          <w:tcPr>
            <w:tcW w:w="5300" w:type="dxa"/>
            <w:gridSpan w:val="2"/>
          </w:tcPr>
          <w:p w:rsidR="001518B9" w:rsidRPr="0006093A" w:rsidRDefault="00F46152" w:rsidP="00F46152">
            <w:pPr>
              <w:pStyle w:val="a3"/>
              <w:spacing w:before="0"/>
              <w:jc w:val="center"/>
              <w:rPr>
                <w:szCs w:val="22"/>
              </w:rPr>
            </w:pPr>
            <w:r>
              <w:rPr>
                <w:sz w:val="22"/>
                <w:szCs w:val="22"/>
              </w:rPr>
              <w:t>Н</w:t>
            </w:r>
            <w:r w:rsidR="00063F81">
              <w:rPr>
                <w:sz w:val="22"/>
                <w:szCs w:val="22"/>
              </w:rPr>
              <w:t xml:space="preserve">ачальник </w:t>
            </w:r>
            <w:r w:rsidR="001518B9" w:rsidRPr="0006093A">
              <w:rPr>
                <w:sz w:val="22"/>
                <w:szCs w:val="22"/>
              </w:rPr>
              <w:t xml:space="preserve">ФГКУ «Специальное управление </w:t>
            </w:r>
          </w:p>
          <w:p w:rsidR="001518B9" w:rsidRPr="0006093A" w:rsidRDefault="001518B9" w:rsidP="001518B9">
            <w:pPr>
              <w:pStyle w:val="a3"/>
              <w:spacing w:before="0"/>
              <w:jc w:val="center"/>
              <w:rPr>
                <w:szCs w:val="22"/>
              </w:rPr>
            </w:pPr>
            <w:r w:rsidRPr="0006093A">
              <w:rPr>
                <w:sz w:val="22"/>
                <w:szCs w:val="22"/>
              </w:rPr>
              <w:t>ФПС № 2 МЧС России»</w:t>
            </w:r>
          </w:p>
          <w:p w:rsidR="001518B9" w:rsidRDefault="001518B9" w:rsidP="001518B9"/>
          <w:p w:rsidR="00F46152" w:rsidRPr="0006093A" w:rsidRDefault="00F46152" w:rsidP="001518B9"/>
          <w:p w:rsidR="001518B9" w:rsidRPr="0006093A" w:rsidRDefault="001518B9" w:rsidP="001518B9"/>
          <w:p w:rsidR="00E61CBD" w:rsidRPr="00DD23B7" w:rsidRDefault="001518B9" w:rsidP="00F46152">
            <w:r w:rsidRPr="0006093A">
              <w:rPr>
                <w:sz w:val="22"/>
                <w:szCs w:val="22"/>
              </w:rPr>
              <w:t xml:space="preserve">       _____________________ / </w:t>
            </w:r>
            <w:r w:rsidR="00F46152">
              <w:rPr>
                <w:sz w:val="22"/>
                <w:szCs w:val="22"/>
              </w:rPr>
              <w:t>В</w:t>
            </w:r>
            <w:r w:rsidRPr="0006093A">
              <w:rPr>
                <w:sz w:val="22"/>
                <w:szCs w:val="22"/>
              </w:rPr>
              <w:t>.</w:t>
            </w:r>
            <w:r w:rsidR="00F46152">
              <w:rPr>
                <w:sz w:val="22"/>
                <w:szCs w:val="22"/>
              </w:rPr>
              <w:t>В</w:t>
            </w:r>
            <w:r w:rsidRPr="0006093A">
              <w:rPr>
                <w:sz w:val="22"/>
                <w:szCs w:val="22"/>
              </w:rPr>
              <w:t xml:space="preserve">. </w:t>
            </w:r>
            <w:r w:rsidR="00F46152">
              <w:rPr>
                <w:sz w:val="22"/>
                <w:szCs w:val="22"/>
              </w:rPr>
              <w:t>Дерышев</w:t>
            </w:r>
            <w:r w:rsidR="00A1668F">
              <w:rPr>
                <w:sz w:val="22"/>
                <w:szCs w:val="22"/>
              </w:rPr>
              <w:t xml:space="preserve"> </w:t>
            </w:r>
            <w:r w:rsidRPr="0006093A">
              <w:rPr>
                <w:sz w:val="22"/>
                <w:szCs w:val="22"/>
              </w:rPr>
              <w:t>/</w:t>
            </w:r>
          </w:p>
        </w:tc>
      </w:tr>
    </w:tbl>
    <w:p w:rsidR="00CF22F9" w:rsidRDefault="00CF22F9" w:rsidP="00E270DA">
      <w:pPr>
        <w:ind w:left="2832" w:firstLine="708"/>
        <w:jc w:val="right"/>
      </w:pPr>
    </w:p>
    <w:p w:rsidR="00F46152" w:rsidRDefault="00F46152" w:rsidP="00E270DA">
      <w:pPr>
        <w:ind w:left="2832" w:firstLine="708"/>
        <w:jc w:val="right"/>
      </w:pPr>
    </w:p>
    <w:p w:rsidR="00F46152" w:rsidRDefault="00F46152" w:rsidP="00E270DA">
      <w:pPr>
        <w:ind w:left="2832" w:firstLine="708"/>
        <w:jc w:val="right"/>
      </w:pPr>
    </w:p>
    <w:p w:rsidR="00EF3EEA" w:rsidRDefault="00EF3EEA" w:rsidP="00E270DA">
      <w:pPr>
        <w:ind w:left="2832" w:firstLine="708"/>
        <w:jc w:val="right"/>
      </w:pPr>
    </w:p>
    <w:p w:rsidR="00E61CBD" w:rsidRPr="00A82B39" w:rsidRDefault="00E61CBD" w:rsidP="00E270DA">
      <w:pPr>
        <w:ind w:left="2832" w:firstLine="708"/>
        <w:jc w:val="right"/>
      </w:pPr>
      <w:r>
        <w:lastRenderedPageBreak/>
        <w:t xml:space="preserve">Приложение № 1 к Контракту </w:t>
      </w:r>
      <w:r w:rsidRPr="0015598D">
        <w:t xml:space="preserve">№ </w:t>
      </w:r>
      <w:r w:rsidR="00FC5448">
        <w:t>___________</w:t>
      </w:r>
    </w:p>
    <w:p w:rsidR="00E61CBD" w:rsidRPr="0015598D" w:rsidRDefault="00E61CBD" w:rsidP="00E05BAF">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EB44EA">
        <w:rPr>
          <w:rFonts w:ascii="Times New Roman" w:hAnsi="Times New Roman" w:cs="Times New Roman"/>
          <w:sz w:val="24"/>
          <w:szCs w:val="24"/>
        </w:rPr>
        <w:t xml:space="preserve">  </w:t>
      </w:r>
      <w:r>
        <w:rPr>
          <w:rFonts w:ascii="Times New Roman" w:hAnsi="Times New Roman" w:cs="Times New Roman"/>
          <w:sz w:val="24"/>
          <w:szCs w:val="24"/>
        </w:rPr>
        <w:t xml:space="preserve"> от «___» </w:t>
      </w:r>
      <w:r w:rsidR="00EB44EA">
        <w:rPr>
          <w:rFonts w:ascii="Times New Roman" w:hAnsi="Times New Roman" w:cs="Times New Roman"/>
          <w:sz w:val="24"/>
          <w:szCs w:val="24"/>
        </w:rPr>
        <w:t>августа</w:t>
      </w:r>
      <w:r>
        <w:rPr>
          <w:rFonts w:ascii="Times New Roman" w:hAnsi="Times New Roman" w:cs="Times New Roman"/>
          <w:sz w:val="24"/>
          <w:szCs w:val="24"/>
        </w:rPr>
        <w:t xml:space="preserve"> 202</w:t>
      </w:r>
      <w:r w:rsidR="00FC5448">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E61CBD" w:rsidRDefault="00E61CBD" w:rsidP="00E05BAF">
      <w:pPr>
        <w:rPr>
          <w:color w:val="000000"/>
        </w:rPr>
      </w:pPr>
      <w:r w:rsidRPr="0015598D">
        <w:rPr>
          <w:color w:val="000000"/>
        </w:rPr>
        <w:tab/>
      </w:r>
      <w:r w:rsidRPr="0015598D">
        <w:rPr>
          <w:color w:val="000000"/>
        </w:rPr>
        <w:tab/>
      </w:r>
      <w:r w:rsidRPr="0015598D">
        <w:rPr>
          <w:color w:val="000000"/>
        </w:rPr>
        <w:tab/>
      </w:r>
      <w:r w:rsidRPr="0015598D">
        <w:rPr>
          <w:color w:val="000000"/>
        </w:rPr>
        <w:tab/>
      </w:r>
    </w:p>
    <w:p w:rsidR="00A33B72" w:rsidRDefault="00F235A7" w:rsidP="00E05BAF">
      <w:pPr>
        <w:rPr>
          <w:color w:val="000000"/>
        </w:rPr>
      </w:pPr>
      <w:r>
        <w:rPr>
          <w:color w:val="000000"/>
        </w:rPr>
        <w:t xml:space="preserve">  </w:t>
      </w:r>
    </w:p>
    <w:p w:rsidR="00E61CBD" w:rsidRDefault="00E61CBD" w:rsidP="00EF628F">
      <w:pPr>
        <w:jc w:val="center"/>
        <w:rPr>
          <w:b/>
          <w:color w:val="000000"/>
        </w:rPr>
      </w:pPr>
      <w:r w:rsidRPr="0015598D">
        <w:rPr>
          <w:b/>
          <w:color w:val="000000"/>
        </w:rPr>
        <w:t>СПЕЦИФИКАЦИЯ</w:t>
      </w:r>
    </w:p>
    <w:p w:rsidR="00E61CBD" w:rsidRPr="009D6867" w:rsidRDefault="00E61CBD" w:rsidP="00EF628F">
      <w:pPr>
        <w:jc w:val="center"/>
        <w:rPr>
          <w:b/>
        </w:rPr>
      </w:pPr>
      <w:r>
        <w:rPr>
          <w:b/>
        </w:rPr>
        <w:t>запасных частей и расходных материалов для автотранспорта</w:t>
      </w: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314"/>
        <w:gridCol w:w="4294"/>
        <w:gridCol w:w="1219"/>
        <w:gridCol w:w="830"/>
        <w:gridCol w:w="708"/>
        <w:gridCol w:w="1238"/>
        <w:gridCol w:w="1282"/>
        <w:gridCol w:w="70"/>
      </w:tblGrid>
      <w:tr w:rsidR="00E61CBD" w:rsidRPr="00E01BCC" w:rsidTr="006E0FAC">
        <w:trPr>
          <w:trHeight w:val="604"/>
          <w:jc w:val="center"/>
        </w:trPr>
        <w:tc>
          <w:tcPr>
            <w:tcW w:w="602" w:type="dxa"/>
            <w:gridSpan w:val="2"/>
            <w:vAlign w:val="center"/>
          </w:tcPr>
          <w:p w:rsidR="00E61CBD" w:rsidRPr="00E01BCC" w:rsidRDefault="00E61CBD" w:rsidP="00824FAC">
            <w:pPr>
              <w:jc w:val="center"/>
              <w:rPr>
                <w:color w:val="000000"/>
              </w:rPr>
            </w:pPr>
            <w:r w:rsidRPr="00E01BCC">
              <w:rPr>
                <w:color w:val="000000"/>
                <w:sz w:val="22"/>
                <w:szCs w:val="22"/>
                <w:lang w:val="en-US"/>
              </w:rPr>
              <w:t xml:space="preserve">№ </w:t>
            </w:r>
            <w:r w:rsidRPr="00E01BCC">
              <w:rPr>
                <w:color w:val="000000"/>
                <w:sz w:val="22"/>
                <w:szCs w:val="22"/>
              </w:rPr>
              <w:t>п</w:t>
            </w:r>
            <w:r w:rsidRPr="00E01BCC">
              <w:rPr>
                <w:color w:val="000000"/>
                <w:sz w:val="22"/>
                <w:szCs w:val="22"/>
                <w:lang w:val="en-US"/>
              </w:rPr>
              <w:t>/</w:t>
            </w:r>
            <w:r w:rsidRPr="00E01BCC">
              <w:rPr>
                <w:color w:val="000000"/>
                <w:sz w:val="22"/>
                <w:szCs w:val="22"/>
              </w:rPr>
              <w:t>п</w:t>
            </w:r>
          </w:p>
        </w:tc>
        <w:tc>
          <w:tcPr>
            <w:tcW w:w="5513" w:type="dxa"/>
            <w:gridSpan w:val="2"/>
            <w:vAlign w:val="center"/>
          </w:tcPr>
          <w:p w:rsidR="00E61CBD" w:rsidRPr="00E01BCC" w:rsidRDefault="00E61CBD" w:rsidP="00824FAC">
            <w:pPr>
              <w:jc w:val="center"/>
              <w:rPr>
                <w:color w:val="000000"/>
              </w:rPr>
            </w:pPr>
            <w:r w:rsidRPr="00E01BCC">
              <w:rPr>
                <w:color w:val="000000"/>
                <w:sz w:val="22"/>
                <w:szCs w:val="22"/>
              </w:rPr>
              <w:t>Наименование</w:t>
            </w:r>
          </w:p>
        </w:tc>
        <w:tc>
          <w:tcPr>
            <w:tcW w:w="830" w:type="dxa"/>
            <w:vAlign w:val="center"/>
          </w:tcPr>
          <w:p w:rsidR="00E61CBD" w:rsidRPr="00E01BCC" w:rsidRDefault="00E61CBD" w:rsidP="00824FAC">
            <w:pPr>
              <w:jc w:val="center"/>
              <w:rPr>
                <w:color w:val="000000"/>
              </w:rPr>
            </w:pPr>
            <w:r w:rsidRPr="00E01BCC">
              <w:rPr>
                <w:color w:val="000000"/>
                <w:sz w:val="22"/>
                <w:szCs w:val="22"/>
              </w:rPr>
              <w:t>Ед. измерения</w:t>
            </w:r>
          </w:p>
        </w:tc>
        <w:tc>
          <w:tcPr>
            <w:tcW w:w="708" w:type="dxa"/>
            <w:vAlign w:val="center"/>
          </w:tcPr>
          <w:p w:rsidR="00E61CBD" w:rsidRPr="00E01BCC" w:rsidRDefault="00E61CBD" w:rsidP="00824FAC">
            <w:pPr>
              <w:jc w:val="center"/>
              <w:rPr>
                <w:color w:val="000000"/>
              </w:rPr>
            </w:pPr>
            <w:r w:rsidRPr="00E01BCC">
              <w:rPr>
                <w:color w:val="000000"/>
                <w:sz w:val="22"/>
                <w:szCs w:val="22"/>
              </w:rPr>
              <w:t>Кол-во</w:t>
            </w:r>
          </w:p>
        </w:tc>
        <w:tc>
          <w:tcPr>
            <w:tcW w:w="1238" w:type="dxa"/>
            <w:vAlign w:val="center"/>
          </w:tcPr>
          <w:p w:rsidR="00E61CBD" w:rsidRPr="00E01BCC" w:rsidRDefault="00E61CBD" w:rsidP="00824FAC">
            <w:pPr>
              <w:jc w:val="center"/>
              <w:rPr>
                <w:color w:val="000000"/>
              </w:rPr>
            </w:pPr>
            <w:r w:rsidRPr="00E01BCC">
              <w:rPr>
                <w:color w:val="000000"/>
                <w:sz w:val="22"/>
                <w:szCs w:val="22"/>
              </w:rPr>
              <w:t>Цена,           рублей</w:t>
            </w:r>
          </w:p>
        </w:tc>
        <w:tc>
          <w:tcPr>
            <w:tcW w:w="1352" w:type="dxa"/>
            <w:gridSpan w:val="2"/>
            <w:vAlign w:val="center"/>
          </w:tcPr>
          <w:p w:rsidR="00E61CBD" w:rsidRPr="00E01BCC" w:rsidRDefault="00E61CBD" w:rsidP="00824FAC">
            <w:pPr>
              <w:jc w:val="center"/>
              <w:rPr>
                <w:color w:val="000000"/>
              </w:rPr>
            </w:pPr>
            <w:r w:rsidRPr="00E01BCC">
              <w:rPr>
                <w:color w:val="000000"/>
                <w:sz w:val="22"/>
                <w:szCs w:val="22"/>
              </w:rPr>
              <w:t>Стоимость,</w:t>
            </w:r>
          </w:p>
          <w:p w:rsidR="00E61CBD" w:rsidRPr="00E01BCC" w:rsidRDefault="00E61CBD" w:rsidP="00824FAC">
            <w:pPr>
              <w:jc w:val="center"/>
              <w:rPr>
                <w:color w:val="000000"/>
              </w:rPr>
            </w:pPr>
            <w:r w:rsidRPr="00E01BCC">
              <w:rPr>
                <w:color w:val="000000"/>
                <w:sz w:val="22"/>
                <w:szCs w:val="22"/>
              </w:rPr>
              <w:t>рублей</w:t>
            </w: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sidP="000608C9">
            <w:r w:rsidRPr="00CF70ED">
              <w:rPr>
                <w:sz w:val="22"/>
                <w:szCs w:val="22"/>
              </w:rPr>
              <w:t>Поперечина крепления двигателя передняя Газель (бабочка )</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sidP="000608C9">
            <w:r w:rsidRPr="00CF70ED">
              <w:rPr>
                <w:sz w:val="22"/>
                <w:szCs w:val="22"/>
              </w:rPr>
              <w:t>Подушка двигателя Г-3302, 3102 (шир.) с ребрами (3102-1001020 ) Sevi Expert</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Болт М12*1,25* 45 крепл. полуоси Г-24, КПП ВАЗ-2101 верхний</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Болт М12*1,50* 40 кл. пр 10,9</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Гайка М12*1,25* самостопор. рычага пов. кулака УАЗ Патриот</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Болт М10* 25*1,5 крепл полуоси н/о (безгроверный), пов. кулака УАЗ</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Шайба М12* 22 H=3,0</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8</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Шайба шпильки крепл. ГБЦ ГАЗ ф12,5*27*5,0</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8</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 xml:space="preserve">Сальник 142*168*15 задн. ступ. КАМАЗ красный </w:t>
            </w:r>
            <w:r w:rsidR="000608C9">
              <w:rPr>
                <w:sz w:val="22"/>
                <w:szCs w:val="22"/>
              </w:rPr>
              <w:t xml:space="preserve"> </w:t>
            </w:r>
            <w:r w:rsidRPr="00CF70ED">
              <w:rPr>
                <w:sz w:val="22"/>
                <w:szCs w:val="22"/>
              </w:rPr>
              <w:t>(рез.с крышкой)</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Ремень   6РК 1370  дв. 406 с ГУР, ЯМЗ-534, 536 привода вентилят.  Dongil/Хорс</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Ролик натяжителя ЗМЗ-406 с кронштейном "АДС"</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Грибок для ремонта шин Г-9-2 (9*62мм)</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Муфта соед. регулятора торм. сил КАМАЗ, ЗИЛ</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rPr>
                <w:lang w:val="en-US"/>
              </w:rPr>
            </w:pPr>
          </w:p>
        </w:tc>
        <w:tc>
          <w:tcPr>
            <w:tcW w:w="1352" w:type="dxa"/>
            <w:gridSpan w:val="2"/>
            <w:vAlign w:val="center"/>
          </w:tcPr>
          <w:p w:rsidR="00CF70ED" w:rsidRPr="00E01BCC" w:rsidRDefault="00CF70ED" w:rsidP="00E44C88">
            <w:pPr>
              <w:jc w:val="center"/>
              <w:rPr>
                <w:lang w:val="en-US"/>
              </w:rP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lang w:val="en-US"/>
              </w:rPr>
            </w:pPr>
          </w:p>
        </w:tc>
        <w:tc>
          <w:tcPr>
            <w:tcW w:w="5513" w:type="dxa"/>
            <w:gridSpan w:val="2"/>
          </w:tcPr>
          <w:p w:rsidR="00CF70ED" w:rsidRPr="00CF70ED" w:rsidRDefault="00CF70ED">
            <w:r w:rsidRPr="00CF70ED">
              <w:rPr>
                <w:sz w:val="22"/>
                <w:szCs w:val="22"/>
              </w:rPr>
              <w:t>Прокладка п/оси зад. моста ЗИЛ, КАМАЗ 2403048</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Шланг торм. задн. КАМАЗ-43118 (Г24+Г24 L=560мм) с оплет.</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Гидронатяжитель цепи ЗМЗ-406 Trialli</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sidP="000752B0">
            <w:r w:rsidRPr="00CF70ED">
              <w:rPr>
                <w:sz w:val="22"/>
                <w:szCs w:val="22"/>
              </w:rPr>
              <w:t>К</w:t>
            </w:r>
            <w:r w:rsidR="000752B0">
              <w:rPr>
                <w:sz w:val="22"/>
                <w:szCs w:val="22"/>
              </w:rPr>
              <w:t>омплект</w:t>
            </w:r>
            <w:r w:rsidRPr="00CF70ED">
              <w:rPr>
                <w:sz w:val="22"/>
                <w:szCs w:val="22"/>
              </w:rPr>
              <w:t xml:space="preserve"> уплотнит. для рем. ГБЦ дв. ЗМЗ-406 (17 наимен) силикон Rosteco</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Прокладка крышки гидронатяжителя ЗМЗ-405/406/409</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0752B0">
            <w:r>
              <w:rPr>
                <w:sz w:val="22"/>
                <w:szCs w:val="22"/>
              </w:rPr>
              <w:t>Провода высокого напряжения</w:t>
            </w:r>
            <w:r w:rsidR="00CF70ED" w:rsidRPr="00CF70ED">
              <w:rPr>
                <w:sz w:val="22"/>
                <w:szCs w:val="22"/>
              </w:rPr>
              <w:t xml:space="preserve"> Г-3110 дв.406  силикон Tesla с наконечниками</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453"/>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Сальник  55*70*8 к/вала перед. ЗМЗ-409 н/о ( без пружины ) Rosteco 20632</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Герметик-прокладка Силикон Серый AIM-ONE термостойкий 85г.</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Хомуты Норма  10-16 мм, 5/8 "</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Зажим для соед. проводов 1,0-2,5мм (гильотина)</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2</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Трубка термо ТТУ набор №</w:t>
            </w:r>
            <w:r w:rsidR="00CB7304">
              <w:rPr>
                <w:sz w:val="22"/>
                <w:szCs w:val="22"/>
              </w:rPr>
              <w:t xml:space="preserve"> </w:t>
            </w:r>
            <w:r w:rsidRPr="00CF70ED">
              <w:rPr>
                <w:sz w:val="22"/>
                <w:szCs w:val="22"/>
              </w:rPr>
              <w:t xml:space="preserve">1 REXANT Ассорти </w:t>
            </w:r>
            <w:r w:rsidR="000752B0">
              <w:rPr>
                <w:sz w:val="22"/>
                <w:szCs w:val="22"/>
              </w:rPr>
              <w:t xml:space="preserve">                </w:t>
            </w:r>
            <w:r w:rsidRPr="00CF70ED">
              <w:rPr>
                <w:sz w:val="22"/>
                <w:szCs w:val="22"/>
              </w:rPr>
              <w:t>(3-4-5-6)</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Свеча Sufix FV-33  ключ 16" (к-т 4шт) ЗМЗ- 405, 409  Nickel (ан. K16RU11, K16TT)</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Предохранитель н/о 1шт. 15А</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4</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Усилитель рамы ГАЗ-2217 №</w:t>
            </w:r>
            <w:r w:rsidR="00CB7304">
              <w:rPr>
                <w:sz w:val="22"/>
                <w:szCs w:val="22"/>
              </w:rPr>
              <w:t xml:space="preserve"> </w:t>
            </w:r>
            <w:r w:rsidRPr="00CF70ED">
              <w:rPr>
                <w:sz w:val="22"/>
                <w:szCs w:val="22"/>
              </w:rPr>
              <w:t>1 под перед. амортизатор левый (H=4, L=630)</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0752B0" w:rsidP="000752B0">
            <w:r>
              <w:rPr>
                <w:sz w:val="22"/>
                <w:szCs w:val="22"/>
              </w:rPr>
              <w:t xml:space="preserve">Ремкомплект </w:t>
            </w:r>
            <w:r w:rsidR="00CF70ED" w:rsidRPr="00CF70ED">
              <w:rPr>
                <w:sz w:val="22"/>
                <w:szCs w:val="22"/>
              </w:rPr>
              <w:t>клапана защитного двойного КАМАЗ</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Усилитель рамы ГАЗ-2217 №</w:t>
            </w:r>
            <w:r w:rsidR="00CB7304">
              <w:rPr>
                <w:sz w:val="22"/>
                <w:szCs w:val="22"/>
              </w:rPr>
              <w:t xml:space="preserve"> </w:t>
            </w:r>
            <w:r w:rsidRPr="00CF70ED">
              <w:rPr>
                <w:sz w:val="22"/>
                <w:szCs w:val="22"/>
              </w:rPr>
              <w:t>1 под перед. амортизатор прав. (H=4, L=630)</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Замок двери УРАЛ правый (с 10.2009г.) ДЗС</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Трубка топл. ПВХ (синяя) ф 4*6мм, до 2 бар</w:t>
            </w:r>
          </w:p>
        </w:tc>
        <w:tc>
          <w:tcPr>
            <w:tcW w:w="830" w:type="dxa"/>
          </w:tcPr>
          <w:p w:rsidR="00CF70ED" w:rsidRPr="00CF70ED" w:rsidRDefault="00CF70ED" w:rsidP="00CF70ED">
            <w:pPr>
              <w:jc w:val="center"/>
            </w:pPr>
            <w:r w:rsidRPr="00CF70ED">
              <w:rPr>
                <w:sz w:val="22"/>
                <w:szCs w:val="22"/>
              </w:rPr>
              <w:t>м</w:t>
            </w:r>
          </w:p>
        </w:tc>
        <w:tc>
          <w:tcPr>
            <w:tcW w:w="708" w:type="dxa"/>
          </w:tcPr>
          <w:p w:rsidR="00CF70ED" w:rsidRPr="00CF70ED" w:rsidRDefault="00CF70ED" w:rsidP="00CF70ED">
            <w:pPr>
              <w:jc w:val="center"/>
            </w:pPr>
            <w:r w:rsidRPr="00CF70ED">
              <w:rPr>
                <w:sz w:val="22"/>
                <w:szCs w:val="22"/>
              </w:rPr>
              <w:t>3,3</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Прокладка под плиту ЗИЛ к-т. сил.</w:t>
            </w:r>
          </w:p>
        </w:tc>
        <w:tc>
          <w:tcPr>
            <w:tcW w:w="830" w:type="dxa"/>
          </w:tcPr>
          <w:p w:rsidR="00CF70ED" w:rsidRPr="00CF70ED" w:rsidRDefault="00CF70ED" w:rsidP="00CF70ED">
            <w:pPr>
              <w:jc w:val="center"/>
            </w:pPr>
            <w:r w:rsidRPr="00CF70ED">
              <w:rPr>
                <w:sz w:val="22"/>
                <w:szCs w:val="22"/>
              </w:rPr>
              <w:t>к-т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rPr>
                <w:lang w:val="en-US"/>
              </w:rPr>
            </w:pPr>
          </w:p>
        </w:tc>
        <w:tc>
          <w:tcPr>
            <w:tcW w:w="1352" w:type="dxa"/>
            <w:gridSpan w:val="2"/>
            <w:vAlign w:val="center"/>
          </w:tcPr>
          <w:p w:rsidR="00CF70ED" w:rsidRPr="00E01BCC" w:rsidRDefault="00CF70ED" w:rsidP="00E44C88">
            <w:pPr>
              <w:jc w:val="center"/>
              <w:rPr>
                <w:lang w:val="en-US"/>
              </w:rP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lang w:val="en-US"/>
              </w:rPr>
            </w:pPr>
          </w:p>
        </w:tc>
        <w:tc>
          <w:tcPr>
            <w:tcW w:w="5513" w:type="dxa"/>
            <w:gridSpan w:val="2"/>
          </w:tcPr>
          <w:p w:rsidR="00CF70ED" w:rsidRPr="00CF70ED" w:rsidRDefault="00CF70ED">
            <w:r w:rsidRPr="00CF70ED">
              <w:rPr>
                <w:sz w:val="22"/>
                <w:szCs w:val="22"/>
              </w:rPr>
              <w:t>Механизм замка двери запорный Г-3302 ст/о Правый сдвиж. дверь</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Бензонасос ГАЗ дв.406 Пекар</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Механизм замка двери запорный Г-3302 ст/о Левый</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CF70ED" w:rsidRPr="00E01BCC" w:rsidTr="006E0FAC">
        <w:trPr>
          <w:trHeight w:val="321"/>
          <w:jc w:val="center"/>
        </w:trPr>
        <w:tc>
          <w:tcPr>
            <w:tcW w:w="602" w:type="dxa"/>
            <w:gridSpan w:val="2"/>
          </w:tcPr>
          <w:p w:rsidR="00CF70ED" w:rsidRPr="00E01BCC" w:rsidRDefault="00CF70ED" w:rsidP="00E44C88">
            <w:pPr>
              <w:numPr>
                <w:ilvl w:val="0"/>
                <w:numId w:val="3"/>
              </w:numPr>
              <w:jc w:val="center"/>
              <w:rPr>
                <w:color w:val="000000" w:themeColor="text1"/>
              </w:rPr>
            </w:pPr>
          </w:p>
        </w:tc>
        <w:tc>
          <w:tcPr>
            <w:tcW w:w="5513" w:type="dxa"/>
            <w:gridSpan w:val="2"/>
          </w:tcPr>
          <w:p w:rsidR="00CF70ED" w:rsidRPr="00CF70ED" w:rsidRDefault="00CF70ED">
            <w:r w:rsidRPr="00CF70ED">
              <w:rPr>
                <w:sz w:val="22"/>
                <w:szCs w:val="22"/>
              </w:rPr>
              <w:t>Стопор задней левой двери верх. Г-2705</w:t>
            </w:r>
          </w:p>
        </w:tc>
        <w:tc>
          <w:tcPr>
            <w:tcW w:w="830" w:type="dxa"/>
          </w:tcPr>
          <w:p w:rsidR="00CF70ED" w:rsidRPr="00CF70ED" w:rsidRDefault="00CF70ED" w:rsidP="00CF70ED">
            <w:pPr>
              <w:jc w:val="center"/>
            </w:pPr>
            <w:r w:rsidRPr="00CF70ED">
              <w:rPr>
                <w:sz w:val="22"/>
                <w:szCs w:val="22"/>
              </w:rPr>
              <w:t>шт</w:t>
            </w:r>
          </w:p>
        </w:tc>
        <w:tc>
          <w:tcPr>
            <w:tcW w:w="708" w:type="dxa"/>
          </w:tcPr>
          <w:p w:rsidR="00CF70ED" w:rsidRPr="00CF70ED" w:rsidRDefault="00CF70ED" w:rsidP="00CF70ED">
            <w:pPr>
              <w:jc w:val="center"/>
            </w:pPr>
            <w:r w:rsidRPr="00CF70ED">
              <w:rPr>
                <w:sz w:val="22"/>
                <w:szCs w:val="22"/>
              </w:rPr>
              <w:t>1</w:t>
            </w:r>
          </w:p>
        </w:tc>
        <w:tc>
          <w:tcPr>
            <w:tcW w:w="1238" w:type="dxa"/>
            <w:vAlign w:val="center"/>
          </w:tcPr>
          <w:p w:rsidR="00CF70ED" w:rsidRPr="00E01BCC" w:rsidRDefault="00CF70ED" w:rsidP="00E44C88">
            <w:pPr>
              <w:jc w:val="center"/>
            </w:pPr>
          </w:p>
        </w:tc>
        <w:tc>
          <w:tcPr>
            <w:tcW w:w="1352" w:type="dxa"/>
            <w:gridSpan w:val="2"/>
            <w:vAlign w:val="center"/>
          </w:tcPr>
          <w:p w:rsidR="00CF70ED" w:rsidRPr="00E01BCC" w:rsidRDefault="00CF70ED" w:rsidP="00E44C88">
            <w:pPr>
              <w:jc w:val="center"/>
            </w:pPr>
          </w:p>
        </w:tc>
      </w:tr>
      <w:tr w:rsidR="00E61CBD" w:rsidRPr="00E01BCC" w:rsidTr="006E0FAC">
        <w:trPr>
          <w:trHeight w:val="321"/>
          <w:jc w:val="center"/>
        </w:trPr>
        <w:tc>
          <w:tcPr>
            <w:tcW w:w="602" w:type="dxa"/>
            <w:gridSpan w:val="2"/>
            <w:tcBorders>
              <w:left w:val="nil"/>
              <w:bottom w:val="nil"/>
              <w:right w:val="nil"/>
            </w:tcBorders>
          </w:tcPr>
          <w:p w:rsidR="00E61CBD" w:rsidRPr="00E01BCC" w:rsidRDefault="00E61CBD" w:rsidP="00824FAC">
            <w:pPr>
              <w:jc w:val="center"/>
              <w:rPr>
                <w:color w:val="000000"/>
              </w:rPr>
            </w:pPr>
          </w:p>
        </w:tc>
        <w:tc>
          <w:tcPr>
            <w:tcW w:w="5513" w:type="dxa"/>
            <w:gridSpan w:val="2"/>
            <w:tcBorders>
              <w:left w:val="nil"/>
              <w:bottom w:val="nil"/>
              <w:right w:val="nil"/>
            </w:tcBorders>
          </w:tcPr>
          <w:p w:rsidR="00E61CBD" w:rsidRPr="00E01BCC" w:rsidRDefault="00E61CBD" w:rsidP="00824FAC">
            <w:pPr>
              <w:rPr>
                <w:color w:val="000000"/>
              </w:rPr>
            </w:pPr>
          </w:p>
        </w:tc>
        <w:tc>
          <w:tcPr>
            <w:tcW w:w="830" w:type="dxa"/>
            <w:tcBorders>
              <w:left w:val="nil"/>
              <w:bottom w:val="nil"/>
              <w:right w:val="nil"/>
            </w:tcBorders>
          </w:tcPr>
          <w:p w:rsidR="00E61CBD" w:rsidRPr="00E01BCC" w:rsidRDefault="00E61CBD" w:rsidP="00824FAC">
            <w:pPr>
              <w:rPr>
                <w:color w:val="000000"/>
              </w:rPr>
            </w:pPr>
          </w:p>
        </w:tc>
        <w:tc>
          <w:tcPr>
            <w:tcW w:w="708" w:type="dxa"/>
            <w:tcBorders>
              <w:left w:val="nil"/>
              <w:bottom w:val="nil"/>
            </w:tcBorders>
          </w:tcPr>
          <w:p w:rsidR="00E61CBD" w:rsidRPr="00E01BCC" w:rsidRDefault="00E61CBD" w:rsidP="00824FAC">
            <w:pPr>
              <w:jc w:val="right"/>
              <w:rPr>
                <w:color w:val="000000"/>
              </w:rPr>
            </w:pPr>
          </w:p>
        </w:tc>
        <w:tc>
          <w:tcPr>
            <w:tcW w:w="2590" w:type="dxa"/>
            <w:gridSpan w:val="3"/>
          </w:tcPr>
          <w:p w:rsidR="00E61CBD" w:rsidRPr="00E01BCC" w:rsidRDefault="00E61CBD" w:rsidP="00B933DD">
            <w:pPr>
              <w:rPr>
                <w:b/>
                <w:color w:val="000000"/>
              </w:rPr>
            </w:pPr>
            <w:r w:rsidRPr="00E01BCC">
              <w:rPr>
                <w:b/>
                <w:color w:val="000000"/>
                <w:sz w:val="22"/>
                <w:szCs w:val="22"/>
              </w:rPr>
              <w:t xml:space="preserve">Итого:         </w:t>
            </w:r>
          </w:p>
          <w:p w:rsidR="00B933DD" w:rsidRPr="00E01BCC" w:rsidRDefault="00F46152" w:rsidP="00B933DD">
            <w:pPr>
              <w:rPr>
                <w:b/>
                <w:color w:val="000000"/>
              </w:rPr>
            </w:pPr>
            <w:r w:rsidRPr="00E01BCC">
              <w:rPr>
                <w:b/>
                <w:color w:val="000000"/>
                <w:sz w:val="22"/>
                <w:szCs w:val="22"/>
              </w:rPr>
              <w:t>с НДС (без НДС)</w:t>
            </w:r>
          </w:p>
        </w:tc>
      </w:tr>
      <w:tr w:rsidR="00E61CBD" w:rsidRPr="00E01BCC" w:rsidTr="00CA3B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70" w:type="dxa"/>
          <w:trHeight w:val="1297"/>
        </w:trPr>
        <w:tc>
          <w:tcPr>
            <w:tcW w:w="4608" w:type="dxa"/>
            <w:gridSpan w:val="2"/>
          </w:tcPr>
          <w:p w:rsidR="00E56167" w:rsidRDefault="00E56167" w:rsidP="004267FE">
            <w:pPr>
              <w:pStyle w:val="a3"/>
              <w:spacing w:before="0"/>
              <w:jc w:val="center"/>
              <w:rPr>
                <w:bCs/>
                <w:szCs w:val="22"/>
              </w:rPr>
            </w:pPr>
          </w:p>
          <w:p w:rsidR="00E01BCC" w:rsidRDefault="00E01BCC" w:rsidP="004267FE">
            <w:pPr>
              <w:pStyle w:val="a3"/>
              <w:spacing w:before="0"/>
              <w:jc w:val="center"/>
              <w:rPr>
                <w:bCs/>
                <w:szCs w:val="22"/>
              </w:rPr>
            </w:pPr>
          </w:p>
          <w:p w:rsidR="00E01BCC" w:rsidRPr="00E01BCC" w:rsidRDefault="00E01BCC" w:rsidP="004267FE">
            <w:pPr>
              <w:pStyle w:val="a3"/>
              <w:spacing w:before="0"/>
              <w:jc w:val="center"/>
              <w:rPr>
                <w:bCs/>
                <w:szCs w:val="22"/>
              </w:rPr>
            </w:pPr>
          </w:p>
          <w:p w:rsidR="00E61CBD" w:rsidRPr="00E01BCC" w:rsidRDefault="00F46152" w:rsidP="004267FE">
            <w:pPr>
              <w:pStyle w:val="a3"/>
              <w:spacing w:before="0"/>
              <w:jc w:val="center"/>
              <w:rPr>
                <w:bCs/>
                <w:szCs w:val="22"/>
              </w:rPr>
            </w:pPr>
            <w:r w:rsidRPr="00E01BCC">
              <w:rPr>
                <w:bCs/>
                <w:sz w:val="22"/>
                <w:szCs w:val="22"/>
              </w:rPr>
              <w:t>Поставщик</w:t>
            </w:r>
          </w:p>
          <w:p w:rsidR="00E61CBD" w:rsidRPr="00E01BCC" w:rsidRDefault="00E61CBD" w:rsidP="002669C7">
            <w:pPr>
              <w:pStyle w:val="a3"/>
              <w:rPr>
                <w:bCs/>
                <w:szCs w:val="22"/>
              </w:rPr>
            </w:pPr>
          </w:p>
          <w:p w:rsidR="00E61CBD" w:rsidRPr="00E01BCC" w:rsidRDefault="00B933DD" w:rsidP="00E56167">
            <w:pPr>
              <w:pStyle w:val="a3"/>
              <w:rPr>
                <w:szCs w:val="22"/>
              </w:rPr>
            </w:pPr>
            <w:r w:rsidRPr="00E01BCC">
              <w:rPr>
                <w:bCs/>
                <w:sz w:val="22"/>
                <w:szCs w:val="22"/>
              </w:rPr>
              <w:t>_</w:t>
            </w:r>
            <w:r w:rsidR="00CE59B6" w:rsidRPr="00E01BCC">
              <w:rPr>
                <w:bCs/>
                <w:sz w:val="22"/>
                <w:szCs w:val="22"/>
              </w:rPr>
              <w:t>__________________</w:t>
            </w:r>
            <w:r w:rsidR="00CD5E69" w:rsidRPr="00E01BCC">
              <w:rPr>
                <w:bCs/>
                <w:sz w:val="22"/>
                <w:szCs w:val="22"/>
              </w:rPr>
              <w:t>/</w:t>
            </w:r>
            <w:r w:rsidR="00874416">
              <w:rPr>
                <w:bCs/>
                <w:sz w:val="22"/>
                <w:szCs w:val="22"/>
              </w:rPr>
              <w:t xml:space="preserve">                                    </w:t>
            </w:r>
            <w:r w:rsidR="00E61CBD" w:rsidRPr="00E01BCC">
              <w:rPr>
                <w:bCs/>
                <w:sz w:val="22"/>
                <w:szCs w:val="22"/>
              </w:rPr>
              <w:t>/</w:t>
            </w:r>
          </w:p>
        </w:tc>
        <w:tc>
          <w:tcPr>
            <w:tcW w:w="5277" w:type="dxa"/>
            <w:gridSpan w:val="5"/>
          </w:tcPr>
          <w:p w:rsidR="00E56167" w:rsidRDefault="00E56167" w:rsidP="00F46152">
            <w:pPr>
              <w:pStyle w:val="a3"/>
              <w:spacing w:before="0"/>
              <w:jc w:val="center"/>
              <w:rPr>
                <w:szCs w:val="22"/>
              </w:rPr>
            </w:pPr>
          </w:p>
          <w:p w:rsidR="00E01BCC" w:rsidRDefault="00E01BCC" w:rsidP="00F46152">
            <w:pPr>
              <w:pStyle w:val="a3"/>
              <w:spacing w:before="0"/>
              <w:jc w:val="center"/>
              <w:rPr>
                <w:szCs w:val="22"/>
              </w:rPr>
            </w:pPr>
          </w:p>
          <w:p w:rsidR="00E01BCC" w:rsidRPr="00E01BCC" w:rsidRDefault="00E01BCC" w:rsidP="00F46152">
            <w:pPr>
              <w:pStyle w:val="a3"/>
              <w:spacing w:before="0"/>
              <w:jc w:val="center"/>
              <w:rPr>
                <w:szCs w:val="22"/>
              </w:rPr>
            </w:pPr>
          </w:p>
          <w:p w:rsidR="00550EC7" w:rsidRPr="00E01BCC" w:rsidRDefault="00F46152" w:rsidP="00F46152">
            <w:pPr>
              <w:pStyle w:val="a3"/>
              <w:spacing w:before="0"/>
              <w:jc w:val="center"/>
              <w:rPr>
                <w:szCs w:val="22"/>
              </w:rPr>
            </w:pPr>
            <w:r w:rsidRPr="00E01BCC">
              <w:rPr>
                <w:sz w:val="22"/>
                <w:szCs w:val="22"/>
              </w:rPr>
              <w:t>Н</w:t>
            </w:r>
            <w:r w:rsidR="00550EC7" w:rsidRPr="00E01BCC">
              <w:rPr>
                <w:sz w:val="22"/>
                <w:szCs w:val="22"/>
              </w:rPr>
              <w:t xml:space="preserve">ачальник ФГКУ «Специальное управление </w:t>
            </w:r>
          </w:p>
          <w:p w:rsidR="00E61CBD" w:rsidRPr="00E01BCC" w:rsidRDefault="00550EC7" w:rsidP="00550EC7">
            <w:pPr>
              <w:pStyle w:val="a3"/>
              <w:spacing w:before="0"/>
              <w:jc w:val="center"/>
              <w:rPr>
                <w:szCs w:val="22"/>
              </w:rPr>
            </w:pPr>
            <w:r w:rsidRPr="00E01BCC">
              <w:rPr>
                <w:sz w:val="22"/>
                <w:szCs w:val="22"/>
              </w:rPr>
              <w:t>ФПС № 2 МЧС России»</w:t>
            </w:r>
          </w:p>
          <w:p w:rsidR="002D7F44" w:rsidRPr="00E01BCC" w:rsidRDefault="002D7F44" w:rsidP="004267FE"/>
          <w:p w:rsidR="00E61CBD" w:rsidRPr="00E01BCC" w:rsidRDefault="00E61CBD" w:rsidP="00F46152">
            <w:r w:rsidRPr="00E01BCC">
              <w:rPr>
                <w:sz w:val="22"/>
                <w:szCs w:val="22"/>
              </w:rPr>
              <w:t xml:space="preserve">       _____________________ / </w:t>
            </w:r>
            <w:r w:rsidR="00F46152" w:rsidRPr="00E01BCC">
              <w:rPr>
                <w:sz w:val="22"/>
                <w:szCs w:val="22"/>
              </w:rPr>
              <w:t>В.В. Дерышев</w:t>
            </w:r>
            <w:r w:rsidRPr="00E01BCC">
              <w:rPr>
                <w:sz w:val="22"/>
                <w:szCs w:val="22"/>
              </w:rPr>
              <w:t>/</w:t>
            </w:r>
          </w:p>
        </w:tc>
      </w:tr>
    </w:tbl>
    <w:p w:rsidR="00E61CBD" w:rsidRPr="004267FE" w:rsidRDefault="00E61CBD" w:rsidP="00E56167">
      <w:pPr>
        <w:tabs>
          <w:tab w:val="left" w:pos="5760"/>
        </w:tabs>
      </w:pPr>
    </w:p>
    <w:sectPr w:rsidR="00E61CBD" w:rsidRPr="004267FE" w:rsidSect="00E56167">
      <w:headerReference w:type="even" r:id="rId12"/>
      <w:headerReference w:type="default" r:id="rId13"/>
      <w:pgSz w:w="11906" w:h="16838"/>
      <w:pgMar w:top="144" w:right="851" w:bottom="426" w:left="1134" w:header="1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C2B" w:rsidRDefault="000F2C2B">
      <w:r>
        <w:separator/>
      </w:r>
    </w:p>
  </w:endnote>
  <w:endnote w:type="continuationSeparator" w:id="0">
    <w:p w:rsidR="000F2C2B" w:rsidRDefault="000F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C2B" w:rsidRDefault="000F2C2B">
      <w:r>
        <w:separator/>
      </w:r>
    </w:p>
  </w:footnote>
  <w:footnote w:type="continuationSeparator" w:id="0">
    <w:p w:rsidR="000F2C2B" w:rsidRDefault="000F2C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C2B" w:rsidRDefault="00F865DB" w:rsidP="00601ACD">
    <w:pPr>
      <w:pStyle w:val="a5"/>
      <w:framePr w:wrap="around" w:vAnchor="text" w:hAnchor="margin" w:xAlign="center" w:y="1"/>
      <w:rPr>
        <w:rStyle w:val="a7"/>
      </w:rPr>
    </w:pPr>
    <w:r>
      <w:rPr>
        <w:rStyle w:val="a7"/>
      </w:rPr>
      <w:fldChar w:fldCharType="begin"/>
    </w:r>
    <w:r w:rsidR="000F2C2B">
      <w:rPr>
        <w:rStyle w:val="a7"/>
      </w:rPr>
      <w:instrText xml:space="preserve">PAGE  </w:instrText>
    </w:r>
    <w:r>
      <w:rPr>
        <w:rStyle w:val="a7"/>
      </w:rPr>
      <w:fldChar w:fldCharType="end"/>
    </w:r>
  </w:p>
  <w:p w:rsidR="000F2C2B" w:rsidRDefault="000F2C2B">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C2B" w:rsidRDefault="00F865DB" w:rsidP="00C541C1">
    <w:pPr>
      <w:pStyle w:val="a5"/>
      <w:framePr w:h="306" w:hRule="exact" w:wrap="around" w:vAnchor="text" w:hAnchor="page" w:x="5995" w:y="157"/>
      <w:rPr>
        <w:rStyle w:val="a7"/>
      </w:rPr>
    </w:pPr>
    <w:r>
      <w:rPr>
        <w:rStyle w:val="a7"/>
      </w:rPr>
      <w:fldChar w:fldCharType="begin"/>
    </w:r>
    <w:r w:rsidR="000F2C2B">
      <w:rPr>
        <w:rStyle w:val="a7"/>
      </w:rPr>
      <w:instrText xml:space="preserve">PAGE  </w:instrText>
    </w:r>
    <w:r>
      <w:rPr>
        <w:rStyle w:val="a7"/>
      </w:rPr>
      <w:fldChar w:fldCharType="separate"/>
    </w:r>
    <w:r w:rsidR="00EE0C0F">
      <w:rPr>
        <w:rStyle w:val="a7"/>
        <w:noProof/>
      </w:rPr>
      <w:t>5</w:t>
    </w:r>
    <w:r>
      <w:rPr>
        <w:rStyle w:val="a7"/>
      </w:rPr>
      <w:fldChar w:fldCharType="end"/>
    </w:r>
  </w:p>
  <w:p w:rsidR="000F2C2B" w:rsidRDefault="000F2C2B">
    <w:pPr>
      <w:pStyle w:val="a5"/>
    </w:pPr>
  </w:p>
  <w:p w:rsidR="000F2C2B" w:rsidRDefault="000F2C2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3F6B1EC3"/>
    <w:multiLevelType w:val="hybridMultilevel"/>
    <w:tmpl w:val="AA285B2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34D0"/>
    <w:rsid w:val="00000A90"/>
    <w:rsid w:val="00002DF5"/>
    <w:rsid w:val="00003598"/>
    <w:rsid w:val="000038A2"/>
    <w:rsid w:val="0000482E"/>
    <w:rsid w:val="000056D6"/>
    <w:rsid w:val="0000626F"/>
    <w:rsid w:val="00007706"/>
    <w:rsid w:val="00010CEA"/>
    <w:rsid w:val="00012A89"/>
    <w:rsid w:val="000130F4"/>
    <w:rsid w:val="000133DA"/>
    <w:rsid w:val="00013A9F"/>
    <w:rsid w:val="000142D4"/>
    <w:rsid w:val="00014583"/>
    <w:rsid w:val="000152AF"/>
    <w:rsid w:val="0001602D"/>
    <w:rsid w:val="00016C0A"/>
    <w:rsid w:val="000200DF"/>
    <w:rsid w:val="00020D97"/>
    <w:rsid w:val="000222D8"/>
    <w:rsid w:val="0002271C"/>
    <w:rsid w:val="00024E48"/>
    <w:rsid w:val="00025FC4"/>
    <w:rsid w:val="00026C50"/>
    <w:rsid w:val="000271F9"/>
    <w:rsid w:val="000300FE"/>
    <w:rsid w:val="000306E3"/>
    <w:rsid w:val="00030CFE"/>
    <w:rsid w:val="00032B36"/>
    <w:rsid w:val="00032DEB"/>
    <w:rsid w:val="00033D8C"/>
    <w:rsid w:val="00035371"/>
    <w:rsid w:val="000368B8"/>
    <w:rsid w:val="00042159"/>
    <w:rsid w:val="00042FC5"/>
    <w:rsid w:val="000437A4"/>
    <w:rsid w:val="00045E32"/>
    <w:rsid w:val="00046731"/>
    <w:rsid w:val="00053409"/>
    <w:rsid w:val="00053ED8"/>
    <w:rsid w:val="00060374"/>
    <w:rsid w:val="000608C9"/>
    <w:rsid w:val="0006093A"/>
    <w:rsid w:val="00062C7C"/>
    <w:rsid w:val="000634D0"/>
    <w:rsid w:val="00063F81"/>
    <w:rsid w:val="00064C4A"/>
    <w:rsid w:val="00067BC4"/>
    <w:rsid w:val="0007084E"/>
    <w:rsid w:val="0007087C"/>
    <w:rsid w:val="000752B0"/>
    <w:rsid w:val="00076EC0"/>
    <w:rsid w:val="00076F18"/>
    <w:rsid w:val="00077091"/>
    <w:rsid w:val="00080416"/>
    <w:rsid w:val="000832FF"/>
    <w:rsid w:val="00084DEA"/>
    <w:rsid w:val="00085427"/>
    <w:rsid w:val="00086210"/>
    <w:rsid w:val="00087549"/>
    <w:rsid w:val="00090144"/>
    <w:rsid w:val="00091675"/>
    <w:rsid w:val="00091D0A"/>
    <w:rsid w:val="000934BE"/>
    <w:rsid w:val="000A1DB5"/>
    <w:rsid w:val="000A7739"/>
    <w:rsid w:val="000B0F8C"/>
    <w:rsid w:val="000B2408"/>
    <w:rsid w:val="000B25A1"/>
    <w:rsid w:val="000B3415"/>
    <w:rsid w:val="000B47EE"/>
    <w:rsid w:val="000B4AD2"/>
    <w:rsid w:val="000B50AE"/>
    <w:rsid w:val="000B68F6"/>
    <w:rsid w:val="000B7921"/>
    <w:rsid w:val="000C08EA"/>
    <w:rsid w:val="000C0C56"/>
    <w:rsid w:val="000C2668"/>
    <w:rsid w:val="000C77AE"/>
    <w:rsid w:val="000C7808"/>
    <w:rsid w:val="000D09FC"/>
    <w:rsid w:val="000D1977"/>
    <w:rsid w:val="000D2ADE"/>
    <w:rsid w:val="000D35A1"/>
    <w:rsid w:val="000D4FCD"/>
    <w:rsid w:val="000D6991"/>
    <w:rsid w:val="000D71E5"/>
    <w:rsid w:val="000E39F5"/>
    <w:rsid w:val="000E592F"/>
    <w:rsid w:val="000E5D37"/>
    <w:rsid w:val="000F2C2B"/>
    <w:rsid w:val="000F46A1"/>
    <w:rsid w:val="000F474F"/>
    <w:rsid w:val="000F5C41"/>
    <w:rsid w:val="000F62F6"/>
    <w:rsid w:val="000F7BE7"/>
    <w:rsid w:val="000F7EB1"/>
    <w:rsid w:val="0010300F"/>
    <w:rsid w:val="001030F0"/>
    <w:rsid w:val="00106436"/>
    <w:rsid w:val="00111E03"/>
    <w:rsid w:val="00112E58"/>
    <w:rsid w:val="001132C1"/>
    <w:rsid w:val="00115949"/>
    <w:rsid w:val="00116911"/>
    <w:rsid w:val="001219A4"/>
    <w:rsid w:val="001234C7"/>
    <w:rsid w:val="00123E3C"/>
    <w:rsid w:val="001245CF"/>
    <w:rsid w:val="00125D35"/>
    <w:rsid w:val="00126324"/>
    <w:rsid w:val="001312EF"/>
    <w:rsid w:val="00131BEA"/>
    <w:rsid w:val="001333BC"/>
    <w:rsid w:val="001336D8"/>
    <w:rsid w:val="0013420C"/>
    <w:rsid w:val="001348A4"/>
    <w:rsid w:val="00135B60"/>
    <w:rsid w:val="00136BC0"/>
    <w:rsid w:val="00141A16"/>
    <w:rsid w:val="00145A65"/>
    <w:rsid w:val="001518B9"/>
    <w:rsid w:val="00151F45"/>
    <w:rsid w:val="0015598D"/>
    <w:rsid w:val="00161A3D"/>
    <w:rsid w:val="001635C5"/>
    <w:rsid w:val="00163F42"/>
    <w:rsid w:val="00164966"/>
    <w:rsid w:val="001665F4"/>
    <w:rsid w:val="00167074"/>
    <w:rsid w:val="00170AA0"/>
    <w:rsid w:val="00170AEE"/>
    <w:rsid w:val="0017292A"/>
    <w:rsid w:val="0017424F"/>
    <w:rsid w:val="00175957"/>
    <w:rsid w:val="00175C49"/>
    <w:rsid w:val="00176B2C"/>
    <w:rsid w:val="0017717A"/>
    <w:rsid w:val="00177DE9"/>
    <w:rsid w:val="00180FFC"/>
    <w:rsid w:val="00184825"/>
    <w:rsid w:val="00185404"/>
    <w:rsid w:val="00185C3F"/>
    <w:rsid w:val="00185C5A"/>
    <w:rsid w:val="00186118"/>
    <w:rsid w:val="001866A0"/>
    <w:rsid w:val="00186FFB"/>
    <w:rsid w:val="00187745"/>
    <w:rsid w:val="00191745"/>
    <w:rsid w:val="00191C5B"/>
    <w:rsid w:val="00192D5B"/>
    <w:rsid w:val="00193A7B"/>
    <w:rsid w:val="00193E89"/>
    <w:rsid w:val="001952C9"/>
    <w:rsid w:val="0019650E"/>
    <w:rsid w:val="00196927"/>
    <w:rsid w:val="00196B0A"/>
    <w:rsid w:val="001A2917"/>
    <w:rsid w:val="001A3D72"/>
    <w:rsid w:val="001A5A8D"/>
    <w:rsid w:val="001A5CF7"/>
    <w:rsid w:val="001A7C99"/>
    <w:rsid w:val="001B09B5"/>
    <w:rsid w:val="001B28EF"/>
    <w:rsid w:val="001B3068"/>
    <w:rsid w:val="001B3692"/>
    <w:rsid w:val="001B387D"/>
    <w:rsid w:val="001B43C1"/>
    <w:rsid w:val="001B4C21"/>
    <w:rsid w:val="001B64D8"/>
    <w:rsid w:val="001C19CA"/>
    <w:rsid w:val="001C2A13"/>
    <w:rsid w:val="001C2BD2"/>
    <w:rsid w:val="001C7A9C"/>
    <w:rsid w:val="001D0567"/>
    <w:rsid w:val="001D0DF4"/>
    <w:rsid w:val="001D194D"/>
    <w:rsid w:val="001D2374"/>
    <w:rsid w:val="001D2E69"/>
    <w:rsid w:val="001D2FC8"/>
    <w:rsid w:val="001D33C6"/>
    <w:rsid w:val="001D5363"/>
    <w:rsid w:val="001D56B7"/>
    <w:rsid w:val="001D709E"/>
    <w:rsid w:val="001D745A"/>
    <w:rsid w:val="001D7942"/>
    <w:rsid w:val="001D7B5C"/>
    <w:rsid w:val="001E4F76"/>
    <w:rsid w:val="001E5132"/>
    <w:rsid w:val="001E52D9"/>
    <w:rsid w:val="001F03C9"/>
    <w:rsid w:val="001F0F00"/>
    <w:rsid w:val="001F2F96"/>
    <w:rsid w:val="001F2FA8"/>
    <w:rsid w:val="001F4A7C"/>
    <w:rsid w:val="001F50BB"/>
    <w:rsid w:val="001F6513"/>
    <w:rsid w:val="001F722A"/>
    <w:rsid w:val="002063A8"/>
    <w:rsid w:val="002103D4"/>
    <w:rsid w:val="002121FE"/>
    <w:rsid w:val="0021670F"/>
    <w:rsid w:val="00217CC6"/>
    <w:rsid w:val="00217CCD"/>
    <w:rsid w:val="00221F37"/>
    <w:rsid w:val="0022480D"/>
    <w:rsid w:val="00226890"/>
    <w:rsid w:val="00230BEC"/>
    <w:rsid w:val="00231B76"/>
    <w:rsid w:val="00233B09"/>
    <w:rsid w:val="0024275A"/>
    <w:rsid w:val="00242F4A"/>
    <w:rsid w:val="00243BDB"/>
    <w:rsid w:val="002513AB"/>
    <w:rsid w:val="00255FA5"/>
    <w:rsid w:val="00261E07"/>
    <w:rsid w:val="00262008"/>
    <w:rsid w:val="00262C8E"/>
    <w:rsid w:val="002651F7"/>
    <w:rsid w:val="00266358"/>
    <w:rsid w:val="002669C7"/>
    <w:rsid w:val="00267E52"/>
    <w:rsid w:val="002704D8"/>
    <w:rsid w:val="00273055"/>
    <w:rsid w:val="002778E0"/>
    <w:rsid w:val="0028540B"/>
    <w:rsid w:val="002855E7"/>
    <w:rsid w:val="00285A9D"/>
    <w:rsid w:val="002875E6"/>
    <w:rsid w:val="00290443"/>
    <w:rsid w:val="0029198C"/>
    <w:rsid w:val="00292535"/>
    <w:rsid w:val="00293CA8"/>
    <w:rsid w:val="0029426D"/>
    <w:rsid w:val="002A20BB"/>
    <w:rsid w:val="002A41F8"/>
    <w:rsid w:val="002A4B3F"/>
    <w:rsid w:val="002A5A03"/>
    <w:rsid w:val="002A68F4"/>
    <w:rsid w:val="002A69BB"/>
    <w:rsid w:val="002A6B85"/>
    <w:rsid w:val="002B32A0"/>
    <w:rsid w:val="002B5C38"/>
    <w:rsid w:val="002B7955"/>
    <w:rsid w:val="002B7B86"/>
    <w:rsid w:val="002C0273"/>
    <w:rsid w:val="002C2768"/>
    <w:rsid w:val="002D07B4"/>
    <w:rsid w:val="002D3726"/>
    <w:rsid w:val="002D3B10"/>
    <w:rsid w:val="002D7C08"/>
    <w:rsid w:val="002D7F44"/>
    <w:rsid w:val="002E03DB"/>
    <w:rsid w:val="002E1161"/>
    <w:rsid w:val="002E2285"/>
    <w:rsid w:val="002E34E3"/>
    <w:rsid w:val="002F2933"/>
    <w:rsid w:val="002F2E36"/>
    <w:rsid w:val="002F3D00"/>
    <w:rsid w:val="002F41E9"/>
    <w:rsid w:val="002F485F"/>
    <w:rsid w:val="00300643"/>
    <w:rsid w:val="00301630"/>
    <w:rsid w:val="00301D93"/>
    <w:rsid w:val="00302D6B"/>
    <w:rsid w:val="00305F73"/>
    <w:rsid w:val="003061F6"/>
    <w:rsid w:val="00307251"/>
    <w:rsid w:val="0030793F"/>
    <w:rsid w:val="00311921"/>
    <w:rsid w:val="00313E44"/>
    <w:rsid w:val="003148E9"/>
    <w:rsid w:val="0031496B"/>
    <w:rsid w:val="003157F6"/>
    <w:rsid w:val="00330096"/>
    <w:rsid w:val="003303B3"/>
    <w:rsid w:val="0033076E"/>
    <w:rsid w:val="00331EA1"/>
    <w:rsid w:val="003320C9"/>
    <w:rsid w:val="003323FD"/>
    <w:rsid w:val="003333F4"/>
    <w:rsid w:val="003339F1"/>
    <w:rsid w:val="0033500A"/>
    <w:rsid w:val="00335311"/>
    <w:rsid w:val="00335C89"/>
    <w:rsid w:val="00336DC0"/>
    <w:rsid w:val="00336E9C"/>
    <w:rsid w:val="00341C01"/>
    <w:rsid w:val="0034398A"/>
    <w:rsid w:val="00344D91"/>
    <w:rsid w:val="00345206"/>
    <w:rsid w:val="003452B1"/>
    <w:rsid w:val="00345344"/>
    <w:rsid w:val="003456A3"/>
    <w:rsid w:val="00347709"/>
    <w:rsid w:val="003501E4"/>
    <w:rsid w:val="00353B47"/>
    <w:rsid w:val="003542BF"/>
    <w:rsid w:val="00360364"/>
    <w:rsid w:val="0036045F"/>
    <w:rsid w:val="00361324"/>
    <w:rsid w:val="00362046"/>
    <w:rsid w:val="00364391"/>
    <w:rsid w:val="00365C88"/>
    <w:rsid w:val="00366E51"/>
    <w:rsid w:val="0037127A"/>
    <w:rsid w:val="003726D4"/>
    <w:rsid w:val="00372990"/>
    <w:rsid w:val="00376BD9"/>
    <w:rsid w:val="00377A7D"/>
    <w:rsid w:val="00377AFF"/>
    <w:rsid w:val="00380717"/>
    <w:rsid w:val="00380EAB"/>
    <w:rsid w:val="0038365B"/>
    <w:rsid w:val="00384585"/>
    <w:rsid w:val="00385C9F"/>
    <w:rsid w:val="0038703A"/>
    <w:rsid w:val="00387E7B"/>
    <w:rsid w:val="003904F7"/>
    <w:rsid w:val="00390C87"/>
    <w:rsid w:val="00390F13"/>
    <w:rsid w:val="003917AE"/>
    <w:rsid w:val="003920FC"/>
    <w:rsid w:val="0039565D"/>
    <w:rsid w:val="00396610"/>
    <w:rsid w:val="003A0707"/>
    <w:rsid w:val="003A10A7"/>
    <w:rsid w:val="003A14BB"/>
    <w:rsid w:val="003A170A"/>
    <w:rsid w:val="003A1C92"/>
    <w:rsid w:val="003A35A6"/>
    <w:rsid w:val="003A4146"/>
    <w:rsid w:val="003A5AA1"/>
    <w:rsid w:val="003A663B"/>
    <w:rsid w:val="003B0585"/>
    <w:rsid w:val="003B3EE7"/>
    <w:rsid w:val="003B41DB"/>
    <w:rsid w:val="003B49D5"/>
    <w:rsid w:val="003B647E"/>
    <w:rsid w:val="003B7990"/>
    <w:rsid w:val="003C1BB5"/>
    <w:rsid w:val="003C1E41"/>
    <w:rsid w:val="003C4838"/>
    <w:rsid w:val="003C49D5"/>
    <w:rsid w:val="003C4B13"/>
    <w:rsid w:val="003C6BF4"/>
    <w:rsid w:val="003C762D"/>
    <w:rsid w:val="003D065A"/>
    <w:rsid w:val="003D1BEC"/>
    <w:rsid w:val="003D25A7"/>
    <w:rsid w:val="003D2720"/>
    <w:rsid w:val="003D510F"/>
    <w:rsid w:val="003D5675"/>
    <w:rsid w:val="003D58A9"/>
    <w:rsid w:val="003D6862"/>
    <w:rsid w:val="003E1A2D"/>
    <w:rsid w:val="003E23A9"/>
    <w:rsid w:val="003E43F7"/>
    <w:rsid w:val="003F1C84"/>
    <w:rsid w:val="003F321F"/>
    <w:rsid w:val="003F4252"/>
    <w:rsid w:val="003F49ED"/>
    <w:rsid w:val="003F6946"/>
    <w:rsid w:val="0040001B"/>
    <w:rsid w:val="00403DFF"/>
    <w:rsid w:val="0041077D"/>
    <w:rsid w:val="0041119B"/>
    <w:rsid w:val="00411B1C"/>
    <w:rsid w:val="00411B78"/>
    <w:rsid w:val="00413089"/>
    <w:rsid w:val="00417390"/>
    <w:rsid w:val="004177AF"/>
    <w:rsid w:val="00417DC2"/>
    <w:rsid w:val="00422633"/>
    <w:rsid w:val="0042291C"/>
    <w:rsid w:val="0042393E"/>
    <w:rsid w:val="00425E4E"/>
    <w:rsid w:val="00425EBF"/>
    <w:rsid w:val="004267FE"/>
    <w:rsid w:val="00431506"/>
    <w:rsid w:val="00441634"/>
    <w:rsid w:val="004416CF"/>
    <w:rsid w:val="004416EE"/>
    <w:rsid w:val="004418E6"/>
    <w:rsid w:val="00444DFE"/>
    <w:rsid w:val="004456E1"/>
    <w:rsid w:val="00445DE1"/>
    <w:rsid w:val="0044647A"/>
    <w:rsid w:val="00446EE9"/>
    <w:rsid w:val="00450CE1"/>
    <w:rsid w:val="00450D73"/>
    <w:rsid w:val="00452388"/>
    <w:rsid w:val="004523DA"/>
    <w:rsid w:val="0045261F"/>
    <w:rsid w:val="00453D34"/>
    <w:rsid w:val="00454607"/>
    <w:rsid w:val="00456B92"/>
    <w:rsid w:val="00457F4C"/>
    <w:rsid w:val="00462AE2"/>
    <w:rsid w:val="00462E54"/>
    <w:rsid w:val="00462F9E"/>
    <w:rsid w:val="00463C1B"/>
    <w:rsid w:val="00465997"/>
    <w:rsid w:val="00466A38"/>
    <w:rsid w:val="00471D7E"/>
    <w:rsid w:val="00474A66"/>
    <w:rsid w:val="00474B68"/>
    <w:rsid w:val="00475A99"/>
    <w:rsid w:val="00476695"/>
    <w:rsid w:val="00476A1B"/>
    <w:rsid w:val="004771C2"/>
    <w:rsid w:val="004778F3"/>
    <w:rsid w:val="00477EE8"/>
    <w:rsid w:val="00477FF9"/>
    <w:rsid w:val="00480DBA"/>
    <w:rsid w:val="00480FAC"/>
    <w:rsid w:val="00482A1D"/>
    <w:rsid w:val="00482CBD"/>
    <w:rsid w:val="0048466D"/>
    <w:rsid w:val="00485749"/>
    <w:rsid w:val="00485B7A"/>
    <w:rsid w:val="00491B7B"/>
    <w:rsid w:val="004928CA"/>
    <w:rsid w:val="004935D5"/>
    <w:rsid w:val="00493B85"/>
    <w:rsid w:val="00493D6A"/>
    <w:rsid w:val="00494D07"/>
    <w:rsid w:val="00494F60"/>
    <w:rsid w:val="0049535E"/>
    <w:rsid w:val="004A02D2"/>
    <w:rsid w:val="004A2A92"/>
    <w:rsid w:val="004A74EB"/>
    <w:rsid w:val="004A79D4"/>
    <w:rsid w:val="004B006D"/>
    <w:rsid w:val="004B0B3D"/>
    <w:rsid w:val="004B1515"/>
    <w:rsid w:val="004B27EE"/>
    <w:rsid w:val="004B2BAE"/>
    <w:rsid w:val="004B3215"/>
    <w:rsid w:val="004B4AB9"/>
    <w:rsid w:val="004B6F5E"/>
    <w:rsid w:val="004B7159"/>
    <w:rsid w:val="004B7856"/>
    <w:rsid w:val="004C08B6"/>
    <w:rsid w:val="004C1741"/>
    <w:rsid w:val="004C2E46"/>
    <w:rsid w:val="004C4FDC"/>
    <w:rsid w:val="004D00E1"/>
    <w:rsid w:val="004D2B21"/>
    <w:rsid w:val="004D477E"/>
    <w:rsid w:val="004E1C5C"/>
    <w:rsid w:val="004E1FCA"/>
    <w:rsid w:val="004E3855"/>
    <w:rsid w:val="004E4DD8"/>
    <w:rsid w:val="004E638F"/>
    <w:rsid w:val="004E687E"/>
    <w:rsid w:val="004E7046"/>
    <w:rsid w:val="004F018D"/>
    <w:rsid w:val="004F0D9F"/>
    <w:rsid w:val="004F1A15"/>
    <w:rsid w:val="004F2572"/>
    <w:rsid w:val="004F3C79"/>
    <w:rsid w:val="004F5A88"/>
    <w:rsid w:val="004F5DFF"/>
    <w:rsid w:val="004F65A4"/>
    <w:rsid w:val="0050021A"/>
    <w:rsid w:val="00500265"/>
    <w:rsid w:val="00501EE1"/>
    <w:rsid w:val="0050239D"/>
    <w:rsid w:val="005026DB"/>
    <w:rsid w:val="00504950"/>
    <w:rsid w:val="00505256"/>
    <w:rsid w:val="00510FF3"/>
    <w:rsid w:val="005153C8"/>
    <w:rsid w:val="00520142"/>
    <w:rsid w:val="005218E3"/>
    <w:rsid w:val="005255FA"/>
    <w:rsid w:val="00527DA3"/>
    <w:rsid w:val="00532718"/>
    <w:rsid w:val="005351A7"/>
    <w:rsid w:val="005353E1"/>
    <w:rsid w:val="005362B9"/>
    <w:rsid w:val="00537BEA"/>
    <w:rsid w:val="0054045A"/>
    <w:rsid w:val="005415A2"/>
    <w:rsid w:val="00542000"/>
    <w:rsid w:val="005422A2"/>
    <w:rsid w:val="0054232D"/>
    <w:rsid w:val="005429E0"/>
    <w:rsid w:val="00544478"/>
    <w:rsid w:val="00544652"/>
    <w:rsid w:val="00544D23"/>
    <w:rsid w:val="00544F37"/>
    <w:rsid w:val="00545027"/>
    <w:rsid w:val="00546394"/>
    <w:rsid w:val="00547D5F"/>
    <w:rsid w:val="00550EC7"/>
    <w:rsid w:val="005561B9"/>
    <w:rsid w:val="005565AF"/>
    <w:rsid w:val="005578BC"/>
    <w:rsid w:val="00562AD3"/>
    <w:rsid w:val="00564831"/>
    <w:rsid w:val="0056483A"/>
    <w:rsid w:val="00564CA5"/>
    <w:rsid w:val="00566578"/>
    <w:rsid w:val="00566C37"/>
    <w:rsid w:val="00567A0E"/>
    <w:rsid w:val="00570E9D"/>
    <w:rsid w:val="0057231F"/>
    <w:rsid w:val="00574869"/>
    <w:rsid w:val="00575668"/>
    <w:rsid w:val="00575C4A"/>
    <w:rsid w:val="00576682"/>
    <w:rsid w:val="00577F87"/>
    <w:rsid w:val="00581E5C"/>
    <w:rsid w:val="00582BB7"/>
    <w:rsid w:val="0058300F"/>
    <w:rsid w:val="00583AEF"/>
    <w:rsid w:val="005845C8"/>
    <w:rsid w:val="00585A0D"/>
    <w:rsid w:val="00586B21"/>
    <w:rsid w:val="0059175E"/>
    <w:rsid w:val="00591BDB"/>
    <w:rsid w:val="00593104"/>
    <w:rsid w:val="005939A3"/>
    <w:rsid w:val="00593F36"/>
    <w:rsid w:val="00597997"/>
    <w:rsid w:val="00597B3E"/>
    <w:rsid w:val="00597DBF"/>
    <w:rsid w:val="005A2856"/>
    <w:rsid w:val="005A5838"/>
    <w:rsid w:val="005A5B53"/>
    <w:rsid w:val="005B072B"/>
    <w:rsid w:val="005B2F28"/>
    <w:rsid w:val="005B5393"/>
    <w:rsid w:val="005B6F1E"/>
    <w:rsid w:val="005B78CE"/>
    <w:rsid w:val="005C037A"/>
    <w:rsid w:val="005C08E7"/>
    <w:rsid w:val="005C729C"/>
    <w:rsid w:val="005D4B35"/>
    <w:rsid w:val="005D6898"/>
    <w:rsid w:val="005D6FFC"/>
    <w:rsid w:val="005D7FBC"/>
    <w:rsid w:val="005E743A"/>
    <w:rsid w:val="005F050E"/>
    <w:rsid w:val="005F0655"/>
    <w:rsid w:val="005F0E99"/>
    <w:rsid w:val="005F1350"/>
    <w:rsid w:val="005F258B"/>
    <w:rsid w:val="00600633"/>
    <w:rsid w:val="006007A5"/>
    <w:rsid w:val="00601ACD"/>
    <w:rsid w:val="0060332C"/>
    <w:rsid w:val="00604037"/>
    <w:rsid w:val="00604B52"/>
    <w:rsid w:val="00610081"/>
    <w:rsid w:val="006100F9"/>
    <w:rsid w:val="00613329"/>
    <w:rsid w:val="006139D8"/>
    <w:rsid w:val="00613EC1"/>
    <w:rsid w:val="00617A90"/>
    <w:rsid w:val="00617E7E"/>
    <w:rsid w:val="006206C9"/>
    <w:rsid w:val="00620FA5"/>
    <w:rsid w:val="006220FF"/>
    <w:rsid w:val="0062318F"/>
    <w:rsid w:val="006238F9"/>
    <w:rsid w:val="00623BF0"/>
    <w:rsid w:val="0062467E"/>
    <w:rsid w:val="006255E7"/>
    <w:rsid w:val="00627239"/>
    <w:rsid w:val="00636B58"/>
    <w:rsid w:val="00640217"/>
    <w:rsid w:val="00640EEA"/>
    <w:rsid w:val="006417B7"/>
    <w:rsid w:val="00641B98"/>
    <w:rsid w:val="0064264C"/>
    <w:rsid w:val="006434D7"/>
    <w:rsid w:val="00643716"/>
    <w:rsid w:val="00646B89"/>
    <w:rsid w:val="00650725"/>
    <w:rsid w:val="00650CAE"/>
    <w:rsid w:val="0065185A"/>
    <w:rsid w:val="00651ED8"/>
    <w:rsid w:val="0065285E"/>
    <w:rsid w:val="00652CA3"/>
    <w:rsid w:val="0065375D"/>
    <w:rsid w:val="00654021"/>
    <w:rsid w:val="006543EB"/>
    <w:rsid w:val="00655C6B"/>
    <w:rsid w:val="006614DA"/>
    <w:rsid w:val="00663430"/>
    <w:rsid w:val="00665DF6"/>
    <w:rsid w:val="00671AC8"/>
    <w:rsid w:val="006742C6"/>
    <w:rsid w:val="006749D5"/>
    <w:rsid w:val="00675FD2"/>
    <w:rsid w:val="00676302"/>
    <w:rsid w:val="00680634"/>
    <w:rsid w:val="0068144A"/>
    <w:rsid w:val="00682C73"/>
    <w:rsid w:val="0068422D"/>
    <w:rsid w:val="00684600"/>
    <w:rsid w:val="00685584"/>
    <w:rsid w:val="006864FC"/>
    <w:rsid w:val="00686BBE"/>
    <w:rsid w:val="0068719E"/>
    <w:rsid w:val="006876F9"/>
    <w:rsid w:val="00692344"/>
    <w:rsid w:val="0069377E"/>
    <w:rsid w:val="006940B9"/>
    <w:rsid w:val="00694389"/>
    <w:rsid w:val="00694FD5"/>
    <w:rsid w:val="00695970"/>
    <w:rsid w:val="00695C47"/>
    <w:rsid w:val="00695D82"/>
    <w:rsid w:val="00696258"/>
    <w:rsid w:val="00696E9B"/>
    <w:rsid w:val="006A08E3"/>
    <w:rsid w:val="006A1011"/>
    <w:rsid w:val="006A411C"/>
    <w:rsid w:val="006A49FD"/>
    <w:rsid w:val="006A704A"/>
    <w:rsid w:val="006A7422"/>
    <w:rsid w:val="006A74E3"/>
    <w:rsid w:val="006A7ED9"/>
    <w:rsid w:val="006B037D"/>
    <w:rsid w:val="006B120E"/>
    <w:rsid w:val="006B29D0"/>
    <w:rsid w:val="006B2E2A"/>
    <w:rsid w:val="006B31F5"/>
    <w:rsid w:val="006C04F2"/>
    <w:rsid w:val="006C2A34"/>
    <w:rsid w:val="006C3481"/>
    <w:rsid w:val="006C3D83"/>
    <w:rsid w:val="006C5EAA"/>
    <w:rsid w:val="006C66B0"/>
    <w:rsid w:val="006D045F"/>
    <w:rsid w:val="006D2F48"/>
    <w:rsid w:val="006D443C"/>
    <w:rsid w:val="006D557D"/>
    <w:rsid w:val="006D6FFC"/>
    <w:rsid w:val="006E03D5"/>
    <w:rsid w:val="006E0FAC"/>
    <w:rsid w:val="006E324D"/>
    <w:rsid w:val="006E66BE"/>
    <w:rsid w:val="006E6B0C"/>
    <w:rsid w:val="006F1B89"/>
    <w:rsid w:val="006F23EA"/>
    <w:rsid w:val="006F753E"/>
    <w:rsid w:val="007057F0"/>
    <w:rsid w:val="00710F64"/>
    <w:rsid w:val="00711BE6"/>
    <w:rsid w:val="00713ED3"/>
    <w:rsid w:val="00715698"/>
    <w:rsid w:val="0071644D"/>
    <w:rsid w:val="007168CF"/>
    <w:rsid w:val="00723311"/>
    <w:rsid w:val="007248D7"/>
    <w:rsid w:val="00730BAD"/>
    <w:rsid w:val="0073557C"/>
    <w:rsid w:val="0074113D"/>
    <w:rsid w:val="00742C3F"/>
    <w:rsid w:val="00743BCA"/>
    <w:rsid w:val="00743EFF"/>
    <w:rsid w:val="0074407C"/>
    <w:rsid w:val="007472AA"/>
    <w:rsid w:val="007508EE"/>
    <w:rsid w:val="00752713"/>
    <w:rsid w:val="00752715"/>
    <w:rsid w:val="00752CCF"/>
    <w:rsid w:val="00752D2B"/>
    <w:rsid w:val="00753CBE"/>
    <w:rsid w:val="0075421E"/>
    <w:rsid w:val="00754E30"/>
    <w:rsid w:val="00755366"/>
    <w:rsid w:val="00756B02"/>
    <w:rsid w:val="00757DEB"/>
    <w:rsid w:val="0076009D"/>
    <w:rsid w:val="00761AF4"/>
    <w:rsid w:val="007621F5"/>
    <w:rsid w:val="00762CFA"/>
    <w:rsid w:val="0076756D"/>
    <w:rsid w:val="007730FF"/>
    <w:rsid w:val="00773782"/>
    <w:rsid w:val="00774A86"/>
    <w:rsid w:val="00774E32"/>
    <w:rsid w:val="007760BA"/>
    <w:rsid w:val="0077696A"/>
    <w:rsid w:val="007775F9"/>
    <w:rsid w:val="007815B5"/>
    <w:rsid w:val="00784909"/>
    <w:rsid w:val="00785F99"/>
    <w:rsid w:val="007901CA"/>
    <w:rsid w:val="00791B2C"/>
    <w:rsid w:val="00793122"/>
    <w:rsid w:val="00794CB6"/>
    <w:rsid w:val="0079540A"/>
    <w:rsid w:val="007A04AC"/>
    <w:rsid w:val="007A182B"/>
    <w:rsid w:val="007A2986"/>
    <w:rsid w:val="007A47F2"/>
    <w:rsid w:val="007A678D"/>
    <w:rsid w:val="007A70A5"/>
    <w:rsid w:val="007A7808"/>
    <w:rsid w:val="007B16D4"/>
    <w:rsid w:val="007B1CBC"/>
    <w:rsid w:val="007B415C"/>
    <w:rsid w:val="007B66B1"/>
    <w:rsid w:val="007B7F91"/>
    <w:rsid w:val="007C0D76"/>
    <w:rsid w:val="007C3884"/>
    <w:rsid w:val="007C586E"/>
    <w:rsid w:val="007D0C4A"/>
    <w:rsid w:val="007D0EC9"/>
    <w:rsid w:val="007D22B0"/>
    <w:rsid w:val="007D232C"/>
    <w:rsid w:val="007D3BDB"/>
    <w:rsid w:val="007D494D"/>
    <w:rsid w:val="007D549D"/>
    <w:rsid w:val="007E1362"/>
    <w:rsid w:val="007E13A8"/>
    <w:rsid w:val="007E1ABA"/>
    <w:rsid w:val="007E28EE"/>
    <w:rsid w:val="007E3D88"/>
    <w:rsid w:val="007E3F19"/>
    <w:rsid w:val="007E4B5A"/>
    <w:rsid w:val="007E6932"/>
    <w:rsid w:val="007F04DA"/>
    <w:rsid w:val="007F0D36"/>
    <w:rsid w:val="007F4665"/>
    <w:rsid w:val="007F5255"/>
    <w:rsid w:val="007F6575"/>
    <w:rsid w:val="00801B98"/>
    <w:rsid w:val="00802057"/>
    <w:rsid w:val="00802EF7"/>
    <w:rsid w:val="008033AE"/>
    <w:rsid w:val="00805328"/>
    <w:rsid w:val="00805F80"/>
    <w:rsid w:val="008107D5"/>
    <w:rsid w:val="0081117D"/>
    <w:rsid w:val="00811EE6"/>
    <w:rsid w:val="008131C5"/>
    <w:rsid w:val="008208E3"/>
    <w:rsid w:val="00820B29"/>
    <w:rsid w:val="00821C2F"/>
    <w:rsid w:val="00821D9C"/>
    <w:rsid w:val="00822747"/>
    <w:rsid w:val="0082350E"/>
    <w:rsid w:val="0082480C"/>
    <w:rsid w:val="00824FAC"/>
    <w:rsid w:val="00825532"/>
    <w:rsid w:val="00825991"/>
    <w:rsid w:val="00827A92"/>
    <w:rsid w:val="00827EF9"/>
    <w:rsid w:val="00827F20"/>
    <w:rsid w:val="00833C1E"/>
    <w:rsid w:val="00833CBD"/>
    <w:rsid w:val="00833FA0"/>
    <w:rsid w:val="00833FF7"/>
    <w:rsid w:val="008340B2"/>
    <w:rsid w:val="00836B16"/>
    <w:rsid w:val="008402F6"/>
    <w:rsid w:val="0084081D"/>
    <w:rsid w:val="00840829"/>
    <w:rsid w:val="00842EB4"/>
    <w:rsid w:val="0084602E"/>
    <w:rsid w:val="00850011"/>
    <w:rsid w:val="00853214"/>
    <w:rsid w:val="008532AB"/>
    <w:rsid w:val="00854583"/>
    <w:rsid w:val="008564FC"/>
    <w:rsid w:val="00857D20"/>
    <w:rsid w:val="00861F8A"/>
    <w:rsid w:val="008620E9"/>
    <w:rsid w:val="0086222C"/>
    <w:rsid w:val="00863348"/>
    <w:rsid w:val="0086390E"/>
    <w:rsid w:val="00864C10"/>
    <w:rsid w:val="00866B3B"/>
    <w:rsid w:val="0086733F"/>
    <w:rsid w:val="00872850"/>
    <w:rsid w:val="00873F59"/>
    <w:rsid w:val="00874416"/>
    <w:rsid w:val="0087502F"/>
    <w:rsid w:val="00881D6A"/>
    <w:rsid w:val="00882876"/>
    <w:rsid w:val="0088306C"/>
    <w:rsid w:val="008879A1"/>
    <w:rsid w:val="008903C9"/>
    <w:rsid w:val="00891180"/>
    <w:rsid w:val="00892A91"/>
    <w:rsid w:val="00895917"/>
    <w:rsid w:val="00895FDF"/>
    <w:rsid w:val="0089680A"/>
    <w:rsid w:val="008A0FBE"/>
    <w:rsid w:val="008A3C6E"/>
    <w:rsid w:val="008A56BB"/>
    <w:rsid w:val="008A618B"/>
    <w:rsid w:val="008A6937"/>
    <w:rsid w:val="008A6DF2"/>
    <w:rsid w:val="008B0E1C"/>
    <w:rsid w:val="008B2995"/>
    <w:rsid w:val="008B3F20"/>
    <w:rsid w:val="008B5444"/>
    <w:rsid w:val="008B55D9"/>
    <w:rsid w:val="008B5CF8"/>
    <w:rsid w:val="008B6F02"/>
    <w:rsid w:val="008C06E9"/>
    <w:rsid w:val="008C09C0"/>
    <w:rsid w:val="008C491F"/>
    <w:rsid w:val="008C4F4B"/>
    <w:rsid w:val="008D1D7E"/>
    <w:rsid w:val="008D2ECA"/>
    <w:rsid w:val="008D337A"/>
    <w:rsid w:val="008D3D8F"/>
    <w:rsid w:val="008D5632"/>
    <w:rsid w:val="008D5C35"/>
    <w:rsid w:val="008D6912"/>
    <w:rsid w:val="008D76B8"/>
    <w:rsid w:val="008E04A5"/>
    <w:rsid w:val="008E120A"/>
    <w:rsid w:val="008E2462"/>
    <w:rsid w:val="008E2F58"/>
    <w:rsid w:val="008E4F62"/>
    <w:rsid w:val="008E5A16"/>
    <w:rsid w:val="008E6B6A"/>
    <w:rsid w:val="008E6C06"/>
    <w:rsid w:val="008E708F"/>
    <w:rsid w:val="008E7841"/>
    <w:rsid w:val="008F0D34"/>
    <w:rsid w:val="008F2193"/>
    <w:rsid w:val="008F23C0"/>
    <w:rsid w:val="008F3632"/>
    <w:rsid w:val="008F5F75"/>
    <w:rsid w:val="00900C0D"/>
    <w:rsid w:val="00900ED2"/>
    <w:rsid w:val="00901A8C"/>
    <w:rsid w:val="0090339B"/>
    <w:rsid w:val="00904291"/>
    <w:rsid w:val="00905B2B"/>
    <w:rsid w:val="00907EC0"/>
    <w:rsid w:val="00910479"/>
    <w:rsid w:val="00910692"/>
    <w:rsid w:val="00910CBB"/>
    <w:rsid w:val="00912E38"/>
    <w:rsid w:val="009137E3"/>
    <w:rsid w:val="00915293"/>
    <w:rsid w:val="0091588B"/>
    <w:rsid w:val="009201B4"/>
    <w:rsid w:val="0092473D"/>
    <w:rsid w:val="00926387"/>
    <w:rsid w:val="00927927"/>
    <w:rsid w:val="009309C5"/>
    <w:rsid w:val="00930CE9"/>
    <w:rsid w:val="0093356B"/>
    <w:rsid w:val="009344B5"/>
    <w:rsid w:val="00934F6D"/>
    <w:rsid w:val="0093572C"/>
    <w:rsid w:val="00936721"/>
    <w:rsid w:val="00936DFB"/>
    <w:rsid w:val="009373F7"/>
    <w:rsid w:val="00937635"/>
    <w:rsid w:val="00940480"/>
    <w:rsid w:val="00941210"/>
    <w:rsid w:val="009415FC"/>
    <w:rsid w:val="00945977"/>
    <w:rsid w:val="00945AFF"/>
    <w:rsid w:val="009477AE"/>
    <w:rsid w:val="00952783"/>
    <w:rsid w:val="0095294B"/>
    <w:rsid w:val="00953E43"/>
    <w:rsid w:val="0095486C"/>
    <w:rsid w:val="0095653E"/>
    <w:rsid w:val="00956710"/>
    <w:rsid w:val="0096048F"/>
    <w:rsid w:val="00962BCF"/>
    <w:rsid w:val="009648D7"/>
    <w:rsid w:val="00965358"/>
    <w:rsid w:val="00967B5E"/>
    <w:rsid w:val="00970C06"/>
    <w:rsid w:val="0097262C"/>
    <w:rsid w:val="009732DC"/>
    <w:rsid w:val="00973770"/>
    <w:rsid w:val="00975425"/>
    <w:rsid w:val="00980E45"/>
    <w:rsid w:val="0098165B"/>
    <w:rsid w:val="00984AB7"/>
    <w:rsid w:val="0098604C"/>
    <w:rsid w:val="009865D2"/>
    <w:rsid w:val="00991CFD"/>
    <w:rsid w:val="0099465D"/>
    <w:rsid w:val="00994979"/>
    <w:rsid w:val="00996161"/>
    <w:rsid w:val="00996E2D"/>
    <w:rsid w:val="009970AB"/>
    <w:rsid w:val="009A07A5"/>
    <w:rsid w:val="009A0E0A"/>
    <w:rsid w:val="009A123B"/>
    <w:rsid w:val="009A16B9"/>
    <w:rsid w:val="009A1C68"/>
    <w:rsid w:val="009A23DE"/>
    <w:rsid w:val="009A4074"/>
    <w:rsid w:val="009A63B7"/>
    <w:rsid w:val="009B1535"/>
    <w:rsid w:val="009B359A"/>
    <w:rsid w:val="009B6145"/>
    <w:rsid w:val="009C0A2A"/>
    <w:rsid w:val="009C18B9"/>
    <w:rsid w:val="009C1F7E"/>
    <w:rsid w:val="009C2C84"/>
    <w:rsid w:val="009C308C"/>
    <w:rsid w:val="009C4366"/>
    <w:rsid w:val="009C4664"/>
    <w:rsid w:val="009C6B22"/>
    <w:rsid w:val="009C7AC0"/>
    <w:rsid w:val="009D0146"/>
    <w:rsid w:val="009D23AC"/>
    <w:rsid w:val="009D32F8"/>
    <w:rsid w:val="009D6739"/>
    <w:rsid w:val="009D6867"/>
    <w:rsid w:val="009D79A4"/>
    <w:rsid w:val="009E2336"/>
    <w:rsid w:val="009E5746"/>
    <w:rsid w:val="009E625A"/>
    <w:rsid w:val="009E6B66"/>
    <w:rsid w:val="009E74EE"/>
    <w:rsid w:val="009E78CC"/>
    <w:rsid w:val="009F081D"/>
    <w:rsid w:val="009F0AF1"/>
    <w:rsid w:val="009F14FA"/>
    <w:rsid w:val="009F3C1A"/>
    <w:rsid w:val="009F7558"/>
    <w:rsid w:val="00A00990"/>
    <w:rsid w:val="00A01DE8"/>
    <w:rsid w:val="00A063A4"/>
    <w:rsid w:val="00A06FC7"/>
    <w:rsid w:val="00A11018"/>
    <w:rsid w:val="00A11EF1"/>
    <w:rsid w:val="00A13180"/>
    <w:rsid w:val="00A136C1"/>
    <w:rsid w:val="00A147D4"/>
    <w:rsid w:val="00A154B6"/>
    <w:rsid w:val="00A15B4A"/>
    <w:rsid w:val="00A15C1B"/>
    <w:rsid w:val="00A1668F"/>
    <w:rsid w:val="00A215D5"/>
    <w:rsid w:val="00A227CC"/>
    <w:rsid w:val="00A24344"/>
    <w:rsid w:val="00A25B4A"/>
    <w:rsid w:val="00A27125"/>
    <w:rsid w:val="00A3161D"/>
    <w:rsid w:val="00A322E8"/>
    <w:rsid w:val="00A33321"/>
    <w:rsid w:val="00A33B72"/>
    <w:rsid w:val="00A341B5"/>
    <w:rsid w:val="00A34435"/>
    <w:rsid w:val="00A367AE"/>
    <w:rsid w:val="00A43053"/>
    <w:rsid w:val="00A44E69"/>
    <w:rsid w:val="00A4540B"/>
    <w:rsid w:val="00A4711C"/>
    <w:rsid w:val="00A50BFD"/>
    <w:rsid w:val="00A50EE5"/>
    <w:rsid w:val="00A540E0"/>
    <w:rsid w:val="00A540F9"/>
    <w:rsid w:val="00A60972"/>
    <w:rsid w:val="00A63671"/>
    <w:rsid w:val="00A64819"/>
    <w:rsid w:val="00A6635C"/>
    <w:rsid w:val="00A675D7"/>
    <w:rsid w:val="00A70DDA"/>
    <w:rsid w:val="00A7392A"/>
    <w:rsid w:val="00A76274"/>
    <w:rsid w:val="00A777C0"/>
    <w:rsid w:val="00A8094B"/>
    <w:rsid w:val="00A8262B"/>
    <w:rsid w:val="00A829EA"/>
    <w:rsid w:val="00A82B39"/>
    <w:rsid w:val="00A843D5"/>
    <w:rsid w:val="00A844CE"/>
    <w:rsid w:val="00A848E4"/>
    <w:rsid w:val="00A911DD"/>
    <w:rsid w:val="00A9297D"/>
    <w:rsid w:val="00A94376"/>
    <w:rsid w:val="00A96EA8"/>
    <w:rsid w:val="00AA0683"/>
    <w:rsid w:val="00AA108D"/>
    <w:rsid w:val="00AA3198"/>
    <w:rsid w:val="00AA43CA"/>
    <w:rsid w:val="00AB023A"/>
    <w:rsid w:val="00AB1679"/>
    <w:rsid w:val="00AB3F50"/>
    <w:rsid w:val="00AC0FFE"/>
    <w:rsid w:val="00AC128A"/>
    <w:rsid w:val="00AC20B1"/>
    <w:rsid w:val="00AC34CC"/>
    <w:rsid w:val="00AD3480"/>
    <w:rsid w:val="00AD3E5C"/>
    <w:rsid w:val="00AD4DA9"/>
    <w:rsid w:val="00AD5262"/>
    <w:rsid w:val="00AD55A0"/>
    <w:rsid w:val="00AD576F"/>
    <w:rsid w:val="00AD5F1B"/>
    <w:rsid w:val="00AD6EFB"/>
    <w:rsid w:val="00AD79E9"/>
    <w:rsid w:val="00AD7B3D"/>
    <w:rsid w:val="00AE0E1F"/>
    <w:rsid w:val="00AE0ECC"/>
    <w:rsid w:val="00AE1E3A"/>
    <w:rsid w:val="00AE4CF0"/>
    <w:rsid w:val="00AE5FB4"/>
    <w:rsid w:val="00AF0E9E"/>
    <w:rsid w:val="00AF4459"/>
    <w:rsid w:val="00AF5E35"/>
    <w:rsid w:val="00AF60FA"/>
    <w:rsid w:val="00B01B27"/>
    <w:rsid w:val="00B02597"/>
    <w:rsid w:val="00B02956"/>
    <w:rsid w:val="00B03481"/>
    <w:rsid w:val="00B03CB6"/>
    <w:rsid w:val="00B0504B"/>
    <w:rsid w:val="00B05728"/>
    <w:rsid w:val="00B06336"/>
    <w:rsid w:val="00B06544"/>
    <w:rsid w:val="00B06906"/>
    <w:rsid w:val="00B11D2E"/>
    <w:rsid w:val="00B12159"/>
    <w:rsid w:val="00B127A3"/>
    <w:rsid w:val="00B137D0"/>
    <w:rsid w:val="00B145DD"/>
    <w:rsid w:val="00B15680"/>
    <w:rsid w:val="00B16CC2"/>
    <w:rsid w:val="00B24293"/>
    <w:rsid w:val="00B253AF"/>
    <w:rsid w:val="00B2646F"/>
    <w:rsid w:val="00B26CFF"/>
    <w:rsid w:val="00B270C9"/>
    <w:rsid w:val="00B27F33"/>
    <w:rsid w:val="00B3065E"/>
    <w:rsid w:val="00B31E6F"/>
    <w:rsid w:val="00B32360"/>
    <w:rsid w:val="00B34208"/>
    <w:rsid w:val="00B3601E"/>
    <w:rsid w:val="00B36BB8"/>
    <w:rsid w:val="00B36DC0"/>
    <w:rsid w:val="00B36F27"/>
    <w:rsid w:val="00B41266"/>
    <w:rsid w:val="00B41655"/>
    <w:rsid w:val="00B41C75"/>
    <w:rsid w:val="00B424B9"/>
    <w:rsid w:val="00B42588"/>
    <w:rsid w:val="00B42634"/>
    <w:rsid w:val="00B42F73"/>
    <w:rsid w:val="00B44A5B"/>
    <w:rsid w:val="00B456D2"/>
    <w:rsid w:val="00B463C3"/>
    <w:rsid w:val="00B515A9"/>
    <w:rsid w:val="00B52DB8"/>
    <w:rsid w:val="00B542FB"/>
    <w:rsid w:val="00B5470B"/>
    <w:rsid w:val="00B5583B"/>
    <w:rsid w:val="00B56E43"/>
    <w:rsid w:val="00B63C8C"/>
    <w:rsid w:val="00B647AF"/>
    <w:rsid w:val="00B64CD9"/>
    <w:rsid w:val="00B656BB"/>
    <w:rsid w:val="00B65E72"/>
    <w:rsid w:val="00B66669"/>
    <w:rsid w:val="00B6757F"/>
    <w:rsid w:val="00B744BE"/>
    <w:rsid w:val="00B77301"/>
    <w:rsid w:val="00B80BE7"/>
    <w:rsid w:val="00B83AC7"/>
    <w:rsid w:val="00B85456"/>
    <w:rsid w:val="00B90725"/>
    <w:rsid w:val="00B9114E"/>
    <w:rsid w:val="00B933DD"/>
    <w:rsid w:val="00B936F6"/>
    <w:rsid w:val="00B9589D"/>
    <w:rsid w:val="00B95D04"/>
    <w:rsid w:val="00B9601B"/>
    <w:rsid w:val="00B96C25"/>
    <w:rsid w:val="00B975A1"/>
    <w:rsid w:val="00BA515C"/>
    <w:rsid w:val="00BA5388"/>
    <w:rsid w:val="00BA594A"/>
    <w:rsid w:val="00BB5527"/>
    <w:rsid w:val="00BB5595"/>
    <w:rsid w:val="00BB58F8"/>
    <w:rsid w:val="00BB6639"/>
    <w:rsid w:val="00BB6D01"/>
    <w:rsid w:val="00BC0885"/>
    <w:rsid w:val="00BC0FD9"/>
    <w:rsid w:val="00BC22D7"/>
    <w:rsid w:val="00BC2BD3"/>
    <w:rsid w:val="00BC4A2F"/>
    <w:rsid w:val="00BC4A52"/>
    <w:rsid w:val="00BC7931"/>
    <w:rsid w:val="00BD38FA"/>
    <w:rsid w:val="00BE04D9"/>
    <w:rsid w:val="00BE1B06"/>
    <w:rsid w:val="00BE6BA7"/>
    <w:rsid w:val="00BE796C"/>
    <w:rsid w:val="00BF11F4"/>
    <w:rsid w:val="00BF1B0E"/>
    <w:rsid w:val="00BF3BEC"/>
    <w:rsid w:val="00BF64C6"/>
    <w:rsid w:val="00BF7F69"/>
    <w:rsid w:val="00C019C0"/>
    <w:rsid w:val="00C03A10"/>
    <w:rsid w:val="00C03DCD"/>
    <w:rsid w:val="00C048F5"/>
    <w:rsid w:val="00C04ABA"/>
    <w:rsid w:val="00C07EF2"/>
    <w:rsid w:val="00C10983"/>
    <w:rsid w:val="00C10EA2"/>
    <w:rsid w:val="00C1178C"/>
    <w:rsid w:val="00C132F4"/>
    <w:rsid w:val="00C13ACC"/>
    <w:rsid w:val="00C14125"/>
    <w:rsid w:val="00C16D7C"/>
    <w:rsid w:val="00C1722F"/>
    <w:rsid w:val="00C227A1"/>
    <w:rsid w:val="00C2397E"/>
    <w:rsid w:val="00C23BEB"/>
    <w:rsid w:val="00C23E8F"/>
    <w:rsid w:val="00C24FF0"/>
    <w:rsid w:val="00C2703C"/>
    <w:rsid w:val="00C31836"/>
    <w:rsid w:val="00C31E3F"/>
    <w:rsid w:val="00C3271F"/>
    <w:rsid w:val="00C329C8"/>
    <w:rsid w:val="00C3519C"/>
    <w:rsid w:val="00C36CCF"/>
    <w:rsid w:val="00C372ED"/>
    <w:rsid w:val="00C40B8B"/>
    <w:rsid w:val="00C44E77"/>
    <w:rsid w:val="00C477DD"/>
    <w:rsid w:val="00C47A4B"/>
    <w:rsid w:val="00C51250"/>
    <w:rsid w:val="00C541C1"/>
    <w:rsid w:val="00C5551F"/>
    <w:rsid w:val="00C5552B"/>
    <w:rsid w:val="00C57928"/>
    <w:rsid w:val="00C61A56"/>
    <w:rsid w:val="00C63D8D"/>
    <w:rsid w:val="00C64B1B"/>
    <w:rsid w:val="00C64F95"/>
    <w:rsid w:val="00C665D9"/>
    <w:rsid w:val="00C6662A"/>
    <w:rsid w:val="00C72AAD"/>
    <w:rsid w:val="00C730C1"/>
    <w:rsid w:val="00C76C60"/>
    <w:rsid w:val="00C76C9D"/>
    <w:rsid w:val="00C76D26"/>
    <w:rsid w:val="00C773EB"/>
    <w:rsid w:val="00C83634"/>
    <w:rsid w:val="00C83886"/>
    <w:rsid w:val="00C84629"/>
    <w:rsid w:val="00C870AE"/>
    <w:rsid w:val="00C917EE"/>
    <w:rsid w:val="00C9202E"/>
    <w:rsid w:val="00C952F7"/>
    <w:rsid w:val="00C965C1"/>
    <w:rsid w:val="00CA1030"/>
    <w:rsid w:val="00CA1B68"/>
    <w:rsid w:val="00CA2594"/>
    <w:rsid w:val="00CA32AD"/>
    <w:rsid w:val="00CA3B6B"/>
    <w:rsid w:val="00CA7A98"/>
    <w:rsid w:val="00CB3BA9"/>
    <w:rsid w:val="00CB48E9"/>
    <w:rsid w:val="00CB7304"/>
    <w:rsid w:val="00CB7E60"/>
    <w:rsid w:val="00CC0091"/>
    <w:rsid w:val="00CC04CA"/>
    <w:rsid w:val="00CC14D6"/>
    <w:rsid w:val="00CC22A0"/>
    <w:rsid w:val="00CC281F"/>
    <w:rsid w:val="00CC3FE8"/>
    <w:rsid w:val="00CC4EE8"/>
    <w:rsid w:val="00CC6E3F"/>
    <w:rsid w:val="00CD0C3E"/>
    <w:rsid w:val="00CD1308"/>
    <w:rsid w:val="00CD2516"/>
    <w:rsid w:val="00CD2957"/>
    <w:rsid w:val="00CD3C88"/>
    <w:rsid w:val="00CD45AD"/>
    <w:rsid w:val="00CD5DC3"/>
    <w:rsid w:val="00CD5E69"/>
    <w:rsid w:val="00CE2589"/>
    <w:rsid w:val="00CE4C8F"/>
    <w:rsid w:val="00CE5993"/>
    <w:rsid w:val="00CE59B6"/>
    <w:rsid w:val="00CE5CDB"/>
    <w:rsid w:val="00CE5F73"/>
    <w:rsid w:val="00CF0F71"/>
    <w:rsid w:val="00CF1029"/>
    <w:rsid w:val="00CF2075"/>
    <w:rsid w:val="00CF22F9"/>
    <w:rsid w:val="00CF624D"/>
    <w:rsid w:val="00CF70ED"/>
    <w:rsid w:val="00CF794C"/>
    <w:rsid w:val="00D00BDC"/>
    <w:rsid w:val="00D0199D"/>
    <w:rsid w:val="00D03E69"/>
    <w:rsid w:val="00D04FB1"/>
    <w:rsid w:val="00D05826"/>
    <w:rsid w:val="00D06463"/>
    <w:rsid w:val="00D067DD"/>
    <w:rsid w:val="00D11F2E"/>
    <w:rsid w:val="00D127E5"/>
    <w:rsid w:val="00D12C57"/>
    <w:rsid w:val="00D12C5C"/>
    <w:rsid w:val="00D12EE7"/>
    <w:rsid w:val="00D13D1A"/>
    <w:rsid w:val="00D15B63"/>
    <w:rsid w:val="00D17F1F"/>
    <w:rsid w:val="00D202C3"/>
    <w:rsid w:val="00D20DC5"/>
    <w:rsid w:val="00D2201A"/>
    <w:rsid w:val="00D23C99"/>
    <w:rsid w:val="00D23DFC"/>
    <w:rsid w:val="00D24EBA"/>
    <w:rsid w:val="00D26714"/>
    <w:rsid w:val="00D27888"/>
    <w:rsid w:val="00D30B7F"/>
    <w:rsid w:val="00D30F34"/>
    <w:rsid w:val="00D32082"/>
    <w:rsid w:val="00D329B3"/>
    <w:rsid w:val="00D3328D"/>
    <w:rsid w:val="00D335D7"/>
    <w:rsid w:val="00D35042"/>
    <w:rsid w:val="00D4216C"/>
    <w:rsid w:val="00D42D3C"/>
    <w:rsid w:val="00D43C65"/>
    <w:rsid w:val="00D43F6B"/>
    <w:rsid w:val="00D44CBB"/>
    <w:rsid w:val="00D5192C"/>
    <w:rsid w:val="00D5258C"/>
    <w:rsid w:val="00D52D55"/>
    <w:rsid w:val="00D5513C"/>
    <w:rsid w:val="00D56213"/>
    <w:rsid w:val="00D62387"/>
    <w:rsid w:val="00D64C49"/>
    <w:rsid w:val="00D67D37"/>
    <w:rsid w:val="00D67DCC"/>
    <w:rsid w:val="00D71D97"/>
    <w:rsid w:val="00D733B7"/>
    <w:rsid w:val="00D74CDD"/>
    <w:rsid w:val="00D7587B"/>
    <w:rsid w:val="00D76B55"/>
    <w:rsid w:val="00D77AD6"/>
    <w:rsid w:val="00D82B92"/>
    <w:rsid w:val="00D84833"/>
    <w:rsid w:val="00D8533A"/>
    <w:rsid w:val="00D8543D"/>
    <w:rsid w:val="00D86CA5"/>
    <w:rsid w:val="00D86DB5"/>
    <w:rsid w:val="00D86E37"/>
    <w:rsid w:val="00D9146C"/>
    <w:rsid w:val="00D9204D"/>
    <w:rsid w:val="00D93AC9"/>
    <w:rsid w:val="00D93B17"/>
    <w:rsid w:val="00D968A3"/>
    <w:rsid w:val="00DA1134"/>
    <w:rsid w:val="00DA3BAD"/>
    <w:rsid w:val="00DA75A4"/>
    <w:rsid w:val="00DB0D27"/>
    <w:rsid w:val="00DC3540"/>
    <w:rsid w:val="00DC3D16"/>
    <w:rsid w:val="00DC7858"/>
    <w:rsid w:val="00DD162C"/>
    <w:rsid w:val="00DD23B7"/>
    <w:rsid w:val="00DD249B"/>
    <w:rsid w:val="00DD2A04"/>
    <w:rsid w:val="00DD3034"/>
    <w:rsid w:val="00DD381B"/>
    <w:rsid w:val="00DD46F3"/>
    <w:rsid w:val="00DD569D"/>
    <w:rsid w:val="00DD5870"/>
    <w:rsid w:val="00DE07F4"/>
    <w:rsid w:val="00DE0D33"/>
    <w:rsid w:val="00DE189A"/>
    <w:rsid w:val="00DE2EC1"/>
    <w:rsid w:val="00DF1C9F"/>
    <w:rsid w:val="00DF40F1"/>
    <w:rsid w:val="00DF422D"/>
    <w:rsid w:val="00DF4988"/>
    <w:rsid w:val="00DF4E19"/>
    <w:rsid w:val="00DF68FB"/>
    <w:rsid w:val="00E01BCC"/>
    <w:rsid w:val="00E02559"/>
    <w:rsid w:val="00E05A5D"/>
    <w:rsid w:val="00E05BAF"/>
    <w:rsid w:val="00E06A46"/>
    <w:rsid w:val="00E07772"/>
    <w:rsid w:val="00E124AC"/>
    <w:rsid w:val="00E13A59"/>
    <w:rsid w:val="00E15BC8"/>
    <w:rsid w:val="00E16CCB"/>
    <w:rsid w:val="00E17C2E"/>
    <w:rsid w:val="00E22E6F"/>
    <w:rsid w:val="00E23A3C"/>
    <w:rsid w:val="00E25D2F"/>
    <w:rsid w:val="00E263B4"/>
    <w:rsid w:val="00E270DA"/>
    <w:rsid w:val="00E308AE"/>
    <w:rsid w:val="00E30D99"/>
    <w:rsid w:val="00E3341C"/>
    <w:rsid w:val="00E337A9"/>
    <w:rsid w:val="00E34B94"/>
    <w:rsid w:val="00E3655B"/>
    <w:rsid w:val="00E3661D"/>
    <w:rsid w:val="00E400A2"/>
    <w:rsid w:val="00E40C0D"/>
    <w:rsid w:val="00E411C4"/>
    <w:rsid w:val="00E42FD7"/>
    <w:rsid w:val="00E433CD"/>
    <w:rsid w:val="00E44C88"/>
    <w:rsid w:val="00E44D23"/>
    <w:rsid w:val="00E45797"/>
    <w:rsid w:val="00E45866"/>
    <w:rsid w:val="00E472A1"/>
    <w:rsid w:val="00E474FB"/>
    <w:rsid w:val="00E51EA2"/>
    <w:rsid w:val="00E53E13"/>
    <w:rsid w:val="00E55622"/>
    <w:rsid w:val="00E55C74"/>
    <w:rsid w:val="00E56167"/>
    <w:rsid w:val="00E6012D"/>
    <w:rsid w:val="00E60CAE"/>
    <w:rsid w:val="00E61CBD"/>
    <w:rsid w:val="00E62887"/>
    <w:rsid w:val="00E628BF"/>
    <w:rsid w:val="00E63DA2"/>
    <w:rsid w:val="00E649DA"/>
    <w:rsid w:val="00E65DD8"/>
    <w:rsid w:val="00E66C71"/>
    <w:rsid w:val="00E67D0F"/>
    <w:rsid w:val="00E67ED0"/>
    <w:rsid w:val="00E71C92"/>
    <w:rsid w:val="00E720D8"/>
    <w:rsid w:val="00E72259"/>
    <w:rsid w:val="00E7353A"/>
    <w:rsid w:val="00E7379B"/>
    <w:rsid w:val="00E74F17"/>
    <w:rsid w:val="00E7605E"/>
    <w:rsid w:val="00E76E98"/>
    <w:rsid w:val="00E824A2"/>
    <w:rsid w:val="00E83AFE"/>
    <w:rsid w:val="00E83CC9"/>
    <w:rsid w:val="00E848FB"/>
    <w:rsid w:val="00E8666C"/>
    <w:rsid w:val="00E86C10"/>
    <w:rsid w:val="00E87254"/>
    <w:rsid w:val="00E8799A"/>
    <w:rsid w:val="00E907F7"/>
    <w:rsid w:val="00E9096A"/>
    <w:rsid w:val="00E913C1"/>
    <w:rsid w:val="00E91687"/>
    <w:rsid w:val="00E93C61"/>
    <w:rsid w:val="00E94E56"/>
    <w:rsid w:val="00E95E5C"/>
    <w:rsid w:val="00E96B94"/>
    <w:rsid w:val="00EA2EE7"/>
    <w:rsid w:val="00EA7DBC"/>
    <w:rsid w:val="00EB0E9B"/>
    <w:rsid w:val="00EB21C7"/>
    <w:rsid w:val="00EB2248"/>
    <w:rsid w:val="00EB2491"/>
    <w:rsid w:val="00EB2786"/>
    <w:rsid w:val="00EB3DCA"/>
    <w:rsid w:val="00EB447B"/>
    <w:rsid w:val="00EB44EA"/>
    <w:rsid w:val="00EC063B"/>
    <w:rsid w:val="00EC0738"/>
    <w:rsid w:val="00EC15E6"/>
    <w:rsid w:val="00EC2A71"/>
    <w:rsid w:val="00EC43FD"/>
    <w:rsid w:val="00EC4642"/>
    <w:rsid w:val="00EC4841"/>
    <w:rsid w:val="00EC4B2B"/>
    <w:rsid w:val="00EC5E73"/>
    <w:rsid w:val="00EC6639"/>
    <w:rsid w:val="00EC7173"/>
    <w:rsid w:val="00ED10A6"/>
    <w:rsid w:val="00ED1329"/>
    <w:rsid w:val="00ED34C6"/>
    <w:rsid w:val="00ED3D31"/>
    <w:rsid w:val="00ED3D99"/>
    <w:rsid w:val="00ED775F"/>
    <w:rsid w:val="00EE0C0F"/>
    <w:rsid w:val="00EE1089"/>
    <w:rsid w:val="00EE248A"/>
    <w:rsid w:val="00EE3E1A"/>
    <w:rsid w:val="00EF0616"/>
    <w:rsid w:val="00EF2EF5"/>
    <w:rsid w:val="00EF3EEA"/>
    <w:rsid w:val="00EF4138"/>
    <w:rsid w:val="00EF55C9"/>
    <w:rsid w:val="00EF628F"/>
    <w:rsid w:val="00EF6A3C"/>
    <w:rsid w:val="00EF6EA3"/>
    <w:rsid w:val="00F01A1C"/>
    <w:rsid w:val="00F02A4E"/>
    <w:rsid w:val="00F0300F"/>
    <w:rsid w:val="00F04BC0"/>
    <w:rsid w:val="00F051F9"/>
    <w:rsid w:val="00F06143"/>
    <w:rsid w:val="00F06873"/>
    <w:rsid w:val="00F068E9"/>
    <w:rsid w:val="00F06F37"/>
    <w:rsid w:val="00F1301D"/>
    <w:rsid w:val="00F1367E"/>
    <w:rsid w:val="00F17A12"/>
    <w:rsid w:val="00F20684"/>
    <w:rsid w:val="00F2071E"/>
    <w:rsid w:val="00F235A7"/>
    <w:rsid w:val="00F23DD6"/>
    <w:rsid w:val="00F24C80"/>
    <w:rsid w:val="00F25EAA"/>
    <w:rsid w:val="00F309EC"/>
    <w:rsid w:val="00F32488"/>
    <w:rsid w:val="00F42568"/>
    <w:rsid w:val="00F42B14"/>
    <w:rsid w:val="00F4376C"/>
    <w:rsid w:val="00F46152"/>
    <w:rsid w:val="00F46E01"/>
    <w:rsid w:val="00F63DFA"/>
    <w:rsid w:val="00F63E36"/>
    <w:rsid w:val="00F66540"/>
    <w:rsid w:val="00F66ACE"/>
    <w:rsid w:val="00F66EDE"/>
    <w:rsid w:val="00F67916"/>
    <w:rsid w:val="00F71654"/>
    <w:rsid w:val="00F72BCD"/>
    <w:rsid w:val="00F741DB"/>
    <w:rsid w:val="00F7777F"/>
    <w:rsid w:val="00F77979"/>
    <w:rsid w:val="00F82602"/>
    <w:rsid w:val="00F834E0"/>
    <w:rsid w:val="00F865DB"/>
    <w:rsid w:val="00F86F24"/>
    <w:rsid w:val="00F86F5D"/>
    <w:rsid w:val="00F90071"/>
    <w:rsid w:val="00F93DAC"/>
    <w:rsid w:val="00F942DA"/>
    <w:rsid w:val="00FA0FF2"/>
    <w:rsid w:val="00FA11E2"/>
    <w:rsid w:val="00FA3052"/>
    <w:rsid w:val="00FA5A43"/>
    <w:rsid w:val="00FB03B3"/>
    <w:rsid w:val="00FB29D8"/>
    <w:rsid w:val="00FB3BBD"/>
    <w:rsid w:val="00FB4C3B"/>
    <w:rsid w:val="00FB5C76"/>
    <w:rsid w:val="00FB736F"/>
    <w:rsid w:val="00FB7768"/>
    <w:rsid w:val="00FB7CD2"/>
    <w:rsid w:val="00FC5448"/>
    <w:rsid w:val="00FD007C"/>
    <w:rsid w:val="00FD0841"/>
    <w:rsid w:val="00FD0B3B"/>
    <w:rsid w:val="00FD1AAE"/>
    <w:rsid w:val="00FD31F9"/>
    <w:rsid w:val="00FD39A7"/>
    <w:rsid w:val="00FD3FF3"/>
    <w:rsid w:val="00FD41C1"/>
    <w:rsid w:val="00FD43ED"/>
    <w:rsid w:val="00FD4E68"/>
    <w:rsid w:val="00FD5821"/>
    <w:rsid w:val="00FD6DAD"/>
    <w:rsid w:val="00FD70D6"/>
    <w:rsid w:val="00FD791C"/>
    <w:rsid w:val="00FE03CF"/>
    <w:rsid w:val="00FE0AE4"/>
    <w:rsid w:val="00FE1F04"/>
    <w:rsid w:val="00FE2891"/>
    <w:rsid w:val="00FE29BF"/>
    <w:rsid w:val="00FE2EED"/>
    <w:rsid w:val="00FE4BBF"/>
    <w:rsid w:val="00FE4DD7"/>
    <w:rsid w:val="00FE60B4"/>
    <w:rsid w:val="00FE725E"/>
    <w:rsid w:val="00FF1177"/>
    <w:rsid w:val="00FF3219"/>
    <w:rsid w:val="00FF5894"/>
    <w:rsid w:val="00FF78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29C6974"/>
  <w15:docId w15:val="{A65979AA-3B4C-4A85-A2CB-89B0EF73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4D0"/>
    <w:rPr>
      <w:sz w:val="24"/>
      <w:szCs w:val="24"/>
    </w:rPr>
  </w:style>
  <w:style w:type="paragraph" w:styleId="1">
    <w:name w:val="heading 1"/>
    <w:basedOn w:val="a"/>
    <w:next w:val="a"/>
    <w:link w:val="10"/>
    <w:uiPriority w:val="99"/>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39F5"/>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E39F5"/>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semiHidden/>
    <w:locked/>
    <w:rsid w:val="000E39F5"/>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E39F5"/>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E39F5"/>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E39F5"/>
    <w:rPr>
      <w:rFonts w:cs="Times New Roman"/>
      <w:sz w:val="24"/>
      <w:szCs w:val="24"/>
    </w:rPr>
  </w:style>
  <w:style w:type="paragraph" w:customStyle="1" w:styleId="9">
    <w:name w:val="Знак Знак9 Знак Знак Знак Знак Знак Знак Знак Знак Знак Знак Знак"/>
    <w:basedOn w:val="a"/>
    <w:uiPriority w:val="99"/>
    <w:rsid w:val="009137E3"/>
    <w:pPr>
      <w:spacing w:before="100" w:beforeAutospacing="1" w:after="100" w:afterAutospacing="1"/>
    </w:pPr>
    <w:rPr>
      <w:rFonts w:ascii="Tahoma" w:hAnsi="Tahoma"/>
      <w:sz w:val="20"/>
      <w:szCs w:val="20"/>
      <w:lang w:val="en-US" w:eastAsia="en-US"/>
    </w:rPr>
  </w:style>
  <w:style w:type="paragraph" w:customStyle="1" w:styleId="21">
    <w:name w:val="Знак Знак2 Знак Знак Знак Знак"/>
    <w:basedOn w:val="a"/>
    <w:uiPriority w:val="99"/>
    <w:rsid w:val="00C47A4B"/>
    <w:pPr>
      <w:spacing w:before="100" w:beforeAutospacing="1" w:after="100" w:afterAutospacing="1"/>
    </w:pPr>
    <w:rPr>
      <w:rFonts w:ascii="Tahoma" w:hAnsi="Tahoma"/>
      <w:sz w:val="20"/>
      <w:szCs w:val="20"/>
      <w:lang w:val="en-US" w:eastAsia="en-US"/>
    </w:rPr>
  </w:style>
  <w:style w:type="paragraph" w:customStyle="1" w:styleId="91">
    <w:name w:val="Знак Знак9 Знак Знак Знак Знак Знак Знак Знак Знак Знак Знак Знак1"/>
    <w:basedOn w:val="a"/>
    <w:uiPriority w:val="99"/>
    <w:rsid w:val="000437A4"/>
    <w:pPr>
      <w:spacing w:before="100" w:beforeAutospacing="1" w:after="100" w:afterAutospacing="1"/>
    </w:pPr>
    <w:rPr>
      <w:rFonts w:ascii="Tahoma" w:hAnsi="Tahoma"/>
      <w:sz w:val="20"/>
      <w:szCs w:val="20"/>
      <w:lang w:val="en-US" w:eastAsia="en-US"/>
    </w:rPr>
  </w:style>
  <w:style w:type="paragraph" w:styleId="ab">
    <w:name w:val="Balloon Text"/>
    <w:basedOn w:val="a"/>
    <w:link w:val="ac"/>
    <w:uiPriority w:val="99"/>
    <w:rsid w:val="001D7942"/>
    <w:rPr>
      <w:rFonts w:ascii="Tahoma" w:hAnsi="Tahoma"/>
      <w:sz w:val="16"/>
      <w:szCs w:val="16"/>
    </w:rPr>
  </w:style>
  <w:style w:type="character" w:customStyle="1" w:styleId="ac">
    <w:name w:val="Текст выноски Знак"/>
    <w:basedOn w:val="a0"/>
    <w:link w:val="ab"/>
    <w:uiPriority w:val="99"/>
    <w:locked/>
    <w:rsid w:val="001D7942"/>
    <w:rPr>
      <w:rFonts w:ascii="Tahoma" w:hAnsi="Tahoma" w:cs="Times New Roman"/>
      <w:sz w:val="16"/>
    </w:rPr>
  </w:style>
  <w:style w:type="paragraph" w:customStyle="1" w:styleId="22">
    <w:name w:val="Знак Знак2 Знак Знак"/>
    <w:basedOn w:val="a"/>
    <w:uiPriority w:val="99"/>
    <w:rsid w:val="008B2995"/>
    <w:pPr>
      <w:spacing w:before="100" w:beforeAutospacing="1" w:after="100" w:afterAutospacing="1"/>
    </w:pPr>
    <w:rPr>
      <w:rFonts w:ascii="Tahoma" w:hAnsi="Tahoma"/>
      <w:sz w:val="20"/>
      <w:szCs w:val="20"/>
      <w:lang w:val="en-US" w:eastAsia="en-US"/>
    </w:rPr>
  </w:style>
  <w:style w:type="paragraph" w:customStyle="1" w:styleId="11">
    <w:name w:val="Знак1"/>
    <w:basedOn w:val="a"/>
    <w:uiPriority w:val="99"/>
    <w:rsid w:val="00FD791C"/>
    <w:pPr>
      <w:spacing w:after="160" w:line="240" w:lineRule="exact"/>
    </w:pPr>
    <w:rPr>
      <w:rFonts w:ascii="Verdana" w:hAnsi="Verdana"/>
      <w:lang w:val="en-US" w:eastAsia="en-US"/>
    </w:rPr>
  </w:style>
  <w:style w:type="paragraph" w:customStyle="1" w:styleId="12">
    <w:name w:val="Абзац списка1"/>
    <w:aliases w:val="Нумерованый список,Bullet List,FooterText,numbered,SL_Абзац списка"/>
    <w:link w:val="ListParagraphChar"/>
    <w:uiPriority w:val="99"/>
    <w:rsid w:val="00F46E01"/>
    <w:pPr>
      <w:widowControl w:val="0"/>
      <w:suppressAutoHyphens/>
      <w:ind w:left="720"/>
    </w:pPr>
    <w:rPr>
      <w:rFonts w:ascii="Calibri" w:hAnsi="Calibri"/>
      <w:kern w:val="1"/>
      <w:lang w:eastAsia="ar-SA"/>
    </w:rPr>
  </w:style>
  <w:style w:type="character" w:customStyle="1" w:styleId="ListParagraphChar">
    <w:name w:val="List Paragraph Char"/>
    <w:aliases w:val="Нумерованый список Char,Bullet List Char,FooterText Char,numbered Char,SL_Абзац списка Char"/>
    <w:link w:val="12"/>
    <w:uiPriority w:val="99"/>
    <w:locked/>
    <w:rsid w:val="00F46E01"/>
    <w:rPr>
      <w:rFonts w:ascii="Calibri" w:hAnsi="Calibri"/>
      <w:kern w:val="1"/>
      <w:sz w:val="22"/>
      <w:lang w:val="ru-RU" w:eastAsia="ar-SA" w:bidi="ar-SA"/>
    </w:rPr>
  </w:style>
  <w:style w:type="paragraph" w:customStyle="1" w:styleId="ad">
    <w:name w:val="Знак Знак Знак Знак"/>
    <w:basedOn w:val="a"/>
    <w:uiPriority w:val="99"/>
    <w:rsid w:val="00217CC6"/>
    <w:pPr>
      <w:spacing w:before="100" w:beforeAutospacing="1" w:after="100" w:afterAutospacing="1"/>
    </w:pPr>
    <w:rPr>
      <w:rFonts w:ascii="Tahoma" w:hAnsi="Tahoma"/>
      <w:sz w:val="20"/>
      <w:szCs w:val="20"/>
      <w:lang w:val="en-US" w:eastAsia="en-US"/>
    </w:rPr>
  </w:style>
  <w:style w:type="character" w:styleId="ae">
    <w:name w:val="Hyperlink"/>
    <w:basedOn w:val="a0"/>
    <w:uiPriority w:val="99"/>
    <w:rsid w:val="007730FF"/>
    <w:rPr>
      <w:rFonts w:cs="Times New Roman"/>
      <w:color w:val="0000FF"/>
      <w:u w:val="single"/>
    </w:rPr>
  </w:style>
  <w:style w:type="paragraph" w:customStyle="1" w:styleId="af">
    <w:name w:val="Знак Знак Знак Знак Знак Знак"/>
    <w:basedOn w:val="a"/>
    <w:uiPriority w:val="99"/>
    <w:rsid w:val="0095653E"/>
    <w:pPr>
      <w:spacing w:before="100" w:beforeAutospacing="1" w:after="100" w:afterAutospacing="1"/>
    </w:pPr>
    <w:rPr>
      <w:rFonts w:ascii="Tahoma" w:hAnsi="Tahoma"/>
      <w:sz w:val="20"/>
      <w:szCs w:val="20"/>
      <w:lang w:val="en-US" w:eastAsia="en-US"/>
    </w:rPr>
  </w:style>
  <w:style w:type="character" w:customStyle="1" w:styleId="ConsNormal0">
    <w:name w:val="ConsNormal Знак"/>
    <w:link w:val="ConsNormal"/>
    <w:uiPriority w:val="99"/>
    <w:locked/>
    <w:rsid w:val="0095653E"/>
    <w:rPr>
      <w:rFonts w:ascii="Arial" w:hAnsi="Arial"/>
      <w:sz w:val="22"/>
      <w:lang w:val="ru-RU" w:eastAsia="ru-RU"/>
    </w:rPr>
  </w:style>
  <w:style w:type="paragraph" w:styleId="af0">
    <w:name w:val="Body Text Indent"/>
    <w:basedOn w:val="a"/>
    <w:link w:val="af1"/>
    <w:uiPriority w:val="99"/>
    <w:rsid w:val="00774E32"/>
    <w:pPr>
      <w:spacing w:after="120"/>
      <w:ind w:left="283"/>
    </w:pPr>
  </w:style>
  <w:style w:type="character" w:customStyle="1" w:styleId="af1">
    <w:name w:val="Основной текст с отступом Знак"/>
    <w:basedOn w:val="a0"/>
    <w:link w:val="af0"/>
    <w:uiPriority w:val="99"/>
    <w:semiHidden/>
    <w:locked/>
    <w:rsid w:val="003323FD"/>
    <w:rPr>
      <w:rFonts w:cs="Times New Roman"/>
      <w:sz w:val="24"/>
      <w:szCs w:val="24"/>
    </w:rPr>
  </w:style>
  <w:style w:type="character" w:customStyle="1" w:styleId="copytitle">
    <w:name w:val="copy_title"/>
    <w:basedOn w:val="a0"/>
    <w:uiPriority w:val="99"/>
    <w:rsid w:val="00E3655B"/>
    <w:rPr>
      <w:rFonts w:cs="Times New Roman"/>
    </w:rPr>
  </w:style>
  <w:style w:type="character" w:customStyle="1" w:styleId="copytarget">
    <w:name w:val="copy_target"/>
    <w:basedOn w:val="a0"/>
    <w:uiPriority w:val="99"/>
    <w:rsid w:val="00E365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9728">
      <w:bodyDiv w:val="1"/>
      <w:marLeft w:val="0"/>
      <w:marRight w:val="0"/>
      <w:marTop w:val="0"/>
      <w:marBottom w:val="0"/>
      <w:divBdr>
        <w:top w:val="none" w:sz="0" w:space="0" w:color="auto"/>
        <w:left w:val="none" w:sz="0" w:space="0" w:color="auto"/>
        <w:bottom w:val="none" w:sz="0" w:space="0" w:color="auto"/>
        <w:right w:val="none" w:sz="0" w:space="0" w:color="auto"/>
      </w:divBdr>
    </w:div>
    <w:div w:id="161629867">
      <w:bodyDiv w:val="1"/>
      <w:marLeft w:val="0"/>
      <w:marRight w:val="0"/>
      <w:marTop w:val="0"/>
      <w:marBottom w:val="0"/>
      <w:divBdr>
        <w:top w:val="none" w:sz="0" w:space="0" w:color="auto"/>
        <w:left w:val="none" w:sz="0" w:space="0" w:color="auto"/>
        <w:bottom w:val="none" w:sz="0" w:space="0" w:color="auto"/>
        <w:right w:val="none" w:sz="0" w:space="0" w:color="auto"/>
      </w:divBdr>
    </w:div>
    <w:div w:id="997420734">
      <w:marLeft w:val="0"/>
      <w:marRight w:val="0"/>
      <w:marTop w:val="0"/>
      <w:marBottom w:val="0"/>
      <w:divBdr>
        <w:top w:val="none" w:sz="0" w:space="0" w:color="auto"/>
        <w:left w:val="none" w:sz="0" w:space="0" w:color="auto"/>
        <w:bottom w:val="none" w:sz="0" w:space="0" w:color="auto"/>
        <w:right w:val="none" w:sz="0" w:space="0" w:color="auto"/>
      </w:divBdr>
    </w:div>
    <w:div w:id="997420735">
      <w:marLeft w:val="0"/>
      <w:marRight w:val="0"/>
      <w:marTop w:val="0"/>
      <w:marBottom w:val="0"/>
      <w:divBdr>
        <w:top w:val="none" w:sz="0" w:space="0" w:color="auto"/>
        <w:left w:val="none" w:sz="0" w:space="0" w:color="auto"/>
        <w:bottom w:val="none" w:sz="0" w:space="0" w:color="auto"/>
        <w:right w:val="none" w:sz="0" w:space="0" w:color="auto"/>
      </w:divBdr>
    </w:div>
    <w:div w:id="997420736">
      <w:marLeft w:val="0"/>
      <w:marRight w:val="0"/>
      <w:marTop w:val="0"/>
      <w:marBottom w:val="0"/>
      <w:divBdr>
        <w:top w:val="none" w:sz="0" w:space="0" w:color="auto"/>
        <w:left w:val="none" w:sz="0" w:space="0" w:color="auto"/>
        <w:bottom w:val="none" w:sz="0" w:space="0" w:color="auto"/>
        <w:right w:val="none" w:sz="0" w:space="0" w:color="auto"/>
      </w:divBdr>
    </w:div>
    <w:div w:id="997420737">
      <w:marLeft w:val="0"/>
      <w:marRight w:val="0"/>
      <w:marTop w:val="0"/>
      <w:marBottom w:val="0"/>
      <w:divBdr>
        <w:top w:val="none" w:sz="0" w:space="0" w:color="auto"/>
        <w:left w:val="none" w:sz="0" w:space="0" w:color="auto"/>
        <w:bottom w:val="none" w:sz="0" w:space="0" w:color="auto"/>
        <w:right w:val="none" w:sz="0" w:space="0" w:color="auto"/>
      </w:divBdr>
    </w:div>
    <w:div w:id="997420738">
      <w:marLeft w:val="0"/>
      <w:marRight w:val="0"/>
      <w:marTop w:val="0"/>
      <w:marBottom w:val="0"/>
      <w:divBdr>
        <w:top w:val="none" w:sz="0" w:space="0" w:color="auto"/>
        <w:left w:val="none" w:sz="0" w:space="0" w:color="auto"/>
        <w:bottom w:val="none" w:sz="0" w:space="0" w:color="auto"/>
        <w:right w:val="none" w:sz="0" w:space="0" w:color="auto"/>
      </w:divBdr>
    </w:div>
    <w:div w:id="997420739">
      <w:marLeft w:val="0"/>
      <w:marRight w:val="0"/>
      <w:marTop w:val="0"/>
      <w:marBottom w:val="0"/>
      <w:divBdr>
        <w:top w:val="none" w:sz="0" w:space="0" w:color="auto"/>
        <w:left w:val="none" w:sz="0" w:space="0" w:color="auto"/>
        <w:bottom w:val="none" w:sz="0" w:space="0" w:color="auto"/>
        <w:right w:val="none" w:sz="0" w:space="0" w:color="auto"/>
      </w:divBdr>
    </w:div>
    <w:div w:id="997420740">
      <w:marLeft w:val="0"/>
      <w:marRight w:val="0"/>
      <w:marTop w:val="0"/>
      <w:marBottom w:val="0"/>
      <w:divBdr>
        <w:top w:val="none" w:sz="0" w:space="0" w:color="auto"/>
        <w:left w:val="none" w:sz="0" w:space="0" w:color="auto"/>
        <w:bottom w:val="none" w:sz="0" w:space="0" w:color="auto"/>
        <w:right w:val="none" w:sz="0" w:space="0" w:color="auto"/>
      </w:divBdr>
    </w:div>
    <w:div w:id="997420741">
      <w:marLeft w:val="0"/>
      <w:marRight w:val="0"/>
      <w:marTop w:val="0"/>
      <w:marBottom w:val="0"/>
      <w:divBdr>
        <w:top w:val="none" w:sz="0" w:space="0" w:color="auto"/>
        <w:left w:val="none" w:sz="0" w:space="0" w:color="auto"/>
        <w:bottom w:val="none" w:sz="0" w:space="0" w:color="auto"/>
        <w:right w:val="none" w:sz="0" w:space="0" w:color="auto"/>
      </w:divBdr>
    </w:div>
    <w:div w:id="997420742">
      <w:marLeft w:val="0"/>
      <w:marRight w:val="0"/>
      <w:marTop w:val="0"/>
      <w:marBottom w:val="0"/>
      <w:divBdr>
        <w:top w:val="none" w:sz="0" w:space="0" w:color="auto"/>
        <w:left w:val="none" w:sz="0" w:space="0" w:color="auto"/>
        <w:bottom w:val="none" w:sz="0" w:space="0" w:color="auto"/>
        <w:right w:val="none" w:sz="0" w:space="0" w:color="auto"/>
      </w:divBdr>
    </w:div>
    <w:div w:id="997420743">
      <w:marLeft w:val="0"/>
      <w:marRight w:val="0"/>
      <w:marTop w:val="0"/>
      <w:marBottom w:val="0"/>
      <w:divBdr>
        <w:top w:val="none" w:sz="0" w:space="0" w:color="auto"/>
        <w:left w:val="none" w:sz="0" w:space="0" w:color="auto"/>
        <w:bottom w:val="none" w:sz="0" w:space="0" w:color="auto"/>
        <w:right w:val="none" w:sz="0" w:space="0" w:color="auto"/>
      </w:divBdr>
    </w:div>
    <w:div w:id="997420744">
      <w:marLeft w:val="0"/>
      <w:marRight w:val="0"/>
      <w:marTop w:val="0"/>
      <w:marBottom w:val="0"/>
      <w:divBdr>
        <w:top w:val="none" w:sz="0" w:space="0" w:color="auto"/>
        <w:left w:val="none" w:sz="0" w:space="0" w:color="auto"/>
        <w:bottom w:val="none" w:sz="0" w:space="0" w:color="auto"/>
        <w:right w:val="none" w:sz="0" w:space="0" w:color="auto"/>
      </w:divBdr>
    </w:div>
    <w:div w:id="997420745">
      <w:marLeft w:val="0"/>
      <w:marRight w:val="0"/>
      <w:marTop w:val="0"/>
      <w:marBottom w:val="0"/>
      <w:divBdr>
        <w:top w:val="none" w:sz="0" w:space="0" w:color="auto"/>
        <w:left w:val="none" w:sz="0" w:space="0" w:color="auto"/>
        <w:bottom w:val="none" w:sz="0" w:space="0" w:color="auto"/>
        <w:right w:val="none" w:sz="0" w:space="0" w:color="auto"/>
      </w:divBdr>
    </w:div>
    <w:div w:id="997420746">
      <w:marLeft w:val="0"/>
      <w:marRight w:val="0"/>
      <w:marTop w:val="0"/>
      <w:marBottom w:val="0"/>
      <w:divBdr>
        <w:top w:val="none" w:sz="0" w:space="0" w:color="auto"/>
        <w:left w:val="none" w:sz="0" w:space="0" w:color="auto"/>
        <w:bottom w:val="none" w:sz="0" w:space="0" w:color="auto"/>
        <w:right w:val="none" w:sz="0" w:space="0" w:color="auto"/>
      </w:divBdr>
    </w:div>
    <w:div w:id="997420747">
      <w:marLeft w:val="0"/>
      <w:marRight w:val="0"/>
      <w:marTop w:val="0"/>
      <w:marBottom w:val="0"/>
      <w:divBdr>
        <w:top w:val="none" w:sz="0" w:space="0" w:color="auto"/>
        <w:left w:val="none" w:sz="0" w:space="0" w:color="auto"/>
        <w:bottom w:val="none" w:sz="0" w:space="0" w:color="auto"/>
        <w:right w:val="none" w:sz="0" w:space="0" w:color="auto"/>
      </w:divBdr>
    </w:div>
    <w:div w:id="997420748">
      <w:marLeft w:val="0"/>
      <w:marRight w:val="0"/>
      <w:marTop w:val="0"/>
      <w:marBottom w:val="0"/>
      <w:divBdr>
        <w:top w:val="none" w:sz="0" w:space="0" w:color="auto"/>
        <w:left w:val="none" w:sz="0" w:space="0" w:color="auto"/>
        <w:bottom w:val="none" w:sz="0" w:space="0" w:color="auto"/>
        <w:right w:val="none" w:sz="0" w:space="0" w:color="auto"/>
      </w:divBdr>
    </w:div>
    <w:div w:id="997420749">
      <w:marLeft w:val="0"/>
      <w:marRight w:val="0"/>
      <w:marTop w:val="0"/>
      <w:marBottom w:val="0"/>
      <w:divBdr>
        <w:top w:val="none" w:sz="0" w:space="0" w:color="auto"/>
        <w:left w:val="none" w:sz="0" w:space="0" w:color="auto"/>
        <w:bottom w:val="none" w:sz="0" w:space="0" w:color="auto"/>
        <w:right w:val="none" w:sz="0" w:space="0" w:color="auto"/>
      </w:divBdr>
    </w:div>
    <w:div w:id="997420750">
      <w:marLeft w:val="0"/>
      <w:marRight w:val="0"/>
      <w:marTop w:val="0"/>
      <w:marBottom w:val="0"/>
      <w:divBdr>
        <w:top w:val="none" w:sz="0" w:space="0" w:color="auto"/>
        <w:left w:val="none" w:sz="0" w:space="0" w:color="auto"/>
        <w:bottom w:val="none" w:sz="0" w:space="0" w:color="auto"/>
        <w:right w:val="none" w:sz="0" w:space="0" w:color="auto"/>
      </w:divBdr>
    </w:div>
    <w:div w:id="997420751">
      <w:marLeft w:val="0"/>
      <w:marRight w:val="0"/>
      <w:marTop w:val="0"/>
      <w:marBottom w:val="0"/>
      <w:divBdr>
        <w:top w:val="none" w:sz="0" w:space="0" w:color="auto"/>
        <w:left w:val="none" w:sz="0" w:space="0" w:color="auto"/>
        <w:bottom w:val="none" w:sz="0" w:space="0" w:color="auto"/>
        <w:right w:val="none" w:sz="0" w:space="0" w:color="auto"/>
      </w:divBdr>
    </w:div>
    <w:div w:id="997420752">
      <w:marLeft w:val="0"/>
      <w:marRight w:val="0"/>
      <w:marTop w:val="0"/>
      <w:marBottom w:val="0"/>
      <w:divBdr>
        <w:top w:val="none" w:sz="0" w:space="0" w:color="auto"/>
        <w:left w:val="none" w:sz="0" w:space="0" w:color="auto"/>
        <w:bottom w:val="none" w:sz="0" w:space="0" w:color="auto"/>
        <w:right w:val="none" w:sz="0" w:space="0" w:color="auto"/>
      </w:divBdr>
    </w:div>
    <w:div w:id="997420753">
      <w:marLeft w:val="0"/>
      <w:marRight w:val="0"/>
      <w:marTop w:val="0"/>
      <w:marBottom w:val="0"/>
      <w:divBdr>
        <w:top w:val="none" w:sz="0" w:space="0" w:color="auto"/>
        <w:left w:val="none" w:sz="0" w:space="0" w:color="auto"/>
        <w:bottom w:val="none" w:sz="0" w:space="0" w:color="auto"/>
        <w:right w:val="none" w:sz="0" w:space="0" w:color="auto"/>
      </w:divBdr>
    </w:div>
    <w:div w:id="997420754">
      <w:marLeft w:val="0"/>
      <w:marRight w:val="0"/>
      <w:marTop w:val="0"/>
      <w:marBottom w:val="0"/>
      <w:divBdr>
        <w:top w:val="none" w:sz="0" w:space="0" w:color="auto"/>
        <w:left w:val="none" w:sz="0" w:space="0" w:color="auto"/>
        <w:bottom w:val="none" w:sz="0" w:space="0" w:color="auto"/>
        <w:right w:val="none" w:sz="0" w:space="0" w:color="auto"/>
      </w:divBdr>
    </w:div>
    <w:div w:id="997420755">
      <w:marLeft w:val="0"/>
      <w:marRight w:val="0"/>
      <w:marTop w:val="0"/>
      <w:marBottom w:val="0"/>
      <w:divBdr>
        <w:top w:val="none" w:sz="0" w:space="0" w:color="auto"/>
        <w:left w:val="none" w:sz="0" w:space="0" w:color="auto"/>
        <w:bottom w:val="none" w:sz="0" w:space="0" w:color="auto"/>
        <w:right w:val="none" w:sz="0" w:space="0" w:color="auto"/>
      </w:divBdr>
    </w:div>
    <w:div w:id="997420756">
      <w:marLeft w:val="0"/>
      <w:marRight w:val="0"/>
      <w:marTop w:val="0"/>
      <w:marBottom w:val="0"/>
      <w:divBdr>
        <w:top w:val="none" w:sz="0" w:space="0" w:color="auto"/>
        <w:left w:val="none" w:sz="0" w:space="0" w:color="auto"/>
        <w:bottom w:val="none" w:sz="0" w:space="0" w:color="auto"/>
        <w:right w:val="none" w:sz="0" w:space="0" w:color="auto"/>
      </w:divBdr>
    </w:div>
    <w:div w:id="997420757">
      <w:marLeft w:val="0"/>
      <w:marRight w:val="0"/>
      <w:marTop w:val="0"/>
      <w:marBottom w:val="0"/>
      <w:divBdr>
        <w:top w:val="none" w:sz="0" w:space="0" w:color="auto"/>
        <w:left w:val="none" w:sz="0" w:space="0" w:color="auto"/>
        <w:bottom w:val="none" w:sz="0" w:space="0" w:color="auto"/>
        <w:right w:val="none" w:sz="0" w:space="0" w:color="auto"/>
      </w:divBdr>
    </w:div>
    <w:div w:id="997420758">
      <w:marLeft w:val="0"/>
      <w:marRight w:val="0"/>
      <w:marTop w:val="0"/>
      <w:marBottom w:val="0"/>
      <w:divBdr>
        <w:top w:val="none" w:sz="0" w:space="0" w:color="auto"/>
        <w:left w:val="none" w:sz="0" w:space="0" w:color="auto"/>
        <w:bottom w:val="none" w:sz="0" w:space="0" w:color="auto"/>
        <w:right w:val="none" w:sz="0" w:space="0" w:color="auto"/>
      </w:divBdr>
    </w:div>
    <w:div w:id="997420759">
      <w:marLeft w:val="0"/>
      <w:marRight w:val="0"/>
      <w:marTop w:val="0"/>
      <w:marBottom w:val="0"/>
      <w:divBdr>
        <w:top w:val="none" w:sz="0" w:space="0" w:color="auto"/>
        <w:left w:val="none" w:sz="0" w:space="0" w:color="auto"/>
        <w:bottom w:val="none" w:sz="0" w:space="0" w:color="auto"/>
        <w:right w:val="none" w:sz="0" w:space="0" w:color="auto"/>
      </w:divBdr>
    </w:div>
    <w:div w:id="997420760">
      <w:marLeft w:val="0"/>
      <w:marRight w:val="0"/>
      <w:marTop w:val="0"/>
      <w:marBottom w:val="0"/>
      <w:divBdr>
        <w:top w:val="none" w:sz="0" w:space="0" w:color="auto"/>
        <w:left w:val="none" w:sz="0" w:space="0" w:color="auto"/>
        <w:bottom w:val="none" w:sz="0" w:space="0" w:color="auto"/>
        <w:right w:val="none" w:sz="0" w:space="0" w:color="auto"/>
      </w:divBdr>
    </w:div>
    <w:div w:id="997420761">
      <w:marLeft w:val="0"/>
      <w:marRight w:val="0"/>
      <w:marTop w:val="0"/>
      <w:marBottom w:val="0"/>
      <w:divBdr>
        <w:top w:val="none" w:sz="0" w:space="0" w:color="auto"/>
        <w:left w:val="none" w:sz="0" w:space="0" w:color="auto"/>
        <w:bottom w:val="none" w:sz="0" w:space="0" w:color="auto"/>
        <w:right w:val="none" w:sz="0" w:space="0" w:color="auto"/>
      </w:divBdr>
    </w:div>
    <w:div w:id="997420762">
      <w:marLeft w:val="0"/>
      <w:marRight w:val="0"/>
      <w:marTop w:val="0"/>
      <w:marBottom w:val="0"/>
      <w:divBdr>
        <w:top w:val="none" w:sz="0" w:space="0" w:color="auto"/>
        <w:left w:val="none" w:sz="0" w:space="0" w:color="auto"/>
        <w:bottom w:val="none" w:sz="0" w:space="0" w:color="auto"/>
        <w:right w:val="none" w:sz="0" w:space="0" w:color="auto"/>
      </w:divBdr>
    </w:div>
    <w:div w:id="997420763">
      <w:marLeft w:val="0"/>
      <w:marRight w:val="0"/>
      <w:marTop w:val="0"/>
      <w:marBottom w:val="0"/>
      <w:divBdr>
        <w:top w:val="none" w:sz="0" w:space="0" w:color="auto"/>
        <w:left w:val="none" w:sz="0" w:space="0" w:color="auto"/>
        <w:bottom w:val="none" w:sz="0" w:space="0" w:color="auto"/>
        <w:right w:val="none" w:sz="0" w:space="0" w:color="auto"/>
      </w:divBdr>
    </w:div>
    <w:div w:id="997420764">
      <w:marLeft w:val="0"/>
      <w:marRight w:val="0"/>
      <w:marTop w:val="0"/>
      <w:marBottom w:val="0"/>
      <w:divBdr>
        <w:top w:val="none" w:sz="0" w:space="0" w:color="auto"/>
        <w:left w:val="none" w:sz="0" w:space="0" w:color="auto"/>
        <w:bottom w:val="none" w:sz="0" w:space="0" w:color="auto"/>
        <w:right w:val="none" w:sz="0" w:space="0" w:color="auto"/>
      </w:divBdr>
    </w:div>
    <w:div w:id="997420765">
      <w:marLeft w:val="0"/>
      <w:marRight w:val="0"/>
      <w:marTop w:val="0"/>
      <w:marBottom w:val="0"/>
      <w:divBdr>
        <w:top w:val="none" w:sz="0" w:space="0" w:color="auto"/>
        <w:left w:val="none" w:sz="0" w:space="0" w:color="auto"/>
        <w:bottom w:val="none" w:sz="0" w:space="0" w:color="auto"/>
        <w:right w:val="none" w:sz="0" w:space="0" w:color="auto"/>
      </w:divBdr>
    </w:div>
    <w:div w:id="997420766">
      <w:marLeft w:val="0"/>
      <w:marRight w:val="0"/>
      <w:marTop w:val="0"/>
      <w:marBottom w:val="0"/>
      <w:divBdr>
        <w:top w:val="none" w:sz="0" w:space="0" w:color="auto"/>
        <w:left w:val="none" w:sz="0" w:space="0" w:color="auto"/>
        <w:bottom w:val="none" w:sz="0" w:space="0" w:color="auto"/>
        <w:right w:val="none" w:sz="0" w:space="0" w:color="auto"/>
      </w:divBdr>
    </w:div>
    <w:div w:id="997420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2@su2.24.mchs.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7F4D0-84DB-4D97-97FA-BBA6EDF5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6</Pages>
  <Words>2532</Words>
  <Characters>14437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Николаева Елена</dc:creator>
  <cp:lastModifiedBy>Павел</cp:lastModifiedBy>
  <cp:revision>16</cp:revision>
  <cp:lastPrinted>2025-12-24T08:15:00Z</cp:lastPrinted>
  <dcterms:created xsi:type="dcterms:W3CDTF">2026-08-20T04:40:00Z</dcterms:created>
  <dcterms:modified xsi:type="dcterms:W3CDTF">2026-08-25T03:33:00Z</dcterms:modified>
</cp:coreProperties>
</file>