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949E" w14:textId="77777777" w:rsidR="007B2E5B" w:rsidRDefault="007B2E5B" w:rsidP="008C4369">
      <w:pPr>
        <w:widowControl w:val="0"/>
        <w:tabs>
          <w:tab w:val="left" w:pos="9355"/>
        </w:tabs>
        <w:spacing w:line="240" w:lineRule="auto"/>
        <w:ind w:left="-43" w:right="-1"/>
        <w:rPr>
          <w:color w:val="000000"/>
          <w:sz w:val="24"/>
          <w:szCs w:val="24"/>
        </w:rPr>
      </w:pPr>
    </w:p>
    <w:p w14:paraId="59011969" w14:textId="77777777" w:rsidR="007B2E5B" w:rsidRDefault="007B2E5B" w:rsidP="007B2E5B">
      <w:pPr>
        <w:widowControl w:val="0"/>
        <w:spacing w:line="240" w:lineRule="auto"/>
        <w:ind w:left="357" w:hanging="357"/>
        <w:jc w:val="center"/>
        <w:outlineLvl w:val="0"/>
        <w:rPr>
          <w:b/>
          <w:kern w:val="28"/>
          <w:sz w:val="24"/>
          <w:szCs w:val="24"/>
          <w:lang w:eastAsia="x-none"/>
        </w:rPr>
      </w:pPr>
      <w:r w:rsidRPr="007B2E5B">
        <w:rPr>
          <w:b/>
          <w:kern w:val="28"/>
          <w:sz w:val="24"/>
          <w:szCs w:val="24"/>
          <w:lang w:eastAsia="x-none"/>
        </w:rPr>
        <w:t>ОПИСАНИЕ ОБЪЕКТА ЗАКУПКИ</w:t>
      </w:r>
    </w:p>
    <w:p w14:paraId="1A38AAD6" w14:textId="77777777" w:rsidR="007B2E5B" w:rsidRPr="007B2E5B" w:rsidRDefault="007B2E5B" w:rsidP="007B2E5B">
      <w:pPr>
        <w:widowControl w:val="0"/>
        <w:spacing w:line="240" w:lineRule="auto"/>
        <w:ind w:left="357" w:hanging="357"/>
        <w:jc w:val="center"/>
        <w:outlineLvl w:val="0"/>
        <w:rPr>
          <w:b/>
          <w:sz w:val="22"/>
          <w:szCs w:val="22"/>
        </w:rPr>
      </w:pPr>
      <w:r>
        <w:rPr>
          <w:b/>
          <w:kern w:val="28"/>
          <w:sz w:val="24"/>
          <w:szCs w:val="24"/>
          <w:lang w:eastAsia="x-none"/>
        </w:rPr>
        <w:t>(</w:t>
      </w:r>
      <w:r w:rsidRPr="007B2E5B">
        <w:rPr>
          <w:b/>
          <w:sz w:val="24"/>
          <w:szCs w:val="24"/>
        </w:rPr>
        <w:t>ТЕХНИЧЕСКОЕ ЗАДАНИЕ)</w:t>
      </w:r>
    </w:p>
    <w:p w14:paraId="0AFE977B" w14:textId="77777777" w:rsidR="007B2E5B" w:rsidRDefault="007B2E5B" w:rsidP="008C4369">
      <w:pPr>
        <w:widowControl w:val="0"/>
        <w:tabs>
          <w:tab w:val="left" w:pos="9355"/>
        </w:tabs>
        <w:spacing w:line="240" w:lineRule="auto"/>
        <w:ind w:left="-43" w:right="-1"/>
        <w:rPr>
          <w:color w:val="000000"/>
          <w:sz w:val="24"/>
          <w:szCs w:val="24"/>
        </w:rPr>
      </w:pPr>
    </w:p>
    <w:p w14:paraId="640604F3" w14:textId="77777777" w:rsidR="007B2E5B" w:rsidRDefault="007B2E5B" w:rsidP="008C4369">
      <w:pPr>
        <w:widowControl w:val="0"/>
        <w:tabs>
          <w:tab w:val="left" w:pos="9355"/>
        </w:tabs>
        <w:spacing w:line="240" w:lineRule="auto"/>
        <w:ind w:left="-43" w:right="-1"/>
        <w:rPr>
          <w:color w:val="000000"/>
          <w:sz w:val="24"/>
          <w:szCs w:val="24"/>
        </w:rPr>
      </w:pPr>
    </w:p>
    <w:p w14:paraId="55F8D21E" w14:textId="77777777" w:rsidR="00102F6E" w:rsidRPr="00766691" w:rsidRDefault="00102F6E" w:rsidP="008C4369">
      <w:pPr>
        <w:widowControl w:val="0"/>
        <w:tabs>
          <w:tab w:val="left" w:pos="9355"/>
        </w:tabs>
        <w:spacing w:line="240" w:lineRule="auto"/>
        <w:ind w:left="-43" w:right="-1"/>
        <w:rPr>
          <w:color w:val="000000"/>
          <w:sz w:val="24"/>
          <w:szCs w:val="24"/>
        </w:rPr>
      </w:pPr>
      <w:r w:rsidRPr="00766691">
        <w:rPr>
          <w:color w:val="000000"/>
          <w:sz w:val="24"/>
          <w:szCs w:val="24"/>
        </w:rPr>
        <w:t>Государственный флаг Российской Федерации представляет собой прямоугольное полотнище из</w:t>
      </w:r>
      <w:r w:rsidR="00766691" w:rsidRPr="00766691">
        <w:rPr>
          <w:color w:val="000000"/>
          <w:sz w:val="24"/>
          <w:szCs w:val="24"/>
        </w:rPr>
        <w:t xml:space="preserve"> </w:t>
      </w:r>
      <w:r w:rsidRPr="00766691">
        <w:rPr>
          <w:color w:val="000000"/>
          <w:sz w:val="24"/>
          <w:szCs w:val="24"/>
        </w:rPr>
        <w:t xml:space="preserve">трех равновеликих горизонтальных полос: верхней - белого, средней - синего и нижней - красного цвета. </w:t>
      </w:r>
    </w:p>
    <w:p w14:paraId="45A19BB2" w14:textId="77777777" w:rsidR="00102F6E" w:rsidRPr="00766691" w:rsidRDefault="00766691" w:rsidP="008C4369">
      <w:pPr>
        <w:widowControl w:val="0"/>
        <w:tabs>
          <w:tab w:val="left" w:pos="9355"/>
        </w:tabs>
        <w:spacing w:line="240" w:lineRule="auto"/>
        <w:ind w:left="-43" w:right="-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 w:rsidR="00102F6E" w:rsidRPr="00766691">
        <w:rPr>
          <w:color w:val="000000"/>
          <w:sz w:val="24"/>
          <w:szCs w:val="24"/>
        </w:rPr>
        <w:t>азмеры</w:t>
      </w:r>
      <w:r>
        <w:rPr>
          <w:color w:val="000000"/>
          <w:sz w:val="24"/>
          <w:szCs w:val="24"/>
        </w:rPr>
        <w:t xml:space="preserve"> флага</w:t>
      </w:r>
      <w:r w:rsidR="00102F6E" w:rsidRPr="00766691">
        <w:rPr>
          <w:color w:val="000000"/>
          <w:sz w:val="24"/>
          <w:szCs w:val="24"/>
        </w:rPr>
        <w:t xml:space="preserve">: ширина – </w:t>
      </w:r>
      <w:r>
        <w:rPr>
          <w:color w:val="000000"/>
          <w:sz w:val="24"/>
          <w:szCs w:val="24"/>
        </w:rPr>
        <w:t>200</w:t>
      </w:r>
      <w:r w:rsidR="007B2E5B">
        <w:rPr>
          <w:color w:val="000000"/>
          <w:sz w:val="24"/>
          <w:szCs w:val="24"/>
        </w:rPr>
        <w:t xml:space="preserve"> </w:t>
      </w:r>
      <w:r w:rsidR="00102F6E" w:rsidRPr="00766691">
        <w:rPr>
          <w:color w:val="000000"/>
          <w:sz w:val="24"/>
          <w:szCs w:val="24"/>
        </w:rPr>
        <w:t xml:space="preserve">см, длина – </w:t>
      </w:r>
      <w:r>
        <w:rPr>
          <w:color w:val="000000"/>
          <w:sz w:val="24"/>
          <w:szCs w:val="24"/>
        </w:rPr>
        <w:t>300</w:t>
      </w:r>
      <w:r w:rsidR="00102F6E" w:rsidRPr="00766691">
        <w:rPr>
          <w:color w:val="000000"/>
          <w:sz w:val="24"/>
          <w:szCs w:val="24"/>
        </w:rPr>
        <w:t xml:space="preserve"> см.</w:t>
      </w:r>
    </w:p>
    <w:p w14:paraId="63DECA7D" w14:textId="77777777" w:rsidR="008C4369" w:rsidRDefault="00102F6E" w:rsidP="008C4369">
      <w:pPr>
        <w:widowControl w:val="0"/>
        <w:tabs>
          <w:tab w:val="left" w:pos="9355"/>
        </w:tabs>
        <w:spacing w:line="240" w:lineRule="auto"/>
        <w:ind w:left="-43" w:right="-1"/>
        <w:rPr>
          <w:rFonts w:ascii="Liberation Serif" w:hAnsi="Liberation Serif" w:cs="Liberation Serif"/>
          <w:sz w:val="20"/>
          <w:szCs w:val="20"/>
          <w:lang w:eastAsia="x-none"/>
        </w:rPr>
      </w:pPr>
      <w:r w:rsidRPr="00766691">
        <w:rPr>
          <w:color w:val="000000"/>
          <w:sz w:val="24"/>
          <w:szCs w:val="24"/>
        </w:rPr>
        <w:t>Флаг изготавливается путем сублимационной печати на флажном трикотаже</w:t>
      </w:r>
      <w:r w:rsidR="00766691">
        <w:rPr>
          <w:color w:val="000000"/>
          <w:sz w:val="24"/>
          <w:szCs w:val="24"/>
        </w:rPr>
        <w:t xml:space="preserve"> </w:t>
      </w:r>
      <w:r w:rsidR="00766691" w:rsidRPr="00766691">
        <w:rPr>
          <w:color w:val="000000"/>
          <w:sz w:val="24"/>
          <w:szCs w:val="24"/>
        </w:rPr>
        <w:t xml:space="preserve">(это </w:t>
      </w:r>
      <w:r w:rsidR="00766691">
        <w:rPr>
          <w:color w:val="000000"/>
          <w:sz w:val="24"/>
          <w:szCs w:val="24"/>
        </w:rPr>
        <w:t xml:space="preserve">материал из </w:t>
      </w:r>
      <w:r w:rsidR="00766691" w:rsidRPr="00766691">
        <w:rPr>
          <w:color w:val="000000"/>
          <w:sz w:val="24"/>
          <w:szCs w:val="24"/>
        </w:rPr>
        <w:t>полиэстер</w:t>
      </w:r>
      <w:r w:rsidR="00766691">
        <w:rPr>
          <w:color w:val="000000"/>
          <w:sz w:val="24"/>
          <w:szCs w:val="24"/>
        </w:rPr>
        <w:t>а</w:t>
      </w:r>
      <w:r w:rsidR="00766691" w:rsidRPr="00766691">
        <w:rPr>
          <w:color w:val="000000"/>
          <w:sz w:val="24"/>
          <w:szCs w:val="24"/>
        </w:rPr>
        <w:t>, имею</w:t>
      </w:r>
      <w:r w:rsidR="00766691">
        <w:rPr>
          <w:color w:val="000000"/>
          <w:sz w:val="24"/>
          <w:szCs w:val="24"/>
        </w:rPr>
        <w:t>щий вязаную структуру плетения),</w:t>
      </w:r>
      <w:r w:rsidR="00766691" w:rsidRPr="00766691">
        <w:rPr>
          <w:color w:val="000000"/>
          <w:sz w:val="24"/>
          <w:szCs w:val="24"/>
        </w:rPr>
        <w:t xml:space="preserve"> </w:t>
      </w:r>
      <w:r w:rsidRPr="00766691">
        <w:rPr>
          <w:color w:val="000000"/>
          <w:sz w:val="24"/>
          <w:szCs w:val="24"/>
        </w:rPr>
        <w:t xml:space="preserve"> плотностью 117 г/м², обладающем низкой парусностью и повышенной прочностью при сильных ветровых нагрузках</w:t>
      </w:r>
      <w:r w:rsidR="00766691">
        <w:rPr>
          <w:color w:val="000000"/>
          <w:sz w:val="24"/>
          <w:szCs w:val="24"/>
        </w:rPr>
        <w:t>.</w:t>
      </w:r>
      <w:r w:rsidRPr="00766691">
        <w:rPr>
          <w:color w:val="000000"/>
          <w:sz w:val="24"/>
          <w:szCs w:val="24"/>
        </w:rPr>
        <w:t xml:space="preserve"> Ткань прокрашена насквозь, краски впитаны в  структуру волокон ткани. Изображение четко и качественно отображается с двух сторон флага.</w:t>
      </w:r>
      <w:r w:rsidR="008C4369" w:rsidRPr="008C4369">
        <w:rPr>
          <w:rFonts w:ascii="Liberation Serif" w:hAnsi="Liberation Serif" w:cs="Liberation Serif"/>
          <w:sz w:val="20"/>
          <w:szCs w:val="20"/>
          <w:lang w:val="x-none" w:eastAsia="x-none"/>
        </w:rPr>
        <w:t xml:space="preserve"> </w:t>
      </w:r>
    </w:p>
    <w:p w14:paraId="750AFA8B" w14:textId="77777777" w:rsidR="00102F6E" w:rsidRPr="00E537D5" w:rsidRDefault="008C4369" w:rsidP="008C4369">
      <w:pPr>
        <w:widowControl w:val="0"/>
        <w:tabs>
          <w:tab w:val="left" w:pos="9355"/>
        </w:tabs>
        <w:spacing w:line="240" w:lineRule="auto"/>
        <w:ind w:left="-43" w:right="-1"/>
        <w:rPr>
          <w:color w:val="000000"/>
          <w:sz w:val="24"/>
          <w:szCs w:val="24"/>
        </w:rPr>
      </w:pPr>
      <w:r w:rsidRPr="008C4369">
        <w:rPr>
          <w:rFonts w:ascii="Liberation Serif" w:hAnsi="Liberation Serif" w:cs="Liberation Serif"/>
          <w:sz w:val="24"/>
          <w:szCs w:val="24"/>
          <w:lang w:val="x-none" w:eastAsia="x-none"/>
        </w:rPr>
        <w:t>Флаг прошивается прочной, упругой, устойчивой к износу, нитью, тройной прострочкой по периметру</w:t>
      </w:r>
      <w:r w:rsidR="00E537D5">
        <w:rPr>
          <w:rFonts w:ascii="Liberation Serif" w:hAnsi="Liberation Serif" w:cs="Liberation Serif"/>
          <w:sz w:val="24"/>
          <w:szCs w:val="24"/>
          <w:lang w:eastAsia="x-none"/>
        </w:rPr>
        <w:t>.</w:t>
      </w:r>
    </w:p>
    <w:p w14:paraId="413A9E3B" w14:textId="77777777" w:rsidR="00102F6E" w:rsidRPr="00766691" w:rsidRDefault="00102F6E" w:rsidP="008C4369">
      <w:pPr>
        <w:widowControl w:val="0"/>
        <w:tabs>
          <w:tab w:val="left" w:pos="9355"/>
        </w:tabs>
        <w:spacing w:line="240" w:lineRule="auto"/>
        <w:ind w:left="-43" w:right="-1"/>
        <w:rPr>
          <w:color w:val="000000"/>
          <w:sz w:val="24"/>
          <w:szCs w:val="24"/>
        </w:rPr>
      </w:pPr>
      <w:r w:rsidRPr="00766691">
        <w:rPr>
          <w:color w:val="000000"/>
          <w:sz w:val="24"/>
          <w:szCs w:val="24"/>
        </w:rPr>
        <w:t>Флаг предназначен для использования  на уличн</w:t>
      </w:r>
      <w:r w:rsidR="00D92189">
        <w:rPr>
          <w:color w:val="000000"/>
          <w:sz w:val="24"/>
          <w:szCs w:val="24"/>
        </w:rPr>
        <w:t>ом</w:t>
      </w:r>
      <w:r w:rsidRPr="00766691">
        <w:rPr>
          <w:color w:val="000000"/>
          <w:sz w:val="24"/>
          <w:szCs w:val="24"/>
        </w:rPr>
        <w:t xml:space="preserve"> флагшток</w:t>
      </w:r>
      <w:r w:rsidR="00D92189">
        <w:rPr>
          <w:color w:val="000000"/>
          <w:sz w:val="24"/>
          <w:szCs w:val="24"/>
        </w:rPr>
        <w:t>е</w:t>
      </w:r>
      <w:r w:rsidRPr="00766691">
        <w:rPr>
          <w:color w:val="000000"/>
          <w:sz w:val="24"/>
          <w:szCs w:val="24"/>
        </w:rPr>
        <w:t>, установленн</w:t>
      </w:r>
      <w:r w:rsidR="00D92189">
        <w:rPr>
          <w:color w:val="000000"/>
          <w:sz w:val="24"/>
          <w:szCs w:val="24"/>
        </w:rPr>
        <w:t>ом</w:t>
      </w:r>
      <w:r w:rsidRPr="00766691">
        <w:rPr>
          <w:color w:val="000000"/>
          <w:sz w:val="24"/>
          <w:szCs w:val="24"/>
        </w:rPr>
        <w:t xml:space="preserve"> </w:t>
      </w:r>
      <w:r w:rsidR="00E537D5">
        <w:rPr>
          <w:color w:val="000000"/>
          <w:sz w:val="24"/>
          <w:szCs w:val="24"/>
        </w:rPr>
        <w:t xml:space="preserve">            </w:t>
      </w:r>
      <w:r w:rsidRPr="00766691">
        <w:rPr>
          <w:color w:val="000000"/>
          <w:sz w:val="24"/>
          <w:szCs w:val="24"/>
        </w:rPr>
        <w:t xml:space="preserve">у </w:t>
      </w:r>
      <w:r w:rsidR="00D92189" w:rsidRPr="00766691">
        <w:rPr>
          <w:color w:val="000000"/>
          <w:sz w:val="24"/>
          <w:szCs w:val="24"/>
        </w:rPr>
        <w:t>З</w:t>
      </w:r>
      <w:r w:rsidRPr="00766691">
        <w:rPr>
          <w:color w:val="000000"/>
          <w:sz w:val="24"/>
          <w:szCs w:val="24"/>
        </w:rPr>
        <w:t>аказчика, и устойчив к воздействию температуры воздуха (в диапазоне от +50</w:t>
      </w:r>
      <w:r w:rsidR="00E537D5" w:rsidRPr="00E537D5">
        <w:rPr>
          <w:color w:val="000000"/>
          <w:sz w:val="24"/>
          <w:szCs w:val="24"/>
          <w:vertAlign w:val="superscript"/>
        </w:rPr>
        <w:t>0</w:t>
      </w:r>
      <w:r w:rsidR="00E537D5">
        <w:rPr>
          <w:color w:val="000000"/>
          <w:sz w:val="24"/>
          <w:szCs w:val="24"/>
        </w:rPr>
        <w:t>С</w:t>
      </w:r>
      <w:r w:rsidRPr="00766691">
        <w:rPr>
          <w:color w:val="000000"/>
          <w:sz w:val="24"/>
          <w:szCs w:val="24"/>
        </w:rPr>
        <w:t xml:space="preserve"> </w:t>
      </w:r>
      <w:r w:rsidR="00E537D5">
        <w:rPr>
          <w:color w:val="000000"/>
          <w:sz w:val="24"/>
          <w:szCs w:val="24"/>
        </w:rPr>
        <w:t xml:space="preserve">             </w:t>
      </w:r>
      <w:r w:rsidRPr="00766691">
        <w:rPr>
          <w:color w:val="000000"/>
          <w:sz w:val="24"/>
          <w:szCs w:val="24"/>
        </w:rPr>
        <w:t xml:space="preserve">до </w:t>
      </w:r>
      <w:r w:rsidR="00E537D5">
        <w:rPr>
          <w:color w:val="000000"/>
          <w:sz w:val="24"/>
          <w:szCs w:val="24"/>
        </w:rPr>
        <w:t>-</w:t>
      </w:r>
      <w:r w:rsidRPr="00766691">
        <w:rPr>
          <w:color w:val="000000"/>
          <w:sz w:val="24"/>
          <w:szCs w:val="24"/>
        </w:rPr>
        <w:t xml:space="preserve">50 </w:t>
      </w:r>
      <w:r w:rsidR="00D92189">
        <w:rPr>
          <w:color w:val="000000"/>
          <w:sz w:val="24"/>
          <w:szCs w:val="24"/>
        </w:rPr>
        <w:t>º</w:t>
      </w:r>
      <w:r w:rsidRPr="00766691">
        <w:rPr>
          <w:color w:val="000000"/>
          <w:sz w:val="24"/>
          <w:szCs w:val="24"/>
        </w:rPr>
        <w:t>С); солнечного света и атмосферных осадков (не выцветать и не изменять форму); сильного ветра (не рваться).</w:t>
      </w:r>
    </w:p>
    <w:p w14:paraId="00D52178" w14:textId="77777777" w:rsidR="00102F6E" w:rsidRPr="00766691" w:rsidRDefault="00102F6E" w:rsidP="008C4369">
      <w:pPr>
        <w:widowControl w:val="0"/>
        <w:tabs>
          <w:tab w:val="left" w:pos="9355"/>
        </w:tabs>
        <w:spacing w:line="240" w:lineRule="auto"/>
        <w:ind w:left="-43" w:right="-1"/>
        <w:rPr>
          <w:color w:val="000000"/>
          <w:sz w:val="24"/>
          <w:szCs w:val="24"/>
        </w:rPr>
      </w:pPr>
      <w:r w:rsidRPr="00766691">
        <w:rPr>
          <w:color w:val="000000"/>
          <w:sz w:val="24"/>
          <w:szCs w:val="24"/>
        </w:rPr>
        <w:t xml:space="preserve">Крепление </w:t>
      </w:r>
      <w:r w:rsidR="00D3521F">
        <w:rPr>
          <w:color w:val="000000"/>
          <w:sz w:val="24"/>
          <w:szCs w:val="24"/>
        </w:rPr>
        <w:t xml:space="preserve">выполняется </w:t>
      </w:r>
      <w:r w:rsidRPr="00766691">
        <w:rPr>
          <w:color w:val="000000"/>
          <w:sz w:val="24"/>
          <w:szCs w:val="24"/>
        </w:rPr>
        <w:t>из строп</w:t>
      </w:r>
      <w:r w:rsidR="00D92189">
        <w:rPr>
          <w:color w:val="000000"/>
          <w:sz w:val="24"/>
          <w:szCs w:val="24"/>
        </w:rPr>
        <w:t>ы</w:t>
      </w:r>
      <w:r w:rsidRPr="00766691">
        <w:rPr>
          <w:color w:val="000000"/>
          <w:sz w:val="24"/>
          <w:szCs w:val="24"/>
        </w:rPr>
        <w:t xml:space="preserve"> </w:t>
      </w:r>
      <w:r w:rsidR="00D3521F">
        <w:rPr>
          <w:color w:val="000000"/>
          <w:sz w:val="24"/>
          <w:szCs w:val="24"/>
        </w:rPr>
        <w:t xml:space="preserve">белого цвета </w:t>
      </w:r>
      <w:r w:rsidRPr="00766691">
        <w:rPr>
          <w:color w:val="000000"/>
          <w:sz w:val="24"/>
          <w:szCs w:val="24"/>
        </w:rPr>
        <w:t xml:space="preserve">шириной </w:t>
      </w:r>
      <w:r w:rsidR="00D92189">
        <w:rPr>
          <w:color w:val="000000"/>
          <w:sz w:val="24"/>
          <w:szCs w:val="24"/>
        </w:rPr>
        <w:t>2</w:t>
      </w:r>
      <w:r w:rsidR="00D3521F">
        <w:rPr>
          <w:color w:val="000000"/>
          <w:sz w:val="24"/>
          <w:szCs w:val="24"/>
        </w:rPr>
        <w:t>-3с</w:t>
      </w:r>
      <w:r w:rsidRPr="00766691">
        <w:rPr>
          <w:color w:val="000000"/>
          <w:sz w:val="24"/>
          <w:szCs w:val="24"/>
        </w:rPr>
        <w:t>м</w:t>
      </w:r>
      <w:r w:rsidR="00D3521F">
        <w:rPr>
          <w:color w:val="000000"/>
          <w:sz w:val="24"/>
          <w:szCs w:val="24"/>
        </w:rPr>
        <w:t xml:space="preserve">, закрепленной </w:t>
      </w:r>
      <w:r w:rsidR="00E537D5">
        <w:rPr>
          <w:color w:val="000000"/>
          <w:sz w:val="24"/>
          <w:szCs w:val="24"/>
        </w:rPr>
        <w:t xml:space="preserve">               </w:t>
      </w:r>
      <w:r w:rsidRPr="00766691">
        <w:rPr>
          <w:color w:val="000000"/>
          <w:sz w:val="24"/>
          <w:szCs w:val="24"/>
        </w:rPr>
        <w:t>по лев</w:t>
      </w:r>
      <w:r w:rsidR="00D3521F">
        <w:rPr>
          <w:color w:val="000000"/>
          <w:sz w:val="24"/>
          <w:szCs w:val="24"/>
        </w:rPr>
        <w:t>ой</w:t>
      </w:r>
      <w:r w:rsidRPr="00766691">
        <w:rPr>
          <w:color w:val="000000"/>
          <w:sz w:val="24"/>
          <w:szCs w:val="24"/>
        </w:rPr>
        <w:t xml:space="preserve"> </w:t>
      </w:r>
      <w:r w:rsidR="00D3521F">
        <w:rPr>
          <w:color w:val="000000"/>
          <w:sz w:val="24"/>
          <w:szCs w:val="24"/>
        </w:rPr>
        <w:t>стороне полотнища</w:t>
      </w:r>
      <w:r w:rsidR="008C4369">
        <w:rPr>
          <w:color w:val="000000"/>
          <w:sz w:val="24"/>
          <w:szCs w:val="24"/>
        </w:rPr>
        <w:t xml:space="preserve"> через равные промежутки</w:t>
      </w:r>
      <w:r w:rsidRPr="00766691">
        <w:rPr>
          <w:color w:val="000000"/>
          <w:sz w:val="24"/>
          <w:szCs w:val="24"/>
        </w:rPr>
        <w:t>.</w:t>
      </w:r>
      <w:r w:rsidR="00D3521F">
        <w:rPr>
          <w:color w:val="000000"/>
          <w:sz w:val="24"/>
          <w:szCs w:val="24"/>
        </w:rPr>
        <w:t xml:space="preserve"> Длина каждого свободного края не менее 17-20см</w:t>
      </w:r>
      <w:r w:rsidR="008C4369">
        <w:rPr>
          <w:color w:val="000000"/>
          <w:sz w:val="24"/>
          <w:szCs w:val="24"/>
        </w:rPr>
        <w:t>.</w:t>
      </w:r>
    </w:p>
    <w:p w14:paraId="0B719884" w14:textId="77777777" w:rsidR="00102F6E" w:rsidRPr="00766691" w:rsidRDefault="008C4369" w:rsidP="008C4369">
      <w:pPr>
        <w:widowControl w:val="0"/>
        <w:tabs>
          <w:tab w:val="left" w:pos="9355"/>
        </w:tabs>
        <w:spacing w:before="1" w:line="240" w:lineRule="auto"/>
        <w:ind w:left="-43" w:right="-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="00102F6E" w:rsidRPr="00766691">
        <w:rPr>
          <w:color w:val="000000"/>
          <w:sz w:val="24"/>
          <w:szCs w:val="24"/>
        </w:rPr>
        <w:t>редусмотрено дополнительное усиление углов.</w:t>
      </w:r>
    </w:p>
    <w:p w14:paraId="1FF4C1F8" w14:textId="77777777" w:rsidR="00102F6E" w:rsidRPr="00766691" w:rsidRDefault="00102F6E" w:rsidP="008C4369">
      <w:pPr>
        <w:widowControl w:val="0"/>
        <w:tabs>
          <w:tab w:val="left" w:pos="9355"/>
        </w:tabs>
        <w:spacing w:before="1" w:line="240" w:lineRule="auto"/>
        <w:ind w:left="-43" w:right="633"/>
        <w:rPr>
          <w:color w:val="000000"/>
          <w:sz w:val="24"/>
          <w:szCs w:val="24"/>
        </w:rPr>
      </w:pPr>
    </w:p>
    <w:p w14:paraId="0BC2070C" w14:textId="77777777" w:rsidR="00102F6E" w:rsidRPr="00766691" w:rsidRDefault="00102F6E" w:rsidP="008C4369">
      <w:pPr>
        <w:spacing w:line="240" w:lineRule="auto"/>
        <w:ind w:left="-43"/>
        <w:rPr>
          <w:sz w:val="24"/>
          <w:szCs w:val="24"/>
        </w:rPr>
      </w:pPr>
      <w:r w:rsidRPr="00766691">
        <w:rPr>
          <w:sz w:val="24"/>
          <w:szCs w:val="24"/>
        </w:rPr>
        <w:t>Графическое изображение:</w:t>
      </w:r>
    </w:p>
    <w:p w14:paraId="2D951F2E" w14:textId="77777777" w:rsidR="00E537D5" w:rsidRDefault="00102F6E" w:rsidP="00FE3E60">
      <w:pPr>
        <w:spacing w:line="240" w:lineRule="auto"/>
      </w:pPr>
      <w:r>
        <w:rPr>
          <w:noProof/>
        </w:rPr>
        <w:drawing>
          <wp:inline distT="0" distB="0" distL="0" distR="0" wp14:anchorId="5ED035B8" wp14:editId="74A9B4CC">
            <wp:extent cx="2571750" cy="1571625"/>
            <wp:effectExtent l="0" t="0" r="0" b="9525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 rotWithShape="1">
                    <a:blip r:embed="rId4"/>
                    <a:srcRect l="12346" r="17284"/>
                    <a:stretch/>
                  </pic:blipFill>
                  <pic:spPr bwMode="auto">
                    <a:xfrm>
                      <a:off x="0" y="0"/>
                      <a:ext cx="2564342" cy="1567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9F24D" w14:textId="77777777" w:rsidR="00E537D5" w:rsidRDefault="00E537D5" w:rsidP="008C4369"/>
    <w:p w14:paraId="60315A36" w14:textId="77777777" w:rsidR="00E537D5" w:rsidRDefault="00E537D5" w:rsidP="008C4369"/>
    <w:p w14:paraId="605EB0DE" w14:textId="77777777" w:rsidR="00E537D5" w:rsidRDefault="00E537D5" w:rsidP="008C4369"/>
    <w:p w14:paraId="2BB41A07" w14:textId="77777777" w:rsidR="00E537D5" w:rsidRDefault="00E537D5" w:rsidP="008C4369"/>
    <w:p w14:paraId="37574F2B" w14:textId="77777777" w:rsidR="00E537D5" w:rsidRDefault="00E537D5" w:rsidP="008C4369"/>
    <w:p w14:paraId="2B84E92F" w14:textId="77777777" w:rsidR="00E537D5" w:rsidRDefault="00E537D5" w:rsidP="008C4369"/>
    <w:p w14:paraId="24F26B45" w14:textId="77777777" w:rsidR="00E537D5" w:rsidRDefault="00E537D5" w:rsidP="008C4369"/>
    <w:p w14:paraId="0309FC94" w14:textId="77777777" w:rsidR="00E537D5" w:rsidRDefault="00E537D5" w:rsidP="008C4369"/>
    <w:p w14:paraId="312B6A52" w14:textId="77777777" w:rsidR="00E537D5" w:rsidRDefault="00E537D5" w:rsidP="008C4369"/>
    <w:p w14:paraId="699A9A3D" w14:textId="77777777" w:rsidR="00E537D5" w:rsidRDefault="00E537D5" w:rsidP="008C4369"/>
    <w:p w14:paraId="6B1C0DD1" w14:textId="77777777" w:rsidR="00E537D5" w:rsidRDefault="00E537D5" w:rsidP="008C4369"/>
    <w:p w14:paraId="2E4B0E34" w14:textId="77777777" w:rsidR="00E537D5" w:rsidRDefault="00E537D5" w:rsidP="008C4369"/>
    <w:p w14:paraId="106C9D5C" w14:textId="77777777" w:rsidR="00E537D5" w:rsidRDefault="00E537D5" w:rsidP="008C4369"/>
    <w:p w14:paraId="31DD9C4D" w14:textId="77777777" w:rsidR="00E537D5" w:rsidRDefault="00E537D5" w:rsidP="008C4369"/>
    <w:p w14:paraId="1DC2138F" w14:textId="77777777" w:rsidR="00E537D5" w:rsidRDefault="00E537D5" w:rsidP="008C4369"/>
    <w:p w14:paraId="397529C5" w14:textId="77777777" w:rsidR="00E537D5" w:rsidRPr="008C4369" w:rsidRDefault="00E537D5" w:rsidP="008C4369"/>
    <w:sectPr w:rsidR="00E537D5" w:rsidRPr="008C4369" w:rsidSect="00FD495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CD"/>
    <w:rsid w:val="00033C42"/>
    <w:rsid w:val="000629CE"/>
    <w:rsid w:val="000D6A05"/>
    <w:rsid w:val="00102F6E"/>
    <w:rsid w:val="003D43D9"/>
    <w:rsid w:val="004E305F"/>
    <w:rsid w:val="00576A15"/>
    <w:rsid w:val="00766691"/>
    <w:rsid w:val="007814AA"/>
    <w:rsid w:val="007B2E5B"/>
    <w:rsid w:val="008C4369"/>
    <w:rsid w:val="00D3521F"/>
    <w:rsid w:val="00D92189"/>
    <w:rsid w:val="00DB268D"/>
    <w:rsid w:val="00E05DCD"/>
    <w:rsid w:val="00E537D5"/>
    <w:rsid w:val="00FD495E"/>
    <w:rsid w:val="00FE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69F7"/>
  <w15:docId w15:val="{DA363676-D685-4D44-9553-1E8ED056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4AA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814AA"/>
    <w:pPr>
      <w:spacing w:after="120" w:line="240" w:lineRule="auto"/>
      <w:ind w:left="283" w:firstLine="0"/>
      <w:jc w:val="left"/>
    </w:pPr>
    <w:rPr>
      <w:sz w:val="24"/>
      <w:szCs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7814A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814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Бескоровайнова Наталья Сергеевна</dc:creator>
  <cp:lastModifiedBy>Рогова Полина Дмитриевна</cp:lastModifiedBy>
  <cp:revision>2</cp:revision>
  <dcterms:created xsi:type="dcterms:W3CDTF">2026-03-27T02:09:00Z</dcterms:created>
  <dcterms:modified xsi:type="dcterms:W3CDTF">2026-03-27T02:09:00Z</dcterms:modified>
</cp:coreProperties>
</file>