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13722">
      <w:pPr>
        <w:pStyle w:val="8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контракт №</w:t>
      </w:r>
    </w:p>
    <w:p w14:paraId="2D14BC35">
      <w:pPr>
        <w:pStyle w:val="8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«__ »  июня 2026 г. </w:t>
      </w:r>
    </w:p>
    <w:p w14:paraId="038B7D49">
      <w:pPr>
        <w:pStyle w:val="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г. Красноармейск</w:t>
      </w:r>
    </w:p>
    <w:p w14:paraId="07B703E2">
      <w:pPr>
        <w:pStyle w:val="8"/>
        <w:ind w:firstLine="709"/>
        <w:jc w:val="both"/>
        <w:rPr>
          <w:sz w:val="24"/>
          <w:szCs w:val="24"/>
        </w:rPr>
      </w:pPr>
    </w:p>
    <w:p w14:paraId="11184C29">
      <w:pPr>
        <w:pStyle w:val="23"/>
        <w:ind w:firstLine="709"/>
        <w:jc w:val="both"/>
        <w:rPr>
          <w:rFonts w:ascii="Times New Roman" w:hAnsi="Times New Roman" w:eastAsia="Arial Unicode MS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учреждение «Администрация Россошанского муниципального образования Красноармейского муниципального района Саратовской области, действующая на основании Устава, именуемая в дальнейшем «ЗАКАЗЧИК», в лице главы Россошанского муниципального образования Красноармейского района Шеровой Елены Николаевны, с одной стороны, и _______________________________________________, в лице ______________________, действующего на основании Устава, именуемое в дальнейшем «ИСПОЛНИТЕЛЬ», с другой стороны, вместе именуемые "Стороны" и каждый в отдельности «Сторона», в соответствии с п. 4 ч. 1. ст. 93 Федерального закона от 05.04.2013 № 44-ФЗ «О контрактной системе в сфере закупок товаров, работ для обеспечения государственных и муниципальных нужд», заключили настоящий Контракт о нижеследующем:</w:t>
      </w:r>
    </w:p>
    <w:p w14:paraId="4A12B505">
      <w:pPr>
        <w:pStyle w:val="8"/>
        <w:spacing w:before="120" w:after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1.Предмет </w:t>
      </w:r>
      <w:r>
        <w:rPr>
          <w:b/>
          <w:color w:val="030303"/>
          <w:sz w:val="24"/>
          <w:szCs w:val="24"/>
        </w:rPr>
        <w:t>Контракт</w:t>
      </w:r>
      <w:r>
        <w:rPr>
          <w:b/>
          <w:sz w:val="24"/>
          <w:szCs w:val="24"/>
        </w:rPr>
        <w:t>а</w:t>
      </w:r>
    </w:p>
    <w:p w14:paraId="0832E1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1.1.В соответствии с настоящим </w:t>
      </w:r>
      <w:r>
        <w:rPr>
          <w:rFonts w:ascii="Times New Roman" w:hAnsi="Times New Roman"/>
          <w:color w:val="030303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ом «ИСПОЛНИТЕЛЬ» обязуется выполнить работы по окосу травы дорог общего пользования в границах населенных пунктов  на территории Россошанского муниципального образования Красноармейского муниципального района Саратовской области с помощью специализированной техники (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трактором МТЗ-82 с навесным оборудованием) согласно калькуляции (Приложение № 1).</w:t>
      </w:r>
      <w:r>
        <w:rPr>
          <w:rFonts w:ascii="Times New Roman" w:hAnsi="Times New Roman"/>
          <w:sz w:val="24"/>
          <w:szCs w:val="24"/>
        </w:rPr>
        <w:t xml:space="preserve"> «ЗАКАЗЧИК» обязуется своевременно оплатить выполненные работы «ИСПОЛНИТЕЛЮ» в установленном порядке.</w:t>
      </w:r>
      <w:r>
        <w:rPr>
          <w:rFonts w:ascii="Times New Roman" w:hAnsi="Times New Roman"/>
          <w:color w:val="34343C"/>
          <w:sz w:val="24"/>
          <w:szCs w:val="24"/>
        </w:rPr>
        <w:t xml:space="preserve"> </w:t>
      </w:r>
    </w:p>
    <w:p w14:paraId="55B9D8E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2.Срок действия договора</w:t>
      </w:r>
    </w:p>
    <w:p w14:paraId="5EA668E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Настоящий </w:t>
      </w:r>
      <w:r>
        <w:rPr>
          <w:rFonts w:ascii="Times New Roman" w:hAnsi="Times New Roman"/>
          <w:color w:val="030303"/>
          <w:sz w:val="24"/>
          <w:szCs w:val="24"/>
        </w:rPr>
        <w:t>Контракт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вступает в силу с момента его подписания Сторонами и действует до полного исполнения Сторонами своих обязательств по настоящему </w:t>
      </w:r>
      <w:r>
        <w:rPr>
          <w:rFonts w:ascii="Times New Roman" w:hAnsi="Times New Roman"/>
          <w:color w:val="030303"/>
          <w:sz w:val="24"/>
          <w:szCs w:val="24"/>
        </w:rPr>
        <w:t>Контракт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у, но не позднее «30» октября 2026 года.</w:t>
      </w:r>
    </w:p>
    <w:p w14:paraId="64C4815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3.Права и обязанности сторон</w:t>
      </w:r>
    </w:p>
    <w:p w14:paraId="115B87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«ЗАКАЗЧИК» обязан:</w:t>
      </w:r>
    </w:p>
    <w:p w14:paraId="5E73A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Обеспечить информацию в письменном или в устном виде о заказе.</w:t>
      </w:r>
    </w:p>
    <w:p w14:paraId="68452C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Принять выполненные работы и оплатить, согласно условиям настоящего </w:t>
      </w:r>
      <w:r>
        <w:rPr>
          <w:rFonts w:ascii="Times New Roman" w:hAnsi="Times New Roman"/>
          <w:color w:val="030303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а.</w:t>
      </w:r>
    </w:p>
    <w:p w14:paraId="0ACCB6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«ИСПОЛНИТЕЛЬ» обязан:</w:t>
      </w:r>
    </w:p>
    <w:p w14:paraId="3ED101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3.2.1. Выполнить работы качественно и в срок, установленные настоящим </w:t>
      </w:r>
      <w:r>
        <w:rPr>
          <w:rFonts w:ascii="Times New Roman" w:hAnsi="Times New Roman"/>
          <w:color w:val="030303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 xml:space="preserve">ом. </w:t>
      </w:r>
    </w:p>
    <w:p w14:paraId="53FE910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4.Порядок сдачи-приемки услуг</w:t>
      </w:r>
    </w:p>
    <w:p w14:paraId="4BE00B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Выполненные работы считаются оказанными «ИСПОЛНИТЕЛЕМ» после подписания сторонами акта выполненных работ.</w:t>
      </w:r>
    </w:p>
    <w:p w14:paraId="7591983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5.Цена Контракта</w:t>
      </w:r>
    </w:p>
    <w:p w14:paraId="327005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Стоимость выполненных работ оговорены сторонами в Спецификации (Приложение №2), которая является неотъемлемой частью настоящего </w:t>
      </w:r>
      <w:r>
        <w:rPr>
          <w:rFonts w:ascii="Times New Roman" w:hAnsi="Times New Roman"/>
          <w:color w:val="030303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а.</w:t>
      </w:r>
    </w:p>
    <w:p w14:paraId="50DD23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Стоимость работ включает в себя сумму расходов «ИСПОЛНИТЕЛЕМ» связанных с выполнением работ.</w:t>
      </w:r>
    </w:p>
    <w:p w14:paraId="54E6D9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Общая сумма </w:t>
      </w:r>
      <w:r>
        <w:rPr>
          <w:rFonts w:ascii="Times New Roman" w:hAnsi="Times New Roman"/>
          <w:color w:val="030303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а  201 600,00 (Двести одна тысяча шестьсот) рублей 00 копеек, в т.ч. НДС 22%.</w:t>
      </w:r>
    </w:p>
    <w:p w14:paraId="4DECE5A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6.Расчеты по Контракту</w:t>
      </w:r>
    </w:p>
    <w:p w14:paraId="13A44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Оплата выполненных работ «ИСПОЛНИТЕЛЕМ» по безналичному расчету производится «ЗАКАЗЧИКОМ» на основании акта выполненных работ, счета,  предоставленных «ИСПОНИТЕЛЕМ» в течение 7 (семи) банковских дней с момента их подписания.</w:t>
      </w:r>
    </w:p>
    <w:p w14:paraId="4F209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«ИСПОЛНИТЕЛЬ» предоставляет «ЗАКАЗЧИКУ» оригиналы следующих документов: счет, акт выполненных работ.</w:t>
      </w:r>
    </w:p>
    <w:p w14:paraId="31D6B1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6.3.Заказчик осуществляет финансирование по Контракту за счет денежных средств бюджета Рогаткинского муниципального образования.</w:t>
      </w:r>
    </w:p>
    <w:p w14:paraId="1CB3A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Авансирование не предусмотрено.</w:t>
      </w:r>
    </w:p>
    <w:p w14:paraId="3545DE1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7.Ответственность сторон</w:t>
      </w:r>
    </w:p>
    <w:p w14:paraId="2C8E12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В случае неисполнения договорных обязательств одной из сторон, то эта сторона обязуется возместить другой стороне причиненные таким неисполнением убытки, подтвержденные документально, в соответствии с действующим законодательством. </w:t>
      </w:r>
    </w:p>
    <w:p w14:paraId="35F0B4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В случае нарушения сроков оплаты, указанных в пункте 6.1. настоящего </w:t>
      </w:r>
      <w:r>
        <w:rPr>
          <w:rFonts w:ascii="Times New Roman" w:hAnsi="Times New Roman"/>
          <w:color w:val="030303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а, «ЗАКАЗЧИК» выплачивает «ИСПОЛНИТЕЛЮ» неустойку в размере 0,4% от суммы выставленного счета за каждый день просрочки, но не более 10% от суммы выставленного счета.</w:t>
      </w:r>
    </w:p>
    <w:p w14:paraId="1C6B154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15C67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8.1.Споры и разногласия, связанные с исполнением настоящего </w:t>
      </w:r>
      <w:r>
        <w:rPr>
          <w:rFonts w:ascii="Times New Roman" w:hAnsi="Times New Roman"/>
          <w:color w:val="030303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а, стороны будут разрешать в досудебном (претензионном) порядке.</w:t>
      </w:r>
    </w:p>
    <w:p w14:paraId="2FBEBA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В случае невозможности урегулирования споров путем переговоров, они подлежат разрешению в суде в порядке, установленном действующим законодательством.</w:t>
      </w:r>
    </w:p>
    <w:p w14:paraId="4EEDE45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9.Реквизиты сторон </w:t>
      </w:r>
    </w:p>
    <w:tbl>
      <w:tblPr>
        <w:tblStyle w:val="4"/>
        <w:tblW w:w="1006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6"/>
        <w:gridCol w:w="4818"/>
      </w:tblGrid>
      <w:tr w14:paraId="0CE93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47D27FA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ЗАКАЗЧИК:        </w:t>
            </w:r>
          </w:p>
        </w:tc>
        <w:tc>
          <w:tcPr>
            <w:tcW w:w="4818" w:type="dxa"/>
          </w:tcPr>
          <w:p w14:paraId="2D8A7EE2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ИСПОЛНИТЕЛЬ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14:paraId="1E490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46" w:type="dxa"/>
          </w:tcPr>
          <w:p w14:paraId="43C3AD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учреждение «Администрация Россошанского муниципального образования Красноармейского муниципального района Саратовской области»</w:t>
            </w:r>
          </w:p>
          <w:p w14:paraId="0DD44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22183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412816, Саратовская область, Красноармейский район, с. Первомайское, ул. Мостовая, д.12.</w:t>
            </w:r>
          </w:p>
          <w:p w14:paraId="3B4518F3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Телефон,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8(845-50) 2-92-13,</w:t>
            </w:r>
          </w:p>
          <w:p w14:paraId="4D7E6198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6442010327/ 644201001</w:t>
            </w:r>
          </w:p>
          <w:p w14:paraId="33D24461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р/сч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03231643636224706000  ОКЦ №3</w:t>
            </w:r>
          </w:p>
          <w:p w14:paraId="48AA7D35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Волго-Вятского ГУ Банка России / УФК по Саратовской области  г.Саратов    </w:t>
            </w:r>
          </w:p>
          <w:p w14:paraId="08D29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л/сч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625010011</w:t>
            </w:r>
          </w:p>
          <w:p w14:paraId="51424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кор/сч       </w:t>
            </w:r>
            <w:r>
              <w:rPr>
                <w:rFonts w:ascii="Times New Roman" w:hAnsi="Times New Roman"/>
                <w:sz w:val="24"/>
                <w:szCs w:val="24"/>
              </w:rPr>
              <w:t>40102810845370000052</w:t>
            </w:r>
          </w:p>
          <w:p w14:paraId="551B9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1056403215990             </w:t>
            </w:r>
          </w:p>
          <w:p w14:paraId="05ADF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БИК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016311121</w:t>
            </w:r>
          </w:p>
          <w:p w14:paraId="42572F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63222870001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14:paraId="6F669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43745213</w:t>
            </w:r>
          </w:p>
          <w:p w14:paraId="2D4A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ОКТМО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63622470,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ОКОГУ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32500</w:t>
            </w:r>
          </w:p>
          <w:p w14:paraId="5083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ОКВЭД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84.11.35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ОКФС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ОКОПФ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81    </w:t>
            </w:r>
          </w:p>
          <w:p w14:paraId="56A7B4EB">
            <w:pPr>
              <w:spacing w:after="0" w:line="240" w:lineRule="auto"/>
              <w:ind w:right="-1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Эл.почта: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rossosha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379A53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</w:p>
          <w:p w14:paraId="45AE2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Глава Россошанского муниципального образования Красноармейского муниципального района Саратовской области</w:t>
            </w:r>
          </w:p>
          <w:p w14:paraId="395F8B00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</w:p>
          <w:p w14:paraId="7DC4B5C3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__________________Е.Н. Шерова</w:t>
            </w:r>
          </w:p>
          <w:p w14:paraId="3E5A5A86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м.п.</w:t>
            </w:r>
          </w:p>
          <w:p w14:paraId="2C4C4E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8" w:type="dxa"/>
          </w:tcPr>
          <w:p w14:paraId="18D1B5D5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F14C3D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F17F6E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3DCB68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943DC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FADB49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CA34A1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11ECB7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36F45B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27CBFF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C55A7D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DB20C5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C208DA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1E10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F3DDEB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5B8034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568FF3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5D103D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73A95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5EB0D7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769766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1DC146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3B9551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57F5E0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2D9511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_/_______________ /</w:t>
            </w:r>
          </w:p>
          <w:p w14:paraId="29C7566D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м.п.             </w:t>
            </w:r>
          </w:p>
          <w:p w14:paraId="0273E39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B7C9691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D0812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к Контракту </w:t>
      </w:r>
    </w:p>
    <w:p w14:paraId="2B2CB6B6">
      <w:pPr>
        <w:pStyle w:val="8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№ _________________ </w:t>
      </w:r>
    </w:p>
    <w:p w14:paraId="4C5B37E8">
      <w:pPr>
        <w:pStyle w:val="8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от  _________2026 г.</w:t>
      </w:r>
    </w:p>
    <w:p w14:paraId="5E2E8E2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E89644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Калькуляция стоимости 1 часа работы</w:t>
      </w:r>
    </w:p>
    <w:p w14:paraId="35490D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5497"/>
        <w:gridCol w:w="3119"/>
      </w:tblGrid>
      <w:tr w14:paraId="02B20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3" w:type="dxa"/>
          </w:tcPr>
          <w:p w14:paraId="38D803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14:paraId="45EC1D3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3119" w:type="dxa"/>
          </w:tcPr>
          <w:p w14:paraId="32ADE7B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Трактор</w:t>
            </w:r>
          </w:p>
          <w:p w14:paraId="1084303A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МТЗ-82 (руб/ч)</w:t>
            </w:r>
          </w:p>
        </w:tc>
      </w:tr>
      <w:tr w14:paraId="2B1C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23" w:type="dxa"/>
          </w:tcPr>
          <w:p w14:paraId="15EA9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14:paraId="621CA9C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Часовая амортизация</w:t>
            </w:r>
          </w:p>
        </w:tc>
        <w:tc>
          <w:tcPr>
            <w:tcW w:w="3119" w:type="dxa"/>
          </w:tcPr>
          <w:p w14:paraId="1341A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387,05</w:t>
            </w:r>
          </w:p>
        </w:tc>
      </w:tr>
      <w:tr w14:paraId="0D7E9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27EAE3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14:paraId="5FA8A97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Совокупные затраты на ТО ремонт машины</w:t>
            </w:r>
          </w:p>
        </w:tc>
        <w:tc>
          <w:tcPr>
            <w:tcW w:w="3119" w:type="dxa"/>
          </w:tcPr>
          <w:p w14:paraId="48BCB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391,57</w:t>
            </w:r>
          </w:p>
        </w:tc>
      </w:tr>
      <w:tr w14:paraId="48B90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4F61BA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14:paraId="6637B8B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Часовая заработная плата машиниста</w:t>
            </w:r>
          </w:p>
        </w:tc>
        <w:tc>
          <w:tcPr>
            <w:tcW w:w="3119" w:type="dxa"/>
          </w:tcPr>
          <w:p w14:paraId="1E990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638,4</w:t>
            </w:r>
          </w:p>
        </w:tc>
      </w:tr>
      <w:tr w14:paraId="5B6D0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1BA0C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14:paraId="7627F7D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Часовая стоимость топлива</w:t>
            </w:r>
          </w:p>
        </w:tc>
        <w:tc>
          <w:tcPr>
            <w:tcW w:w="3119" w:type="dxa"/>
          </w:tcPr>
          <w:p w14:paraId="2C0BF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1386,00</w:t>
            </w:r>
          </w:p>
        </w:tc>
      </w:tr>
      <w:tr w14:paraId="70B1C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3FE7F1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14:paraId="0546B06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Часовые затраты на смазочные материалы</w:t>
            </w:r>
          </w:p>
        </w:tc>
        <w:tc>
          <w:tcPr>
            <w:tcW w:w="3119" w:type="dxa"/>
          </w:tcPr>
          <w:p w14:paraId="27258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</w:tr>
      <w:tr w14:paraId="0A0C8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5A3E44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14:paraId="52E2458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Накладные расходы от фот</w:t>
            </w:r>
          </w:p>
        </w:tc>
        <w:tc>
          <w:tcPr>
            <w:tcW w:w="3119" w:type="dxa"/>
          </w:tcPr>
          <w:p w14:paraId="310ED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583,66</w:t>
            </w:r>
          </w:p>
        </w:tc>
      </w:tr>
      <w:tr w14:paraId="2601A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4EF488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14:paraId="60BE2AD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прибыль от фот</w:t>
            </w:r>
          </w:p>
        </w:tc>
        <w:tc>
          <w:tcPr>
            <w:tcW w:w="3119" w:type="dxa"/>
          </w:tcPr>
          <w:p w14:paraId="6D422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437,75</w:t>
            </w:r>
          </w:p>
        </w:tc>
      </w:tr>
      <w:tr w14:paraId="6D83E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7D035F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14:paraId="50861E0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</w:tcPr>
          <w:p w14:paraId="293A1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3934,43</w:t>
            </w:r>
          </w:p>
        </w:tc>
      </w:tr>
      <w:tr w14:paraId="30447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5010E1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14:paraId="46A3548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НДС 22%</w:t>
            </w:r>
          </w:p>
        </w:tc>
        <w:tc>
          <w:tcPr>
            <w:tcW w:w="3119" w:type="dxa"/>
          </w:tcPr>
          <w:p w14:paraId="187C6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865,57</w:t>
            </w:r>
          </w:p>
        </w:tc>
      </w:tr>
      <w:tr w14:paraId="39029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6022246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14:paraId="607007B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9" w:type="dxa"/>
          </w:tcPr>
          <w:p w14:paraId="682612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4 800,00</w:t>
            </w:r>
          </w:p>
        </w:tc>
      </w:tr>
    </w:tbl>
    <w:p w14:paraId="147C80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4A5C5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B2A02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2752E3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39701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38B74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1F9CE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5F45F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4D28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9A29A2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AEEA16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7D296B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DA974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939F6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74636F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F54488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30D5AD6">
      <w:pPr>
        <w:spacing w:after="0"/>
        <w:rPr>
          <w:rFonts w:ascii="Times New Roman" w:hAnsi="Times New Roman"/>
          <w:sz w:val="28"/>
          <w:szCs w:val="28"/>
        </w:rPr>
      </w:pPr>
    </w:p>
    <w:p w14:paraId="64EDA2D1">
      <w:pPr>
        <w:spacing w:after="0"/>
        <w:rPr>
          <w:rFonts w:ascii="Times New Roman" w:hAnsi="Times New Roman"/>
          <w:sz w:val="28"/>
          <w:szCs w:val="28"/>
        </w:rPr>
      </w:pPr>
    </w:p>
    <w:p w14:paraId="713E793C">
      <w:pPr>
        <w:spacing w:after="0"/>
        <w:rPr>
          <w:rFonts w:ascii="Times New Roman" w:hAnsi="Times New Roman"/>
          <w:sz w:val="28"/>
          <w:szCs w:val="28"/>
        </w:rPr>
      </w:pPr>
    </w:p>
    <w:p w14:paraId="4B90589A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2B6A43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2 к Контракту </w:t>
      </w:r>
    </w:p>
    <w:p w14:paraId="6C930954">
      <w:pPr>
        <w:pStyle w:val="8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№ ________________</w:t>
      </w:r>
    </w:p>
    <w:p w14:paraId="0103AD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от  ________2026 г.</w:t>
      </w:r>
    </w:p>
    <w:p w14:paraId="66609865">
      <w:pPr>
        <w:rPr>
          <w:rFonts w:ascii="Times New Roman" w:hAnsi="Times New Roman"/>
          <w:sz w:val="24"/>
          <w:szCs w:val="24"/>
        </w:rPr>
      </w:pPr>
    </w:p>
    <w:p w14:paraId="26448F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Спецификация </w:t>
      </w:r>
    </w:p>
    <w:tbl>
      <w:tblPr>
        <w:tblStyle w:val="4"/>
        <w:tblW w:w="8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971"/>
        <w:gridCol w:w="1702"/>
        <w:gridCol w:w="2127"/>
      </w:tblGrid>
      <w:tr w14:paraId="11DA4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C6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AC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C8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4F5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за 1 час работы, (руб.)</w:t>
            </w:r>
          </w:p>
        </w:tc>
      </w:tr>
      <w:tr w14:paraId="0AE02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5F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C1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DB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3D3F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7637B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04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F4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трактора МТЗ-82 - </w:t>
            </w:r>
          </w:p>
          <w:p w14:paraId="4FBD5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окосу дорог общего пользования в границах населенных пунктов Россошанского муниципального образования Красноармейского муниципального района Саратовской области с помощью специализированной техники 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трактором МТЗ-82 с навесным оборудованием)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6E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A68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3BB9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7FC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4 800,00</w:t>
            </w:r>
          </w:p>
        </w:tc>
      </w:tr>
      <w:tr w14:paraId="35FBB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C0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EA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НДС 22%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2A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3640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865,57</w:t>
            </w:r>
          </w:p>
        </w:tc>
      </w:tr>
    </w:tbl>
    <w:p w14:paraId="6DF2C287">
      <w:pPr>
        <w:rPr>
          <w:rFonts w:ascii="Times New Roman" w:hAnsi="Times New Roman"/>
          <w:sz w:val="24"/>
          <w:szCs w:val="24"/>
        </w:rPr>
      </w:pPr>
    </w:p>
    <w:p w14:paraId="16D3055E">
      <w:pPr>
        <w:rPr>
          <w:rFonts w:ascii="Times New Roman" w:hAnsi="Times New Roman"/>
          <w:sz w:val="24"/>
          <w:szCs w:val="24"/>
        </w:rPr>
      </w:pPr>
    </w:p>
    <w:p w14:paraId="36F88FF2">
      <w:pPr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7"/>
      </w:tblGrid>
      <w:tr w14:paraId="514A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4F0C8BE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0BBFA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Глава Россошанского муниципального образования Красноармейского муниципального района Саратовской области</w:t>
            </w:r>
          </w:p>
          <w:p w14:paraId="20243D87">
            <w:pPr>
              <w:pStyle w:val="24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6B38E62">
            <w:pPr>
              <w:pStyle w:val="24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__________________/Е.Н. Шерова/</w:t>
            </w:r>
          </w:p>
          <w:p w14:paraId="27E33DFF">
            <w:pPr>
              <w:pStyle w:val="24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м.п.             </w:t>
            </w:r>
          </w:p>
        </w:tc>
        <w:tc>
          <w:tcPr>
            <w:tcW w:w="4927" w:type="dxa"/>
          </w:tcPr>
          <w:p w14:paraId="6AB91C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29CA1ADA">
            <w:pPr>
              <w:pStyle w:val="24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3693EBF">
            <w:pPr>
              <w:pStyle w:val="24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79C2334">
            <w:pPr>
              <w:pStyle w:val="24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CF25326">
            <w:pPr>
              <w:pStyle w:val="24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3988380">
            <w:pPr>
              <w:pStyle w:val="24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83C16C7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_/ ______________/                          </w:t>
            </w:r>
          </w:p>
          <w:p w14:paraId="46F70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м.п.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</w:tr>
    </w:tbl>
    <w:p w14:paraId="5B8024B6">
      <w:pPr>
        <w:tabs>
          <w:tab w:val="left" w:pos="562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D78E38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>
      <w:pgSz w:w="11906" w:h="16838"/>
      <w:pgMar w:top="709" w:right="851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5"/>
    <w:rsid w:val="0000574A"/>
    <w:rsid w:val="00012B08"/>
    <w:rsid w:val="000131FA"/>
    <w:rsid w:val="00033CF6"/>
    <w:rsid w:val="000349C1"/>
    <w:rsid w:val="0007067B"/>
    <w:rsid w:val="000936C8"/>
    <w:rsid w:val="000A1C77"/>
    <w:rsid w:val="000C52FC"/>
    <w:rsid w:val="000C566E"/>
    <w:rsid w:val="000F0E36"/>
    <w:rsid w:val="00101782"/>
    <w:rsid w:val="00102FAC"/>
    <w:rsid w:val="00120C73"/>
    <w:rsid w:val="00130292"/>
    <w:rsid w:val="00131BB4"/>
    <w:rsid w:val="001400F6"/>
    <w:rsid w:val="001474BB"/>
    <w:rsid w:val="00150C5A"/>
    <w:rsid w:val="001554FD"/>
    <w:rsid w:val="00163AF4"/>
    <w:rsid w:val="00164F2C"/>
    <w:rsid w:val="0017167A"/>
    <w:rsid w:val="00173213"/>
    <w:rsid w:val="0017453F"/>
    <w:rsid w:val="00174A83"/>
    <w:rsid w:val="00175318"/>
    <w:rsid w:val="0018112B"/>
    <w:rsid w:val="0018541A"/>
    <w:rsid w:val="001942C9"/>
    <w:rsid w:val="001C2C30"/>
    <w:rsid w:val="001D3AE9"/>
    <w:rsid w:val="0023571F"/>
    <w:rsid w:val="00244B29"/>
    <w:rsid w:val="002512F3"/>
    <w:rsid w:val="002610FE"/>
    <w:rsid w:val="00263401"/>
    <w:rsid w:val="00263E3A"/>
    <w:rsid w:val="00270C18"/>
    <w:rsid w:val="00277102"/>
    <w:rsid w:val="0028154E"/>
    <w:rsid w:val="00292E60"/>
    <w:rsid w:val="002951DE"/>
    <w:rsid w:val="002A0975"/>
    <w:rsid w:val="002D67E3"/>
    <w:rsid w:val="002D6C54"/>
    <w:rsid w:val="002D6EED"/>
    <w:rsid w:val="00324426"/>
    <w:rsid w:val="00325D0D"/>
    <w:rsid w:val="00342A75"/>
    <w:rsid w:val="00354E6E"/>
    <w:rsid w:val="00393880"/>
    <w:rsid w:val="00394B10"/>
    <w:rsid w:val="003B0C97"/>
    <w:rsid w:val="003B65D3"/>
    <w:rsid w:val="003B69D2"/>
    <w:rsid w:val="003B7F77"/>
    <w:rsid w:val="003C160C"/>
    <w:rsid w:val="003D09DC"/>
    <w:rsid w:val="003E0259"/>
    <w:rsid w:val="003E2155"/>
    <w:rsid w:val="003E6137"/>
    <w:rsid w:val="003E6E11"/>
    <w:rsid w:val="00415B77"/>
    <w:rsid w:val="004352A3"/>
    <w:rsid w:val="00452324"/>
    <w:rsid w:val="00454455"/>
    <w:rsid w:val="004556D8"/>
    <w:rsid w:val="00463983"/>
    <w:rsid w:val="00484EA4"/>
    <w:rsid w:val="0048510F"/>
    <w:rsid w:val="004952A8"/>
    <w:rsid w:val="004974E2"/>
    <w:rsid w:val="004B2DC9"/>
    <w:rsid w:val="004D4D56"/>
    <w:rsid w:val="004D4D76"/>
    <w:rsid w:val="0051599C"/>
    <w:rsid w:val="00515C0F"/>
    <w:rsid w:val="00517C1E"/>
    <w:rsid w:val="00522695"/>
    <w:rsid w:val="00530134"/>
    <w:rsid w:val="005331F9"/>
    <w:rsid w:val="005379F0"/>
    <w:rsid w:val="00542CAE"/>
    <w:rsid w:val="00547457"/>
    <w:rsid w:val="0055316B"/>
    <w:rsid w:val="00560990"/>
    <w:rsid w:val="00567E17"/>
    <w:rsid w:val="00571327"/>
    <w:rsid w:val="0057134B"/>
    <w:rsid w:val="005D2592"/>
    <w:rsid w:val="005E5927"/>
    <w:rsid w:val="005F1358"/>
    <w:rsid w:val="006048C7"/>
    <w:rsid w:val="00610065"/>
    <w:rsid w:val="00617234"/>
    <w:rsid w:val="00622C1F"/>
    <w:rsid w:val="00630A59"/>
    <w:rsid w:val="006335F4"/>
    <w:rsid w:val="00635E4B"/>
    <w:rsid w:val="0064109E"/>
    <w:rsid w:val="00641B91"/>
    <w:rsid w:val="00646E56"/>
    <w:rsid w:val="00672FF3"/>
    <w:rsid w:val="0068509C"/>
    <w:rsid w:val="00692BFD"/>
    <w:rsid w:val="006B5E13"/>
    <w:rsid w:val="006C4DA7"/>
    <w:rsid w:val="006C74BE"/>
    <w:rsid w:val="006D0306"/>
    <w:rsid w:val="006D3E40"/>
    <w:rsid w:val="006E0B33"/>
    <w:rsid w:val="006E19E1"/>
    <w:rsid w:val="006E5ADA"/>
    <w:rsid w:val="006E66B0"/>
    <w:rsid w:val="006F15A7"/>
    <w:rsid w:val="006F3A99"/>
    <w:rsid w:val="00700143"/>
    <w:rsid w:val="007274FF"/>
    <w:rsid w:val="00730D28"/>
    <w:rsid w:val="00741400"/>
    <w:rsid w:val="007461E0"/>
    <w:rsid w:val="00762C4D"/>
    <w:rsid w:val="00766C57"/>
    <w:rsid w:val="007836D3"/>
    <w:rsid w:val="007858A2"/>
    <w:rsid w:val="007A7D15"/>
    <w:rsid w:val="007C4251"/>
    <w:rsid w:val="007C71C5"/>
    <w:rsid w:val="007E197A"/>
    <w:rsid w:val="007E3A68"/>
    <w:rsid w:val="007E7CB4"/>
    <w:rsid w:val="007F0971"/>
    <w:rsid w:val="00812225"/>
    <w:rsid w:val="008263DB"/>
    <w:rsid w:val="008309F0"/>
    <w:rsid w:val="00836A56"/>
    <w:rsid w:val="008477FE"/>
    <w:rsid w:val="00860022"/>
    <w:rsid w:val="00872F1C"/>
    <w:rsid w:val="00882D89"/>
    <w:rsid w:val="008B47AE"/>
    <w:rsid w:val="008B4C83"/>
    <w:rsid w:val="008C0445"/>
    <w:rsid w:val="008C6DD2"/>
    <w:rsid w:val="008D4C80"/>
    <w:rsid w:val="008D7097"/>
    <w:rsid w:val="008E6D59"/>
    <w:rsid w:val="008F305C"/>
    <w:rsid w:val="00902579"/>
    <w:rsid w:val="009032E8"/>
    <w:rsid w:val="00904516"/>
    <w:rsid w:val="0091288F"/>
    <w:rsid w:val="00915D90"/>
    <w:rsid w:val="00915E69"/>
    <w:rsid w:val="00920BF3"/>
    <w:rsid w:val="00924641"/>
    <w:rsid w:val="009249E7"/>
    <w:rsid w:val="00942FE3"/>
    <w:rsid w:val="00943436"/>
    <w:rsid w:val="00957027"/>
    <w:rsid w:val="00960BA0"/>
    <w:rsid w:val="00961F8A"/>
    <w:rsid w:val="009A2D20"/>
    <w:rsid w:val="009A468F"/>
    <w:rsid w:val="009B702B"/>
    <w:rsid w:val="009C2F7E"/>
    <w:rsid w:val="009C39B6"/>
    <w:rsid w:val="009D3839"/>
    <w:rsid w:val="00A22F6F"/>
    <w:rsid w:val="00A232E7"/>
    <w:rsid w:val="00A23A61"/>
    <w:rsid w:val="00A24FD2"/>
    <w:rsid w:val="00A450F4"/>
    <w:rsid w:val="00A61FCA"/>
    <w:rsid w:val="00A77A4A"/>
    <w:rsid w:val="00A90205"/>
    <w:rsid w:val="00A90F7B"/>
    <w:rsid w:val="00AA1CE2"/>
    <w:rsid w:val="00AA5BEC"/>
    <w:rsid w:val="00AC480F"/>
    <w:rsid w:val="00AD03E1"/>
    <w:rsid w:val="00AD08D4"/>
    <w:rsid w:val="00AD72D4"/>
    <w:rsid w:val="00AE2D7D"/>
    <w:rsid w:val="00B20DC1"/>
    <w:rsid w:val="00B461E0"/>
    <w:rsid w:val="00B657AE"/>
    <w:rsid w:val="00B75A0E"/>
    <w:rsid w:val="00B8092C"/>
    <w:rsid w:val="00B94DB3"/>
    <w:rsid w:val="00B9524C"/>
    <w:rsid w:val="00BA2DB7"/>
    <w:rsid w:val="00BB402C"/>
    <w:rsid w:val="00BC22A5"/>
    <w:rsid w:val="00BE1FD1"/>
    <w:rsid w:val="00BF6A2B"/>
    <w:rsid w:val="00C150B9"/>
    <w:rsid w:val="00C61983"/>
    <w:rsid w:val="00C6328D"/>
    <w:rsid w:val="00C73A49"/>
    <w:rsid w:val="00C80B40"/>
    <w:rsid w:val="00C91EEC"/>
    <w:rsid w:val="00C954AC"/>
    <w:rsid w:val="00C95973"/>
    <w:rsid w:val="00CB5852"/>
    <w:rsid w:val="00CC168C"/>
    <w:rsid w:val="00CC61B4"/>
    <w:rsid w:val="00CC704E"/>
    <w:rsid w:val="00CD53E2"/>
    <w:rsid w:val="00CE1A2E"/>
    <w:rsid w:val="00CE23DB"/>
    <w:rsid w:val="00D10F48"/>
    <w:rsid w:val="00D172BC"/>
    <w:rsid w:val="00D45004"/>
    <w:rsid w:val="00D474AC"/>
    <w:rsid w:val="00D47F89"/>
    <w:rsid w:val="00D559E5"/>
    <w:rsid w:val="00D6108C"/>
    <w:rsid w:val="00D649D2"/>
    <w:rsid w:val="00D67E0A"/>
    <w:rsid w:val="00D76F37"/>
    <w:rsid w:val="00D901B1"/>
    <w:rsid w:val="00DB4875"/>
    <w:rsid w:val="00DC17F4"/>
    <w:rsid w:val="00DD17A3"/>
    <w:rsid w:val="00DF5C60"/>
    <w:rsid w:val="00E017F3"/>
    <w:rsid w:val="00E035FD"/>
    <w:rsid w:val="00E05448"/>
    <w:rsid w:val="00E226AE"/>
    <w:rsid w:val="00E233AE"/>
    <w:rsid w:val="00E30439"/>
    <w:rsid w:val="00E318CE"/>
    <w:rsid w:val="00E3216D"/>
    <w:rsid w:val="00E42B78"/>
    <w:rsid w:val="00E44C43"/>
    <w:rsid w:val="00E478F7"/>
    <w:rsid w:val="00E642E0"/>
    <w:rsid w:val="00E845AF"/>
    <w:rsid w:val="00EA0C0D"/>
    <w:rsid w:val="00EB1BE8"/>
    <w:rsid w:val="00EC7F8F"/>
    <w:rsid w:val="00EC7FF6"/>
    <w:rsid w:val="00EF05A5"/>
    <w:rsid w:val="00F02ED0"/>
    <w:rsid w:val="00F12C9D"/>
    <w:rsid w:val="00F23E28"/>
    <w:rsid w:val="00F516C7"/>
    <w:rsid w:val="00F63C40"/>
    <w:rsid w:val="00F76A82"/>
    <w:rsid w:val="00F77420"/>
    <w:rsid w:val="00F83590"/>
    <w:rsid w:val="00F873D1"/>
    <w:rsid w:val="00FB2B27"/>
    <w:rsid w:val="00FB5BE3"/>
    <w:rsid w:val="00FC373C"/>
    <w:rsid w:val="00FC3AA3"/>
    <w:rsid w:val="00FE4A22"/>
    <w:rsid w:val="0668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3"/>
    <w:basedOn w:val="1"/>
    <w:link w:val="2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99"/>
    <w:rPr>
      <w:color w:val="0000FF"/>
      <w:u w:val="single"/>
    </w:rPr>
  </w:style>
  <w:style w:type="paragraph" w:styleId="6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7">
    <w:name w:val="head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2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/>
      <w:sz w:val="25"/>
      <w:szCs w:val="25"/>
    </w:rPr>
  </w:style>
  <w:style w:type="paragraph" w:styleId="9">
    <w:name w:val="Title"/>
    <w:basedOn w:val="1"/>
    <w:link w:val="22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0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table" w:styleId="11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"/>
    <w:link w:val="8"/>
    <w:uiPriority w:val="1"/>
    <w:rPr>
      <w:rFonts w:ascii="Times New Roman" w:hAnsi="Times New Roman" w:eastAsia="Times New Roman" w:cs="Times New Roman"/>
      <w:sz w:val="25"/>
      <w:szCs w:val="25"/>
    </w:rPr>
  </w:style>
  <w:style w:type="paragraph" w:styleId="13">
    <w:name w:val="List Paragraph"/>
    <w:basedOn w:val="1"/>
    <w:link w:val="15"/>
    <w:qFormat/>
    <w:uiPriority w:val="34"/>
    <w:pPr>
      <w:ind w:left="720"/>
      <w:contextualSpacing/>
    </w:pPr>
    <w:rPr>
      <w:sz w:val="20"/>
      <w:szCs w:val="20"/>
    </w:rPr>
  </w:style>
  <w:style w:type="paragraph" w:customStyle="1" w:styleId="14">
    <w:name w:val="Без интервала3"/>
    <w:qFormat/>
    <w:uiPriority w:val="0"/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customStyle="1" w:styleId="15">
    <w:name w:val="Абзац списка Знак"/>
    <w:link w:val="13"/>
    <w:locked/>
    <w:uiPriority w:val="34"/>
    <w:rPr>
      <w:rFonts w:ascii="Calibri" w:hAnsi="Calibri" w:eastAsia="Calibri" w:cs="Times New Roman"/>
    </w:rPr>
  </w:style>
  <w:style w:type="paragraph" w:customStyle="1" w:styleId="16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7">
    <w:name w:val="Текст выноски Знак"/>
    <w:link w:val="6"/>
    <w:semiHidden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8">
    <w:name w:val="Верхний колонтитул Знак"/>
    <w:link w:val="7"/>
    <w:uiPriority w:val="99"/>
    <w:rPr>
      <w:sz w:val="22"/>
      <w:szCs w:val="22"/>
      <w:lang w:eastAsia="en-US"/>
    </w:rPr>
  </w:style>
  <w:style w:type="character" w:customStyle="1" w:styleId="19">
    <w:name w:val="Нижний колонтитул Знак"/>
    <w:link w:val="10"/>
    <w:uiPriority w:val="99"/>
    <w:rPr>
      <w:sz w:val="22"/>
      <w:szCs w:val="22"/>
      <w:lang w:eastAsia="en-US"/>
    </w:rPr>
  </w:style>
  <w:style w:type="character" w:customStyle="1" w:styleId="20">
    <w:name w:val="Заголовок 3 Знак"/>
    <w:link w:val="2"/>
    <w:uiPriority w:val="9"/>
    <w:rPr>
      <w:rFonts w:ascii="Times New Roman" w:hAnsi="Times New Roman" w:eastAsia="Times New Roman"/>
      <w:b/>
      <w:bCs/>
      <w:sz w:val="27"/>
      <w:szCs w:val="27"/>
    </w:rPr>
  </w:style>
  <w:style w:type="character" w:customStyle="1" w:styleId="21">
    <w:name w:val="no-margin"/>
    <w:basedOn w:val="3"/>
    <w:uiPriority w:val="0"/>
  </w:style>
  <w:style w:type="character" w:customStyle="1" w:styleId="22">
    <w:name w:val="Название Знак"/>
    <w:link w:val="9"/>
    <w:uiPriority w:val="0"/>
    <w:rPr>
      <w:rFonts w:ascii="Times New Roman" w:hAnsi="Times New Roman" w:eastAsia="Times New Roman"/>
      <w:sz w:val="28"/>
      <w:szCs w:val="24"/>
    </w:rPr>
  </w:style>
  <w:style w:type="paragraph" w:styleId="23">
    <w:name w:val="No Spacing"/>
    <w:link w:val="25"/>
    <w:qFormat/>
    <w:uiPriority w:val="1"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24">
    <w:name w:val="FR2"/>
    <w:uiPriority w:val="0"/>
    <w:pPr>
      <w:widowControl w:val="0"/>
      <w:suppressAutoHyphens/>
      <w:spacing w:before="620" w:line="276" w:lineRule="auto"/>
      <w:ind w:firstLine="660"/>
      <w:jc w:val="both"/>
      <w:textAlignment w:val="baseline"/>
    </w:pPr>
    <w:rPr>
      <w:rFonts w:ascii="Times New Roman" w:hAnsi="Times New Roman" w:eastAsia="Times New Roman" w:cs="Times New Roman"/>
      <w:lang w:val="ru-RU" w:eastAsia="zh-CN" w:bidi="ar-SA"/>
    </w:rPr>
  </w:style>
  <w:style w:type="character" w:customStyle="1" w:styleId="25">
    <w:name w:val="Без интервала Знак"/>
    <w:link w:val="23"/>
    <w:qFormat/>
    <w:uiPriority w:val="1"/>
    <w:rPr>
      <w:rFonts w:eastAsia="Times New Roman" w:cs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E242-3F80-4100-9A03-33628B5AC0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539</Words>
  <Characters>4064</Characters>
  <Lines>45</Lines>
  <Paragraphs>12</Paragraphs>
  <TotalTime>29</TotalTime>
  <ScaleCrop>false</ScaleCrop>
  <LinksUpToDate>false</LinksUpToDate>
  <CharactersWithSpaces>4730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2026-06-03T06:02:00Z</dcterms:created>
  <dc:creator>Пользователь</dc:creator>
  <cp:lastModifiedBy>Kirill</cp:lastModifiedBy>
  <cp:lastPrinted>2026-06-03T05:52:00Z</cp:lastPrinted>
  <dcterms:modified xsi:type="dcterms:W3CDTF">2026-06-15T07:13:34Z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1652600935</vt:i4>
  </property>
  <property fmtid="{D5CDD505-2E9C-101B-9397-08002B2CF9AE}" pid="3" name="KSOTemplateDocerSaveRecord">
    <vt:lpwstr>eyJoZGlkIjoiOGJjOWU5ZDY3ODQyNDc2OWI1NTMxNjQ0NDM1NmRjOGQiLCJ1c2VySWQiOiI4NDIyNzE3ODExMzMifQ==</vt:lpwstr>
  </property>
  <property fmtid="{D5CDD505-2E9C-101B-9397-08002B2CF9AE}" pid="4" name="KSOProductBuildVer">
    <vt:lpwstr>1049-12.1.0.26880</vt:lpwstr>
  </property>
  <property fmtid="{D5CDD505-2E9C-101B-9397-08002B2CF9AE}" pid="5" name="ICV">
    <vt:lpwstr>422F76656FD14A19993F735C9147C852_12</vt:lpwstr>
  </property>
</Properties>
</file>