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87" w:rsidRPr="008F278C" w:rsidRDefault="0061467F" w:rsidP="006146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278C">
        <w:rPr>
          <w:rFonts w:ascii="Times New Roman" w:hAnsi="Times New Roman" w:cs="Times New Roman"/>
          <w:b/>
          <w:bCs/>
          <w:sz w:val="24"/>
          <w:szCs w:val="24"/>
        </w:rPr>
        <w:t xml:space="preserve">ОПИСАНИЯ ОБЪЕКТА ЗАКУПКИ </w:t>
      </w:r>
    </w:p>
    <w:p w:rsidR="008F278C" w:rsidRDefault="008F278C" w:rsidP="006146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F278C" w:rsidRPr="008F278C" w:rsidRDefault="008F278C" w:rsidP="006146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278C">
        <w:rPr>
          <w:rFonts w:ascii="Times New Roman" w:hAnsi="Times New Roman" w:cs="Times New Roman"/>
          <w:bCs/>
          <w:iCs/>
          <w:sz w:val="24"/>
          <w:szCs w:val="24"/>
        </w:rPr>
        <w:t xml:space="preserve">На поставку насоса в рамках подготовки к ОЗП 2026-2027 </w:t>
      </w:r>
      <w:proofErr w:type="spellStart"/>
      <w:proofErr w:type="gramStart"/>
      <w:r w:rsidRPr="008F278C">
        <w:rPr>
          <w:rFonts w:ascii="Times New Roman" w:hAnsi="Times New Roman" w:cs="Times New Roman"/>
          <w:bCs/>
          <w:iCs/>
          <w:sz w:val="24"/>
          <w:szCs w:val="24"/>
        </w:rPr>
        <w:t>гг</w:t>
      </w:r>
      <w:proofErr w:type="spellEnd"/>
      <w:proofErr w:type="gramEnd"/>
      <w:r w:rsidRPr="008F278C">
        <w:rPr>
          <w:rFonts w:ascii="Times New Roman" w:hAnsi="Times New Roman" w:cs="Times New Roman"/>
          <w:bCs/>
          <w:iCs/>
          <w:sz w:val="24"/>
          <w:szCs w:val="24"/>
        </w:rPr>
        <w:t xml:space="preserve"> для нужд СПСЧ </w:t>
      </w:r>
      <w:proofErr w:type="spellStart"/>
      <w:r w:rsidRPr="008F278C">
        <w:rPr>
          <w:rFonts w:ascii="Times New Roman" w:hAnsi="Times New Roman" w:cs="Times New Roman"/>
          <w:bCs/>
          <w:iCs/>
          <w:sz w:val="24"/>
          <w:szCs w:val="24"/>
        </w:rPr>
        <w:t>УИС_сни</w:t>
      </w:r>
      <w:proofErr w:type="spellEnd"/>
    </w:p>
    <w:p w:rsidR="0061467F" w:rsidRPr="000A0D37" w:rsidRDefault="0061467F" w:rsidP="0061467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7C87" w:rsidRDefault="00647C87" w:rsidP="0061467F">
      <w:pPr>
        <w:spacing w:after="0" w:line="240" w:lineRule="auto"/>
        <w:rPr>
          <w:rFonts w:ascii="Tinos" w:hAnsi="Tinos" w:cs="Times New Roman"/>
          <w:b/>
          <w:bCs/>
        </w:rPr>
      </w:pPr>
    </w:p>
    <w:tbl>
      <w:tblPr>
        <w:tblW w:w="14742" w:type="dxa"/>
        <w:tblInd w:w="-459" w:type="dxa"/>
        <w:tblLook w:val="04A0"/>
      </w:tblPr>
      <w:tblGrid>
        <w:gridCol w:w="757"/>
        <w:gridCol w:w="2090"/>
        <w:gridCol w:w="2243"/>
        <w:gridCol w:w="2684"/>
        <w:gridCol w:w="1836"/>
        <w:gridCol w:w="2297"/>
        <w:gridCol w:w="2835"/>
      </w:tblGrid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0A0D37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0A0D37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0A0D37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  <w:shd w:val="clear" w:color="auto" w:fill="FFFFFF"/>
              </w:rPr>
              <w:t xml:space="preserve">Наименование товара и/или </w:t>
            </w:r>
            <w:r w:rsidRPr="000A0D37">
              <w:rPr>
                <w:rFonts w:ascii="Times New Roman" w:hAnsi="Times New Roman" w:cs="Times New Roman"/>
                <w:shd w:val="clear" w:color="auto" w:fill="FFFFFF"/>
              </w:rPr>
              <w:t>наименование характеристики товара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  <w:bCs/>
              </w:rPr>
              <w:t xml:space="preserve">Значение характеристики 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  <w:bCs/>
              </w:rPr>
              <w:t>Инструкция по заполнению характеристики в заявке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</w:rPr>
              <w:t>Единица измерения значения характеристики (согласно ОКЕИ)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</w:rPr>
              <w:t>Количество товара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  <w:color w:val="000000"/>
              </w:rPr>
              <w:t xml:space="preserve">КТРУ (если товар, работа, услуга </w:t>
            </w:r>
            <w:proofErr w:type="gramStart"/>
            <w:r w:rsidRPr="000A0D37">
              <w:rPr>
                <w:rFonts w:ascii="Times New Roman" w:hAnsi="Times New Roman" w:cs="Times New Roman"/>
                <w:b/>
                <w:color w:val="000000"/>
              </w:rPr>
              <w:t>отсутствует в КТРУ то указывается</w:t>
            </w:r>
            <w:proofErr w:type="gramEnd"/>
            <w:r w:rsidRPr="000A0D37">
              <w:rPr>
                <w:rFonts w:ascii="Times New Roman" w:hAnsi="Times New Roman" w:cs="Times New Roman"/>
                <w:b/>
                <w:color w:val="000000"/>
              </w:rPr>
              <w:t xml:space="preserve"> ОКПД 2)</w:t>
            </w: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Циркуляционный насос системы отопления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213C" w:rsidRPr="008F278C" w:rsidRDefault="00DD21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F278C">
              <w:rPr>
                <w:rFonts w:ascii="Times New Roman" w:hAnsi="Times New Roman" w:cs="Times New Roman"/>
              </w:rPr>
              <w:t>Одноступенчатый центробежный насос с сухим ротором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F032AA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 w:rsidP="008F278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213C" w:rsidRPr="00DD213C" w:rsidRDefault="00DD213C" w:rsidP="008F27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D213C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D213C" w:rsidRPr="000A0D37" w:rsidRDefault="00DD21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 w:rsidP="008F278C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DD213C" w:rsidRPr="0059051C" w:rsidRDefault="00DD213C" w:rsidP="008F27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9051C">
              <w:rPr>
                <w:rFonts w:ascii="Times New Roman" w:hAnsi="Times New Roman" w:cs="Times New Roman"/>
                <w:bCs/>
                <w:iCs/>
              </w:rPr>
              <w:t>28.13.14.110</w:t>
            </w:r>
          </w:p>
        </w:tc>
      </w:tr>
      <w:tr w:rsidR="00DD213C" w:rsidRPr="000A0D37" w:rsidTr="00DD213C">
        <w:trPr>
          <w:trHeight w:val="90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Мощность электродвигателя (P2), кВт.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213C" w:rsidRPr="0059051C" w:rsidRDefault="00DD213C" w:rsidP="000A0D37">
            <w:pPr>
              <w:pStyle w:val="30"/>
              <w:widowControl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9051C">
              <w:rPr>
                <w:rFonts w:ascii="Times New Roman" w:hAnsi="Times New Roman"/>
              </w:rPr>
              <w:t>5.5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Default="00DD213C" w:rsidP="008F278C">
            <w:pPr>
              <w:spacing w:after="0" w:line="240" w:lineRule="atLeast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BB1BCA">
              <w:rPr>
                <w:bCs/>
                <w:sz w:val="24"/>
                <w:szCs w:val="24"/>
                <w:lang w:eastAsia="en-US"/>
              </w:rPr>
              <w:t>кВт.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Напряжение питания, В, </w:t>
            </w:r>
            <w:proofErr w:type="gramStart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Гц</w:t>
            </w:r>
            <w:proofErr w:type="gram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213C" w:rsidRPr="0059051C" w:rsidRDefault="00DD213C" w:rsidP="000A0D37">
            <w:pPr>
              <w:pStyle w:val="30"/>
              <w:widowControl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9051C">
              <w:rPr>
                <w:rFonts w:ascii="Times New Roman" w:hAnsi="Times New Roman"/>
              </w:rPr>
              <w:t>3×400; 50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Гц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Максимальный напор, </w:t>
            </w:r>
            <w:proofErr w:type="gramStart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</w:t>
            </w:r>
            <w:proofErr w:type="gram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rPr>
          <w:trHeight w:val="15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Частота вращения, </w:t>
            </w:r>
            <w:proofErr w:type="gramStart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об</w:t>
            </w:r>
            <w:proofErr w:type="gramEnd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/мин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2900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8F278C">
            <w:pPr>
              <w:pStyle w:val="30"/>
              <w:widowControl w:val="0"/>
              <w:spacing w:line="240" w:lineRule="atLeast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Об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>/мин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rPr>
          <w:trHeight w:val="154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Максимальный расход, м3/ч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1,4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м3/ч</w:t>
            </w: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rPr>
          <w:trHeight w:val="154"/>
        </w:trPr>
        <w:tc>
          <w:tcPr>
            <w:tcW w:w="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DD213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Количество полюсов электродвигателя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0A0D37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Номинальный внутренний диаметр подключения, </w:t>
            </w:r>
            <w:proofErr w:type="gramStart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мм</w:t>
            </w:r>
            <w:proofErr w:type="gram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>
            <w:r w:rsidRPr="00416080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D213C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D213C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D213C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D213C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 xml:space="preserve">Номинальный внутренний диаметр рабочего колеса, </w:t>
            </w:r>
            <w:proofErr w:type="gramStart"/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мм</w:t>
            </w:r>
            <w:proofErr w:type="gram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>
            <w:r w:rsidRPr="00416080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мм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213C" w:rsidRPr="000A0D37" w:rsidTr="00DD213C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13C" w:rsidRPr="008F278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Cs w:val="24"/>
                <w:lang w:eastAsia="en-US"/>
              </w:rPr>
            </w:pPr>
            <w:r w:rsidRPr="008F278C">
              <w:rPr>
                <w:rFonts w:ascii="Times New Roman" w:hAnsi="Times New Roman" w:cs="Times New Roman"/>
                <w:bCs/>
                <w:szCs w:val="24"/>
                <w:lang w:eastAsia="en-US"/>
              </w:rPr>
              <w:t>Максимальное рабочее давление, бар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13C" w:rsidRPr="0059051C" w:rsidRDefault="00DD213C" w:rsidP="00F032A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05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Default="00DD213C">
            <w:r w:rsidRPr="00416080">
              <w:rPr>
                <w:rFonts w:ascii="Times New Roman" w:hAnsi="Times New Roman" w:cs="Times New Roma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8F278C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13C" w:rsidRPr="000A0D37" w:rsidRDefault="00DD213C" w:rsidP="000A0D37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47C87" w:rsidRPr="000A0D37" w:rsidRDefault="00647C87" w:rsidP="000A0D37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4F74D6" w:rsidRPr="004F74D6" w:rsidRDefault="0061467F" w:rsidP="004F74D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0D37">
        <w:rPr>
          <w:rFonts w:ascii="Times New Roman" w:hAnsi="Times New Roman" w:cs="Times New Roman"/>
        </w:rPr>
        <w:t xml:space="preserve">Срок поставки товара: </w:t>
      </w:r>
      <w:r w:rsidRPr="007565B8">
        <w:rPr>
          <w:rFonts w:ascii="Times New Roman" w:hAnsi="Times New Roman" w:cs="Times New Roman"/>
          <w:b/>
        </w:rPr>
        <w:t xml:space="preserve">до </w:t>
      </w:r>
      <w:r w:rsidR="004F74D6" w:rsidRPr="004F74D6">
        <w:rPr>
          <w:rFonts w:ascii="Times New Roman" w:hAnsi="Times New Roman" w:cs="Times New Roman"/>
          <w:b/>
        </w:rPr>
        <w:t>14</w:t>
      </w:r>
      <w:r w:rsidR="004F74D6">
        <w:rPr>
          <w:rFonts w:ascii="Times New Roman" w:hAnsi="Times New Roman" w:cs="Times New Roman"/>
          <w:b/>
        </w:rPr>
        <w:t xml:space="preserve"> августа </w:t>
      </w:r>
      <w:r w:rsidR="004F74D6" w:rsidRPr="004F74D6">
        <w:rPr>
          <w:rFonts w:ascii="Times New Roman" w:hAnsi="Times New Roman" w:cs="Times New Roman"/>
          <w:b/>
        </w:rPr>
        <w:t>2026 года</w:t>
      </w:r>
    </w:p>
    <w:p w:rsidR="00AD3B8B" w:rsidRDefault="00AD3B8B" w:rsidP="000A0D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8B" w:rsidRDefault="00587877" w:rsidP="00AD3B8B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Условия, требования и</w:t>
      </w:r>
      <w:r w:rsidR="00AD3B8B">
        <w:rPr>
          <w:rFonts w:ascii="Times New Roman" w:hAnsi="Times New Roman" w:cs="Times New Roman"/>
          <w:b/>
        </w:rPr>
        <w:t xml:space="preserve"> гарантия поставки товара</w:t>
      </w:r>
    </w:p>
    <w:p w:rsidR="00AD3B8B" w:rsidRDefault="00AD3B8B" w:rsidP="00AD3B8B">
      <w:pPr>
        <w:spacing w:line="240" w:lineRule="atLeast"/>
        <w:contextualSpacing/>
        <w:jc w:val="center"/>
        <w:rPr>
          <w:rFonts w:ascii="Times New Roman" w:hAnsi="Times New Roman" w:cs="Times New Roman"/>
          <w:b/>
        </w:rPr>
      </w:pPr>
    </w:p>
    <w:p w:rsidR="000A0D37" w:rsidRPr="000A0D37" w:rsidRDefault="000A0D37" w:rsidP="000A0D37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  <w:r w:rsidRPr="000A0D37">
        <w:rPr>
          <w:rFonts w:ascii="Times New Roman" w:hAnsi="Times New Roman" w:cs="Times New Roman"/>
        </w:rPr>
        <w:t>Поставка товара включает в себя поставку, погрузку и разгрузку товара. Разгрузка товара производится силами и за счет средств Поставщика. Право выбора вида транспорта и определения других условий доставки принадлежит поставщику.</w:t>
      </w:r>
    </w:p>
    <w:p w:rsidR="000A0D37" w:rsidRPr="000A0D37" w:rsidRDefault="000A0D37" w:rsidP="000A0D37">
      <w:pPr>
        <w:spacing w:line="240" w:lineRule="atLeast"/>
        <w:contextualSpacing/>
        <w:jc w:val="both"/>
        <w:rPr>
          <w:rFonts w:ascii="Times New Roman" w:hAnsi="Times New Roman" w:cs="Times New Roman"/>
        </w:rPr>
      </w:pPr>
    </w:p>
    <w:p w:rsidR="002550D1" w:rsidRPr="000A0D37" w:rsidRDefault="000A0D37" w:rsidP="000A0D37">
      <w:pPr>
        <w:spacing w:line="240" w:lineRule="atLeast"/>
        <w:contextualSpacing/>
        <w:jc w:val="both"/>
        <w:rPr>
          <w:rFonts w:ascii="Times New Roman" w:hAnsi="Times New Roman" w:cs="Times New Roman"/>
          <w:lang w:eastAsia="en-US"/>
        </w:rPr>
      </w:pPr>
      <w:r w:rsidRPr="000A0D37">
        <w:rPr>
          <w:rFonts w:ascii="Times New Roman" w:hAnsi="Times New Roman" w:cs="Times New Roman"/>
          <w:lang w:eastAsia="en-US"/>
        </w:rPr>
        <w:t>К</w:t>
      </w:r>
      <w:r w:rsidR="002550D1" w:rsidRPr="000A0D37">
        <w:rPr>
          <w:rFonts w:ascii="Times New Roman" w:hAnsi="Times New Roman" w:cs="Times New Roman"/>
          <w:lang w:eastAsia="en-US"/>
        </w:rPr>
        <w:t>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документами, оформленными в соответствии с требованиями нормативной документации.</w:t>
      </w:r>
    </w:p>
    <w:p w:rsidR="000A0D37" w:rsidRPr="000A0D37" w:rsidRDefault="000A0D37" w:rsidP="000A0D37">
      <w:pPr>
        <w:spacing w:line="240" w:lineRule="atLeast"/>
        <w:contextualSpacing/>
        <w:jc w:val="both"/>
        <w:rPr>
          <w:rFonts w:ascii="Times New Roman" w:hAnsi="Times New Roman" w:cs="Times New Roman"/>
          <w:lang w:eastAsia="en-US"/>
        </w:rPr>
      </w:pPr>
    </w:p>
    <w:p w:rsidR="002550D1" w:rsidRPr="000A0D37" w:rsidRDefault="002550D1" w:rsidP="000A0D37">
      <w:pPr>
        <w:spacing w:line="240" w:lineRule="atLeast"/>
        <w:contextualSpacing/>
        <w:jc w:val="both"/>
        <w:rPr>
          <w:rFonts w:ascii="Times New Roman" w:hAnsi="Times New Roman" w:cs="Times New Roman"/>
          <w:lang w:eastAsia="en-US"/>
        </w:rPr>
      </w:pPr>
      <w:r w:rsidRPr="000A0D37">
        <w:rPr>
          <w:rFonts w:ascii="Times New Roman" w:eastAsia="Calibri" w:hAnsi="Times New Roman" w:cs="Times New Roman"/>
          <w:lang w:eastAsia="en-US"/>
        </w:rPr>
        <w:t>Поставщик гарантирует качество и безопасность поставляемого товара в соответствии с требованиями технических регламентов, положениями действующих стандартов, утвержденных в отношении данного вида товара.</w:t>
      </w:r>
      <w:r w:rsidRPr="000A0D37">
        <w:rPr>
          <w:rFonts w:ascii="Times New Roman" w:hAnsi="Times New Roman" w:cs="Times New Roman"/>
          <w:lang w:eastAsia="en-US"/>
        </w:rPr>
        <w:t xml:space="preserve"> </w:t>
      </w:r>
    </w:p>
    <w:p w:rsidR="000A0D37" w:rsidRPr="000A0D37" w:rsidRDefault="000A0D37" w:rsidP="000A0D37">
      <w:pPr>
        <w:spacing w:line="240" w:lineRule="atLeast"/>
        <w:contextualSpacing/>
        <w:jc w:val="both"/>
        <w:rPr>
          <w:rFonts w:ascii="Times New Roman" w:hAnsi="Times New Roman" w:cs="Times New Roman"/>
          <w:lang w:eastAsia="en-US"/>
        </w:rPr>
      </w:pPr>
    </w:p>
    <w:p w:rsidR="002550D1" w:rsidRPr="000A0D37" w:rsidRDefault="002550D1" w:rsidP="000A0D37">
      <w:pPr>
        <w:spacing w:line="240" w:lineRule="atLeast"/>
        <w:contextualSpacing/>
        <w:jc w:val="both"/>
        <w:rPr>
          <w:rFonts w:ascii="Times New Roman" w:hAnsi="Times New Roman" w:cs="Times New Roman"/>
          <w:lang w:eastAsia="en-US"/>
        </w:rPr>
      </w:pPr>
      <w:r w:rsidRPr="000A0D37">
        <w:rPr>
          <w:rFonts w:ascii="Times New Roman" w:hAnsi="Times New Roman" w:cs="Times New Roman"/>
        </w:rPr>
        <w:t>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</w:t>
      </w:r>
      <w:r w:rsidR="000A0D37" w:rsidRPr="000A0D37">
        <w:rPr>
          <w:rFonts w:ascii="Times New Roman" w:hAnsi="Times New Roman" w:cs="Times New Roman"/>
        </w:rPr>
        <w:t xml:space="preserve"> </w:t>
      </w:r>
      <w:r w:rsidR="00354589">
        <w:rPr>
          <w:rFonts w:ascii="Times New Roman" w:hAnsi="Times New Roman" w:cs="Times New Roman"/>
        </w:rPr>
        <w:t xml:space="preserve">не менее </w:t>
      </w:r>
      <w:r w:rsidR="000A0D37" w:rsidRPr="000A0D37">
        <w:rPr>
          <w:rFonts w:ascii="Times New Roman" w:hAnsi="Times New Roman" w:cs="Times New Roman"/>
        </w:rPr>
        <w:t>12 месяцев</w:t>
      </w:r>
      <w:r w:rsidRPr="000A0D37">
        <w:rPr>
          <w:rFonts w:ascii="Times New Roman" w:hAnsi="Times New Roman" w:cs="Times New Roman"/>
        </w:rPr>
        <w:t xml:space="preserve">. </w:t>
      </w:r>
    </w:p>
    <w:p w:rsidR="000A0D37" w:rsidRPr="000A0D37" w:rsidRDefault="000A0D37" w:rsidP="000A0D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50D1" w:rsidRPr="000A0D37" w:rsidRDefault="002550D1" w:rsidP="000A0D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0D37">
        <w:rPr>
          <w:rFonts w:ascii="Times New Roman" w:hAnsi="Times New Roman" w:cs="Times New Roman"/>
        </w:rPr>
        <w:t xml:space="preserve">Упаковка, порядок погрузки-разгрузки и транспортировки должны исключать возможность механических повреждений поставляемого товара. Упаковка должна обеспечивать сохранность товара при транспортировке и погрузочно-разгрузочных работах к </w:t>
      </w:r>
      <w:r w:rsidRPr="007565B8">
        <w:rPr>
          <w:rFonts w:ascii="Times New Roman" w:hAnsi="Times New Roman" w:cs="Times New Roman"/>
          <w:b/>
        </w:rPr>
        <w:t>конечному</w:t>
      </w:r>
      <w:r w:rsidRPr="000A0D37">
        <w:rPr>
          <w:rFonts w:ascii="Times New Roman" w:hAnsi="Times New Roman" w:cs="Times New Roman"/>
        </w:rPr>
        <w:t xml:space="preserve"> </w:t>
      </w:r>
      <w:r w:rsidRPr="007565B8">
        <w:rPr>
          <w:rFonts w:ascii="Times New Roman" w:hAnsi="Times New Roman" w:cs="Times New Roman"/>
          <w:b/>
        </w:rPr>
        <w:t>месту</w:t>
      </w:r>
      <w:r w:rsidR="007565B8">
        <w:rPr>
          <w:rFonts w:ascii="Times New Roman" w:hAnsi="Times New Roman" w:cs="Times New Roman"/>
          <w:b/>
        </w:rPr>
        <w:t xml:space="preserve"> поставки товара</w:t>
      </w:r>
      <w:r w:rsidRPr="007565B8">
        <w:rPr>
          <w:rFonts w:ascii="Times New Roman" w:hAnsi="Times New Roman" w:cs="Times New Roman"/>
          <w:b/>
        </w:rPr>
        <w:t xml:space="preserve">: Республика Саха (Якутия), </w:t>
      </w:r>
      <w:proofErr w:type="gramStart"/>
      <w:r w:rsidRPr="007565B8">
        <w:rPr>
          <w:rFonts w:ascii="Times New Roman" w:hAnsi="Times New Roman" w:cs="Times New Roman"/>
          <w:b/>
        </w:rPr>
        <w:t>г</w:t>
      </w:r>
      <w:proofErr w:type="gramEnd"/>
      <w:r w:rsidRPr="007565B8">
        <w:rPr>
          <w:rFonts w:ascii="Times New Roman" w:hAnsi="Times New Roman" w:cs="Times New Roman"/>
          <w:b/>
        </w:rPr>
        <w:t xml:space="preserve">. Якутск, ул. </w:t>
      </w:r>
      <w:r w:rsidR="004F74D6" w:rsidRPr="004F74D6">
        <w:rPr>
          <w:rFonts w:ascii="Times New Roman" w:hAnsi="Times New Roman" w:cs="Times New Roman"/>
          <w:b/>
          <w:bCs/>
        </w:rPr>
        <w:t>Вилюйский тракт 5 километр, д. 40</w:t>
      </w:r>
    </w:p>
    <w:p w:rsidR="002550D1" w:rsidRPr="000A0D37" w:rsidRDefault="002550D1" w:rsidP="000A0D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550D1" w:rsidRDefault="002550D1" w:rsidP="000A0D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0D37">
        <w:rPr>
          <w:rFonts w:ascii="Times New Roman" w:hAnsi="Times New Roman" w:cs="Times New Roman"/>
        </w:rPr>
        <w:t>Некачественный или не отвечающий требованиям</w:t>
      </w:r>
      <w:r w:rsidR="007565B8">
        <w:rPr>
          <w:rFonts w:ascii="Times New Roman" w:hAnsi="Times New Roman" w:cs="Times New Roman"/>
        </w:rPr>
        <w:t xml:space="preserve"> </w:t>
      </w:r>
      <w:r w:rsidRPr="000A0D37">
        <w:rPr>
          <w:rFonts w:ascii="Times New Roman" w:hAnsi="Times New Roman" w:cs="Times New Roman"/>
        </w:rPr>
        <w:t>товар считается не поставленными.</w:t>
      </w:r>
    </w:p>
    <w:p w:rsidR="00AD3B8B" w:rsidRDefault="00AD3B8B" w:rsidP="000A0D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D3B8B" w:rsidRPr="000A0D37" w:rsidRDefault="00AD3B8B" w:rsidP="000A0D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F74D6" w:rsidRPr="004F74D6" w:rsidRDefault="004F74D6" w:rsidP="004F74D6">
      <w:pPr>
        <w:tabs>
          <w:tab w:val="right" w:pos="14600"/>
        </w:tabs>
        <w:spacing w:after="0" w:line="240" w:lineRule="auto"/>
        <w:rPr>
          <w:rFonts w:ascii="Times New Roman" w:hAnsi="Times New Roman" w:cs="Times New Roman"/>
        </w:rPr>
      </w:pPr>
      <w:r w:rsidRPr="004F74D6">
        <w:rPr>
          <w:rFonts w:ascii="Times New Roman" w:hAnsi="Times New Roman" w:cs="Times New Roman"/>
        </w:rPr>
        <w:t>Старший инженер –</w:t>
      </w:r>
    </w:p>
    <w:p w:rsidR="004F74D6" w:rsidRPr="004F74D6" w:rsidRDefault="004F74D6" w:rsidP="004F74D6">
      <w:pPr>
        <w:tabs>
          <w:tab w:val="right" w:pos="14600"/>
        </w:tabs>
        <w:spacing w:after="0" w:line="240" w:lineRule="auto"/>
        <w:rPr>
          <w:rFonts w:ascii="Times New Roman" w:hAnsi="Times New Roman" w:cs="Times New Roman"/>
        </w:rPr>
      </w:pPr>
      <w:r w:rsidRPr="004F74D6">
        <w:rPr>
          <w:rFonts w:ascii="Times New Roman" w:hAnsi="Times New Roman" w:cs="Times New Roman"/>
        </w:rPr>
        <w:t>начальник инженерной службы</w:t>
      </w:r>
    </w:p>
    <w:p w:rsidR="004F74D6" w:rsidRPr="004F74D6" w:rsidRDefault="004F74D6" w:rsidP="004F74D6">
      <w:pPr>
        <w:tabs>
          <w:tab w:val="right" w:pos="14600"/>
        </w:tabs>
        <w:spacing w:after="0" w:line="240" w:lineRule="auto"/>
        <w:rPr>
          <w:rFonts w:ascii="Times New Roman" w:hAnsi="Times New Roman" w:cs="Times New Roman"/>
        </w:rPr>
      </w:pPr>
      <w:r w:rsidRPr="004F74D6">
        <w:rPr>
          <w:rFonts w:ascii="Times New Roman" w:hAnsi="Times New Roman" w:cs="Times New Roman"/>
        </w:rPr>
        <w:t>СПСЧ ФПС ГПС ГУ МЧС России по РС (Я)</w:t>
      </w:r>
    </w:p>
    <w:p w:rsidR="002550D1" w:rsidRPr="00426032" w:rsidRDefault="004F74D6" w:rsidP="004F74D6">
      <w:pPr>
        <w:tabs>
          <w:tab w:val="right" w:pos="14600"/>
        </w:tabs>
        <w:spacing w:after="0" w:line="240" w:lineRule="auto"/>
        <w:rPr>
          <w:rFonts w:ascii="Times New Roman" w:hAnsi="Times New Roman" w:cs="Times New Roman"/>
        </w:rPr>
      </w:pPr>
      <w:r w:rsidRPr="004F74D6">
        <w:rPr>
          <w:rFonts w:ascii="Times New Roman" w:hAnsi="Times New Roman" w:cs="Times New Roman"/>
        </w:rPr>
        <w:t xml:space="preserve">лейтенант внутренней службы                                                                    </w:t>
      </w:r>
      <w:r w:rsidR="00426032">
        <w:rPr>
          <w:rFonts w:ascii="Times New Roman" w:hAnsi="Times New Roman" w:cs="Times New Roman"/>
        </w:rPr>
        <w:tab/>
      </w:r>
      <w:r w:rsidRPr="004F74D6">
        <w:rPr>
          <w:rFonts w:ascii="Times New Roman" w:hAnsi="Times New Roman" w:cs="Times New Roman"/>
        </w:rPr>
        <w:t>А.А. Марков</w:t>
      </w:r>
    </w:p>
    <w:p w:rsidR="0061467F" w:rsidRDefault="0061467F" w:rsidP="0061467F">
      <w:pPr>
        <w:spacing w:after="0" w:line="240" w:lineRule="auto"/>
      </w:pPr>
    </w:p>
    <w:p w:rsidR="00647C87" w:rsidRPr="0059051C" w:rsidRDefault="00647C87" w:rsidP="0059051C">
      <w:pPr>
        <w:spacing w:after="0" w:line="240" w:lineRule="auto"/>
      </w:pPr>
    </w:p>
    <w:sectPr w:rsidR="00647C87" w:rsidRPr="0059051C" w:rsidSect="00647C87">
      <w:pgSz w:w="16838" w:h="11906" w:orient="landscape"/>
      <w:pgMar w:top="720" w:right="962" w:bottom="720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647C87"/>
    <w:rsid w:val="00023A05"/>
    <w:rsid w:val="000A0D37"/>
    <w:rsid w:val="002550D1"/>
    <w:rsid w:val="00321E3A"/>
    <w:rsid w:val="00354589"/>
    <w:rsid w:val="00426032"/>
    <w:rsid w:val="004A114B"/>
    <w:rsid w:val="004F74D6"/>
    <w:rsid w:val="00587877"/>
    <w:rsid w:val="0059051C"/>
    <w:rsid w:val="0061467F"/>
    <w:rsid w:val="00647C87"/>
    <w:rsid w:val="007565B8"/>
    <w:rsid w:val="00897080"/>
    <w:rsid w:val="008F278C"/>
    <w:rsid w:val="00AD3B8B"/>
    <w:rsid w:val="00B111ED"/>
    <w:rsid w:val="00D20C34"/>
    <w:rsid w:val="00DD213C"/>
    <w:rsid w:val="00E42880"/>
    <w:rsid w:val="00E96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83C"/>
    <w:pPr>
      <w:spacing w:after="200" w:line="276" w:lineRule="auto"/>
    </w:pPr>
    <w:rPr>
      <w:rFonts w:eastAsia="Times New Roman" w:cs="Calibr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0C2627"/>
    <w:pPr>
      <w:spacing w:beforeAutospacing="1" w:afterAutospacing="1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F43D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1 Знак"/>
    <w:basedOn w:val="a0"/>
    <w:link w:val="Heading1"/>
    <w:uiPriority w:val="9"/>
    <w:qFormat/>
    <w:rsid w:val="000C2627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">
    <w:name w:val="Заголовок 3 Знак"/>
    <w:basedOn w:val="a0"/>
    <w:link w:val="Heading3"/>
    <w:uiPriority w:val="9"/>
    <w:qFormat/>
    <w:rsid w:val="00F43D8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F43D8A"/>
    <w:rPr>
      <w:b/>
      <w:bCs/>
    </w:rPr>
  </w:style>
  <w:style w:type="character" w:customStyle="1" w:styleId="cardmaininfocontent2">
    <w:name w:val="cardmaininfo__content2"/>
    <w:basedOn w:val="a0"/>
    <w:qFormat/>
    <w:rsid w:val="00412394"/>
    <w:rPr>
      <w:vanish w:val="0"/>
    </w:rPr>
  </w:style>
  <w:style w:type="character" w:customStyle="1" w:styleId="-">
    <w:name w:val="Интернет-ссылка"/>
    <w:basedOn w:val="a0"/>
    <w:uiPriority w:val="99"/>
    <w:unhideWhenUsed/>
    <w:rsid w:val="00DD6CBB"/>
    <w:rPr>
      <w:color w:val="0000FF"/>
      <w:u w:val="single"/>
    </w:rPr>
  </w:style>
  <w:style w:type="character" w:customStyle="1" w:styleId="a4">
    <w:name w:val="Основной текст с отступом Знак"/>
    <w:basedOn w:val="a0"/>
    <w:qFormat/>
    <w:rsid w:val="00371BDE"/>
    <w:rPr>
      <w:rFonts w:ascii="Times New Roman" w:eastAsia="Times New Roman" w:hAnsi="Times New Roman" w:cs="Arial"/>
      <w:color w:val="000000"/>
      <w:sz w:val="28"/>
      <w:szCs w:val="32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13F8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647C8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647C87"/>
    <w:pPr>
      <w:spacing w:after="140"/>
    </w:pPr>
  </w:style>
  <w:style w:type="paragraph" w:styleId="a8">
    <w:name w:val="List"/>
    <w:basedOn w:val="a7"/>
    <w:rsid w:val="00647C87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47C8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647C87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585695"/>
    <w:pPr>
      <w:ind w:left="720"/>
      <w:contextualSpacing/>
    </w:pPr>
    <w:rPr>
      <w:rFonts w:eastAsia="Calibri" w:cs="Times New Roman"/>
      <w:lang w:eastAsia="en-US"/>
    </w:rPr>
  </w:style>
  <w:style w:type="paragraph" w:styleId="ab">
    <w:name w:val="Body Text Indent"/>
    <w:basedOn w:val="a"/>
    <w:rsid w:val="00371BDE"/>
    <w:pPr>
      <w:spacing w:after="0" w:line="240" w:lineRule="auto"/>
      <w:ind w:firstLine="540"/>
      <w:jc w:val="both"/>
    </w:pPr>
    <w:rPr>
      <w:rFonts w:ascii="Times New Roman" w:hAnsi="Times New Roman" w:cs="Arial"/>
      <w:color w:val="000000"/>
      <w:sz w:val="28"/>
      <w:szCs w:val="32"/>
    </w:rPr>
  </w:style>
  <w:style w:type="paragraph" w:styleId="ac">
    <w:name w:val="Balloon Text"/>
    <w:basedOn w:val="a"/>
    <w:uiPriority w:val="99"/>
    <w:semiHidden/>
    <w:unhideWhenUsed/>
    <w:qFormat/>
    <w:rsid w:val="00C13F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30">
    <w:name w:val="Без интервала3"/>
    <w:qFormat/>
    <w:rsid w:val="00647C87"/>
    <w:pPr>
      <w:overflowPunct w:val="0"/>
    </w:pPr>
    <w:rPr>
      <w:rFonts w:ascii="Liberation Serif" w:eastAsia="Times New Roman" w:hAnsi="Liberation Serif" w:cs="Times New Roman"/>
      <w:kern w:val="2"/>
      <w:sz w:val="24"/>
      <w:szCs w:val="24"/>
      <w:lang w:bidi="ru-RU"/>
    </w:rPr>
  </w:style>
  <w:style w:type="paragraph" w:customStyle="1" w:styleId="ad">
    <w:name w:val="Содержимое таблицы"/>
    <w:basedOn w:val="a"/>
    <w:qFormat/>
    <w:rsid w:val="00647C87"/>
    <w:pPr>
      <w:suppressLineNumbers/>
    </w:pPr>
  </w:style>
  <w:style w:type="paragraph" w:customStyle="1" w:styleId="ae">
    <w:name w:val="Заголовок таблицы"/>
    <w:basedOn w:val="ad"/>
    <w:qFormat/>
    <w:rsid w:val="00647C87"/>
    <w:pPr>
      <w:jc w:val="center"/>
    </w:pPr>
    <w:rPr>
      <w:b/>
      <w:bCs/>
    </w:rPr>
  </w:style>
  <w:style w:type="table" w:styleId="af">
    <w:name w:val="Table Grid"/>
    <w:basedOn w:val="a1"/>
    <w:uiPriority w:val="59"/>
    <w:rsid w:val="00F43462"/>
    <w:rPr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9885-2324-4855-93D4-25D779FCA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vinokurovanp</dc:creator>
  <dc:description/>
  <cp:lastModifiedBy>AndreevaGY</cp:lastModifiedBy>
  <cp:revision>31</cp:revision>
  <cp:lastPrinted>2026-04-07T16:50:00Z</cp:lastPrinted>
  <dcterms:created xsi:type="dcterms:W3CDTF">2025-12-01T06:19:00Z</dcterms:created>
  <dcterms:modified xsi:type="dcterms:W3CDTF">2026-07-30T02:49:00Z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