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ook w:val="00A0" w:firstRow="1" w:lastRow="0" w:firstColumn="1" w:lastColumn="0" w:noHBand="0" w:noVBand="0"/>
      </w:tblPr>
      <w:tblGrid>
        <w:gridCol w:w="4820"/>
        <w:gridCol w:w="4820"/>
      </w:tblGrid>
      <w:tr w:rsidR="009C1477" w:rsidRPr="0007093E" w14:paraId="6507456A" w14:textId="77777777" w:rsidTr="00502EE0">
        <w:trPr>
          <w:trHeight w:val="283"/>
        </w:trPr>
        <w:tc>
          <w:tcPr>
            <w:tcW w:w="4820" w:type="dxa"/>
            <w:vAlign w:val="center"/>
            <w:hideMark/>
          </w:tcPr>
          <w:p w14:paraId="48D3A72D" w14:textId="77777777" w:rsidR="009C1477" w:rsidRPr="0007093E" w:rsidRDefault="009C1477" w:rsidP="00502EE0">
            <w:pPr>
              <w:widowControl w:val="0"/>
              <w:suppressAutoHyphens/>
              <w:spacing w:after="0" w:line="240" w:lineRule="auto"/>
              <w:rPr>
                <w:rFonts w:ascii="Times New Roman" w:eastAsia="DejaVu Sans" w:hAnsi="Times New Roman"/>
                <w:b/>
                <w:kern w:val="2"/>
                <w:sz w:val="20"/>
                <w:szCs w:val="20"/>
                <w:lang w:eastAsia="hi-IN" w:bidi="hi-IN"/>
              </w:rPr>
            </w:pPr>
          </w:p>
        </w:tc>
        <w:tc>
          <w:tcPr>
            <w:tcW w:w="4820" w:type="dxa"/>
            <w:vAlign w:val="center"/>
          </w:tcPr>
          <w:p w14:paraId="7AC14F2C" w14:textId="77777777" w:rsidR="009C1477" w:rsidRPr="0007093E" w:rsidRDefault="009C1477" w:rsidP="00502EE0">
            <w:pPr>
              <w:widowControl w:val="0"/>
              <w:suppressAutoHyphens/>
              <w:spacing w:after="0" w:line="240" w:lineRule="auto"/>
              <w:jc w:val="right"/>
              <w:rPr>
                <w:rFonts w:ascii="Times New Roman" w:eastAsia="DejaVu Sans" w:hAnsi="Times New Roman"/>
                <w:b/>
                <w:bCs/>
                <w:kern w:val="2"/>
                <w:sz w:val="20"/>
                <w:szCs w:val="20"/>
                <w:lang w:eastAsia="hi-IN" w:bidi="hi-IN"/>
              </w:rPr>
            </w:pPr>
            <w:r w:rsidRPr="0007093E">
              <w:rPr>
                <w:rFonts w:ascii="Times New Roman" w:eastAsia="DejaVu Sans" w:hAnsi="Times New Roman"/>
                <w:b/>
                <w:bCs/>
                <w:kern w:val="2"/>
                <w:sz w:val="20"/>
                <w:szCs w:val="20"/>
                <w:lang w:eastAsia="hi-IN" w:bidi="hi-IN"/>
              </w:rPr>
              <w:t>ПРОЕКТ КОНТРАКТА</w:t>
            </w:r>
          </w:p>
        </w:tc>
      </w:tr>
    </w:tbl>
    <w:p w14:paraId="44494A01" w14:textId="10237AE2" w:rsidR="00E42384" w:rsidRDefault="00F115D9" w:rsidP="009C1477">
      <w:pPr>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 xml:space="preserve">Контракт № </w:t>
      </w:r>
      <w:r w:rsidR="00756B01">
        <w:rPr>
          <w:rFonts w:ascii="Times New Roman" w:eastAsia="Times New Roman" w:hAnsi="Times New Roman"/>
          <w:b/>
          <w:sz w:val="20"/>
          <w:szCs w:val="20"/>
          <w:lang w:eastAsia="ru-RU"/>
        </w:rPr>
        <w:t>____</w:t>
      </w:r>
      <w:r w:rsidR="007F60AF" w:rsidRPr="007F60AF">
        <w:rPr>
          <w:rFonts w:ascii="Times New Roman" w:eastAsia="Times New Roman" w:hAnsi="Times New Roman"/>
          <w:b/>
          <w:sz w:val="20"/>
          <w:szCs w:val="20"/>
          <w:lang w:eastAsia="ru-RU"/>
        </w:rPr>
        <w:t>-2</w:t>
      </w:r>
      <w:r w:rsidR="003B39A8">
        <w:rPr>
          <w:rFonts w:ascii="Times New Roman" w:eastAsia="Times New Roman" w:hAnsi="Times New Roman"/>
          <w:b/>
          <w:sz w:val="20"/>
          <w:szCs w:val="20"/>
          <w:lang w:eastAsia="ru-RU"/>
        </w:rPr>
        <w:t>6</w:t>
      </w:r>
      <w:r w:rsidR="007F60AF" w:rsidRPr="007F60AF">
        <w:rPr>
          <w:rFonts w:ascii="Times New Roman" w:eastAsia="Times New Roman" w:hAnsi="Times New Roman"/>
          <w:b/>
          <w:sz w:val="20"/>
          <w:szCs w:val="20"/>
          <w:lang w:eastAsia="ru-RU"/>
        </w:rPr>
        <w:t>-</w:t>
      </w:r>
      <w:r w:rsidR="00AC4BC4">
        <w:rPr>
          <w:rFonts w:ascii="Times New Roman" w:eastAsia="Times New Roman" w:hAnsi="Times New Roman"/>
          <w:b/>
          <w:sz w:val="20"/>
          <w:szCs w:val="20"/>
          <w:lang w:eastAsia="ru-RU"/>
        </w:rPr>
        <w:t>ЕАТ</w:t>
      </w:r>
    </w:p>
    <w:p w14:paraId="4AA8D1B8" w14:textId="6D2B52D7" w:rsidR="00AC4BC4" w:rsidRDefault="00AC4BC4" w:rsidP="00443809">
      <w:pPr>
        <w:spacing w:after="0" w:line="240" w:lineRule="auto"/>
        <w:jc w:val="center"/>
        <w:rPr>
          <w:rFonts w:ascii="Times New Roman" w:eastAsia="Times New Roman" w:hAnsi="Times New Roman"/>
          <w:b/>
          <w:sz w:val="20"/>
          <w:szCs w:val="20"/>
          <w:lang w:eastAsia="ru-RU"/>
        </w:rPr>
      </w:pPr>
      <w:r w:rsidRPr="009C1477">
        <w:rPr>
          <w:rFonts w:ascii="Times New Roman" w:eastAsia="Times New Roman" w:hAnsi="Times New Roman"/>
          <w:b/>
          <w:sz w:val="20"/>
          <w:szCs w:val="20"/>
          <w:lang w:eastAsia="ru-RU"/>
        </w:rPr>
        <w:t>ИКЗ</w:t>
      </w:r>
      <w:r w:rsidR="009C1477">
        <w:rPr>
          <w:rFonts w:ascii="Times New Roman" w:eastAsia="Times New Roman" w:hAnsi="Times New Roman"/>
          <w:b/>
          <w:sz w:val="20"/>
          <w:szCs w:val="20"/>
          <w:lang w:eastAsia="ru-RU"/>
        </w:rPr>
        <w:t xml:space="preserve">: </w:t>
      </w:r>
      <w:r w:rsidR="00C42BCB" w:rsidRPr="00C42BCB">
        <w:rPr>
          <w:rFonts w:ascii="Times New Roman" w:eastAsia="Times New Roman" w:hAnsi="Times New Roman"/>
          <w:b/>
          <w:sz w:val="20"/>
          <w:szCs w:val="20"/>
          <w:lang w:eastAsia="ru-RU"/>
        </w:rPr>
        <w:t>261773304672177330100100090000000000</w:t>
      </w:r>
      <w:r w:rsidR="005D29EF">
        <w:rPr>
          <w:rFonts w:ascii="Times New Roman" w:eastAsia="Times New Roman" w:hAnsi="Times New Roman"/>
          <w:b/>
          <w:sz w:val="20"/>
          <w:szCs w:val="20"/>
          <w:lang w:eastAsia="ru-RU"/>
        </w:rPr>
        <w:t xml:space="preserve"> </w:t>
      </w:r>
    </w:p>
    <w:tbl>
      <w:tblPr>
        <w:tblW w:w="9640" w:type="dxa"/>
        <w:tblInd w:w="-34" w:type="dxa"/>
        <w:tblLook w:val="04A0" w:firstRow="1" w:lastRow="0" w:firstColumn="1" w:lastColumn="0" w:noHBand="0" w:noVBand="1"/>
      </w:tblPr>
      <w:tblGrid>
        <w:gridCol w:w="4819"/>
        <w:gridCol w:w="4821"/>
      </w:tblGrid>
      <w:tr w:rsidR="00A37E2E" w:rsidRPr="00AD00AD" w14:paraId="157ED1FA" w14:textId="77777777" w:rsidTr="001E7B12">
        <w:trPr>
          <w:trHeight w:val="147"/>
        </w:trPr>
        <w:tc>
          <w:tcPr>
            <w:tcW w:w="4819" w:type="dxa"/>
            <w:shd w:val="clear" w:color="auto" w:fill="auto"/>
            <w:vAlign w:val="center"/>
          </w:tcPr>
          <w:p w14:paraId="27B78BC2" w14:textId="77777777" w:rsidR="00A37E2E" w:rsidRPr="00AD00AD" w:rsidRDefault="00A37E2E"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г. Москва</w:t>
            </w:r>
          </w:p>
        </w:tc>
        <w:tc>
          <w:tcPr>
            <w:tcW w:w="4821" w:type="dxa"/>
            <w:shd w:val="clear" w:color="auto" w:fill="auto"/>
            <w:vAlign w:val="center"/>
          </w:tcPr>
          <w:p w14:paraId="47795A02" w14:textId="77777777" w:rsidR="00A37E2E" w:rsidRPr="00AD00AD" w:rsidRDefault="00A2352B" w:rsidP="00AD00AD">
            <w:pPr>
              <w:spacing w:after="0" w:line="240" w:lineRule="auto"/>
              <w:jc w:val="right"/>
              <w:rPr>
                <w:rFonts w:ascii="Times New Roman" w:eastAsia="Times New Roman" w:hAnsi="Times New Roman"/>
                <w:sz w:val="20"/>
                <w:szCs w:val="20"/>
                <w:lang w:eastAsia="ru-RU"/>
              </w:rPr>
            </w:pPr>
            <w:bookmarkStart w:id="0" w:name="_Hlk42592527"/>
            <w:r w:rsidRPr="00AD00AD">
              <w:rPr>
                <w:rFonts w:ascii="Times New Roman" w:eastAsia="Times New Roman" w:hAnsi="Times New Roman"/>
                <w:sz w:val="20"/>
                <w:szCs w:val="20"/>
                <w:lang w:eastAsia="ru-RU"/>
              </w:rPr>
              <w:t>«</w:t>
            </w:r>
            <w:r w:rsidR="00756B01">
              <w:rPr>
                <w:rFonts w:ascii="Times New Roman" w:eastAsia="Times New Roman" w:hAnsi="Times New Roman"/>
                <w:sz w:val="20"/>
                <w:szCs w:val="20"/>
                <w:lang w:eastAsia="ru-RU"/>
              </w:rPr>
              <w:t>___</w:t>
            </w:r>
            <w:r w:rsidRPr="00AD00AD">
              <w:rPr>
                <w:rFonts w:ascii="Times New Roman" w:eastAsia="Times New Roman" w:hAnsi="Times New Roman"/>
                <w:sz w:val="20"/>
                <w:szCs w:val="20"/>
                <w:lang w:eastAsia="ru-RU"/>
              </w:rPr>
              <w:t xml:space="preserve">» </w:t>
            </w:r>
            <w:r w:rsidR="00756B01">
              <w:rPr>
                <w:rFonts w:ascii="Times New Roman" w:eastAsia="Times New Roman" w:hAnsi="Times New Roman"/>
                <w:sz w:val="20"/>
                <w:szCs w:val="20"/>
                <w:lang w:eastAsia="ru-RU"/>
              </w:rPr>
              <w:t>__________</w:t>
            </w:r>
            <w:r w:rsidR="00A632CA" w:rsidRPr="00AD00AD">
              <w:rPr>
                <w:rFonts w:ascii="Times New Roman" w:eastAsia="Times New Roman" w:hAnsi="Times New Roman"/>
                <w:sz w:val="20"/>
                <w:szCs w:val="20"/>
                <w:lang w:eastAsia="ru-RU"/>
              </w:rPr>
              <w:t xml:space="preserve"> </w:t>
            </w:r>
            <w:r w:rsidR="00A37E2E" w:rsidRPr="00AD00AD">
              <w:rPr>
                <w:rFonts w:ascii="Times New Roman" w:eastAsia="Times New Roman" w:hAnsi="Times New Roman"/>
                <w:sz w:val="20"/>
                <w:szCs w:val="20"/>
                <w:lang w:eastAsia="ru-RU"/>
              </w:rPr>
              <w:t>20</w:t>
            </w:r>
            <w:r w:rsidR="00216A62" w:rsidRPr="00AD00AD">
              <w:rPr>
                <w:rFonts w:ascii="Times New Roman" w:eastAsia="Times New Roman" w:hAnsi="Times New Roman"/>
                <w:sz w:val="20"/>
                <w:szCs w:val="20"/>
                <w:lang w:eastAsia="ru-RU"/>
              </w:rPr>
              <w:t>2</w:t>
            </w:r>
            <w:r w:rsidR="003B39A8">
              <w:rPr>
                <w:rFonts w:ascii="Times New Roman" w:eastAsia="Times New Roman" w:hAnsi="Times New Roman"/>
                <w:sz w:val="20"/>
                <w:szCs w:val="20"/>
                <w:lang w:eastAsia="ru-RU"/>
              </w:rPr>
              <w:t>6</w:t>
            </w:r>
            <w:r w:rsidR="00A37E2E" w:rsidRPr="00AD00AD">
              <w:rPr>
                <w:rFonts w:ascii="Times New Roman" w:eastAsia="Times New Roman" w:hAnsi="Times New Roman"/>
                <w:sz w:val="20"/>
                <w:szCs w:val="20"/>
                <w:lang w:eastAsia="ru-RU"/>
              </w:rPr>
              <w:t xml:space="preserve"> г.</w:t>
            </w:r>
            <w:bookmarkEnd w:id="0"/>
          </w:p>
        </w:tc>
      </w:tr>
    </w:tbl>
    <w:p w14:paraId="3D4A0FBB" w14:textId="77777777" w:rsidR="00F31E53" w:rsidRPr="00B16330" w:rsidRDefault="00F31E53" w:rsidP="00AD00AD">
      <w:pPr>
        <w:spacing w:after="0" w:line="240" w:lineRule="auto"/>
        <w:jc w:val="both"/>
        <w:rPr>
          <w:rFonts w:ascii="Times New Roman" w:eastAsia="Times New Roman" w:hAnsi="Times New Roman"/>
          <w:sz w:val="16"/>
          <w:szCs w:val="16"/>
          <w:lang w:eastAsia="ru-RU"/>
        </w:rPr>
      </w:pPr>
    </w:p>
    <w:p w14:paraId="5D4A3D57" w14:textId="77777777" w:rsidR="00F31E53" w:rsidRPr="00AD00AD" w:rsidRDefault="00DD1C00" w:rsidP="00DD1C00">
      <w:pPr>
        <w:autoSpaceDE w:val="0"/>
        <w:autoSpaceDN w:val="0"/>
        <w:adjustRightInd w:val="0"/>
        <w:spacing w:after="0" w:line="240" w:lineRule="auto"/>
        <w:ind w:firstLine="709"/>
        <w:jc w:val="both"/>
        <w:rPr>
          <w:rFonts w:ascii="Times New Roman" w:hAnsi="Times New Roman"/>
          <w:sz w:val="20"/>
          <w:szCs w:val="20"/>
        </w:rPr>
      </w:pPr>
      <w:r w:rsidRPr="00AD00AD">
        <w:rPr>
          <w:rFonts w:ascii="Times New Roman" w:hAnsi="Times New Roman"/>
          <w:b/>
          <w:sz w:val="20"/>
          <w:szCs w:val="20"/>
        </w:rPr>
        <w:t>Федеральное бюджетное учреждение «Центральная клиническая больница гражданской авиации»</w:t>
      </w:r>
      <w:r w:rsidRPr="00AD00AD">
        <w:rPr>
          <w:rFonts w:ascii="Times New Roman" w:hAnsi="Times New Roman"/>
          <w:sz w:val="20"/>
          <w:szCs w:val="20"/>
        </w:rPr>
        <w:t xml:space="preserve"> (сокращенное наименование ЦКБ ГА) (ОГРН 1027739731491), именуемое в дальнейшем «Заказчик», в лице главного врача </w:t>
      </w:r>
      <w:r w:rsidR="00593501">
        <w:rPr>
          <w:rFonts w:ascii="Times New Roman" w:hAnsi="Times New Roman"/>
          <w:sz w:val="20"/>
          <w:szCs w:val="20"/>
        </w:rPr>
        <w:t>Забродиной Натальи Борисовны</w:t>
      </w:r>
      <w:r w:rsidRPr="00AD00AD">
        <w:rPr>
          <w:rFonts w:ascii="Times New Roman" w:hAnsi="Times New Roman"/>
          <w:sz w:val="20"/>
          <w:szCs w:val="20"/>
        </w:rPr>
        <w:t xml:space="preserve">, действующего на основании </w:t>
      </w:r>
      <w:r w:rsidR="00593501">
        <w:rPr>
          <w:rFonts w:ascii="Times New Roman" w:hAnsi="Times New Roman"/>
          <w:sz w:val="20"/>
          <w:szCs w:val="20"/>
        </w:rPr>
        <w:t>Устава</w:t>
      </w:r>
      <w:r w:rsidRPr="00AD00AD">
        <w:rPr>
          <w:rFonts w:ascii="Times New Roman" w:hAnsi="Times New Roman"/>
          <w:sz w:val="20"/>
          <w:szCs w:val="20"/>
        </w:rPr>
        <w:t>, с одной стороны, и</w:t>
      </w:r>
    </w:p>
    <w:p w14:paraId="04202C98" w14:textId="74623B9E" w:rsidR="00F31E53" w:rsidRPr="00AD00AD" w:rsidRDefault="00756B01" w:rsidP="00AD00AD">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b/>
          <w:sz w:val="20"/>
          <w:szCs w:val="20"/>
        </w:rPr>
        <w:t>____________________________</w:t>
      </w:r>
      <w:r w:rsidR="004A680C" w:rsidRPr="004A680C">
        <w:rPr>
          <w:rFonts w:ascii="Times New Roman" w:hAnsi="Times New Roman"/>
          <w:b/>
          <w:sz w:val="20"/>
          <w:szCs w:val="20"/>
        </w:rPr>
        <w:t xml:space="preserve"> </w:t>
      </w:r>
      <w:r w:rsidR="00E104E8" w:rsidRPr="00E104E8">
        <w:rPr>
          <w:rFonts w:ascii="Times New Roman" w:hAnsi="Times New Roman"/>
          <w:b/>
          <w:sz w:val="20"/>
          <w:szCs w:val="20"/>
        </w:rPr>
        <w:t>«</w:t>
      </w:r>
      <w:r>
        <w:rPr>
          <w:rFonts w:ascii="Times New Roman" w:hAnsi="Times New Roman"/>
          <w:b/>
          <w:sz w:val="20"/>
          <w:szCs w:val="20"/>
        </w:rPr>
        <w:t>______</w:t>
      </w:r>
      <w:r w:rsidR="002E3445">
        <w:rPr>
          <w:rFonts w:ascii="Times New Roman" w:hAnsi="Times New Roman"/>
          <w:b/>
          <w:sz w:val="20"/>
          <w:szCs w:val="20"/>
        </w:rPr>
        <w:t>___________</w:t>
      </w:r>
      <w:r>
        <w:rPr>
          <w:rFonts w:ascii="Times New Roman" w:hAnsi="Times New Roman"/>
          <w:b/>
          <w:sz w:val="20"/>
          <w:szCs w:val="20"/>
        </w:rPr>
        <w:t>_____</w:t>
      </w:r>
      <w:r w:rsidR="00E104E8" w:rsidRPr="00E104E8">
        <w:rPr>
          <w:rFonts w:ascii="Times New Roman" w:hAnsi="Times New Roman"/>
          <w:b/>
          <w:sz w:val="20"/>
          <w:szCs w:val="20"/>
        </w:rPr>
        <w:t>»</w:t>
      </w:r>
      <w:r w:rsidR="004A680C" w:rsidRPr="004A680C">
        <w:rPr>
          <w:rFonts w:ascii="Times New Roman" w:hAnsi="Times New Roman"/>
          <w:b/>
          <w:sz w:val="20"/>
          <w:szCs w:val="20"/>
        </w:rPr>
        <w:t xml:space="preserve"> </w:t>
      </w:r>
      <w:r w:rsidR="004A680C" w:rsidRPr="004A680C">
        <w:rPr>
          <w:rFonts w:ascii="Times New Roman" w:hAnsi="Times New Roman"/>
          <w:bCs/>
          <w:sz w:val="20"/>
          <w:szCs w:val="20"/>
        </w:rPr>
        <w:t xml:space="preserve">(сокращенное наименование </w:t>
      </w:r>
      <w:r>
        <w:rPr>
          <w:rFonts w:ascii="Times New Roman" w:hAnsi="Times New Roman"/>
          <w:bCs/>
          <w:sz w:val="20"/>
          <w:szCs w:val="20"/>
        </w:rPr>
        <w:t>____________________</w:t>
      </w:r>
      <w:r w:rsidR="004A680C" w:rsidRPr="004A680C">
        <w:rPr>
          <w:rFonts w:ascii="Times New Roman" w:hAnsi="Times New Roman"/>
          <w:bCs/>
          <w:sz w:val="20"/>
          <w:szCs w:val="20"/>
        </w:rPr>
        <w:t xml:space="preserve">) (ОГРН </w:t>
      </w:r>
      <w:r>
        <w:rPr>
          <w:rFonts w:ascii="Times New Roman" w:hAnsi="Times New Roman"/>
          <w:bCs/>
          <w:sz w:val="20"/>
          <w:szCs w:val="20"/>
        </w:rPr>
        <w:t>_________________</w:t>
      </w:r>
      <w:r w:rsidR="004A680C" w:rsidRPr="004A680C">
        <w:rPr>
          <w:rFonts w:ascii="Times New Roman" w:hAnsi="Times New Roman"/>
          <w:bCs/>
          <w:sz w:val="20"/>
          <w:szCs w:val="20"/>
        </w:rPr>
        <w:t>)</w:t>
      </w:r>
      <w:r w:rsidR="000414CD" w:rsidRPr="00AD00AD">
        <w:rPr>
          <w:rFonts w:ascii="Times New Roman" w:hAnsi="Times New Roman"/>
          <w:sz w:val="20"/>
          <w:szCs w:val="20"/>
        </w:rPr>
        <w:t xml:space="preserve">, именуемое в дальнейшем «Поставщик», в лице </w:t>
      </w:r>
      <w:r>
        <w:rPr>
          <w:rFonts w:ascii="Times New Roman" w:hAnsi="Times New Roman"/>
          <w:sz w:val="20"/>
          <w:szCs w:val="20"/>
        </w:rPr>
        <w:t>___________________________</w:t>
      </w:r>
      <w:r w:rsidR="000414CD" w:rsidRPr="00AD00AD">
        <w:rPr>
          <w:rFonts w:ascii="Times New Roman" w:hAnsi="Times New Roman"/>
          <w:sz w:val="20"/>
          <w:szCs w:val="20"/>
        </w:rPr>
        <w:t xml:space="preserve">, действующего на основании </w:t>
      </w:r>
      <w:r>
        <w:rPr>
          <w:rFonts w:ascii="Times New Roman" w:hAnsi="Times New Roman"/>
          <w:sz w:val="20"/>
          <w:szCs w:val="20"/>
        </w:rPr>
        <w:t>____________________</w:t>
      </w:r>
      <w:r w:rsidR="000414CD" w:rsidRPr="00AD00AD">
        <w:rPr>
          <w:rFonts w:ascii="Times New Roman" w:hAnsi="Times New Roman"/>
          <w:sz w:val="20"/>
          <w:szCs w:val="20"/>
        </w:rPr>
        <w:t>,</w:t>
      </w:r>
      <w:r w:rsidR="00FB0F54" w:rsidRPr="00AD00AD">
        <w:rPr>
          <w:rFonts w:ascii="Times New Roman" w:hAnsi="Times New Roman"/>
          <w:sz w:val="20"/>
          <w:szCs w:val="20"/>
        </w:rPr>
        <w:t xml:space="preserve"> с другой стороны, здесь и далее именуемые «Стороны»,</w:t>
      </w:r>
      <w:r w:rsidR="00AD00AD" w:rsidRPr="00AD00AD">
        <w:rPr>
          <w:rFonts w:ascii="Times New Roman" w:hAnsi="Times New Roman"/>
          <w:sz w:val="20"/>
          <w:szCs w:val="20"/>
        </w:rPr>
        <w:t xml:space="preserve"> </w:t>
      </w:r>
      <w:r w:rsidR="00FA4CB2" w:rsidRPr="00AD00AD">
        <w:rPr>
          <w:rFonts w:ascii="Times New Roman" w:hAnsi="Times New Roman"/>
          <w:sz w:val="20"/>
          <w:szCs w:val="20"/>
        </w:rPr>
        <w:t>заключили настоящий Контракт в соответстви</w:t>
      </w:r>
      <w:r w:rsidR="000E3E64">
        <w:rPr>
          <w:rFonts w:ascii="Times New Roman" w:hAnsi="Times New Roman"/>
          <w:sz w:val="20"/>
          <w:szCs w:val="20"/>
        </w:rPr>
        <w:t>и</w:t>
      </w:r>
      <w:r w:rsidR="00FA4CB2" w:rsidRPr="00AD00AD">
        <w:rPr>
          <w:rFonts w:ascii="Times New Roman" w:hAnsi="Times New Roman"/>
          <w:sz w:val="20"/>
          <w:szCs w:val="20"/>
        </w:rPr>
        <w:t xml:space="preserve">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14:paraId="615B6B9A" w14:textId="77777777" w:rsidR="002F59CC" w:rsidRPr="00AD00AD" w:rsidRDefault="002F59CC" w:rsidP="00AD00AD">
      <w:pPr>
        <w:autoSpaceDE w:val="0"/>
        <w:autoSpaceDN w:val="0"/>
        <w:adjustRightInd w:val="0"/>
        <w:spacing w:after="0" w:line="240" w:lineRule="auto"/>
        <w:jc w:val="both"/>
        <w:rPr>
          <w:rFonts w:ascii="Times New Roman" w:hAnsi="Times New Roman"/>
          <w:sz w:val="20"/>
          <w:szCs w:val="20"/>
        </w:rPr>
      </w:pPr>
    </w:p>
    <w:p w14:paraId="0B3BEF7B" w14:textId="77777777" w:rsidR="005C7BFE" w:rsidRPr="00AD00AD" w:rsidRDefault="00F31E53" w:rsidP="00AD00AD">
      <w:pPr>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 Предмет Контракт</w:t>
      </w:r>
      <w:r w:rsidR="001241AB" w:rsidRPr="00AD00AD">
        <w:rPr>
          <w:rFonts w:ascii="Times New Roman" w:eastAsia="Times New Roman" w:hAnsi="Times New Roman"/>
          <w:b/>
          <w:sz w:val="20"/>
          <w:szCs w:val="20"/>
          <w:lang w:eastAsia="ru-RU"/>
        </w:rPr>
        <w:t>а</w:t>
      </w:r>
    </w:p>
    <w:p w14:paraId="155EF0D1" w14:textId="2A22452D" w:rsidR="005C7BFE" w:rsidRPr="00AD00AD" w:rsidRDefault="005C7BFE" w:rsidP="00AD00AD">
      <w:pPr>
        <w:autoSpaceDE w:val="0"/>
        <w:autoSpaceDN w:val="0"/>
        <w:adjustRightInd w:val="0"/>
        <w:spacing w:after="0" w:line="240" w:lineRule="auto"/>
        <w:ind w:firstLine="709"/>
        <w:jc w:val="both"/>
        <w:rPr>
          <w:rFonts w:ascii="Times New Roman" w:hAnsi="Times New Roman"/>
          <w:sz w:val="20"/>
          <w:szCs w:val="20"/>
        </w:rPr>
      </w:pPr>
      <w:r w:rsidRPr="00AD00AD">
        <w:rPr>
          <w:rFonts w:ascii="Times New Roman" w:hAnsi="Times New Roman"/>
          <w:sz w:val="20"/>
          <w:szCs w:val="20"/>
          <w:lang w:eastAsia="ru-RU"/>
        </w:rPr>
        <w:t>1.1. В соответствии с Контрактом Поставщик обязуется в порядке и сроки, предусмотренные Контрактом, осуществить поставку</w:t>
      </w:r>
      <w:r w:rsidR="00B76B4A" w:rsidRPr="00AD00AD">
        <w:rPr>
          <w:rFonts w:ascii="Times New Roman" w:hAnsi="Times New Roman"/>
          <w:sz w:val="20"/>
          <w:szCs w:val="20"/>
        </w:rPr>
        <w:t xml:space="preserve"> </w:t>
      </w:r>
      <w:bookmarkStart w:id="1" w:name="_Hlk227229139"/>
      <w:r w:rsidR="009C1477" w:rsidRPr="009C1477">
        <w:rPr>
          <w:rFonts w:ascii="Times New Roman" w:hAnsi="Times New Roman"/>
          <w:sz w:val="20"/>
          <w:szCs w:val="20"/>
        </w:rPr>
        <w:t>экстемпоральн</w:t>
      </w:r>
      <w:r w:rsidR="00B06E7B">
        <w:rPr>
          <w:rFonts w:ascii="Times New Roman" w:hAnsi="Times New Roman"/>
          <w:sz w:val="20"/>
          <w:szCs w:val="20"/>
        </w:rPr>
        <w:t>ого</w:t>
      </w:r>
      <w:r w:rsidR="009C1477" w:rsidRPr="009C1477">
        <w:rPr>
          <w:rFonts w:ascii="Times New Roman" w:hAnsi="Times New Roman"/>
          <w:sz w:val="20"/>
          <w:szCs w:val="20"/>
        </w:rPr>
        <w:t xml:space="preserve"> препарат</w:t>
      </w:r>
      <w:r w:rsidR="00B06E7B">
        <w:rPr>
          <w:rFonts w:ascii="Times New Roman" w:hAnsi="Times New Roman"/>
          <w:sz w:val="20"/>
          <w:szCs w:val="20"/>
        </w:rPr>
        <w:t>а декстроза</w:t>
      </w:r>
      <w:r w:rsidR="009C1477" w:rsidRPr="009C1477">
        <w:rPr>
          <w:rFonts w:ascii="Times New Roman" w:hAnsi="Times New Roman"/>
          <w:sz w:val="20"/>
          <w:szCs w:val="20"/>
        </w:rPr>
        <w:t xml:space="preserve"> </w:t>
      </w:r>
      <w:bookmarkEnd w:id="1"/>
      <w:r w:rsidRPr="00AD00AD">
        <w:rPr>
          <w:rFonts w:ascii="Times New Roman" w:hAnsi="Times New Roman"/>
          <w:sz w:val="20"/>
          <w:szCs w:val="20"/>
          <w:lang w:eastAsia="ru-RU"/>
        </w:rPr>
        <w:t xml:space="preserve">(код </w:t>
      </w:r>
      <w:hyperlink r:id="rId8" w:history="1">
        <w:r w:rsidRPr="00AD00AD">
          <w:rPr>
            <w:rFonts w:ascii="Times New Roman" w:hAnsi="Times New Roman"/>
            <w:sz w:val="20"/>
            <w:szCs w:val="20"/>
            <w:lang w:eastAsia="ru-RU"/>
          </w:rPr>
          <w:t>ОКПД</w:t>
        </w:r>
        <w:r w:rsidR="0032234E" w:rsidRPr="00AD00AD">
          <w:rPr>
            <w:rFonts w:ascii="Times New Roman" w:hAnsi="Times New Roman"/>
            <w:sz w:val="20"/>
            <w:szCs w:val="20"/>
            <w:lang w:eastAsia="ru-RU"/>
          </w:rPr>
          <w:t xml:space="preserve"> </w:t>
        </w:r>
        <w:r w:rsidRPr="00AD00AD">
          <w:rPr>
            <w:rFonts w:ascii="Times New Roman" w:hAnsi="Times New Roman"/>
            <w:sz w:val="20"/>
            <w:szCs w:val="20"/>
            <w:lang w:eastAsia="ru-RU"/>
          </w:rPr>
          <w:t>2</w:t>
        </w:r>
      </w:hyperlink>
      <w:r w:rsidRPr="00AD00AD">
        <w:rPr>
          <w:rFonts w:ascii="Times New Roman" w:hAnsi="Times New Roman"/>
          <w:sz w:val="20"/>
          <w:szCs w:val="20"/>
          <w:lang w:eastAsia="ru-RU"/>
        </w:rPr>
        <w:t xml:space="preserve"> </w:t>
      </w:r>
      <w:r w:rsidR="001F20E9" w:rsidRPr="00AD00AD">
        <w:rPr>
          <w:rFonts w:ascii="Times New Roman" w:hAnsi="Times New Roman"/>
          <w:sz w:val="20"/>
          <w:szCs w:val="20"/>
          <w:lang w:eastAsia="ru-RU"/>
        </w:rPr>
        <w:t>–</w:t>
      </w:r>
      <w:r w:rsidRPr="00AD00AD">
        <w:rPr>
          <w:rFonts w:ascii="Times New Roman" w:hAnsi="Times New Roman"/>
          <w:sz w:val="20"/>
          <w:szCs w:val="20"/>
          <w:lang w:eastAsia="ru-RU"/>
        </w:rPr>
        <w:t xml:space="preserve"> </w:t>
      </w:r>
      <w:r w:rsidR="00C42BCB" w:rsidRPr="00C42BCB">
        <w:rPr>
          <w:rFonts w:ascii="Times New Roman" w:hAnsi="Times New Roman"/>
          <w:sz w:val="20"/>
          <w:szCs w:val="20"/>
          <w:lang w:eastAsia="ru-RU"/>
        </w:rPr>
        <w:t>21.20.23.190</w:t>
      </w:r>
      <w:r w:rsidRPr="00AD00AD">
        <w:rPr>
          <w:rFonts w:ascii="Times New Roman" w:hAnsi="Times New Roman"/>
          <w:sz w:val="20"/>
          <w:szCs w:val="20"/>
          <w:lang w:eastAsia="ru-RU"/>
        </w:rPr>
        <w:t>)</w:t>
      </w:r>
      <w:r w:rsidR="00BB7006" w:rsidRPr="00AD00AD">
        <w:rPr>
          <w:rFonts w:ascii="Times New Roman" w:hAnsi="Times New Roman"/>
          <w:sz w:val="20"/>
          <w:szCs w:val="20"/>
          <w:lang w:eastAsia="ru-RU"/>
        </w:rPr>
        <w:t xml:space="preserve"> </w:t>
      </w:r>
      <w:r w:rsidRPr="00AD00AD">
        <w:rPr>
          <w:rFonts w:ascii="Times New Roman" w:hAnsi="Times New Roman"/>
          <w:sz w:val="20"/>
          <w:szCs w:val="20"/>
          <w:lang w:eastAsia="ru-RU"/>
        </w:rPr>
        <w:t xml:space="preserve">(далее </w:t>
      </w:r>
      <w:r w:rsidR="001F20E9" w:rsidRPr="00AD00AD">
        <w:rPr>
          <w:rFonts w:ascii="Times New Roman" w:hAnsi="Times New Roman"/>
          <w:sz w:val="20"/>
          <w:szCs w:val="20"/>
          <w:lang w:eastAsia="ru-RU"/>
        </w:rPr>
        <w:t>–</w:t>
      </w:r>
      <w:r w:rsidRPr="00AD00AD">
        <w:rPr>
          <w:rFonts w:ascii="Times New Roman" w:hAnsi="Times New Roman"/>
          <w:sz w:val="20"/>
          <w:szCs w:val="20"/>
          <w:lang w:eastAsia="ru-RU"/>
        </w:rPr>
        <w:t xml:space="preserve"> Товар) в соответствии со Спецификацией (</w:t>
      </w:r>
      <w:hyperlink r:id="rId9" w:history="1">
        <w:r w:rsidRPr="00AD00AD">
          <w:rPr>
            <w:rFonts w:ascii="Times New Roman" w:hAnsi="Times New Roman"/>
            <w:sz w:val="20"/>
            <w:szCs w:val="20"/>
            <w:lang w:eastAsia="ru-RU"/>
          </w:rPr>
          <w:t>приложение № 1</w:t>
        </w:r>
      </w:hyperlink>
      <w:r w:rsidRPr="00AD00AD">
        <w:rPr>
          <w:rFonts w:ascii="Times New Roman" w:hAnsi="Times New Roman"/>
          <w:sz w:val="20"/>
          <w:szCs w:val="20"/>
          <w:lang w:eastAsia="ru-RU"/>
        </w:rPr>
        <w:t xml:space="preserve"> к Контракту), а Заказчик обязуется в порядке и сроки, предусмотренные Контрактом, принять и оплатить поставленный Товар.</w:t>
      </w:r>
    </w:p>
    <w:p w14:paraId="76493F10" w14:textId="77777777" w:rsidR="005C7BFE" w:rsidRPr="00AD00AD" w:rsidRDefault="005C7BFE"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1.2. Номенклатура Товара и его количество определяются Спецификацией (</w:t>
      </w:r>
      <w:hyperlink r:id="rId10" w:history="1">
        <w:r w:rsidRPr="00AD00AD">
          <w:rPr>
            <w:rFonts w:ascii="Times New Roman" w:hAnsi="Times New Roman"/>
            <w:sz w:val="20"/>
            <w:szCs w:val="20"/>
            <w:lang w:eastAsia="ru-RU"/>
          </w:rPr>
          <w:t xml:space="preserve">приложение </w:t>
        </w:r>
        <w:r w:rsidR="00B76B4A" w:rsidRPr="00AD00AD">
          <w:rPr>
            <w:rFonts w:ascii="Times New Roman" w:hAnsi="Times New Roman"/>
            <w:sz w:val="20"/>
            <w:szCs w:val="20"/>
            <w:lang w:eastAsia="ru-RU"/>
          </w:rPr>
          <w:t>№</w:t>
        </w:r>
        <w:r w:rsidRPr="00AD00AD">
          <w:rPr>
            <w:rFonts w:ascii="Times New Roman" w:hAnsi="Times New Roman"/>
            <w:sz w:val="20"/>
            <w:szCs w:val="20"/>
            <w:lang w:eastAsia="ru-RU"/>
          </w:rPr>
          <w:t xml:space="preserve"> 1</w:t>
        </w:r>
      </w:hyperlink>
      <w:r w:rsidRPr="00AD00AD">
        <w:rPr>
          <w:rFonts w:ascii="Times New Roman" w:hAnsi="Times New Roman"/>
          <w:sz w:val="20"/>
          <w:szCs w:val="20"/>
          <w:lang w:eastAsia="ru-RU"/>
        </w:rPr>
        <w:t xml:space="preserve"> к Контракту), технические показатели </w:t>
      </w:r>
      <w:r w:rsidR="001F20E9" w:rsidRPr="00AD00AD">
        <w:rPr>
          <w:rFonts w:ascii="Times New Roman" w:hAnsi="Times New Roman"/>
          <w:sz w:val="20"/>
          <w:szCs w:val="20"/>
          <w:lang w:eastAsia="ru-RU"/>
        </w:rPr>
        <w:t>–</w:t>
      </w:r>
      <w:r w:rsidRPr="00AD00AD">
        <w:rPr>
          <w:rFonts w:ascii="Times New Roman" w:hAnsi="Times New Roman"/>
          <w:sz w:val="20"/>
          <w:szCs w:val="20"/>
          <w:lang w:eastAsia="ru-RU"/>
        </w:rPr>
        <w:t xml:space="preserve"> Техническими характеристиками (</w:t>
      </w:r>
      <w:hyperlink r:id="rId11" w:history="1">
        <w:r w:rsidRPr="00AD00AD">
          <w:rPr>
            <w:rFonts w:ascii="Times New Roman" w:hAnsi="Times New Roman"/>
            <w:sz w:val="20"/>
            <w:szCs w:val="20"/>
            <w:lang w:eastAsia="ru-RU"/>
          </w:rPr>
          <w:t xml:space="preserve">приложение </w:t>
        </w:r>
        <w:r w:rsidR="00B76B4A" w:rsidRPr="00AD00AD">
          <w:rPr>
            <w:rFonts w:ascii="Times New Roman" w:hAnsi="Times New Roman"/>
            <w:sz w:val="20"/>
            <w:szCs w:val="20"/>
            <w:lang w:eastAsia="ru-RU"/>
          </w:rPr>
          <w:t>№</w:t>
        </w:r>
        <w:r w:rsidRPr="00AD00AD">
          <w:rPr>
            <w:rFonts w:ascii="Times New Roman" w:hAnsi="Times New Roman"/>
            <w:sz w:val="20"/>
            <w:szCs w:val="20"/>
            <w:lang w:eastAsia="ru-RU"/>
          </w:rPr>
          <w:t xml:space="preserve"> 2</w:t>
        </w:r>
      </w:hyperlink>
      <w:r w:rsidRPr="00AD00AD">
        <w:rPr>
          <w:rFonts w:ascii="Times New Roman" w:hAnsi="Times New Roman"/>
          <w:sz w:val="20"/>
          <w:szCs w:val="20"/>
          <w:lang w:eastAsia="ru-RU"/>
        </w:rPr>
        <w:t xml:space="preserve"> к Контракту).</w:t>
      </w:r>
    </w:p>
    <w:p w14:paraId="73055167" w14:textId="77777777" w:rsidR="00B76B4A" w:rsidRPr="00AD00AD" w:rsidRDefault="005C7BFE"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1.3.</w:t>
      </w:r>
      <w:r w:rsidR="00B76B4A" w:rsidRPr="00AD00AD">
        <w:rPr>
          <w:rFonts w:ascii="Times New Roman" w:hAnsi="Times New Roman"/>
          <w:sz w:val="20"/>
          <w:szCs w:val="20"/>
          <w:lang w:eastAsia="ru-RU"/>
        </w:rPr>
        <w:t xml:space="preserve"> </w:t>
      </w:r>
      <w:r w:rsidRPr="00AD00AD">
        <w:rPr>
          <w:rFonts w:ascii="Times New Roman" w:hAnsi="Times New Roman"/>
          <w:sz w:val="20"/>
          <w:szCs w:val="20"/>
          <w:lang w:eastAsia="ru-RU"/>
        </w:rPr>
        <w:t xml:space="preserve">Поставка Товара осуществляется с разгрузкой транспортного средства в сроки, определенные </w:t>
      </w:r>
      <w:r w:rsidR="006D582A" w:rsidRPr="00AD00AD">
        <w:rPr>
          <w:rFonts w:ascii="Times New Roman" w:hAnsi="Times New Roman"/>
          <w:sz w:val="20"/>
          <w:szCs w:val="20"/>
          <w:lang w:eastAsia="ru-RU"/>
        </w:rPr>
        <w:t>в п. 5.1 Контракта.</w:t>
      </w:r>
      <w:r w:rsidR="002D2032" w:rsidRPr="00AD00AD">
        <w:rPr>
          <w:rFonts w:ascii="Times New Roman" w:hAnsi="Times New Roman"/>
          <w:sz w:val="20"/>
          <w:szCs w:val="20"/>
          <w:lang w:eastAsia="ru-RU"/>
        </w:rPr>
        <w:t xml:space="preserve"> </w:t>
      </w:r>
      <w:r w:rsidRPr="00AD00AD">
        <w:rPr>
          <w:rFonts w:ascii="Times New Roman" w:hAnsi="Times New Roman"/>
          <w:sz w:val="20"/>
          <w:szCs w:val="20"/>
          <w:lang w:eastAsia="ru-RU"/>
        </w:rPr>
        <w:t>Поставщик доставляет Товар Заказчику по адресу</w:t>
      </w:r>
      <w:r w:rsidR="00D52C4B" w:rsidRPr="00AD00AD">
        <w:rPr>
          <w:rFonts w:ascii="Times New Roman" w:hAnsi="Times New Roman"/>
          <w:sz w:val="20"/>
          <w:szCs w:val="20"/>
          <w:lang w:eastAsia="ru-RU"/>
        </w:rPr>
        <w:t>:</w:t>
      </w:r>
      <w:r w:rsidRPr="00AD00AD">
        <w:rPr>
          <w:rFonts w:ascii="Times New Roman" w:hAnsi="Times New Roman"/>
          <w:sz w:val="20"/>
          <w:szCs w:val="20"/>
          <w:lang w:eastAsia="ru-RU"/>
        </w:rPr>
        <w:t xml:space="preserve"> </w:t>
      </w:r>
      <w:r w:rsidR="00B76B4A" w:rsidRPr="00AD00AD">
        <w:rPr>
          <w:rFonts w:ascii="Times New Roman" w:hAnsi="Times New Roman"/>
          <w:sz w:val="20"/>
          <w:szCs w:val="20"/>
          <w:lang w:eastAsia="ru-RU"/>
        </w:rPr>
        <w:t xml:space="preserve">г. Москва, Иваньковское шоссе, дом 7, </w:t>
      </w:r>
      <w:r w:rsidR="00251907" w:rsidRPr="00AD00AD">
        <w:rPr>
          <w:rFonts w:ascii="Times New Roman" w:hAnsi="Times New Roman"/>
          <w:sz w:val="20"/>
          <w:szCs w:val="20"/>
          <w:lang w:eastAsia="ru-RU"/>
        </w:rPr>
        <w:t>стр.</w:t>
      </w:r>
      <w:r w:rsidR="00B76B4A" w:rsidRPr="00AD00AD">
        <w:rPr>
          <w:rFonts w:ascii="Times New Roman" w:hAnsi="Times New Roman"/>
          <w:sz w:val="20"/>
          <w:szCs w:val="20"/>
          <w:lang w:eastAsia="ru-RU"/>
        </w:rPr>
        <w:t xml:space="preserve"> 2</w:t>
      </w:r>
      <w:r w:rsidR="00251907" w:rsidRPr="00AD00AD">
        <w:rPr>
          <w:rFonts w:ascii="Times New Roman" w:hAnsi="Times New Roman"/>
          <w:sz w:val="20"/>
          <w:szCs w:val="20"/>
          <w:lang w:eastAsia="ru-RU"/>
        </w:rPr>
        <w:t>, аптека</w:t>
      </w:r>
      <w:r w:rsidRPr="00AD00AD">
        <w:rPr>
          <w:rFonts w:ascii="Times New Roman" w:hAnsi="Times New Roman"/>
          <w:sz w:val="20"/>
          <w:szCs w:val="20"/>
          <w:lang w:eastAsia="ru-RU"/>
        </w:rPr>
        <w:t xml:space="preserve"> (далее </w:t>
      </w:r>
      <w:r w:rsidR="001F20E9" w:rsidRPr="00AD00AD">
        <w:rPr>
          <w:rFonts w:ascii="Times New Roman" w:hAnsi="Times New Roman"/>
          <w:sz w:val="20"/>
          <w:szCs w:val="20"/>
          <w:lang w:eastAsia="ru-RU"/>
        </w:rPr>
        <w:t>–</w:t>
      </w:r>
      <w:r w:rsidRPr="00AD00AD">
        <w:rPr>
          <w:rFonts w:ascii="Times New Roman" w:hAnsi="Times New Roman"/>
          <w:sz w:val="20"/>
          <w:szCs w:val="20"/>
          <w:lang w:eastAsia="ru-RU"/>
        </w:rPr>
        <w:t xml:space="preserve"> Место доставки).</w:t>
      </w:r>
    </w:p>
    <w:p w14:paraId="2E10E1B8" w14:textId="77777777" w:rsidR="002F59CC" w:rsidRPr="00AD00AD" w:rsidRDefault="002F59CC" w:rsidP="00AD00AD">
      <w:pPr>
        <w:autoSpaceDE w:val="0"/>
        <w:autoSpaceDN w:val="0"/>
        <w:adjustRightInd w:val="0"/>
        <w:spacing w:after="0" w:line="240" w:lineRule="auto"/>
        <w:jc w:val="both"/>
        <w:rPr>
          <w:rFonts w:ascii="Times New Roman" w:hAnsi="Times New Roman"/>
          <w:sz w:val="20"/>
          <w:szCs w:val="20"/>
          <w:lang w:eastAsia="ru-RU"/>
        </w:rPr>
      </w:pPr>
    </w:p>
    <w:p w14:paraId="58B008B7" w14:textId="77777777" w:rsidR="00F31E53" w:rsidRPr="00AD00AD" w:rsidRDefault="00F31E53" w:rsidP="00AD00AD">
      <w:pPr>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2. Цена Контракта</w:t>
      </w:r>
    </w:p>
    <w:p w14:paraId="744B2926" w14:textId="77777777" w:rsidR="00CF0B94" w:rsidRPr="00AD00AD" w:rsidRDefault="00CF0B94" w:rsidP="00AD00AD">
      <w:pPr>
        <w:spacing w:after="0" w:line="240" w:lineRule="auto"/>
        <w:ind w:firstLine="709"/>
        <w:jc w:val="both"/>
        <w:rPr>
          <w:rFonts w:ascii="Times New Roman" w:eastAsia="Times New Roman" w:hAnsi="Times New Roman"/>
          <w:bCs/>
          <w:sz w:val="20"/>
          <w:szCs w:val="20"/>
          <w:lang w:eastAsia="ru-RU"/>
        </w:rPr>
      </w:pPr>
      <w:r w:rsidRPr="00AD00AD">
        <w:rPr>
          <w:rFonts w:ascii="Times New Roman" w:eastAsia="Times New Roman" w:hAnsi="Times New Roman"/>
          <w:bCs/>
          <w:sz w:val="20"/>
          <w:szCs w:val="20"/>
          <w:lang w:eastAsia="ru-RU"/>
        </w:rPr>
        <w:t>2.1. Цена Контракта и валюта платежа устанавливаются в российских рублях.</w:t>
      </w:r>
    </w:p>
    <w:p w14:paraId="02767A63" w14:textId="77777777" w:rsidR="00B07434" w:rsidRPr="00AD00AD" w:rsidRDefault="00CF0B94" w:rsidP="00AD00AD">
      <w:pPr>
        <w:spacing w:after="0" w:line="240" w:lineRule="auto"/>
        <w:ind w:firstLine="709"/>
        <w:jc w:val="both"/>
        <w:rPr>
          <w:rFonts w:ascii="Times New Roman" w:eastAsia="Times New Roman" w:hAnsi="Times New Roman"/>
          <w:bCs/>
          <w:sz w:val="20"/>
          <w:szCs w:val="20"/>
          <w:lang w:eastAsia="ru-RU"/>
        </w:rPr>
      </w:pPr>
      <w:r w:rsidRPr="00AD00AD">
        <w:rPr>
          <w:rFonts w:ascii="Times New Roman" w:eastAsia="Times New Roman" w:hAnsi="Times New Roman"/>
          <w:bCs/>
          <w:sz w:val="20"/>
          <w:szCs w:val="20"/>
          <w:lang w:eastAsia="ru-RU"/>
        </w:rPr>
        <w:t xml:space="preserve">2.2. Цена Контракта составляет </w:t>
      </w:r>
      <w:r w:rsidR="00756B01">
        <w:rPr>
          <w:rFonts w:ascii="Times New Roman" w:eastAsia="Times New Roman" w:hAnsi="Times New Roman"/>
          <w:bCs/>
          <w:sz w:val="20"/>
          <w:szCs w:val="20"/>
          <w:lang w:eastAsia="ru-RU"/>
        </w:rPr>
        <w:t>__________________________________________________________</w:t>
      </w:r>
      <w:r w:rsidR="00933DD9" w:rsidRPr="00933DD9">
        <w:rPr>
          <w:rFonts w:ascii="Times New Roman" w:eastAsia="Times New Roman" w:hAnsi="Times New Roman"/>
          <w:bCs/>
          <w:sz w:val="20"/>
          <w:szCs w:val="20"/>
          <w:lang w:eastAsia="ru-RU"/>
        </w:rPr>
        <w:t>.</w:t>
      </w:r>
    </w:p>
    <w:p w14:paraId="1641EAE1" w14:textId="77777777" w:rsidR="00CF0B94" w:rsidRPr="00AD00AD" w:rsidRDefault="00CF0B94" w:rsidP="00AD00AD">
      <w:pPr>
        <w:spacing w:after="0" w:line="240" w:lineRule="auto"/>
        <w:ind w:firstLine="709"/>
        <w:jc w:val="both"/>
        <w:rPr>
          <w:rFonts w:ascii="Times New Roman" w:eastAsia="Times New Roman" w:hAnsi="Times New Roman"/>
          <w:bCs/>
          <w:sz w:val="20"/>
          <w:szCs w:val="20"/>
          <w:lang w:eastAsia="ru-RU"/>
        </w:rPr>
      </w:pPr>
      <w:r w:rsidRPr="00AD00AD">
        <w:rPr>
          <w:rFonts w:ascii="Times New Roman" w:eastAsia="Times New Roman" w:hAnsi="Times New Roman"/>
          <w:bCs/>
          <w:sz w:val="20"/>
          <w:szCs w:val="20"/>
          <w:lang w:eastAsia="ru-RU"/>
        </w:rPr>
        <w:t>2.3.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79DC7515" w14:textId="77777777" w:rsidR="00CF0B94" w:rsidRPr="00AD00AD" w:rsidRDefault="00CF0B94" w:rsidP="00AD00AD">
      <w:pPr>
        <w:spacing w:after="0" w:line="240" w:lineRule="auto"/>
        <w:ind w:firstLine="709"/>
        <w:jc w:val="both"/>
        <w:rPr>
          <w:rFonts w:ascii="Times New Roman" w:eastAsia="Times New Roman" w:hAnsi="Times New Roman"/>
          <w:bCs/>
          <w:sz w:val="20"/>
          <w:szCs w:val="20"/>
          <w:lang w:eastAsia="ru-RU"/>
        </w:rPr>
      </w:pPr>
      <w:r w:rsidRPr="00AD00AD">
        <w:rPr>
          <w:rFonts w:ascii="Times New Roman" w:eastAsia="Times New Roman" w:hAnsi="Times New Roman"/>
          <w:bCs/>
          <w:sz w:val="20"/>
          <w:szCs w:val="20"/>
          <w:lang w:eastAsia="ru-RU"/>
        </w:rPr>
        <w:t>2.4. Цена Контракта является твердой и определяется на весь срок исполнения Контракта.</w:t>
      </w:r>
    </w:p>
    <w:p w14:paraId="19849214" w14:textId="77777777" w:rsidR="00CF0B94" w:rsidRPr="00AD00AD" w:rsidRDefault="00CF0B94" w:rsidP="00AD00AD">
      <w:pPr>
        <w:spacing w:after="0" w:line="240" w:lineRule="auto"/>
        <w:ind w:firstLine="709"/>
        <w:jc w:val="both"/>
        <w:rPr>
          <w:rFonts w:ascii="Times New Roman" w:eastAsia="Times New Roman" w:hAnsi="Times New Roman"/>
          <w:bCs/>
          <w:sz w:val="20"/>
          <w:szCs w:val="20"/>
          <w:lang w:eastAsia="ru-RU"/>
        </w:rPr>
      </w:pPr>
      <w:r w:rsidRPr="00AD00AD">
        <w:rPr>
          <w:rFonts w:ascii="Times New Roman" w:eastAsia="Times New Roman" w:hAnsi="Times New Roman"/>
          <w:bCs/>
          <w:sz w:val="20"/>
          <w:szCs w:val="20"/>
          <w:lang w:eastAsia="ru-RU"/>
        </w:rPr>
        <w:t>2.5.</w:t>
      </w:r>
      <w:r w:rsidR="003854BD" w:rsidRPr="00AD00AD">
        <w:rPr>
          <w:rFonts w:ascii="Times New Roman" w:eastAsia="Times New Roman" w:hAnsi="Times New Roman"/>
          <w:bCs/>
          <w:sz w:val="20"/>
          <w:szCs w:val="20"/>
          <w:lang w:eastAsia="ru-RU"/>
        </w:rPr>
        <w:t xml:space="preserve"> </w:t>
      </w:r>
      <w:r w:rsidRPr="00AD00AD">
        <w:rPr>
          <w:rFonts w:ascii="Times New Roman" w:eastAsia="Times New Roman" w:hAnsi="Times New Roman"/>
          <w:bCs/>
          <w:sz w:val="20"/>
          <w:szCs w:val="20"/>
          <w:lang w:eastAsia="ru-RU"/>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0DE4CF07" w14:textId="77777777" w:rsidR="00CF0B94" w:rsidRPr="00AD00AD" w:rsidRDefault="00CF0B94" w:rsidP="00A63C63">
      <w:pPr>
        <w:spacing w:after="0" w:line="240" w:lineRule="auto"/>
        <w:rPr>
          <w:rFonts w:ascii="Times New Roman" w:eastAsia="Times New Roman" w:hAnsi="Times New Roman"/>
          <w:b/>
          <w:sz w:val="20"/>
          <w:szCs w:val="20"/>
          <w:lang w:eastAsia="ru-RU"/>
        </w:rPr>
      </w:pPr>
    </w:p>
    <w:p w14:paraId="1DE6F724" w14:textId="77777777" w:rsidR="00F31E53" w:rsidRPr="00AD00AD" w:rsidRDefault="00F31E53" w:rsidP="00AD00AD">
      <w:pPr>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3. Взаимодействие Сторон</w:t>
      </w:r>
    </w:p>
    <w:p w14:paraId="40A3F160"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3.1. Поставщик обязан:</w:t>
      </w:r>
    </w:p>
    <w:p w14:paraId="6C6FCCC9"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8101DDA"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3.1.2. предоставлять по требованию Заказчика информацию и документы, относящиеся к предмету Контракта;</w:t>
      </w:r>
    </w:p>
    <w:p w14:paraId="3D55FE26" w14:textId="77777777" w:rsidR="00C7497D" w:rsidRPr="00AD00AD" w:rsidRDefault="00C7497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3.1.3. соответствовать требованиям</w:t>
      </w:r>
      <w:r w:rsidR="007740DD"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lang w:eastAsia="ru-RU"/>
        </w:rPr>
        <w:t xml:space="preserve"> установленным в ч. 1 ст. 31 Федерального закона от 05.04.2013</w:t>
      </w:r>
      <w:r w:rsidR="00205FD4">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w:t>
      </w:r>
      <w:r w:rsidR="00205FD4">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44-ФЗ;</w:t>
      </w:r>
    </w:p>
    <w:p w14:paraId="2703DC5C"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3.1.</w:t>
      </w:r>
      <w:r w:rsidR="00C7497D" w:rsidRPr="00AD00AD">
        <w:rPr>
          <w:rFonts w:ascii="Times New Roman" w:eastAsia="Times New Roman" w:hAnsi="Times New Roman"/>
          <w:sz w:val="20"/>
          <w:szCs w:val="20"/>
          <w:lang w:eastAsia="ru-RU"/>
        </w:rPr>
        <w:t>4</w:t>
      </w:r>
      <w:r w:rsidRPr="00AD00AD">
        <w:rPr>
          <w:rFonts w:ascii="Times New Roman" w:eastAsia="Times New Roman" w:hAnsi="Times New Roman"/>
          <w:sz w:val="20"/>
          <w:szCs w:val="20"/>
          <w:lang w:eastAsia="ru-RU"/>
        </w:rPr>
        <w:t>.</w:t>
      </w:r>
      <w:r w:rsidR="002C4B7C"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5A29861E"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3.1.</w:t>
      </w:r>
      <w:r w:rsidR="00C7497D" w:rsidRPr="00AD00AD">
        <w:rPr>
          <w:rFonts w:ascii="Times New Roman" w:eastAsia="Times New Roman" w:hAnsi="Times New Roman"/>
          <w:sz w:val="20"/>
          <w:szCs w:val="20"/>
          <w:lang w:eastAsia="ru-RU"/>
        </w:rPr>
        <w:t>5</w:t>
      </w:r>
      <w:r w:rsidRPr="00AD00AD">
        <w:rPr>
          <w:rFonts w:ascii="Times New Roman" w:eastAsia="Times New Roman" w:hAnsi="Times New Roman"/>
          <w:sz w:val="20"/>
          <w:szCs w:val="20"/>
          <w:lang w:eastAsia="ru-RU"/>
        </w:rPr>
        <w:t>. в случае окончания срока действия регистрационного удостоверения лекарственного препарата в период исполнения обязательств по Контракту,</w:t>
      </w:r>
      <w:r w:rsidR="00506D8F">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060B1ECB"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3.1.</w:t>
      </w:r>
      <w:r w:rsidR="00C7497D" w:rsidRPr="00AD00AD">
        <w:rPr>
          <w:rFonts w:ascii="Times New Roman" w:eastAsia="Times New Roman" w:hAnsi="Times New Roman"/>
          <w:sz w:val="20"/>
          <w:szCs w:val="20"/>
          <w:lang w:eastAsia="ru-RU"/>
        </w:rPr>
        <w:t>6</w:t>
      </w:r>
      <w:r w:rsidRPr="00AD00AD">
        <w:rPr>
          <w:rFonts w:ascii="Times New Roman" w:eastAsia="Times New Roman" w:hAnsi="Times New Roman"/>
          <w:sz w:val="20"/>
          <w:szCs w:val="20"/>
          <w:lang w:eastAsia="ru-RU"/>
        </w:rPr>
        <w:t>. устранять своими силами и за свой счет допущенные недостатки при поставке Товара, выявленные, в том числе, при приемке Товара;</w:t>
      </w:r>
    </w:p>
    <w:p w14:paraId="73A908D1"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3.2. Поставщик вправе:</w:t>
      </w:r>
    </w:p>
    <w:p w14:paraId="36C4272C"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3.2.1.</w:t>
      </w:r>
      <w:r w:rsidR="00F07C84"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требовать от Заказчика</w:t>
      </w:r>
      <w:r w:rsidR="00F1639A"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приемки поставленного Товара в соответствии с условиями, предусмотренными Контрактом;</w:t>
      </w:r>
    </w:p>
    <w:p w14:paraId="1E1F9688"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3.2.2. требовать от Заказчика предоставления имеющейся у него информации, необходимой для исполнения обязательств по Контракту;</w:t>
      </w:r>
    </w:p>
    <w:p w14:paraId="3CDEA730"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44C0B6BA"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xml:space="preserve">3.2.4. принять решение об одностороннем отказе от исполнения Контракта в соответствии с </w:t>
      </w:r>
      <w:r w:rsidRPr="00AD00AD">
        <w:rPr>
          <w:rFonts w:ascii="Times New Roman" w:eastAsia="Times New Roman" w:hAnsi="Times New Roman"/>
          <w:sz w:val="20"/>
          <w:szCs w:val="20"/>
          <w:lang w:eastAsia="ru-RU"/>
        </w:rPr>
        <w:lastRenderedPageBreak/>
        <w:t>гражданским законодательством Российской Федерации;</w:t>
      </w:r>
    </w:p>
    <w:p w14:paraId="302ED2B1" w14:textId="77777777" w:rsidR="00354EBD" w:rsidRPr="00AD00AD" w:rsidRDefault="00354EBD"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3.2.</w:t>
      </w:r>
      <w:r w:rsidR="003C2EC4" w:rsidRPr="00AD00AD">
        <w:rPr>
          <w:rFonts w:ascii="Times New Roman" w:eastAsia="Times New Roman" w:hAnsi="Times New Roman"/>
          <w:sz w:val="20"/>
          <w:szCs w:val="20"/>
          <w:lang w:eastAsia="ru-RU"/>
        </w:rPr>
        <w:t>5</w:t>
      </w:r>
      <w:r w:rsidRPr="00AD00AD">
        <w:rPr>
          <w:rFonts w:ascii="Times New Roman" w:eastAsia="Times New Roman" w:hAnsi="Times New Roman"/>
          <w:sz w:val="20"/>
          <w:szCs w:val="20"/>
          <w:lang w:eastAsia="ru-RU"/>
        </w:rPr>
        <w:t>. требовать возмещения убытков, уплаты неустоек (штрафов, пеней) в соответствии с разделом 1</w:t>
      </w:r>
      <w:r w:rsidR="005D4F07"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 xml:space="preserve"> Контракта;</w:t>
      </w:r>
    </w:p>
    <w:p w14:paraId="0F5590F8"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 Заказчик обязан:</w:t>
      </w:r>
    </w:p>
    <w:p w14:paraId="60A72434"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3.3.1. обеспечить контроль за исполнением Поставщиком условий Контракта в соответствии с законодательством Российской Федерации;</w:t>
      </w:r>
    </w:p>
    <w:p w14:paraId="0724BBE1"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7486A2D"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AD00AD">
        <w:rPr>
          <w:rFonts w:ascii="Times New Roman" w:hAnsi="Times New Roman"/>
          <w:sz w:val="20"/>
          <w:szCs w:val="20"/>
          <w:lang w:eastAsia="ru-RU"/>
        </w:rPr>
        <w:t xml:space="preserve"> </w:t>
      </w:r>
      <w:r w:rsidRPr="00AD00AD">
        <w:rPr>
          <w:rFonts w:ascii="Times New Roman" w:hAnsi="Times New Roman"/>
          <w:sz w:val="20"/>
          <w:szCs w:val="20"/>
          <w:lang w:eastAsia="ru-RU"/>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AD00AD">
          <w:rPr>
            <w:rFonts w:ascii="Times New Roman" w:hAnsi="Times New Roman"/>
            <w:sz w:val="20"/>
            <w:szCs w:val="20"/>
            <w:lang w:eastAsia="ru-RU"/>
          </w:rPr>
          <w:t>законом</w:t>
        </w:r>
      </w:hyperlink>
      <w:r w:rsidRPr="00AD00AD">
        <w:rPr>
          <w:rFonts w:ascii="Times New Roman" w:hAnsi="Times New Roman"/>
          <w:sz w:val="20"/>
          <w:szCs w:val="20"/>
          <w:lang w:eastAsia="ru-RU"/>
        </w:rPr>
        <w:t xml:space="preserve"> о контрактной системе.</w:t>
      </w:r>
    </w:p>
    <w:p w14:paraId="201E061C"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3.3.4. своевременно принять и оплатить поставленный и принятый Товар;</w:t>
      </w:r>
    </w:p>
    <w:p w14:paraId="3ADD17C5" w14:textId="77777777" w:rsidR="00354EBD" w:rsidRPr="00AD00AD" w:rsidRDefault="00354EBD"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w:t>
      </w:r>
      <w:r w:rsidR="003C2EC4" w:rsidRPr="00AD00AD">
        <w:rPr>
          <w:rFonts w:ascii="Times New Roman" w:hAnsi="Times New Roman"/>
          <w:sz w:val="20"/>
          <w:szCs w:val="20"/>
          <w:lang w:eastAsia="ru-RU"/>
        </w:rPr>
        <w:t>5</w:t>
      </w:r>
      <w:r w:rsidRPr="00AD00AD">
        <w:rPr>
          <w:rFonts w:ascii="Times New Roman" w:hAnsi="Times New Roman"/>
          <w:sz w:val="20"/>
          <w:szCs w:val="20"/>
          <w:lang w:eastAsia="ru-RU"/>
        </w:rPr>
        <w:t xml:space="preserve">. требовать уплаты неустойки (штрафа, пени) в соответствии с разделом </w:t>
      </w:r>
      <w:r w:rsidR="00CF0B94" w:rsidRPr="00AD00AD">
        <w:rPr>
          <w:rFonts w:ascii="Times New Roman" w:hAnsi="Times New Roman"/>
          <w:sz w:val="20"/>
          <w:szCs w:val="20"/>
          <w:lang w:eastAsia="ru-RU"/>
        </w:rPr>
        <w:t xml:space="preserve">10 </w:t>
      </w:r>
      <w:r w:rsidRPr="00AD00AD">
        <w:rPr>
          <w:rFonts w:ascii="Times New Roman" w:hAnsi="Times New Roman"/>
          <w:sz w:val="20"/>
          <w:szCs w:val="20"/>
          <w:lang w:eastAsia="ru-RU"/>
        </w:rPr>
        <w:t>Контракта.</w:t>
      </w:r>
    </w:p>
    <w:p w14:paraId="4EE5B1DD" w14:textId="77777777" w:rsidR="003C2EC4" w:rsidRPr="00AD00AD" w:rsidRDefault="003C2EC4"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3.3.6. предоставлять по запросу эксперта, экспертной организации, осуществляющим экспертизу поставленного Товара дополнительные материалы, относящиеся к условиям исполнения Контракта (в случае привлечения эксперта, экспертной организации Заказчиком);</w:t>
      </w:r>
    </w:p>
    <w:p w14:paraId="5CE54832" w14:textId="77777777" w:rsidR="003C2EC4" w:rsidRPr="00AD00AD" w:rsidRDefault="003C2EC4"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3.3.7. выполнить в полном объеме все свои обязательства, предусмотренные Контрактом и положениями действующего законодательства Российской Федерации.</w:t>
      </w:r>
    </w:p>
    <w:p w14:paraId="630F88FE"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 Заказчик вправе:</w:t>
      </w:r>
    </w:p>
    <w:p w14:paraId="66076884"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3.4.1. требовать от Поставщика надлежащего исполнения обязательств, предусмотренных Контрактом;</w:t>
      </w:r>
    </w:p>
    <w:p w14:paraId="45416D8A" w14:textId="77777777" w:rsidR="00544764" w:rsidRPr="00AD00AD" w:rsidRDefault="00544764"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3.4.2. требовать от Поставщика предоставления надлежащим образом оформленных документов, подтверждающих исполнение обязательств в соответствии с условиями Контракта;</w:t>
      </w:r>
    </w:p>
    <w:p w14:paraId="7A141BF3"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3</w:t>
      </w:r>
      <w:r w:rsidRPr="00AD00AD">
        <w:rPr>
          <w:rFonts w:ascii="Times New Roman" w:hAnsi="Times New Roman"/>
          <w:sz w:val="20"/>
          <w:szCs w:val="20"/>
          <w:lang w:eastAsia="ru-RU"/>
        </w:rPr>
        <w:t>. запрашивать у Поставщика информацию об исполнении им обязательств по Контракту;</w:t>
      </w:r>
    </w:p>
    <w:p w14:paraId="70812ACB"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4</w:t>
      </w:r>
      <w:r w:rsidRPr="00AD00AD">
        <w:rPr>
          <w:rFonts w:ascii="Times New Roman" w:hAnsi="Times New Roman"/>
          <w:sz w:val="20"/>
          <w:szCs w:val="20"/>
          <w:lang w:eastAsia="ru-RU"/>
        </w:rPr>
        <w:t>.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26538EC8"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5</w:t>
      </w:r>
      <w:r w:rsidRPr="00AD00AD">
        <w:rPr>
          <w:rFonts w:ascii="Times New Roman" w:hAnsi="Times New Roman"/>
          <w:sz w:val="20"/>
          <w:szCs w:val="20"/>
          <w:lang w:eastAsia="ru-RU"/>
        </w:rPr>
        <w:t>. осуществлять выборочную проверку качества поставляемого Товара;</w:t>
      </w:r>
    </w:p>
    <w:p w14:paraId="6E994AD2"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6</w:t>
      </w:r>
      <w:r w:rsidRPr="00AD00AD">
        <w:rPr>
          <w:rFonts w:ascii="Times New Roman" w:hAnsi="Times New Roman"/>
          <w:sz w:val="20"/>
          <w:szCs w:val="20"/>
          <w:lang w:eastAsia="ru-RU"/>
        </w:rPr>
        <w:t>. требовать от Поставщика устранения недостатков, допущенных при исполнении Контракта, за его счет;</w:t>
      </w:r>
    </w:p>
    <w:p w14:paraId="09D85506"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7</w:t>
      </w:r>
      <w:r w:rsidRPr="00AD00AD">
        <w:rPr>
          <w:rFonts w:ascii="Times New Roman" w:hAnsi="Times New Roman"/>
          <w:sz w:val="20"/>
          <w:szCs w:val="20"/>
          <w:lang w:eastAsia="ru-RU"/>
        </w:rPr>
        <w:t>. отказаться от приемки Товара, не соответствующего условиям Контракта, и потребовать безвозмездного устранения недостатков;</w:t>
      </w:r>
    </w:p>
    <w:p w14:paraId="4B428F09"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8</w:t>
      </w:r>
      <w:r w:rsidRPr="00AD00AD">
        <w:rPr>
          <w:rFonts w:ascii="Times New Roman" w:hAnsi="Times New Roman"/>
          <w:sz w:val="20"/>
          <w:szCs w:val="20"/>
          <w:lang w:eastAsia="ru-RU"/>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3762D87"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w:t>
      </w:r>
      <w:r w:rsidR="00544764" w:rsidRPr="00AD00AD">
        <w:rPr>
          <w:rFonts w:ascii="Times New Roman" w:hAnsi="Times New Roman"/>
          <w:sz w:val="20"/>
          <w:szCs w:val="20"/>
          <w:lang w:eastAsia="ru-RU"/>
        </w:rPr>
        <w:t>9</w:t>
      </w:r>
      <w:r w:rsidRPr="00AD00AD">
        <w:rPr>
          <w:rFonts w:ascii="Times New Roman" w:hAnsi="Times New Roman"/>
          <w:sz w:val="20"/>
          <w:szCs w:val="20"/>
          <w:lang w:eastAsia="ru-RU"/>
        </w:rPr>
        <w:t>. требовать возмещения убытков, причиненных по вине Поставщика, в соответствии с действующим законодательством Российской Федерации;</w:t>
      </w:r>
    </w:p>
    <w:p w14:paraId="77BD650A"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3.4.1</w:t>
      </w:r>
      <w:r w:rsidR="00544764" w:rsidRPr="00AD00AD">
        <w:rPr>
          <w:rFonts w:ascii="Times New Roman" w:hAnsi="Times New Roman"/>
          <w:sz w:val="20"/>
          <w:szCs w:val="20"/>
          <w:lang w:eastAsia="ru-RU"/>
        </w:rPr>
        <w:t>0</w:t>
      </w:r>
      <w:r w:rsidRPr="00AD00AD">
        <w:rPr>
          <w:rFonts w:ascii="Times New Roman" w:hAnsi="Times New Roman"/>
          <w:sz w:val="20"/>
          <w:szCs w:val="20"/>
          <w:lang w:eastAsia="ru-RU"/>
        </w:rPr>
        <w:t xml:space="preserve">. </w:t>
      </w:r>
      <w:r w:rsidR="00544764" w:rsidRPr="00AD00AD">
        <w:rPr>
          <w:rFonts w:ascii="Times New Roman" w:hAnsi="Times New Roman"/>
          <w:sz w:val="20"/>
          <w:szCs w:val="20"/>
          <w:lang w:eastAsia="ru-RU"/>
        </w:rPr>
        <w:t>отказаться от приемки Товара, поставленного с нарушением требований, указанных в пункте 4.6 Контракта, Товар при этом считается не поставленным Заказчику;</w:t>
      </w:r>
    </w:p>
    <w:p w14:paraId="37DA1809" w14:textId="77777777" w:rsidR="00F1639A" w:rsidRPr="00AD00AD" w:rsidRDefault="00F1639A"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3.4.1</w:t>
      </w:r>
      <w:r w:rsidR="00544764" w:rsidRPr="00AD00AD">
        <w:rPr>
          <w:rFonts w:ascii="Times New Roman" w:hAnsi="Times New Roman"/>
          <w:sz w:val="20"/>
          <w:szCs w:val="20"/>
          <w:lang w:eastAsia="ru-RU"/>
        </w:rPr>
        <w:t>1</w:t>
      </w:r>
      <w:r w:rsidRPr="00AD00AD">
        <w:rPr>
          <w:rFonts w:ascii="Times New Roman" w:hAnsi="Times New Roman"/>
          <w:sz w:val="20"/>
          <w:szCs w:val="20"/>
          <w:lang w:eastAsia="ru-RU"/>
        </w:rPr>
        <w:t xml:space="preserve">. </w:t>
      </w:r>
      <w:r w:rsidR="00544764" w:rsidRPr="00AD00AD">
        <w:rPr>
          <w:rFonts w:ascii="Times New Roman" w:hAnsi="Times New Roman"/>
          <w:sz w:val="20"/>
          <w:szCs w:val="20"/>
          <w:lang w:eastAsia="ru-RU"/>
        </w:rPr>
        <w:t>осуществлять иные права, предоставленные Заказчику в соответствии с действующим законодательством Российской Федерации и Контрактом</w:t>
      </w:r>
      <w:r w:rsidRPr="00AD00AD">
        <w:rPr>
          <w:rFonts w:ascii="Times New Roman" w:hAnsi="Times New Roman"/>
          <w:sz w:val="20"/>
          <w:szCs w:val="20"/>
          <w:lang w:eastAsia="ru-RU"/>
        </w:rPr>
        <w:t>.</w:t>
      </w:r>
    </w:p>
    <w:p w14:paraId="44D8DE39" w14:textId="77777777" w:rsidR="00C708B8" w:rsidRPr="00AD00AD" w:rsidRDefault="00C708B8" w:rsidP="00A63C63">
      <w:pPr>
        <w:spacing w:after="0" w:line="240" w:lineRule="auto"/>
        <w:rPr>
          <w:rFonts w:ascii="Times New Roman" w:eastAsia="Times New Roman" w:hAnsi="Times New Roman"/>
          <w:b/>
          <w:sz w:val="20"/>
          <w:szCs w:val="20"/>
          <w:lang w:eastAsia="ru-RU"/>
        </w:rPr>
      </w:pPr>
    </w:p>
    <w:p w14:paraId="4ED1F916" w14:textId="77777777" w:rsidR="00F31E53" w:rsidRPr="00AD00AD" w:rsidRDefault="00F31E53" w:rsidP="00AD00AD">
      <w:pPr>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4. Упаковка и маркировка. Условия транспортировки</w:t>
      </w:r>
    </w:p>
    <w:p w14:paraId="0BD71FDE" w14:textId="77777777" w:rsidR="00D85C1D"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Pr>
          <w:rFonts w:ascii="Times New Roman" w:hAnsi="Times New Roman"/>
          <w:sz w:val="20"/>
          <w:szCs w:val="20"/>
          <w:lang w:eastAsia="ru-RU"/>
        </w:rPr>
        <w:t xml:space="preserve">4.1. </w:t>
      </w:r>
      <w:r w:rsidRPr="00714BCA">
        <w:rPr>
          <w:rFonts w:ascii="Times New Roman" w:hAnsi="Times New Roman"/>
          <w:sz w:val="20"/>
          <w:szCs w:val="20"/>
          <w:lang w:eastAsia="ru-RU"/>
        </w:rPr>
        <w:t>Упаковка изготовленных лекарственных препаратов осуществляется</w:t>
      </w:r>
      <w:r>
        <w:rPr>
          <w:rFonts w:ascii="Times New Roman" w:hAnsi="Times New Roman"/>
          <w:sz w:val="20"/>
          <w:szCs w:val="20"/>
          <w:lang w:eastAsia="ru-RU"/>
        </w:rPr>
        <w:t xml:space="preserve"> </w:t>
      </w:r>
      <w:r w:rsidRPr="00714BCA">
        <w:rPr>
          <w:rFonts w:ascii="Times New Roman" w:hAnsi="Times New Roman"/>
          <w:sz w:val="20"/>
          <w:szCs w:val="20"/>
          <w:lang w:eastAsia="ru-RU"/>
        </w:rPr>
        <w:t>в соответствии с требованиями "ОФС.1.1.0035. Общая фармакопейная статья. Упаковка лекарственных средств".</w:t>
      </w:r>
    </w:p>
    <w:p w14:paraId="56EE5054" w14:textId="77777777" w:rsidR="00D85C1D"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Pr>
          <w:rFonts w:ascii="Times New Roman" w:hAnsi="Times New Roman"/>
          <w:sz w:val="20"/>
          <w:szCs w:val="20"/>
          <w:lang w:eastAsia="ru-RU"/>
        </w:rPr>
        <w:t xml:space="preserve">4.2. </w:t>
      </w:r>
      <w:r w:rsidRPr="009820E8">
        <w:rPr>
          <w:rFonts w:ascii="Times New Roman" w:hAnsi="Times New Roman"/>
          <w:sz w:val="20"/>
          <w:szCs w:val="20"/>
          <w:lang w:eastAsia="ru-RU"/>
        </w:rPr>
        <w:t>Лекарственные препараты, изготовленные и расфасованные в аптечной организации, должны быть оформлены соответствующими этикетками и промаркированы в порядке, установленном п</w:t>
      </w:r>
      <w:r>
        <w:rPr>
          <w:rFonts w:ascii="Times New Roman" w:hAnsi="Times New Roman"/>
          <w:sz w:val="20"/>
          <w:szCs w:val="20"/>
          <w:lang w:eastAsia="ru-RU"/>
        </w:rPr>
        <w:t>унктами</w:t>
      </w:r>
      <w:r w:rsidRPr="009820E8">
        <w:rPr>
          <w:rFonts w:ascii="Times New Roman" w:hAnsi="Times New Roman"/>
          <w:sz w:val="20"/>
          <w:szCs w:val="20"/>
          <w:lang w:eastAsia="ru-RU"/>
        </w:rPr>
        <w:t xml:space="preserve"> 85 - 9</w:t>
      </w:r>
      <w:r>
        <w:rPr>
          <w:rFonts w:ascii="Times New Roman" w:hAnsi="Times New Roman"/>
          <w:sz w:val="20"/>
          <w:szCs w:val="20"/>
          <w:lang w:eastAsia="ru-RU"/>
        </w:rPr>
        <w:t>4</w:t>
      </w:r>
      <w:r w:rsidRPr="009820E8">
        <w:rPr>
          <w:rFonts w:ascii="Times New Roman" w:hAnsi="Times New Roman"/>
          <w:sz w:val="20"/>
          <w:szCs w:val="20"/>
          <w:lang w:eastAsia="ru-RU"/>
        </w:rPr>
        <w:t xml:space="preserve"> </w:t>
      </w:r>
      <w:r>
        <w:rPr>
          <w:rFonts w:ascii="Times New Roman" w:hAnsi="Times New Roman"/>
          <w:sz w:val="20"/>
          <w:szCs w:val="20"/>
          <w:lang w:eastAsia="ru-RU"/>
        </w:rPr>
        <w:t xml:space="preserve">главы </w:t>
      </w:r>
      <w:r w:rsidRPr="009820E8">
        <w:rPr>
          <w:rFonts w:ascii="Times New Roman" w:hAnsi="Times New Roman"/>
          <w:sz w:val="20"/>
          <w:szCs w:val="20"/>
          <w:lang w:eastAsia="ru-RU"/>
        </w:rPr>
        <w:t>VII</w:t>
      </w:r>
      <w:r>
        <w:rPr>
          <w:rFonts w:ascii="Times New Roman" w:hAnsi="Times New Roman"/>
          <w:sz w:val="20"/>
          <w:szCs w:val="20"/>
          <w:lang w:eastAsia="ru-RU"/>
        </w:rPr>
        <w:t xml:space="preserve"> </w:t>
      </w:r>
      <w:r w:rsidRPr="009820E8">
        <w:rPr>
          <w:rFonts w:ascii="Times New Roman" w:hAnsi="Times New Roman"/>
          <w:sz w:val="20"/>
          <w:szCs w:val="20"/>
          <w:lang w:eastAsia="ru-RU"/>
        </w:rPr>
        <w:t>Приказ</w:t>
      </w:r>
      <w:r>
        <w:rPr>
          <w:rFonts w:ascii="Times New Roman" w:hAnsi="Times New Roman"/>
          <w:sz w:val="20"/>
          <w:szCs w:val="20"/>
          <w:lang w:eastAsia="ru-RU"/>
        </w:rPr>
        <w:t>а</w:t>
      </w:r>
      <w:r w:rsidRPr="009820E8">
        <w:rPr>
          <w:rFonts w:ascii="Times New Roman" w:hAnsi="Times New Roman"/>
          <w:sz w:val="20"/>
          <w:szCs w:val="20"/>
          <w:lang w:eastAsia="ru-RU"/>
        </w:rPr>
        <w:t xml:space="preserve"> Минздрава России от 22.05.2023 </w:t>
      </w:r>
      <w:r>
        <w:rPr>
          <w:rFonts w:ascii="Times New Roman" w:hAnsi="Times New Roman"/>
          <w:sz w:val="20"/>
          <w:szCs w:val="20"/>
          <w:lang w:eastAsia="ru-RU"/>
        </w:rPr>
        <w:t>№</w:t>
      </w:r>
      <w:r w:rsidRPr="009820E8">
        <w:rPr>
          <w:rFonts w:ascii="Times New Roman" w:hAnsi="Times New Roman"/>
          <w:sz w:val="20"/>
          <w:szCs w:val="20"/>
          <w:lang w:eastAsia="ru-RU"/>
        </w:rPr>
        <w:t xml:space="preserve">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w:t>
      </w:r>
    </w:p>
    <w:p w14:paraId="0F8C87B3" w14:textId="77777777" w:rsidR="00D85C1D" w:rsidRPr="0007093E"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sidRPr="0007093E">
        <w:rPr>
          <w:rFonts w:ascii="Times New Roman" w:hAnsi="Times New Roman"/>
          <w:sz w:val="20"/>
          <w:szCs w:val="20"/>
          <w:lang w:eastAsia="ru-RU"/>
        </w:rPr>
        <w:t>4.</w:t>
      </w:r>
      <w:r>
        <w:rPr>
          <w:rFonts w:ascii="Times New Roman" w:hAnsi="Times New Roman"/>
          <w:sz w:val="20"/>
          <w:szCs w:val="20"/>
          <w:lang w:eastAsia="ru-RU"/>
        </w:rPr>
        <w:t>3</w:t>
      </w:r>
      <w:r w:rsidRPr="0007093E">
        <w:rPr>
          <w:rFonts w:ascii="Times New Roman" w:hAnsi="Times New Roman"/>
          <w:sz w:val="20"/>
          <w:szCs w:val="20"/>
          <w:lang w:eastAsia="ru-RU"/>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w:t>
      </w:r>
      <w:r>
        <w:rPr>
          <w:rFonts w:ascii="Times New Roman" w:hAnsi="Times New Roman"/>
          <w:sz w:val="20"/>
          <w:szCs w:val="20"/>
          <w:lang w:eastAsia="ru-RU"/>
        </w:rPr>
        <w:t xml:space="preserve"> </w:t>
      </w:r>
      <w:r w:rsidRPr="009875AF">
        <w:rPr>
          <w:rFonts w:ascii="Times New Roman" w:hAnsi="Times New Roman"/>
          <w:sz w:val="20"/>
          <w:szCs w:val="20"/>
          <w:lang w:eastAsia="ru-RU"/>
        </w:rPr>
        <w:t>и инструкцией по медицинскому применению Товара</w:t>
      </w:r>
      <w:r w:rsidRPr="0007093E">
        <w:rPr>
          <w:rFonts w:ascii="Times New Roman" w:hAnsi="Times New Roman"/>
          <w:sz w:val="20"/>
          <w:szCs w:val="20"/>
          <w:lang w:eastAsia="ru-RU"/>
        </w:rPr>
        <w:t>.</w:t>
      </w:r>
    </w:p>
    <w:p w14:paraId="1D3EA80F" w14:textId="77777777" w:rsidR="00D85C1D" w:rsidRPr="0007093E" w:rsidRDefault="00D85C1D" w:rsidP="00D85C1D">
      <w:pPr>
        <w:autoSpaceDE w:val="0"/>
        <w:autoSpaceDN w:val="0"/>
        <w:adjustRightInd w:val="0"/>
        <w:spacing w:after="0" w:line="240" w:lineRule="auto"/>
        <w:ind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 </w:t>
      </w:r>
      <w:r w:rsidRPr="00163196">
        <w:rPr>
          <w:rFonts w:ascii="Times New Roman" w:eastAsia="Times New Roman" w:hAnsi="Times New Roman"/>
          <w:sz w:val="20"/>
          <w:szCs w:val="20"/>
          <w:lang w:eastAsia="ru-RU"/>
        </w:rPr>
        <w:t>Перевозка (транспортирование) лекарственных средств</w:t>
      </w:r>
      <w:r>
        <w:rPr>
          <w:rFonts w:ascii="Times New Roman" w:eastAsia="Times New Roman" w:hAnsi="Times New Roman"/>
          <w:sz w:val="20"/>
          <w:szCs w:val="20"/>
          <w:lang w:eastAsia="ru-RU"/>
        </w:rPr>
        <w:t xml:space="preserve"> </w:t>
      </w:r>
      <w:r w:rsidRPr="00163196">
        <w:rPr>
          <w:rFonts w:ascii="Times New Roman" w:eastAsia="Times New Roman" w:hAnsi="Times New Roman"/>
          <w:sz w:val="20"/>
          <w:szCs w:val="20"/>
          <w:lang w:eastAsia="ru-RU"/>
        </w:rPr>
        <w:t>осуществляется в соответствии с требованиями</w:t>
      </w:r>
      <w:r>
        <w:rPr>
          <w:rFonts w:ascii="Times New Roman" w:eastAsia="Times New Roman" w:hAnsi="Times New Roman"/>
          <w:sz w:val="20"/>
          <w:szCs w:val="20"/>
          <w:lang w:eastAsia="ru-RU"/>
        </w:rPr>
        <w:t xml:space="preserve"> </w:t>
      </w:r>
      <w:r w:rsidRPr="00163196">
        <w:rPr>
          <w:rFonts w:ascii="Times New Roman" w:eastAsia="Times New Roman" w:hAnsi="Times New Roman"/>
          <w:sz w:val="20"/>
          <w:szCs w:val="20"/>
          <w:lang w:eastAsia="ru-RU"/>
        </w:rPr>
        <w:t>"ОФС.1.1.0037. Общая фармакопейная статья. Перевозка лекарственных средств"</w:t>
      </w:r>
      <w:r>
        <w:rPr>
          <w:rFonts w:ascii="Times New Roman" w:eastAsia="Times New Roman" w:hAnsi="Times New Roman"/>
          <w:sz w:val="20"/>
          <w:szCs w:val="20"/>
          <w:lang w:eastAsia="ru-RU"/>
        </w:rPr>
        <w:t>.</w:t>
      </w:r>
    </w:p>
    <w:p w14:paraId="5EB3A797" w14:textId="77777777" w:rsidR="003E3DC9" w:rsidRPr="00205FD4" w:rsidRDefault="003E3DC9" w:rsidP="00A63C63">
      <w:pPr>
        <w:spacing w:after="0" w:line="240" w:lineRule="auto"/>
        <w:rPr>
          <w:rFonts w:ascii="Times New Roman" w:eastAsia="Times New Roman" w:hAnsi="Times New Roman"/>
          <w:bCs/>
          <w:sz w:val="20"/>
          <w:szCs w:val="20"/>
          <w:lang w:eastAsia="ru-RU"/>
        </w:rPr>
      </w:pPr>
    </w:p>
    <w:p w14:paraId="2D3140AC" w14:textId="77777777" w:rsidR="00F31E53" w:rsidRPr="00AD00AD" w:rsidRDefault="00F31E53" w:rsidP="00AD00AD">
      <w:pPr>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5. Поставка Товара</w:t>
      </w:r>
    </w:p>
    <w:p w14:paraId="424BC14E" w14:textId="59983488" w:rsidR="00D85C1D" w:rsidRPr="00AD00AD" w:rsidRDefault="003C304F" w:rsidP="00D85C1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5.1.</w:t>
      </w:r>
      <w:r w:rsidR="00EB174D" w:rsidRPr="00AD00AD">
        <w:rPr>
          <w:rFonts w:ascii="Times New Roman" w:hAnsi="Times New Roman"/>
          <w:sz w:val="20"/>
          <w:szCs w:val="20"/>
          <w:lang w:eastAsia="ru-RU"/>
        </w:rPr>
        <w:t xml:space="preserve"> </w:t>
      </w:r>
      <w:r w:rsidR="00D85C1D" w:rsidRPr="00D85C1D">
        <w:rPr>
          <w:rFonts w:ascii="Times New Roman" w:hAnsi="Times New Roman"/>
          <w:sz w:val="20"/>
          <w:szCs w:val="20"/>
          <w:lang w:eastAsia="ru-RU"/>
        </w:rPr>
        <w:t>Поставка Товаров осуществляется Поставщиком в соответствии со Спецификацией к Контракту по заявкам Заказчика, в течение 5 (пяти) календарных дней с момента поступления заявки, в период с даты подписания Контракта по «04» декабря 2026 года.</w:t>
      </w:r>
    </w:p>
    <w:p w14:paraId="47127845" w14:textId="77777777" w:rsidR="00F31E53" w:rsidRPr="00AD00AD" w:rsidRDefault="00F31E53" w:rsidP="00AD00AD">
      <w:pPr>
        <w:widowControl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lastRenderedPageBreak/>
        <w:t>5.</w:t>
      </w:r>
      <w:r w:rsidR="00F32D57" w:rsidRPr="00AD00AD">
        <w:rPr>
          <w:rFonts w:ascii="Times New Roman" w:eastAsia="Times New Roman" w:hAnsi="Times New Roman"/>
          <w:sz w:val="20"/>
          <w:szCs w:val="20"/>
          <w:lang w:eastAsia="ru-RU"/>
        </w:rPr>
        <w:t>2</w:t>
      </w:r>
      <w:r w:rsidRPr="00AD00AD">
        <w:rPr>
          <w:rFonts w:ascii="Times New Roman" w:eastAsia="Times New Roman" w:hAnsi="Times New Roman"/>
          <w:sz w:val="20"/>
          <w:szCs w:val="20"/>
          <w:lang w:eastAsia="ru-RU"/>
        </w:rPr>
        <w:t xml:space="preserve">. При поставке Товара Поставщик </w:t>
      </w:r>
      <w:r w:rsidR="005846DC" w:rsidRPr="00AD00AD">
        <w:rPr>
          <w:rFonts w:ascii="Times New Roman" w:hAnsi="Times New Roman"/>
          <w:sz w:val="20"/>
          <w:szCs w:val="20"/>
        </w:rPr>
        <w:t xml:space="preserve">предоставляет Заказчику следующие </w:t>
      </w:r>
      <w:r w:rsidRPr="00AD00AD">
        <w:rPr>
          <w:rFonts w:ascii="Times New Roman" w:eastAsia="Times New Roman" w:hAnsi="Times New Roman"/>
          <w:sz w:val="20"/>
          <w:szCs w:val="20"/>
          <w:lang w:eastAsia="ru-RU"/>
        </w:rPr>
        <w:t>документы:</w:t>
      </w:r>
    </w:p>
    <w:p w14:paraId="6F6B17C8" w14:textId="77777777" w:rsidR="00D85C1D" w:rsidRPr="00D85C1D" w:rsidRDefault="00D85C1D" w:rsidP="00D85C1D">
      <w:pPr>
        <w:spacing w:after="0" w:line="240" w:lineRule="auto"/>
        <w:ind w:firstLine="709"/>
        <w:jc w:val="both"/>
        <w:rPr>
          <w:rFonts w:ascii="Times New Roman" w:eastAsia="Times New Roman" w:hAnsi="Times New Roman"/>
          <w:sz w:val="20"/>
          <w:szCs w:val="20"/>
          <w:lang w:eastAsia="ru-RU"/>
        </w:rPr>
      </w:pPr>
      <w:r w:rsidRPr="00D85C1D">
        <w:rPr>
          <w:rFonts w:ascii="Times New Roman" w:eastAsia="Times New Roman" w:hAnsi="Times New Roman"/>
          <w:sz w:val="20"/>
          <w:szCs w:val="20"/>
          <w:lang w:eastAsia="ru-RU"/>
        </w:rPr>
        <w:t>а) Акт приема-передачи Товара (по форме приложения № 4 к Контракту) в двух экземплярах один экземпляр для Заказчика и один экземпляр для Поставщика;</w:t>
      </w:r>
    </w:p>
    <w:p w14:paraId="7A7C3A14" w14:textId="77777777" w:rsidR="00D85C1D" w:rsidRPr="00D85C1D" w:rsidRDefault="00D85C1D" w:rsidP="00D85C1D">
      <w:pPr>
        <w:spacing w:after="0" w:line="240" w:lineRule="auto"/>
        <w:ind w:firstLine="709"/>
        <w:jc w:val="both"/>
        <w:rPr>
          <w:rFonts w:ascii="Times New Roman" w:eastAsia="Times New Roman" w:hAnsi="Times New Roman"/>
          <w:sz w:val="20"/>
          <w:szCs w:val="20"/>
          <w:lang w:eastAsia="ru-RU"/>
        </w:rPr>
      </w:pPr>
      <w:r w:rsidRPr="00D85C1D">
        <w:rPr>
          <w:rFonts w:ascii="Times New Roman" w:eastAsia="Times New Roman" w:hAnsi="Times New Roman"/>
          <w:sz w:val="20"/>
          <w:szCs w:val="20"/>
          <w:lang w:eastAsia="ru-RU"/>
        </w:rPr>
        <w:t>б) Копию документа, подтверждающего соответствие Товара, выданного уполномоченными органами/организациями (при наличии);</w:t>
      </w:r>
    </w:p>
    <w:p w14:paraId="0ACD1D29" w14:textId="77777777" w:rsidR="00D85C1D" w:rsidRPr="00D85C1D" w:rsidRDefault="00D85C1D" w:rsidP="00D85C1D">
      <w:pPr>
        <w:spacing w:after="0" w:line="240" w:lineRule="auto"/>
        <w:ind w:firstLine="709"/>
        <w:jc w:val="both"/>
        <w:rPr>
          <w:rFonts w:ascii="Times New Roman" w:eastAsia="Times New Roman" w:hAnsi="Times New Roman"/>
          <w:sz w:val="20"/>
          <w:szCs w:val="20"/>
          <w:lang w:eastAsia="ru-RU"/>
        </w:rPr>
      </w:pPr>
      <w:r w:rsidRPr="00D85C1D">
        <w:rPr>
          <w:rFonts w:ascii="Times New Roman" w:eastAsia="Times New Roman" w:hAnsi="Times New Roman"/>
          <w:sz w:val="20"/>
          <w:szCs w:val="20"/>
          <w:lang w:eastAsia="ru-RU"/>
        </w:rPr>
        <w:t>в) Счет-фактуру (при наличии);</w:t>
      </w:r>
    </w:p>
    <w:p w14:paraId="79E4662A" w14:textId="77777777" w:rsidR="00D85C1D" w:rsidRPr="00D85C1D" w:rsidRDefault="00D85C1D" w:rsidP="00D85C1D">
      <w:pPr>
        <w:spacing w:after="0" w:line="240" w:lineRule="auto"/>
        <w:ind w:firstLine="709"/>
        <w:jc w:val="both"/>
        <w:rPr>
          <w:rFonts w:ascii="Times New Roman" w:eastAsia="Times New Roman" w:hAnsi="Times New Roman"/>
          <w:sz w:val="20"/>
          <w:szCs w:val="20"/>
          <w:lang w:eastAsia="ru-RU"/>
        </w:rPr>
      </w:pPr>
      <w:r w:rsidRPr="00D85C1D">
        <w:rPr>
          <w:rFonts w:ascii="Times New Roman" w:eastAsia="Times New Roman" w:hAnsi="Times New Roman"/>
          <w:sz w:val="20"/>
          <w:szCs w:val="20"/>
          <w:lang w:eastAsia="ru-RU"/>
        </w:rPr>
        <w:t>г) Документы подтверждающие, полномочия лица, имеющего право совершать действия от имени Поставщика по заключенному Контракту (доверенность);</w:t>
      </w:r>
    </w:p>
    <w:p w14:paraId="4FC53142" w14:textId="4A3042E8" w:rsidR="005952D9" w:rsidRPr="00AD00AD" w:rsidRDefault="00D85C1D" w:rsidP="00D85C1D">
      <w:pPr>
        <w:spacing w:after="0" w:line="240" w:lineRule="auto"/>
        <w:ind w:firstLine="709"/>
        <w:jc w:val="both"/>
        <w:rPr>
          <w:rFonts w:ascii="Times New Roman" w:eastAsia="Times New Roman" w:hAnsi="Times New Roman"/>
          <w:sz w:val="20"/>
          <w:szCs w:val="20"/>
          <w:lang w:eastAsia="ru-RU"/>
        </w:rPr>
      </w:pPr>
      <w:r w:rsidRPr="00D85C1D">
        <w:rPr>
          <w:rFonts w:ascii="Times New Roman" w:eastAsia="Times New Roman" w:hAnsi="Times New Roman"/>
          <w:sz w:val="20"/>
          <w:szCs w:val="20"/>
          <w:lang w:eastAsia="ru-RU"/>
        </w:rPr>
        <w:t>д) Иные документы, предусмотренные положениями настоящего Контракта.</w:t>
      </w:r>
    </w:p>
    <w:p w14:paraId="5AFF8DA9" w14:textId="77777777" w:rsidR="00995FE0" w:rsidRPr="00AD00AD" w:rsidRDefault="00995FE0"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5.</w:t>
      </w:r>
      <w:r w:rsidR="00F32D57"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Перед осуществлением каждой поставки Поставщик обязан направить на электронную почту проект товарной накладной/товарно-транспортной накладной либо универсальный передаточный документ и Акт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Неисполнение данного условия означает, что Поставщик берет на себя все риски, связанные с отказом Заказчика от приемки Товара и его возвратом по основанию, предусмотренному пунктом 5.</w:t>
      </w:r>
      <w:r w:rsidR="00F32D57" w:rsidRPr="00AD00AD">
        <w:rPr>
          <w:rFonts w:ascii="Times New Roman" w:hAnsi="Times New Roman"/>
          <w:sz w:val="20"/>
          <w:szCs w:val="20"/>
          <w:lang w:eastAsia="ru-RU"/>
        </w:rPr>
        <w:t>4</w:t>
      </w:r>
      <w:r w:rsidRPr="00AD00AD">
        <w:rPr>
          <w:rFonts w:ascii="Times New Roman" w:hAnsi="Times New Roman"/>
          <w:sz w:val="20"/>
          <w:szCs w:val="20"/>
          <w:lang w:eastAsia="ru-RU"/>
        </w:rPr>
        <w:t xml:space="preserve"> Контракта.</w:t>
      </w:r>
    </w:p>
    <w:p w14:paraId="18EA80B0" w14:textId="77777777" w:rsidR="00995FE0" w:rsidRPr="00AD00AD" w:rsidRDefault="00995FE0"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5.</w:t>
      </w:r>
      <w:r w:rsidR="00F32D57" w:rsidRPr="00AD00AD">
        <w:rPr>
          <w:rFonts w:ascii="Times New Roman" w:hAnsi="Times New Roman"/>
          <w:sz w:val="20"/>
          <w:szCs w:val="20"/>
          <w:lang w:eastAsia="ru-RU"/>
        </w:rPr>
        <w:t>4</w:t>
      </w:r>
      <w:r w:rsidRPr="00AD00AD">
        <w:rPr>
          <w:rFonts w:ascii="Times New Roman" w:hAnsi="Times New Roman"/>
          <w:sz w:val="20"/>
          <w:szCs w:val="20"/>
          <w:lang w:eastAsia="ru-RU"/>
        </w:rPr>
        <w:t xml:space="preserve">. Товарная накладная/товарно-транспортная накладная либо универсальный передаточный документ и Акт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заполняется Поставщиком в соответствии со Спецификацией (приложением № 1 к Контракту). Заказчик оставляет за собой право в случае, если товарная накладная/товарно-транспортная накладная либо универсального передаточного документа и (или) Акта приема-передачи Товара по Контракту (приложение №</w:t>
      </w:r>
      <w:r w:rsidR="006D582A" w:rsidRPr="00AD00AD">
        <w:rPr>
          <w:rFonts w:ascii="Times New Roman" w:hAnsi="Times New Roman"/>
          <w:sz w:val="20"/>
          <w:szCs w:val="20"/>
          <w:lang w:eastAsia="ru-RU"/>
        </w:rPr>
        <w:t xml:space="preserve"> 3</w:t>
      </w:r>
      <w:r w:rsidRPr="00AD00AD">
        <w:rPr>
          <w:rFonts w:ascii="Times New Roman" w:hAnsi="Times New Roman"/>
          <w:sz w:val="20"/>
          <w:szCs w:val="20"/>
          <w:lang w:eastAsia="ru-RU"/>
        </w:rPr>
        <w:t xml:space="preserve"> к Контракту) не соответствует требованиям Контракта, а также содержит ошибочные данные, отказаться от приемки Товара и вернуть Поставщику всю партию Товара. Обязанность Поставщика по поставке Товара или его партии считается неисполненной. При этом все расходы, связанные с перевозкой (в том числе возвратом) и хранением Товара до момента предоставления товарной накладной/товарно-транспортной накладной либо универсального передаточного документа и (или) Акта приема-передачи Товара по Контракту (приложение № </w:t>
      </w:r>
      <w:r w:rsidR="006D582A" w:rsidRPr="00AD00AD">
        <w:rPr>
          <w:rFonts w:ascii="Times New Roman" w:hAnsi="Times New Roman"/>
          <w:sz w:val="20"/>
          <w:szCs w:val="20"/>
          <w:lang w:eastAsia="ru-RU"/>
        </w:rPr>
        <w:t xml:space="preserve">3 </w:t>
      </w:r>
      <w:r w:rsidRPr="00AD00AD">
        <w:rPr>
          <w:rFonts w:ascii="Times New Roman" w:hAnsi="Times New Roman"/>
          <w:sz w:val="20"/>
          <w:szCs w:val="20"/>
          <w:lang w:eastAsia="ru-RU"/>
        </w:rPr>
        <w:t>к Контракту), оформленной надлежащим образом, несет Поставщик.</w:t>
      </w:r>
    </w:p>
    <w:p w14:paraId="77578FD0" w14:textId="77777777" w:rsidR="0022285B" w:rsidRPr="00AD00AD" w:rsidRDefault="0022285B"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5.</w:t>
      </w:r>
      <w:r w:rsidR="00F32D57" w:rsidRPr="00AD00AD">
        <w:rPr>
          <w:rFonts w:ascii="Times New Roman" w:hAnsi="Times New Roman"/>
          <w:sz w:val="20"/>
          <w:szCs w:val="20"/>
          <w:lang w:eastAsia="ru-RU"/>
        </w:rPr>
        <w:t>5</w:t>
      </w:r>
      <w:r w:rsidRPr="00AD00AD">
        <w:rPr>
          <w:rFonts w:ascii="Times New Roman" w:hAnsi="Times New Roman"/>
          <w:sz w:val="20"/>
          <w:szCs w:val="20"/>
          <w:lang w:eastAsia="ru-RU"/>
        </w:rPr>
        <w:t>.</w:t>
      </w:r>
      <w:r w:rsidR="004D18D3" w:rsidRPr="00AD00AD">
        <w:rPr>
          <w:rFonts w:ascii="Times New Roman" w:hAnsi="Times New Roman"/>
          <w:sz w:val="20"/>
          <w:szCs w:val="20"/>
          <w:lang w:eastAsia="ru-RU"/>
        </w:rPr>
        <w:t xml:space="preserve"> </w:t>
      </w:r>
      <w:r w:rsidR="00995FE0" w:rsidRPr="00AD00AD">
        <w:rPr>
          <w:rFonts w:ascii="Times New Roman" w:hAnsi="Times New Roman"/>
          <w:sz w:val="20"/>
          <w:szCs w:val="20"/>
          <w:lang w:eastAsia="ru-RU"/>
        </w:rPr>
        <w:t xml:space="preserve">Поставка Товара осуществляется в целых упаковках в соответствии с требованиями Федерального закона от 12.04.2010 № 61-ФЗ </w:t>
      </w:r>
      <w:r w:rsidR="00734479" w:rsidRPr="00AD00AD">
        <w:rPr>
          <w:rFonts w:ascii="Times New Roman" w:hAnsi="Times New Roman"/>
          <w:sz w:val="20"/>
          <w:szCs w:val="20"/>
          <w:lang w:eastAsia="ru-RU"/>
        </w:rPr>
        <w:t>«</w:t>
      </w:r>
      <w:r w:rsidR="00995FE0" w:rsidRPr="00AD00AD">
        <w:rPr>
          <w:rFonts w:ascii="Times New Roman" w:hAnsi="Times New Roman"/>
          <w:sz w:val="20"/>
          <w:szCs w:val="20"/>
          <w:lang w:eastAsia="ru-RU"/>
        </w:rPr>
        <w:t>Об обращении лекарственных средств</w:t>
      </w:r>
      <w:r w:rsidR="00734479" w:rsidRPr="00AD00AD">
        <w:rPr>
          <w:rFonts w:ascii="Times New Roman" w:hAnsi="Times New Roman"/>
          <w:sz w:val="20"/>
          <w:szCs w:val="20"/>
          <w:lang w:eastAsia="ru-RU"/>
        </w:rPr>
        <w:t>»</w:t>
      </w:r>
      <w:r w:rsidR="00995FE0" w:rsidRPr="00AD00AD">
        <w:rPr>
          <w:rFonts w:ascii="Times New Roman" w:hAnsi="Times New Roman"/>
          <w:sz w:val="20"/>
          <w:szCs w:val="20"/>
          <w:lang w:eastAsia="ru-RU"/>
        </w:rPr>
        <w:t>. При этом, если количество Товара, поставляемого Заказчику во вторичной (потребительской) упаковке, превышает количество Товара, указанного в Заявке Заказчика на поставку Товара, поставка Товара сверх количества, указанного в Заявке Заказчика на поставку Товара, осуществляется за счет Поставщика.</w:t>
      </w:r>
    </w:p>
    <w:p w14:paraId="75352162" w14:textId="77777777" w:rsidR="00774802" w:rsidRPr="00A63C63" w:rsidRDefault="0022285B" w:rsidP="00A63C63">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5.</w:t>
      </w:r>
      <w:r w:rsidR="00F32D57" w:rsidRPr="00AD00AD">
        <w:rPr>
          <w:rFonts w:ascii="Times New Roman" w:hAnsi="Times New Roman"/>
          <w:sz w:val="20"/>
          <w:szCs w:val="20"/>
          <w:lang w:eastAsia="ru-RU"/>
        </w:rPr>
        <w:t>6</w:t>
      </w:r>
      <w:r w:rsidRPr="00AD00AD">
        <w:rPr>
          <w:rFonts w:ascii="Times New Roman" w:hAnsi="Times New Roman"/>
          <w:sz w:val="20"/>
          <w:szCs w:val="20"/>
          <w:lang w:eastAsia="ru-RU"/>
        </w:rPr>
        <w:t xml:space="preserve">. </w:t>
      </w:r>
      <w:r w:rsidR="00995FE0" w:rsidRPr="00AD00AD">
        <w:rPr>
          <w:rFonts w:ascii="Times New Roman" w:hAnsi="Times New Roman"/>
          <w:sz w:val="20"/>
          <w:szCs w:val="20"/>
          <w:lang w:eastAsia="ru-RU"/>
        </w:rPr>
        <w:t xml:space="preserve">Фактической датой поставки Товара считается дата, указанная в Акте приема-передачи Товара по Контракту (приложение № </w:t>
      </w:r>
      <w:r w:rsidR="006D582A" w:rsidRPr="00AD00AD">
        <w:rPr>
          <w:rFonts w:ascii="Times New Roman" w:hAnsi="Times New Roman"/>
          <w:sz w:val="20"/>
          <w:szCs w:val="20"/>
          <w:lang w:eastAsia="ru-RU"/>
        </w:rPr>
        <w:t>3</w:t>
      </w:r>
      <w:r w:rsidR="00995FE0" w:rsidRPr="00AD00AD">
        <w:rPr>
          <w:rFonts w:ascii="Times New Roman" w:hAnsi="Times New Roman"/>
          <w:sz w:val="20"/>
          <w:szCs w:val="20"/>
          <w:lang w:eastAsia="ru-RU"/>
        </w:rPr>
        <w:t xml:space="preserve"> к Контракту).</w:t>
      </w:r>
    </w:p>
    <w:p w14:paraId="1929C359" w14:textId="77777777" w:rsidR="00D85C1D" w:rsidRDefault="00D85C1D" w:rsidP="00AD00AD">
      <w:pPr>
        <w:spacing w:after="0" w:line="240" w:lineRule="auto"/>
        <w:jc w:val="center"/>
        <w:rPr>
          <w:rFonts w:ascii="Times New Roman" w:eastAsia="Times New Roman" w:hAnsi="Times New Roman"/>
          <w:b/>
          <w:sz w:val="20"/>
          <w:szCs w:val="20"/>
          <w:lang w:eastAsia="ru-RU"/>
        </w:rPr>
      </w:pPr>
    </w:p>
    <w:p w14:paraId="124EB280" w14:textId="5A80C59B" w:rsidR="00F31E53" w:rsidRPr="00AD00AD" w:rsidRDefault="00F31E53" w:rsidP="00AD00AD">
      <w:pPr>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6. Приемка Товара</w:t>
      </w:r>
    </w:p>
    <w:p w14:paraId="7022A2C0" w14:textId="77777777" w:rsidR="005952D9" w:rsidRP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6.1.</w:t>
      </w:r>
      <w:r w:rsidR="004C46A0" w:rsidRPr="00AD00AD">
        <w:rPr>
          <w:rFonts w:ascii="Times New Roman" w:hAnsi="Times New Roman"/>
          <w:sz w:val="20"/>
          <w:szCs w:val="20"/>
          <w:lang w:eastAsia="ru-RU"/>
        </w:rPr>
        <w:t xml:space="preserve"> </w:t>
      </w:r>
      <w:r w:rsidRPr="00AD00AD">
        <w:rPr>
          <w:rFonts w:ascii="Times New Roman" w:hAnsi="Times New Roman"/>
          <w:sz w:val="20"/>
          <w:szCs w:val="20"/>
          <w:lang w:eastAsia="ru-RU"/>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14:paraId="7BCAA02C" w14:textId="77777777" w:rsidR="005952D9" w:rsidRP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а) проверку по Упаковочным листам номенклатуры поставленного Товара на соответствие Спецификации и Техническим характеристикам (</w:t>
      </w:r>
      <w:hyperlink r:id="rId13" w:history="1">
        <w:r w:rsidRPr="00AD00AD">
          <w:rPr>
            <w:rFonts w:ascii="Times New Roman" w:hAnsi="Times New Roman"/>
            <w:sz w:val="20"/>
            <w:szCs w:val="20"/>
            <w:lang w:eastAsia="ru-RU"/>
          </w:rPr>
          <w:t xml:space="preserve">приложение </w:t>
        </w:r>
        <w:r w:rsidR="0005751A">
          <w:rPr>
            <w:rFonts w:ascii="Times New Roman" w:hAnsi="Times New Roman"/>
            <w:sz w:val="20"/>
            <w:szCs w:val="20"/>
            <w:lang w:eastAsia="ru-RU"/>
          </w:rPr>
          <w:t xml:space="preserve">№ 1 и </w:t>
        </w:r>
        <w:r w:rsidR="00034B13" w:rsidRPr="00AD00AD">
          <w:rPr>
            <w:rFonts w:ascii="Times New Roman" w:hAnsi="Times New Roman"/>
            <w:sz w:val="20"/>
            <w:szCs w:val="20"/>
            <w:lang w:eastAsia="ru-RU"/>
          </w:rPr>
          <w:t>№</w:t>
        </w:r>
        <w:r w:rsidRPr="00AD00AD">
          <w:rPr>
            <w:rFonts w:ascii="Times New Roman" w:hAnsi="Times New Roman"/>
            <w:sz w:val="20"/>
            <w:szCs w:val="20"/>
            <w:lang w:eastAsia="ru-RU"/>
          </w:rPr>
          <w:t xml:space="preserve"> 2</w:t>
        </w:r>
      </w:hyperlink>
      <w:r w:rsidRPr="00AD00AD">
        <w:rPr>
          <w:rFonts w:ascii="Times New Roman" w:hAnsi="Times New Roman"/>
          <w:sz w:val="20"/>
          <w:szCs w:val="20"/>
          <w:lang w:eastAsia="ru-RU"/>
        </w:rPr>
        <w:t xml:space="preserve"> к Контракту);</w:t>
      </w:r>
    </w:p>
    <w:p w14:paraId="276FC514" w14:textId="77777777" w:rsidR="005952D9" w:rsidRP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б) проверку полноты и правильности оформления комплекта документов, предусмотренных </w:t>
      </w:r>
      <w:hyperlink r:id="rId14" w:history="1">
        <w:r w:rsidRPr="00AD00AD">
          <w:rPr>
            <w:rFonts w:ascii="Times New Roman" w:hAnsi="Times New Roman"/>
            <w:sz w:val="20"/>
            <w:szCs w:val="20"/>
            <w:lang w:eastAsia="ru-RU"/>
          </w:rPr>
          <w:t>пунктом 5.</w:t>
        </w:r>
        <w:r w:rsidR="00F32D57" w:rsidRPr="00AD00AD">
          <w:rPr>
            <w:rFonts w:ascii="Times New Roman" w:hAnsi="Times New Roman"/>
            <w:sz w:val="20"/>
            <w:szCs w:val="20"/>
            <w:lang w:eastAsia="ru-RU"/>
          </w:rPr>
          <w:t>2</w:t>
        </w:r>
      </w:hyperlink>
      <w:r w:rsidRPr="00AD00AD">
        <w:rPr>
          <w:rFonts w:ascii="Times New Roman" w:hAnsi="Times New Roman"/>
          <w:sz w:val="20"/>
          <w:szCs w:val="20"/>
          <w:lang w:eastAsia="ru-RU"/>
        </w:rPr>
        <w:t xml:space="preserve"> Контракта;</w:t>
      </w:r>
    </w:p>
    <w:p w14:paraId="05E844F2" w14:textId="77777777" w:rsidR="005952D9" w:rsidRP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в) контроль наличия/отсутствия внешних повреждений упаковки Товара;</w:t>
      </w:r>
    </w:p>
    <w:p w14:paraId="3AA99FA0" w14:textId="77777777" w:rsidR="005952D9" w:rsidRP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г) проверку соблюдения температурного режима при хранении и перевозке Товара.</w:t>
      </w:r>
    </w:p>
    <w:p w14:paraId="185DA14F" w14:textId="77777777" w:rsidR="00995FE0" w:rsidRPr="00AD00AD" w:rsidRDefault="00995FE0"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д) проверку целостности поставленного Товара, количества Товара, комплектности Товара и иных требований к Товару, предусмотренных Контрактом.</w:t>
      </w:r>
    </w:p>
    <w:p w14:paraId="5B02018E" w14:textId="77777777" w:rsidR="00AD00AD" w:rsidRDefault="005952D9"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По факту приемки Товара Поставщик и Заказчик подписывают Акт приема-передачи Товара по Контракту (</w:t>
      </w:r>
      <w:hyperlink r:id="rId15" w:history="1">
        <w:r w:rsidRPr="00AD00AD">
          <w:rPr>
            <w:rFonts w:ascii="Times New Roman" w:hAnsi="Times New Roman"/>
            <w:sz w:val="20"/>
            <w:szCs w:val="20"/>
            <w:lang w:eastAsia="ru-RU"/>
          </w:rPr>
          <w:t xml:space="preserve">приложение </w:t>
        </w:r>
        <w:r w:rsidR="00034B13" w:rsidRPr="00AD00AD">
          <w:rPr>
            <w:rFonts w:ascii="Times New Roman" w:hAnsi="Times New Roman"/>
            <w:sz w:val="20"/>
            <w:szCs w:val="20"/>
            <w:lang w:eastAsia="ru-RU"/>
          </w:rPr>
          <w:t>№</w:t>
        </w:r>
        <w:r w:rsidRPr="00AD00AD">
          <w:rPr>
            <w:rFonts w:ascii="Times New Roman" w:hAnsi="Times New Roman"/>
            <w:sz w:val="20"/>
            <w:szCs w:val="20"/>
            <w:lang w:eastAsia="ru-RU"/>
          </w:rPr>
          <w:t xml:space="preserve"> </w:t>
        </w:r>
        <w:r w:rsidR="006D582A" w:rsidRPr="00AD00AD">
          <w:rPr>
            <w:rFonts w:ascii="Times New Roman" w:hAnsi="Times New Roman"/>
            <w:sz w:val="20"/>
            <w:szCs w:val="20"/>
            <w:lang w:eastAsia="ru-RU"/>
          </w:rPr>
          <w:t>3</w:t>
        </w:r>
      </w:hyperlink>
      <w:r w:rsidRPr="00AD00AD">
        <w:rPr>
          <w:rFonts w:ascii="Times New Roman" w:hAnsi="Times New Roman"/>
          <w:sz w:val="20"/>
          <w:szCs w:val="20"/>
          <w:lang w:eastAsia="ru-RU"/>
        </w:rPr>
        <w:t xml:space="preserve"> к Контракту).</w:t>
      </w:r>
      <w:r w:rsidR="00AD00AD">
        <w:rPr>
          <w:rFonts w:ascii="Times New Roman" w:hAnsi="Times New Roman"/>
          <w:sz w:val="20"/>
          <w:szCs w:val="20"/>
          <w:lang w:eastAsia="ru-RU"/>
        </w:rPr>
        <w:t xml:space="preserve"> </w:t>
      </w:r>
    </w:p>
    <w:p w14:paraId="770284B7" w14:textId="77777777" w:rsidR="00995FE0" w:rsidRPr="00AD00AD" w:rsidRDefault="00995FE0"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Документом о приемке Товара является Акт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Документ о приемке Товара считается подписанным с момента его подписания Заказчиком и Поставщиком, имеющих право действовать от имени Заказчика и Поставщика.</w:t>
      </w:r>
    </w:p>
    <w:p w14:paraId="36AA6268" w14:textId="77777777" w:rsidR="00533A02" w:rsidRPr="00AD00AD" w:rsidRDefault="00533A02"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6" w:history="1">
        <w:r w:rsidRPr="00AD00AD">
          <w:rPr>
            <w:rFonts w:ascii="Times New Roman" w:hAnsi="Times New Roman"/>
            <w:sz w:val="20"/>
            <w:szCs w:val="20"/>
            <w:lang w:eastAsia="ru-RU"/>
          </w:rPr>
          <w:t>статьей 94</w:t>
        </w:r>
      </w:hyperlink>
      <w:r w:rsidRPr="00AD00AD">
        <w:rPr>
          <w:rFonts w:ascii="Times New Roman" w:hAnsi="Times New Roman"/>
          <w:sz w:val="20"/>
          <w:szCs w:val="20"/>
          <w:lang w:eastAsia="ru-RU"/>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418E086C" w14:textId="58CF3AFF" w:rsidR="00533A02" w:rsidRPr="00AD00AD" w:rsidRDefault="00533A02"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6.3. Заказчик в срок не более </w:t>
      </w:r>
      <w:r w:rsidR="0076101E">
        <w:rPr>
          <w:rFonts w:ascii="Times New Roman" w:hAnsi="Times New Roman"/>
          <w:sz w:val="20"/>
          <w:szCs w:val="20"/>
          <w:lang w:eastAsia="ru-RU"/>
        </w:rPr>
        <w:t>5</w:t>
      </w:r>
      <w:r w:rsidRPr="00AD00AD">
        <w:rPr>
          <w:rFonts w:ascii="Times New Roman" w:hAnsi="Times New Roman"/>
          <w:sz w:val="20"/>
          <w:szCs w:val="20"/>
          <w:lang w:eastAsia="ru-RU"/>
        </w:rPr>
        <w:t xml:space="preserve"> рабочих дней со дня получения от Поставщика документов, предусмотренных </w:t>
      </w:r>
      <w:r w:rsidR="00F32D57" w:rsidRPr="00AD00AD">
        <w:rPr>
          <w:rFonts w:ascii="Times New Roman" w:hAnsi="Times New Roman"/>
          <w:sz w:val="20"/>
          <w:szCs w:val="20"/>
          <w:lang w:eastAsia="ru-RU"/>
        </w:rPr>
        <w:t>5.</w:t>
      </w:r>
      <w:hyperlink r:id="rId17" w:history="1">
        <w:r w:rsidR="00F32D57" w:rsidRPr="00AD00AD">
          <w:rPr>
            <w:rFonts w:ascii="Times New Roman" w:hAnsi="Times New Roman"/>
            <w:sz w:val="20"/>
            <w:szCs w:val="20"/>
            <w:lang w:eastAsia="ru-RU"/>
          </w:rPr>
          <w:t>2</w:t>
        </w:r>
      </w:hyperlink>
      <w:r w:rsidRPr="00AD00AD">
        <w:rPr>
          <w:rFonts w:ascii="Times New Roman" w:hAnsi="Times New Roman"/>
          <w:sz w:val="20"/>
          <w:szCs w:val="20"/>
          <w:lang w:eastAsia="ru-RU"/>
        </w:rPr>
        <w:t xml:space="preserve"> Контракта, и на основании результатов экспертизы, проведенной в соответствии с </w:t>
      </w:r>
      <w:hyperlink r:id="rId18" w:history="1">
        <w:r w:rsidRPr="00AD00AD">
          <w:rPr>
            <w:rFonts w:ascii="Times New Roman" w:hAnsi="Times New Roman"/>
            <w:sz w:val="20"/>
            <w:szCs w:val="20"/>
            <w:lang w:eastAsia="ru-RU"/>
          </w:rPr>
          <w:t>пунктом 6.2</w:t>
        </w:r>
      </w:hyperlink>
      <w:r w:rsidRPr="00AD00AD">
        <w:rPr>
          <w:rFonts w:ascii="Times New Roman" w:hAnsi="Times New Roman"/>
          <w:sz w:val="20"/>
          <w:szCs w:val="20"/>
          <w:lang w:eastAsia="ru-RU"/>
        </w:rPr>
        <w:t xml:space="preserve"> Контракта, подписывает документ о приемке </w:t>
      </w:r>
      <w:r w:rsidR="003D67A5" w:rsidRPr="00AD00AD">
        <w:rPr>
          <w:rFonts w:ascii="Times New Roman" w:hAnsi="Times New Roman"/>
          <w:sz w:val="20"/>
          <w:szCs w:val="20"/>
          <w:lang w:eastAsia="ru-RU"/>
        </w:rPr>
        <w:t>товара</w:t>
      </w:r>
      <w:r w:rsidRPr="00AD00AD">
        <w:rPr>
          <w:rFonts w:ascii="Times New Roman" w:hAnsi="Times New Roman"/>
          <w:sz w:val="20"/>
          <w:szCs w:val="20"/>
          <w:lang w:eastAsia="ru-RU"/>
        </w:rPr>
        <w:t xml:space="preserve"> или мотивированный отказ от приемки, в котором указываются недостатки и сроки их устранения.</w:t>
      </w:r>
    </w:p>
    <w:p w14:paraId="00E5EC82" w14:textId="77777777" w:rsidR="00533A02" w:rsidRPr="00AD00AD" w:rsidRDefault="00533A02"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0FAEDF77" w14:textId="77777777" w:rsidR="00EE4A7B" w:rsidRPr="00AD00AD" w:rsidRDefault="00EE4A7B"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6.4. После устранения недостатков, послуживших основанием для </w:t>
      </w:r>
      <w:proofErr w:type="spellStart"/>
      <w:r w:rsidRPr="00AD00AD">
        <w:rPr>
          <w:rFonts w:ascii="Times New Roman" w:hAnsi="Times New Roman"/>
          <w:sz w:val="20"/>
          <w:szCs w:val="20"/>
          <w:lang w:eastAsia="ru-RU"/>
        </w:rPr>
        <w:t>неподписания</w:t>
      </w:r>
      <w:proofErr w:type="spellEnd"/>
      <w:r w:rsidRPr="00AD00AD">
        <w:rPr>
          <w:rFonts w:ascii="Times New Roman" w:hAnsi="Times New Roman"/>
          <w:sz w:val="20"/>
          <w:szCs w:val="20"/>
          <w:lang w:eastAsia="ru-RU"/>
        </w:rPr>
        <w:t xml:space="preserve"> Акта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Поставщик и Заказчик подписывают Акт </w:t>
      </w:r>
      <w:r w:rsidRPr="00AD00AD">
        <w:rPr>
          <w:rFonts w:ascii="Times New Roman" w:hAnsi="Times New Roman"/>
          <w:sz w:val="20"/>
          <w:szCs w:val="20"/>
          <w:lang w:eastAsia="ru-RU"/>
        </w:rPr>
        <w:lastRenderedPageBreak/>
        <w:t xml:space="preserve">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в порядке и сроки, предусмотренные пунктом 6.3 Контракта.</w:t>
      </w:r>
    </w:p>
    <w:p w14:paraId="42BFA076" w14:textId="77777777" w:rsidR="00EE4A7B" w:rsidRPr="00AD00AD" w:rsidRDefault="00EE4A7B"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6.5. Со дня подписания Акта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 Заказчиком риск случайной гибели, утраты или повреждения Товара переходит к Заказчику.</w:t>
      </w:r>
    </w:p>
    <w:p w14:paraId="4C7BB81B" w14:textId="77777777" w:rsidR="00523849" w:rsidRPr="00AD00AD" w:rsidRDefault="00EE4A7B"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6.6. Обязательства Поставщика по поставке Товара по Контракту считаются выполненными Поставщиком после подписания Сторонами Акта приема-передачи Товара по Контракту (приложение № </w:t>
      </w:r>
      <w:r w:rsidR="006D582A" w:rsidRPr="00AD00AD">
        <w:rPr>
          <w:rFonts w:ascii="Times New Roman" w:hAnsi="Times New Roman"/>
          <w:sz w:val="20"/>
          <w:szCs w:val="20"/>
          <w:lang w:eastAsia="ru-RU"/>
        </w:rPr>
        <w:t>3</w:t>
      </w:r>
      <w:r w:rsidRPr="00AD00AD">
        <w:rPr>
          <w:rFonts w:ascii="Times New Roman" w:hAnsi="Times New Roman"/>
          <w:sz w:val="20"/>
          <w:szCs w:val="20"/>
          <w:lang w:eastAsia="ru-RU"/>
        </w:rPr>
        <w:t xml:space="preserve"> к Контракту).</w:t>
      </w:r>
    </w:p>
    <w:p w14:paraId="4152AEE3" w14:textId="77777777" w:rsidR="005952D9" w:rsidRPr="00AD00AD" w:rsidRDefault="005952D9" w:rsidP="00AD00AD">
      <w:pPr>
        <w:spacing w:after="0" w:line="240" w:lineRule="auto"/>
        <w:jc w:val="both"/>
        <w:rPr>
          <w:rFonts w:ascii="Times New Roman" w:eastAsia="Times New Roman" w:hAnsi="Times New Roman"/>
          <w:sz w:val="20"/>
          <w:szCs w:val="20"/>
          <w:lang w:eastAsia="ru-RU"/>
        </w:rPr>
      </w:pPr>
    </w:p>
    <w:p w14:paraId="1C0C1475" w14:textId="77777777" w:rsidR="00F31E53" w:rsidRPr="00AD00AD" w:rsidRDefault="00F31E53" w:rsidP="00AD00AD">
      <w:pPr>
        <w:autoSpaceDE w:val="0"/>
        <w:autoSpaceDN w:val="0"/>
        <w:adjustRightInd w:val="0"/>
        <w:spacing w:after="0" w:line="240" w:lineRule="auto"/>
        <w:jc w:val="center"/>
        <w:rPr>
          <w:rFonts w:ascii="Times New Roman" w:hAnsi="Times New Roman"/>
          <w:b/>
          <w:bCs/>
          <w:sz w:val="20"/>
          <w:szCs w:val="20"/>
        </w:rPr>
      </w:pPr>
      <w:r w:rsidRPr="00AD00AD">
        <w:rPr>
          <w:rFonts w:ascii="Times New Roman" w:hAnsi="Times New Roman"/>
          <w:b/>
          <w:bCs/>
          <w:sz w:val="20"/>
          <w:szCs w:val="20"/>
        </w:rPr>
        <w:t xml:space="preserve">7. Выборочная проверка Товара </w:t>
      </w:r>
    </w:p>
    <w:p w14:paraId="167985C1"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7.1. Заказчик имеет право осуществлять выборочную проверку поставляемого Товара.</w:t>
      </w:r>
    </w:p>
    <w:p w14:paraId="4F0CE7E6"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3D293188"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7.3. Выбор независимых профильных экспертных организаций по контролю качества лекарственных средств осуществляется Заказчиком.</w:t>
      </w:r>
    </w:p>
    <w:p w14:paraId="705DF31D"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7.4. Проверка Товара проводится за счет средств Заказчика.</w:t>
      </w:r>
    </w:p>
    <w:p w14:paraId="5F448F07"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r w:rsidR="00AD00AD">
        <w:rPr>
          <w:rFonts w:ascii="Times New Roman" w:hAnsi="Times New Roman"/>
          <w:sz w:val="20"/>
          <w:szCs w:val="20"/>
          <w:lang w:eastAsia="ru-RU"/>
        </w:rPr>
        <w:t xml:space="preserve"> </w:t>
      </w:r>
      <w:r w:rsidRPr="00AD00AD">
        <w:rPr>
          <w:rFonts w:ascii="Times New Roman" w:hAnsi="Times New Roman"/>
          <w:sz w:val="20"/>
          <w:szCs w:val="20"/>
          <w:lang w:eastAsia="ru-RU"/>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r w:rsidR="00AD00AD">
        <w:rPr>
          <w:rFonts w:ascii="Times New Roman" w:hAnsi="Times New Roman"/>
          <w:sz w:val="20"/>
          <w:szCs w:val="20"/>
          <w:lang w:eastAsia="ru-RU"/>
        </w:rPr>
        <w:t xml:space="preserve"> </w:t>
      </w:r>
      <w:r w:rsidRPr="00AD00AD">
        <w:rPr>
          <w:rFonts w:ascii="Times New Roman" w:hAnsi="Times New Roman"/>
          <w:sz w:val="20"/>
          <w:szCs w:val="20"/>
          <w:lang w:eastAsia="ru-RU"/>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2FE42B" w14:textId="77777777" w:rsidR="00BC501C" w:rsidRPr="00AD00AD" w:rsidRDefault="00BC501C"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 xml:space="preserve">7.6. Заказчик в соответствии с </w:t>
      </w:r>
      <w:hyperlink r:id="rId19" w:history="1">
        <w:r w:rsidRPr="00AD00AD">
          <w:rPr>
            <w:rFonts w:ascii="Times New Roman" w:hAnsi="Times New Roman"/>
            <w:sz w:val="20"/>
            <w:szCs w:val="20"/>
            <w:lang w:eastAsia="ru-RU"/>
          </w:rPr>
          <w:t>пунктом 4 статьи 477</w:t>
        </w:r>
      </w:hyperlink>
      <w:r w:rsidRPr="00AD00AD">
        <w:rPr>
          <w:rFonts w:ascii="Times New Roman" w:hAnsi="Times New Roman"/>
          <w:sz w:val="20"/>
          <w:szCs w:val="20"/>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1C5143A7" w14:textId="77777777" w:rsidR="00F31E53" w:rsidRPr="00AD00AD" w:rsidRDefault="00F31E53" w:rsidP="00AD00AD">
      <w:pPr>
        <w:autoSpaceDE w:val="0"/>
        <w:autoSpaceDN w:val="0"/>
        <w:adjustRightInd w:val="0"/>
        <w:spacing w:after="0" w:line="240" w:lineRule="auto"/>
        <w:jc w:val="both"/>
        <w:rPr>
          <w:rFonts w:ascii="Times New Roman" w:hAnsi="Times New Roman"/>
          <w:sz w:val="20"/>
          <w:szCs w:val="20"/>
        </w:rPr>
      </w:pPr>
    </w:p>
    <w:p w14:paraId="749D2512" w14:textId="77777777" w:rsidR="00F31E53" w:rsidRPr="00AD00AD" w:rsidRDefault="00F31E53" w:rsidP="00AD00AD">
      <w:pPr>
        <w:autoSpaceDE w:val="0"/>
        <w:autoSpaceDN w:val="0"/>
        <w:adjustRightInd w:val="0"/>
        <w:spacing w:after="0" w:line="240" w:lineRule="auto"/>
        <w:jc w:val="center"/>
        <w:rPr>
          <w:rFonts w:ascii="Times New Roman" w:hAnsi="Times New Roman"/>
          <w:b/>
          <w:sz w:val="20"/>
          <w:szCs w:val="20"/>
        </w:rPr>
      </w:pPr>
      <w:r w:rsidRPr="00AD00AD">
        <w:rPr>
          <w:rFonts w:ascii="Times New Roman" w:hAnsi="Times New Roman"/>
          <w:b/>
          <w:sz w:val="20"/>
          <w:szCs w:val="20"/>
        </w:rPr>
        <w:t>8. Качество Товара</w:t>
      </w:r>
    </w:p>
    <w:p w14:paraId="3666F5C7" w14:textId="77777777" w:rsidR="00D85C1D" w:rsidRPr="00D85C1D"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8.1. Качество и безопасность Товара должно соответствовать требованиям законодательства Российской Федерации, Технических характеристик (приложение № 2 к Контракту).</w:t>
      </w:r>
    </w:p>
    <w:p w14:paraId="26EF972E" w14:textId="77777777" w:rsidR="00D85C1D" w:rsidRPr="00D85C1D"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w:t>
      </w:r>
    </w:p>
    <w:p w14:paraId="1D6DCF43" w14:textId="7A9C649A" w:rsidR="00884CF2" w:rsidRDefault="00D85C1D" w:rsidP="00D85C1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8.3. Поставщик отвечает за недостатки Товара, если Заказчик докажет, что они возникли до передачи товара или по причинам, возникшим до этого момента.</w:t>
      </w:r>
    </w:p>
    <w:p w14:paraId="5CCC61DA" w14:textId="77777777" w:rsidR="00D85C1D" w:rsidRPr="00AD00AD" w:rsidRDefault="00D85C1D" w:rsidP="00D85C1D">
      <w:pPr>
        <w:autoSpaceDE w:val="0"/>
        <w:autoSpaceDN w:val="0"/>
        <w:adjustRightInd w:val="0"/>
        <w:spacing w:after="0" w:line="240" w:lineRule="auto"/>
        <w:rPr>
          <w:rFonts w:ascii="Times New Roman" w:eastAsia="Times New Roman" w:hAnsi="Times New Roman"/>
          <w:b/>
          <w:sz w:val="20"/>
          <w:szCs w:val="20"/>
          <w:lang w:eastAsia="ru-RU"/>
        </w:rPr>
      </w:pPr>
    </w:p>
    <w:p w14:paraId="18B4F936" w14:textId="77777777" w:rsidR="00F31E53" w:rsidRPr="00AD00AD" w:rsidRDefault="00F31E53" w:rsidP="00AD00AD">
      <w:pPr>
        <w:autoSpaceDE w:val="0"/>
        <w:autoSpaceDN w:val="0"/>
        <w:adjustRightInd w:val="0"/>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9. Порядок расчетов</w:t>
      </w:r>
    </w:p>
    <w:p w14:paraId="78564DB1" w14:textId="289EF0E7" w:rsidR="00D85C1D" w:rsidRPr="0007093E" w:rsidRDefault="00D85C1D" w:rsidP="00D85C1D">
      <w:pPr>
        <w:spacing w:after="0" w:line="240" w:lineRule="auto"/>
        <w:ind w:firstLine="709"/>
        <w:jc w:val="both"/>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 xml:space="preserve">9.1. Оплата по Контракту осуществляется за счет: </w:t>
      </w:r>
      <w:r w:rsidRPr="00F77C4A">
        <w:rPr>
          <w:rFonts w:ascii="Times New Roman" w:eastAsia="Times New Roman" w:hAnsi="Times New Roman"/>
          <w:sz w:val="20"/>
          <w:szCs w:val="20"/>
          <w:lang w:eastAsia="ru-RU"/>
        </w:rPr>
        <w:t>внебюджетных средств</w:t>
      </w:r>
      <w:r>
        <w:rPr>
          <w:rFonts w:ascii="Times New Roman" w:eastAsia="Times New Roman" w:hAnsi="Times New Roman"/>
          <w:sz w:val="20"/>
          <w:szCs w:val="20"/>
          <w:lang w:eastAsia="ru-RU"/>
        </w:rPr>
        <w:t>;</w:t>
      </w:r>
      <w:r w:rsidRPr="00F77C4A">
        <w:rPr>
          <w:rFonts w:ascii="Times New Roman" w:eastAsia="Times New Roman" w:hAnsi="Times New Roman"/>
          <w:sz w:val="20"/>
          <w:szCs w:val="20"/>
          <w:lang w:eastAsia="ru-RU"/>
        </w:rPr>
        <w:t xml:space="preserve"> средств бюджетных учреждений (</w:t>
      </w:r>
      <w:r w:rsidRPr="00B1237D">
        <w:rPr>
          <w:rFonts w:ascii="Times New Roman" w:eastAsia="Times New Roman" w:hAnsi="Times New Roman"/>
          <w:sz w:val="20"/>
          <w:szCs w:val="20"/>
          <w:lang w:eastAsia="ru-RU"/>
        </w:rPr>
        <w:t>средств, полученны</w:t>
      </w:r>
      <w:r>
        <w:rPr>
          <w:rFonts w:ascii="Times New Roman" w:eastAsia="Times New Roman" w:hAnsi="Times New Roman"/>
          <w:sz w:val="20"/>
          <w:szCs w:val="20"/>
          <w:lang w:eastAsia="ru-RU"/>
        </w:rPr>
        <w:t>х</w:t>
      </w:r>
      <w:r w:rsidRPr="00B1237D">
        <w:rPr>
          <w:rFonts w:ascii="Times New Roman" w:eastAsia="Times New Roman" w:hAnsi="Times New Roman"/>
          <w:sz w:val="20"/>
          <w:szCs w:val="20"/>
          <w:lang w:eastAsia="ru-RU"/>
        </w:rPr>
        <w:t xml:space="preserve"> от приносящей доход деятельности, средств ОМС</w:t>
      </w:r>
      <w:r w:rsidRPr="00F77C4A">
        <w:rPr>
          <w:rFonts w:ascii="Times New Roman" w:eastAsia="Times New Roman" w:hAnsi="Times New Roman"/>
          <w:sz w:val="20"/>
          <w:szCs w:val="20"/>
          <w:lang w:eastAsia="ru-RU"/>
        </w:rPr>
        <w:t>).</w:t>
      </w:r>
    </w:p>
    <w:p w14:paraId="516D41BA"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436D01"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Оплата по Контракту осуществляется после исполнения Поставщиком обязательств по поставке Товара.</w:t>
      </w:r>
    </w:p>
    <w:p w14:paraId="677F4E77" w14:textId="77777777" w:rsidR="00F31E53" w:rsidRPr="00AD00AD" w:rsidRDefault="00F31E53" w:rsidP="00AD00AD">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9.3. Оплата по Контракту за поставленный Товар осуществляется Заказчиком после представления Поставщиком документов, предусмотренных пунктом 5.</w:t>
      </w:r>
      <w:r w:rsidR="00F32D57" w:rsidRPr="00AD00AD">
        <w:rPr>
          <w:rFonts w:ascii="Times New Roman" w:eastAsia="Times New Roman" w:hAnsi="Times New Roman"/>
          <w:sz w:val="20"/>
          <w:szCs w:val="20"/>
          <w:lang w:eastAsia="ru-RU"/>
        </w:rPr>
        <w:t>2</w:t>
      </w:r>
      <w:r w:rsidRPr="00AD00AD">
        <w:rPr>
          <w:rFonts w:ascii="Times New Roman" w:eastAsia="Times New Roman" w:hAnsi="Times New Roman"/>
          <w:sz w:val="20"/>
          <w:szCs w:val="20"/>
          <w:lang w:eastAsia="ru-RU"/>
        </w:rPr>
        <w:t xml:space="preserve"> Контракта, а также документов на оплату:</w:t>
      </w:r>
    </w:p>
    <w:p w14:paraId="19F21987"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а) счета и/или счета-фактуры</w:t>
      </w:r>
      <w:r w:rsidR="00745C06" w:rsidRPr="00AD00AD">
        <w:rPr>
          <w:rFonts w:ascii="Times New Roman" w:eastAsia="Times New Roman" w:hAnsi="Times New Roman"/>
          <w:sz w:val="20"/>
          <w:szCs w:val="20"/>
          <w:lang w:eastAsia="ru-RU"/>
        </w:rPr>
        <w:t xml:space="preserve"> (в случае, если Поставщик в соответствии с НК РФ является плательщиком НДС и при отсутствии универсального передаточного документа) в одном экземпляре</w:t>
      </w:r>
      <w:r w:rsidRPr="00AD00AD">
        <w:rPr>
          <w:rFonts w:ascii="Times New Roman" w:eastAsia="Times New Roman" w:hAnsi="Times New Roman"/>
          <w:sz w:val="20"/>
          <w:szCs w:val="20"/>
          <w:lang w:eastAsia="ru-RU"/>
        </w:rPr>
        <w:t xml:space="preserve">; </w:t>
      </w:r>
    </w:p>
    <w:p w14:paraId="77CA11E7"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б) </w:t>
      </w:r>
      <w:r w:rsidR="002E298C" w:rsidRPr="00AD00AD">
        <w:rPr>
          <w:rFonts w:ascii="Times New Roman" w:eastAsia="Times New Roman" w:hAnsi="Times New Roman"/>
          <w:sz w:val="20"/>
          <w:szCs w:val="20"/>
          <w:lang w:eastAsia="ru-RU"/>
        </w:rPr>
        <w:t xml:space="preserve">УПД или </w:t>
      </w:r>
      <w:r w:rsidRPr="00AD00AD">
        <w:rPr>
          <w:rFonts w:ascii="Times New Roman" w:eastAsia="Times New Roman" w:hAnsi="Times New Roman"/>
          <w:sz w:val="20"/>
          <w:szCs w:val="20"/>
          <w:lang w:eastAsia="ru-RU"/>
        </w:rPr>
        <w:t>товарной накладной (подписанных Заказчиком и Поставщиком);</w:t>
      </w:r>
    </w:p>
    <w:p w14:paraId="1E1DBE29"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в) Акта приема-передачи Товара</w:t>
      </w:r>
      <w:r w:rsidR="00034B13" w:rsidRPr="00AD00AD">
        <w:rPr>
          <w:rFonts w:ascii="Times New Roman" w:eastAsia="Times New Roman" w:hAnsi="Times New Roman"/>
          <w:sz w:val="20"/>
          <w:szCs w:val="20"/>
          <w:lang w:eastAsia="ru-RU"/>
        </w:rPr>
        <w:t xml:space="preserve"> по Контракту</w:t>
      </w:r>
      <w:r w:rsidRPr="00AD00AD">
        <w:rPr>
          <w:rFonts w:ascii="Times New Roman" w:eastAsia="Times New Roman" w:hAnsi="Times New Roman"/>
          <w:sz w:val="20"/>
          <w:szCs w:val="20"/>
          <w:lang w:eastAsia="ru-RU"/>
        </w:rPr>
        <w:t xml:space="preserve"> (приложение №</w:t>
      </w:r>
      <w:r w:rsidR="004E3539" w:rsidRPr="00AD00AD">
        <w:rPr>
          <w:rFonts w:ascii="Times New Roman" w:eastAsia="Times New Roman" w:hAnsi="Times New Roman"/>
          <w:sz w:val="20"/>
          <w:szCs w:val="20"/>
          <w:lang w:eastAsia="ru-RU"/>
        </w:rPr>
        <w:t xml:space="preserve"> </w:t>
      </w:r>
      <w:r w:rsidR="006D582A" w:rsidRPr="00AD00AD">
        <w:rPr>
          <w:rFonts w:ascii="Times New Roman" w:eastAsia="Times New Roman" w:hAnsi="Times New Roman"/>
          <w:sz w:val="20"/>
          <w:szCs w:val="20"/>
          <w:lang w:eastAsia="ru-RU"/>
        </w:rPr>
        <w:t>3</w:t>
      </w:r>
      <w:r w:rsidRPr="00AD00AD">
        <w:rPr>
          <w:rFonts w:ascii="Times New Roman" w:eastAsia="Times New Roman" w:hAnsi="Times New Roman"/>
          <w:sz w:val="20"/>
          <w:szCs w:val="20"/>
          <w:lang w:eastAsia="ru-RU"/>
        </w:rPr>
        <w:t xml:space="preserve"> к Контракту) в двух экземплярах (один экземпляр для Заказчика и один экземпляр для Поставщика);</w:t>
      </w:r>
    </w:p>
    <w:p w14:paraId="7614EC74" w14:textId="77777777" w:rsidR="00F31E53" w:rsidRPr="00AD00AD" w:rsidRDefault="00C80F0B"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г</w:t>
      </w:r>
      <w:r w:rsidR="00F31E53" w:rsidRPr="00AD00AD">
        <w:rPr>
          <w:rFonts w:ascii="Times New Roman" w:eastAsia="Times New Roman" w:hAnsi="Times New Roman"/>
          <w:sz w:val="20"/>
          <w:szCs w:val="20"/>
          <w:lang w:eastAsia="ru-RU"/>
        </w:rPr>
        <w:t xml:space="preserve">) </w:t>
      </w:r>
      <w:r w:rsidR="00AE446D" w:rsidRPr="00AD00AD">
        <w:rPr>
          <w:rFonts w:ascii="Times New Roman" w:eastAsia="Times New Roman" w:hAnsi="Times New Roman"/>
          <w:sz w:val="20"/>
          <w:szCs w:val="20"/>
          <w:lang w:eastAsia="ru-RU"/>
        </w:rPr>
        <w:t>иных документов,</w:t>
      </w:r>
      <w:r w:rsidR="00F31E53" w:rsidRPr="00AD00AD">
        <w:rPr>
          <w:rFonts w:ascii="Times New Roman" w:eastAsia="Times New Roman" w:hAnsi="Times New Roman"/>
          <w:sz w:val="20"/>
          <w:szCs w:val="20"/>
          <w:lang w:eastAsia="ru-RU"/>
        </w:rPr>
        <w:t xml:space="preserve"> предусмотренных настоящим Контрактом.</w:t>
      </w:r>
    </w:p>
    <w:p w14:paraId="1BC01BDF"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9.4. На всех документах, перечисленных в подпунктах «а» – «</w:t>
      </w:r>
      <w:r w:rsidR="00C80F0B" w:rsidRPr="00AD00AD">
        <w:rPr>
          <w:rFonts w:ascii="Times New Roman" w:eastAsia="Times New Roman" w:hAnsi="Times New Roman"/>
          <w:sz w:val="20"/>
          <w:szCs w:val="20"/>
          <w:lang w:eastAsia="ru-RU"/>
        </w:rPr>
        <w:t>г</w:t>
      </w:r>
      <w:r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vertAlign w:val="superscript"/>
          <w:lang w:eastAsia="ru-RU"/>
        </w:rPr>
        <w:t xml:space="preserve"> </w:t>
      </w:r>
      <w:r w:rsidRPr="00AD00AD">
        <w:rPr>
          <w:rFonts w:ascii="Times New Roman" w:eastAsia="Times New Roman" w:hAnsi="Times New Roman"/>
          <w:sz w:val="20"/>
          <w:szCs w:val="20"/>
          <w:lang w:eastAsia="ru-RU"/>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33FA0C0F" w14:textId="77777777" w:rsidR="00F31E53" w:rsidRPr="00AD00AD" w:rsidRDefault="00F31E53"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9.5. 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(приложение №</w:t>
      </w:r>
      <w:r w:rsidR="004E3539"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 xml:space="preserve">1 к Контракту) и после подписания Сторонами документов, предусмотренных п. 9.3 настоящего Контракта, </w:t>
      </w:r>
      <w:r w:rsidRPr="00AD00AD">
        <w:rPr>
          <w:rFonts w:ascii="Times New Roman" w:hAnsi="Times New Roman"/>
          <w:sz w:val="20"/>
          <w:szCs w:val="20"/>
        </w:rPr>
        <w:t xml:space="preserve">в </w:t>
      </w:r>
      <w:r w:rsidRPr="00D85C1D">
        <w:rPr>
          <w:rFonts w:ascii="Times New Roman" w:hAnsi="Times New Roman"/>
          <w:sz w:val="20"/>
          <w:szCs w:val="20"/>
        </w:rPr>
        <w:t>течени</w:t>
      </w:r>
      <w:r w:rsidR="00750F54" w:rsidRPr="00D85C1D">
        <w:rPr>
          <w:rFonts w:ascii="Times New Roman" w:hAnsi="Times New Roman"/>
          <w:sz w:val="20"/>
          <w:szCs w:val="20"/>
        </w:rPr>
        <w:t>е</w:t>
      </w:r>
      <w:r w:rsidRPr="00D85C1D">
        <w:rPr>
          <w:rFonts w:ascii="Times New Roman" w:hAnsi="Times New Roman"/>
          <w:sz w:val="20"/>
          <w:szCs w:val="20"/>
        </w:rPr>
        <w:t xml:space="preserve"> </w:t>
      </w:r>
      <w:r w:rsidR="00AC4BC4" w:rsidRPr="00D85C1D">
        <w:rPr>
          <w:rFonts w:ascii="Times New Roman" w:hAnsi="Times New Roman"/>
          <w:sz w:val="20"/>
          <w:szCs w:val="20"/>
        </w:rPr>
        <w:t>7</w:t>
      </w:r>
      <w:r w:rsidRPr="00D85C1D">
        <w:rPr>
          <w:rFonts w:ascii="Times New Roman" w:hAnsi="Times New Roman"/>
          <w:sz w:val="20"/>
          <w:szCs w:val="20"/>
        </w:rPr>
        <w:t xml:space="preserve"> (</w:t>
      </w:r>
      <w:r w:rsidR="00AC4BC4" w:rsidRPr="00D85C1D">
        <w:rPr>
          <w:rFonts w:ascii="Times New Roman" w:hAnsi="Times New Roman"/>
          <w:sz w:val="20"/>
          <w:szCs w:val="20"/>
        </w:rPr>
        <w:t>Семи</w:t>
      </w:r>
      <w:r w:rsidRPr="00D85C1D">
        <w:rPr>
          <w:rFonts w:ascii="Times New Roman" w:hAnsi="Times New Roman"/>
          <w:sz w:val="20"/>
          <w:szCs w:val="20"/>
        </w:rPr>
        <w:t>) рабочих дней. То</w:t>
      </w:r>
      <w:r w:rsidRPr="00AD00AD">
        <w:rPr>
          <w:rFonts w:ascii="Times New Roman" w:hAnsi="Times New Roman"/>
          <w:sz w:val="20"/>
          <w:szCs w:val="20"/>
        </w:rPr>
        <w:t xml:space="preserve">вар считается поставленным с момента подписания представителем Заказчика </w:t>
      </w:r>
      <w:r w:rsidR="002E298C" w:rsidRPr="00AD00AD">
        <w:rPr>
          <w:rFonts w:ascii="Times New Roman" w:hAnsi="Times New Roman"/>
          <w:sz w:val="20"/>
          <w:szCs w:val="20"/>
        </w:rPr>
        <w:t xml:space="preserve">УПД или </w:t>
      </w:r>
      <w:r w:rsidRPr="00AD00AD">
        <w:rPr>
          <w:rFonts w:ascii="Times New Roman" w:hAnsi="Times New Roman"/>
          <w:sz w:val="20"/>
          <w:szCs w:val="20"/>
        </w:rPr>
        <w:t>товарной накладной.</w:t>
      </w:r>
    </w:p>
    <w:p w14:paraId="1AAD7152" w14:textId="77777777" w:rsidR="00793B4D" w:rsidRPr="00AD00AD" w:rsidRDefault="00793B4D" w:rsidP="00AD00AD">
      <w:pPr>
        <w:spacing w:after="0" w:line="240" w:lineRule="auto"/>
        <w:rPr>
          <w:rFonts w:ascii="Times New Roman" w:eastAsia="Times New Roman" w:hAnsi="Times New Roman"/>
          <w:b/>
          <w:sz w:val="20"/>
          <w:szCs w:val="20"/>
          <w:lang w:eastAsia="ru-RU"/>
        </w:rPr>
      </w:pPr>
    </w:p>
    <w:p w14:paraId="0AE1106A" w14:textId="77777777" w:rsidR="00793B4D" w:rsidRPr="00AD00AD" w:rsidRDefault="00793B4D" w:rsidP="00AD00AD">
      <w:pPr>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w:t>
      </w:r>
      <w:r w:rsidR="00714BC5" w:rsidRPr="00AD00AD">
        <w:rPr>
          <w:rFonts w:ascii="Times New Roman" w:eastAsia="Times New Roman" w:hAnsi="Times New Roman"/>
          <w:b/>
          <w:sz w:val="20"/>
          <w:szCs w:val="20"/>
          <w:lang w:eastAsia="ru-RU"/>
        </w:rPr>
        <w:t>0</w:t>
      </w:r>
      <w:r w:rsidRPr="00AD00AD">
        <w:rPr>
          <w:rFonts w:ascii="Times New Roman" w:eastAsia="Times New Roman" w:hAnsi="Times New Roman"/>
          <w:b/>
          <w:sz w:val="20"/>
          <w:szCs w:val="20"/>
          <w:lang w:eastAsia="ru-RU"/>
        </w:rPr>
        <w:t>. Ответственность Сторон</w:t>
      </w:r>
    </w:p>
    <w:p w14:paraId="773F59C4"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lastRenderedPageBreak/>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.1. 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5463BB4C"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 xml:space="preserve">.2.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11153FA2"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7736E857"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.2.2.</w:t>
      </w:r>
      <w:r w:rsidRPr="00AD00AD">
        <w:rPr>
          <w:rFonts w:ascii="Times New Roman" w:eastAsia="Times New Roman" w:hAnsi="Times New Roman"/>
          <w:sz w:val="20"/>
          <w:szCs w:val="20"/>
          <w:lang w:eastAsia="ru-RU"/>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F07C84" w:rsidRPr="00AD00AD">
        <w:rPr>
          <w:rFonts w:ascii="Times New Roman" w:eastAsia="Times New Roman" w:hAnsi="Times New Roman"/>
          <w:sz w:val="20"/>
          <w:szCs w:val="20"/>
          <w:lang w:eastAsia="ru-RU"/>
        </w:rPr>
        <w:t>1 000 (Одна тысяча) рублей 00 копеек.</w:t>
      </w:r>
    </w:p>
    <w:p w14:paraId="107C3E2E"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 xml:space="preserve">.3. 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w:t>
      </w:r>
      <w:r w:rsidR="00772E33" w:rsidRPr="00AD00AD">
        <w:rPr>
          <w:rFonts w:ascii="Times New Roman" w:eastAsia="Times New Roman" w:hAnsi="Times New Roman"/>
          <w:sz w:val="20"/>
          <w:szCs w:val="20"/>
          <w:lang w:eastAsia="ru-RU"/>
        </w:rPr>
        <w:t>рабочих</w:t>
      </w:r>
      <w:r w:rsidRPr="00AD00AD">
        <w:rPr>
          <w:rFonts w:ascii="Times New Roman" w:eastAsia="Times New Roman" w:hAnsi="Times New Roman"/>
          <w:sz w:val="20"/>
          <w:szCs w:val="20"/>
          <w:lang w:eastAsia="ru-RU"/>
        </w:rPr>
        <w:t xml:space="preserve"> дней с даты получения такого уведомления.</w:t>
      </w:r>
    </w:p>
    <w:p w14:paraId="096A25D5"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.3.1.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предусмотренных настоящим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3A1BEB" w14:textId="77777777" w:rsidR="0075208F" w:rsidRPr="00AD00AD" w:rsidRDefault="0075208F" w:rsidP="00AD00AD">
      <w:pPr>
        <w:autoSpaceDE w:val="0"/>
        <w:autoSpaceDN w:val="0"/>
        <w:adjustRightInd w:val="0"/>
        <w:spacing w:after="0" w:line="240" w:lineRule="auto"/>
        <w:ind w:firstLine="709"/>
        <w:contextualSpacing/>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BA041D" w:rsidRPr="00AD00AD">
        <w:rPr>
          <w:rFonts w:ascii="Times New Roman" w:eastAsia="Times New Roman" w:hAnsi="Times New Roman"/>
          <w:sz w:val="20"/>
          <w:szCs w:val="20"/>
          <w:lang w:eastAsia="ru-RU"/>
        </w:rPr>
        <w:t>0</w:t>
      </w:r>
      <w:r w:rsidRPr="00AD00AD">
        <w:rPr>
          <w:rFonts w:ascii="Times New Roman" w:eastAsia="Times New Roman" w:hAnsi="Times New Roman"/>
          <w:sz w:val="20"/>
          <w:szCs w:val="20"/>
          <w:lang w:eastAsia="ru-RU"/>
        </w:rPr>
        <w:t>.3.2.</w:t>
      </w:r>
      <w:r w:rsidR="00216A62"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14:paraId="784DE168" w14:textId="77777777" w:rsidR="00772E33" w:rsidRPr="00AD00AD" w:rsidRDefault="00772E33" w:rsidP="00AD00AD">
      <w:pPr>
        <w:autoSpaceDE w:val="0"/>
        <w:autoSpaceDN w:val="0"/>
        <w:adjustRightInd w:val="0"/>
        <w:spacing w:after="0" w:line="240" w:lineRule="auto"/>
        <w:ind w:firstLine="709"/>
        <w:contextualSpacing/>
        <w:jc w:val="both"/>
        <w:rPr>
          <w:rFonts w:ascii="Times New Roman" w:hAnsi="Times New Roman"/>
          <w:sz w:val="20"/>
          <w:szCs w:val="20"/>
        </w:rPr>
      </w:pPr>
      <w:r w:rsidRPr="00AD00AD">
        <w:rPr>
          <w:rFonts w:ascii="Times New Roman" w:hAnsi="Times New Roman"/>
          <w:sz w:val="20"/>
          <w:szCs w:val="20"/>
        </w:rPr>
        <w:t>10.3.3.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10.3.4. настоящего Контракта):</w:t>
      </w:r>
    </w:p>
    <w:p w14:paraId="5ECD4738" w14:textId="77777777" w:rsidR="00772E33" w:rsidRPr="00AD00AD" w:rsidRDefault="00772E33" w:rsidP="00AD00AD">
      <w:pPr>
        <w:autoSpaceDE w:val="0"/>
        <w:autoSpaceDN w:val="0"/>
        <w:adjustRightInd w:val="0"/>
        <w:spacing w:after="0" w:line="240" w:lineRule="auto"/>
        <w:ind w:firstLine="709"/>
        <w:contextualSpacing/>
        <w:jc w:val="both"/>
        <w:rPr>
          <w:rFonts w:ascii="Times New Roman" w:hAnsi="Times New Roman"/>
          <w:sz w:val="20"/>
          <w:szCs w:val="20"/>
        </w:rPr>
      </w:pPr>
      <w:r w:rsidRPr="00AD00AD">
        <w:rPr>
          <w:rFonts w:ascii="Times New Roman" w:hAnsi="Times New Roman"/>
          <w:sz w:val="20"/>
          <w:szCs w:val="20"/>
        </w:rPr>
        <w:t>а) 10 процентов цены контракта в случае, если цена контракта не превышает 3 млн. рублей;</w:t>
      </w:r>
    </w:p>
    <w:p w14:paraId="043213AD" w14:textId="15ABF837" w:rsidR="00772E33" w:rsidRPr="00AD00AD" w:rsidRDefault="00772E33" w:rsidP="00AD00AD">
      <w:pPr>
        <w:pStyle w:val="ConsPlusNormal"/>
        <w:ind w:firstLine="709"/>
        <w:contextualSpacing/>
        <w:jc w:val="both"/>
        <w:rPr>
          <w:rFonts w:eastAsia="Times New Roman"/>
          <w:sz w:val="20"/>
          <w:szCs w:val="20"/>
          <w:lang w:eastAsia="ru-RU"/>
        </w:rPr>
      </w:pPr>
      <w:r w:rsidRPr="00AD00AD">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w:t>
      </w:r>
      <w:r w:rsidRPr="00506D8F">
        <w:rPr>
          <w:sz w:val="20"/>
          <w:szCs w:val="20"/>
        </w:rPr>
        <w:t xml:space="preserve">в размере </w:t>
      </w:r>
      <w:r w:rsidR="00506D8F" w:rsidRPr="00506D8F">
        <w:rPr>
          <w:sz w:val="20"/>
          <w:szCs w:val="20"/>
        </w:rPr>
        <w:t>10</w:t>
      </w:r>
      <w:r w:rsidRPr="00506D8F">
        <w:rPr>
          <w:sz w:val="20"/>
          <w:szCs w:val="20"/>
        </w:rPr>
        <w:t xml:space="preserve">%, что составляет </w:t>
      </w:r>
      <w:r w:rsidR="00D41E7B">
        <w:rPr>
          <w:sz w:val="20"/>
          <w:szCs w:val="20"/>
        </w:rPr>
        <w:t>_________</w:t>
      </w:r>
      <w:r w:rsidR="00774802">
        <w:rPr>
          <w:sz w:val="20"/>
          <w:szCs w:val="20"/>
        </w:rPr>
        <w:t xml:space="preserve"> (</w:t>
      </w:r>
      <w:r w:rsidR="00D41E7B">
        <w:rPr>
          <w:sz w:val="20"/>
          <w:szCs w:val="20"/>
        </w:rPr>
        <w:t>________________сумма прописью</w:t>
      </w:r>
      <w:r w:rsidR="00774802">
        <w:rPr>
          <w:sz w:val="20"/>
          <w:szCs w:val="20"/>
        </w:rPr>
        <w:t>)</w:t>
      </w:r>
      <w:r w:rsidR="001C1A97" w:rsidRPr="001C1A97">
        <w:rPr>
          <w:sz w:val="20"/>
          <w:szCs w:val="20"/>
        </w:rPr>
        <w:t xml:space="preserve"> </w:t>
      </w:r>
      <w:r w:rsidRPr="001C1A97">
        <w:rPr>
          <w:sz w:val="20"/>
          <w:szCs w:val="20"/>
        </w:rPr>
        <w:t>руб</w:t>
      </w:r>
      <w:r w:rsidR="00774802">
        <w:rPr>
          <w:sz w:val="20"/>
          <w:szCs w:val="20"/>
        </w:rPr>
        <w:t>л</w:t>
      </w:r>
      <w:r w:rsidR="006B65B6">
        <w:rPr>
          <w:sz w:val="20"/>
          <w:szCs w:val="20"/>
        </w:rPr>
        <w:t>ь</w:t>
      </w:r>
      <w:r w:rsidR="00774802">
        <w:rPr>
          <w:sz w:val="20"/>
          <w:szCs w:val="20"/>
        </w:rPr>
        <w:t xml:space="preserve"> </w:t>
      </w:r>
      <w:r w:rsidR="00D41E7B">
        <w:rPr>
          <w:sz w:val="20"/>
          <w:szCs w:val="20"/>
        </w:rPr>
        <w:t>___</w:t>
      </w:r>
      <w:r w:rsidR="00774802">
        <w:rPr>
          <w:sz w:val="20"/>
          <w:szCs w:val="20"/>
        </w:rPr>
        <w:t xml:space="preserve"> копеек</w:t>
      </w:r>
      <w:r w:rsidRPr="001C1A97">
        <w:rPr>
          <w:sz w:val="20"/>
          <w:szCs w:val="20"/>
        </w:rPr>
        <w:t>.</w:t>
      </w:r>
    </w:p>
    <w:p w14:paraId="10298FA5" w14:textId="77777777" w:rsidR="00772E33" w:rsidRPr="00AD00AD" w:rsidRDefault="00772E33" w:rsidP="00AD00AD">
      <w:pPr>
        <w:autoSpaceDE w:val="0"/>
        <w:autoSpaceDN w:val="0"/>
        <w:adjustRightInd w:val="0"/>
        <w:spacing w:line="240" w:lineRule="auto"/>
        <w:ind w:firstLine="709"/>
        <w:contextualSpacing/>
        <w:jc w:val="both"/>
        <w:rPr>
          <w:rFonts w:ascii="Times New Roman" w:hAnsi="Times New Roman"/>
          <w:sz w:val="20"/>
          <w:szCs w:val="20"/>
        </w:rPr>
      </w:pPr>
      <w:r w:rsidRPr="00AD00AD">
        <w:rPr>
          <w:rFonts w:ascii="Times New Roman" w:hAnsi="Times New Roman"/>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25785E79" w14:textId="77777777" w:rsidR="00772E33" w:rsidRPr="00AD00AD" w:rsidRDefault="00772E33" w:rsidP="00AD00AD">
      <w:pPr>
        <w:autoSpaceDE w:val="0"/>
        <w:autoSpaceDN w:val="0"/>
        <w:adjustRightInd w:val="0"/>
        <w:spacing w:line="240" w:lineRule="auto"/>
        <w:ind w:firstLine="709"/>
        <w:contextualSpacing/>
        <w:jc w:val="both"/>
        <w:rPr>
          <w:rFonts w:ascii="Times New Roman" w:hAnsi="Times New Roman"/>
          <w:sz w:val="20"/>
          <w:szCs w:val="20"/>
        </w:rPr>
      </w:pPr>
      <w:r w:rsidRPr="00AD00AD">
        <w:rPr>
          <w:rFonts w:ascii="Times New Roman" w:hAnsi="Times New Roman"/>
          <w:sz w:val="20"/>
          <w:szCs w:val="20"/>
        </w:rPr>
        <w:t>10.3.4.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5CCFDE9" w14:textId="77777777" w:rsidR="00772E33" w:rsidRPr="00AD00AD" w:rsidRDefault="00772E33" w:rsidP="00AD00AD">
      <w:pPr>
        <w:autoSpaceDE w:val="0"/>
        <w:autoSpaceDN w:val="0"/>
        <w:adjustRightInd w:val="0"/>
        <w:spacing w:line="240" w:lineRule="auto"/>
        <w:ind w:firstLine="709"/>
        <w:contextualSpacing/>
        <w:jc w:val="both"/>
        <w:rPr>
          <w:rFonts w:ascii="Times New Roman" w:hAnsi="Times New Roman"/>
          <w:sz w:val="20"/>
          <w:szCs w:val="20"/>
        </w:rPr>
      </w:pPr>
      <w:r w:rsidRPr="00AD00AD">
        <w:rPr>
          <w:rFonts w:ascii="Times New Roman" w:hAnsi="Times New Roman"/>
          <w:sz w:val="20"/>
          <w:szCs w:val="20"/>
        </w:rPr>
        <w:t>а) 1000 рублей, если цена контракта не превышает 3 млн. рублей;</w:t>
      </w:r>
    </w:p>
    <w:p w14:paraId="74357EBA" w14:textId="77777777" w:rsidR="00772E33" w:rsidRPr="00AD00AD" w:rsidRDefault="00772E33" w:rsidP="00AD00AD">
      <w:pPr>
        <w:autoSpaceDE w:val="0"/>
        <w:autoSpaceDN w:val="0"/>
        <w:adjustRightInd w:val="0"/>
        <w:spacing w:after="0" w:line="240" w:lineRule="auto"/>
        <w:ind w:firstLine="709"/>
        <w:contextualSpacing/>
        <w:jc w:val="both"/>
        <w:rPr>
          <w:rFonts w:ascii="Times New Roman" w:hAnsi="Times New Roman"/>
          <w:sz w:val="20"/>
          <w:szCs w:val="20"/>
        </w:rPr>
      </w:pPr>
      <w:bookmarkStart w:id="2" w:name="dst100039"/>
      <w:bookmarkEnd w:id="2"/>
      <w:r w:rsidRPr="00AD00AD">
        <w:rPr>
          <w:rFonts w:ascii="Times New Roman" w:hAnsi="Times New Roman"/>
          <w:sz w:val="20"/>
          <w:szCs w:val="20"/>
        </w:rPr>
        <w:t xml:space="preserve">За неисполнение Поставщиком обязательств, предусмотренных Контрактом (не представление документов, предусмотренных п. 3.1.5 и 5.2 Контракта), за исключением просрочки исполнения обязательств, предусмотренных Контрактом, Поставщик уплачивает штраф в размере </w:t>
      </w:r>
      <w:r w:rsidR="00B76A6E" w:rsidRPr="00B76A6E">
        <w:rPr>
          <w:rFonts w:ascii="Times New Roman" w:hAnsi="Times New Roman"/>
          <w:sz w:val="20"/>
          <w:szCs w:val="20"/>
        </w:rPr>
        <w:t>1 000 (Одна тысяча) рублей 00 копеек</w:t>
      </w:r>
      <w:r w:rsidRPr="00AD00AD">
        <w:rPr>
          <w:rFonts w:ascii="Times New Roman" w:hAnsi="Times New Roman"/>
          <w:sz w:val="20"/>
          <w:szCs w:val="20"/>
        </w:rPr>
        <w:t>.</w:t>
      </w:r>
    </w:p>
    <w:p w14:paraId="434B906B"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rFonts w:eastAsia="Calibri"/>
          <w:sz w:val="20"/>
          <w:szCs w:val="20"/>
          <w:lang w:eastAsia="en-US"/>
        </w:rPr>
        <w:t xml:space="preserve">10.4. Общая сумма </w:t>
      </w:r>
      <w:r w:rsidRPr="00AD00AD">
        <w:rPr>
          <w:sz w:val="20"/>
          <w:szCs w:val="20"/>
          <w:shd w:val="clear" w:color="auto" w:fill="FFFFFF"/>
        </w:rPr>
        <w:t xml:space="preserve">начисленных </w:t>
      </w:r>
      <w:r w:rsidRPr="00AD00AD">
        <w:rPr>
          <w:rFonts w:eastAsia="Calibr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F0339C"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rFonts w:eastAsia="Calibri"/>
          <w:sz w:val="20"/>
          <w:szCs w:val="20"/>
          <w:lang w:eastAsia="en-US"/>
        </w:rPr>
        <w:t xml:space="preserve">10.5. Общая сумма </w:t>
      </w:r>
      <w:r w:rsidRPr="00AD00AD">
        <w:rPr>
          <w:sz w:val="20"/>
          <w:szCs w:val="20"/>
          <w:shd w:val="clear" w:color="auto" w:fill="FFFFFF"/>
        </w:rPr>
        <w:t xml:space="preserve">начисленных </w:t>
      </w:r>
      <w:r w:rsidRPr="00AD00AD">
        <w:rPr>
          <w:rFonts w:eastAsia="Calibr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AD00AD">
        <w:rPr>
          <w:sz w:val="20"/>
          <w:szCs w:val="20"/>
          <w:shd w:val="clear" w:color="auto" w:fill="FFFFFF"/>
        </w:rPr>
        <w:t>контракта</w:t>
      </w:r>
      <w:r w:rsidRPr="00AD00AD">
        <w:rPr>
          <w:rFonts w:eastAsia="Calibri"/>
          <w:sz w:val="20"/>
          <w:szCs w:val="20"/>
          <w:lang w:eastAsia="en-US"/>
        </w:rPr>
        <w:t>.</w:t>
      </w:r>
    </w:p>
    <w:p w14:paraId="4DF8C03D"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sz w:val="20"/>
          <w:szCs w:val="20"/>
        </w:rPr>
        <w:lastRenderedPageBreak/>
        <w:t>10.6.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AF3B275"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sz w:val="20"/>
          <w:szCs w:val="20"/>
        </w:rPr>
        <w:t>10.7.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52122B96"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sz w:val="20"/>
          <w:szCs w:val="20"/>
        </w:rPr>
        <w:t>10.8.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1E1F07B7"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sz w:val="20"/>
          <w:szCs w:val="20"/>
        </w:rPr>
        <w:t>10.9. 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777B260" w14:textId="77777777" w:rsidR="00772E33" w:rsidRPr="00AD00AD" w:rsidRDefault="00772E33" w:rsidP="00AD00AD">
      <w:pPr>
        <w:pStyle w:val="ab"/>
        <w:autoSpaceDE w:val="0"/>
        <w:autoSpaceDN w:val="0"/>
        <w:adjustRightInd w:val="0"/>
        <w:ind w:left="0" w:firstLine="709"/>
        <w:jc w:val="both"/>
        <w:rPr>
          <w:rFonts w:eastAsia="Calibri"/>
          <w:sz w:val="20"/>
          <w:szCs w:val="20"/>
          <w:lang w:eastAsia="en-US"/>
        </w:rPr>
      </w:pPr>
      <w:r w:rsidRPr="00AD00AD">
        <w:rPr>
          <w:sz w:val="20"/>
          <w:szCs w:val="20"/>
        </w:rPr>
        <w:t xml:space="preserve">10.10. 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3602DDE0" w14:textId="77777777" w:rsidR="00935A1C" w:rsidRPr="00AD00AD" w:rsidRDefault="00772E33" w:rsidP="00AD00AD">
      <w:pPr>
        <w:pStyle w:val="ab"/>
        <w:autoSpaceDE w:val="0"/>
        <w:autoSpaceDN w:val="0"/>
        <w:adjustRightInd w:val="0"/>
        <w:ind w:left="0" w:firstLine="709"/>
        <w:jc w:val="both"/>
        <w:rPr>
          <w:sz w:val="20"/>
          <w:szCs w:val="20"/>
        </w:rPr>
      </w:pPr>
      <w:r w:rsidRPr="00AD00AD">
        <w:rPr>
          <w:sz w:val="20"/>
          <w:szCs w:val="20"/>
        </w:rPr>
        <w:t xml:space="preserve">10.11. 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w:t>
      </w:r>
      <w:r w:rsidR="00205FD4">
        <w:rPr>
          <w:sz w:val="20"/>
          <w:szCs w:val="20"/>
        </w:rPr>
        <w:t>ГК</w:t>
      </w:r>
      <w:r w:rsidRPr="00AD00AD">
        <w:rPr>
          <w:sz w:val="20"/>
          <w:szCs w:val="20"/>
        </w:rPr>
        <w:t xml:space="preserve"> РФ.</w:t>
      </w:r>
    </w:p>
    <w:p w14:paraId="27069B6A" w14:textId="77777777" w:rsidR="00935A1C" w:rsidRPr="00AD00AD" w:rsidRDefault="00935A1C" w:rsidP="00AD00AD">
      <w:pPr>
        <w:pStyle w:val="ab"/>
        <w:autoSpaceDE w:val="0"/>
        <w:autoSpaceDN w:val="0"/>
        <w:adjustRightInd w:val="0"/>
        <w:ind w:left="0"/>
        <w:jc w:val="both"/>
        <w:rPr>
          <w:sz w:val="20"/>
          <w:szCs w:val="20"/>
        </w:rPr>
      </w:pPr>
    </w:p>
    <w:p w14:paraId="4384FE76" w14:textId="77777777" w:rsidR="00F31E53" w:rsidRPr="00AD00AD" w:rsidRDefault="00F31E53" w:rsidP="00AD00AD">
      <w:pPr>
        <w:widowControl w:val="0"/>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w:t>
      </w:r>
      <w:r w:rsidR="00BA041D" w:rsidRPr="00AD00AD">
        <w:rPr>
          <w:rFonts w:ascii="Times New Roman" w:eastAsia="Times New Roman" w:hAnsi="Times New Roman"/>
          <w:b/>
          <w:sz w:val="20"/>
          <w:szCs w:val="20"/>
          <w:lang w:eastAsia="ru-RU"/>
        </w:rPr>
        <w:t>1</w:t>
      </w:r>
      <w:r w:rsidRPr="00AD00AD">
        <w:rPr>
          <w:rFonts w:ascii="Times New Roman" w:eastAsia="Times New Roman" w:hAnsi="Times New Roman"/>
          <w:b/>
          <w:sz w:val="20"/>
          <w:szCs w:val="20"/>
          <w:lang w:eastAsia="ru-RU"/>
        </w:rPr>
        <w:t>. Срок действия Контракта, изменение и расторжение Контракта</w:t>
      </w:r>
    </w:p>
    <w:p w14:paraId="6022BD3F" w14:textId="61EC2DF9" w:rsidR="00DE1928" w:rsidRPr="00D85C1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1</w:t>
      </w:r>
      <w:r w:rsidR="00C659AD" w:rsidRPr="00D85C1D">
        <w:rPr>
          <w:rFonts w:ascii="Times New Roman" w:hAnsi="Times New Roman"/>
          <w:sz w:val="20"/>
          <w:szCs w:val="20"/>
          <w:lang w:eastAsia="ru-RU"/>
        </w:rPr>
        <w:t>1</w:t>
      </w:r>
      <w:r w:rsidRPr="00D85C1D">
        <w:rPr>
          <w:rFonts w:ascii="Times New Roman" w:hAnsi="Times New Roman"/>
          <w:sz w:val="20"/>
          <w:szCs w:val="20"/>
          <w:lang w:eastAsia="ru-RU"/>
        </w:rPr>
        <w:t xml:space="preserve">.1. </w:t>
      </w:r>
      <w:r w:rsidR="00DF14B6" w:rsidRPr="00D85C1D">
        <w:rPr>
          <w:rFonts w:ascii="Times New Roman" w:hAnsi="Times New Roman"/>
          <w:sz w:val="20"/>
          <w:szCs w:val="20"/>
          <w:lang w:eastAsia="ru-RU"/>
        </w:rPr>
        <w:t xml:space="preserve">Контракт вступает в силу с даты заключения контракта и действует </w:t>
      </w:r>
      <w:r w:rsidR="005115C0" w:rsidRPr="00D85C1D">
        <w:rPr>
          <w:rFonts w:ascii="Times New Roman" w:hAnsi="Times New Roman"/>
          <w:sz w:val="20"/>
          <w:szCs w:val="20"/>
          <w:lang w:eastAsia="ru-RU"/>
        </w:rPr>
        <w:t>по</w:t>
      </w:r>
      <w:r w:rsidR="00DF14B6" w:rsidRPr="00D85C1D">
        <w:rPr>
          <w:rFonts w:ascii="Times New Roman" w:hAnsi="Times New Roman"/>
          <w:sz w:val="20"/>
          <w:szCs w:val="20"/>
          <w:lang w:eastAsia="ru-RU"/>
        </w:rPr>
        <w:t xml:space="preserve"> </w:t>
      </w:r>
      <w:r w:rsidR="006D582A" w:rsidRPr="00D85C1D">
        <w:rPr>
          <w:rFonts w:ascii="Times New Roman" w:hAnsi="Times New Roman"/>
          <w:sz w:val="20"/>
          <w:szCs w:val="20"/>
          <w:lang w:eastAsia="ru-RU"/>
        </w:rPr>
        <w:t>«</w:t>
      </w:r>
      <w:r w:rsidR="002A272B" w:rsidRPr="00D85C1D">
        <w:rPr>
          <w:rFonts w:ascii="Times New Roman" w:hAnsi="Times New Roman"/>
          <w:sz w:val="20"/>
          <w:szCs w:val="20"/>
          <w:lang w:eastAsia="ru-RU"/>
        </w:rPr>
        <w:t>3</w:t>
      </w:r>
      <w:r w:rsidR="008441A2" w:rsidRPr="00D85C1D">
        <w:rPr>
          <w:rFonts w:ascii="Times New Roman" w:hAnsi="Times New Roman"/>
          <w:sz w:val="20"/>
          <w:szCs w:val="20"/>
          <w:lang w:eastAsia="ru-RU"/>
        </w:rPr>
        <w:t>1</w:t>
      </w:r>
      <w:r w:rsidR="006D582A" w:rsidRPr="00D85C1D">
        <w:rPr>
          <w:rFonts w:ascii="Times New Roman" w:hAnsi="Times New Roman"/>
          <w:sz w:val="20"/>
          <w:szCs w:val="20"/>
          <w:lang w:eastAsia="ru-RU"/>
        </w:rPr>
        <w:t xml:space="preserve">» </w:t>
      </w:r>
      <w:r w:rsidR="008441A2" w:rsidRPr="00D85C1D">
        <w:rPr>
          <w:rFonts w:ascii="Times New Roman" w:hAnsi="Times New Roman"/>
          <w:sz w:val="20"/>
          <w:szCs w:val="20"/>
          <w:lang w:eastAsia="ru-RU"/>
        </w:rPr>
        <w:t>декабря</w:t>
      </w:r>
      <w:r w:rsidR="008E5454" w:rsidRPr="00D85C1D">
        <w:rPr>
          <w:rFonts w:ascii="Times New Roman" w:hAnsi="Times New Roman"/>
          <w:sz w:val="20"/>
          <w:szCs w:val="20"/>
          <w:lang w:eastAsia="ru-RU"/>
        </w:rPr>
        <w:t xml:space="preserve"> </w:t>
      </w:r>
      <w:r w:rsidR="006D582A" w:rsidRPr="00D85C1D">
        <w:rPr>
          <w:rFonts w:ascii="Times New Roman" w:hAnsi="Times New Roman"/>
          <w:sz w:val="20"/>
          <w:szCs w:val="20"/>
          <w:lang w:eastAsia="ru-RU"/>
        </w:rPr>
        <w:t>202</w:t>
      </w:r>
      <w:r w:rsidR="00D85C1D" w:rsidRPr="00D85C1D">
        <w:rPr>
          <w:rFonts w:ascii="Times New Roman" w:hAnsi="Times New Roman"/>
          <w:sz w:val="20"/>
          <w:szCs w:val="20"/>
          <w:lang w:eastAsia="ru-RU"/>
        </w:rPr>
        <w:t>6</w:t>
      </w:r>
      <w:r w:rsidR="006D582A" w:rsidRPr="00D85C1D">
        <w:rPr>
          <w:rFonts w:ascii="Times New Roman" w:hAnsi="Times New Roman"/>
          <w:sz w:val="20"/>
          <w:szCs w:val="20"/>
          <w:lang w:eastAsia="ru-RU"/>
        </w:rPr>
        <w:t xml:space="preserve"> года. </w:t>
      </w:r>
      <w:r w:rsidR="00DF14B6" w:rsidRPr="00D85C1D">
        <w:rPr>
          <w:rFonts w:ascii="Times New Roman" w:hAnsi="Times New Roman"/>
          <w:sz w:val="20"/>
          <w:szCs w:val="20"/>
          <w:lang w:eastAsia="ru-RU"/>
        </w:rPr>
        <w:t>Нарушение Поставщиком сроков поставки и условий настоящего Контракта, является существенным нарушением Контракта и является основанием для начисления и взыскания неустойки (штрафов, пеней) по требованию Заказчика и одностороннего отказа Заказчиком от исполнения Контракта.</w:t>
      </w:r>
    </w:p>
    <w:p w14:paraId="2FC3058F" w14:textId="48536F68" w:rsidR="00DE1928" w:rsidRPr="00D85C1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1</w:t>
      </w:r>
      <w:r w:rsidR="00C659AD" w:rsidRPr="00D85C1D">
        <w:rPr>
          <w:rFonts w:ascii="Times New Roman" w:hAnsi="Times New Roman"/>
          <w:sz w:val="20"/>
          <w:szCs w:val="20"/>
          <w:lang w:eastAsia="ru-RU"/>
        </w:rPr>
        <w:t>1</w:t>
      </w:r>
      <w:r w:rsidRPr="00D85C1D">
        <w:rPr>
          <w:rFonts w:ascii="Times New Roman" w:hAnsi="Times New Roman"/>
          <w:sz w:val="20"/>
          <w:szCs w:val="20"/>
          <w:lang w:eastAsia="ru-RU"/>
        </w:rPr>
        <w:t xml:space="preserve">.2. </w:t>
      </w:r>
      <w:r w:rsidR="000F057C" w:rsidRPr="00D85C1D">
        <w:rPr>
          <w:rFonts w:ascii="Times New Roman" w:hAnsi="Times New Roman"/>
          <w:sz w:val="20"/>
          <w:szCs w:val="20"/>
          <w:lang w:eastAsia="ru-RU"/>
        </w:rPr>
        <w:t xml:space="preserve">Все изменения и дополнения условий Контракта должны быть подписаны уполномоченными представителями Сторон, путем заключения соответствующих соглашений в электронном виде и подписания их Сторонами </w:t>
      </w:r>
      <w:r w:rsidR="003B39A8" w:rsidRPr="00D85C1D">
        <w:rPr>
          <w:rFonts w:ascii="Times New Roman" w:hAnsi="Times New Roman"/>
          <w:sz w:val="20"/>
          <w:szCs w:val="20"/>
          <w:lang w:eastAsia="ru-RU"/>
        </w:rPr>
        <w:t xml:space="preserve">усиленной квалифицированной </w:t>
      </w:r>
      <w:r w:rsidR="000F057C" w:rsidRPr="00D85C1D">
        <w:rPr>
          <w:rFonts w:ascii="Times New Roman" w:hAnsi="Times New Roman"/>
          <w:sz w:val="20"/>
          <w:szCs w:val="20"/>
          <w:lang w:eastAsia="ru-RU"/>
        </w:rPr>
        <w:t xml:space="preserve">электронной подписью уполномоченных представителей на едином </w:t>
      </w:r>
      <w:r w:rsidR="00D85C1D" w:rsidRPr="00D85C1D">
        <w:rPr>
          <w:rFonts w:ascii="Times New Roman" w:hAnsi="Times New Roman"/>
          <w:sz w:val="20"/>
          <w:szCs w:val="20"/>
          <w:lang w:eastAsia="ru-RU"/>
        </w:rPr>
        <w:t>агрегаторе торговли (</w:t>
      </w:r>
      <w:r w:rsidR="000F057C" w:rsidRPr="00D85C1D">
        <w:rPr>
          <w:rFonts w:ascii="Times New Roman" w:hAnsi="Times New Roman"/>
          <w:sz w:val="20"/>
          <w:szCs w:val="20"/>
          <w:lang w:eastAsia="ru-RU"/>
        </w:rPr>
        <w:t>далее ЕАТ) (https://agregatoreat.ru).</w:t>
      </w:r>
    </w:p>
    <w:p w14:paraId="67B91976" w14:textId="77777777" w:rsidR="00DE1928" w:rsidRPr="00D85C1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1</w:t>
      </w:r>
      <w:r w:rsidR="00C659AD" w:rsidRPr="00D85C1D">
        <w:rPr>
          <w:rFonts w:ascii="Times New Roman" w:hAnsi="Times New Roman"/>
          <w:sz w:val="20"/>
          <w:szCs w:val="20"/>
          <w:lang w:eastAsia="ru-RU"/>
        </w:rPr>
        <w:t>1</w:t>
      </w:r>
      <w:r w:rsidRPr="00D85C1D">
        <w:rPr>
          <w:rFonts w:ascii="Times New Roman" w:hAnsi="Times New Roman"/>
          <w:sz w:val="20"/>
          <w:szCs w:val="20"/>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312ADE4" w14:textId="77777777" w:rsidR="00DE1928" w:rsidRPr="00D85C1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D85C1D">
        <w:rPr>
          <w:rFonts w:ascii="Times New Roman" w:hAnsi="Times New Roman"/>
          <w:sz w:val="20"/>
          <w:szCs w:val="20"/>
          <w:lang w:eastAsia="ru-RU"/>
        </w:rPr>
        <w:t>1</w:t>
      </w:r>
      <w:r w:rsidR="00C659AD" w:rsidRPr="00D85C1D">
        <w:rPr>
          <w:rFonts w:ascii="Times New Roman" w:hAnsi="Times New Roman"/>
          <w:sz w:val="20"/>
          <w:szCs w:val="20"/>
          <w:lang w:eastAsia="ru-RU"/>
        </w:rPr>
        <w:t>1</w:t>
      </w:r>
      <w:r w:rsidRPr="00D85C1D">
        <w:rPr>
          <w:rFonts w:ascii="Times New Roman" w:hAnsi="Times New Roman"/>
          <w:sz w:val="20"/>
          <w:szCs w:val="20"/>
          <w:lang w:eastAsia="ru-RU"/>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EA5DE7E" w14:textId="77777777" w:rsidR="00F31E53" w:rsidRPr="00AD00AD" w:rsidRDefault="00F31E53" w:rsidP="00AD00AD">
      <w:pPr>
        <w:numPr>
          <w:ilvl w:val="1"/>
          <w:numId w:val="0"/>
        </w:numPr>
        <w:tabs>
          <w:tab w:val="num" w:pos="1418"/>
        </w:tabs>
        <w:spacing w:after="0" w:line="240" w:lineRule="auto"/>
        <w:jc w:val="both"/>
        <w:rPr>
          <w:rFonts w:ascii="Times New Roman" w:eastAsia="Times New Roman" w:hAnsi="Times New Roman"/>
          <w:b/>
          <w:sz w:val="20"/>
          <w:szCs w:val="20"/>
          <w:lang w:eastAsia="ru-RU"/>
        </w:rPr>
      </w:pPr>
    </w:p>
    <w:p w14:paraId="7C55595E" w14:textId="77777777" w:rsidR="00F31E53" w:rsidRPr="00AD00AD" w:rsidRDefault="00F31E53" w:rsidP="00AD00AD">
      <w:pPr>
        <w:numPr>
          <w:ilvl w:val="1"/>
          <w:numId w:val="0"/>
        </w:numPr>
        <w:tabs>
          <w:tab w:val="num" w:pos="1418"/>
        </w:tabs>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w:t>
      </w:r>
      <w:r w:rsidR="00C659AD" w:rsidRPr="00AD00AD">
        <w:rPr>
          <w:rFonts w:ascii="Times New Roman" w:eastAsia="Times New Roman" w:hAnsi="Times New Roman"/>
          <w:b/>
          <w:sz w:val="20"/>
          <w:szCs w:val="20"/>
          <w:lang w:eastAsia="ru-RU"/>
        </w:rPr>
        <w:t>2</w:t>
      </w:r>
      <w:r w:rsidRPr="00AD00AD">
        <w:rPr>
          <w:rFonts w:ascii="Times New Roman" w:eastAsia="Times New Roman" w:hAnsi="Times New Roman"/>
          <w:b/>
          <w:sz w:val="20"/>
          <w:szCs w:val="20"/>
          <w:lang w:eastAsia="ru-RU"/>
        </w:rPr>
        <w:t>. Исключительные права</w:t>
      </w:r>
    </w:p>
    <w:p w14:paraId="715263EE"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2</w:t>
      </w:r>
      <w:r w:rsidRPr="00AD00AD">
        <w:rPr>
          <w:rFonts w:ascii="Times New Roman" w:hAnsi="Times New Roman"/>
          <w:sz w:val="20"/>
          <w:szCs w:val="20"/>
          <w:lang w:eastAsia="ru-RU"/>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0D09A2D"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2</w:t>
      </w:r>
      <w:r w:rsidRPr="00AD00AD">
        <w:rPr>
          <w:rFonts w:ascii="Times New Roman" w:hAnsi="Times New Roman"/>
          <w:sz w:val="20"/>
          <w:szCs w:val="2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DB75570" w14:textId="77777777" w:rsidR="00F31E53" w:rsidRPr="008F25EC" w:rsidRDefault="00F31E53" w:rsidP="00AD00AD">
      <w:pPr>
        <w:numPr>
          <w:ilvl w:val="1"/>
          <w:numId w:val="0"/>
        </w:numPr>
        <w:tabs>
          <w:tab w:val="num" w:pos="1418"/>
        </w:tabs>
        <w:spacing w:after="0" w:line="240" w:lineRule="auto"/>
        <w:jc w:val="both"/>
        <w:rPr>
          <w:rFonts w:ascii="Times New Roman" w:eastAsia="Times New Roman" w:hAnsi="Times New Roman"/>
          <w:bCs/>
          <w:sz w:val="20"/>
          <w:szCs w:val="20"/>
          <w:lang w:eastAsia="ru-RU"/>
        </w:rPr>
      </w:pPr>
    </w:p>
    <w:p w14:paraId="5D558028" w14:textId="77777777" w:rsidR="00F31E53" w:rsidRPr="00AD00AD" w:rsidRDefault="00F31E53" w:rsidP="00AD00AD">
      <w:pPr>
        <w:numPr>
          <w:ilvl w:val="1"/>
          <w:numId w:val="0"/>
        </w:numPr>
        <w:tabs>
          <w:tab w:val="num" w:pos="1418"/>
        </w:tabs>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w:t>
      </w:r>
      <w:r w:rsidR="00C659AD" w:rsidRPr="00AD00AD">
        <w:rPr>
          <w:rFonts w:ascii="Times New Roman" w:eastAsia="Times New Roman" w:hAnsi="Times New Roman"/>
          <w:b/>
          <w:sz w:val="20"/>
          <w:szCs w:val="20"/>
          <w:lang w:eastAsia="ru-RU"/>
        </w:rPr>
        <w:t>3</w:t>
      </w:r>
      <w:r w:rsidRPr="00AD00AD">
        <w:rPr>
          <w:rFonts w:ascii="Times New Roman" w:eastAsia="Times New Roman" w:hAnsi="Times New Roman"/>
          <w:b/>
          <w:sz w:val="20"/>
          <w:szCs w:val="20"/>
          <w:lang w:eastAsia="ru-RU"/>
        </w:rPr>
        <w:t>. Обстоятельства непреодолимой силы</w:t>
      </w:r>
    </w:p>
    <w:p w14:paraId="34225500"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3</w:t>
      </w:r>
      <w:r w:rsidRPr="00AD00AD">
        <w:rPr>
          <w:rFonts w:ascii="Times New Roman" w:hAnsi="Times New Roman"/>
          <w:sz w:val="20"/>
          <w:szCs w:val="20"/>
          <w:lang w:eastAsia="ru-RU"/>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423AC01"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3</w:t>
      </w:r>
      <w:r w:rsidRPr="00AD00AD">
        <w:rPr>
          <w:rFonts w:ascii="Times New Roman" w:hAnsi="Times New Roman"/>
          <w:sz w:val="20"/>
          <w:szCs w:val="20"/>
          <w:lang w:eastAsia="ru-RU"/>
        </w:rPr>
        <w:t>.2. 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78A7563"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3</w:t>
      </w:r>
      <w:r w:rsidRPr="00AD00AD">
        <w:rPr>
          <w:rFonts w:ascii="Times New Roman" w:hAnsi="Times New Roman"/>
          <w:sz w:val="20"/>
          <w:szCs w:val="20"/>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5C61454" w14:textId="77777777" w:rsidR="00DE1928" w:rsidRPr="00AD00AD" w:rsidRDefault="00DE1928" w:rsidP="00AD00AD">
      <w:pPr>
        <w:autoSpaceDE w:val="0"/>
        <w:autoSpaceDN w:val="0"/>
        <w:adjustRightInd w:val="0"/>
        <w:spacing w:after="0" w:line="240" w:lineRule="auto"/>
        <w:ind w:firstLine="709"/>
        <w:jc w:val="both"/>
        <w:rPr>
          <w:rFonts w:ascii="Times New Roman" w:hAnsi="Times New Roman"/>
          <w:sz w:val="20"/>
          <w:szCs w:val="20"/>
          <w:lang w:eastAsia="ru-RU"/>
        </w:rPr>
      </w:pPr>
      <w:r w:rsidRPr="00AD00AD">
        <w:rPr>
          <w:rFonts w:ascii="Times New Roman" w:hAnsi="Times New Roman"/>
          <w:sz w:val="20"/>
          <w:szCs w:val="20"/>
          <w:lang w:eastAsia="ru-RU"/>
        </w:rPr>
        <w:t>1</w:t>
      </w:r>
      <w:r w:rsidR="00C659AD" w:rsidRPr="00AD00AD">
        <w:rPr>
          <w:rFonts w:ascii="Times New Roman" w:hAnsi="Times New Roman"/>
          <w:sz w:val="20"/>
          <w:szCs w:val="20"/>
          <w:lang w:eastAsia="ru-RU"/>
        </w:rPr>
        <w:t>3</w:t>
      </w:r>
      <w:r w:rsidRPr="00AD00AD">
        <w:rPr>
          <w:rFonts w:ascii="Times New Roman" w:hAnsi="Times New Roman"/>
          <w:sz w:val="20"/>
          <w:szCs w:val="20"/>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B06D1A6" w14:textId="77777777" w:rsidR="00F31E53" w:rsidRPr="00AD00AD" w:rsidRDefault="00F31E53" w:rsidP="00AD00AD">
      <w:pPr>
        <w:numPr>
          <w:ilvl w:val="1"/>
          <w:numId w:val="0"/>
        </w:numPr>
        <w:tabs>
          <w:tab w:val="num" w:pos="1418"/>
        </w:tabs>
        <w:spacing w:after="0" w:line="240" w:lineRule="auto"/>
        <w:jc w:val="both"/>
        <w:rPr>
          <w:rFonts w:ascii="Times New Roman" w:eastAsia="Times New Roman" w:hAnsi="Times New Roman"/>
          <w:sz w:val="20"/>
          <w:szCs w:val="20"/>
          <w:lang w:eastAsia="ru-RU"/>
        </w:rPr>
      </w:pPr>
    </w:p>
    <w:p w14:paraId="4FA5C62A" w14:textId="77777777" w:rsidR="00772E33" w:rsidRPr="00AD00AD" w:rsidRDefault="00772E33" w:rsidP="00AD00AD">
      <w:pPr>
        <w:pStyle w:val="1"/>
        <w:contextualSpacing/>
        <w:jc w:val="center"/>
        <w:rPr>
          <w:rFonts w:cs="Times New Roman"/>
          <w:b/>
          <w:sz w:val="20"/>
          <w:szCs w:val="20"/>
        </w:rPr>
      </w:pPr>
      <w:r w:rsidRPr="00AD00AD">
        <w:rPr>
          <w:rFonts w:cs="Times New Roman"/>
          <w:b/>
          <w:sz w:val="20"/>
          <w:szCs w:val="20"/>
        </w:rPr>
        <w:t>14. Антикоррупционная оговорка</w:t>
      </w:r>
    </w:p>
    <w:p w14:paraId="25B012A6" w14:textId="77777777" w:rsidR="00772E33" w:rsidRPr="00AD00AD" w:rsidRDefault="00772E33" w:rsidP="00AD00AD">
      <w:pPr>
        <w:pStyle w:val="ab"/>
        <w:ind w:left="0" w:firstLine="708"/>
        <w:jc w:val="both"/>
        <w:rPr>
          <w:sz w:val="20"/>
          <w:szCs w:val="20"/>
        </w:rPr>
      </w:pPr>
      <w:r w:rsidRPr="00AD00AD">
        <w:rPr>
          <w:sz w:val="20"/>
          <w:szCs w:val="20"/>
        </w:rPr>
        <w:t xml:space="preserve">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w:t>
      </w:r>
      <w:r w:rsidRPr="00AD00AD">
        <w:rPr>
          <w:sz w:val="20"/>
          <w:szCs w:val="20"/>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EC83887" w14:textId="77777777" w:rsidR="00772E33" w:rsidRPr="00AD00AD" w:rsidRDefault="00772E33" w:rsidP="00AD00AD">
      <w:pPr>
        <w:pStyle w:val="ab"/>
        <w:ind w:left="0" w:firstLine="708"/>
        <w:jc w:val="both"/>
        <w:rPr>
          <w:sz w:val="20"/>
          <w:szCs w:val="20"/>
        </w:rPr>
      </w:pPr>
      <w:r w:rsidRPr="00AD00AD">
        <w:rPr>
          <w:sz w:val="20"/>
          <w:szCs w:val="20"/>
        </w:rPr>
        <w:t>14.2.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122D8529" w14:textId="77777777" w:rsidR="00772E33" w:rsidRPr="00AD00AD" w:rsidRDefault="00772E33" w:rsidP="00AD00AD">
      <w:pPr>
        <w:pStyle w:val="ab"/>
        <w:ind w:left="0" w:firstLine="708"/>
        <w:jc w:val="both"/>
        <w:rPr>
          <w:sz w:val="20"/>
          <w:szCs w:val="20"/>
        </w:rPr>
      </w:pPr>
      <w:r w:rsidRPr="00AD00AD">
        <w:rPr>
          <w:sz w:val="20"/>
          <w:szCs w:val="20"/>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775A41F2" w14:textId="77777777" w:rsidR="00772E33" w:rsidRPr="00AD00AD" w:rsidRDefault="00772E33" w:rsidP="00AD00AD">
      <w:pPr>
        <w:pStyle w:val="ab"/>
        <w:ind w:left="0" w:firstLine="708"/>
        <w:jc w:val="both"/>
        <w:rPr>
          <w:sz w:val="20"/>
          <w:szCs w:val="20"/>
        </w:rPr>
      </w:pPr>
      <w:r w:rsidRPr="00AD00AD">
        <w:rPr>
          <w:sz w:val="20"/>
          <w:szCs w:val="20"/>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5CA0C8C3" w14:textId="77777777" w:rsidR="00772E33" w:rsidRPr="00AD00AD" w:rsidRDefault="00772E33" w:rsidP="00AD00AD">
      <w:pPr>
        <w:pStyle w:val="ab"/>
        <w:ind w:left="0" w:firstLine="708"/>
        <w:jc w:val="both"/>
        <w:rPr>
          <w:sz w:val="20"/>
          <w:szCs w:val="20"/>
        </w:rPr>
      </w:pPr>
      <w:r w:rsidRPr="00AD00AD">
        <w:rPr>
          <w:sz w:val="20"/>
          <w:szCs w:val="20"/>
        </w:rPr>
        <w:t>14.5. Стороны информируют в письменной форме Федеральное агентство воздушного транспорта о случаях коррупционных нарушений не позднее 5 (пяти) рабочих дней с момента подтверждения факта соответствующего нарушения.</w:t>
      </w:r>
    </w:p>
    <w:p w14:paraId="1F42D7C1" w14:textId="77777777" w:rsidR="00772E33" w:rsidRPr="008F25EC" w:rsidRDefault="00772E33" w:rsidP="00205FD4">
      <w:pPr>
        <w:numPr>
          <w:ilvl w:val="1"/>
          <w:numId w:val="0"/>
        </w:numPr>
        <w:tabs>
          <w:tab w:val="num" w:pos="1418"/>
        </w:tabs>
        <w:spacing w:after="0" w:line="240" w:lineRule="auto"/>
        <w:rPr>
          <w:rFonts w:ascii="Times New Roman" w:eastAsia="Times New Roman" w:hAnsi="Times New Roman"/>
          <w:bCs/>
          <w:sz w:val="20"/>
          <w:szCs w:val="20"/>
          <w:lang w:eastAsia="ru-RU"/>
        </w:rPr>
      </w:pPr>
    </w:p>
    <w:p w14:paraId="625BC4B4" w14:textId="77777777" w:rsidR="00F31E53" w:rsidRPr="00AD00AD" w:rsidRDefault="00F31E53" w:rsidP="00AD00AD">
      <w:pPr>
        <w:numPr>
          <w:ilvl w:val="1"/>
          <w:numId w:val="0"/>
        </w:numPr>
        <w:tabs>
          <w:tab w:val="num" w:pos="1418"/>
        </w:tabs>
        <w:spacing w:after="0" w:line="240"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t>1</w:t>
      </w:r>
      <w:r w:rsidR="00772E33" w:rsidRPr="00AD00AD">
        <w:rPr>
          <w:rFonts w:ascii="Times New Roman" w:eastAsia="Times New Roman" w:hAnsi="Times New Roman"/>
          <w:b/>
          <w:sz w:val="20"/>
          <w:szCs w:val="20"/>
          <w:lang w:eastAsia="ru-RU"/>
        </w:rPr>
        <w:t>5</w:t>
      </w:r>
      <w:r w:rsidRPr="00AD00AD">
        <w:rPr>
          <w:rFonts w:ascii="Times New Roman" w:eastAsia="Times New Roman" w:hAnsi="Times New Roman"/>
          <w:b/>
          <w:sz w:val="20"/>
          <w:szCs w:val="20"/>
          <w:lang w:eastAsia="ru-RU"/>
        </w:rPr>
        <w:t>. Уведомления</w:t>
      </w:r>
    </w:p>
    <w:p w14:paraId="75961311" w14:textId="77777777" w:rsidR="00F31E53" w:rsidRPr="00AD00AD" w:rsidRDefault="00F31E53" w:rsidP="00AD00AD">
      <w:pPr>
        <w:numPr>
          <w:ilvl w:val="1"/>
          <w:numId w:val="0"/>
        </w:numPr>
        <w:tabs>
          <w:tab w:val="num" w:pos="1418"/>
        </w:tabs>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5</w:t>
      </w:r>
      <w:r w:rsidRPr="00AD00AD">
        <w:rPr>
          <w:rFonts w:ascii="Times New Roman" w:eastAsia="Times New Roman" w:hAnsi="Times New Roman"/>
          <w:sz w:val="20"/>
          <w:szCs w:val="20"/>
          <w:lang w:eastAsia="ru-RU"/>
        </w:rPr>
        <w:t>.1. В случае изменения у одной из Сторон места нахождения, наименования, банковских или иных реквизитов она обязана в течение десяти календарных дней письменно известить об этом другую Сторону.</w:t>
      </w:r>
    </w:p>
    <w:p w14:paraId="19665FAD" w14:textId="77777777" w:rsidR="00F31E53" w:rsidRPr="00AD00AD" w:rsidRDefault="00F31E53" w:rsidP="00AD00AD">
      <w:pPr>
        <w:numPr>
          <w:ilvl w:val="1"/>
          <w:numId w:val="0"/>
        </w:numPr>
        <w:tabs>
          <w:tab w:val="num" w:pos="1418"/>
        </w:tabs>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5</w:t>
      </w:r>
      <w:r w:rsidRPr="00AD00AD">
        <w:rPr>
          <w:rFonts w:ascii="Times New Roman" w:eastAsia="Times New Roman" w:hAnsi="Times New Roman"/>
          <w:sz w:val="20"/>
          <w:szCs w:val="20"/>
          <w:lang w:eastAsia="ru-RU"/>
        </w:rPr>
        <w:t>.2.</w:t>
      </w:r>
      <w:r w:rsidR="0030484E"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Обмен информацией между Сторонами по вопросам исполнения Контракта, получение одобрений, подтверждений, согласований и уведомлений и т.д. осуществляется в письменном виде,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(с последующим предоставление оригиналов таких документов), либо с использованием иных средств связи и доставки, обеспечивающих фиксирование такого уведомления и получение подтверждения о его вручении адресату либо дата получения  информации об отсутствии адресата  по его адресу, указанному в Контракте.</w:t>
      </w:r>
    </w:p>
    <w:p w14:paraId="077123ED" w14:textId="77777777" w:rsidR="00C82F52" w:rsidRPr="00AD00AD" w:rsidRDefault="00C82F52" w:rsidP="00AD00AD">
      <w:pPr>
        <w:numPr>
          <w:ilvl w:val="1"/>
          <w:numId w:val="0"/>
        </w:numPr>
        <w:tabs>
          <w:tab w:val="num" w:pos="1418"/>
        </w:tabs>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5</w:t>
      </w:r>
      <w:r w:rsidRPr="00AD00AD">
        <w:rPr>
          <w:rFonts w:ascii="Times New Roman" w:eastAsia="Times New Roman" w:hAnsi="Times New Roman"/>
          <w:sz w:val="20"/>
          <w:szCs w:val="20"/>
          <w:lang w:eastAsia="ru-RU"/>
        </w:rPr>
        <w:t>.3. При заключении Контракта Стороны назначают следующих ответственных сотрудников за исполнение настоящего Контракта:</w:t>
      </w:r>
    </w:p>
    <w:p w14:paraId="54386553" w14:textId="77777777" w:rsidR="009E7B7E" w:rsidRPr="00AD00AD" w:rsidRDefault="009E7B7E" w:rsidP="004C7EC0">
      <w:pPr>
        <w:spacing w:after="0" w:line="240" w:lineRule="auto"/>
        <w:rPr>
          <w:rFonts w:ascii="Times New Roman" w:eastAsia="Times New Roman" w:hAnsi="Times New Roman"/>
          <w:b/>
          <w:sz w:val="20"/>
          <w:szCs w:val="20"/>
          <w:lang w:eastAsia="ru-RU"/>
        </w:rPr>
      </w:pPr>
    </w:p>
    <w:tbl>
      <w:tblPr>
        <w:tblW w:w="0" w:type="auto"/>
        <w:tblInd w:w="108" w:type="dxa"/>
        <w:tblLook w:val="04A0" w:firstRow="1" w:lastRow="0" w:firstColumn="1" w:lastColumn="0" w:noHBand="0" w:noVBand="1"/>
      </w:tblPr>
      <w:tblGrid>
        <w:gridCol w:w="4677"/>
        <w:gridCol w:w="4679"/>
      </w:tblGrid>
      <w:tr w:rsidR="000364D9" w:rsidRPr="0007093E" w14:paraId="2015CE26" w14:textId="77777777" w:rsidTr="00502EE0">
        <w:trPr>
          <w:trHeight w:val="1203"/>
        </w:trPr>
        <w:tc>
          <w:tcPr>
            <w:tcW w:w="4677" w:type="dxa"/>
            <w:vAlign w:val="center"/>
            <w:hideMark/>
          </w:tcPr>
          <w:p w14:paraId="63456607" w14:textId="77777777" w:rsidR="000364D9" w:rsidRPr="00EB16E5"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от Заказчика:</w:t>
            </w:r>
          </w:p>
          <w:p w14:paraId="78680EC1" w14:textId="77777777" w:rsidR="000364D9" w:rsidRPr="00EB16E5"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 xml:space="preserve">ФИО: </w:t>
            </w:r>
          </w:p>
          <w:p w14:paraId="4B0AF7C0" w14:textId="77777777" w:rsidR="000364D9" w:rsidRPr="00EB16E5"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 xml:space="preserve">Должность: </w:t>
            </w:r>
          </w:p>
          <w:p w14:paraId="7ECF617B" w14:textId="77777777" w:rsidR="000364D9" w:rsidRPr="00EB16E5"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Адрес: г. Москва, Иваньковское шоссе, д. 7.</w:t>
            </w:r>
          </w:p>
          <w:p w14:paraId="74DB98A0" w14:textId="77777777" w:rsidR="000364D9"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 xml:space="preserve">Адрес эл. почты: </w:t>
            </w:r>
          </w:p>
          <w:p w14:paraId="277B3686"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EB16E5">
              <w:rPr>
                <w:rFonts w:ascii="Times New Roman" w:eastAsia="Times New Roman" w:hAnsi="Times New Roman"/>
                <w:sz w:val="20"/>
                <w:szCs w:val="20"/>
                <w:lang w:eastAsia="ru-RU"/>
              </w:rPr>
              <w:t>Контактный телефон:</w:t>
            </w:r>
          </w:p>
        </w:tc>
        <w:tc>
          <w:tcPr>
            <w:tcW w:w="4679" w:type="dxa"/>
            <w:vAlign w:val="center"/>
            <w:hideMark/>
          </w:tcPr>
          <w:p w14:paraId="3CE78B05"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 xml:space="preserve">от Поставщика: </w:t>
            </w:r>
          </w:p>
          <w:p w14:paraId="19CD1E94"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ФИО:</w:t>
            </w:r>
          </w:p>
          <w:p w14:paraId="6D1ACC7C"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Должность:</w:t>
            </w:r>
          </w:p>
          <w:p w14:paraId="38239E25"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Адрес:</w:t>
            </w:r>
          </w:p>
          <w:p w14:paraId="4976B6E6"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Адрес эл. почты:</w:t>
            </w:r>
          </w:p>
          <w:p w14:paraId="6A537E01" w14:textId="77777777" w:rsidR="000364D9" w:rsidRPr="0007093E" w:rsidRDefault="000364D9" w:rsidP="00502EE0">
            <w:pPr>
              <w:spacing w:after="0" w:line="240" w:lineRule="auto"/>
              <w:rPr>
                <w:rFonts w:ascii="Times New Roman" w:eastAsia="Times New Roman" w:hAnsi="Times New Roman"/>
                <w:sz w:val="20"/>
                <w:szCs w:val="20"/>
                <w:lang w:eastAsia="ru-RU"/>
              </w:rPr>
            </w:pPr>
            <w:r w:rsidRPr="0007093E">
              <w:rPr>
                <w:rFonts w:ascii="Times New Roman" w:eastAsia="Times New Roman" w:hAnsi="Times New Roman"/>
                <w:sz w:val="20"/>
                <w:szCs w:val="20"/>
                <w:lang w:eastAsia="ru-RU"/>
              </w:rPr>
              <w:t>Контактный телефон:</w:t>
            </w:r>
          </w:p>
        </w:tc>
      </w:tr>
    </w:tbl>
    <w:p w14:paraId="07DA784A" w14:textId="77777777" w:rsidR="000364D9" w:rsidRDefault="000364D9" w:rsidP="00AD00AD">
      <w:pPr>
        <w:spacing w:after="0" w:line="240" w:lineRule="auto"/>
        <w:jc w:val="center"/>
        <w:rPr>
          <w:rFonts w:ascii="Times New Roman" w:eastAsia="Times New Roman" w:hAnsi="Times New Roman"/>
          <w:b/>
          <w:sz w:val="20"/>
          <w:szCs w:val="20"/>
          <w:lang w:eastAsia="ru-RU"/>
        </w:rPr>
      </w:pPr>
    </w:p>
    <w:p w14:paraId="12941166" w14:textId="0EA5C099" w:rsidR="00F31E53" w:rsidRPr="00AD00AD" w:rsidRDefault="00F31E53" w:rsidP="00AD00AD">
      <w:pPr>
        <w:spacing w:after="0" w:line="240" w:lineRule="auto"/>
        <w:jc w:val="center"/>
        <w:rPr>
          <w:rFonts w:ascii="Times New Roman" w:eastAsia="Times New Roman" w:hAnsi="Times New Roman"/>
          <w:sz w:val="20"/>
          <w:szCs w:val="20"/>
          <w:vertAlign w:val="superscript"/>
          <w:lang w:eastAsia="ru-RU"/>
        </w:rPr>
      </w:pPr>
      <w:r w:rsidRPr="00AD00AD">
        <w:rPr>
          <w:rFonts w:ascii="Times New Roman" w:eastAsia="Times New Roman" w:hAnsi="Times New Roman"/>
          <w:b/>
          <w:sz w:val="20"/>
          <w:szCs w:val="20"/>
          <w:lang w:eastAsia="ru-RU"/>
        </w:rPr>
        <w:t>1</w:t>
      </w:r>
      <w:r w:rsidR="00772E33" w:rsidRPr="00AD00AD">
        <w:rPr>
          <w:rFonts w:ascii="Times New Roman" w:eastAsia="Times New Roman" w:hAnsi="Times New Roman"/>
          <w:b/>
          <w:sz w:val="20"/>
          <w:szCs w:val="20"/>
          <w:lang w:eastAsia="ru-RU"/>
        </w:rPr>
        <w:t>6</w:t>
      </w:r>
      <w:r w:rsidRPr="00AD00AD">
        <w:rPr>
          <w:rFonts w:ascii="Times New Roman" w:eastAsia="Times New Roman" w:hAnsi="Times New Roman"/>
          <w:b/>
          <w:sz w:val="20"/>
          <w:szCs w:val="20"/>
          <w:lang w:eastAsia="ru-RU"/>
        </w:rPr>
        <w:t>. Заключительные положения</w:t>
      </w:r>
    </w:p>
    <w:p w14:paraId="556C2D47" w14:textId="77777777" w:rsidR="00DE1928" w:rsidRPr="00AD00AD" w:rsidRDefault="00DE1928"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6</w:t>
      </w:r>
      <w:r w:rsidRPr="00AD00AD">
        <w:rPr>
          <w:rFonts w:ascii="Times New Roman" w:eastAsia="Times New Roman" w:hAnsi="Times New Roman"/>
          <w:sz w:val="20"/>
          <w:szCs w:val="20"/>
          <w:lang w:eastAsia="ru-RU"/>
        </w:rPr>
        <w:t>.1. Во всем, что не предусмотрено Контрактом, Стороны руководствуются законодательством Российской Федерации.</w:t>
      </w:r>
    </w:p>
    <w:p w14:paraId="3211D19D" w14:textId="77777777" w:rsidR="00DE1928" w:rsidRPr="00AD00AD" w:rsidRDefault="00DE1928"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6</w:t>
      </w:r>
      <w:r w:rsidRPr="00AD00AD">
        <w:rPr>
          <w:rFonts w:ascii="Times New Roman" w:eastAsia="Times New Roman" w:hAnsi="Times New Roman"/>
          <w:sz w:val="20"/>
          <w:szCs w:val="20"/>
          <w:lang w:eastAsia="ru-RU"/>
        </w:rPr>
        <w:t>.</w:t>
      </w:r>
      <w:r w:rsidR="0030484E" w:rsidRPr="00AD00AD">
        <w:rPr>
          <w:rFonts w:ascii="Times New Roman" w:eastAsia="Times New Roman" w:hAnsi="Times New Roman"/>
          <w:sz w:val="20"/>
          <w:szCs w:val="20"/>
          <w:lang w:eastAsia="ru-RU"/>
        </w:rPr>
        <w:t>2</w:t>
      </w:r>
      <w:r w:rsidRPr="00AD00AD">
        <w:rPr>
          <w:rFonts w:ascii="Times New Roman" w:eastAsia="Times New Roman" w:hAnsi="Times New Roman"/>
          <w:sz w:val="20"/>
          <w:szCs w:val="20"/>
          <w:lang w:eastAsia="ru-RU"/>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 в установленном законодательством порядке.</w:t>
      </w:r>
    </w:p>
    <w:p w14:paraId="70A33F30" w14:textId="77777777" w:rsidR="00DE1928" w:rsidRPr="000364D9" w:rsidRDefault="00DE1928"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6</w:t>
      </w:r>
      <w:r w:rsidRPr="00AD00AD">
        <w:rPr>
          <w:rFonts w:ascii="Times New Roman" w:eastAsia="Times New Roman" w:hAnsi="Times New Roman"/>
          <w:sz w:val="20"/>
          <w:szCs w:val="20"/>
          <w:lang w:eastAsia="ru-RU"/>
        </w:rPr>
        <w:t>.</w:t>
      </w:r>
      <w:r w:rsidR="0030484E" w:rsidRPr="00AD00AD">
        <w:rPr>
          <w:rFonts w:ascii="Times New Roman" w:eastAsia="Times New Roman" w:hAnsi="Times New Roman"/>
          <w:sz w:val="20"/>
          <w:szCs w:val="20"/>
          <w:lang w:eastAsia="ru-RU"/>
        </w:rPr>
        <w:t>3</w:t>
      </w:r>
      <w:r w:rsidRPr="00AD00AD">
        <w:rPr>
          <w:rFonts w:ascii="Times New Roman" w:eastAsia="Times New Roman" w:hAnsi="Times New Roman"/>
          <w:sz w:val="20"/>
          <w:szCs w:val="20"/>
          <w:lang w:eastAsia="ru-RU"/>
        </w:rPr>
        <w:t>.</w:t>
      </w:r>
      <w:r w:rsidR="00EE5254" w:rsidRPr="00AD00AD">
        <w:rPr>
          <w:rFonts w:ascii="Times New Roman" w:eastAsia="Times New Roman" w:hAnsi="Times New Roman"/>
          <w:sz w:val="20"/>
          <w:szCs w:val="20"/>
          <w:lang w:eastAsia="ru-RU"/>
        </w:rPr>
        <w:t xml:space="preserve"> </w:t>
      </w:r>
      <w:r w:rsidR="00AC4BC4" w:rsidRPr="000364D9">
        <w:rPr>
          <w:rFonts w:ascii="Times New Roman" w:eastAsia="Times New Roman" w:hAnsi="Times New Roman"/>
          <w:sz w:val="20"/>
          <w:szCs w:val="20"/>
          <w:lang w:eastAsia="ru-RU"/>
        </w:rPr>
        <w:t xml:space="preserve">Настоящий Контракт подписан обеими Сторонами </w:t>
      </w:r>
      <w:r w:rsidR="003B39A8" w:rsidRPr="000364D9">
        <w:rPr>
          <w:rFonts w:ascii="Times New Roman" w:eastAsia="Times New Roman" w:hAnsi="Times New Roman"/>
          <w:sz w:val="20"/>
          <w:szCs w:val="20"/>
          <w:lang w:eastAsia="ru-RU"/>
        </w:rPr>
        <w:t xml:space="preserve">усиленной квалифицированной </w:t>
      </w:r>
      <w:r w:rsidR="00AC4BC4" w:rsidRPr="000364D9">
        <w:rPr>
          <w:rFonts w:ascii="Times New Roman" w:eastAsia="Times New Roman" w:hAnsi="Times New Roman"/>
          <w:sz w:val="20"/>
          <w:szCs w:val="20"/>
          <w:lang w:eastAsia="ru-RU"/>
        </w:rPr>
        <w:t>электронной подписью уполномоченных представителей Сторон на едином агрегаторе торгов</w:t>
      </w:r>
      <w:r w:rsidR="00CF2BD4" w:rsidRPr="000364D9">
        <w:rPr>
          <w:rFonts w:ascii="Times New Roman" w:eastAsia="Times New Roman" w:hAnsi="Times New Roman"/>
          <w:sz w:val="20"/>
          <w:szCs w:val="20"/>
          <w:lang w:eastAsia="ru-RU"/>
        </w:rPr>
        <w:t>ли</w:t>
      </w:r>
      <w:r w:rsidR="00AC4BC4" w:rsidRPr="000364D9">
        <w:rPr>
          <w:rFonts w:ascii="Times New Roman" w:eastAsia="Times New Roman" w:hAnsi="Times New Roman"/>
          <w:sz w:val="20"/>
          <w:szCs w:val="20"/>
          <w:lang w:eastAsia="ru-RU"/>
        </w:rPr>
        <w:t xml:space="preserve"> (далее ЕАТ) (https://agregatoreat.ru).</w:t>
      </w:r>
    </w:p>
    <w:p w14:paraId="41BBF565" w14:textId="77777777" w:rsidR="00DE1928" w:rsidRPr="00AD00AD" w:rsidRDefault="00DE1928"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1</w:t>
      </w:r>
      <w:r w:rsidR="00772E33" w:rsidRPr="00AD00AD">
        <w:rPr>
          <w:rFonts w:ascii="Times New Roman" w:eastAsia="Times New Roman" w:hAnsi="Times New Roman"/>
          <w:sz w:val="20"/>
          <w:szCs w:val="20"/>
          <w:lang w:eastAsia="ru-RU"/>
        </w:rPr>
        <w:t>6</w:t>
      </w:r>
      <w:r w:rsidRPr="00AD00AD">
        <w:rPr>
          <w:rFonts w:ascii="Times New Roman" w:eastAsia="Times New Roman" w:hAnsi="Times New Roman"/>
          <w:sz w:val="20"/>
          <w:szCs w:val="20"/>
          <w:lang w:eastAsia="ru-RU"/>
        </w:rPr>
        <w:t>.</w:t>
      </w:r>
      <w:r w:rsidR="0030484E" w:rsidRPr="00AD00AD">
        <w:rPr>
          <w:rFonts w:ascii="Times New Roman" w:eastAsia="Times New Roman" w:hAnsi="Times New Roman"/>
          <w:sz w:val="20"/>
          <w:szCs w:val="20"/>
          <w:lang w:eastAsia="ru-RU"/>
        </w:rPr>
        <w:t>4</w:t>
      </w:r>
      <w:r w:rsidRPr="00AD00AD">
        <w:rPr>
          <w:rFonts w:ascii="Times New Roman" w:eastAsia="Times New Roman" w:hAnsi="Times New Roman"/>
          <w:sz w:val="20"/>
          <w:szCs w:val="20"/>
          <w:lang w:eastAsia="ru-RU"/>
        </w:rPr>
        <w:t>. Приложения к Контракту являются его неотъемлемой частью.</w:t>
      </w:r>
    </w:p>
    <w:p w14:paraId="62C1FF54" w14:textId="77777777" w:rsidR="00496D68" w:rsidRPr="00AD00AD" w:rsidRDefault="00DE1928" w:rsidP="00AD00AD">
      <w:pPr>
        <w:spacing w:after="0" w:line="240" w:lineRule="auto"/>
        <w:ind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xml:space="preserve">Приложения к Контракту: </w:t>
      </w:r>
    </w:p>
    <w:p w14:paraId="476D18F9" w14:textId="77777777" w:rsidR="00F31E53" w:rsidRPr="00AD00AD" w:rsidRDefault="00F31E53" w:rsidP="00AD00AD">
      <w:pPr>
        <w:numPr>
          <w:ilvl w:val="0"/>
          <w:numId w:val="2"/>
        </w:numPr>
        <w:spacing w:after="0" w:line="240" w:lineRule="auto"/>
        <w:ind w:left="0"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Приложение №</w:t>
      </w:r>
      <w:r w:rsidR="004E3539"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 xml:space="preserve">1 </w:t>
      </w:r>
      <w:r w:rsidR="00D52C4B"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lang w:eastAsia="ru-RU"/>
        </w:rPr>
        <w:t xml:space="preserve"> Спецификация;</w:t>
      </w:r>
    </w:p>
    <w:p w14:paraId="3F63F208" w14:textId="77777777" w:rsidR="00F31E53" w:rsidRPr="00AD00AD" w:rsidRDefault="00F31E53" w:rsidP="00AD00AD">
      <w:pPr>
        <w:numPr>
          <w:ilvl w:val="0"/>
          <w:numId w:val="2"/>
        </w:numPr>
        <w:spacing w:after="0" w:line="240" w:lineRule="auto"/>
        <w:ind w:left="0"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Приложение №</w:t>
      </w:r>
      <w:r w:rsidR="004E3539" w:rsidRPr="00AD00AD">
        <w:rPr>
          <w:rFonts w:ascii="Times New Roman" w:eastAsia="Times New Roman" w:hAnsi="Times New Roman"/>
          <w:sz w:val="20"/>
          <w:szCs w:val="20"/>
          <w:lang w:eastAsia="ru-RU"/>
        </w:rPr>
        <w:t xml:space="preserve"> </w:t>
      </w:r>
      <w:r w:rsidRPr="00AD00AD">
        <w:rPr>
          <w:rFonts w:ascii="Times New Roman" w:eastAsia="Times New Roman" w:hAnsi="Times New Roman"/>
          <w:sz w:val="20"/>
          <w:szCs w:val="20"/>
          <w:lang w:eastAsia="ru-RU"/>
        </w:rPr>
        <w:t xml:space="preserve">2 </w:t>
      </w:r>
      <w:r w:rsidR="00D52C4B"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lang w:eastAsia="ru-RU"/>
        </w:rPr>
        <w:t xml:space="preserve"> </w:t>
      </w:r>
      <w:r w:rsidR="003B39A8">
        <w:rPr>
          <w:rFonts w:ascii="Times New Roman" w:eastAsia="Times New Roman" w:hAnsi="Times New Roman"/>
          <w:sz w:val="20"/>
          <w:szCs w:val="20"/>
          <w:lang w:eastAsia="ru-RU"/>
        </w:rPr>
        <w:t>Технические характеристики;</w:t>
      </w:r>
    </w:p>
    <w:p w14:paraId="7848F41F" w14:textId="77777777" w:rsidR="00F31E53" w:rsidRPr="00AD00AD" w:rsidRDefault="00F31E53" w:rsidP="00AD00AD">
      <w:pPr>
        <w:numPr>
          <w:ilvl w:val="0"/>
          <w:numId w:val="2"/>
        </w:numPr>
        <w:spacing w:after="0" w:line="240" w:lineRule="auto"/>
        <w:ind w:left="0"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Приложение №</w:t>
      </w:r>
      <w:r w:rsidR="004E3539" w:rsidRPr="00AD00AD">
        <w:rPr>
          <w:rFonts w:ascii="Times New Roman" w:eastAsia="Times New Roman" w:hAnsi="Times New Roman"/>
          <w:sz w:val="20"/>
          <w:szCs w:val="20"/>
          <w:lang w:eastAsia="ru-RU"/>
        </w:rPr>
        <w:t xml:space="preserve"> </w:t>
      </w:r>
      <w:r w:rsidR="006D582A" w:rsidRPr="00AD00AD">
        <w:rPr>
          <w:rFonts w:ascii="Times New Roman" w:eastAsia="Times New Roman" w:hAnsi="Times New Roman"/>
          <w:sz w:val="20"/>
          <w:szCs w:val="20"/>
          <w:lang w:eastAsia="ru-RU"/>
        </w:rPr>
        <w:t>3</w:t>
      </w:r>
      <w:r w:rsidRPr="00AD00AD">
        <w:rPr>
          <w:rFonts w:ascii="Times New Roman" w:eastAsia="Times New Roman" w:hAnsi="Times New Roman"/>
          <w:sz w:val="20"/>
          <w:szCs w:val="20"/>
          <w:lang w:eastAsia="ru-RU"/>
        </w:rPr>
        <w:t xml:space="preserve"> </w:t>
      </w:r>
      <w:r w:rsidR="00D52C4B"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lang w:eastAsia="ru-RU"/>
        </w:rPr>
        <w:t xml:space="preserve"> Акт приема-передачи Товара</w:t>
      </w:r>
      <w:r w:rsidR="00C43B11" w:rsidRPr="00AD00AD">
        <w:rPr>
          <w:rFonts w:ascii="Times New Roman" w:eastAsia="Times New Roman" w:hAnsi="Times New Roman"/>
          <w:sz w:val="20"/>
          <w:szCs w:val="20"/>
          <w:lang w:eastAsia="ru-RU"/>
        </w:rPr>
        <w:t xml:space="preserve"> по Контракту</w:t>
      </w:r>
      <w:r w:rsidRPr="00AD00AD">
        <w:rPr>
          <w:rFonts w:ascii="Times New Roman" w:eastAsia="Times New Roman" w:hAnsi="Times New Roman"/>
          <w:sz w:val="20"/>
          <w:szCs w:val="20"/>
          <w:lang w:eastAsia="ru-RU"/>
        </w:rPr>
        <w:t xml:space="preserve"> (форма);</w:t>
      </w:r>
    </w:p>
    <w:p w14:paraId="21CA3396" w14:textId="77777777" w:rsidR="00F32D57" w:rsidRPr="00AD00AD" w:rsidRDefault="00C43B11" w:rsidP="00AD00AD">
      <w:pPr>
        <w:numPr>
          <w:ilvl w:val="0"/>
          <w:numId w:val="2"/>
        </w:numPr>
        <w:spacing w:after="0" w:line="240" w:lineRule="auto"/>
        <w:ind w:left="0" w:firstLine="709"/>
        <w:jc w:val="both"/>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xml:space="preserve">Приложение № </w:t>
      </w:r>
      <w:r w:rsidR="006D582A" w:rsidRPr="00AD00AD">
        <w:rPr>
          <w:rFonts w:ascii="Times New Roman" w:eastAsia="Times New Roman" w:hAnsi="Times New Roman"/>
          <w:sz w:val="20"/>
          <w:szCs w:val="20"/>
          <w:lang w:eastAsia="ru-RU"/>
        </w:rPr>
        <w:t>4</w:t>
      </w:r>
      <w:r w:rsidRPr="00AD00AD">
        <w:rPr>
          <w:rFonts w:ascii="Times New Roman" w:eastAsia="Times New Roman" w:hAnsi="Times New Roman"/>
          <w:sz w:val="20"/>
          <w:szCs w:val="20"/>
          <w:lang w:eastAsia="ru-RU"/>
        </w:rPr>
        <w:t xml:space="preserve"> </w:t>
      </w:r>
      <w:r w:rsidR="00D52C4B" w:rsidRPr="00AD00AD">
        <w:rPr>
          <w:rFonts w:ascii="Times New Roman" w:eastAsia="Times New Roman" w:hAnsi="Times New Roman"/>
          <w:sz w:val="20"/>
          <w:szCs w:val="20"/>
          <w:lang w:eastAsia="ru-RU"/>
        </w:rPr>
        <w:t>–</w:t>
      </w:r>
      <w:r w:rsidRPr="00AD00AD">
        <w:rPr>
          <w:rFonts w:ascii="Times New Roman" w:eastAsia="Times New Roman" w:hAnsi="Times New Roman"/>
          <w:sz w:val="20"/>
          <w:szCs w:val="20"/>
          <w:lang w:eastAsia="ru-RU"/>
        </w:rPr>
        <w:t xml:space="preserve"> Акт сверки расчетов (форма)</w:t>
      </w:r>
      <w:r w:rsidR="0030484E" w:rsidRPr="00AD00AD">
        <w:rPr>
          <w:rFonts w:ascii="Times New Roman" w:eastAsia="Times New Roman" w:hAnsi="Times New Roman"/>
          <w:sz w:val="20"/>
          <w:szCs w:val="20"/>
          <w:lang w:eastAsia="ru-RU"/>
        </w:rPr>
        <w:t>.</w:t>
      </w:r>
    </w:p>
    <w:p w14:paraId="10602E1C" w14:textId="77777777" w:rsidR="00F31E53" w:rsidRPr="00AD00AD" w:rsidRDefault="00F31E53" w:rsidP="00506D8F">
      <w:pPr>
        <w:spacing w:after="0" w:line="276" w:lineRule="auto"/>
        <w:jc w:val="center"/>
        <w:rPr>
          <w:rFonts w:ascii="Times New Roman" w:eastAsia="Times New Roman" w:hAnsi="Times New Roman"/>
          <w:b/>
          <w:sz w:val="20"/>
          <w:szCs w:val="20"/>
          <w:lang w:eastAsia="ru-RU"/>
        </w:rPr>
      </w:pPr>
      <w:r w:rsidRPr="00AD00AD">
        <w:rPr>
          <w:rFonts w:ascii="Times New Roman" w:eastAsia="Times New Roman" w:hAnsi="Times New Roman"/>
          <w:b/>
          <w:sz w:val="20"/>
          <w:szCs w:val="20"/>
          <w:lang w:eastAsia="ru-RU"/>
        </w:rPr>
        <w:lastRenderedPageBreak/>
        <w:t>1</w:t>
      </w:r>
      <w:r w:rsidR="00772E33" w:rsidRPr="00AD00AD">
        <w:rPr>
          <w:rFonts w:ascii="Times New Roman" w:eastAsia="Times New Roman" w:hAnsi="Times New Roman"/>
          <w:b/>
          <w:sz w:val="20"/>
          <w:szCs w:val="20"/>
          <w:lang w:eastAsia="ru-RU"/>
        </w:rPr>
        <w:t>7</w:t>
      </w:r>
      <w:r w:rsidRPr="00AD00AD">
        <w:rPr>
          <w:rFonts w:ascii="Times New Roman" w:eastAsia="Times New Roman" w:hAnsi="Times New Roman"/>
          <w:b/>
          <w:sz w:val="20"/>
          <w:szCs w:val="20"/>
          <w:lang w:eastAsia="ru-RU"/>
        </w:rPr>
        <w:t>. 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F31E53" w:rsidRPr="00AD00AD" w14:paraId="4B73E2DC" w14:textId="77777777" w:rsidTr="00205FD4">
        <w:trPr>
          <w:trHeight w:val="70"/>
        </w:trPr>
        <w:tc>
          <w:tcPr>
            <w:tcW w:w="4678" w:type="dxa"/>
            <w:shd w:val="clear" w:color="auto" w:fill="FFFFFF"/>
            <w:vAlign w:val="center"/>
          </w:tcPr>
          <w:p w14:paraId="54D5919B" w14:textId="77777777" w:rsidR="00F31E53" w:rsidRPr="00AD00AD" w:rsidRDefault="00F31E53" w:rsidP="00AD00AD">
            <w:pPr>
              <w:widowControl w:val="0"/>
              <w:suppressAutoHyphens/>
              <w:spacing w:after="0" w:line="240" w:lineRule="auto"/>
              <w:contextualSpacing/>
              <w:rPr>
                <w:rFonts w:ascii="Times New Roman" w:eastAsia="DejaVu Sans" w:hAnsi="Times New Roman"/>
                <w:b/>
                <w:sz w:val="20"/>
                <w:szCs w:val="20"/>
                <w:lang w:eastAsia="hi-IN" w:bidi="hi-IN"/>
              </w:rPr>
            </w:pPr>
            <w:r w:rsidRPr="00AD00AD">
              <w:rPr>
                <w:rFonts w:ascii="Times New Roman" w:eastAsia="DejaVu Sans" w:hAnsi="Times New Roman"/>
                <w:b/>
                <w:sz w:val="20"/>
                <w:szCs w:val="20"/>
                <w:lang w:eastAsia="hi-IN" w:bidi="hi-IN"/>
              </w:rPr>
              <w:t>От Заказчика</w:t>
            </w:r>
          </w:p>
        </w:tc>
        <w:tc>
          <w:tcPr>
            <w:tcW w:w="4678" w:type="dxa"/>
            <w:shd w:val="clear" w:color="auto" w:fill="FFFFFF"/>
            <w:vAlign w:val="center"/>
          </w:tcPr>
          <w:p w14:paraId="203FD24F" w14:textId="77777777" w:rsidR="00F31E53" w:rsidRPr="00AD00AD" w:rsidRDefault="00F31E53" w:rsidP="00AD00AD">
            <w:pPr>
              <w:widowControl w:val="0"/>
              <w:suppressAutoHyphens/>
              <w:spacing w:after="0" w:line="240" w:lineRule="auto"/>
              <w:contextualSpacing/>
              <w:rPr>
                <w:rFonts w:ascii="Times New Roman" w:eastAsia="DejaVu Sans" w:hAnsi="Times New Roman"/>
                <w:b/>
                <w:sz w:val="20"/>
                <w:szCs w:val="20"/>
                <w:lang w:eastAsia="hi-IN" w:bidi="hi-IN"/>
              </w:rPr>
            </w:pPr>
            <w:r w:rsidRPr="00AD00AD">
              <w:rPr>
                <w:rFonts w:ascii="Times New Roman" w:eastAsia="DejaVu Sans" w:hAnsi="Times New Roman"/>
                <w:b/>
                <w:sz w:val="20"/>
                <w:szCs w:val="20"/>
                <w:lang w:eastAsia="hi-IN" w:bidi="hi-IN"/>
              </w:rPr>
              <w:t>От Поставщика</w:t>
            </w:r>
          </w:p>
        </w:tc>
      </w:tr>
      <w:tr w:rsidR="000414CD" w:rsidRPr="00AD00AD" w14:paraId="13B50319" w14:textId="77777777" w:rsidTr="00296E33">
        <w:trPr>
          <w:trHeight w:val="63"/>
        </w:trPr>
        <w:tc>
          <w:tcPr>
            <w:tcW w:w="4678" w:type="dxa"/>
            <w:shd w:val="clear" w:color="auto" w:fill="FFFFFF"/>
          </w:tcPr>
          <w:p w14:paraId="37D2FAAC"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Федеральное бюджетное учреждение «Центральная клиническая больница гражданской авиации» (ЦКБ ГА)</w:t>
            </w:r>
          </w:p>
          <w:p w14:paraId="33E76FC7"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Юридический и фактический адрес: 125367, г. Москва, Иваньковское шоссе, дом 7</w:t>
            </w:r>
          </w:p>
          <w:p w14:paraId="50B7F038"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Телефоны: +7 (495) 490-04-38 – контрактная служба; +7 (495) 490-04-91 – бухгалтерия; +7 (495) 490-04-44 – юридический отдел; +7 (495) 490-03-75 – аптека</w:t>
            </w:r>
          </w:p>
          <w:p w14:paraId="3B8786C3"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Эл. почта: zakupki@ckbga.ru – контрактная служба;</w:t>
            </w:r>
          </w:p>
          <w:p w14:paraId="5949A853"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urist@ckbga.ru – юридический отдел; apteka@ckbga.ru – аптека.</w:t>
            </w:r>
          </w:p>
          <w:p w14:paraId="79CB6EE9"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ИНН/ КПП 7733046721/ 773301001</w:t>
            </w:r>
          </w:p>
          <w:p w14:paraId="0C6ADD07"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ОКПО 20748522</w:t>
            </w:r>
          </w:p>
          <w:p w14:paraId="7AAE1D19"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ОКВЭД 86.10</w:t>
            </w:r>
          </w:p>
          <w:p w14:paraId="049F33D5"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ОГРН 1027739731491</w:t>
            </w:r>
          </w:p>
          <w:p w14:paraId="6A942DA5" w14:textId="77777777" w:rsidR="000414CD" w:rsidRPr="00AD00AD" w:rsidRDefault="000414CD"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ОКТМО 45368000</w:t>
            </w:r>
          </w:p>
          <w:p w14:paraId="51A806C8" w14:textId="77777777" w:rsidR="000414CD" w:rsidRPr="00AD00AD" w:rsidRDefault="000414CD" w:rsidP="00AD00AD">
            <w:pPr>
              <w:spacing w:after="0" w:line="240" w:lineRule="auto"/>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Единый казначейский счет 40102810545370000003 в </w:t>
            </w:r>
            <w:r w:rsidR="00CF5B64">
              <w:rPr>
                <w:rFonts w:ascii="Times New Roman" w:eastAsia="DejaVu Sans" w:hAnsi="Times New Roman"/>
                <w:sz w:val="20"/>
                <w:szCs w:val="20"/>
                <w:lang w:eastAsia="hi-IN" w:bidi="hi-IN"/>
              </w:rPr>
              <w:t xml:space="preserve">ОКЦ №1 </w:t>
            </w:r>
            <w:r w:rsidRPr="00AD00AD">
              <w:rPr>
                <w:rFonts w:ascii="Times New Roman" w:eastAsia="DejaVu Sans" w:hAnsi="Times New Roman"/>
                <w:sz w:val="20"/>
                <w:szCs w:val="20"/>
                <w:lang w:eastAsia="hi-IN" w:bidi="hi-IN"/>
              </w:rPr>
              <w:t xml:space="preserve">ГУ БАНКА РОССИИ ПО ЦФО//УФК ПО Г. МОСКВЕ г. Москва, БИК 004525988, казначейский счет 03214643000000017300. Получатель: </w:t>
            </w:r>
          </w:p>
          <w:p w14:paraId="3618F974" w14:textId="77777777" w:rsidR="000414CD" w:rsidRPr="00AD00AD" w:rsidRDefault="000414CD" w:rsidP="00AD00AD">
            <w:pPr>
              <w:spacing w:after="0" w:line="240" w:lineRule="auto"/>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УФК по г. Москве (ЦКБ ГА, л/с 20736X58370)</w:t>
            </w:r>
          </w:p>
          <w:p w14:paraId="7726A5F6" w14:textId="77777777" w:rsidR="000414CD" w:rsidRPr="00AD00AD" w:rsidRDefault="000414CD" w:rsidP="00AD00AD">
            <w:pPr>
              <w:spacing w:after="0" w:line="240" w:lineRule="auto"/>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УФК по г. Москве (ЦКБ ГА, л/с 22736X58370)</w:t>
            </w:r>
          </w:p>
        </w:tc>
        <w:tc>
          <w:tcPr>
            <w:tcW w:w="4678" w:type="dxa"/>
            <w:shd w:val="clear" w:color="auto" w:fill="FFFFFF"/>
          </w:tcPr>
          <w:p w14:paraId="20B9D1DE" w14:textId="77777777" w:rsidR="00E104E8" w:rsidRPr="00AD00AD" w:rsidRDefault="00E104E8" w:rsidP="00E104E8">
            <w:pPr>
              <w:keepNext/>
              <w:keepLines/>
              <w:spacing w:after="0" w:line="240" w:lineRule="auto"/>
              <w:contextualSpacing/>
              <w:jc w:val="both"/>
              <w:outlineLvl w:val="2"/>
              <w:rPr>
                <w:rFonts w:ascii="Times New Roman" w:eastAsia="Times New Roman" w:hAnsi="Times New Roman"/>
                <w:sz w:val="20"/>
                <w:szCs w:val="20"/>
                <w:lang w:eastAsia="ru-RU"/>
              </w:rPr>
            </w:pPr>
          </w:p>
        </w:tc>
      </w:tr>
      <w:tr w:rsidR="000414CD" w:rsidRPr="00AD00AD" w14:paraId="7F24EA8D" w14:textId="77777777" w:rsidTr="00205FD4">
        <w:trPr>
          <w:trHeight w:val="70"/>
        </w:trPr>
        <w:tc>
          <w:tcPr>
            <w:tcW w:w="4678" w:type="dxa"/>
            <w:shd w:val="clear" w:color="auto" w:fill="FFFFFF"/>
            <w:vAlign w:val="center"/>
          </w:tcPr>
          <w:p w14:paraId="22449A92" w14:textId="77777777" w:rsidR="005D1E23" w:rsidRDefault="005D1E23" w:rsidP="00DD1C00">
            <w:pPr>
              <w:widowControl w:val="0"/>
              <w:suppressAutoHyphens/>
              <w:spacing w:after="0" w:line="240" w:lineRule="auto"/>
              <w:contextualSpacing/>
              <w:jc w:val="both"/>
              <w:rPr>
                <w:rFonts w:ascii="Times New Roman" w:eastAsia="DejaVu Sans" w:hAnsi="Times New Roman"/>
                <w:sz w:val="20"/>
                <w:szCs w:val="20"/>
                <w:lang w:eastAsia="hi-IN" w:bidi="hi-IN"/>
              </w:rPr>
            </w:pPr>
          </w:p>
          <w:p w14:paraId="3CEA8744" w14:textId="77777777" w:rsidR="004C7EC0" w:rsidRDefault="004C7EC0" w:rsidP="00DD1C00">
            <w:pPr>
              <w:widowControl w:val="0"/>
              <w:suppressAutoHyphens/>
              <w:spacing w:after="0" w:line="240" w:lineRule="auto"/>
              <w:contextualSpacing/>
              <w:jc w:val="both"/>
              <w:rPr>
                <w:rFonts w:ascii="Times New Roman" w:eastAsia="DejaVu Sans" w:hAnsi="Times New Roman"/>
                <w:sz w:val="20"/>
                <w:szCs w:val="20"/>
                <w:lang w:eastAsia="hi-IN" w:bidi="hi-IN"/>
              </w:rPr>
            </w:pPr>
            <w:r>
              <w:rPr>
                <w:rFonts w:ascii="Times New Roman" w:eastAsia="DejaVu Sans" w:hAnsi="Times New Roman"/>
                <w:sz w:val="20"/>
                <w:szCs w:val="20"/>
                <w:lang w:eastAsia="hi-IN" w:bidi="hi-IN"/>
              </w:rPr>
              <w:t>Г</w:t>
            </w:r>
            <w:r w:rsidR="00DD1C00">
              <w:rPr>
                <w:rFonts w:ascii="Times New Roman" w:eastAsia="DejaVu Sans" w:hAnsi="Times New Roman"/>
                <w:sz w:val="20"/>
                <w:szCs w:val="20"/>
                <w:lang w:eastAsia="hi-IN" w:bidi="hi-IN"/>
              </w:rPr>
              <w:t>лавн</w:t>
            </w:r>
            <w:r>
              <w:rPr>
                <w:rFonts w:ascii="Times New Roman" w:eastAsia="DejaVu Sans" w:hAnsi="Times New Roman"/>
                <w:sz w:val="20"/>
                <w:szCs w:val="20"/>
                <w:lang w:eastAsia="hi-IN" w:bidi="hi-IN"/>
              </w:rPr>
              <w:t>ый</w:t>
            </w:r>
            <w:r w:rsidR="00DD1C00">
              <w:rPr>
                <w:rFonts w:ascii="Times New Roman" w:eastAsia="DejaVu Sans" w:hAnsi="Times New Roman"/>
                <w:sz w:val="20"/>
                <w:szCs w:val="20"/>
                <w:lang w:eastAsia="hi-IN" w:bidi="hi-IN"/>
              </w:rPr>
              <w:t xml:space="preserve"> врач</w:t>
            </w:r>
          </w:p>
          <w:p w14:paraId="0C540656" w14:textId="77777777" w:rsidR="00415431" w:rsidRPr="00AD00AD" w:rsidRDefault="00415431" w:rsidP="00DD1C00">
            <w:pPr>
              <w:widowControl w:val="0"/>
              <w:suppressAutoHyphens/>
              <w:spacing w:after="0" w:line="240" w:lineRule="auto"/>
              <w:contextualSpacing/>
              <w:jc w:val="both"/>
              <w:rPr>
                <w:rFonts w:ascii="Times New Roman" w:eastAsia="DejaVu Sans" w:hAnsi="Times New Roman"/>
                <w:sz w:val="20"/>
                <w:szCs w:val="20"/>
                <w:lang w:eastAsia="hi-IN" w:bidi="hi-IN"/>
              </w:rPr>
            </w:pPr>
          </w:p>
          <w:p w14:paraId="0E83C16D" w14:textId="77777777" w:rsidR="005D1E23" w:rsidRPr="00AD00AD" w:rsidRDefault="005D1E23" w:rsidP="00DD1C00">
            <w:pPr>
              <w:widowControl w:val="0"/>
              <w:suppressAutoHyphens/>
              <w:spacing w:after="0" w:line="240" w:lineRule="auto"/>
              <w:contextualSpacing/>
              <w:jc w:val="both"/>
              <w:rPr>
                <w:rFonts w:ascii="Times New Roman" w:eastAsia="DejaVu Sans" w:hAnsi="Times New Roman"/>
                <w:sz w:val="20"/>
                <w:szCs w:val="20"/>
                <w:lang w:eastAsia="hi-IN" w:bidi="hi-IN"/>
              </w:rPr>
            </w:pPr>
          </w:p>
          <w:p w14:paraId="6FA01E34" w14:textId="77777777" w:rsidR="00DD1C00" w:rsidRPr="00AD00AD" w:rsidRDefault="00DD1C00" w:rsidP="00DD1C00">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_______________________ </w:t>
            </w:r>
            <w:r w:rsidR="004C7EC0">
              <w:rPr>
                <w:rFonts w:ascii="Times New Roman" w:eastAsia="DejaVu Sans" w:hAnsi="Times New Roman"/>
                <w:sz w:val="20"/>
                <w:szCs w:val="20"/>
                <w:lang w:eastAsia="hi-IN" w:bidi="hi-IN"/>
              </w:rPr>
              <w:t>Н.Б. Забродина</w:t>
            </w:r>
          </w:p>
          <w:p w14:paraId="6CB3A627" w14:textId="77777777" w:rsidR="000414CD" w:rsidRPr="00AD00AD" w:rsidRDefault="000414CD" w:rsidP="00DD1C00">
            <w:pPr>
              <w:widowControl w:val="0"/>
              <w:suppressAutoHyphens/>
              <w:spacing w:after="0" w:line="240" w:lineRule="auto"/>
              <w:contextualSpacing/>
              <w:jc w:val="both"/>
              <w:rPr>
                <w:rFonts w:ascii="Times New Roman" w:eastAsia="DejaVu Sans" w:hAnsi="Times New Roman"/>
                <w:sz w:val="20"/>
                <w:szCs w:val="20"/>
                <w:lang w:eastAsia="hi-IN" w:bidi="hi-IN"/>
              </w:rPr>
            </w:pPr>
          </w:p>
        </w:tc>
        <w:tc>
          <w:tcPr>
            <w:tcW w:w="4678" w:type="dxa"/>
            <w:shd w:val="clear" w:color="auto" w:fill="FFFFFF"/>
            <w:vAlign w:val="center"/>
          </w:tcPr>
          <w:p w14:paraId="42FA0A59" w14:textId="77777777" w:rsidR="005D1E23" w:rsidRDefault="005D1E23" w:rsidP="00AD00AD">
            <w:pPr>
              <w:spacing w:after="0" w:line="240" w:lineRule="auto"/>
              <w:contextualSpacing/>
              <w:jc w:val="both"/>
              <w:rPr>
                <w:rFonts w:ascii="Times New Roman" w:eastAsia="Times New Roman" w:hAnsi="Times New Roman"/>
                <w:sz w:val="20"/>
                <w:szCs w:val="20"/>
              </w:rPr>
            </w:pPr>
          </w:p>
          <w:p w14:paraId="0D6BCCA1" w14:textId="77777777" w:rsidR="00A63C63" w:rsidRPr="00A63C63" w:rsidRDefault="00756B01" w:rsidP="00A63C63">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________________________</w:t>
            </w:r>
          </w:p>
          <w:p w14:paraId="7B95FD39" w14:textId="77777777" w:rsidR="00A63C63" w:rsidRDefault="00A63C63" w:rsidP="00A63C63">
            <w:pPr>
              <w:spacing w:after="0" w:line="240" w:lineRule="auto"/>
              <w:contextualSpacing/>
              <w:jc w:val="both"/>
              <w:rPr>
                <w:rFonts w:ascii="Times New Roman" w:eastAsia="Times New Roman" w:hAnsi="Times New Roman"/>
                <w:sz w:val="20"/>
                <w:szCs w:val="20"/>
              </w:rPr>
            </w:pPr>
          </w:p>
          <w:p w14:paraId="44207183" w14:textId="77777777" w:rsidR="00A63C63" w:rsidRPr="00A63C63" w:rsidRDefault="00A63C63" w:rsidP="00A63C63">
            <w:pPr>
              <w:spacing w:after="0" w:line="240" w:lineRule="auto"/>
              <w:contextualSpacing/>
              <w:jc w:val="both"/>
              <w:rPr>
                <w:rFonts w:ascii="Times New Roman" w:eastAsia="Times New Roman" w:hAnsi="Times New Roman"/>
                <w:sz w:val="20"/>
                <w:szCs w:val="20"/>
              </w:rPr>
            </w:pPr>
          </w:p>
          <w:p w14:paraId="2BAF8788" w14:textId="77777777" w:rsidR="007E010E" w:rsidRDefault="00A63C63" w:rsidP="00A63C63">
            <w:pPr>
              <w:spacing w:after="0" w:line="240" w:lineRule="auto"/>
              <w:contextualSpacing/>
              <w:jc w:val="both"/>
              <w:rPr>
                <w:rFonts w:ascii="Times New Roman" w:eastAsia="Times New Roman" w:hAnsi="Times New Roman"/>
                <w:sz w:val="20"/>
                <w:szCs w:val="20"/>
              </w:rPr>
            </w:pPr>
            <w:r w:rsidRPr="00A63C63">
              <w:rPr>
                <w:rFonts w:ascii="Times New Roman" w:eastAsia="Times New Roman" w:hAnsi="Times New Roman"/>
                <w:sz w:val="20"/>
                <w:szCs w:val="20"/>
              </w:rPr>
              <w:t>_______________________</w:t>
            </w:r>
            <w:r w:rsidR="00E104E8">
              <w:rPr>
                <w:rFonts w:ascii="Times New Roman" w:eastAsia="Times New Roman" w:hAnsi="Times New Roman"/>
                <w:sz w:val="20"/>
                <w:szCs w:val="20"/>
              </w:rPr>
              <w:t xml:space="preserve"> </w:t>
            </w:r>
            <w:r w:rsidR="00756B01">
              <w:rPr>
                <w:rFonts w:ascii="Times New Roman" w:eastAsia="Times New Roman" w:hAnsi="Times New Roman"/>
                <w:sz w:val="20"/>
                <w:szCs w:val="20"/>
              </w:rPr>
              <w:t>_________________</w:t>
            </w:r>
            <w:r w:rsidR="007E010E" w:rsidRPr="007E010E">
              <w:rPr>
                <w:rFonts w:ascii="Times New Roman" w:eastAsia="Times New Roman" w:hAnsi="Times New Roman"/>
                <w:sz w:val="20"/>
                <w:szCs w:val="20"/>
              </w:rPr>
              <w:t xml:space="preserve"> </w:t>
            </w:r>
          </w:p>
          <w:p w14:paraId="07EF3730" w14:textId="77777777" w:rsidR="000414CD" w:rsidRPr="00AD00AD" w:rsidRDefault="000414CD" w:rsidP="00A63C63">
            <w:pPr>
              <w:spacing w:after="0" w:line="240" w:lineRule="auto"/>
              <w:contextualSpacing/>
              <w:jc w:val="both"/>
              <w:rPr>
                <w:rFonts w:ascii="Times New Roman" w:eastAsia="Times New Roman" w:hAnsi="Times New Roman"/>
                <w:sz w:val="20"/>
                <w:szCs w:val="20"/>
              </w:rPr>
            </w:pPr>
          </w:p>
        </w:tc>
      </w:tr>
    </w:tbl>
    <w:p w14:paraId="46471351" w14:textId="77777777" w:rsidR="00F31E53" w:rsidRPr="00AD00AD" w:rsidRDefault="00F31E53" w:rsidP="00AD00AD">
      <w:pPr>
        <w:spacing w:after="0" w:line="240" w:lineRule="auto"/>
        <w:rPr>
          <w:rFonts w:ascii="Times New Roman" w:eastAsia="Times New Roman" w:hAnsi="Times New Roman"/>
          <w:sz w:val="20"/>
          <w:szCs w:val="20"/>
          <w:lang w:eastAsia="ru-RU"/>
        </w:rPr>
        <w:sectPr w:rsidR="00F31E53" w:rsidRPr="00AD00AD" w:rsidSect="00B06E7B">
          <w:headerReference w:type="even" r:id="rId20"/>
          <w:footerReference w:type="even" r:id="rId21"/>
          <w:footerReference w:type="default" r:id="rId22"/>
          <w:pgSz w:w="11906" w:h="16838"/>
          <w:pgMar w:top="1134" w:right="850" w:bottom="1134" w:left="1701" w:header="0" w:footer="0" w:gutter="0"/>
          <w:pgNumType w:start="1"/>
          <w:cols w:space="708"/>
          <w:docGrid w:linePitch="360"/>
        </w:sectPr>
      </w:pPr>
    </w:p>
    <w:p w14:paraId="2FBCDA13" w14:textId="77777777" w:rsidR="00F31E53" w:rsidRPr="00AD00AD" w:rsidRDefault="00F31E53" w:rsidP="00AD00AD">
      <w:pPr>
        <w:autoSpaceDE w:val="0"/>
        <w:autoSpaceDN w:val="0"/>
        <w:adjustRightInd w:val="0"/>
        <w:spacing w:after="0" w:line="240" w:lineRule="auto"/>
        <w:jc w:val="right"/>
        <w:outlineLvl w:val="0"/>
        <w:rPr>
          <w:rFonts w:ascii="Times New Roman" w:hAnsi="Times New Roman"/>
          <w:sz w:val="20"/>
          <w:szCs w:val="20"/>
        </w:rPr>
      </w:pPr>
      <w:r w:rsidRPr="00AD00AD">
        <w:rPr>
          <w:rFonts w:ascii="Times New Roman" w:hAnsi="Times New Roman"/>
          <w:sz w:val="20"/>
          <w:szCs w:val="20"/>
        </w:rPr>
        <w:lastRenderedPageBreak/>
        <w:t>Приложение №</w:t>
      </w:r>
      <w:r w:rsidR="004E3539" w:rsidRPr="00AD00AD">
        <w:rPr>
          <w:rFonts w:ascii="Times New Roman" w:hAnsi="Times New Roman"/>
          <w:sz w:val="20"/>
          <w:szCs w:val="20"/>
        </w:rPr>
        <w:t xml:space="preserve"> </w:t>
      </w:r>
      <w:r w:rsidRPr="00AD00AD">
        <w:rPr>
          <w:rFonts w:ascii="Times New Roman" w:hAnsi="Times New Roman"/>
          <w:sz w:val="20"/>
          <w:szCs w:val="20"/>
        </w:rPr>
        <w:t>1</w:t>
      </w:r>
    </w:p>
    <w:p w14:paraId="7B06E7F6" w14:textId="77777777" w:rsidR="00F31E53" w:rsidRPr="00AD00AD" w:rsidRDefault="00F31E53" w:rsidP="00AD00AD">
      <w:pPr>
        <w:autoSpaceDE w:val="0"/>
        <w:autoSpaceDN w:val="0"/>
        <w:adjustRightInd w:val="0"/>
        <w:spacing w:after="0" w:line="240" w:lineRule="auto"/>
        <w:jc w:val="right"/>
        <w:rPr>
          <w:rFonts w:ascii="Times New Roman" w:hAnsi="Times New Roman"/>
          <w:sz w:val="20"/>
          <w:szCs w:val="20"/>
        </w:rPr>
      </w:pPr>
      <w:r w:rsidRPr="00AD00AD">
        <w:rPr>
          <w:rFonts w:ascii="Times New Roman" w:hAnsi="Times New Roman"/>
          <w:sz w:val="20"/>
          <w:szCs w:val="20"/>
        </w:rPr>
        <w:t xml:space="preserve">к Контракту от </w:t>
      </w:r>
      <w:r w:rsidR="00756B01" w:rsidRPr="00756B01">
        <w:rPr>
          <w:rFonts w:ascii="Times New Roman" w:hAnsi="Times New Roman"/>
          <w:sz w:val="20"/>
          <w:szCs w:val="20"/>
        </w:rPr>
        <w:t>«__» ______________ 202</w:t>
      </w:r>
      <w:r w:rsidR="003B39A8">
        <w:rPr>
          <w:rFonts w:ascii="Times New Roman" w:hAnsi="Times New Roman"/>
          <w:sz w:val="20"/>
          <w:szCs w:val="20"/>
        </w:rPr>
        <w:t>6</w:t>
      </w:r>
      <w:r w:rsidR="00756B01" w:rsidRPr="00756B01">
        <w:rPr>
          <w:rFonts w:ascii="Times New Roman" w:hAnsi="Times New Roman"/>
          <w:sz w:val="20"/>
          <w:szCs w:val="20"/>
        </w:rPr>
        <w:t xml:space="preserve"> г. № ___-2</w:t>
      </w:r>
      <w:r w:rsidR="003B39A8">
        <w:rPr>
          <w:rFonts w:ascii="Times New Roman" w:hAnsi="Times New Roman"/>
          <w:sz w:val="20"/>
          <w:szCs w:val="20"/>
        </w:rPr>
        <w:t>6</w:t>
      </w:r>
      <w:r w:rsidR="00756B01" w:rsidRPr="00756B01">
        <w:rPr>
          <w:rFonts w:ascii="Times New Roman" w:hAnsi="Times New Roman"/>
          <w:sz w:val="20"/>
          <w:szCs w:val="20"/>
        </w:rPr>
        <w:t>-</w:t>
      </w:r>
      <w:r w:rsidR="00E84C23">
        <w:rPr>
          <w:rFonts w:ascii="Times New Roman" w:hAnsi="Times New Roman"/>
          <w:sz w:val="20"/>
          <w:szCs w:val="20"/>
        </w:rPr>
        <w:t>ЕАТ</w:t>
      </w:r>
    </w:p>
    <w:p w14:paraId="52FDB922" w14:textId="77777777" w:rsidR="001A6CED" w:rsidRPr="00AD00AD" w:rsidRDefault="001A6CED" w:rsidP="00AD00AD">
      <w:pPr>
        <w:autoSpaceDE w:val="0"/>
        <w:autoSpaceDN w:val="0"/>
        <w:adjustRightInd w:val="0"/>
        <w:spacing w:after="0" w:line="240" w:lineRule="auto"/>
        <w:outlineLvl w:val="0"/>
        <w:rPr>
          <w:rFonts w:ascii="Times New Roman" w:hAnsi="Times New Roman"/>
          <w:b/>
          <w:kern w:val="32"/>
          <w:sz w:val="20"/>
          <w:szCs w:val="20"/>
        </w:rPr>
      </w:pPr>
    </w:p>
    <w:p w14:paraId="6AB4356D" w14:textId="77777777" w:rsidR="00F31E53" w:rsidRPr="00AD00AD" w:rsidRDefault="00F31E53" w:rsidP="00AD00AD">
      <w:pPr>
        <w:autoSpaceDE w:val="0"/>
        <w:autoSpaceDN w:val="0"/>
        <w:adjustRightInd w:val="0"/>
        <w:spacing w:after="0" w:line="240" w:lineRule="auto"/>
        <w:jc w:val="center"/>
        <w:outlineLvl w:val="0"/>
        <w:rPr>
          <w:rFonts w:ascii="Times New Roman" w:hAnsi="Times New Roman"/>
          <w:b/>
          <w:kern w:val="32"/>
          <w:sz w:val="20"/>
          <w:szCs w:val="20"/>
        </w:rPr>
      </w:pPr>
      <w:r w:rsidRPr="00AD00AD">
        <w:rPr>
          <w:rFonts w:ascii="Times New Roman" w:hAnsi="Times New Roman"/>
          <w:b/>
          <w:kern w:val="32"/>
          <w:sz w:val="20"/>
          <w:szCs w:val="20"/>
        </w:rPr>
        <w:t>СПЕЦИФИКАЦИЯ</w:t>
      </w:r>
    </w:p>
    <w:p w14:paraId="1E727BE7" w14:textId="77777777" w:rsidR="006176CD" w:rsidRDefault="006176CD" w:rsidP="004C30FB">
      <w:pPr>
        <w:autoSpaceDE w:val="0"/>
        <w:autoSpaceDN w:val="0"/>
        <w:adjustRightInd w:val="0"/>
        <w:spacing w:after="0" w:line="240" w:lineRule="auto"/>
        <w:rPr>
          <w:rFonts w:ascii="Times New Roman" w:hAnsi="Times New Roman"/>
          <w:sz w:val="20"/>
          <w:szCs w:val="20"/>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2126"/>
        <w:gridCol w:w="1418"/>
        <w:gridCol w:w="1134"/>
        <w:gridCol w:w="850"/>
        <w:gridCol w:w="709"/>
        <w:gridCol w:w="709"/>
        <w:gridCol w:w="708"/>
        <w:gridCol w:w="709"/>
        <w:gridCol w:w="851"/>
        <w:gridCol w:w="850"/>
        <w:gridCol w:w="851"/>
        <w:gridCol w:w="567"/>
        <w:gridCol w:w="850"/>
      </w:tblGrid>
      <w:tr w:rsidR="00933DD9" w:rsidRPr="004C30FB" w14:paraId="6A0E16DC" w14:textId="77777777" w:rsidTr="00933DD9">
        <w:tc>
          <w:tcPr>
            <w:tcW w:w="426" w:type="dxa"/>
            <w:vMerge w:val="restart"/>
            <w:shd w:val="clear" w:color="auto" w:fill="D9D9D9"/>
            <w:vAlign w:val="center"/>
          </w:tcPr>
          <w:p w14:paraId="29081693"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 п/п</w:t>
            </w:r>
          </w:p>
        </w:tc>
        <w:tc>
          <w:tcPr>
            <w:tcW w:w="2693" w:type="dxa"/>
            <w:gridSpan w:val="2"/>
            <w:shd w:val="clear" w:color="auto" w:fill="D9D9D9"/>
            <w:vAlign w:val="center"/>
          </w:tcPr>
          <w:p w14:paraId="3656CE15"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Наименование Товара в соответствии с ЕСКЛП</w:t>
            </w:r>
          </w:p>
        </w:tc>
        <w:tc>
          <w:tcPr>
            <w:tcW w:w="2126" w:type="dxa"/>
            <w:vMerge w:val="restart"/>
            <w:shd w:val="clear" w:color="auto" w:fill="D9D9D9"/>
            <w:vAlign w:val="center"/>
          </w:tcPr>
          <w:p w14:paraId="3B2CDCD0"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418" w:type="dxa"/>
            <w:vMerge w:val="restart"/>
            <w:shd w:val="clear" w:color="auto" w:fill="D9D9D9"/>
            <w:vAlign w:val="center"/>
          </w:tcPr>
          <w:p w14:paraId="431FE197"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Лекарственная форма в соответствии с ЕСКЛП</w:t>
            </w:r>
          </w:p>
        </w:tc>
        <w:tc>
          <w:tcPr>
            <w:tcW w:w="1134" w:type="dxa"/>
            <w:vMerge w:val="restart"/>
            <w:shd w:val="clear" w:color="auto" w:fill="D9D9D9"/>
            <w:vAlign w:val="center"/>
          </w:tcPr>
          <w:p w14:paraId="391E4961"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Дозировка в соответствии с ЕСКЛП</w:t>
            </w:r>
          </w:p>
        </w:tc>
        <w:tc>
          <w:tcPr>
            <w:tcW w:w="850" w:type="dxa"/>
            <w:vMerge w:val="restart"/>
            <w:shd w:val="clear" w:color="auto" w:fill="D9D9D9"/>
            <w:vAlign w:val="center"/>
          </w:tcPr>
          <w:p w14:paraId="59F1DAD0"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Ед. изм. Товара в соответствии с ЕСКЛП</w:t>
            </w:r>
          </w:p>
        </w:tc>
        <w:tc>
          <w:tcPr>
            <w:tcW w:w="2126" w:type="dxa"/>
            <w:gridSpan w:val="3"/>
            <w:shd w:val="clear" w:color="auto" w:fill="D9D9D9"/>
            <w:vAlign w:val="center"/>
          </w:tcPr>
          <w:p w14:paraId="2E644FD4"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Цена за единицу измерения Товара, в том числе</w:t>
            </w:r>
          </w:p>
        </w:tc>
        <w:tc>
          <w:tcPr>
            <w:tcW w:w="709" w:type="dxa"/>
            <w:vMerge w:val="restart"/>
            <w:shd w:val="clear" w:color="auto" w:fill="D9D9D9"/>
            <w:vAlign w:val="center"/>
          </w:tcPr>
          <w:p w14:paraId="595751EE"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Кол-во в ед. изм. Товара</w:t>
            </w:r>
          </w:p>
        </w:tc>
        <w:tc>
          <w:tcPr>
            <w:tcW w:w="2552" w:type="dxa"/>
            <w:gridSpan w:val="3"/>
            <w:shd w:val="clear" w:color="auto" w:fill="D9D9D9"/>
            <w:vAlign w:val="center"/>
          </w:tcPr>
          <w:p w14:paraId="05EEF01B"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Стоимость, в том числе</w:t>
            </w:r>
          </w:p>
        </w:tc>
        <w:tc>
          <w:tcPr>
            <w:tcW w:w="567" w:type="dxa"/>
            <w:vMerge w:val="restart"/>
            <w:shd w:val="clear" w:color="auto" w:fill="D9D9D9"/>
            <w:vAlign w:val="center"/>
          </w:tcPr>
          <w:p w14:paraId="3A7DEAB7"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 xml:space="preserve">Кол-во </w:t>
            </w:r>
            <w:proofErr w:type="spellStart"/>
            <w:r w:rsidRPr="004C30FB">
              <w:rPr>
                <w:rFonts w:ascii="Times New Roman" w:hAnsi="Times New Roman"/>
                <w:sz w:val="18"/>
                <w:szCs w:val="18"/>
              </w:rPr>
              <w:t>упак</w:t>
            </w:r>
            <w:proofErr w:type="spellEnd"/>
          </w:p>
        </w:tc>
        <w:tc>
          <w:tcPr>
            <w:tcW w:w="850" w:type="dxa"/>
            <w:vMerge w:val="restart"/>
            <w:shd w:val="clear" w:color="auto" w:fill="D9D9D9"/>
            <w:vAlign w:val="center"/>
          </w:tcPr>
          <w:p w14:paraId="0BA23D15"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 xml:space="preserve">Цена за </w:t>
            </w:r>
            <w:proofErr w:type="spellStart"/>
            <w:r w:rsidRPr="004C30FB">
              <w:rPr>
                <w:rFonts w:ascii="Times New Roman" w:hAnsi="Times New Roman"/>
                <w:sz w:val="18"/>
                <w:szCs w:val="18"/>
              </w:rPr>
              <w:t>упак</w:t>
            </w:r>
            <w:proofErr w:type="spellEnd"/>
          </w:p>
        </w:tc>
      </w:tr>
      <w:tr w:rsidR="00933DD9" w:rsidRPr="004C30FB" w14:paraId="76574478" w14:textId="77777777" w:rsidTr="00933DD9">
        <w:trPr>
          <w:trHeight w:val="581"/>
        </w:trPr>
        <w:tc>
          <w:tcPr>
            <w:tcW w:w="426" w:type="dxa"/>
            <w:vMerge/>
            <w:shd w:val="clear" w:color="auto" w:fill="D9D9D9"/>
            <w:vAlign w:val="center"/>
          </w:tcPr>
          <w:p w14:paraId="398FD3A8" w14:textId="77777777" w:rsidR="004C30FB" w:rsidRPr="004C30FB" w:rsidRDefault="004C30FB">
            <w:pPr>
              <w:spacing w:after="0" w:line="240" w:lineRule="auto"/>
              <w:ind w:left="-57" w:right="-57"/>
              <w:jc w:val="center"/>
              <w:rPr>
                <w:rFonts w:ascii="Times New Roman" w:hAnsi="Times New Roman"/>
                <w:sz w:val="18"/>
                <w:szCs w:val="18"/>
              </w:rPr>
            </w:pPr>
          </w:p>
        </w:tc>
        <w:tc>
          <w:tcPr>
            <w:tcW w:w="1417" w:type="dxa"/>
            <w:shd w:val="clear" w:color="auto" w:fill="D9D9D9"/>
            <w:vAlign w:val="center"/>
          </w:tcPr>
          <w:p w14:paraId="5DB7B6C9" w14:textId="77777777" w:rsidR="004C30FB" w:rsidRPr="004C30FB" w:rsidRDefault="004C30FB">
            <w:pPr>
              <w:tabs>
                <w:tab w:val="left" w:pos="150"/>
              </w:tabs>
              <w:spacing w:after="0" w:line="240" w:lineRule="auto"/>
              <w:ind w:left="-57" w:right="-57"/>
              <w:jc w:val="center"/>
              <w:rPr>
                <w:rFonts w:ascii="Times New Roman" w:hAnsi="Times New Roman"/>
                <w:sz w:val="18"/>
                <w:szCs w:val="18"/>
              </w:rPr>
            </w:pPr>
            <w:r w:rsidRPr="004C30FB">
              <w:rPr>
                <w:rFonts w:ascii="Times New Roman" w:hAnsi="Times New Roman"/>
                <w:sz w:val="18"/>
                <w:szCs w:val="18"/>
              </w:rPr>
              <w:t>международное непатентованное наименование</w:t>
            </w:r>
          </w:p>
        </w:tc>
        <w:tc>
          <w:tcPr>
            <w:tcW w:w="1276" w:type="dxa"/>
            <w:shd w:val="clear" w:color="auto" w:fill="D9D9D9"/>
            <w:vAlign w:val="center"/>
          </w:tcPr>
          <w:p w14:paraId="6BEC264B"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торговое наименование</w:t>
            </w:r>
          </w:p>
        </w:tc>
        <w:tc>
          <w:tcPr>
            <w:tcW w:w="2126" w:type="dxa"/>
            <w:vMerge/>
            <w:shd w:val="clear" w:color="auto" w:fill="D9D9D9"/>
            <w:vAlign w:val="center"/>
          </w:tcPr>
          <w:p w14:paraId="5D85ECF3" w14:textId="77777777" w:rsidR="004C30FB" w:rsidRPr="004C30FB" w:rsidRDefault="004C30FB">
            <w:pPr>
              <w:spacing w:after="0" w:line="240" w:lineRule="auto"/>
              <w:ind w:left="-57" w:right="-57"/>
              <w:jc w:val="center"/>
              <w:rPr>
                <w:rFonts w:ascii="Times New Roman" w:hAnsi="Times New Roman"/>
                <w:sz w:val="18"/>
                <w:szCs w:val="18"/>
              </w:rPr>
            </w:pPr>
          </w:p>
        </w:tc>
        <w:tc>
          <w:tcPr>
            <w:tcW w:w="1418" w:type="dxa"/>
            <w:vMerge/>
            <w:shd w:val="clear" w:color="auto" w:fill="D9D9D9"/>
            <w:vAlign w:val="center"/>
          </w:tcPr>
          <w:p w14:paraId="75E02115" w14:textId="77777777" w:rsidR="004C30FB" w:rsidRPr="004C30FB" w:rsidRDefault="004C30FB">
            <w:pPr>
              <w:spacing w:after="0" w:line="240" w:lineRule="auto"/>
              <w:ind w:left="-57" w:right="-57"/>
              <w:jc w:val="center"/>
              <w:rPr>
                <w:rFonts w:ascii="Times New Roman" w:hAnsi="Times New Roman"/>
                <w:sz w:val="18"/>
                <w:szCs w:val="18"/>
              </w:rPr>
            </w:pPr>
          </w:p>
        </w:tc>
        <w:tc>
          <w:tcPr>
            <w:tcW w:w="1134" w:type="dxa"/>
            <w:vMerge/>
            <w:shd w:val="clear" w:color="auto" w:fill="D9D9D9"/>
            <w:vAlign w:val="center"/>
          </w:tcPr>
          <w:p w14:paraId="326217AB" w14:textId="77777777" w:rsidR="004C30FB" w:rsidRPr="004C30FB" w:rsidRDefault="004C30FB">
            <w:pPr>
              <w:spacing w:after="0" w:line="240" w:lineRule="auto"/>
              <w:ind w:left="-57" w:right="-57"/>
              <w:jc w:val="center"/>
              <w:rPr>
                <w:rFonts w:ascii="Times New Roman" w:hAnsi="Times New Roman"/>
                <w:sz w:val="18"/>
                <w:szCs w:val="18"/>
              </w:rPr>
            </w:pPr>
          </w:p>
        </w:tc>
        <w:tc>
          <w:tcPr>
            <w:tcW w:w="850" w:type="dxa"/>
            <w:vMerge/>
            <w:shd w:val="clear" w:color="auto" w:fill="D9D9D9"/>
            <w:vAlign w:val="center"/>
          </w:tcPr>
          <w:p w14:paraId="7832CA78" w14:textId="77777777" w:rsidR="004C30FB" w:rsidRPr="004C30FB" w:rsidRDefault="004C30FB">
            <w:pPr>
              <w:spacing w:after="0" w:line="240" w:lineRule="auto"/>
              <w:ind w:left="-57" w:right="-57"/>
              <w:jc w:val="center"/>
              <w:rPr>
                <w:rFonts w:ascii="Times New Roman" w:hAnsi="Times New Roman"/>
                <w:sz w:val="18"/>
                <w:szCs w:val="18"/>
              </w:rPr>
            </w:pPr>
          </w:p>
        </w:tc>
        <w:tc>
          <w:tcPr>
            <w:tcW w:w="709" w:type="dxa"/>
            <w:shd w:val="clear" w:color="auto" w:fill="D9D9D9"/>
            <w:vAlign w:val="center"/>
          </w:tcPr>
          <w:p w14:paraId="4F8E4525"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без НДС</w:t>
            </w:r>
          </w:p>
        </w:tc>
        <w:tc>
          <w:tcPr>
            <w:tcW w:w="709" w:type="dxa"/>
            <w:shd w:val="clear" w:color="auto" w:fill="D9D9D9"/>
            <w:vAlign w:val="center"/>
          </w:tcPr>
          <w:p w14:paraId="1FFF777B"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размер НДС</w:t>
            </w:r>
          </w:p>
        </w:tc>
        <w:tc>
          <w:tcPr>
            <w:tcW w:w="708" w:type="dxa"/>
            <w:shd w:val="clear" w:color="auto" w:fill="D9D9D9"/>
            <w:vAlign w:val="center"/>
          </w:tcPr>
          <w:p w14:paraId="269777C3"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итого</w:t>
            </w:r>
          </w:p>
        </w:tc>
        <w:tc>
          <w:tcPr>
            <w:tcW w:w="709" w:type="dxa"/>
            <w:vMerge/>
            <w:shd w:val="clear" w:color="auto" w:fill="D9D9D9"/>
            <w:vAlign w:val="center"/>
          </w:tcPr>
          <w:p w14:paraId="1BDA31A9" w14:textId="77777777" w:rsidR="004C30FB" w:rsidRPr="004C30FB" w:rsidRDefault="004C30FB">
            <w:pPr>
              <w:spacing w:after="0" w:line="240" w:lineRule="auto"/>
              <w:ind w:left="-57" w:right="-57"/>
              <w:jc w:val="center"/>
              <w:rPr>
                <w:rFonts w:ascii="Times New Roman" w:hAnsi="Times New Roman"/>
                <w:sz w:val="18"/>
                <w:szCs w:val="18"/>
              </w:rPr>
            </w:pPr>
          </w:p>
        </w:tc>
        <w:tc>
          <w:tcPr>
            <w:tcW w:w="851" w:type="dxa"/>
            <w:shd w:val="clear" w:color="auto" w:fill="D9D9D9"/>
            <w:vAlign w:val="center"/>
          </w:tcPr>
          <w:p w14:paraId="1CAFCE41"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без НДС</w:t>
            </w:r>
          </w:p>
        </w:tc>
        <w:tc>
          <w:tcPr>
            <w:tcW w:w="850" w:type="dxa"/>
            <w:shd w:val="clear" w:color="auto" w:fill="D9D9D9"/>
            <w:vAlign w:val="center"/>
          </w:tcPr>
          <w:p w14:paraId="1F884D63"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размер НДС</w:t>
            </w:r>
          </w:p>
        </w:tc>
        <w:tc>
          <w:tcPr>
            <w:tcW w:w="851" w:type="dxa"/>
            <w:shd w:val="clear" w:color="auto" w:fill="D9D9D9"/>
            <w:vAlign w:val="center"/>
          </w:tcPr>
          <w:p w14:paraId="4B0D842A"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итого</w:t>
            </w:r>
          </w:p>
        </w:tc>
        <w:tc>
          <w:tcPr>
            <w:tcW w:w="567" w:type="dxa"/>
            <w:vMerge/>
            <w:shd w:val="clear" w:color="auto" w:fill="D9D9D9"/>
            <w:vAlign w:val="center"/>
          </w:tcPr>
          <w:p w14:paraId="609417BF" w14:textId="77777777" w:rsidR="004C30FB" w:rsidRPr="004C30FB" w:rsidRDefault="004C30FB">
            <w:pPr>
              <w:spacing w:after="0" w:line="240" w:lineRule="auto"/>
              <w:ind w:left="-57" w:right="-57"/>
              <w:jc w:val="center"/>
              <w:rPr>
                <w:rFonts w:ascii="Times New Roman" w:hAnsi="Times New Roman"/>
                <w:sz w:val="18"/>
                <w:szCs w:val="18"/>
              </w:rPr>
            </w:pPr>
          </w:p>
        </w:tc>
        <w:tc>
          <w:tcPr>
            <w:tcW w:w="850" w:type="dxa"/>
            <w:vMerge/>
            <w:shd w:val="clear" w:color="auto" w:fill="D9D9D9"/>
            <w:vAlign w:val="center"/>
          </w:tcPr>
          <w:p w14:paraId="2C5FE815" w14:textId="77777777" w:rsidR="004C30FB" w:rsidRPr="004C30FB" w:rsidRDefault="004C30FB">
            <w:pPr>
              <w:spacing w:after="0" w:line="240" w:lineRule="auto"/>
              <w:ind w:left="-57" w:right="-57"/>
              <w:jc w:val="center"/>
              <w:rPr>
                <w:rFonts w:ascii="Times New Roman" w:hAnsi="Times New Roman"/>
                <w:sz w:val="18"/>
                <w:szCs w:val="18"/>
              </w:rPr>
            </w:pPr>
          </w:p>
        </w:tc>
      </w:tr>
      <w:tr w:rsidR="00933DD9" w:rsidRPr="004C30FB" w14:paraId="35B5A8EC" w14:textId="77777777" w:rsidTr="00933DD9">
        <w:trPr>
          <w:trHeight w:val="80"/>
        </w:trPr>
        <w:tc>
          <w:tcPr>
            <w:tcW w:w="426" w:type="dxa"/>
            <w:shd w:val="clear" w:color="auto" w:fill="auto"/>
            <w:vAlign w:val="center"/>
          </w:tcPr>
          <w:p w14:paraId="0CEA9D71"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w:t>
            </w:r>
          </w:p>
        </w:tc>
        <w:tc>
          <w:tcPr>
            <w:tcW w:w="1417" w:type="dxa"/>
            <w:shd w:val="clear" w:color="auto" w:fill="auto"/>
            <w:vAlign w:val="center"/>
          </w:tcPr>
          <w:p w14:paraId="1FA6B69E"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2</w:t>
            </w:r>
          </w:p>
        </w:tc>
        <w:tc>
          <w:tcPr>
            <w:tcW w:w="1276" w:type="dxa"/>
            <w:shd w:val="clear" w:color="auto" w:fill="auto"/>
            <w:vAlign w:val="center"/>
          </w:tcPr>
          <w:p w14:paraId="59B89893"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3</w:t>
            </w:r>
          </w:p>
        </w:tc>
        <w:tc>
          <w:tcPr>
            <w:tcW w:w="2126" w:type="dxa"/>
            <w:shd w:val="clear" w:color="auto" w:fill="auto"/>
            <w:vAlign w:val="center"/>
          </w:tcPr>
          <w:p w14:paraId="19C21CB1"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4</w:t>
            </w:r>
          </w:p>
        </w:tc>
        <w:tc>
          <w:tcPr>
            <w:tcW w:w="1418" w:type="dxa"/>
            <w:shd w:val="clear" w:color="auto" w:fill="auto"/>
            <w:vAlign w:val="center"/>
          </w:tcPr>
          <w:p w14:paraId="46D36B3F"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5</w:t>
            </w:r>
          </w:p>
        </w:tc>
        <w:tc>
          <w:tcPr>
            <w:tcW w:w="1134" w:type="dxa"/>
            <w:shd w:val="clear" w:color="auto" w:fill="auto"/>
            <w:vAlign w:val="center"/>
          </w:tcPr>
          <w:p w14:paraId="37C62B86"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6</w:t>
            </w:r>
          </w:p>
        </w:tc>
        <w:tc>
          <w:tcPr>
            <w:tcW w:w="850" w:type="dxa"/>
            <w:shd w:val="clear" w:color="auto" w:fill="auto"/>
            <w:vAlign w:val="center"/>
          </w:tcPr>
          <w:p w14:paraId="48809323"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7</w:t>
            </w:r>
          </w:p>
        </w:tc>
        <w:tc>
          <w:tcPr>
            <w:tcW w:w="709" w:type="dxa"/>
            <w:shd w:val="clear" w:color="auto" w:fill="auto"/>
            <w:vAlign w:val="center"/>
          </w:tcPr>
          <w:p w14:paraId="07998F4B"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8</w:t>
            </w:r>
          </w:p>
        </w:tc>
        <w:tc>
          <w:tcPr>
            <w:tcW w:w="709" w:type="dxa"/>
            <w:shd w:val="clear" w:color="auto" w:fill="auto"/>
            <w:vAlign w:val="center"/>
          </w:tcPr>
          <w:p w14:paraId="291AE11A"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9</w:t>
            </w:r>
          </w:p>
        </w:tc>
        <w:tc>
          <w:tcPr>
            <w:tcW w:w="708" w:type="dxa"/>
            <w:shd w:val="clear" w:color="auto" w:fill="auto"/>
            <w:vAlign w:val="center"/>
          </w:tcPr>
          <w:p w14:paraId="073A6669"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10</w:t>
            </w:r>
          </w:p>
        </w:tc>
        <w:tc>
          <w:tcPr>
            <w:tcW w:w="709" w:type="dxa"/>
            <w:shd w:val="clear" w:color="auto" w:fill="auto"/>
            <w:vAlign w:val="center"/>
          </w:tcPr>
          <w:p w14:paraId="667773F4"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11</w:t>
            </w:r>
          </w:p>
        </w:tc>
        <w:tc>
          <w:tcPr>
            <w:tcW w:w="851" w:type="dxa"/>
            <w:shd w:val="clear" w:color="auto" w:fill="auto"/>
            <w:vAlign w:val="center"/>
          </w:tcPr>
          <w:p w14:paraId="0FA83F1F"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12</w:t>
            </w:r>
          </w:p>
        </w:tc>
        <w:tc>
          <w:tcPr>
            <w:tcW w:w="850" w:type="dxa"/>
            <w:shd w:val="clear" w:color="auto" w:fill="auto"/>
            <w:vAlign w:val="center"/>
          </w:tcPr>
          <w:p w14:paraId="448A35D1"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13</w:t>
            </w:r>
          </w:p>
        </w:tc>
        <w:tc>
          <w:tcPr>
            <w:tcW w:w="851" w:type="dxa"/>
            <w:shd w:val="clear" w:color="auto" w:fill="auto"/>
            <w:vAlign w:val="center"/>
          </w:tcPr>
          <w:p w14:paraId="053F7D8D"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14</w:t>
            </w:r>
          </w:p>
        </w:tc>
        <w:tc>
          <w:tcPr>
            <w:tcW w:w="567" w:type="dxa"/>
            <w:vAlign w:val="center"/>
          </w:tcPr>
          <w:p w14:paraId="6FC04FE7"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15</w:t>
            </w:r>
          </w:p>
        </w:tc>
        <w:tc>
          <w:tcPr>
            <w:tcW w:w="850" w:type="dxa"/>
            <w:vAlign w:val="center"/>
          </w:tcPr>
          <w:p w14:paraId="3FC64E46" w14:textId="77777777" w:rsidR="004C30FB" w:rsidRPr="004C30FB" w:rsidRDefault="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16</w:t>
            </w:r>
          </w:p>
        </w:tc>
      </w:tr>
      <w:tr w:rsidR="00933DD9" w:rsidRPr="004C30FB" w14:paraId="4F8D4951" w14:textId="77777777" w:rsidTr="00933DD9">
        <w:trPr>
          <w:trHeight w:val="234"/>
        </w:trPr>
        <w:tc>
          <w:tcPr>
            <w:tcW w:w="426" w:type="dxa"/>
            <w:shd w:val="clear" w:color="auto" w:fill="auto"/>
            <w:vAlign w:val="center"/>
          </w:tcPr>
          <w:p w14:paraId="151E493E" w14:textId="77777777" w:rsidR="004C30FB" w:rsidRPr="004C30FB" w:rsidRDefault="004C30FB" w:rsidP="004C30FB">
            <w:pPr>
              <w:spacing w:after="0" w:line="240" w:lineRule="auto"/>
              <w:ind w:left="-57" w:right="-57"/>
              <w:jc w:val="center"/>
              <w:rPr>
                <w:rFonts w:ascii="Times New Roman" w:hAnsi="Times New Roman"/>
                <w:sz w:val="18"/>
                <w:szCs w:val="18"/>
              </w:rPr>
            </w:pPr>
            <w:r w:rsidRPr="004C30FB">
              <w:rPr>
                <w:rFonts w:ascii="Times New Roman" w:hAnsi="Times New Roman"/>
                <w:sz w:val="18"/>
                <w:szCs w:val="18"/>
              </w:rPr>
              <w:t>1</w:t>
            </w:r>
          </w:p>
        </w:tc>
        <w:tc>
          <w:tcPr>
            <w:tcW w:w="1417" w:type="dxa"/>
            <w:shd w:val="clear" w:color="auto" w:fill="auto"/>
            <w:vAlign w:val="center"/>
          </w:tcPr>
          <w:p w14:paraId="45EC8B64"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1276" w:type="dxa"/>
            <w:shd w:val="clear" w:color="auto" w:fill="auto"/>
            <w:vAlign w:val="center"/>
          </w:tcPr>
          <w:p w14:paraId="1EAC5A31"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2126" w:type="dxa"/>
            <w:shd w:val="clear" w:color="auto" w:fill="auto"/>
            <w:vAlign w:val="center"/>
          </w:tcPr>
          <w:p w14:paraId="550CBBA1" w14:textId="77777777" w:rsidR="004C30FB" w:rsidRPr="004C30FB" w:rsidRDefault="004C30FB" w:rsidP="004C30FB">
            <w:pPr>
              <w:spacing w:after="0" w:line="240" w:lineRule="auto"/>
              <w:ind w:left="-113" w:right="-113"/>
              <w:jc w:val="center"/>
              <w:rPr>
                <w:rFonts w:ascii="Times New Roman" w:hAnsi="Times New Roman"/>
                <w:sz w:val="18"/>
                <w:szCs w:val="18"/>
              </w:rPr>
            </w:pPr>
          </w:p>
        </w:tc>
        <w:tc>
          <w:tcPr>
            <w:tcW w:w="1418" w:type="dxa"/>
            <w:shd w:val="clear" w:color="auto" w:fill="auto"/>
            <w:vAlign w:val="center"/>
          </w:tcPr>
          <w:p w14:paraId="6486E14F"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1134" w:type="dxa"/>
            <w:shd w:val="clear" w:color="auto" w:fill="auto"/>
            <w:vAlign w:val="center"/>
          </w:tcPr>
          <w:p w14:paraId="257E7B07"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850" w:type="dxa"/>
            <w:shd w:val="clear" w:color="auto" w:fill="auto"/>
            <w:vAlign w:val="center"/>
          </w:tcPr>
          <w:p w14:paraId="00428188"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709" w:type="dxa"/>
            <w:shd w:val="clear" w:color="auto" w:fill="auto"/>
            <w:vAlign w:val="center"/>
          </w:tcPr>
          <w:p w14:paraId="126FE48C"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709" w:type="dxa"/>
            <w:shd w:val="clear" w:color="auto" w:fill="auto"/>
            <w:vAlign w:val="center"/>
          </w:tcPr>
          <w:p w14:paraId="699F93CB"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708" w:type="dxa"/>
            <w:shd w:val="clear" w:color="auto" w:fill="auto"/>
            <w:vAlign w:val="center"/>
          </w:tcPr>
          <w:p w14:paraId="29F5BF26"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709" w:type="dxa"/>
            <w:shd w:val="clear" w:color="auto" w:fill="auto"/>
            <w:vAlign w:val="center"/>
          </w:tcPr>
          <w:p w14:paraId="53B2F024"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851" w:type="dxa"/>
            <w:shd w:val="clear" w:color="auto" w:fill="auto"/>
            <w:vAlign w:val="center"/>
          </w:tcPr>
          <w:p w14:paraId="12B37F08" w14:textId="77777777" w:rsidR="004C30FB" w:rsidRPr="004C30FB" w:rsidRDefault="004C30FB" w:rsidP="004C30FB">
            <w:pPr>
              <w:spacing w:after="0" w:line="240" w:lineRule="auto"/>
              <w:ind w:left="-113" w:right="-113"/>
              <w:jc w:val="center"/>
              <w:rPr>
                <w:rFonts w:ascii="Times New Roman" w:hAnsi="Times New Roman"/>
                <w:sz w:val="18"/>
                <w:szCs w:val="18"/>
              </w:rPr>
            </w:pPr>
          </w:p>
        </w:tc>
        <w:tc>
          <w:tcPr>
            <w:tcW w:w="850" w:type="dxa"/>
            <w:shd w:val="clear" w:color="auto" w:fill="auto"/>
            <w:vAlign w:val="center"/>
          </w:tcPr>
          <w:p w14:paraId="0B1D033E" w14:textId="77777777" w:rsidR="004C30FB" w:rsidRPr="004C30FB" w:rsidRDefault="004C30FB" w:rsidP="004C30FB">
            <w:pPr>
              <w:spacing w:after="0" w:line="240" w:lineRule="auto"/>
              <w:ind w:left="-113" w:right="-113"/>
              <w:jc w:val="center"/>
              <w:rPr>
                <w:rFonts w:ascii="Times New Roman" w:hAnsi="Times New Roman"/>
                <w:sz w:val="18"/>
                <w:szCs w:val="18"/>
              </w:rPr>
            </w:pPr>
          </w:p>
        </w:tc>
        <w:tc>
          <w:tcPr>
            <w:tcW w:w="851" w:type="dxa"/>
            <w:shd w:val="clear" w:color="auto" w:fill="auto"/>
            <w:vAlign w:val="center"/>
          </w:tcPr>
          <w:p w14:paraId="731210E0" w14:textId="77777777" w:rsidR="004C30FB" w:rsidRPr="004C30FB" w:rsidRDefault="004C30FB" w:rsidP="004C30FB">
            <w:pPr>
              <w:spacing w:after="0" w:line="240" w:lineRule="auto"/>
              <w:ind w:left="-113" w:right="-113"/>
              <w:jc w:val="center"/>
              <w:rPr>
                <w:rFonts w:ascii="Times New Roman" w:hAnsi="Times New Roman"/>
                <w:sz w:val="18"/>
                <w:szCs w:val="18"/>
              </w:rPr>
            </w:pPr>
          </w:p>
        </w:tc>
        <w:tc>
          <w:tcPr>
            <w:tcW w:w="567" w:type="dxa"/>
            <w:vAlign w:val="center"/>
          </w:tcPr>
          <w:p w14:paraId="171E59CA" w14:textId="77777777" w:rsidR="004C30FB" w:rsidRPr="004C30FB" w:rsidRDefault="004C30FB" w:rsidP="004C30FB">
            <w:pPr>
              <w:spacing w:after="0" w:line="240" w:lineRule="auto"/>
              <w:ind w:left="-57" w:right="-57"/>
              <w:jc w:val="center"/>
              <w:rPr>
                <w:rFonts w:ascii="Times New Roman" w:hAnsi="Times New Roman"/>
                <w:sz w:val="18"/>
                <w:szCs w:val="18"/>
              </w:rPr>
            </w:pPr>
          </w:p>
        </w:tc>
        <w:tc>
          <w:tcPr>
            <w:tcW w:w="850" w:type="dxa"/>
            <w:vAlign w:val="center"/>
          </w:tcPr>
          <w:p w14:paraId="026749F7" w14:textId="77777777" w:rsidR="004C30FB" w:rsidRPr="004C30FB" w:rsidRDefault="004C30FB" w:rsidP="004C30FB">
            <w:pPr>
              <w:spacing w:after="0" w:line="240" w:lineRule="auto"/>
              <w:ind w:left="-57" w:right="-57"/>
              <w:jc w:val="center"/>
              <w:rPr>
                <w:rFonts w:ascii="Times New Roman" w:hAnsi="Times New Roman"/>
                <w:sz w:val="18"/>
                <w:szCs w:val="18"/>
              </w:rPr>
            </w:pPr>
          </w:p>
        </w:tc>
      </w:tr>
      <w:tr w:rsidR="004C30FB" w:rsidRPr="004C30FB" w14:paraId="1B451C7E" w14:textId="77777777" w:rsidTr="00933DD9">
        <w:trPr>
          <w:trHeight w:val="284"/>
        </w:trPr>
        <w:tc>
          <w:tcPr>
            <w:tcW w:w="13183" w:type="dxa"/>
            <w:gridSpan w:val="13"/>
            <w:shd w:val="clear" w:color="auto" w:fill="auto"/>
            <w:vAlign w:val="center"/>
          </w:tcPr>
          <w:p w14:paraId="7A42984B" w14:textId="77777777" w:rsidR="004C30FB" w:rsidRPr="004C30FB" w:rsidRDefault="004C30FB">
            <w:pPr>
              <w:spacing w:after="0" w:line="240" w:lineRule="auto"/>
              <w:jc w:val="right"/>
              <w:rPr>
                <w:rFonts w:ascii="Times New Roman" w:hAnsi="Times New Roman"/>
                <w:sz w:val="18"/>
                <w:szCs w:val="18"/>
              </w:rPr>
            </w:pPr>
            <w:r w:rsidRPr="004C30FB">
              <w:rPr>
                <w:rFonts w:ascii="Times New Roman" w:hAnsi="Times New Roman"/>
                <w:sz w:val="18"/>
                <w:szCs w:val="18"/>
              </w:rPr>
              <w:t>Итого:</w:t>
            </w:r>
          </w:p>
        </w:tc>
        <w:tc>
          <w:tcPr>
            <w:tcW w:w="2268" w:type="dxa"/>
            <w:gridSpan w:val="3"/>
            <w:shd w:val="clear" w:color="auto" w:fill="auto"/>
            <w:vAlign w:val="center"/>
          </w:tcPr>
          <w:p w14:paraId="67D96D5B" w14:textId="77777777" w:rsidR="004C30FB" w:rsidRPr="004C30FB" w:rsidRDefault="004C30FB">
            <w:pPr>
              <w:spacing w:after="0" w:line="240" w:lineRule="auto"/>
              <w:jc w:val="center"/>
              <w:rPr>
                <w:rFonts w:ascii="Times New Roman" w:hAnsi="Times New Roman"/>
                <w:sz w:val="18"/>
                <w:szCs w:val="18"/>
              </w:rPr>
            </w:pPr>
          </w:p>
        </w:tc>
      </w:tr>
      <w:tr w:rsidR="004C30FB" w:rsidRPr="004C30FB" w14:paraId="4E6FEAEF" w14:textId="77777777" w:rsidTr="00933DD9">
        <w:trPr>
          <w:trHeight w:val="284"/>
        </w:trPr>
        <w:tc>
          <w:tcPr>
            <w:tcW w:w="13183" w:type="dxa"/>
            <w:gridSpan w:val="13"/>
            <w:shd w:val="clear" w:color="auto" w:fill="auto"/>
            <w:vAlign w:val="center"/>
          </w:tcPr>
          <w:p w14:paraId="4562DED9" w14:textId="77777777" w:rsidR="004C30FB" w:rsidRPr="004C30FB" w:rsidRDefault="004C30FB">
            <w:pPr>
              <w:spacing w:after="0" w:line="240" w:lineRule="auto"/>
              <w:jc w:val="right"/>
              <w:rPr>
                <w:rFonts w:ascii="Times New Roman" w:hAnsi="Times New Roman"/>
                <w:sz w:val="18"/>
                <w:szCs w:val="18"/>
              </w:rPr>
            </w:pPr>
            <w:r w:rsidRPr="004C30FB">
              <w:rPr>
                <w:rFonts w:ascii="Times New Roman" w:hAnsi="Times New Roman"/>
                <w:sz w:val="18"/>
                <w:szCs w:val="18"/>
              </w:rPr>
              <w:t>В том числе НДС 10%:</w:t>
            </w:r>
          </w:p>
        </w:tc>
        <w:tc>
          <w:tcPr>
            <w:tcW w:w="2268" w:type="dxa"/>
            <w:gridSpan w:val="3"/>
            <w:shd w:val="clear" w:color="auto" w:fill="auto"/>
            <w:vAlign w:val="center"/>
          </w:tcPr>
          <w:p w14:paraId="7D0BF2D6" w14:textId="77777777" w:rsidR="004C30FB" w:rsidRPr="004C30FB" w:rsidRDefault="004C30FB">
            <w:pPr>
              <w:spacing w:after="0" w:line="240" w:lineRule="auto"/>
              <w:jc w:val="center"/>
              <w:rPr>
                <w:rFonts w:ascii="Times New Roman" w:hAnsi="Times New Roman"/>
                <w:sz w:val="18"/>
                <w:szCs w:val="18"/>
              </w:rPr>
            </w:pPr>
          </w:p>
        </w:tc>
      </w:tr>
    </w:tbl>
    <w:p w14:paraId="3694C1F2" w14:textId="77777777" w:rsidR="004C30FB" w:rsidRDefault="004C30FB" w:rsidP="004C30FB">
      <w:pPr>
        <w:autoSpaceDE w:val="0"/>
        <w:autoSpaceDN w:val="0"/>
        <w:adjustRightInd w:val="0"/>
        <w:spacing w:after="0" w:line="240" w:lineRule="auto"/>
        <w:rPr>
          <w:rFonts w:ascii="Times New Roman" w:hAnsi="Times New Roman"/>
          <w:sz w:val="20"/>
          <w:szCs w:val="20"/>
        </w:rPr>
      </w:pPr>
    </w:p>
    <w:p w14:paraId="03E122B5" w14:textId="77777777" w:rsidR="00BB4EC1" w:rsidRDefault="00BB4EC1" w:rsidP="00AD00AD">
      <w:pPr>
        <w:autoSpaceDE w:val="0"/>
        <w:autoSpaceDN w:val="0"/>
        <w:adjustRightInd w:val="0"/>
        <w:spacing w:after="0" w:line="240" w:lineRule="auto"/>
        <w:jc w:val="both"/>
        <w:rPr>
          <w:rFonts w:ascii="Times New Roman" w:hAnsi="Times New Roman"/>
          <w:sz w:val="20"/>
          <w:szCs w:val="20"/>
        </w:rPr>
      </w:pPr>
      <w:r w:rsidRPr="00AD00AD">
        <w:rPr>
          <w:rFonts w:ascii="Times New Roman" w:hAnsi="Times New Roman"/>
          <w:sz w:val="20"/>
          <w:szCs w:val="20"/>
        </w:rPr>
        <w:t xml:space="preserve">Итого: </w:t>
      </w:r>
      <w:bookmarkStart w:id="3" w:name="_Hlk156469969"/>
    </w:p>
    <w:p w14:paraId="6EFD194C" w14:textId="77777777" w:rsidR="005D373B" w:rsidRPr="00AD00AD" w:rsidRDefault="005D373B" w:rsidP="00AD00AD">
      <w:pPr>
        <w:autoSpaceDE w:val="0"/>
        <w:autoSpaceDN w:val="0"/>
        <w:adjustRightInd w:val="0"/>
        <w:spacing w:after="0" w:line="240" w:lineRule="auto"/>
        <w:jc w:val="both"/>
        <w:rPr>
          <w:rFonts w:ascii="Times New Roman" w:hAnsi="Times New Roman"/>
          <w:sz w:val="20"/>
          <w:szCs w:val="20"/>
        </w:rPr>
      </w:pPr>
    </w:p>
    <w:bookmarkEnd w:id="3"/>
    <w:p w14:paraId="7EC06481" w14:textId="77777777" w:rsidR="00DC7179" w:rsidRPr="00AD00AD" w:rsidRDefault="00DC7179" w:rsidP="00AD00AD">
      <w:pPr>
        <w:autoSpaceDE w:val="0"/>
        <w:autoSpaceDN w:val="0"/>
        <w:adjustRightInd w:val="0"/>
        <w:spacing w:after="0" w:line="240" w:lineRule="auto"/>
        <w:jc w:val="both"/>
        <w:rPr>
          <w:rFonts w:ascii="Times New Roman" w:hAnsi="Times New Roman"/>
          <w:sz w:val="20"/>
          <w:szCs w:val="20"/>
        </w:rPr>
      </w:pPr>
    </w:p>
    <w:tbl>
      <w:tblPr>
        <w:tblW w:w="15451" w:type="dxa"/>
        <w:tblInd w:w="108" w:type="dxa"/>
        <w:tblLayout w:type="fixed"/>
        <w:tblLook w:val="04A0" w:firstRow="1" w:lastRow="0" w:firstColumn="1" w:lastColumn="0" w:noHBand="0" w:noVBand="1"/>
      </w:tblPr>
      <w:tblGrid>
        <w:gridCol w:w="7797"/>
        <w:gridCol w:w="7654"/>
      </w:tblGrid>
      <w:tr w:rsidR="00F31E53" w:rsidRPr="00AD00AD" w14:paraId="03FC1096" w14:textId="77777777" w:rsidTr="00C66692">
        <w:trPr>
          <w:trHeight w:val="397"/>
        </w:trPr>
        <w:tc>
          <w:tcPr>
            <w:tcW w:w="7797" w:type="dxa"/>
            <w:shd w:val="clear" w:color="auto" w:fill="FFFFFF"/>
          </w:tcPr>
          <w:p w14:paraId="35DC9848" w14:textId="77777777" w:rsidR="00F31E53" w:rsidRPr="00AD00AD" w:rsidRDefault="00F31E53" w:rsidP="00AD00AD">
            <w:pPr>
              <w:widowControl w:val="0"/>
              <w:suppressAutoHyphens/>
              <w:spacing w:after="0" w:line="240" w:lineRule="auto"/>
              <w:jc w:val="both"/>
              <w:rPr>
                <w:rFonts w:ascii="Times New Roman" w:eastAsia="DejaVu Sans" w:hAnsi="Times New Roman"/>
                <w:kern w:val="2"/>
                <w:sz w:val="20"/>
                <w:szCs w:val="20"/>
                <w:lang w:eastAsia="hi-IN" w:bidi="hi-IN"/>
              </w:rPr>
            </w:pPr>
            <w:r w:rsidRPr="00AD00AD">
              <w:rPr>
                <w:rFonts w:ascii="Times New Roman" w:eastAsia="DejaVu Sans" w:hAnsi="Times New Roman"/>
                <w:kern w:val="2"/>
                <w:sz w:val="20"/>
                <w:szCs w:val="20"/>
                <w:lang w:eastAsia="hi-IN" w:bidi="hi-IN"/>
              </w:rPr>
              <w:t>От Заказчика</w:t>
            </w:r>
            <w:r w:rsidR="007F3F8C" w:rsidRPr="00AD00AD">
              <w:rPr>
                <w:rFonts w:ascii="Times New Roman" w:eastAsia="DejaVu Sans" w:hAnsi="Times New Roman"/>
                <w:kern w:val="2"/>
                <w:sz w:val="20"/>
                <w:szCs w:val="20"/>
                <w:lang w:eastAsia="hi-IN" w:bidi="hi-IN"/>
              </w:rPr>
              <w:t>:</w:t>
            </w:r>
          </w:p>
        </w:tc>
        <w:tc>
          <w:tcPr>
            <w:tcW w:w="7654" w:type="dxa"/>
            <w:shd w:val="clear" w:color="auto" w:fill="FFFFFF"/>
          </w:tcPr>
          <w:p w14:paraId="6ACADFE4" w14:textId="77777777" w:rsidR="00F31E53" w:rsidRPr="00AD00AD" w:rsidRDefault="00F31E53" w:rsidP="00AD00AD">
            <w:pPr>
              <w:widowControl w:val="0"/>
              <w:suppressAutoHyphens/>
              <w:spacing w:after="0" w:line="240" w:lineRule="auto"/>
              <w:jc w:val="both"/>
              <w:rPr>
                <w:rFonts w:ascii="Times New Roman" w:eastAsia="DejaVu Sans" w:hAnsi="Times New Roman"/>
                <w:kern w:val="2"/>
                <w:sz w:val="20"/>
                <w:szCs w:val="20"/>
                <w:lang w:eastAsia="hi-IN" w:bidi="hi-IN"/>
              </w:rPr>
            </w:pPr>
            <w:r w:rsidRPr="00AD00AD">
              <w:rPr>
                <w:rFonts w:ascii="Times New Roman" w:eastAsia="DejaVu Sans" w:hAnsi="Times New Roman"/>
                <w:kern w:val="2"/>
                <w:sz w:val="20"/>
                <w:szCs w:val="20"/>
                <w:lang w:eastAsia="hi-IN" w:bidi="hi-IN"/>
              </w:rPr>
              <w:t>От Поставщика</w:t>
            </w:r>
            <w:r w:rsidR="007F3F8C" w:rsidRPr="00AD00AD">
              <w:rPr>
                <w:rFonts w:ascii="Times New Roman" w:eastAsia="DejaVu Sans" w:hAnsi="Times New Roman"/>
                <w:kern w:val="2"/>
                <w:sz w:val="20"/>
                <w:szCs w:val="20"/>
                <w:lang w:eastAsia="hi-IN" w:bidi="hi-IN"/>
              </w:rPr>
              <w:t>:</w:t>
            </w:r>
          </w:p>
        </w:tc>
      </w:tr>
      <w:tr w:rsidR="00E104E8" w:rsidRPr="00AD00AD" w14:paraId="2806DA4D" w14:textId="77777777" w:rsidTr="00C66692">
        <w:trPr>
          <w:trHeight w:val="708"/>
        </w:trPr>
        <w:tc>
          <w:tcPr>
            <w:tcW w:w="7797" w:type="dxa"/>
            <w:shd w:val="clear" w:color="auto" w:fill="FFFFFF"/>
            <w:vAlign w:val="center"/>
          </w:tcPr>
          <w:p w14:paraId="78150D8D" w14:textId="77777777" w:rsidR="00E104E8"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Pr>
                <w:rFonts w:ascii="Times New Roman" w:eastAsia="DejaVu Sans" w:hAnsi="Times New Roman"/>
                <w:sz w:val="20"/>
                <w:szCs w:val="20"/>
                <w:lang w:eastAsia="hi-IN" w:bidi="hi-IN"/>
              </w:rPr>
              <w:t>Главный врач</w:t>
            </w:r>
          </w:p>
          <w:p w14:paraId="5AB5C9DD"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0B0E1601"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366EDB5D"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_______________________ </w:t>
            </w:r>
            <w:r>
              <w:rPr>
                <w:rFonts w:ascii="Times New Roman" w:eastAsia="DejaVu Sans" w:hAnsi="Times New Roman"/>
                <w:sz w:val="20"/>
                <w:szCs w:val="20"/>
                <w:lang w:eastAsia="hi-IN" w:bidi="hi-IN"/>
              </w:rPr>
              <w:t>Н.Б. Забродина</w:t>
            </w:r>
          </w:p>
          <w:p w14:paraId="55E23EB3" w14:textId="77777777" w:rsidR="00E104E8" w:rsidRPr="00AD00AD" w:rsidRDefault="00E104E8" w:rsidP="00E104E8">
            <w:pPr>
              <w:widowControl w:val="0"/>
              <w:suppressAutoHyphens/>
              <w:spacing w:after="0" w:line="240" w:lineRule="auto"/>
              <w:jc w:val="both"/>
              <w:rPr>
                <w:rFonts w:ascii="Times New Roman" w:eastAsia="DejaVu Sans" w:hAnsi="Times New Roman"/>
                <w:kern w:val="2"/>
                <w:sz w:val="20"/>
                <w:szCs w:val="20"/>
                <w:lang w:eastAsia="hi-IN" w:bidi="hi-IN"/>
              </w:rPr>
            </w:pPr>
          </w:p>
        </w:tc>
        <w:tc>
          <w:tcPr>
            <w:tcW w:w="7654" w:type="dxa"/>
            <w:shd w:val="clear" w:color="auto" w:fill="FFFFFF"/>
            <w:vAlign w:val="center"/>
          </w:tcPr>
          <w:p w14:paraId="638C308B" w14:textId="77777777" w:rsidR="00950020" w:rsidRPr="00950020" w:rsidRDefault="00756B01" w:rsidP="00950020">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___________________</w:t>
            </w:r>
          </w:p>
          <w:p w14:paraId="142F2455"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6F919091"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3E63F3A7"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r w:rsidRPr="00950020">
              <w:rPr>
                <w:rFonts w:ascii="Times New Roman" w:eastAsia="Times New Roman" w:hAnsi="Times New Roman"/>
                <w:sz w:val="20"/>
                <w:szCs w:val="20"/>
              </w:rPr>
              <w:t xml:space="preserve">_______________________ </w:t>
            </w:r>
            <w:r w:rsidR="00756B01">
              <w:rPr>
                <w:rFonts w:ascii="Times New Roman" w:eastAsia="Times New Roman" w:hAnsi="Times New Roman"/>
                <w:sz w:val="20"/>
                <w:szCs w:val="20"/>
              </w:rPr>
              <w:t>________________</w:t>
            </w:r>
            <w:r w:rsidRPr="00950020">
              <w:rPr>
                <w:rFonts w:ascii="Times New Roman" w:eastAsia="Times New Roman" w:hAnsi="Times New Roman"/>
                <w:sz w:val="20"/>
                <w:szCs w:val="20"/>
              </w:rPr>
              <w:t xml:space="preserve"> </w:t>
            </w:r>
          </w:p>
          <w:p w14:paraId="1B871394" w14:textId="77777777" w:rsidR="00E104E8" w:rsidRPr="00AD00AD" w:rsidRDefault="00E104E8" w:rsidP="00950020">
            <w:pPr>
              <w:widowControl w:val="0"/>
              <w:suppressAutoHyphens/>
              <w:spacing w:after="0" w:line="240" w:lineRule="auto"/>
              <w:jc w:val="both"/>
              <w:rPr>
                <w:rFonts w:ascii="Times New Roman" w:eastAsia="DejaVu Sans" w:hAnsi="Times New Roman"/>
                <w:kern w:val="2"/>
                <w:sz w:val="20"/>
                <w:szCs w:val="20"/>
                <w:lang w:eastAsia="hi-IN" w:bidi="hi-IN"/>
              </w:rPr>
            </w:pPr>
          </w:p>
        </w:tc>
      </w:tr>
    </w:tbl>
    <w:p w14:paraId="29F18508" w14:textId="77777777" w:rsidR="00F31E53" w:rsidRPr="00AD00AD" w:rsidRDefault="00F31E53" w:rsidP="00AD00AD">
      <w:pPr>
        <w:spacing w:after="0" w:line="240" w:lineRule="auto"/>
        <w:rPr>
          <w:rFonts w:ascii="Times New Roman" w:eastAsia="Times New Roman" w:hAnsi="Times New Roman"/>
          <w:sz w:val="20"/>
          <w:szCs w:val="20"/>
          <w:lang w:eastAsia="ru-RU"/>
        </w:rPr>
        <w:sectPr w:rsidR="00F31E53" w:rsidRPr="00AD00AD" w:rsidSect="004C7EC0">
          <w:pgSz w:w="16838" w:h="11906" w:orient="landscape"/>
          <w:pgMar w:top="720" w:right="720" w:bottom="720" w:left="720" w:header="708" w:footer="708" w:gutter="0"/>
          <w:pgNumType w:start="1"/>
          <w:cols w:space="708"/>
          <w:titlePg/>
          <w:docGrid w:linePitch="360"/>
        </w:sectPr>
      </w:pPr>
    </w:p>
    <w:p w14:paraId="31893B34" w14:textId="77777777" w:rsidR="00F31E53" w:rsidRPr="00AD00AD" w:rsidRDefault="00F31E53" w:rsidP="00AD00AD">
      <w:pPr>
        <w:autoSpaceDE w:val="0"/>
        <w:autoSpaceDN w:val="0"/>
        <w:adjustRightInd w:val="0"/>
        <w:spacing w:after="0" w:line="240" w:lineRule="auto"/>
        <w:jc w:val="right"/>
        <w:rPr>
          <w:rFonts w:ascii="Times New Roman" w:hAnsi="Times New Roman"/>
          <w:sz w:val="20"/>
          <w:szCs w:val="20"/>
        </w:rPr>
      </w:pPr>
      <w:r w:rsidRPr="00AD00AD">
        <w:rPr>
          <w:rFonts w:ascii="Times New Roman" w:hAnsi="Times New Roman"/>
          <w:sz w:val="20"/>
          <w:szCs w:val="20"/>
        </w:rPr>
        <w:lastRenderedPageBreak/>
        <w:t>Приложение №</w:t>
      </w:r>
      <w:r w:rsidR="004E3539" w:rsidRPr="00AD00AD">
        <w:rPr>
          <w:rFonts w:ascii="Times New Roman" w:hAnsi="Times New Roman"/>
          <w:sz w:val="20"/>
          <w:szCs w:val="20"/>
        </w:rPr>
        <w:t xml:space="preserve"> </w:t>
      </w:r>
      <w:r w:rsidRPr="00AD00AD">
        <w:rPr>
          <w:rFonts w:ascii="Times New Roman" w:hAnsi="Times New Roman"/>
          <w:sz w:val="20"/>
          <w:szCs w:val="20"/>
        </w:rPr>
        <w:t>2</w:t>
      </w:r>
    </w:p>
    <w:p w14:paraId="78B115AD" w14:textId="77777777" w:rsidR="001A6CED" w:rsidRPr="00AD00AD" w:rsidRDefault="002551AA" w:rsidP="00AD00AD">
      <w:pPr>
        <w:autoSpaceDE w:val="0"/>
        <w:autoSpaceDN w:val="0"/>
        <w:adjustRightInd w:val="0"/>
        <w:spacing w:after="0" w:line="240" w:lineRule="auto"/>
        <w:jc w:val="right"/>
        <w:rPr>
          <w:rFonts w:ascii="Times New Roman" w:hAnsi="Times New Roman"/>
          <w:sz w:val="20"/>
          <w:szCs w:val="20"/>
        </w:rPr>
      </w:pPr>
      <w:r w:rsidRPr="00AD00AD">
        <w:rPr>
          <w:rFonts w:ascii="Times New Roman" w:hAnsi="Times New Roman"/>
          <w:sz w:val="20"/>
          <w:szCs w:val="20"/>
        </w:rPr>
        <w:t xml:space="preserve">к Контракту от </w:t>
      </w:r>
      <w:bookmarkStart w:id="4" w:name="Par376"/>
      <w:bookmarkEnd w:id="4"/>
      <w:r w:rsidR="007F60AF" w:rsidRPr="007F60AF">
        <w:rPr>
          <w:rFonts w:ascii="Times New Roman" w:hAnsi="Times New Roman"/>
          <w:sz w:val="20"/>
          <w:szCs w:val="20"/>
        </w:rPr>
        <w:t xml:space="preserve">«__» </w:t>
      </w:r>
      <w:r w:rsidR="00756B01">
        <w:rPr>
          <w:rFonts w:ascii="Times New Roman" w:hAnsi="Times New Roman"/>
          <w:sz w:val="20"/>
          <w:szCs w:val="20"/>
        </w:rPr>
        <w:t>______________</w:t>
      </w:r>
      <w:r w:rsidR="007F60AF" w:rsidRPr="007F60AF">
        <w:rPr>
          <w:rFonts w:ascii="Times New Roman" w:hAnsi="Times New Roman"/>
          <w:sz w:val="20"/>
          <w:szCs w:val="20"/>
        </w:rPr>
        <w:t xml:space="preserve"> 202</w:t>
      </w:r>
      <w:r w:rsidR="003B39A8">
        <w:rPr>
          <w:rFonts w:ascii="Times New Roman" w:hAnsi="Times New Roman"/>
          <w:sz w:val="20"/>
          <w:szCs w:val="20"/>
        </w:rPr>
        <w:t>6</w:t>
      </w:r>
      <w:r w:rsidR="007F60AF" w:rsidRPr="007F60AF">
        <w:rPr>
          <w:rFonts w:ascii="Times New Roman" w:hAnsi="Times New Roman"/>
          <w:sz w:val="20"/>
          <w:szCs w:val="20"/>
        </w:rPr>
        <w:t xml:space="preserve"> г. № </w:t>
      </w:r>
      <w:r w:rsidR="00756B01">
        <w:rPr>
          <w:rFonts w:ascii="Times New Roman" w:hAnsi="Times New Roman"/>
          <w:sz w:val="20"/>
          <w:szCs w:val="20"/>
        </w:rPr>
        <w:t>___</w:t>
      </w:r>
      <w:r w:rsidR="007F60AF" w:rsidRPr="007F60AF">
        <w:rPr>
          <w:rFonts w:ascii="Times New Roman" w:hAnsi="Times New Roman"/>
          <w:sz w:val="20"/>
          <w:szCs w:val="20"/>
        </w:rPr>
        <w:t>-2</w:t>
      </w:r>
      <w:r w:rsidR="003B39A8">
        <w:rPr>
          <w:rFonts w:ascii="Times New Roman" w:hAnsi="Times New Roman"/>
          <w:sz w:val="20"/>
          <w:szCs w:val="20"/>
        </w:rPr>
        <w:t>6</w:t>
      </w:r>
      <w:r w:rsidR="007F60AF" w:rsidRPr="007F60AF">
        <w:rPr>
          <w:rFonts w:ascii="Times New Roman" w:hAnsi="Times New Roman"/>
          <w:sz w:val="20"/>
          <w:szCs w:val="20"/>
        </w:rPr>
        <w:t>-</w:t>
      </w:r>
      <w:r w:rsidR="00E84C23">
        <w:rPr>
          <w:rFonts w:ascii="Times New Roman" w:hAnsi="Times New Roman"/>
          <w:sz w:val="20"/>
          <w:szCs w:val="20"/>
        </w:rPr>
        <w:t>ЕАТ</w:t>
      </w:r>
    </w:p>
    <w:p w14:paraId="3C997B3E" w14:textId="77777777" w:rsidR="001A6CED" w:rsidRPr="00AD00AD" w:rsidRDefault="001A6CED" w:rsidP="00AD00AD">
      <w:pPr>
        <w:autoSpaceDE w:val="0"/>
        <w:autoSpaceDN w:val="0"/>
        <w:adjustRightInd w:val="0"/>
        <w:spacing w:after="0" w:line="240" w:lineRule="auto"/>
        <w:rPr>
          <w:rFonts w:ascii="Times New Roman" w:hAnsi="Times New Roman"/>
          <w:sz w:val="20"/>
          <w:szCs w:val="20"/>
        </w:rPr>
      </w:pPr>
    </w:p>
    <w:p w14:paraId="6719DADA" w14:textId="77777777" w:rsidR="00F31E53" w:rsidRPr="00AD00AD" w:rsidRDefault="00F31E53" w:rsidP="00AD00AD">
      <w:pPr>
        <w:autoSpaceDE w:val="0"/>
        <w:autoSpaceDN w:val="0"/>
        <w:adjustRightInd w:val="0"/>
        <w:spacing w:after="0" w:line="240" w:lineRule="auto"/>
        <w:jc w:val="center"/>
        <w:outlineLvl w:val="0"/>
        <w:rPr>
          <w:rFonts w:ascii="Times New Roman" w:hAnsi="Times New Roman"/>
          <w:b/>
          <w:kern w:val="32"/>
          <w:sz w:val="20"/>
          <w:szCs w:val="20"/>
        </w:rPr>
      </w:pPr>
      <w:r w:rsidRPr="00AD00AD">
        <w:rPr>
          <w:rFonts w:ascii="Times New Roman" w:hAnsi="Times New Roman"/>
          <w:b/>
          <w:kern w:val="32"/>
          <w:sz w:val="20"/>
          <w:szCs w:val="20"/>
        </w:rPr>
        <w:t>ТЕХНИЧЕСКИЕ ХАРАКТЕРИСТИКИ</w:t>
      </w:r>
    </w:p>
    <w:p w14:paraId="65EDDB86" w14:textId="77777777" w:rsidR="00C6573F" w:rsidRDefault="00C6573F" w:rsidP="00AD00AD">
      <w:pPr>
        <w:shd w:val="clear" w:color="auto" w:fill="FFFFFF"/>
        <w:tabs>
          <w:tab w:val="left" w:pos="998"/>
        </w:tabs>
        <w:spacing w:after="0" w:line="240" w:lineRule="auto"/>
        <w:jc w:val="both"/>
        <w:rPr>
          <w:rFonts w:ascii="Times New Roman" w:eastAsia="Times New Roman" w:hAnsi="Times New Roman"/>
          <w:sz w:val="20"/>
          <w:szCs w:val="20"/>
          <w:lang w:eastAsia="ru-RU"/>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852"/>
        <w:gridCol w:w="1985"/>
        <w:gridCol w:w="1843"/>
        <w:gridCol w:w="1134"/>
        <w:gridCol w:w="708"/>
        <w:gridCol w:w="709"/>
        <w:gridCol w:w="709"/>
        <w:gridCol w:w="1276"/>
        <w:gridCol w:w="2268"/>
        <w:gridCol w:w="2552"/>
      </w:tblGrid>
      <w:tr w:rsidR="00933DD9" w:rsidRPr="00933DD9" w14:paraId="1CB21834" w14:textId="77777777" w:rsidTr="00933DD9">
        <w:trPr>
          <w:trHeight w:val="784"/>
        </w:trPr>
        <w:tc>
          <w:tcPr>
            <w:tcW w:w="4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B86F5" w14:textId="77777777" w:rsidR="00933DD9" w:rsidRPr="00933DD9" w:rsidRDefault="00933DD9">
            <w:pPr>
              <w:widowControl w:val="0"/>
              <w:suppressAutoHyphens/>
              <w:spacing w:after="0" w:line="240" w:lineRule="auto"/>
              <w:ind w:left="-57" w:right="-57"/>
              <w:jc w:val="center"/>
              <w:rPr>
                <w:rFonts w:ascii="Times New Roman" w:eastAsia="DejaVu Sans" w:hAnsi="Times New Roman"/>
                <w:b/>
                <w:kern w:val="2"/>
                <w:sz w:val="18"/>
                <w:szCs w:val="18"/>
                <w:lang w:eastAsia="hi-IN" w:bidi="hi-IN"/>
              </w:rPr>
            </w:pPr>
            <w:r w:rsidRPr="00933DD9">
              <w:rPr>
                <w:rFonts w:ascii="Times New Roman" w:eastAsia="DejaVu Sans" w:hAnsi="Times New Roman"/>
                <w:b/>
                <w:kern w:val="2"/>
                <w:sz w:val="18"/>
                <w:szCs w:val="18"/>
                <w:lang w:eastAsia="hi-IN" w:bidi="hi-IN"/>
              </w:rPr>
              <w:t>№ п/п</w:t>
            </w:r>
          </w:p>
        </w:tc>
        <w:tc>
          <w:tcPr>
            <w:tcW w:w="18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558B1" w14:textId="77777777" w:rsidR="00933DD9" w:rsidRPr="00933DD9" w:rsidRDefault="00933DD9">
            <w:pPr>
              <w:widowControl w:val="0"/>
              <w:suppressAutoHyphens/>
              <w:spacing w:after="0" w:line="240" w:lineRule="auto"/>
              <w:ind w:left="-57" w:right="-57"/>
              <w:rPr>
                <w:rFonts w:ascii="Times New Roman" w:eastAsia="DejaVu Sans" w:hAnsi="Times New Roman"/>
                <w:b/>
                <w:kern w:val="2"/>
                <w:sz w:val="18"/>
                <w:szCs w:val="18"/>
                <w:lang w:eastAsia="hi-IN" w:bidi="hi-IN"/>
              </w:rPr>
            </w:pPr>
          </w:p>
          <w:p w14:paraId="19686987" w14:textId="77777777" w:rsidR="00933DD9" w:rsidRPr="00933DD9" w:rsidRDefault="00933DD9">
            <w:pPr>
              <w:widowControl w:val="0"/>
              <w:suppressAutoHyphens/>
              <w:spacing w:after="0" w:line="240" w:lineRule="auto"/>
              <w:ind w:left="-57" w:right="-57"/>
              <w:jc w:val="center"/>
              <w:rPr>
                <w:rFonts w:ascii="Times New Roman" w:eastAsia="DejaVu Sans" w:hAnsi="Times New Roman"/>
                <w:b/>
                <w:kern w:val="2"/>
                <w:sz w:val="18"/>
                <w:szCs w:val="18"/>
                <w:lang w:eastAsia="hi-IN" w:bidi="hi-IN"/>
              </w:rPr>
            </w:pPr>
            <w:r w:rsidRPr="00933DD9">
              <w:rPr>
                <w:rFonts w:ascii="Times New Roman" w:eastAsia="DejaVu Sans" w:hAnsi="Times New Roman"/>
                <w:b/>
                <w:kern w:val="2"/>
                <w:sz w:val="18"/>
                <w:szCs w:val="18"/>
                <w:lang w:eastAsia="hi-IN" w:bidi="hi-IN"/>
              </w:rPr>
              <w:t>Международное непатентованное наименование</w:t>
            </w:r>
          </w:p>
          <w:p w14:paraId="55A510BF" w14:textId="77777777" w:rsidR="00933DD9" w:rsidRPr="00933DD9" w:rsidRDefault="00933DD9">
            <w:pPr>
              <w:widowControl w:val="0"/>
              <w:suppressAutoHyphens/>
              <w:spacing w:after="0" w:line="240" w:lineRule="auto"/>
              <w:ind w:left="-57" w:right="-57"/>
              <w:jc w:val="center"/>
              <w:rPr>
                <w:rFonts w:ascii="Times New Roman" w:eastAsia="DejaVu Sans" w:hAnsi="Times New Roman"/>
                <w:b/>
                <w:kern w:val="2"/>
                <w:sz w:val="18"/>
                <w:szCs w:val="18"/>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04BC6" w14:textId="77777777" w:rsidR="00933DD9" w:rsidRPr="00933DD9" w:rsidRDefault="00933DD9">
            <w:pPr>
              <w:snapToGrid w:val="0"/>
              <w:spacing w:after="0" w:line="240" w:lineRule="auto"/>
              <w:ind w:left="-57" w:right="-57"/>
              <w:jc w:val="center"/>
              <w:rPr>
                <w:rFonts w:ascii="Times New Roman" w:eastAsia="Times New Roman" w:hAnsi="Times New Roman"/>
                <w:b/>
                <w:sz w:val="18"/>
                <w:szCs w:val="18"/>
                <w:lang w:eastAsia="ru-RU"/>
              </w:rPr>
            </w:pPr>
            <w:r w:rsidRPr="00933DD9">
              <w:rPr>
                <w:rFonts w:ascii="Times New Roman" w:eastAsia="Times New Roman" w:hAnsi="Times New Roman"/>
                <w:b/>
                <w:sz w:val="18"/>
                <w:szCs w:val="18"/>
                <w:lang w:eastAsia="ru-RU"/>
              </w:rPr>
              <w:t>Торговое наименование</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CE7C359"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Лекарственная форма</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23DEDB2"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Дозировка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2CD4A0A1"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 xml:space="preserve">Кол-во лек. форм в перв. </w:t>
            </w:r>
            <w:proofErr w:type="spellStart"/>
            <w:r w:rsidRPr="00933DD9">
              <w:rPr>
                <w:rFonts w:ascii="Times New Roman" w:eastAsia="DejaVu Sans" w:hAnsi="Times New Roman"/>
                <w:b/>
                <w:bCs/>
                <w:kern w:val="2"/>
                <w:sz w:val="18"/>
                <w:szCs w:val="18"/>
                <w:lang w:eastAsia="hi-IN" w:bidi="hi-IN"/>
              </w:rPr>
              <w:t>упак</w:t>
            </w:r>
            <w:proofErr w:type="spellEnd"/>
            <w:r w:rsidRPr="00933DD9">
              <w:rPr>
                <w:rFonts w:ascii="Times New Roman" w:eastAsia="DejaVu Sans" w:hAnsi="Times New Roman"/>
                <w:b/>
                <w:bCs/>
                <w:kern w:val="2"/>
                <w:sz w:val="18"/>
                <w:szCs w:val="18"/>
                <w:lang w:eastAsia="hi-IN" w:bidi="hi-IN"/>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4230798"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 xml:space="preserve">Кол-во перв. </w:t>
            </w:r>
            <w:proofErr w:type="spellStart"/>
            <w:r w:rsidRPr="00933DD9">
              <w:rPr>
                <w:rFonts w:ascii="Times New Roman" w:eastAsia="DejaVu Sans" w:hAnsi="Times New Roman"/>
                <w:b/>
                <w:bCs/>
                <w:kern w:val="2"/>
                <w:sz w:val="18"/>
                <w:szCs w:val="18"/>
                <w:lang w:eastAsia="hi-IN" w:bidi="hi-IN"/>
              </w:rPr>
              <w:t>упак</w:t>
            </w:r>
            <w:proofErr w:type="spellEnd"/>
            <w:r w:rsidRPr="00933DD9">
              <w:rPr>
                <w:rFonts w:ascii="Times New Roman" w:eastAsia="DejaVu Sans" w:hAnsi="Times New Roman"/>
                <w:b/>
                <w:bCs/>
                <w:kern w:val="2"/>
                <w:sz w:val="18"/>
                <w:szCs w:val="18"/>
                <w:lang w:eastAsia="hi-IN" w:bidi="hi-IN"/>
              </w:rPr>
              <w:t xml:space="preserve">. </w:t>
            </w:r>
            <w:proofErr w:type="gramStart"/>
            <w:r w:rsidRPr="00933DD9">
              <w:rPr>
                <w:rFonts w:ascii="Times New Roman" w:eastAsia="DejaVu Sans" w:hAnsi="Times New Roman"/>
                <w:b/>
                <w:bCs/>
                <w:kern w:val="2"/>
                <w:sz w:val="18"/>
                <w:szCs w:val="18"/>
                <w:lang w:eastAsia="hi-IN" w:bidi="hi-IN"/>
              </w:rPr>
              <w:t>в потреб</w:t>
            </w:r>
            <w:proofErr w:type="gramEnd"/>
            <w:r w:rsidRPr="00933DD9">
              <w:rPr>
                <w:rFonts w:ascii="Times New Roman" w:eastAsia="DejaVu Sans" w:hAnsi="Times New Roman"/>
                <w:b/>
                <w:bCs/>
                <w:kern w:val="2"/>
                <w:sz w:val="18"/>
                <w:szCs w:val="18"/>
                <w:lang w:eastAsia="hi-IN" w:bidi="hi-IN"/>
              </w:rPr>
              <w:t xml:space="preserve">. </w:t>
            </w:r>
            <w:proofErr w:type="spellStart"/>
            <w:r w:rsidRPr="00933DD9">
              <w:rPr>
                <w:rFonts w:ascii="Times New Roman" w:eastAsia="DejaVu Sans" w:hAnsi="Times New Roman"/>
                <w:b/>
                <w:bCs/>
                <w:kern w:val="2"/>
                <w:sz w:val="18"/>
                <w:szCs w:val="18"/>
                <w:lang w:eastAsia="hi-IN" w:bidi="hi-IN"/>
              </w:rPr>
              <w:t>упак</w:t>
            </w:r>
            <w:proofErr w:type="spellEnd"/>
            <w:r w:rsidRPr="00933DD9">
              <w:rPr>
                <w:rFonts w:ascii="Times New Roman" w:eastAsia="DejaVu Sans" w:hAnsi="Times New Roman"/>
                <w:b/>
                <w:bCs/>
                <w:kern w:val="2"/>
                <w:sz w:val="18"/>
                <w:szCs w:val="18"/>
                <w:lang w:eastAsia="hi-IN" w:bidi="hi-IN"/>
              </w:rPr>
              <w:t>.</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EE73A84"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 xml:space="preserve">Кол-во лек. форм </w:t>
            </w:r>
            <w:proofErr w:type="gramStart"/>
            <w:r w:rsidRPr="00933DD9">
              <w:rPr>
                <w:rFonts w:ascii="Times New Roman" w:eastAsia="DejaVu Sans" w:hAnsi="Times New Roman"/>
                <w:b/>
                <w:bCs/>
                <w:kern w:val="2"/>
                <w:sz w:val="18"/>
                <w:szCs w:val="18"/>
                <w:lang w:eastAsia="hi-IN" w:bidi="hi-IN"/>
              </w:rPr>
              <w:t>в потреб</w:t>
            </w:r>
            <w:proofErr w:type="gramEnd"/>
            <w:r w:rsidRPr="00933DD9">
              <w:rPr>
                <w:rFonts w:ascii="Times New Roman" w:eastAsia="DejaVu Sans" w:hAnsi="Times New Roman"/>
                <w:b/>
                <w:bCs/>
                <w:kern w:val="2"/>
                <w:sz w:val="18"/>
                <w:szCs w:val="18"/>
                <w:lang w:eastAsia="hi-IN" w:bidi="hi-IN"/>
              </w:rPr>
              <w:t xml:space="preserve">. </w:t>
            </w:r>
            <w:proofErr w:type="spellStart"/>
            <w:r w:rsidRPr="00933DD9">
              <w:rPr>
                <w:rFonts w:ascii="Times New Roman" w:eastAsia="DejaVu Sans" w:hAnsi="Times New Roman"/>
                <w:b/>
                <w:bCs/>
                <w:kern w:val="2"/>
                <w:sz w:val="18"/>
                <w:szCs w:val="18"/>
                <w:lang w:eastAsia="hi-IN" w:bidi="hi-IN"/>
              </w:rPr>
              <w:t>упак</w:t>
            </w:r>
            <w:proofErr w:type="spellEnd"/>
            <w:r w:rsidRPr="00933DD9">
              <w:rPr>
                <w:rFonts w:ascii="Times New Roman" w:eastAsia="DejaVu Sans" w:hAnsi="Times New Roman"/>
                <w:b/>
                <w:bCs/>
                <w:kern w:val="2"/>
                <w:sz w:val="18"/>
                <w:szCs w:val="18"/>
                <w:lang w:eastAsia="hi-I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7BCD42A"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Номер РУ лек. препарата</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72240C9F"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Наименование держателя или владельца РУ лек. препарата</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C0526E5" w14:textId="77777777" w:rsidR="00933DD9" w:rsidRPr="00933DD9" w:rsidRDefault="00933DD9">
            <w:pPr>
              <w:widowControl w:val="0"/>
              <w:suppressAutoHyphens/>
              <w:spacing w:after="0" w:line="240" w:lineRule="auto"/>
              <w:ind w:left="-57" w:right="-57"/>
              <w:jc w:val="center"/>
              <w:rPr>
                <w:rFonts w:ascii="Times New Roman" w:eastAsia="DejaVu Sans" w:hAnsi="Times New Roman"/>
                <w:b/>
                <w:bCs/>
                <w:kern w:val="2"/>
                <w:sz w:val="18"/>
                <w:szCs w:val="18"/>
                <w:lang w:eastAsia="hi-IN" w:bidi="hi-IN"/>
              </w:rPr>
            </w:pPr>
            <w:r w:rsidRPr="00933DD9">
              <w:rPr>
                <w:rFonts w:ascii="Times New Roman" w:eastAsia="DejaVu Sans" w:hAnsi="Times New Roman"/>
                <w:b/>
                <w:bCs/>
                <w:kern w:val="2"/>
                <w:sz w:val="18"/>
                <w:szCs w:val="18"/>
                <w:lang w:eastAsia="hi-IN" w:bidi="hi-IN"/>
              </w:rPr>
              <w:t>Наименование производителя, страна происхождения</w:t>
            </w:r>
          </w:p>
        </w:tc>
      </w:tr>
      <w:tr w:rsidR="00933DD9" w:rsidRPr="00933DD9" w14:paraId="2034EF25" w14:textId="77777777" w:rsidTr="00933DD9">
        <w:trPr>
          <w:trHeight w:val="397"/>
        </w:trPr>
        <w:tc>
          <w:tcPr>
            <w:tcW w:w="416" w:type="dxa"/>
            <w:shd w:val="clear" w:color="auto" w:fill="auto"/>
            <w:vAlign w:val="center"/>
            <w:hideMark/>
          </w:tcPr>
          <w:p w14:paraId="775743DA"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r w:rsidRPr="00933DD9">
              <w:rPr>
                <w:rFonts w:ascii="Times New Roman" w:hAnsi="Times New Roman"/>
                <w:sz w:val="18"/>
                <w:szCs w:val="18"/>
              </w:rPr>
              <w:t>1</w:t>
            </w:r>
          </w:p>
        </w:tc>
        <w:tc>
          <w:tcPr>
            <w:tcW w:w="1852" w:type="dxa"/>
            <w:shd w:val="clear" w:color="auto" w:fill="auto"/>
            <w:vAlign w:val="center"/>
          </w:tcPr>
          <w:p w14:paraId="69D2EE8A"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1985" w:type="dxa"/>
            <w:shd w:val="clear" w:color="auto" w:fill="auto"/>
            <w:vAlign w:val="center"/>
          </w:tcPr>
          <w:p w14:paraId="5C161725"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682DFAD"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CBC5A3"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569FD98"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3281F7"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2B0C117"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EC599B"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368FBD"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F350606" w14:textId="77777777" w:rsidR="00933DD9" w:rsidRPr="00933DD9" w:rsidRDefault="00933DD9" w:rsidP="00933DD9">
            <w:pPr>
              <w:spacing w:after="0" w:line="240" w:lineRule="auto"/>
              <w:ind w:left="-57" w:right="-57"/>
              <w:jc w:val="center"/>
              <w:rPr>
                <w:rFonts w:ascii="Times New Roman" w:eastAsia="Times New Roman" w:hAnsi="Times New Roman"/>
                <w:sz w:val="18"/>
                <w:szCs w:val="18"/>
                <w:lang w:eastAsia="ru-RU"/>
              </w:rPr>
            </w:pPr>
          </w:p>
        </w:tc>
      </w:tr>
    </w:tbl>
    <w:p w14:paraId="29C7258D" w14:textId="77777777" w:rsidR="004C30FB" w:rsidRDefault="004C30FB" w:rsidP="00AD00AD">
      <w:pPr>
        <w:shd w:val="clear" w:color="auto" w:fill="FFFFFF"/>
        <w:tabs>
          <w:tab w:val="left" w:pos="998"/>
        </w:tabs>
        <w:spacing w:after="0" w:line="240" w:lineRule="auto"/>
        <w:jc w:val="both"/>
        <w:rPr>
          <w:rFonts w:ascii="Times New Roman" w:eastAsia="Times New Roman" w:hAnsi="Times New Roman"/>
          <w:sz w:val="20"/>
          <w:szCs w:val="20"/>
          <w:lang w:eastAsia="ru-RU"/>
        </w:rPr>
      </w:pPr>
    </w:p>
    <w:p w14:paraId="57F85429" w14:textId="77777777" w:rsidR="004C1976" w:rsidRPr="00AD00AD" w:rsidRDefault="004C1976" w:rsidP="00AD00AD">
      <w:pPr>
        <w:autoSpaceDE w:val="0"/>
        <w:autoSpaceDN w:val="0"/>
        <w:adjustRightInd w:val="0"/>
        <w:spacing w:after="0" w:line="240" w:lineRule="auto"/>
        <w:jc w:val="both"/>
        <w:rPr>
          <w:rFonts w:ascii="Times New Roman" w:hAnsi="Times New Roman"/>
          <w:sz w:val="20"/>
          <w:szCs w:val="20"/>
        </w:rPr>
      </w:pPr>
      <w:r w:rsidRPr="00AD00AD">
        <w:rPr>
          <w:rFonts w:ascii="Times New Roman" w:hAnsi="Times New Roman"/>
          <w:sz w:val="20"/>
          <w:szCs w:val="20"/>
        </w:rPr>
        <w:t xml:space="preserve">Остаточный срок годности товара на момент поставки должен составлять не менее </w:t>
      </w:r>
      <w:r w:rsidR="00BC0764">
        <w:rPr>
          <w:rFonts w:ascii="Times New Roman" w:hAnsi="Times New Roman"/>
          <w:sz w:val="20"/>
          <w:szCs w:val="20"/>
        </w:rPr>
        <w:t>12</w:t>
      </w:r>
      <w:r w:rsidRPr="00AD00AD">
        <w:rPr>
          <w:rFonts w:ascii="Times New Roman" w:hAnsi="Times New Roman"/>
          <w:sz w:val="20"/>
          <w:szCs w:val="20"/>
        </w:rPr>
        <w:t xml:space="preserve"> месяцев от срока годности, установленного производителем лекарственного препарата.</w:t>
      </w:r>
    </w:p>
    <w:p w14:paraId="6CC17CBD" w14:textId="77777777" w:rsidR="00DE5B0E" w:rsidRPr="00AD00AD" w:rsidRDefault="00DE5B0E" w:rsidP="00AD00AD">
      <w:pPr>
        <w:spacing w:after="0" w:line="240" w:lineRule="auto"/>
        <w:rPr>
          <w:rFonts w:ascii="Times New Roman" w:eastAsia="Times New Roman" w:hAnsi="Times New Roman"/>
          <w:sz w:val="20"/>
          <w:szCs w:val="20"/>
          <w:lang w:eastAsia="ru-RU"/>
        </w:rPr>
      </w:pPr>
    </w:p>
    <w:p w14:paraId="55DB4250" w14:textId="77777777" w:rsidR="00DE5B0E" w:rsidRPr="00AD00AD" w:rsidRDefault="00DE5B0E" w:rsidP="00AD00AD">
      <w:pPr>
        <w:spacing w:after="0" w:line="240" w:lineRule="auto"/>
        <w:rPr>
          <w:rFonts w:ascii="Times New Roman" w:eastAsia="Times New Roman" w:hAnsi="Times New Roman"/>
          <w:sz w:val="20"/>
          <w:szCs w:val="20"/>
          <w:lang w:eastAsia="ru-RU"/>
        </w:rPr>
      </w:pPr>
    </w:p>
    <w:tbl>
      <w:tblPr>
        <w:tblW w:w="15451" w:type="dxa"/>
        <w:tblInd w:w="108" w:type="dxa"/>
        <w:tblLayout w:type="fixed"/>
        <w:tblLook w:val="04A0" w:firstRow="1" w:lastRow="0" w:firstColumn="1" w:lastColumn="0" w:noHBand="0" w:noVBand="1"/>
      </w:tblPr>
      <w:tblGrid>
        <w:gridCol w:w="7797"/>
        <w:gridCol w:w="7654"/>
      </w:tblGrid>
      <w:tr w:rsidR="00DE5B0E" w:rsidRPr="00AD00AD" w14:paraId="65B33471" w14:textId="77777777" w:rsidTr="004C7EC0">
        <w:trPr>
          <w:trHeight w:val="408"/>
        </w:trPr>
        <w:tc>
          <w:tcPr>
            <w:tcW w:w="7797" w:type="dxa"/>
            <w:shd w:val="clear" w:color="auto" w:fill="FFFFFF"/>
          </w:tcPr>
          <w:p w14:paraId="578BE761" w14:textId="77777777" w:rsidR="00DE5B0E" w:rsidRPr="00AD00AD" w:rsidRDefault="00DE5B0E" w:rsidP="00AD00AD">
            <w:pPr>
              <w:widowControl w:val="0"/>
              <w:suppressAutoHyphens/>
              <w:spacing w:after="0" w:line="240" w:lineRule="auto"/>
              <w:jc w:val="both"/>
              <w:rPr>
                <w:rFonts w:ascii="Times New Roman" w:eastAsia="DejaVu Sans" w:hAnsi="Times New Roman"/>
                <w:kern w:val="2"/>
                <w:sz w:val="20"/>
                <w:szCs w:val="20"/>
                <w:lang w:eastAsia="hi-IN" w:bidi="hi-IN"/>
              </w:rPr>
            </w:pPr>
            <w:r w:rsidRPr="00AD00AD">
              <w:rPr>
                <w:rFonts w:ascii="Times New Roman" w:eastAsia="DejaVu Sans" w:hAnsi="Times New Roman"/>
                <w:kern w:val="2"/>
                <w:sz w:val="20"/>
                <w:szCs w:val="20"/>
                <w:lang w:eastAsia="hi-IN" w:bidi="hi-IN"/>
              </w:rPr>
              <w:t>От Заказчика</w:t>
            </w:r>
            <w:r w:rsidR="007F3F8C" w:rsidRPr="00AD00AD">
              <w:rPr>
                <w:rFonts w:ascii="Times New Roman" w:eastAsia="DejaVu Sans" w:hAnsi="Times New Roman"/>
                <w:kern w:val="2"/>
                <w:sz w:val="20"/>
                <w:szCs w:val="20"/>
                <w:lang w:eastAsia="hi-IN" w:bidi="hi-IN"/>
              </w:rPr>
              <w:t>:</w:t>
            </w:r>
          </w:p>
        </w:tc>
        <w:tc>
          <w:tcPr>
            <w:tcW w:w="7654" w:type="dxa"/>
            <w:shd w:val="clear" w:color="auto" w:fill="FFFFFF"/>
          </w:tcPr>
          <w:p w14:paraId="2D3858CB" w14:textId="77777777" w:rsidR="00DE5B0E" w:rsidRPr="00AD00AD" w:rsidRDefault="00DE5B0E" w:rsidP="00AD00AD">
            <w:pPr>
              <w:widowControl w:val="0"/>
              <w:suppressAutoHyphens/>
              <w:spacing w:after="0" w:line="240" w:lineRule="auto"/>
              <w:jc w:val="both"/>
              <w:rPr>
                <w:rFonts w:ascii="Times New Roman" w:eastAsia="DejaVu Sans" w:hAnsi="Times New Roman"/>
                <w:kern w:val="2"/>
                <w:sz w:val="20"/>
                <w:szCs w:val="20"/>
                <w:lang w:eastAsia="hi-IN" w:bidi="hi-IN"/>
              </w:rPr>
            </w:pPr>
            <w:r w:rsidRPr="00AD00AD">
              <w:rPr>
                <w:rFonts w:ascii="Times New Roman" w:eastAsia="DejaVu Sans" w:hAnsi="Times New Roman"/>
                <w:kern w:val="2"/>
                <w:sz w:val="20"/>
                <w:szCs w:val="20"/>
                <w:lang w:eastAsia="hi-IN" w:bidi="hi-IN"/>
              </w:rPr>
              <w:t>От Поставщика</w:t>
            </w:r>
            <w:r w:rsidR="007F3F8C" w:rsidRPr="00AD00AD">
              <w:rPr>
                <w:rFonts w:ascii="Times New Roman" w:eastAsia="DejaVu Sans" w:hAnsi="Times New Roman"/>
                <w:kern w:val="2"/>
                <w:sz w:val="20"/>
                <w:szCs w:val="20"/>
                <w:lang w:eastAsia="hi-IN" w:bidi="hi-IN"/>
              </w:rPr>
              <w:t>:</w:t>
            </w:r>
          </w:p>
        </w:tc>
      </w:tr>
      <w:tr w:rsidR="00E104E8" w:rsidRPr="00AD00AD" w14:paraId="20D03B53" w14:textId="77777777" w:rsidTr="004C7EC0">
        <w:trPr>
          <w:trHeight w:val="1148"/>
        </w:trPr>
        <w:tc>
          <w:tcPr>
            <w:tcW w:w="7797" w:type="dxa"/>
            <w:shd w:val="clear" w:color="auto" w:fill="FFFFFF"/>
            <w:vAlign w:val="center"/>
          </w:tcPr>
          <w:p w14:paraId="26EFC4F2" w14:textId="77777777" w:rsidR="00E104E8"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Pr>
                <w:rFonts w:ascii="Times New Roman" w:eastAsia="DejaVu Sans" w:hAnsi="Times New Roman"/>
                <w:sz w:val="20"/>
                <w:szCs w:val="20"/>
                <w:lang w:eastAsia="hi-IN" w:bidi="hi-IN"/>
              </w:rPr>
              <w:t>Главный врач</w:t>
            </w:r>
          </w:p>
          <w:p w14:paraId="57632EFC"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130E66CC"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2A8A4D25"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_______________________ </w:t>
            </w:r>
            <w:r>
              <w:rPr>
                <w:rFonts w:ascii="Times New Roman" w:eastAsia="DejaVu Sans" w:hAnsi="Times New Roman"/>
                <w:sz w:val="20"/>
                <w:szCs w:val="20"/>
                <w:lang w:eastAsia="hi-IN" w:bidi="hi-IN"/>
              </w:rPr>
              <w:t>Н.Б. Забродина</w:t>
            </w:r>
          </w:p>
          <w:p w14:paraId="16BE3E4A" w14:textId="77777777" w:rsidR="00E104E8" w:rsidRPr="00AD00AD" w:rsidRDefault="00E104E8" w:rsidP="00E104E8">
            <w:pPr>
              <w:widowControl w:val="0"/>
              <w:suppressAutoHyphens/>
              <w:spacing w:after="0" w:line="240" w:lineRule="auto"/>
              <w:jc w:val="both"/>
              <w:rPr>
                <w:rFonts w:ascii="Times New Roman" w:eastAsia="DejaVu Sans" w:hAnsi="Times New Roman"/>
                <w:kern w:val="2"/>
                <w:sz w:val="20"/>
                <w:szCs w:val="20"/>
                <w:lang w:eastAsia="hi-IN" w:bidi="hi-IN"/>
              </w:rPr>
            </w:pPr>
          </w:p>
        </w:tc>
        <w:tc>
          <w:tcPr>
            <w:tcW w:w="7654" w:type="dxa"/>
            <w:shd w:val="clear" w:color="auto" w:fill="FFFFFF"/>
            <w:vAlign w:val="center"/>
          </w:tcPr>
          <w:p w14:paraId="1B68590E" w14:textId="77777777" w:rsidR="00950020" w:rsidRPr="00950020" w:rsidRDefault="00756B01" w:rsidP="00950020">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_____________________</w:t>
            </w:r>
          </w:p>
          <w:p w14:paraId="0D2D1C18"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169B8C6E"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686704EA"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r w:rsidRPr="00950020">
              <w:rPr>
                <w:rFonts w:ascii="Times New Roman" w:eastAsia="Times New Roman" w:hAnsi="Times New Roman"/>
                <w:sz w:val="20"/>
                <w:szCs w:val="20"/>
              </w:rPr>
              <w:t xml:space="preserve">_______________________ </w:t>
            </w:r>
            <w:r w:rsidR="00756B01">
              <w:rPr>
                <w:rFonts w:ascii="Times New Roman" w:eastAsia="Times New Roman" w:hAnsi="Times New Roman"/>
                <w:sz w:val="20"/>
                <w:szCs w:val="20"/>
              </w:rPr>
              <w:t>_______________________</w:t>
            </w:r>
            <w:r w:rsidRPr="00950020">
              <w:rPr>
                <w:rFonts w:ascii="Times New Roman" w:eastAsia="Times New Roman" w:hAnsi="Times New Roman"/>
                <w:sz w:val="20"/>
                <w:szCs w:val="20"/>
              </w:rPr>
              <w:t xml:space="preserve"> </w:t>
            </w:r>
          </w:p>
          <w:p w14:paraId="5334849C" w14:textId="77777777" w:rsidR="00E104E8" w:rsidRPr="00AD00AD" w:rsidRDefault="00E104E8" w:rsidP="00950020">
            <w:pPr>
              <w:widowControl w:val="0"/>
              <w:suppressAutoHyphens/>
              <w:spacing w:after="0" w:line="240" w:lineRule="auto"/>
              <w:jc w:val="both"/>
              <w:rPr>
                <w:rFonts w:ascii="Times New Roman" w:eastAsia="DejaVu Sans" w:hAnsi="Times New Roman"/>
                <w:kern w:val="2"/>
                <w:sz w:val="20"/>
                <w:szCs w:val="20"/>
                <w:highlight w:val="yellow"/>
                <w:lang w:eastAsia="hi-IN" w:bidi="hi-IN"/>
              </w:rPr>
            </w:pPr>
          </w:p>
        </w:tc>
      </w:tr>
    </w:tbl>
    <w:p w14:paraId="6F80B325" w14:textId="77777777" w:rsidR="00DE5B0E" w:rsidRPr="00AD00AD" w:rsidRDefault="00DE5B0E" w:rsidP="00AD00AD">
      <w:pPr>
        <w:spacing w:after="0" w:line="240" w:lineRule="auto"/>
        <w:rPr>
          <w:rFonts w:ascii="Times New Roman" w:eastAsia="Times New Roman" w:hAnsi="Times New Roman"/>
          <w:sz w:val="20"/>
          <w:szCs w:val="20"/>
          <w:lang w:eastAsia="ru-RU"/>
        </w:rPr>
        <w:sectPr w:rsidR="00DE5B0E" w:rsidRPr="00AD00AD" w:rsidSect="004C7EC0">
          <w:pgSz w:w="16838" w:h="11906" w:orient="landscape"/>
          <w:pgMar w:top="720" w:right="720" w:bottom="720" w:left="720" w:header="708" w:footer="708" w:gutter="0"/>
          <w:pgNumType w:start="1"/>
          <w:cols w:space="708"/>
          <w:titlePg/>
          <w:docGrid w:linePitch="360"/>
        </w:sectPr>
      </w:pPr>
    </w:p>
    <w:p w14:paraId="37658409" w14:textId="77777777" w:rsidR="00F31E53" w:rsidRPr="00AD00AD" w:rsidRDefault="00F31E53" w:rsidP="00AD00AD">
      <w:pPr>
        <w:autoSpaceDE w:val="0"/>
        <w:autoSpaceDN w:val="0"/>
        <w:adjustRightInd w:val="0"/>
        <w:spacing w:after="0" w:line="240" w:lineRule="auto"/>
        <w:jc w:val="right"/>
        <w:rPr>
          <w:rFonts w:ascii="Times New Roman" w:hAnsi="Times New Roman"/>
          <w:sz w:val="20"/>
          <w:szCs w:val="20"/>
        </w:rPr>
      </w:pPr>
      <w:r w:rsidRPr="00AD00AD">
        <w:rPr>
          <w:rFonts w:ascii="Times New Roman" w:hAnsi="Times New Roman"/>
          <w:sz w:val="20"/>
          <w:szCs w:val="20"/>
        </w:rPr>
        <w:lastRenderedPageBreak/>
        <w:t>Приложение №</w:t>
      </w:r>
      <w:r w:rsidR="004E3539" w:rsidRPr="00AD00AD">
        <w:rPr>
          <w:rFonts w:ascii="Times New Roman" w:hAnsi="Times New Roman"/>
          <w:sz w:val="20"/>
          <w:szCs w:val="20"/>
        </w:rPr>
        <w:t xml:space="preserve"> </w:t>
      </w:r>
      <w:r w:rsidR="00F32D57" w:rsidRPr="00AD00AD">
        <w:rPr>
          <w:rFonts w:ascii="Times New Roman" w:hAnsi="Times New Roman"/>
          <w:sz w:val="20"/>
          <w:szCs w:val="20"/>
        </w:rPr>
        <w:t>3</w:t>
      </w:r>
    </w:p>
    <w:p w14:paraId="4C870ED5" w14:textId="77777777" w:rsidR="00F31E53" w:rsidRPr="00AD00AD" w:rsidRDefault="002551AA" w:rsidP="00471524">
      <w:pPr>
        <w:autoSpaceDE w:val="0"/>
        <w:autoSpaceDN w:val="0"/>
        <w:adjustRightInd w:val="0"/>
        <w:spacing w:after="0" w:line="240" w:lineRule="auto"/>
        <w:jc w:val="right"/>
        <w:rPr>
          <w:rFonts w:ascii="Times New Roman" w:hAnsi="Times New Roman"/>
          <w:sz w:val="20"/>
          <w:szCs w:val="20"/>
        </w:rPr>
      </w:pPr>
      <w:r w:rsidRPr="00AD00AD">
        <w:rPr>
          <w:rFonts w:ascii="Times New Roman" w:hAnsi="Times New Roman"/>
          <w:sz w:val="20"/>
          <w:szCs w:val="20"/>
        </w:rPr>
        <w:t xml:space="preserve">к Контракту от </w:t>
      </w:r>
      <w:r w:rsidR="00756B01" w:rsidRPr="00756B01">
        <w:rPr>
          <w:rFonts w:ascii="Times New Roman" w:hAnsi="Times New Roman"/>
          <w:sz w:val="20"/>
          <w:szCs w:val="20"/>
        </w:rPr>
        <w:t>«__» ______________ 202</w:t>
      </w:r>
      <w:r w:rsidR="003B39A8">
        <w:rPr>
          <w:rFonts w:ascii="Times New Roman" w:hAnsi="Times New Roman"/>
          <w:sz w:val="20"/>
          <w:szCs w:val="20"/>
        </w:rPr>
        <w:t>6</w:t>
      </w:r>
      <w:r w:rsidR="00756B01" w:rsidRPr="00756B01">
        <w:rPr>
          <w:rFonts w:ascii="Times New Roman" w:hAnsi="Times New Roman"/>
          <w:sz w:val="20"/>
          <w:szCs w:val="20"/>
        </w:rPr>
        <w:t xml:space="preserve"> г. № ___-2</w:t>
      </w:r>
      <w:r w:rsidR="003B39A8">
        <w:rPr>
          <w:rFonts w:ascii="Times New Roman" w:hAnsi="Times New Roman"/>
          <w:sz w:val="20"/>
          <w:szCs w:val="20"/>
        </w:rPr>
        <w:t>6</w:t>
      </w:r>
      <w:r w:rsidR="00756B01" w:rsidRPr="00756B01">
        <w:rPr>
          <w:rFonts w:ascii="Times New Roman" w:hAnsi="Times New Roman"/>
          <w:sz w:val="20"/>
          <w:szCs w:val="20"/>
        </w:rPr>
        <w:t>-</w:t>
      </w:r>
      <w:r w:rsidR="00E84C23">
        <w:rPr>
          <w:rFonts w:ascii="Times New Roman" w:hAnsi="Times New Roman"/>
          <w:sz w:val="20"/>
          <w:szCs w:val="20"/>
        </w:rPr>
        <w:t>ЕАТ</w:t>
      </w:r>
    </w:p>
    <w:p w14:paraId="7450D8BE" w14:textId="77777777" w:rsidR="00471524" w:rsidRDefault="00471524" w:rsidP="00AD00AD">
      <w:pPr>
        <w:autoSpaceDE w:val="0"/>
        <w:autoSpaceDN w:val="0"/>
        <w:adjustRightInd w:val="0"/>
        <w:spacing w:after="0" w:line="240" w:lineRule="auto"/>
        <w:jc w:val="center"/>
        <w:outlineLvl w:val="0"/>
        <w:rPr>
          <w:rFonts w:ascii="Times New Roman" w:hAnsi="Times New Roman"/>
          <w:sz w:val="20"/>
          <w:szCs w:val="20"/>
          <w:lang w:eastAsia="ru-RU"/>
        </w:rPr>
      </w:pPr>
      <w:bookmarkStart w:id="5" w:name="Par530"/>
      <w:bookmarkEnd w:id="5"/>
    </w:p>
    <w:p w14:paraId="5C97E948" w14:textId="77777777" w:rsidR="00C45472" w:rsidRPr="000364D9" w:rsidRDefault="00C45472" w:rsidP="00AD00AD">
      <w:pPr>
        <w:autoSpaceDE w:val="0"/>
        <w:autoSpaceDN w:val="0"/>
        <w:adjustRightInd w:val="0"/>
        <w:spacing w:after="0" w:line="240" w:lineRule="auto"/>
        <w:jc w:val="center"/>
        <w:outlineLvl w:val="0"/>
        <w:rPr>
          <w:rFonts w:ascii="Times New Roman" w:hAnsi="Times New Roman"/>
          <w:b/>
          <w:bCs/>
          <w:sz w:val="20"/>
          <w:szCs w:val="20"/>
          <w:lang w:eastAsia="ru-RU"/>
        </w:rPr>
      </w:pPr>
      <w:r w:rsidRPr="000364D9">
        <w:rPr>
          <w:rFonts w:ascii="Times New Roman" w:hAnsi="Times New Roman"/>
          <w:b/>
          <w:bCs/>
          <w:sz w:val="20"/>
          <w:szCs w:val="20"/>
          <w:lang w:eastAsia="ru-RU"/>
        </w:rPr>
        <w:t>АКТ</w:t>
      </w:r>
    </w:p>
    <w:p w14:paraId="4ADD5D86" w14:textId="77777777" w:rsidR="00C45472" w:rsidRPr="000364D9" w:rsidRDefault="00C45472" w:rsidP="00AD00AD">
      <w:pPr>
        <w:autoSpaceDE w:val="0"/>
        <w:autoSpaceDN w:val="0"/>
        <w:adjustRightInd w:val="0"/>
        <w:spacing w:after="0" w:line="240" w:lineRule="auto"/>
        <w:jc w:val="center"/>
        <w:outlineLvl w:val="0"/>
        <w:rPr>
          <w:rFonts w:ascii="Times New Roman" w:hAnsi="Times New Roman"/>
          <w:b/>
          <w:bCs/>
          <w:sz w:val="20"/>
          <w:szCs w:val="20"/>
          <w:lang w:eastAsia="ru-RU"/>
        </w:rPr>
      </w:pPr>
      <w:r w:rsidRPr="000364D9">
        <w:rPr>
          <w:rFonts w:ascii="Times New Roman" w:hAnsi="Times New Roman"/>
          <w:b/>
          <w:bCs/>
          <w:sz w:val="20"/>
          <w:szCs w:val="20"/>
          <w:lang w:eastAsia="ru-RU"/>
        </w:rPr>
        <w:t>ПРИЕМА-ПЕРЕДАЧИ ТОВАРА ПО КОНТРАКТУ</w:t>
      </w:r>
      <w:r w:rsidR="00E01568" w:rsidRPr="000364D9">
        <w:rPr>
          <w:rFonts w:ascii="Times New Roman" w:hAnsi="Times New Roman"/>
          <w:b/>
          <w:bCs/>
          <w:sz w:val="20"/>
          <w:szCs w:val="20"/>
          <w:lang w:eastAsia="ru-RU"/>
        </w:rPr>
        <w:t xml:space="preserve"> (ФОРМА)</w:t>
      </w:r>
    </w:p>
    <w:p w14:paraId="2959CCE0" w14:textId="77777777" w:rsidR="00C45472" w:rsidRPr="000364D9" w:rsidRDefault="00C45472" w:rsidP="00AD00AD">
      <w:pPr>
        <w:autoSpaceDE w:val="0"/>
        <w:autoSpaceDN w:val="0"/>
        <w:adjustRightInd w:val="0"/>
        <w:spacing w:after="0" w:line="240" w:lineRule="auto"/>
        <w:jc w:val="center"/>
        <w:outlineLvl w:val="0"/>
        <w:rPr>
          <w:rFonts w:ascii="Times New Roman" w:hAnsi="Times New Roman"/>
          <w:b/>
          <w:bCs/>
          <w:sz w:val="20"/>
          <w:szCs w:val="20"/>
          <w:lang w:eastAsia="ru-RU"/>
        </w:rPr>
      </w:pPr>
      <w:r w:rsidRPr="000364D9">
        <w:rPr>
          <w:rFonts w:ascii="Times New Roman" w:hAnsi="Times New Roman"/>
          <w:b/>
          <w:bCs/>
          <w:sz w:val="20"/>
          <w:szCs w:val="20"/>
          <w:lang w:eastAsia="ru-RU"/>
        </w:rPr>
        <w:t>от «___» _______________ 20</w:t>
      </w:r>
      <w:r w:rsidR="00ED2738" w:rsidRPr="000364D9">
        <w:rPr>
          <w:rFonts w:ascii="Times New Roman" w:hAnsi="Times New Roman"/>
          <w:b/>
          <w:bCs/>
          <w:sz w:val="20"/>
          <w:szCs w:val="20"/>
          <w:lang w:eastAsia="ru-RU"/>
        </w:rPr>
        <w:t>__</w:t>
      </w:r>
      <w:r w:rsidRPr="000364D9">
        <w:rPr>
          <w:rFonts w:ascii="Times New Roman" w:hAnsi="Times New Roman"/>
          <w:b/>
          <w:bCs/>
          <w:sz w:val="20"/>
          <w:szCs w:val="20"/>
          <w:lang w:eastAsia="ru-RU"/>
        </w:rPr>
        <w:t xml:space="preserve"> г. № _______</w:t>
      </w:r>
    </w:p>
    <w:p w14:paraId="75157621" w14:textId="77777777" w:rsidR="00C45472" w:rsidRPr="00AD00AD" w:rsidRDefault="00C45472" w:rsidP="00AD00AD">
      <w:pPr>
        <w:autoSpaceDE w:val="0"/>
        <w:autoSpaceDN w:val="0"/>
        <w:adjustRightInd w:val="0"/>
        <w:spacing w:line="240" w:lineRule="auto"/>
        <w:jc w:val="both"/>
        <w:outlineLvl w:val="0"/>
        <w:rPr>
          <w:rFonts w:ascii="Times New Roman" w:hAnsi="Times New Roman"/>
          <w:sz w:val="20"/>
          <w:szCs w:val="20"/>
          <w:lang w:eastAsia="ru-RU"/>
        </w:rPr>
      </w:pPr>
    </w:p>
    <w:p w14:paraId="5361B823" w14:textId="77777777" w:rsidR="00C45472" w:rsidRPr="00AD00AD" w:rsidRDefault="00310FC3"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w:t>
      </w:r>
      <w:r w:rsidR="00C45472" w:rsidRPr="00AD00AD">
        <w:rPr>
          <w:rFonts w:ascii="Times New Roman" w:hAnsi="Times New Roman"/>
          <w:sz w:val="20"/>
          <w:szCs w:val="20"/>
          <w:lang w:eastAsia="ru-RU"/>
        </w:rPr>
        <w:t>Поставщик</w:t>
      </w:r>
      <w:r w:rsidRPr="00AD00AD">
        <w:rPr>
          <w:rFonts w:ascii="Times New Roman" w:hAnsi="Times New Roman"/>
          <w:sz w:val="20"/>
          <w:szCs w:val="20"/>
          <w:lang w:eastAsia="ru-RU"/>
        </w:rPr>
        <w:t>»</w:t>
      </w:r>
      <w:r w:rsidR="00C45472" w:rsidRPr="00AD00AD">
        <w:rPr>
          <w:rFonts w:ascii="Times New Roman" w:hAnsi="Times New Roman"/>
          <w:sz w:val="20"/>
          <w:szCs w:val="20"/>
          <w:lang w:eastAsia="ru-RU"/>
        </w:rPr>
        <w:t xml:space="preserve"> 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w:t>
      </w:r>
      <w:r w:rsidRPr="00AD00AD">
        <w:rPr>
          <w:rFonts w:ascii="Times New Roman" w:hAnsi="Times New Roman"/>
          <w:sz w:val="20"/>
          <w:szCs w:val="20"/>
          <w:lang w:eastAsia="ru-RU"/>
        </w:rPr>
        <w:t>«</w:t>
      </w:r>
      <w:r w:rsidR="00C45472" w:rsidRPr="00AD00AD">
        <w:rPr>
          <w:rFonts w:ascii="Times New Roman" w:hAnsi="Times New Roman"/>
          <w:sz w:val="20"/>
          <w:szCs w:val="20"/>
          <w:lang w:eastAsia="ru-RU"/>
        </w:rPr>
        <w:t>Заказчик</w:t>
      </w:r>
      <w:r w:rsidRPr="00AD00AD">
        <w:rPr>
          <w:rFonts w:ascii="Times New Roman" w:hAnsi="Times New Roman"/>
          <w:sz w:val="20"/>
          <w:szCs w:val="20"/>
          <w:lang w:eastAsia="ru-RU"/>
        </w:rPr>
        <w:t>»</w:t>
      </w:r>
      <w:r w:rsidR="00C45472" w:rsidRPr="00AD00AD">
        <w:rPr>
          <w:rFonts w:ascii="Times New Roman" w:hAnsi="Times New Roman"/>
          <w:sz w:val="20"/>
          <w:szCs w:val="20"/>
          <w:lang w:eastAsia="ru-RU"/>
        </w:rPr>
        <w:t xml:space="preserve">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6E20322"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 Поставщик поставил, а Заказчик (Получатель) принял следующий Товар в соответствии со Спецификацией (</w:t>
      </w:r>
      <w:hyperlink r:id="rId23" w:history="1">
        <w:r w:rsidRPr="00AD00AD">
          <w:rPr>
            <w:rFonts w:ascii="Times New Roman" w:hAnsi="Times New Roman"/>
            <w:sz w:val="20"/>
            <w:szCs w:val="20"/>
            <w:lang w:eastAsia="ru-RU"/>
          </w:rPr>
          <w:t xml:space="preserve">приложение </w:t>
        </w:r>
        <w:r w:rsidR="00034B13" w:rsidRPr="00AD00AD">
          <w:rPr>
            <w:rFonts w:ascii="Times New Roman" w:hAnsi="Times New Roman"/>
            <w:sz w:val="20"/>
            <w:szCs w:val="20"/>
            <w:lang w:eastAsia="ru-RU"/>
          </w:rPr>
          <w:t xml:space="preserve">№ </w:t>
        </w:r>
        <w:r w:rsidRPr="00AD00AD">
          <w:rPr>
            <w:rFonts w:ascii="Times New Roman" w:hAnsi="Times New Roman"/>
            <w:sz w:val="20"/>
            <w:szCs w:val="20"/>
            <w:lang w:eastAsia="ru-RU"/>
          </w:rPr>
          <w:t>1</w:t>
        </w:r>
      </w:hyperlink>
      <w:r w:rsidRPr="00AD00AD">
        <w:rPr>
          <w:rFonts w:ascii="Times New Roman" w:hAnsi="Times New Roman"/>
          <w:sz w:val="20"/>
          <w:szCs w:val="20"/>
          <w:lang w:eastAsia="ru-RU"/>
        </w:rPr>
        <w:t xml:space="preserve"> к Контракту) в установленные сроки:</w:t>
      </w:r>
    </w:p>
    <w:p w14:paraId="079F2930"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 Наименование Товара:</w:t>
      </w:r>
    </w:p>
    <w:p w14:paraId="7FFBD73F"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1.2. Единица измерения Товара в соответствии с ЕСКЛП (ПЕ):</w:t>
      </w:r>
    </w:p>
    <w:p w14:paraId="7B7D90A8"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1.3. Количество лекарственных форм в первичной упаковке;</w:t>
      </w:r>
    </w:p>
    <w:p w14:paraId="1B237824"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1.4. Количество первичных упаковок во вторичной (потребительской)</w:t>
      </w:r>
    </w:p>
    <w:p w14:paraId="3AC4C157"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упаковке;</w:t>
      </w:r>
    </w:p>
    <w:p w14:paraId="2939EC4A"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1.5. Количество лекарственных форм во вторичной (потребительской) упаковке;</w:t>
      </w:r>
    </w:p>
    <w:p w14:paraId="2E2AA9E0"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1.6. Количество поставленного товара в единицах измерения ЕСКЛП (ПЕ):</w:t>
      </w:r>
    </w:p>
    <w:p w14:paraId="35C3CBCB"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1.7. Количество поставленных вторичных (потребительских) упаковок:</w:t>
      </w:r>
    </w:p>
    <w:p w14:paraId="336E0749"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1.8. Цена за вторичную (потребительскую) упаковку _________ (сумма прописью) руб. __ коп.</w:t>
      </w:r>
    </w:p>
    <w:p w14:paraId="1F1A3B83"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1.9. В том числе:</w:t>
      </w:r>
    </w:p>
    <w:p w14:paraId="4C69C8B6"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  НДС ___% ________ (сумма прописью) руб. ___ коп. (если облагается НДС)</w:t>
      </w:r>
    </w:p>
    <w:p w14:paraId="1145C9D5"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  оптовая надбавка _______ (сумма прописью) руб.  ___   коп. (если применяется)</w:t>
      </w:r>
    </w:p>
    <w:p w14:paraId="3D5CB071"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1.10. Серия Товара _________________</w:t>
      </w:r>
    </w:p>
    <w:p w14:paraId="27E9C481"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 xml:space="preserve">1.11. </w:t>
      </w:r>
      <w:hyperlink r:id="rId24" w:history="1">
        <w:r w:rsidRPr="00AD00AD">
          <w:rPr>
            <w:rFonts w:ascii="Times New Roman" w:hAnsi="Times New Roman"/>
            <w:sz w:val="20"/>
            <w:szCs w:val="20"/>
            <w:lang w:eastAsia="ru-RU"/>
          </w:rPr>
          <w:t>ОКПД 2</w:t>
        </w:r>
      </w:hyperlink>
      <w:r w:rsidRPr="00AD00AD">
        <w:rPr>
          <w:rFonts w:ascii="Times New Roman" w:hAnsi="Times New Roman"/>
          <w:sz w:val="20"/>
          <w:szCs w:val="20"/>
          <w:lang w:eastAsia="ru-RU"/>
        </w:rPr>
        <w:t xml:space="preserve"> ____________</w:t>
      </w:r>
    </w:p>
    <w:p w14:paraId="4E246074"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1.12. Срок годности Товара: _________________</w:t>
      </w:r>
    </w:p>
    <w:p w14:paraId="649528F1"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1.13.</w:t>
      </w:r>
      <w:r w:rsidR="00336F11" w:rsidRPr="00AD00AD">
        <w:rPr>
          <w:rFonts w:ascii="Times New Roman" w:hAnsi="Times New Roman"/>
          <w:sz w:val="20"/>
          <w:szCs w:val="20"/>
          <w:lang w:eastAsia="ru-RU"/>
        </w:rPr>
        <w:t xml:space="preserve"> </w:t>
      </w:r>
      <w:r w:rsidRPr="00AD00AD">
        <w:rPr>
          <w:rFonts w:ascii="Times New Roman" w:hAnsi="Times New Roman"/>
          <w:sz w:val="20"/>
          <w:szCs w:val="20"/>
          <w:lang w:eastAsia="ru-RU"/>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4950877B"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1.13.1.</w:t>
      </w:r>
      <w:r w:rsidR="00336F11" w:rsidRPr="00AD00AD">
        <w:rPr>
          <w:rFonts w:ascii="Times New Roman" w:hAnsi="Times New Roman"/>
          <w:sz w:val="20"/>
          <w:szCs w:val="20"/>
          <w:lang w:eastAsia="ru-RU"/>
        </w:rPr>
        <w:t xml:space="preserve"> </w:t>
      </w:r>
      <w:r w:rsidRPr="00AD00AD">
        <w:rPr>
          <w:rFonts w:ascii="Times New Roman" w:hAnsi="Times New Roman"/>
          <w:sz w:val="20"/>
          <w:szCs w:val="20"/>
          <w:lang w:eastAsia="ru-RU"/>
        </w:rPr>
        <w:t>Зарегистрированная предельная отпускная цена, установленная производителем лекарственного препарата, _______ (сумма прописью) руб. __ коп.</w:t>
      </w:r>
    </w:p>
    <w:p w14:paraId="316A6309"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1.13.2. Фактическая отпускная цена, установленная производителем лекарственного препарата (без НДС), руб.</w:t>
      </w:r>
    </w:p>
    <w:p w14:paraId="59661294"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1.13.3. Суммарный размер фактических оптовых надбавок, установленных организациями оптовой торговли, ________ (сумма прописью) руб. __ коп.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BE3AE74"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  К настоящему Акту прилагаются следующие документы, подтверждающие поставку Товара:</w:t>
      </w:r>
    </w:p>
    <w:p w14:paraId="28A86731"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 xml:space="preserve">2.1. </w:t>
      </w:r>
      <w:r w:rsidR="002E298C" w:rsidRPr="00AD00AD">
        <w:rPr>
          <w:rFonts w:ascii="Times New Roman" w:hAnsi="Times New Roman"/>
          <w:sz w:val="20"/>
          <w:szCs w:val="20"/>
          <w:lang w:eastAsia="ru-RU"/>
        </w:rPr>
        <w:t>УПД или т</w:t>
      </w:r>
      <w:r w:rsidRPr="00AD00AD">
        <w:rPr>
          <w:rFonts w:ascii="Times New Roman" w:hAnsi="Times New Roman"/>
          <w:sz w:val="20"/>
          <w:szCs w:val="20"/>
          <w:lang w:eastAsia="ru-RU"/>
        </w:rPr>
        <w:t xml:space="preserve">оварная накладная от </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__</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 xml:space="preserve"> ______ 20__ г. № _____</w:t>
      </w:r>
    </w:p>
    <w:p w14:paraId="5F8B8E7A"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 xml:space="preserve">2.2. Счет-фактура от </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__</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 xml:space="preserve"> _______ 20__ г. № _____</w:t>
      </w:r>
    </w:p>
    <w:p w14:paraId="07E5C9B2"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2.3.</w:t>
      </w:r>
      <w:r w:rsidR="00336F11" w:rsidRPr="00AD00AD">
        <w:rPr>
          <w:rFonts w:ascii="Times New Roman" w:hAnsi="Times New Roman"/>
          <w:sz w:val="20"/>
          <w:szCs w:val="20"/>
          <w:lang w:eastAsia="ru-RU"/>
        </w:rPr>
        <w:t xml:space="preserve"> </w:t>
      </w:r>
      <w:r w:rsidRPr="00AD00AD">
        <w:rPr>
          <w:rFonts w:ascii="Times New Roman" w:hAnsi="Times New Roman"/>
          <w:sz w:val="20"/>
          <w:szCs w:val="20"/>
          <w:lang w:eastAsia="ru-RU"/>
        </w:rPr>
        <w:t>Копия(</w:t>
      </w:r>
      <w:proofErr w:type="spellStart"/>
      <w:r w:rsidRPr="00AD00AD">
        <w:rPr>
          <w:rFonts w:ascii="Times New Roman" w:hAnsi="Times New Roman"/>
          <w:sz w:val="20"/>
          <w:szCs w:val="20"/>
          <w:lang w:eastAsia="ru-RU"/>
        </w:rPr>
        <w:t>ии</w:t>
      </w:r>
      <w:proofErr w:type="spellEnd"/>
      <w:r w:rsidRPr="00AD00AD">
        <w:rPr>
          <w:rFonts w:ascii="Times New Roman" w:hAnsi="Times New Roman"/>
          <w:sz w:val="20"/>
          <w:szCs w:val="20"/>
          <w:lang w:eastAsia="ru-RU"/>
        </w:rPr>
        <w:t>) регистрационного(</w:t>
      </w:r>
      <w:proofErr w:type="spellStart"/>
      <w:r w:rsidRPr="00AD00AD">
        <w:rPr>
          <w:rFonts w:ascii="Times New Roman" w:hAnsi="Times New Roman"/>
          <w:sz w:val="20"/>
          <w:szCs w:val="20"/>
          <w:lang w:eastAsia="ru-RU"/>
        </w:rPr>
        <w:t>ых</w:t>
      </w:r>
      <w:proofErr w:type="spellEnd"/>
      <w:r w:rsidRPr="00AD00AD">
        <w:rPr>
          <w:rFonts w:ascii="Times New Roman" w:hAnsi="Times New Roman"/>
          <w:sz w:val="20"/>
          <w:szCs w:val="20"/>
          <w:lang w:eastAsia="ru-RU"/>
        </w:rPr>
        <w:t>) удостоверения(</w:t>
      </w:r>
      <w:proofErr w:type="spellStart"/>
      <w:r w:rsidRPr="00AD00AD">
        <w:rPr>
          <w:rFonts w:ascii="Times New Roman" w:hAnsi="Times New Roman"/>
          <w:sz w:val="20"/>
          <w:szCs w:val="20"/>
          <w:lang w:eastAsia="ru-RU"/>
        </w:rPr>
        <w:t>ий</w:t>
      </w:r>
      <w:proofErr w:type="spellEnd"/>
      <w:r w:rsidRPr="00AD00AD">
        <w:rPr>
          <w:rFonts w:ascii="Times New Roman" w:hAnsi="Times New Roman"/>
          <w:sz w:val="20"/>
          <w:szCs w:val="20"/>
          <w:lang w:eastAsia="ru-RU"/>
        </w:rPr>
        <w:t>) лекарственного(</w:t>
      </w:r>
      <w:proofErr w:type="spellStart"/>
      <w:r w:rsidRPr="00AD00AD">
        <w:rPr>
          <w:rFonts w:ascii="Times New Roman" w:hAnsi="Times New Roman"/>
          <w:sz w:val="20"/>
          <w:szCs w:val="20"/>
          <w:lang w:eastAsia="ru-RU"/>
        </w:rPr>
        <w:t>ых</w:t>
      </w:r>
      <w:proofErr w:type="spellEnd"/>
      <w:r w:rsidRPr="00AD00AD">
        <w:rPr>
          <w:rFonts w:ascii="Times New Roman" w:hAnsi="Times New Roman"/>
          <w:sz w:val="20"/>
          <w:szCs w:val="20"/>
          <w:lang w:eastAsia="ru-RU"/>
        </w:rPr>
        <w:t>) препарата(</w:t>
      </w:r>
      <w:proofErr w:type="spellStart"/>
      <w:r w:rsidRPr="00AD00AD">
        <w:rPr>
          <w:rFonts w:ascii="Times New Roman" w:hAnsi="Times New Roman"/>
          <w:sz w:val="20"/>
          <w:szCs w:val="20"/>
          <w:lang w:eastAsia="ru-RU"/>
        </w:rPr>
        <w:t>ов</w:t>
      </w:r>
      <w:proofErr w:type="spellEnd"/>
      <w:r w:rsidRPr="00AD00AD">
        <w:rPr>
          <w:rFonts w:ascii="Times New Roman" w:hAnsi="Times New Roman"/>
          <w:sz w:val="20"/>
          <w:szCs w:val="20"/>
          <w:lang w:eastAsia="ru-RU"/>
        </w:rPr>
        <w:t xml:space="preserve">) от </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__</w:t>
      </w:r>
      <w:r w:rsidR="00310FC3" w:rsidRPr="00AD00AD">
        <w:rPr>
          <w:rFonts w:ascii="Times New Roman" w:hAnsi="Times New Roman"/>
          <w:sz w:val="20"/>
          <w:szCs w:val="20"/>
          <w:lang w:eastAsia="ru-RU"/>
        </w:rPr>
        <w:t>»</w:t>
      </w:r>
      <w:r w:rsidRPr="00AD00AD">
        <w:rPr>
          <w:rFonts w:ascii="Times New Roman" w:hAnsi="Times New Roman"/>
          <w:sz w:val="20"/>
          <w:szCs w:val="20"/>
          <w:lang w:eastAsia="ru-RU"/>
        </w:rPr>
        <w:t xml:space="preserve"> _______ 20__ г. № _____</w:t>
      </w:r>
    </w:p>
    <w:p w14:paraId="1577704F"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221C347C"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2.5. Инструкция(</w:t>
      </w:r>
      <w:proofErr w:type="spellStart"/>
      <w:r w:rsidRPr="00AD00AD">
        <w:rPr>
          <w:rFonts w:ascii="Times New Roman" w:hAnsi="Times New Roman"/>
          <w:sz w:val="20"/>
          <w:szCs w:val="20"/>
          <w:lang w:eastAsia="ru-RU"/>
        </w:rPr>
        <w:t>ии</w:t>
      </w:r>
      <w:proofErr w:type="spellEnd"/>
      <w:r w:rsidRPr="00AD00AD">
        <w:rPr>
          <w:rFonts w:ascii="Times New Roman" w:hAnsi="Times New Roman"/>
          <w:sz w:val="20"/>
          <w:szCs w:val="20"/>
          <w:lang w:eastAsia="ru-RU"/>
        </w:rPr>
        <w:t>) по медицинскому применению Товара на русском языке.</w:t>
      </w:r>
    </w:p>
    <w:p w14:paraId="2F162BDA"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2.6. Копия Спецификации (</w:t>
      </w:r>
      <w:hyperlink r:id="rId25" w:history="1">
        <w:r w:rsidR="00034B13" w:rsidRPr="00AD00AD">
          <w:rPr>
            <w:rFonts w:ascii="Times New Roman" w:hAnsi="Times New Roman"/>
            <w:sz w:val="20"/>
            <w:szCs w:val="20"/>
            <w:lang w:eastAsia="ru-RU"/>
          </w:rPr>
          <w:t>п</w:t>
        </w:r>
        <w:r w:rsidRPr="00AD00AD">
          <w:rPr>
            <w:rFonts w:ascii="Times New Roman" w:hAnsi="Times New Roman"/>
            <w:sz w:val="20"/>
            <w:szCs w:val="20"/>
            <w:lang w:eastAsia="ru-RU"/>
          </w:rPr>
          <w:t xml:space="preserve">риложение </w:t>
        </w:r>
        <w:r w:rsidR="00034B13" w:rsidRPr="00AD00AD">
          <w:rPr>
            <w:rFonts w:ascii="Times New Roman" w:hAnsi="Times New Roman"/>
            <w:sz w:val="20"/>
            <w:szCs w:val="20"/>
            <w:lang w:eastAsia="ru-RU"/>
          </w:rPr>
          <w:t>№</w:t>
        </w:r>
        <w:r w:rsidRPr="00AD00AD">
          <w:rPr>
            <w:rFonts w:ascii="Times New Roman" w:hAnsi="Times New Roman"/>
            <w:sz w:val="20"/>
            <w:szCs w:val="20"/>
            <w:lang w:eastAsia="ru-RU"/>
          </w:rPr>
          <w:t xml:space="preserve"> 1</w:t>
        </w:r>
      </w:hyperlink>
      <w:r w:rsidRPr="00AD00AD">
        <w:rPr>
          <w:rFonts w:ascii="Times New Roman" w:hAnsi="Times New Roman"/>
          <w:sz w:val="20"/>
          <w:szCs w:val="20"/>
          <w:lang w:eastAsia="ru-RU"/>
        </w:rPr>
        <w:t xml:space="preserve"> к Контракту).</w:t>
      </w:r>
    </w:p>
    <w:p w14:paraId="009D0385" w14:textId="77777777" w:rsidR="00C45472" w:rsidRPr="00AD00AD" w:rsidRDefault="00C45472" w:rsidP="00AD00AD">
      <w:pPr>
        <w:autoSpaceDE w:val="0"/>
        <w:autoSpaceDN w:val="0"/>
        <w:adjustRightInd w:val="0"/>
        <w:spacing w:after="0" w:line="240" w:lineRule="auto"/>
        <w:jc w:val="both"/>
        <w:outlineLvl w:val="0"/>
        <w:rPr>
          <w:rFonts w:ascii="Times New Roman" w:hAnsi="Times New Roman"/>
          <w:sz w:val="20"/>
          <w:szCs w:val="20"/>
          <w:lang w:eastAsia="ru-RU"/>
        </w:rPr>
      </w:pPr>
      <w:r w:rsidRPr="00AD00AD">
        <w:rPr>
          <w:rFonts w:ascii="Times New Roman" w:hAnsi="Times New Roman"/>
          <w:sz w:val="20"/>
          <w:szCs w:val="20"/>
          <w:lang w:eastAsia="ru-RU"/>
        </w:rPr>
        <w:t>2.7. Копия Технических характеристик (</w:t>
      </w:r>
      <w:hyperlink r:id="rId26" w:history="1">
        <w:r w:rsidR="00034B13" w:rsidRPr="00AD00AD">
          <w:rPr>
            <w:rFonts w:ascii="Times New Roman" w:hAnsi="Times New Roman"/>
            <w:sz w:val="20"/>
            <w:szCs w:val="20"/>
            <w:lang w:eastAsia="ru-RU"/>
          </w:rPr>
          <w:t>п</w:t>
        </w:r>
        <w:r w:rsidRPr="00AD00AD">
          <w:rPr>
            <w:rFonts w:ascii="Times New Roman" w:hAnsi="Times New Roman"/>
            <w:sz w:val="20"/>
            <w:szCs w:val="20"/>
            <w:lang w:eastAsia="ru-RU"/>
          </w:rPr>
          <w:t xml:space="preserve">риложение </w:t>
        </w:r>
        <w:r w:rsidR="00034B13" w:rsidRPr="00AD00AD">
          <w:rPr>
            <w:rFonts w:ascii="Times New Roman" w:hAnsi="Times New Roman"/>
            <w:sz w:val="20"/>
            <w:szCs w:val="20"/>
            <w:lang w:eastAsia="ru-RU"/>
          </w:rPr>
          <w:t xml:space="preserve">№ </w:t>
        </w:r>
        <w:r w:rsidRPr="00AD00AD">
          <w:rPr>
            <w:rFonts w:ascii="Times New Roman" w:hAnsi="Times New Roman"/>
            <w:sz w:val="20"/>
            <w:szCs w:val="20"/>
            <w:lang w:eastAsia="ru-RU"/>
          </w:rPr>
          <w:t>2</w:t>
        </w:r>
      </w:hyperlink>
      <w:r w:rsidRPr="00AD00AD">
        <w:rPr>
          <w:rFonts w:ascii="Times New Roman" w:hAnsi="Times New Roman"/>
          <w:sz w:val="20"/>
          <w:szCs w:val="20"/>
          <w:lang w:eastAsia="ru-RU"/>
        </w:rPr>
        <w:t xml:space="preserve"> к Контракту).</w:t>
      </w:r>
    </w:p>
    <w:p w14:paraId="229CB712" w14:textId="77777777" w:rsidR="009839B6" w:rsidRPr="00AD00AD" w:rsidRDefault="009839B6" w:rsidP="00AD00AD">
      <w:pPr>
        <w:spacing w:after="0" w:line="240" w:lineRule="auto"/>
        <w:jc w:val="center"/>
        <w:rPr>
          <w:rFonts w:ascii="Times New Roman" w:hAnsi="Times New Roman"/>
          <w:sz w:val="20"/>
          <w:szCs w:val="20"/>
          <w:lang w:eastAsia="ru-RU"/>
        </w:rPr>
      </w:pPr>
    </w:p>
    <w:p w14:paraId="7127F864" w14:textId="77777777" w:rsidR="00600BBF" w:rsidRPr="00AD00AD" w:rsidRDefault="00E01568" w:rsidP="00003D58">
      <w:pPr>
        <w:spacing w:after="0" w:line="360" w:lineRule="auto"/>
        <w:jc w:val="center"/>
        <w:rPr>
          <w:rFonts w:ascii="Times New Roman" w:hAnsi="Times New Roman"/>
          <w:b/>
          <w:bCs/>
          <w:sz w:val="20"/>
          <w:szCs w:val="20"/>
          <w:lang w:eastAsia="ru-RU"/>
        </w:rPr>
      </w:pPr>
      <w:r w:rsidRPr="00AD00AD">
        <w:rPr>
          <w:rFonts w:ascii="Times New Roman" w:hAnsi="Times New Roman"/>
          <w:b/>
          <w:bCs/>
          <w:sz w:val="20"/>
          <w:szCs w:val="20"/>
          <w:lang w:eastAsia="ru-RU"/>
        </w:rPr>
        <w:t>Форма</w:t>
      </w:r>
      <w:r w:rsidR="00310FC3" w:rsidRPr="00AD00AD">
        <w:rPr>
          <w:rFonts w:ascii="Times New Roman" w:hAnsi="Times New Roman"/>
          <w:b/>
          <w:bCs/>
          <w:sz w:val="20"/>
          <w:szCs w:val="20"/>
          <w:lang w:eastAsia="ru-RU"/>
        </w:rPr>
        <w:t xml:space="preserve"> согласован</w:t>
      </w:r>
      <w:r w:rsidRPr="00AD00AD">
        <w:rPr>
          <w:rFonts w:ascii="Times New Roman" w:hAnsi="Times New Roman"/>
          <w:b/>
          <w:bCs/>
          <w:sz w:val="20"/>
          <w:szCs w:val="20"/>
          <w:lang w:eastAsia="ru-RU"/>
        </w:rPr>
        <w:t>а</w:t>
      </w:r>
    </w:p>
    <w:tbl>
      <w:tblPr>
        <w:tblW w:w="9348" w:type="dxa"/>
        <w:tblInd w:w="108" w:type="dxa"/>
        <w:tblLayout w:type="fixed"/>
        <w:tblLook w:val="04A0" w:firstRow="1" w:lastRow="0" w:firstColumn="1" w:lastColumn="0" w:noHBand="0" w:noVBand="1"/>
      </w:tblPr>
      <w:tblGrid>
        <w:gridCol w:w="4674"/>
        <w:gridCol w:w="4674"/>
      </w:tblGrid>
      <w:tr w:rsidR="00F0094E" w:rsidRPr="00AD00AD" w14:paraId="7E476E17" w14:textId="77777777" w:rsidTr="009839B6">
        <w:trPr>
          <w:trHeight w:val="378"/>
        </w:trPr>
        <w:tc>
          <w:tcPr>
            <w:tcW w:w="4674" w:type="dxa"/>
            <w:shd w:val="clear" w:color="auto" w:fill="FFFFFF"/>
          </w:tcPr>
          <w:p w14:paraId="25710B47" w14:textId="77777777" w:rsidR="00F0094E" w:rsidRPr="00AD00AD" w:rsidRDefault="00F0094E"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От Заказчика</w:t>
            </w:r>
            <w:r w:rsidR="007F3F8C" w:rsidRPr="00AD00AD">
              <w:rPr>
                <w:rFonts w:ascii="Times New Roman" w:eastAsia="DejaVu Sans" w:hAnsi="Times New Roman"/>
                <w:sz w:val="20"/>
                <w:szCs w:val="20"/>
                <w:lang w:eastAsia="hi-IN" w:bidi="hi-IN"/>
              </w:rPr>
              <w:t>:</w:t>
            </w:r>
          </w:p>
        </w:tc>
        <w:tc>
          <w:tcPr>
            <w:tcW w:w="4674" w:type="dxa"/>
            <w:shd w:val="clear" w:color="auto" w:fill="FFFFFF"/>
          </w:tcPr>
          <w:p w14:paraId="7CCA7715" w14:textId="77777777" w:rsidR="00F0094E" w:rsidRPr="00AD00AD" w:rsidRDefault="00F0094E"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От Поставщика</w:t>
            </w:r>
            <w:r w:rsidR="007F3F8C" w:rsidRPr="00AD00AD">
              <w:rPr>
                <w:rFonts w:ascii="Times New Roman" w:eastAsia="DejaVu Sans" w:hAnsi="Times New Roman"/>
                <w:sz w:val="20"/>
                <w:szCs w:val="20"/>
                <w:lang w:eastAsia="hi-IN" w:bidi="hi-IN"/>
              </w:rPr>
              <w:t>:</w:t>
            </w:r>
          </w:p>
        </w:tc>
      </w:tr>
      <w:tr w:rsidR="00E104E8" w:rsidRPr="00AD00AD" w14:paraId="0F5C00A9" w14:textId="77777777" w:rsidTr="00D56318">
        <w:trPr>
          <w:trHeight w:val="1062"/>
        </w:trPr>
        <w:tc>
          <w:tcPr>
            <w:tcW w:w="4674" w:type="dxa"/>
            <w:shd w:val="clear" w:color="auto" w:fill="FFFFFF"/>
            <w:vAlign w:val="center"/>
          </w:tcPr>
          <w:p w14:paraId="1557662A" w14:textId="77777777" w:rsidR="00E104E8"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Pr>
                <w:rFonts w:ascii="Times New Roman" w:eastAsia="DejaVu Sans" w:hAnsi="Times New Roman"/>
                <w:sz w:val="20"/>
                <w:szCs w:val="20"/>
                <w:lang w:eastAsia="hi-IN" w:bidi="hi-IN"/>
              </w:rPr>
              <w:t>Главный врач</w:t>
            </w:r>
          </w:p>
          <w:p w14:paraId="54F70BD5"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248DDB86"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712B61CB"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_______________________ </w:t>
            </w:r>
            <w:r>
              <w:rPr>
                <w:rFonts w:ascii="Times New Roman" w:eastAsia="DejaVu Sans" w:hAnsi="Times New Roman"/>
                <w:sz w:val="20"/>
                <w:szCs w:val="20"/>
                <w:lang w:eastAsia="hi-IN" w:bidi="hi-IN"/>
              </w:rPr>
              <w:t>Н.Б. Забродина</w:t>
            </w:r>
          </w:p>
          <w:p w14:paraId="285398D7" w14:textId="77777777" w:rsidR="00E104E8" w:rsidRPr="00AD00AD" w:rsidRDefault="00E104E8" w:rsidP="00E104E8">
            <w:pPr>
              <w:widowControl w:val="0"/>
              <w:suppressAutoHyphens/>
              <w:spacing w:after="0" w:line="240" w:lineRule="auto"/>
              <w:contextualSpacing/>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М.П</w:t>
            </w:r>
          </w:p>
        </w:tc>
        <w:tc>
          <w:tcPr>
            <w:tcW w:w="4674" w:type="dxa"/>
            <w:shd w:val="clear" w:color="auto" w:fill="FFFFFF"/>
            <w:vAlign w:val="center"/>
          </w:tcPr>
          <w:p w14:paraId="2A1B3FC2" w14:textId="77777777" w:rsidR="00950020" w:rsidRPr="00950020" w:rsidRDefault="00756B01" w:rsidP="00950020">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_______________</w:t>
            </w:r>
          </w:p>
          <w:p w14:paraId="7269AC2C"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5AFF04C0"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046621D4"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r w:rsidRPr="00950020">
              <w:rPr>
                <w:rFonts w:ascii="Times New Roman" w:eastAsia="Times New Roman" w:hAnsi="Times New Roman"/>
                <w:sz w:val="20"/>
                <w:szCs w:val="20"/>
              </w:rPr>
              <w:t xml:space="preserve">_______________________ </w:t>
            </w:r>
            <w:r w:rsidR="00756B01">
              <w:rPr>
                <w:rFonts w:ascii="Times New Roman" w:eastAsia="Times New Roman" w:hAnsi="Times New Roman"/>
                <w:sz w:val="20"/>
                <w:szCs w:val="20"/>
              </w:rPr>
              <w:t>_______________</w:t>
            </w:r>
            <w:r w:rsidRPr="00950020">
              <w:rPr>
                <w:rFonts w:ascii="Times New Roman" w:eastAsia="Times New Roman" w:hAnsi="Times New Roman"/>
                <w:sz w:val="20"/>
                <w:szCs w:val="20"/>
              </w:rPr>
              <w:t xml:space="preserve"> </w:t>
            </w:r>
          </w:p>
          <w:p w14:paraId="5D2C80F4" w14:textId="77777777" w:rsidR="00E104E8" w:rsidRPr="00AD00AD" w:rsidRDefault="00950020" w:rsidP="00950020">
            <w:pPr>
              <w:spacing w:after="0" w:line="240" w:lineRule="auto"/>
              <w:contextualSpacing/>
              <w:rPr>
                <w:rFonts w:ascii="Times New Roman" w:eastAsia="Times New Roman" w:hAnsi="Times New Roman"/>
                <w:sz w:val="20"/>
                <w:szCs w:val="20"/>
              </w:rPr>
            </w:pPr>
            <w:r w:rsidRPr="00950020">
              <w:rPr>
                <w:rFonts w:ascii="Times New Roman" w:eastAsia="Times New Roman" w:hAnsi="Times New Roman"/>
                <w:sz w:val="20"/>
                <w:szCs w:val="20"/>
              </w:rPr>
              <w:t>М.П</w:t>
            </w:r>
          </w:p>
        </w:tc>
      </w:tr>
    </w:tbl>
    <w:p w14:paraId="57921C13" w14:textId="77777777" w:rsidR="00F31E53" w:rsidRPr="00AD00AD" w:rsidRDefault="00F31E53" w:rsidP="00AD00AD">
      <w:pPr>
        <w:spacing w:after="0" w:line="240" w:lineRule="auto"/>
        <w:rPr>
          <w:rFonts w:ascii="Times New Roman" w:eastAsia="Times New Roman" w:hAnsi="Times New Roman"/>
          <w:sz w:val="20"/>
          <w:szCs w:val="20"/>
          <w:lang w:eastAsia="ru-RU"/>
        </w:rPr>
        <w:sectPr w:rsidR="00F31E53" w:rsidRPr="00AD00AD" w:rsidSect="009839B6">
          <w:pgSz w:w="11906" w:h="16838"/>
          <w:pgMar w:top="1134" w:right="850" w:bottom="1134" w:left="1701" w:header="708" w:footer="708" w:gutter="0"/>
          <w:pgNumType w:start="1"/>
          <w:cols w:space="708"/>
          <w:titlePg/>
          <w:docGrid w:linePitch="360"/>
        </w:sectPr>
      </w:pPr>
    </w:p>
    <w:p w14:paraId="1B4BE616" w14:textId="77777777" w:rsidR="00653A5A" w:rsidRPr="00AD00AD" w:rsidRDefault="00653A5A" w:rsidP="00AD00AD">
      <w:pPr>
        <w:autoSpaceDE w:val="0"/>
        <w:autoSpaceDN w:val="0"/>
        <w:adjustRightInd w:val="0"/>
        <w:spacing w:after="0" w:line="240" w:lineRule="auto"/>
        <w:jc w:val="right"/>
        <w:outlineLvl w:val="0"/>
        <w:rPr>
          <w:rFonts w:ascii="Times New Roman" w:hAnsi="Times New Roman"/>
          <w:sz w:val="20"/>
          <w:szCs w:val="20"/>
          <w:lang w:eastAsia="ru-RU"/>
        </w:rPr>
      </w:pPr>
      <w:r w:rsidRPr="00AD00AD">
        <w:rPr>
          <w:rFonts w:ascii="Times New Roman" w:hAnsi="Times New Roman"/>
          <w:sz w:val="20"/>
          <w:szCs w:val="20"/>
          <w:lang w:eastAsia="ru-RU"/>
        </w:rPr>
        <w:lastRenderedPageBreak/>
        <w:t xml:space="preserve">Приложение № </w:t>
      </w:r>
      <w:r w:rsidR="00F32D57" w:rsidRPr="00AD00AD">
        <w:rPr>
          <w:rFonts w:ascii="Times New Roman" w:hAnsi="Times New Roman"/>
          <w:sz w:val="20"/>
          <w:szCs w:val="20"/>
          <w:lang w:eastAsia="ru-RU"/>
        </w:rPr>
        <w:t>4</w:t>
      </w:r>
      <w:r w:rsidRPr="00AD00AD">
        <w:rPr>
          <w:rFonts w:ascii="Times New Roman" w:hAnsi="Times New Roman"/>
          <w:sz w:val="20"/>
          <w:szCs w:val="20"/>
          <w:lang w:eastAsia="ru-RU"/>
        </w:rPr>
        <w:t xml:space="preserve"> </w:t>
      </w:r>
    </w:p>
    <w:p w14:paraId="49C6A405" w14:textId="77777777" w:rsidR="00653A5A" w:rsidRPr="00AD00AD" w:rsidRDefault="002551AA" w:rsidP="00AD00AD">
      <w:pPr>
        <w:autoSpaceDE w:val="0"/>
        <w:autoSpaceDN w:val="0"/>
        <w:adjustRightInd w:val="0"/>
        <w:spacing w:after="0" w:line="240" w:lineRule="auto"/>
        <w:jc w:val="right"/>
        <w:outlineLvl w:val="0"/>
        <w:rPr>
          <w:rFonts w:ascii="Times New Roman" w:hAnsi="Times New Roman"/>
          <w:sz w:val="20"/>
          <w:szCs w:val="20"/>
          <w:lang w:eastAsia="ru-RU"/>
        </w:rPr>
      </w:pPr>
      <w:r w:rsidRPr="00AD00AD">
        <w:rPr>
          <w:rFonts w:ascii="Times New Roman" w:hAnsi="Times New Roman"/>
          <w:sz w:val="20"/>
          <w:szCs w:val="20"/>
          <w:lang w:eastAsia="ru-RU"/>
        </w:rPr>
        <w:t xml:space="preserve">к Контракту от </w:t>
      </w:r>
      <w:r w:rsidR="00756B01" w:rsidRPr="00756B01">
        <w:rPr>
          <w:rFonts w:ascii="Times New Roman" w:hAnsi="Times New Roman"/>
          <w:sz w:val="20"/>
          <w:szCs w:val="20"/>
          <w:lang w:eastAsia="ru-RU"/>
        </w:rPr>
        <w:t>«__» ______________ 202</w:t>
      </w:r>
      <w:r w:rsidR="003B39A8">
        <w:rPr>
          <w:rFonts w:ascii="Times New Roman" w:hAnsi="Times New Roman"/>
          <w:sz w:val="20"/>
          <w:szCs w:val="20"/>
          <w:lang w:eastAsia="ru-RU"/>
        </w:rPr>
        <w:t>6</w:t>
      </w:r>
      <w:r w:rsidR="00756B01" w:rsidRPr="00756B01">
        <w:rPr>
          <w:rFonts w:ascii="Times New Roman" w:hAnsi="Times New Roman"/>
          <w:sz w:val="20"/>
          <w:szCs w:val="20"/>
          <w:lang w:eastAsia="ru-RU"/>
        </w:rPr>
        <w:t xml:space="preserve"> г. № ___-2</w:t>
      </w:r>
      <w:r w:rsidR="003B39A8">
        <w:rPr>
          <w:rFonts w:ascii="Times New Roman" w:hAnsi="Times New Roman"/>
          <w:sz w:val="20"/>
          <w:szCs w:val="20"/>
          <w:lang w:eastAsia="ru-RU"/>
        </w:rPr>
        <w:t>6</w:t>
      </w:r>
      <w:r w:rsidR="00756B01" w:rsidRPr="00756B01">
        <w:rPr>
          <w:rFonts w:ascii="Times New Roman" w:hAnsi="Times New Roman"/>
          <w:sz w:val="20"/>
          <w:szCs w:val="20"/>
          <w:lang w:eastAsia="ru-RU"/>
        </w:rPr>
        <w:t>-</w:t>
      </w:r>
      <w:r w:rsidR="00E84C23">
        <w:rPr>
          <w:rFonts w:ascii="Times New Roman" w:hAnsi="Times New Roman"/>
          <w:sz w:val="20"/>
          <w:szCs w:val="20"/>
          <w:lang w:eastAsia="ru-RU"/>
        </w:rPr>
        <w:t>ЕАТ</w:t>
      </w:r>
    </w:p>
    <w:p w14:paraId="648F3F56" w14:textId="77777777" w:rsidR="00653A5A" w:rsidRPr="00AD00AD" w:rsidRDefault="00653A5A" w:rsidP="00AD00AD">
      <w:pPr>
        <w:autoSpaceDE w:val="0"/>
        <w:autoSpaceDN w:val="0"/>
        <w:adjustRightInd w:val="0"/>
        <w:spacing w:after="0" w:line="240" w:lineRule="auto"/>
        <w:jc w:val="center"/>
        <w:outlineLvl w:val="0"/>
        <w:rPr>
          <w:rFonts w:ascii="Times New Roman" w:hAnsi="Times New Roman"/>
          <w:sz w:val="20"/>
          <w:szCs w:val="20"/>
          <w:lang w:eastAsia="ru-RU"/>
        </w:rPr>
      </w:pPr>
    </w:p>
    <w:p w14:paraId="667DB92E" w14:textId="77777777" w:rsidR="00AF2AE9" w:rsidRPr="000364D9" w:rsidRDefault="00AF2AE9" w:rsidP="00AD00AD">
      <w:pPr>
        <w:autoSpaceDE w:val="0"/>
        <w:autoSpaceDN w:val="0"/>
        <w:adjustRightInd w:val="0"/>
        <w:spacing w:after="0" w:line="240" w:lineRule="auto"/>
        <w:jc w:val="center"/>
        <w:outlineLvl w:val="0"/>
        <w:rPr>
          <w:rFonts w:ascii="Times New Roman" w:hAnsi="Times New Roman"/>
          <w:b/>
          <w:bCs/>
          <w:sz w:val="20"/>
          <w:szCs w:val="20"/>
          <w:lang w:eastAsia="ru-RU"/>
        </w:rPr>
      </w:pPr>
      <w:r w:rsidRPr="000364D9">
        <w:rPr>
          <w:rFonts w:ascii="Times New Roman" w:hAnsi="Times New Roman"/>
          <w:b/>
          <w:bCs/>
          <w:sz w:val="20"/>
          <w:szCs w:val="20"/>
          <w:lang w:eastAsia="ru-RU"/>
        </w:rPr>
        <w:t>АКТ СВЕРКИ РАСЧЕТОВ</w:t>
      </w:r>
      <w:r w:rsidR="00E01568" w:rsidRPr="000364D9">
        <w:rPr>
          <w:rFonts w:ascii="Times New Roman" w:hAnsi="Times New Roman"/>
          <w:b/>
          <w:bCs/>
          <w:sz w:val="20"/>
          <w:szCs w:val="20"/>
          <w:lang w:eastAsia="ru-RU"/>
        </w:rPr>
        <w:t xml:space="preserve"> (ФОРМА)</w:t>
      </w:r>
    </w:p>
    <w:p w14:paraId="00360BFB" w14:textId="77777777" w:rsidR="00AF2AE9" w:rsidRPr="00AD00AD" w:rsidRDefault="00AF2AE9" w:rsidP="00AD00AD">
      <w:pPr>
        <w:spacing w:after="0" w:line="240" w:lineRule="auto"/>
        <w:rPr>
          <w:rFonts w:ascii="Times New Roman" w:hAnsi="Times New Roman"/>
          <w:sz w:val="20"/>
          <w:szCs w:val="20"/>
          <w:lang w:eastAsia="ru-RU"/>
        </w:rPr>
      </w:pPr>
    </w:p>
    <w:tbl>
      <w:tblPr>
        <w:tblW w:w="9498" w:type="dxa"/>
        <w:tblInd w:w="108" w:type="dxa"/>
        <w:tblLayout w:type="fixed"/>
        <w:tblLook w:val="04A0" w:firstRow="1" w:lastRow="0" w:firstColumn="1" w:lastColumn="0" w:noHBand="0" w:noVBand="1"/>
      </w:tblPr>
      <w:tblGrid>
        <w:gridCol w:w="851"/>
        <w:gridCol w:w="1843"/>
        <w:gridCol w:w="2268"/>
        <w:gridCol w:w="141"/>
        <w:gridCol w:w="142"/>
        <w:gridCol w:w="142"/>
        <w:gridCol w:w="2126"/>
        <w:gridCol w:w="693"/>
        <w:gridCol w:w="1292"/>
      </w:tblGrid>
      <w:tr w:rsidR="00AF2AE9" w:rsidRPr="00AD00AD" w14:paraId="6C08990B" w14:textId="77777777">
        <w:tc>
          <w:tcPr>
            <w:tcW w:w="851" w:type="dxa"/>
            <w:shd w:val="clear" w:color="auto" w:fill="auto"/>
            <w:vAlign w:val="bottom"/>
          </w:tcPr>
          <w:p w14:paraId="34764FBC" w14:textId="77777777" w:rsidR="00AF2AE9" w:rsidRPr="00AD00AD" w:rsidRDefault="00AF2AE9" w:rsidP="00AD00AD">
            <w:pPr>
              <w:widowControl w:val="0"/>
              <w:autoSpaceDE w:val="0"/>
              <w:autoSpaceDN w:val="0"/>
              <w:spacing w:after="0" w:line="240" w:lineRule="auto"/>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между</w:t>
            </w:r>
          </w:p>
        </w:tc>
        <w:tc>
          <w:tcPr>
            <w:tcW w:w="4111" w:type="dxa"/>
            <w:gridSpan w:val="2"/>
            <w:shd w:val="clear" w:color="auto" w:fill="auto"/>
            <w:vAlign w:val="bottom"/>
          </w:tcPr>
          <w:p w14:paraId="39DDB7F0" w14:textId="77777777" w:rsidR="00AF2AE9" w:rsidRPr="00AD00AD" w:rsidRDefault="00AF2AE9" w:rsidP="00AD00AD">
            <w:pPr>
              <w:widowControl w:val="0"/>
              <w:autoSpaceDE w:val="0"/>
              <w:autoSpaceDN w:val="0"/>
              <w:spacing w:after="0" w:line="240" w:lineRule="auto"/>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Федеральное бюджетное учреждение «Центральная клиническая больница гражданской авиации» (ЦКБ ГА)</w:t>
            </w:r>
          </w:p>
        </w:tc>
        <w:tc>
          <w:tcPr>
            <w:tcW w:w="283" w:type="dxa"/>
            <w:gridSpan w:val="2"/>
            <w:shd w:val="clear" w:color="auto" w:fill="auto"/>
            <w:vAlign w:val="bottom"/>
          </w:tcPr>
          <w:p w14:paraId="09E655D9" w14:textId="77777777" w:rsidR="00AF2AE9" w:rsidRPr="00AD00AD" w:rsidRDefault="00AF2AE9" w:rsidP="00AD00AD">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и</w:t>
            </w:r>
          </w:p>
        </w:tc>
        <w:tc>
          <w:tcPr>
            <w:tcW w:w="4253" w:type="dxa"/>
            <w:gridSpan w:val="4"/>
            <w:shd w:val="clear" w:color="auto" w:fill="auto"/>
            <w:vAlign w:val="bottom"/>
          </w:tcPr>
          <w:p w14:paraId="64780945" w14:textId="77777777" w:rsidR="00AF2AE9" w:rsidRPr="00AD00AD" w:rsidRDefault="00AF2AE9" w:rsidP="00AD00AD">
            <w:pPr>
              <w:widowControl w:val="0"/>
              <w:autoSpaceDE w:val="0"/>
              <w:autoSpaceDN w:val="0"/>
              <w:spacing w:after="0" w:line="240" w:lineRule="auto"/>
              <w:jc w:val="center"/>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______________________________________</w:t>
            </w:r>
          </w:p>
        </w:tc>
      </w:tr>
      <w:tr w:rsidR="00AF2AE9" w:rsidRPr="00AD00AD" w14:paraId="1A2CBF7F" w14:textId="77777777">
        <w:trPr>
          <w:trHeight w:val="247"/>
        </w:trPr>
        <w:tc>
          <w:tcPr>
            <w:tcW w:w="2694" w:type="dxa"/>
            <w:gridSpan w:val="2"/>
            <w:tcBorders>
              <w:top w:val="nil"/>
              <w:left w:val="nil"/>
              <w:bottom w:val="nil"/>
              <w:right w:val="nil"/>
            </w:tcBorders>
            <w:shd w:val="clear" w:color="auto" w:fill="auto"/>
            <w:noWrap/>
            <w:vAlign w:val="bottom"/>
            <w:hideMark/>
          </w:tcPr>
          <w:p w14:paraId="20E43A4D"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Мы, нижеподписавшиеся,</w:t>
            </w:r>
          </w:p>
        </w:tc>
        <w:tc>
          <w:tcPr>
            <w:tcW w:w="2409" w:type="dxa"/>
            <w:gridSpan w:val="2"/>
            <w:tcBorders>
              <w:top w:val="nil"/>
              <w:left w:val="nil"/>
              <w:bottom w:val="single" w:sz="4" w:space="0" w:color="auto"/>
              <w:right w:val="nil"/>
            </w:tcBorders>
            <w:shd w:val="clear" w:color="auto" w:fill="auto"/>
            <w:vAlign w:val="bottom"/>
            <w:hideMark/>
          </w:tcPr>
          <w:p w14:paraId="6E9D66D3" w14:textId="77777777" w:rsidR="00AF2AE9" w:rsidRPr="00AD00AD" w:rsidRDefault="00AF2AE9" w:rsidP="00AD00AD">
            <w:pPr>
              <w:spacing w:after="0" w:line="240" w:lineRule="auto"/>
              <w:rPr>
                <w:rFonts w:ascii="Times New Roman" w:eastAsia="Times New Roman" w:hAnsi="Times New Roman"/>
                <w:sz w:val="20"/>
                <w:szCs w:val="20"/>
                <w:lang w:eastAsia="ru-RU"/>
              </w:rPr>
            </w:pPr>
            <w:bookmarkStart w:id="6" w:name="RANGE!I5"/>
            <w:r w:rsidRPr="00AD00AD">
              <w:rPr>
                <w:rFonts w:ascii="Times New Roman" w:eastAsia="Times New Roman" w:hAnsi="Times New Roman"/>
                <w:sz w:val="20"/>
                <w:szCs w:val="20"/>
                <w:lang w:eastAsia="ru-RU"/>
              </w:rPr>
              <w:t> </w:t>
            </w:r>
            <w:bookmarkEnd w:id="6"/>
          </w:p>
        </w:tc>
        <w:tc>
          <w:tcPr>
            <w:tcW w:w="284" w:type="dxa"/>
            <w:gridSpan w:val="2"/>
            <w:tcBorders>
              <w:top w:val="nil"/>
              <w:left w:val="nil"/>
              <w:bottom w:val="nil"/>
              <w:right w:val="nil"/>
            </w:tcBorders>
            <w:shd w:val="clear" w:color="auto" w:fill="auto"/>
            <w:noWrap/>
            <w:vAlign w:val="bottom"/>
            <w:hideMark/>
          </w:tcPr>
          <w:p w14:paraId="277E981A"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126" w:type="dxa"/>
            <w:tcBorders>
              <w:top w:val="nil"/>
              <w:left w:val="nil"/>
              <w:bottom w:val="single" w:sz="4" w:space="0" w:color="auto"/>
              <w:right w:val="nil"/>
            </w:tcBorders>
            <w:shd w:val="clear" w:color="auto" w:fill="auto"/>
            <w:noWrap/>
            <w:vAlign w:val="bottom"/>
            <w:hideMark/>
          </w:tcPr>
          <w:p w14:paraId="3E9DE334"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7" w:name="RANGE!S5"/>
            <w:r w:rsidRPr="00AD00AD">
              <w:rPr>
                <w:rFonts w:ascii="Times New Roman" w:eastAsia="Times New Roman" w:hAnsi="Times New Roman"/>
                <w:sz w:val="20"/>
                <w:szCs w:val="20"/>
                <w:lang w:eastAsia="ru-RU"/>
              </w:rPr>
              <w:t> </w:t>
            </w:r>
            <w:bookmarkEnd w:id="7"/>
          </w:p>
        </w:tc>
        <w:tc>
          <w:tcPr>
            <w:tcW w:w="1985" w:type="dxa"/>
            <w:gridSpan w:val="2"/>
            <w:tcBorders>
              <w:top w:val="nil"/>
              <w:left w:val="nil"/>
              <w:bottom w:val="nil"/>
              <w:right w:val="nil"/>
            </w:tcBorders>
            <w:shd w:val="clear" w:color="auto" w:fill="auto"/>
            <w:noWrap/>
            <w:vAlign w:val="bottom"/>
            <w:hideMark/>
          </w:tcPr>
          <w:p w14:paraId="4A221FDA"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с одной стороны,</w:t>
            </w:r>
          </w:p>
        </w:tc>
      </w:tr>
      <w:tr w:rsidR="00AF2AE9" w:rsidRPr="00AD00AD" w14:paraId="59DC5BFC" w14:textId="77777777" w:rsidTr="00E01568">
        <w:trPr>
          <w:trHeight w:val="56"/>
        </w:trPr>
        <w:tc>
          <w:tcPr>
            <w:tcW w:w="2694" w:type="dxa"/>
            <w:gridSpan w:val="2"/>
            <w:tcBorders>
              <w:top w:val="nil"/>
              <w:left w:val="nil"/>
              <w:bottom w:val="nil"/>
              <w:right w:val="nil"/>
            </w:tcBorders>
            <w:shd w:val="clear" w:color="auto" w:fill="auto"/>
            <w:noWrap/>
            <w:vAlign w:val="bottom"/>
            <w:hideMark/>
          </w:tcPr>
          <w:p w14:paraId="41BB21AF"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09" w:type="dxa"/>
            <w:gridSpan w:val="2"/>
            <w:tcBorders>
              <w:top w:val="single" w:sz="4" w:space="0" w:color="auto"/>
              <w:left w:val="nil"/>
              <w:bottom w:val="nil"/>
              <w:right w:val="nil"/>
            </w:tcBorders>
            <w:shd w:val="clear" w:color="auto" w:fill="auto"/>
            <w:noWrap/>
            <w:vAlign w:val="bottom"/>
            <w:hideMark/>
          </w:tcPr>
          <w:p w14:paraId="43081968"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(должность)</w:t>
            </w:r>
          </w:p>
        </w:tc>
        <w:tc>
          <w:tcPr>
            <w:tcW w:w="284" w:type="dxa"/>
            <w:gridSpan w:val="2"/>
            <w:tcBorders>
              <w:top w:val="nil"/>
              <w:left w:val="nil"/>
              <w:bottom w:val="nil"/>
              <w:right w:val="nil"/>
            </w:tcBorders>
            <w:shd w:val="clear" w:color="auto" w:fill="auto"/>
            <w:noWrap/>
            <w:vAlign w:val="bottom"/>
            <w:hideMark/>
          </w:tcPr>
          <w:p w14:paraId="28C374AA"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nil"/>
              <w:bottom w:val="nil"/>
              <w:right w:val="nil"/>
            </w:tcBorders>
            <w:shd w:val="clear" w:color="auto" w:fill="auto"/>
            <w:noWrap/>
            <w:vAlign w:val="bottom"/>
            <w:hideMark/>
          </w:tcPr>
          <w:p w14:paraId="6D5F54FA"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(ФИО)</w:t>
            </w:r>
          </w:p>
        </w:tc>
        <w:tc>
          <w:tcPr>
            <w:tcW w:w="693" w:type="dxa"/>
            <w:tcBorders>
              <w:top w:val="nil"/>
              <w:left w:val="nil"/>
              <w:bottom w:val="nil"/>
              <w:right w:val="nil"/>
            </w:tcBorders>
            <w:shd w:val="clear" w:color="auto" w:fill="auto"/>
            <w:noWrap/>
            <w:vAlign w:val="bottom"/>
            <w:hideMark/>
          </w:tcPr>
          <w:p w14:paraId="7D4BF600"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1292" w:type="dxa"/>
            <w:tcBorders>
              <w:top w:val="nil"/>
              <w:left w:val="nil"/>
              <w:bottom w:val="nil"/>
              <w:right w:val="nil"/>
            </w:tcBorders>
            <w:shd w:val="clear" w:color="auto" w:fill="auto"/>
            <w:noWrap/>
            <w:vAlign w:val="bottom"/>
            <w:hideMark/>
          </w:tcPr>
          <w:p w14:paraId="66294F84"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r w:rsidR="00AF2AE9" w:rsidRPr="00AD00AD" w14:paraId="73C79F19" w14:textId="77777777">
        <w:trPr>
          <w:trHeight w:val="321"/>
        </w:trPr>
        <w:tc>
          <w:tcPr>
            <w:tcW w:w="2694" w:type="dxa"/>
            <w:gridSpan w:val="2"/>
            <w:tcBorders>
              <w:top w:val="nil"/>
              <w:left w:val="nil"/>
              <w:bottom w:val="nil"/>
              <w:right w:val="nil"/>
            </w:tcBorders>
            <w:shd w:val="clear" w:color="auto" w:fill="auto"/>
            <w:noWrap/>
            <w:vAlign w:val="bottom"/>
            <w:hideMark/>
          </w:tcPr>
          <w:p w14:paraId="75C1B500"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и</w:t>
            </w:r>
          </w:p>
        </w:tc>
        <w:tc>
          <w:tcPr>
            <w:tcW w:w="2409" w:type="dxa"/>
            <w:gridSpan w:val="2"/>
            <w:tcBorders>
              <w:top w:val="nil"/>
              <w:left w:val="nil"/>
              <w:bottom w:val="single" w:sz="4" w:space="0" w:color="auto"/>
              <w:right w:val="nil"/>
            </w:tcBorders>
            <w:shd w:val="clear" w:color="auto" w:fill="auto"/>
            <w:noWrap/>
            <w:vAlign w:val="bottom"/>
            <w:hideMark/>
          </w:tcPr>
          <w:p w14:paraId="2349B4C4"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8" w:name="RANGE!I7"/>
            <w:r w:rsidRPr="00AD00AD">
              <w:rPr>
                <w:rFonts w:ascii="Times New Roman" w:eastAsia="Times New Roman" w:hAnsi="Times New Roman"/>
                <w:sz w:val="20"/>
                <w:szCs w:val="20"/>
                <w:lang w:eastAsia="ru-RU"/>
              </w:rPr>
              <w:t> </w:t>
            </w:r>
            <w:bookmarkEnd w:id="8"/>
          </w:p>
        </w:tc>
        <w:tc>
          <w:tcPr>
            <w:tcW w:w="284" w:type="dxa"/>
            <w:gridSpan w:val="2"/>
            <w:tcBorders>
              <w:top w:val="nil"/>
              <w:left w:val="nil"/>
              <w:bottom w:val="nil"/>
              <w:right w:val="nil"/>
            </w:tcBorders>
            <w:shd w:val="clear" w:color="auto" w:fill="auto"/>
            <w:noWrap/>
            <w:vAlign w:val="bottom"/>
            <w:hideMark/>
          </w:tcPr>
          <w:p w14:paraId="5DA88F1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126" w:type="dxa"/>
            <w:tcBorders>
              <w:top w:val="nil"/>
              <w:left w:val="nil"/>
              <w:bottom w:val="single" w:sz="4" w:space="0" w:color="auto"/>
              <w:right w:val="nil"/>
            </w:tcBorders>
            <w:shd w:val="clear" w:color="auto" w:fill="auto"/>
            <w:noWrap/>
            <w:vAlign w:val="bottom"/>
            <w:hideMark/>
          </w:tcPr>
          <w:p w14:paraId="2686D8B9"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9" w:name="RANGE!S7"/>
            <w:r w:rsidRPr="00AD00AD">
              <w:rPr>
                <w:rFonts w:ascii="Times New Roman" w:eastAsia="Times New Roman" w:hAnsi="Times New Roman"/>
                <w:sz w:val="20"/>
                <w:szCs w:val="20"/>
                <w:lang w:eastAsia="ru-RU"/>
              </w:rPr>
              <w:t> </w:t>
            </w:r>
            <w:bookmarkEnd w:id="9"/>
          </w:p>
        </w:tc>
        <w:tc>
          <w:tcPr>
            <w:tcW w:w="1985" w:type="dxa"/>
            <w:gridSpan w:val="2"/>
            <w:tcBorders>
              <w:top w:val="nil"/>
              <w:left w:val="nil"/>
              <w:bottom w:val="nil"/>
              <w:right w:val="nil"/>
            </w:tcBorders>
            <w:shd w:val="clear" w:color="auto" w:fill="auto"/>
            <w:noWrap/>
            <w:vAlign w:val="bottom"/>
            <w:hideMark/>
          </w:tcPr>
          <w:p w14:paraId="1E3509D9"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с другой стороны,</w:t>
            </w:r>
          </w:p>
        </w:tc>
      </w:tr>
      <w:tr w:rsidR="00AF2AE9" w:rsidRPr="00AD00AD" w14:paraId="3C7CBD1D" w14:textId="77777777" w:rsidTr="00E01568">
        <w:trPr>
          <w:trHeight w:val="56"/>
        </w:trPr>
        <w:tc>
          <w:tcPr>
            <w:tcW w:w="2694" w:type="dxa"/>
            <w:gridSpan w:val="2"/>
            <w:tcBorders>
              <w:top w:val="nil"/>
              <w:left w:val="nil"/>
              <w:bottom w:val="nil"/>
              <w:right w:val="nil"/>
            </w:tcBorders>
            <w:shd w:val="clear" w:color="auto" w:fill="auto"/>
            <w:noWrap/>
            <w:vAlign w:val="bottom"/>
            <w:hideMark/>
          </w:tcPr>
          <w:p w14:paraId="4C2F770B"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09" w:type="dxa"/>
            <w:gridSpan w:val="2"/>
            <w:tcBorders>
              <w:top w:val="single" w:sz="4" w:space="0" w:color="auto"/>
              <w:left w:val="nil"/>
              <w:bottom w:val="nil"/>
              <w:right w:val="nil"/>
            </w:tcBorders>
            <w:shd w:val="clear" w:color="auto" w:fill="auto"/>
            <w:noWrap/>
            <w:vAlign w:val="bottom"/>
            <w:hideMark/>
          </w:tcPr>
          <w:p w14:paraId="53F6CFAA"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(должность)</w:t>
            </w:r>
          </w:p>
        </w:tc>
        <w:tc>
          <w:tcPr>
            <w:tcW w:w="284" w:type="dxa"/>
            <w:gridSpan w:val="2"/>
            <w:tcBorders>
              <w:top w:val="nil"/>
              <w:left w:val="nil"/>
              <w:bottom w:val="nil"/>
              <w:right w:val="nil"/>
            </w:tcBorders>
            <w:shd w:val="clear" w:color="auto" w:fill="auto"/>
            <w:noWrap/>
            <w:vAlign w:val="bottom"/>
            <w:hideMark/>
          </w:tcPr>
          <w:p w14:paraId="3E899176"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126" w:type="dxa"/>
            <w:tcBorders>
              <w:top w:val="single" w:sz="4" w:space="0" w:color="auto"/>
              <w:left w:val="nil"/>
              <w:bottom w:val="nil"/>
              <w:right w:val="nil"/>
            </w:tcBorders>
            <w:shd w:val="clear" w:color="auto" w:fill="auto"/>
            <w:noWrap/>
            <w:vAlign w:val="bottom"/>
            <w:hideMark/>
          </w:tcPr>
          <w:p w14:paraId="3E9E3A81"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(ФИО)</w:t>
            </w:r>
          </w:p>
        </w:tc>
        <w:tc>
          <w:tcPr>
            <w:tcW w:w="693" w:type="dxa"/>
            <w:tcBorders>
              <w:top w:val="nil"/>
              <w:left w:val="nil"/>
              <w:bottom w:val="nil"/>
              <w:right w:val="nil"/>
            </w:tcBorders>
            <w:shd w:val="clear" w:color="auto" w:fill="auto"/>
            <w:noWrap/>
            <w:vAlign w:val="bottom"/>
            <w:hideMark/>
          </w:tcPr>
          <w:p w14:paraId="57372A26"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1292" w:type="dxa"/>
            <w:tcBorders>
              <w:top w:val="nil"/>
              <w:left w:val="nil"/>
              <w:bottom w:val="nil"/>
              <w:right w:val="nil"/>
            </w:tcBorders>
            <w:shd w:val="clear" w:color="auto" w:fill="auto"/>
            <w:noWrap/>
            <w:vAlign w:val="bottom"/>
            <w:hideMark/>
          </w:tcPr>
          <w:p w14:paraId="7A58D1FC"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r w:rsidR="00AF2AE9" w:rsidRPr="00AD00AD" w14:paraId="14DB5396" w14:textId="77777777">
        <w:trPr>
          <w:trHeight w:val="264"/>
        </w:trPr>
        <w:tc>
          <w:tcPr>
            <w:tcW w:w="9498" w:type="dxa"/>
            <w:gridSpan w:val="9"/>
            <w:tcBorders>
              <w:top w:val="nil"/>
              <w:left w:val="nil"/>
              <w:bottom w:val="nil"/>
              <w:right w:val="nil"/>
            </w:tcBorders>
            <w:shd w:val="clear" w:color="auto" w:fill="auto"/>
            <w:noWrap/>
            <w:vAlign w:val="bottom"/>
            <w:hideMark/>
          </w:tcPr>
          <w:p w14:paraId="186FD216"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составили настоящий акт сверки в том, что состояние взаимных расчетов по данным учета следующее:</w:t>
            </w:r>
          </w:p>
        </w:tc>
      </w:tr>
      <w:tr w:rsidR="00AF2AE9" w:rsidRPr="00AD00AD" w14:paraId="7B01B650" w14:textId="77777777" w:rsidTr="00E01568">
        <w:trPr>
          <w:trHeight w:val="66"/>
        </w:trPr>
        <w:tc>
          <w:tcPr>
            <w:tcW w:w="7513" w:type="dxa"/>
            <w:gridSpan w:val="7"/>
            <w:tcBorders>
              <w:top w:val="nil"/>
              <w:left w:val="nil"/>
              <w:bottom w:val="nil"/>
              <w:right w:val="nil"/>
            </w:tcBorders>
            <w:shd w:val="clear" w:color="auto" w:fill="auto"/>
            <w:noWrap/>
            <w:vAlign w:val="bottom"/>
            <w:hideMark/>
          </w:tcPr>
          <w:p w14:paraId="3D2260CF"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985" w:type="dxa"/>
            <w:gridSpan w:val="2"/>
            <w:tcBorders>
              <w:top w:val="nil"/>
              <w:left w:val="nil"/>
              <w:bottom w:val="nil"/>
              <w:right w:val="nil"/>
            </w:tcBorders>
            <w:shd w:val="clear" w:color="auto" w:fill="auto"/>
            <w:noWrap/>
            <w:vAlign w:val="bottom"/>
            <w:hideMark/>
          </w:tcPr>
          <w:p w14:paraId="6AE8AB54"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Единица измерения: руб.</w:t>
            </w:r>
          </w:p>
        </w:tc>
      </w:tr>
    </w:tbl>
    <w:p w14:paraId="0BBC248F" w14:textId="77777777" w:rsidR="00AF2AE9" w:rsidRPr="00AD00AD" w:rsidRDefault="00AF2AE9" w:rsidP="00AD00AD">
      <w:pPr>
        <w:widowControl w:val="0"/>
        <w:autoSpaceDE w:val="0"/>
        <w:autoSpaceDN w:val="0"/>
        <w:spacing w:after="0" w:line="240" w:lineRule="auto"/>
        <w:rPr>
          <w:rFonts w:ascii="Times New Roman" w:eastAsia="Times New Roman" w:hAnsi="Times New Roman"/>
          <w:color w:val="000000"/>
          <w:sz w:val="20"/>
          <w:szCs w:val="20"/>
          <w:lang w:eastAsia="ru-RU"/>
        </w:rPr>
      </w:pPr>
    </w:p>
    <w:tbl>
      <w:tblPr>
        <w:tblW w:w="9493" w:type="dxa"/>
        <w:tblInd w:w="113" w:type="dxa"/>
        <w:tblLook w:val="04A0" w:firstRow="1" w:lastRow="0" w:firstColumn="1" w:lastColumn="0" w:noHBand="0" w:noVBand="1"/>
      </w:tblPr>
      <w:tblGrid>
        <w:gridCol w:w="648"/>
        <w:gridCol w:w="2312"/>
        <w:gridCol w:w="851"/>
        <w:gridCol w:w="992"/>
        <w:gridCol w:w="799"/>
        <w:gridCol w:w="2048"/>
        <w:gridCol w:w="850"/>
        <w:gridCol w:w="993"/>
      </w:tblGrid>
      <w:tr w:rsidR="00AF2AE9" w:rsidRPr="00AD00AD" w14:paraId="367026F6" w14:textId="77777777">
        <w:trPr>
          <w:trHeight w:val="486"/>
        </w:trPr>
        <w:tc>
          <w:tcPr>
            <w:tcW w:w="4803" w:type="dxa"/>
            <w:gridSpan w:val="4"/>
            <w:shd w:val="clear" w:color="auto" w:fill="auto"/>
            <w:vAlign w:val="bottom"/>
            <w:hideMark/>
          </w:tcPr>
          <w:p w14:paraId="4BD3416A"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Федеральное бюджетное учреждение «Центральная клиническая больница гражданской авиации» (ЦКБ ГА)</w:t>
            </w:r>
          </w:p>
        </w:tc>
        <w:tc>
          <w:tcPr>
            <w:tcW w:w="4690" w:type="dxa"/>
            <w:gridSpan w:val="4"/>
            <w:shd w:val="clear" w:color="auto" w:fill="auto"/>
            <w:vAlign w:val="bottom"/>
            <w:hideMark/>
          </w:tcPr>
          <w:p w14:paraId="02815395"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r>
      <w:tr w:rsidR="00AF2AE9" w:rsidRPr="00AD00AD" w14:paraId="13FF558A" w14:textId="77777777">
        <w:trPr>
          <w:trHeight w:val="232"/>
        </w:trPr>
        <w:tc>
          <w:tcPr>
            <w:tcW w:w="648" w:type="dxa"/>
            <w:shd w:val="clear" w:color="auto" w:fill="auto"/>
            <w:noWrap/>
            <w:vAlign w:val="center"/>
            <w:hideMark/>
          </w:tcPr>
          <w:p w14:paraId="07938F2E"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Дата</w:t>
            </w:r>
          </w:p>
        </w:tc>
        <w:tc>
          <w:tcPr>
            <w:tcW w:w="2312" w:type="dxa"/>
            <w:shd w:val="clear" w:color="auto" w:fill="auto"/>
            <w:vAlign w:val="center"/>
            <w:hideMark/>
          </w:tcPr>
          <w:p w14:paraId="42E879B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Документ</w:t>
            </w:r>
          </w:p>
        </w:tc>
        <w:tc>
          <w:tcPr>
            <w:tcW w:w="851" w:type="dxa"/>
            <w:shd w:val="clear" w:color="auto" w:fill="auto"/>
            <w:noWrap/>
            <w:vAlign w:val="center"/>
            <w:hideMark/>
          </w:tcPr>
          <w:p w14:paraId="6B92C03D"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Дебет</w:t>
            </w:r>
          </w:p>
        </w:tc>
        <w:tc>
          <w:tcPr>
            <w:tcW w:w="992" w:type="dxa"/>
            <w:shd w:val="clear" w:color="auto" w:fill="auto"/>
            <w:noWrap/>
            <w:vAlign w:val="bottom"/>
            <w:hideMark/>
          </w:tcPr>
          <w:p w14:paraId="77E5E509"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Кредит</w:t>
            </w:r>
          </w:p>
        </w:tc>
        <w:tc>
          <w:tcPr>
            <w:tcW w:w="799" w:type="dxa"/>
            <w:shd w:val="clear" w:color="auto" w:fill="auto"/>
            <w:noWrap/>
            <w:vAlign w:val="bottom"/>
            <w:hideMark/>
          </w:tcPr>
          <w:p w14:paraId="4990744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Дата</w:t>
            </w:r>
          </w:p>
        </w:tc>
        <w:tc>
          <w:tcPr>
            <w:tcW w:w="2048" w:type="dxa"/>
            <w:shd w:val="clear" w:color="auto" w:fill="auto"/>
            <w:vAlign w:val="bottom"/>
            <w:hideMark/>
          </w:tcPr>
          <w:p w14:paraId="45CA3BF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Документ</w:t>
            </w:r>
          </w:p>
        </w:tc>
        <w:tc>
          <w:tcPr>
            <w:tcW w:w="850" w:type="dxa"/>
            <w:shd w:val="clear" w:color="auto" w:fill="auto"/>
            <w:noWrap/>
            <w:vAlign w:val="bottom"/>
            <w:hideMark/>
          </w:tcPr>
          <w:p w14:paraId="7A6C0B1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Дебет</w:t>
            </w:r>
          </w:p>
        </w:tc>
        <w:tc>
          <w:tcPr>
            <w:tcW w:w="993" w:type="dxa"/>
            <w:shd w:val="clear" w:color="auto" w:fill="auto"/>
            <w:noWrap/>
            <w:vAlign w:val="bottom"/>
            <w:hideMark/>
          </w:tcPr>
          <w:p w14:paraId="1DF325D6"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Кредит</w:t>
            </w:r>
          </w:p>
        </w:tc>
      </w:tr>
      <w:tr w:rsidR="00AF2AE9" w:rsidRPr="00AD00AD" w14:paraId="633341DB" w14:textId="77777777">
        <w:trPr>
          <w:trHeight w:val="240"/>
        </w:trPr>
        <w:tc>
          <w:tcPr>
            <w:tcW w:w="2960" w:type="dxa"/>
            <w:gridSpan w:val="2"/>
            <w:shd w:val="clear" w:color="auto" w:fill="auto"/>
            <w:vAlign w:val="bottom"/>
            <w:hideMark/>
          </w:tcPr>
          <w:p w14:paraId="45815DF5" w14:textId="77777777" w:rsidR="00AF2AE9" w:rsidRPr="00AD00AD" w:rsidRDefault="00AF2AE9" w:rsidP="00AD00AD">
            <w:pPr>
              <w:spacing w:after="0" w:line="240" w:lineRule="auto"/>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Сальдо начальное</w:t>
            </w:r>
          </w:p>
        </w:tc>
        <w:tc>
          <w:tcPr>
            <w:tcW w:w="851" w:type="dxa"/>
            <w:shd w:val="clear" w:color="auto" w:fill="auto"/>
            <w:noWrap/>
            <w:vAlign w:val="bottom"/>
            <w:hideMark/>
          </w:tcPr>
          <w:p w14:paraId="0EFE5D25"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992" w:type="dxa"/>
            <w:shd w:val="clear" w:color="auto" w:fill="auto"/>
            <w:noWrap/>
            <w:vAlign w:val="bottom"/>
            <w:hideMark/>
          </w:tcPr>
          <w:p w14:paraId="4F47FF73"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2847" w:type="dxa"/>
            <w:gridSpan w:val="2"/>
            <w:shd w:val="clear" w:color="auto" w:fill="auto"/>
            <w:vAlign w:val="bottom"/>
            <w:hideMark/>
          </w:tcPr>
          <w:p w14:paraId="181FC2A9" w14:textId="77777777" w:rsidR="00AF2AE9" w:rsidRPr="00AD00AD" w:rsidRDefault="00AF2AE9" w:rsidP="00AD00AD">
            <w:pPr>
              <w:spacing w:after="0" w:line="240" w:lineRule="auto"/>
              <w:jc w:val="center"/>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Сальдо начальное</w:t>
            </w:r>
          </w:p>
        </w:tc>
        <w:tc>
          <w:tcPr>
            <w:tcW w:w="850" w:type="dxa"/>
            <w:shd w:val="clear" w:color="auto" w:fill="auto"/>
            <w:noWrap/>
            <w:vAlign w:val="bottom"/>
            <w:hideMark/>
          </w:tcPr>
          <w:p w14:paraId="157B85BE"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993" w:type="dxa"/>
            <w:shd w:val="clear" w:color="auto" w:fill="auto"/>
            <w:noWrap/>
            <w:vAlign w:val="bottom"/>
            <w:hideMark/>
          </w:tcPr>
          <w:p w14:paraId="3EC69447"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r>
      <w:tr w:rsidR="00AF2AE9" w:rsidRPr="00AD00AD" w14:paraId="0BDF0460" w14:textId="77777777">
        <w:trPr>
          <w:trHeight w:val="240"/>
        </w:trPr>
        <w:tc>
          <w:tcPr>
            <w:tcW w:w="4803" w:type="dxa"/>
            <w:gridSpan w:val="4"/>
            <w:shd w:val="clear" w:color="auto" w:fill="auto"/>
            <w:vAlign w:val="bottom"/>
            <w:hideMark/>
          </w:tcPr>
          <w:p w14:paraId="40725523" w14:textId="77777777" w:rsidR="00AF2AE9" w:rsidRPr="00AD00AD" w:rsidRDefault="00AF2AE9" w:rsidP="00AD00AD">
            <w:pPr>
              <w:spacing w:after="0" w:line="240" w:lineRule="auto"/>
              <w:jc w:val="center"/>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Контракт №____________ от _________</w:t>
            </w:r>
          </w:p>
        </w:tc>
        <w:tc>
          <w:tcPr>
            <w:tcW w:w="4690" w:type="dxa"/>
            <w:gridSpan w:val="4"/>
            <w:shd w:val="clear" w:color="auto" w:fill="auto"/>
            <w:noWrap/>
            <w:vAlign w:val="bottom"/>
            <w:hideMark/>
          </w:tcPr>
          <w:p w14:paraId="7D38ECBD" w14:textId="77777777" w:rsidR="00AF2AE9" w:rsidRPr="00AD00AD" w:rsidRDefault="00AF2AE9" w:rsidP="00AD00AD">
            <w:pPr>
              <w:spacing w:after="0" w:line="240" w:lineRule="auto"/>
              <w:jc w:val="center"/>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Контракт №____________ от _________</w:t>
            </w:r>
          </w:p>
        </w:tc>
      </w:tr>
      <w:tr w:rsidR="00AF2AE9" w:rsidRPr="00AD00AD" w14:paraId="2DAA24CF" w14:textId="77777777">
        <w:trPr>
          <w:trHeight w:val="240"/>
        </w:trPr>
        <w:tc>
          <w:tcPr>
            <w:tcW w:w="648" w:type="dxa"/>
            <w:shd w:val="clear" w:color="auto" w:fill="auto"/>
            <w:noWrap/>
            <w:vAlign w:val="bottom"/>
            <w:hideMark/>
          </w:tcPr>
          <w:p w14:paraId="05B79824"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312" w:type="dxa"/>
            <w:shd w:val="clear" w:color="auto" w:fill="auto"/>
            <w:vAlign w:val="bottom"/>
            <w:hideMark/>
          </w:tcPr>
          <w:p w14:paraId="6F545892"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851" w:type="dxa"/>
            <w:shd w:val="clear" w:color="auto" w:fill="auto"/>
            <w:noWrap/>
            <w:vAlign w:val="bottom"/>
            <w:hideMark/>
          </w:tcPr>
          <w:p w14:paraId="11D6BB6C"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992" w:type="dxa"/>
            <w:shd w:val="clear" w:color="auto" w:fill="auto"/>
            <w:noWrap/>
            <w:vAlign w:val="bottom"/>
            <w:hideMark/>
          </w:tcPr>
          <w:p w14:paraId="75E0E4BD"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799" w:type="dxa"/>
            <w:shd w:val="clear" w:color="auto" w:fill="auto"/>
            <w:noWrap/>
            <w:vAlign w:val="bottom"/>
            <w:hideMark/>
          </w:tcPr>
          <w:p w14:paraId="4FB423F1"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048" w:type="dxa"/>
            <w:shd w:val="clear" w:color="auto" w:fill="auto"/>
            <w:vAlign w:val="bottom"/>
            <w:hideMark/>
          </w:tcPr>
          <w:p w14:paraId="4CD3A300"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850" w:type="dxa"/>
            <w:shd w:val="clear" w:color="auto" w:fill="auto"/>
            <w:noWrap/>
            <w:vAlign w:val="bottom"/>
            <w:hideMark/>
          </w:tcPr>
          <w:p w14:paraId="6E2117A8"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993" w:type="dxa"/>
            <w:shd w:val="clear" w:color="auto" w:fill="auto"/>
            <w:noWrap/>
            <w:vAlign w:val="bottom"/>
            <w:hideMark/>
          </w:tcPr>
          <w:p w14:paraId="06956E03"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r>
      <w:tr w:rsidR="00AF2AE9" w:rsidRPr="00AD00AD" w14:paraId="60926936" w14:textId="77777777">
        <w:trPr>
          <w:trHeight w:val="240"/>
        </w:trPr>
        <w:tc>
          <w:tcPr>
            <w:tcW w:w="2960" w:type="dxa"/>
            <w:gridSpan w:val="2"/>
            <w:shd w:val="clear" w:color="auto" w:fill="auto"/>
            <w:vAlign w:val="bottom"/>
            <w:hideMark/>
          </w:tcPr>
          <w:p w14:paraId="7352EA1E" w14:textId="77777777" w:rsidR="00AF2AE9" w:rsidRPr="00AD00AD" w:rsidRDefault="00AF2AE9" w:rsidP="00AD00AD">
            <w:pPr>
              <w:spacing w:after="0" w:line="240" w:lineRule="auto"/>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Обороты за период</w:t>
            </w:r>
          </w:p>
        </w:tc>
        <w:tc>
          <w:tcPr>
            <w:tcW w:w="851" w:type="dxa"/>
            <w:shd w:val="clear" w:color="auto" w:fill="auto"/>
            <w:noWrap/>
            <w:vAlign w:val="bottom"/>
            <w:hideMark/>
          </w:tcPr>
          <w:p w14:paraId="4EEC87B2"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992" w:type="dxa"/>
            <w:shd w:val="clear" w:color="auto" w:fill="auto"/>
            <w:noWrap/>
            <w:vAlign w:val="bottom"/>
            <w:hideMark/>
          </w:tcPr>
          <w:p w14:paraId="631E88CF"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847" w:type="dxa"/>
            <w:gridSpan w:val="2"/>
            <w:shd w:val="clear" w:color="auto" w:fill="auto"/>
            <w:vAlign w:val="bottom"/>
            <w:hideMark/>
          </w:tcPr>
          <w:p w14:paraId="2573628A" w14:textId="77777777" w:rsidR="00AF2AE9" w:rsidRPr="00AD00AD" w:rsidRDefault="00AF2AE9" w:rsidP="00AD00AD">
            <w:pPr>
              <w:spacing w:after="0" w:line="240" w:lineRule="auto"/>
              <w:jc w:val="center"/>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Обороты за период</w:t>
            </w:r>
          </w:p>
        </w:tc>
        <w:tc>
          <w:tcPr>
            <w:tcW w:w="850" w:type="dxa"/>
            <w:shd w:val="clear" w:color="auto" w:fill="auto"/>
            <w:noWrap/>
            <w:vAlign w:val="bottom"/>
            <w:hideMark/>
          </w:tcPr>
          <w:p w14:paraId="56980CD7"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993" w:type="dxa"/>
            <w:shd w:val="clear" w:color="auto" w:fill="auto"/>
            <w:noWrap/>
            <w:vAlign w:val="bottom"/>
            <w:hideMark/>
          </w:tcPr>
          <w:p w14:paraId="2231839A"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r>
      <w:tr w:rsidR="00AF2AE9" w:rsidRPr="00AD00AD" w14:paraId="32875C90" w14:textId="77777777">
        <w:trPr>
          <w:trHeight w:val="240"/>
        </w:trPr>
        <w:tc>
          <w:tcPr>
            <w:tcW w:w="2960" w:type="dxa"/>
            <w:gridSpan w:val="2"/>
            <w:shd w:val="clear" w:color="auto" w:fill="auto"/>
            <w:vAlign w:val="bottom"/>
            <w:hideMark/>
          </w:tcPr>
          <w:p w14:paraId="6BDB1448" w14:textId="77777777" w:rsidR="00AF2AE9" w:rsidRPr="00AD00AD" w:rsidRDefault="00AF2AE9" w:rsidP="00AD00AD">
            <w:pPr>
              <w:spacing w:after="0" w:line="240" w:lineRule="auto"/>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Сальдо конечное</w:t>
            </w:r>
          </w:p>
        </w:tc>
        <w:tc>
          <w:tcPr>
            <w:tcW w:w="851" w:type="dxa"/>
            <w:shd w:val="clear" w:color="auto" w:fill="auto"/>
            <w:noWrap/>
            <w:vAlign w:val="bottom"/>
            <w:hideMark/>
          </w:tcPr>
          <w:p w14:paraId="4EA5FBED"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c>
          <w:tcPr>
            <w:tcW w:w="992" w:type="dxa"/>
            <w:shd w:val="clear" w:color="auto" w:fill="auto"/>
            <w:noWrap/>
            <w:vAlign w:val="bottom"/>
            <w:hideMark/>
          </w:tcPr>
          <w:p w14:paraId="50BE90F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847" w:type="dxa"/>
            <w:gridSpan w:val="2"/>
            <w:shd w:val="clear" w:color="auto" w:fill="auto"/>
            <w:vAlign w:val="bottom"/>
            <w:hideMark/>
          </w:tcPr>
          <w:p w14:paraId="39CCDDE0" w14:textId="77777777" w:rsidR="00AF2AE9" w:rsidRPr="00AD00AD" w:rsidRDefault="00AF2AE9" w:rsidP="00AD00AD">
            <w:pPr>
              <w:spacing w:after="0" w:line="240" w:lineRule="auto"/>
              <w:jc w:val="center"/>
              <w:rPr>
                <w:rFonts w:ascii="Times New Roman" w:eastAsia="Times New Roman" w:hAnsi="Times New Roman"/>
                <w:b/>
                <w:bCs/>
                <w:sz w:val="20"/>
                <w:szCs w:val="20"/>
                <w:lang w:eastAsia="ru-RU"/>
              </w:rPr>
            </w:pPr>
            <w:r w:rsidRPr="00AD00AD">
              <w:rPr>
                <w:rFonts w:ascii="Times New Roman" w:eastAsia="Times New Roman" w:hAnsi="Times New Roman"/>
                <w:b/>
                <w:bCs/>
                <w:sz w:val="20"/>
                <w:szCs w:val="20"/>
                <w:lang w:eastAsia="ru-RU"/>
              </w:rPr>
              <w:t>Сальдо конечное</w:t>
            </w:r>
          </w:p>
        </w:tc>
        <w:tc>
          <w:tcPr>
            <w:tcW w:w="850" w:type="dxa"/>
            <w:shd w:val="clear" w:color="auto" w:fill="auto"/>
            <w:noWrap/>
            <w:vAlign w:val="bottom"/>
            <w:hideMark/>
          </w:tcPr>
          <w:p w14:paraId="0368BB69"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993" w:type="dxa"/>
            <w:shd w:val="clear" w:color="auto" w:fill="auto"/>
            <w:noWrap/>
            <w:vAlign w:val="bottom"/>
            <w:hideMark/>
          </w:tcPr>
          <w:p w14:paraId="63EA673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0,00</w:t>
            </w:r>
          </w:p>
        </w:tc>
      </w:tr>
    </w:tbl>
    <w:p w14:paraId="0DF6CC25" w14:textId="77777777" w:rsidR="00AF2AE9" w:rsidRPr="00AD00AD" w:rsidRDefault="00AF2AE9" w:rsidP="00AD00AD">
      <w:pPr>
        <w:widowControl w:val="0"/>
        <w:autoSpaceDE w:val="0"/>
        <w:autoSpaceDN w:val="0"/>
        <w:spacing w:after="0" w:line="240" w:lineRule="auto"/>
        <w:rPr>
          <w:rFonts w:ascii="Times New Roman" w:eastAsia="Times New Roman" w:hAnsi="Times New Roman"/>
          <w:color w:val="000000"/>
          <w:sz w:val="20"/>
          <w:szCs w:val="20"/>
          <w:lang w:eastAsia="ru-RU"/>
        </w:rPr>
      </w:pPr>
    </w:p>
    <w:p w14:paraId="50025406" w14:textId="77777777" w:rsidR="00AF2AE9" w:rsidRPr="00AD00AD" w:rsidRDefault="00AF2AE9" w:rsidP="00AD00AD">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По результатам настоящего акта сверки взаимных расчетов Федеральное бюджетное учреждение «Центральная клиническая больница гражданской авиации» (ЦКБ ГА) имеет задолженность перед предприятием _____ руб. (_____) _____ коп.</w:t>
      </w:r>
    </w:p>
    <w:p w14:paraId="045E46F2" w14:textId="77777777" w:rsidR="00AF2AE9" w:rsidRPr="00AD00AD" w:rsidRDefault="00AF2AE9" w:rsidP="00AD00AD">
      <w:pPr>
        <w:widowControl w:val="0"/>
        <w:autoSpaceDE w:val="0"/>
        <w:autoSpaceDN w:val="0"/>
        <w:spacing w:after="0" w:line="240" w:lineRule="auto"/>
        <w:jc w:val="both"/>
        <w:rPr>
          <w:rFonts w:ascii="Times New Roman" w:eastAsia="Times New Roman" w:hAnsi="Times New Roman"/>
          <w:color w:val="000000"/>
          <w:sz w:val="20"/>
          <w:szCs w:val="20"/>
          <w:lang w:eastAsia="ru-RU"/>
        </w:rPr>
      </w:pPr>
    </w:p>
    <w:tbl>
      <w:tblPr>
        <w:tblW w:w="9498" w:type="dxa"/>
        <w:tblInd w:w="108" w:type="dxa"/>
        <w:tblLook w:val="04A0" w:firstRow="1" w:lastRow="0" w:firstColumn="1" w:lastColumn="0" w:noHBand="0" w:noVBand="1"/>
      </w:tblPr>
      <w:tblGrid>
        <w:gridCol w:w="639"/>
        <w:gridCol w:w="237"/>
        <w:gridCol w:w="239"/>
        <w:gridCol w:w="239"/>
        <w:gridCol w:w="239"/>
        <w:gridCol w:w="240"/>
        <w:gridCol w:w="241"/>
        <w:gridCol w:w="579"/>
        <w:gridCol w:w="242"/>
        <w:gridCol w:w="242"/>
        <w:gridCol w:w="242"/>
        <w:gridCol w:w="242"/>
        <w:gridCol w:w="242"/>
        <w:gridCol w:w="242"/>
        <w:gridCol w:w="242"/>
        <w:gridCol w:w="243"/>
        <w:gridCol w:w="399"/>
        <w:gridCol w:w="448"/>
        <w:gridCol w:w="239"/>
        <w:gridCol w:w="236"/>
        <w:gridCol w:w="227"/>
        <w:gridCol w:w="227"/>
        <w:gridCol w:w="227"/>
        <w:gridCol w:w="227"/>
        <w:gridCol w:w="13"/>
        <w:gridCol w:w="544"/>
        <w:gridCol w:w="13"/>
        <w:gridCol w:w="231"/>
        <w:gridCol w:w="226"/>
        <w:gridCol w:w="226"/>
        <w:gridCol w:w="226"/>
        <w:gridCol w:w="226"/>
        <w:gridCol w:w="226"/>
        <w:gridCol w:w="226"/>
        <w:gridCol w:w="17"/>
        <w:gridCol w:w="504"/>
      </w:tblGrid>
      <w:tr w:rsidR="00AF2AE9" w:rsidRPr="00AD00AD" w14:paraId="73A1EE16" w14:textId="77777777" w:rsidTr="00E01568">
        <w:trPr>
          <w:trHeight w:val="491"/>
        </w:trPr>
        <w:tc>
          <w:tcPr>
            <w:tcW w:w="639" w:type="dxa"/>
            <w:tcBorders>
              <w:top w:val="nil"/>
              <w:left w:val="nil"/>
              <w:bottom w:val="nil"/>
              <w:right w:val="nil"/>
            </w:tcBorders>
            <w:shd w:val="clear" w:color="auto" w:fill="auto"/>
            <w:noWrap/>
            <w:vAlign w:val="bottom"/>
            <w:hideMark/>
          </w:tcPr>
          <w:p w14:paraId="2FD46072"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От</w:t>
            </w:r>
          </w:p>
        </w:tc>
        <w:tc>
          <w:tcPr>
            <w:tcW w:w="237" w:type="dxa"/>
            <w:tcBorders>
              <w:top w:val="nil"/>
              <w:left w:val="nil"/>
              <w:bottom w:val="nil"/>
              <w:right w:val="nil"/>
            </w:tcBorders>
            <w:shd w:val="clear" w:color="auto" w:fill="auto"/>
            <w:noWrap/>
            <w:vAlign w:val="bottom"/>
            <w:hideMark/>
          </w:tcPr>
          <w:p w14:paraId="0184C78A"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4113" w:type="dxa"/>
            <w:gridSpan w:val="15"/>
            <w:tcBorders>
              <w:top w:val="nil"/>
              <w:left w:val="nil"/>
              <w:bottom w:val="single" w:sz="4" w:space="0" w:color="auto"/>
              <w:right w:val="nil"/>
            </w:tcBorders>
            <w:shd w:val="clear" w:color="auto" w:fill="auto"/>
            <w:vAlign w:val="bottom"/>
            <w:hideMark/>
          </w:tcPr>
          <w:p w14:paraId="5DE7AF9B"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Федеральное бюджетное учреждение «Центральная клиническая больница гражданской авиации» (ЦКБ ГА)</w:t>
            </w:r>
          </w:p>
        </w:tc>
        <w:tc>
          <w:tcPr>
            <w:tcW w:w="448" w:type="dxa"/>
            <w:tcBorders>
              <w:top w:val="nil"/>
              <w:left w:val="nil"/>
              <w:bottom w:val="nil"/>
              <w:right w:val="nil"/>
            </w:tcBorders>
            <w:shd w:val="clear" w:color="auto" w:fill="auto"/>
            <w:noWrap/>
            <w:vAlign w:val="bottom"/>
            <w:hideMark/>
          </w:tcPr>
          <w:p w14:paraId="1C48A92D"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От</w:t>
            </w:r>
          </w:p>
        </w:tc>
        <w:tc>
          <w:tcPr>
            <w:tcW w:w="239" w:type="dxa"/>
            <w:tcBorders>
              <w:top w:val="nil"/>
              <w:left w:val="nil"/>
              <w:bottom w:val="nil"/>
              <w:right w:val="nil"/>
            </w:tcBorders>
            <w:shd w:val="clear" w:color="auto" w:fill="auto"/>
            <w:noWrap/>
            <w:vAlign w:val="bottom"/>
            <w:hideMark/>
          </w:tcPr>
          <w:p w14:paraId="2A8ED673"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3822" w:type="dxa"/>
            <w:gridSpan w:val="17"/>
            <w:tcBorders>
              <w:top w:val="nil"/>
              <w:left w:val="nil"/>
              <w:bottom w:val="single" w:sz="4" w:space="0" w:color="auto"/>
              <w:right w:val="nil"/>
            </w:tcBorders>
            <w:shd w:val="clear" w:color="auto" w:fill="auto"/>
            <w:vAlign w:val="bottom"/>
            <w:hideMark/>
          </w:tcPr>
          <w:p w14:paraId="44C5CEF9" w14:textId="77777777" w:rsidR="00AF2AE9" w:rsidRPr="00AD00AD" w:rsidRDefault="00AF2AE9" w:rsidP="00AD00AD">
            <w:pPr>
              <w:spacing w:after="0" w:line="240" w:lineRule="auto"/>
              <w:rPr>
                <w:rFonts w:ascii="Times New Roman" w:eastAsia="Times New Roman" w:hAnsi="Times New Roman"/>
                <w:sz w:val="20"/>
                <w:szCs w:val="20"/>
                <w:lang w:eastAsia="ru-RU"/>
              </w:rPr>
            </w:pPr>
            <w:bookmarkStart w:id="10" w:name="RANGE!T26"/>
            <w:r w:rsidRPr="00AD00AD">
              <w:rPr>
                <w:rFonts w:ascii="Times New Roman" w:eastAsia="Times New Roman" w:hAnsi="Times New Roman"/>
                <w:sz w:val="20"/>
                <w:szCs w:val="20"/>
                <w:lang w:eastAsia="ru-RU"/>
              </w:rPr>
              <w:t> </w:t>
            </w:r>
            <w:bookmarkEnd w:id="10"/>
          </w:p>
        </w:tc>
      </w:tr>
      <w:tr w:rsidR="00AF2AE9" w:rsidRPr="00AD00AD" w14:paraId="28CF1BF9" w14:textId="77777777">
        <w:trPr>
          <w:trHeight w:val="224"/>
        </w:trPr>
        <w:tc>
          <w:tcPr>
            <w:tcW w:w="4590" w:type="dxa"/>
            <w:gridSpan w:val="16"/>
            <w:tcBorders>
              <w:top w:val="nil"/>
              <w:left w:val="nil"/>
              <w:bottom w:val="nil"/>
              <w:right w:val="nil"/>
            </w:tcBorders>
            <w:shd w:val="clear" w:color="auto" w:fill="auto"/>
            <w:noWrap/>
            <w:vAlign w:val="bottom"/>
            <w:hideMark/>
          </w:tcPr>
          <w:p w14:paraId="2637B4B6"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Руководитель</w:t>
            </w:r>
          </w:p>
        </w:tc>
        <w:tc>
          <w:tcPr>
            <w:tcW w:w="399" w:type="dxa"/>
            <w:tcBorders>
              <w:top w:val="nil"/>
              <w:left w:val="nil"/>
              <w:bottom w:val="nil"/>
              <w:right w:val="nil"/>
            </w:tcBorders>
            <w:shd w:val="clear" w:color="auto" w:fill="auto"/>
            <w:noWrap/>
            <w:vAlign w:val="bottom"/>
            <w:hideMark/>
          </w:tcPr>
          <w:p w14:paraId="421C6131"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4509" w:type="dxa"/>
            <w:gridSpan w:val="19"/>
            <w:tcBorders>
              <w:top w:val="nil"/>
              <w:left w:val="nil"/>
              <w:bottom w:val="nil"/>
              <w:right w:val="nil"/>
            </w:tcBorders>
            <w:shd w:val="clear" w:color="auto" w:fill="auto"/>
            <w:noWrap/>
            <w:vAlign w:val="bottom"/>
            <w:hideMark/>
          </w:tcPr>
          <w:p w14:paraId="55C95BAF" w14:textId="77777777" w:rsidR="00AF2AE9" w:rsidRPr="00AD00AD" w:rsidRDefault="00AF2AE9" w:rsidP="00AD00AD">
            <w:pPr>
              <w:spacing w:after="0" w:line="240" w:lineRule="auto"/>
              <w:rPr>
                <w:rFonts w:ascii="Times New Roman" w:eastAsia="Times New Roman" w:hAnsi="Times New Roman"/>
                <w:sz w:val="20"/>
                <w:szCs w:val="20"/>
                <w:lang w:eastAsia="ru-RU"/>
              </w:rPr>
            </w:pPr>
            <w:bookmarkStart w:id="11" w:name="RANGE!R28"/>
            <w:r w:rsidRPr="00AD00AD">
              <w:rPr>
                <w:rFonts w:ascii="Times New Roman" w:eastAsia="Times New Roman" w:hAnsi="Times New Roman"/>
                <w:sz w:val="20"/>
                <w:szCs w:val="20"/>
                <w:lang w:eastAsia="ru-RU"/>
              </w:rPr>
              <w:t>Руководитель</w:t>
            </w:r>
            <w:bookmarkEnd w:id="11"/>
          </w:p>
        </w:tc>
      </w:tr>
      <w:tr w:rsidR="00AF2AE9" w:rsidRPr="00AD00AD" w14:paraId="50A21189" w14:textId="77777777">
        <w:trPr>
          <w:trHeight w:val="224"/>
        </w:trPr>
        <w:tc>
          <w:tcPr>
            <w:tcW w:w="2074" w:type="dxa"/>
            <w:gridSpan w:val="7"/>
            <w:tcBorders>
              <w:top w:val="nil"/>
              <w:left w:val="nil"/>
              <w:bottom w:val="single" w:sz="4" w:space="0" w:color="auto"/>
              <w:right w:val="nil"/>
            </w:tcBorders>
            <w:shd w:val="clear" w:color="auto" w:fill="auto"/>
            <w:noWrap/>
            <w:vAlign w:val="bottom"/>
            <w:hideMark/>
          </w:tcPr>
          <w:p w14:paraId="2C70D94E"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79" w:type="dxa"/>
            <w:tcBorders>
              <w:top w:val="nil"/>
              <w:left w:val="nil"/>
              <w:bottom w:val="nil"/>
              <w:right w:val="nil"/>
            </w:tcBorders>
            <w:shd w:val="clear" w:color="auto" w:fill="auto"/>
            <w:noWrap/>
            <w:vAlign w:val="bottom"/>
            <w:hideMark/>
          </w:tcPr>
          <w:p w14:paraId="004D4182"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937" w:type="dxa"/>
            <w:gridSpan w:val="8"/>
            <w:tcBorders>
              <w:top w:val="nil"/>
              <w:left w:val="nil"/>
              <w:bottom w:val="single" w:sz="4" w:space="0" w:color="auto"/>
              <w:right w:val="nil"/>
            </w:tcBorders>
            <w:shd w:val="clear" w:color="auto" w:fill="auto"/>
            <w:noWrap/>
            <w:vAlign w:val="bottom"/>
            <w:hideMark/>
          </w:tcPr>
          <w:p w14:paraId="2ED6C63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12" w:name="RANGE!I29"/>
            <w:r w:rsidRPr="00AD00AD">
              <w:rPr>
                <w:rFonts w:ascii="Times New Roman" w:eastAsia="Times New Roman" w:hAnsi="Times New Roman"/>
                <w:sz w:val="20"/>
                <w:szCs w:val="20"/>
                <w:lang w:eastAsia="ru-RU"/>
              </w:rPr>
              <w:t> </w:t>
            </w:r>
            <w:bookmarkEnd w:id="12"/>
          </w:p>
        </w:tc>
        <w:tc>
          <w:tcPr>
            <w:tcW w:w="399" w:type="dxa"/>
            <w:tcBorders>
              <w:top w:val="nil"/>
              <w:left w:val="nil"/>
              <w:bottom w:val="nil"/>
              <w:right w:val="nil"/>
            </w:tcBorders>
            <w:shd w:val="clear" w:color="auto" w:fill="auto"/>
            <w:noWrap/>
            <w:vAlign w:val="bottom"/>
            <w:hideMark/>
          </w:tcPr>
          <w:p w14:paraId="007FB382"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844" w:type="dxa"/>
            <w:gridSpan w:val="8"/>
            <w:tcBorders>
              <w:top w:val="nil"/>
              <w:left w:val="nil"/>
              <w:bottom w:val="single" w:sz="4" w:space="0" w:color="auto"/>
              <w:right w:val="nil"/>
            </w:tcBorders>
            <w:shd w:val="clear" w:color="auto" w:fill="auto"/>
            <w:noWrap/>
            <w:vAlign w:val="bottom"/>
            <w:hideMark/>
          </w:tcPr>
          <w:p w14:paraId="3E163D9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57" w:type="dxa"/>
            <w:gridSpan w:val="2"/>
            <w:tcBorders>
              <w:top w:val="nil"/>
              <w:left w:val="nil"/>
              <w:bottom w:val="nil"/>
              <w:right w:val="nil"/>
            </w:tcBorders>
            <w:shd w:val="clear" w:color="auto" w:fill="auto"/>
            <w:noWrap/>
            <w:vAlign w:val="bottom"/>
            <w:hideMark/>
          </w:tcPr>
          <w:p w14:paraId="7644DE7B"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604" w:type="dxa"/>
            <w:gridSpan w:val="8"/>
            <w:tcBorders>
              <w:top w:val="nil"/>
              <w:left w:val="nil"/>
              <w:bottom w:val="single" w:sz="4" w:space="0" w:color="auto"/>
              <w:right w:val="nil"/>
            </w:tcBorders>
            <w:shd w:val="clear" w:color="auto" w:fill="auto"/>
            <w:noWrap/>
            <w:vAlign w:val="bottom"/>
            <w:hideMark/>
          </w:tcPr>
          <w:p w14:paraId="4B18152F"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04" w:type="dxa"/>
            <w:tcBorders>
              <w:top w:val="nil"/>
              <w:left w:val="nil"/>
              <w:bottom w:val="nil"/>
              <w:right w:val="nil"/>
            </w:tcBorders>
            <w:shd w:val="clear" w:color="auto" w:fill="auto"/>
            <w:noWrap/>
            <w:vAlign w:val="bottom"/>
            <w:hideMark/>
          </w:tcPr>
          <w:p w14:paraId="75F199B1"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r>
      <w:tr w:rsidR="00AF2AE9" w:rsidRPr="00AD00AD" w14:paraId="68DBF9F2" w14:textId="77777777" w:rsidTr="00E01568">
        <w:trPr>
          <w:trHeight w:val="56"/>
        </w:trPr>
        <w:tc>
          <w:tcPr>
            <w:tcW w:w="2074" w:type="dxa"/>
            <w:gridSpan w:val="7"/>
            <w:tcBorders>
              <w:top w:val="single" w:sz="4" w:space="0" w:color="auto"/>
              <w:left w:val="nil"/>
              <w:bottom w:val="nil"/>
              <w:right w:val="nil"/>
            </w:tcBorders>
            <w:shd w:val="clear" w:color="auto" w:fill="auto"/>
            <w:noWrap/>
            <w:vAlign w:val="bottom"/>
            <w:hideMark/>
          </w:tcPr>
          <w:p w14:paraId="7487A6E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(подпись руководителя)</w:t>
            </w:r>
          </w:p>
        </w:tc>
        <w:tc>
          <w:tcPr>
            <w:tcW w:w="579" w:type="dxa"/>
            <w:tcBorders>
              <w:top w:val="nil"/>
              <w:left w:val="nil"/>
              <w:bottom w:val="nil"/>
              <w:right w:val="nil"/>
            </w:tcBorders>
            <w:shd w:val="clear" w:color="auto" w:fill="auto"/>
            <w:noWrap/>
            <w:vAlign w:val="bottom"/>
            <w:hideMark/>
          </w:tcPr>
          <w:p w14:paraId="131A1E7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937" w:type="dxa"/>
            <w:gridSpan w:val="8"/>
            <w:tcBorders>
              <w:top w:val="single" w:sz="4" w:space="0" w:color="auto"/>
              <w:left w:val="nil"/>
              <w:bottom w:val="nil"/>
              <w:right w:val="nil"/>
            </w:tcBorders>
            <w:shd w:val="clear" w:color="auto" w:fill="auto"/>
            <w:noWrap/>
            <w:vAlign w:val="bottom"/>
            <w:hideMark/>
          </w:tcPr>
          <w:p w14:paraId="6C0EB615"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(ФИО руководителя)</w:t>
            </w:r>
          </w:p>
        </w:tc>
        <w:tc>
          <w:tcPr>
            <w:tcW w:w="399" w:type="dxa"/>
            <w:tcBorders>
              <w:top w:val="nil"/>
              <w:left w:val="nil"/>
              <w:bottom w:val="nil"/>
              <w:right w:val="nil"/>
            </w:tcBorders>
            <w:shd w:val="clear" w:color="auto" w:fill="auto"/>
            <w:noWrap/>
            <w:vAlign w:val="bottom"/>
            <w:hideMark/>
          </w:tcPr>
          <w:p w14:paraId="0B6C2617"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844" w:type="dxa"/>
            <w:gridSpan w:val="8"/>
            <w:tcBorders>
              <w:top w:val="single" w:sz="4" w:space="0" w:color="auto"/>
              <w:left w:val="nil"/>
              <w:bottom w:val="nil"/>
              <w:right w:val="nil"/>
            </w:tcBorders>
            <w:shd w:val="clear" w:color="auto" w:fill="auto"/>
            <w:noWrap/>
            <w:vAlign w:val="bottom"/>
            <w:hideMark/>
          </w:tcPr>
          <w:p w14:paraId="4EFDE78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(подпись руководителя)</w:t>
            </w:r>
          </w:p>
        </w:tc>
        <w:tc>
          <w:tcPr>
            <w:tcW w:w="557" w:type="dxa"/>
            <w:gridSpan w:val="2"/>
            <w:tcBorders>
              <w:top w:val="nil"/>
              <w:left w:val="nil"/>
              <w:bottom w:val="nil"/>
              <w:right w:val="nil"/>
            </w:tcBorders>
            <w:shd w:val="clear" w:color="auto" w:fill="auto"/>
            <w:noWrap/>
            <w:vAlign w:val="bottom"/>
            <w:hideMark/>
          </w:tcPr>
          <w:p w14:paraId="7DA8994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604" w:type="dxa"/>
            <w:gridSpan w:val="8"/>
            <w:tcBorders>
              <w:top w:val="single" w:sz="4" w:space="0" w:color="auto"/>
              <w:left w:val="nil"/>
              <w:bottom w:val="nil"/>
              <w:right w:val="nil"/>
            </w:tcBorders>
            <w:shd w:val="clear" w:color="auto" w:fill="auto"/>
            <w:noWrap/>
            <w:vAlign w:val="bottom"/>
            <w:hideMark/>
          </w:tcPr>
          <w:p w14:paraId="480C6A0B"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(ФИО руководителя)</w:t>
            </w:r>
          </w:p>
        </w:tc>
        <w:tc>
          <w:tcPr>
            <w:tcW w:w="504" w:type="dxa"/>
            <w:tcBorders>
              <w:top w:val="nil"/>
              <w:left w:val="nil"/>
              <w:bottom w:val="nil"/>
              <w:right w:val="nil"/>
            </w:tcBorders>
            <w:shd w:val="clear" w:color="auto" w:fill="auto"/>
            <w:noWrap/>
            <w:vAlign w:val="bottom"/>
            <w:hideMark/>
          </w:tcPr>
          <w:p w14:paraId="1F4D0595"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r>
      <w:tr w:rsidR="00AF2AE9" w:rsidRPr="00AD00AD" w14:paraId="1E6CE172" w14:textId="77777777">
        <w:trPr>
          <w:trHeight w:val="224"/>
        </w:trPr>
        <w:tc>
          <w:tcPr>
            <w:tcW w:w="4590" w:type="dxa"/>
            <w:gridSpan w:val="16"/>
            <w:tcBorders>
              <w:top w:val="nil"/>
              <w:left w:val="nil"/>
              <w:bottom w:val="nil"/>
              <w:right w:val="nil"/>
            </w:tcBorders>
            <w:shd w:val="clear" w:color="auto" w:fill="auto"/>
            <w:noWrap/>
            <w:vAlign w:val="bottom"/>
            <w:hideMark/>
          </w:tcPr>
          <w:p w14:paraId="5A10AA6E"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Главный бухгалтер</w:t>
            </w:r>
          </w:p>
        </w:tc>
        <w:tc>
          <w:tcPr>
            <w:tcW w:w="399" w:type="dxa"/>
            <w:tcBorders>
              <w:top w:val="nil"/>
              <w:left w:val="nil"/>
              <w:bottom w:val="nil"/>
              <w:right w:val="nil"/>
            </w:tcBorders>
            <w:shd w:val="clear" w:color="auto" w:fill="auto"/>
            <w:noWrap/>
            <w:vAlign w:val="bottom"/>
            <w:hideMark/>
          </w:tcPr>
          <w:p w14:paraId="4C671EEB"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4509" w:type="dxa"/>
            <w:gridSpan w:val="19"/>
            <w:tcBorders>
              <w:top w:val="nil"/>
              <w:left w:val="nil"/>
              <w:bottom w:val="nil"/>
              <w:right w:val="nil"/>
            </w:tcBorders>
            <w:shd w:val="clear" w:color="auto" w:fill="auto"/>
            <w:noWrap/>
            <w:vAlign w:val="bottom"/>
            <w:hideMark/>
          </w:tcPr>
          <w:p w14:paraId="2B19F8DC"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Главный бухгалтер</w:t>
            </w:r>
          </w:p>
        </w:tc>
      </w:tr>
      <w:tr w:rsidR="00AF2AE9" w:rsidRPr="00AD00AD" w14:paraId="706B981E" w14:textId="77777777" w:rsidTr="00E01568">
        <w:trPr>
          <w:trHeight w:val="66"/>
        </w:trPr>
        <w:tc>
          <w:tcPr>
            <w:tcW w:w="2074" w:type="dxa"/>
            <w:gridSpan w:val="7"/>
            <w:tcBorders>
              <w:top w:val="nil"/>
              <w:left w:val="nil"/>
              <w:bottom w:val="single" w:sz="4" w:space="0" w:color="auto"/>
              <w:right w:val="nil"/>
            </w:tcBorders>
            <w:shd w:val="clear" w:color="auto" w:fill="auto"/>
            <w:noWrap/>
            <w:vAlign w:val="bottom"/>
            <w:hideMark/>
          </w:tcPr>
          <w:p w14:paraId="52119DDE"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79" w:type="dxa"/>
            <w:tcBorders>
              <w:top w:val="nil"/>
              <w:left w:val="nil"/>
              <w:bottom w:val="nil"/>
              <w:right w:val="nil"/>
            </w:tcBorders>
            <w:shd w:val="clear" w:color="auto" w:fill="auto"/>
            <w:noWrap/>
            <w:vAlign w:val="bottom"/>
            <w:hideMark/>
          </w:tcPr>
          <w:p w14:paraId="08E2241F"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937" w:type="dxa"/>
            <w:gridSpan w:val="8"/>
            <w:tcBorders>
              <w:top w:val="nil"/>
              <w:left w:val="nil"/>
              <w:bottom w:val="single" w:sz="4" w:space="0" w:color="auto"/>
              <w:right w:val="nil"/>
            </w:tcBorders>
            <w:shd w:val="clear" w:color="auto" w:fill="auto"/>
            <w:noWrap/>
            <w:vAlign w:val="bottom"/>
            <w:hideMark/>
          </w:tcPr>
          <w:p w14:paraId="66905DE6"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13" w:name="RANGE!Z29"/>
            <w:bookmarkStart w:id="14" w:name="RANGE!I32"/>
            <w:bookmarkEnd w:id="13"/>
            <w:r w:rsidRPr="00AD00AD">
              <w:rPr>
                <w:rFonts w:ascii="Times New Roman" w:eastAsia="Times New Roman" w:hAnsi="Times New Roman"/>
                <w:sz w:val="20"/>
                <w:szCs w:val="20"/>
                <w:lang w:eastAsia="ru-RU"/>
              </w:rPr>
              <w:t> </w:t>
            </w:r>
            <w:bookmarkEnd w:id="14"/>
          </w:p>
        </w:tc>
        <w:tc>
          <w:tcPr>
            <w:tcW w:w="399" w:type="dxa"/>
            <w:tcBorders>
              <w:top w:val="nil"/>
              <w:left w:val="nil"/>
              <w:bottom w:val="nil"/>
              <w:right w:val="nil"/>
            </w:tcBorders>
            <w:shd w:val="clear" w:color="auto" w:fill="auto"/>
            <w:noWrap/>
            <w:vAlign w:val="bottom"/>
            <w:hideMark/>
          </w:tcPr>
          <w:p w14:paraId="4B6F39F0"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844" w:type="dxa"/>
            <w:gridSpan w:val="8"/>
            <w:tcBorders>
              <w:top w:val="nil"/>
              <w:left w:val="nil"/>
              <w:bottom w:val="single" w:sz="4" w:space="0" w:color="auto"/>
              <w:right w:val="nil"/>
            </w:tcBorders>
            <w:shd w:val="clear" w:color="auto" w:fill="auto"/>
            <w:noWrap/>
            <w:vAlign w:val="bottom"/>
            <w:hideMark/>
          </w:tcPr>
          <w:p w14:paraId="050E8FE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57" w:type="dxa"/>
            <w:gridSpan w:val="2"/>
            <w:tcBorders>
              <w:top w:val="nil"/>
              <w:left w:val="nil"/>
              <w:bottom w:val="nil"/>
              <w:right w:val="nil"/>
            </w:tcBorders>
            <w:shd w:val="clear" w:color="auto" w:fill="auto"/>
            <w:noWrap/>
            <w:vAlign w:val="bottom"/>
            <w:hideMark/>
          </w:tcPr>
          <w:p w14:paraId="1AB3FB25"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1604" w:type="dxa"/>
            <w:gridSpan w:val="8"/>
            <w:tcBorders>
              <w:top w:val="nil"/>
              <w:left w:val="nil"/>
              <w:bottom w:val="single" w:sz="4" w:space="0" w:color="auto"/>
              <w:right w:val="nil"/>
            </w:tcBorders>
            <w:shd w:val="clear" w:color="auto" w:fill="auto"/>
            <w:noWrap/>
            <w:vAlign w:val="bottom"/>
            <w:hideMark/>
          </w:tcPr>
          <w:p w14:paraId="05B68CF1"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504" w:type="dxa"/>
            <w:tcBorders>
              <w:top w:val="nil"/>
              <w:left w:val="nil"/>
              <w:bottom w:val="nil"/>
              <w:right w:val="nil"/>
            </w:tcBorders>
            <w:shd w:val="clear" w:color="auto" w:fill="auto"/>
            <w:noWrap/>
            <w:vAlign w:val="bottom"/>
            <w:hideMark/>
          </w:tcPr>
          <w:p w14:paraId="4749AC80"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r>
      <w:tr w:rsidR="00AF2AE9" w:rsidRPr="00AD00AD" w14:paraId="49F8D283" w14:textId="77777777">
        <w:trPr>
          <w:trHeight w:val="237"/>
        </w:trPr>
        <w:tc>
          <w:tcPr>
            <w:tcW w:w="2074" w:type="dxa"/>
            <w:gridSpan w:val="7"/>
            <w:tcBorders>
              <w:top w:val="single" w:sz="4" w:space="0" w:color="auto"/>
              <w:left w:val="nil"/>
              <w:bottom w:val="nil"/>
              <w:right w:val="nil"/>
            </w:tcBorders>
            <w:shd w:val="clear" w:color="auto" w:fill="auto"/>
            <w:noWrap/>
            <w:vAlign w:val="bottom"/>
            <w:hideMark/>
          </w:tcPr>
          <w:p w14:paraId="6AB7AD2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 xml:space="preserve">(подпись </w:t>
            </w:r>
            <w:proofErr w:type="spellStart"/>
            <w:proofErr w:type="gramStart"/>
            <w:r w:rsidRPr="00AD00AD">
              <w:rPr>
                <w:rFonts w:ascii="Times New Roman" w:eastAsia="Times New Roman" w:hAnsi="Times New Roman"/>
                <w:sz w:val="20"/>
                <w:szCs w:val="20"/>
                <w:vertAlign w:val="superscript"/>
                <w:lang w:eastAsia="ru-RU"/>
              </w:rPr>
              <w:t>гл.бухгалтера</w:t>
            </w:r>
            <w:proofErr w:type="spellEnd"/>
            <w:proofErr w:type="gramEnd"/>
            <w:r w:rsidRPr="00AD00AD">
              <w:rPr>
                <w:rFonts w:ascii="Times New Roman" w:eastAsia="Times New Roman" w:hAnsi="Times New Roman"/>
                <w:sz w:val="20"/>
                <w:szCs w:val="20"/>
                <w:vertAlign w:val="superscript"/>
                <w:lang w:eastAsia="ru-RU"/>
              </w:rPr>
              <w:t>)</w:t>
            </w:r>
          </w:p>
        </w:tc>
        <w:tc>
          <w:tcPr>
            <w:tcW w:w="579" w:type="dxa"/>
            <w:tcBorders>
              <w:top w:val="nil"/>
              <w:left w:val="nil"/>
              <w:bottom w:val="nil"/>
              <w:right w:val="nil"/>
            </w:tcBorders>
            <w:shd w:val="clear" w:color="auto" w:fill="auto"/>
            <w:noWrap/>
            <w:vAlign w:val="bottom"/>
            <w:hideMark/>
          </w:tcPr>
          <w:p w14:paraId="2379E378"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937" w:type="dxa"/>
            <w:gridSpan w:val="8"/>
            <w:tcBorders>
              <w:top w:val="single" w:sz="4" w:space="0" w:color="auto"/>
              <w:left w:val="nil"/>
              <w:bottom w:val="nil"/>
              <w:right w:val="nil"/>
            </w:tcBorders>
            <w:shd w:val="clear" w:color="auto" w:fill="auto"/>
            <w:noWrap/>
            <w:vAlign w:val="bottom"/>
            <w:hideMark/>
          </w:tcPr>
          <w:p w14:paraId="16183E93"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 xml:space="preserve">(ФИО </w:t>
            </w:r>
            <w:proofErr w:type="spellStart"/>
            <w:proofErr w:type="gramStart"/>
            <w:r w:rsidRPr="00AD00AD">
              <w:rPr>
                <w:rFonts w:ascii="Times New Roman" w:eastAsia="Times New Roman" w:hAnsi="Times New Roman"/>
                <w:sz w:val="20"/>
                <w:szCs w:val="20"/>
                <w:vertAlign w:val="superscript"/>
                <w:lang w:eastAsia="ru-RU"/>
              </w:rPr>
              <w:t>гл.бухгалтера</w:t>
            </w:r>
            <w:proofErr w:type="spellEnd"/>
            <w:proofErr w:type="gramEnd"/>
            <w:r w:rsidRPr="00AD00AD">
              <w:rPr>
                <w:rFonts w:ascii="Times New Roman" w:eastAsia="Times New Roman" w:hAnsi="Times New Roman"/>
                <w:sz w:val="20"/>
                <w:szCs w:val="20"/>
                <w:vertAlign w:val="superscript"/>
                <w:lang w:eastAsia="ru-RU"/>
              </w:rPr>
              <w:t>)</w:t>
            </w:r>
          </w:p>
        </w:tc>
        <w:tc>
          <w:tcPr>
            <w:tcW w:w="399" w:type="dxa"/>
            <w:tcBorders>
              <w:top w:val="nil"/>
              <w:left w:val="nil"/>
              <w:bottom w:val="nil"/>
              <w:right w:val="nil"/>
            </w:tcBorders>
            <w:shd w:val="clear" w:color="auto" w:fill="auto"/>
            <w:noWrap/>
            <w:vAlign w:val="bottom"/>
            <w:hideMark/>
          </w:tcPr>
          <w:p w14:paraId="3B2547EC"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844" w:type="dxa"/>
            <w:gridSpan w:val="8"/>
            <w:tcBorders>
              <w:top w:val="single" w:sz="4" w:space="0" w:color="auto"/>
              <w:left w:val="nil"/>
              <w:bottom w:val="nil"/>
              <w:right w:val="nil"/>
            </w:tcBorders>
            <w:shd w:val="clear" w:color="auto" w:fill="auto"/>
            <w:noWrap/>
            <w:vAlign w:val="bottom"/>
            <w:hideMark/>
          </w:tcPr>
          <w:p w14:paraId="2044FD41"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 xml:space="preserve">(подпись </w:t>
            </w:r>
            <w:proofErr w:type="spellStart"/>
            <w:proofErr w:type="gramStart"/>
            <w:r w:rsidRPr="00AD00AD">
              <w:rPr>
                <w:rFonts w:ascii="Times New Roman" w:eastAsia="Times New Roman" w:hAnsi="Times New Roman"/>
                <w:sz w:val="20"/>
                <w:szCs w:val="20"/>
                <w:vertAlign w:val="superscript"/>
                <w:lang w:eastAsia="ru-RU"/>
              </w:rPr>
              <w:t>гл.бухгалтера</w:t>
            </w:r>
            <w:proofErr w:type="spellEnd"/>
            <w:proofErr w:type="gramEnd"/>
            <w:r w:rsidRPr="00AD00AD">
              <w:rPr>
                <w:rFonts w:ascii="Times New Roman" w:eastAsia="Times New Roman" w:hAnsi="Times New Roman"/>
                <w:sz w:val="20"/>
                <w:szCs w:val="20"/>
                <w:vertAlign w:val="superscript"/>
                <w:lang w:eastAsia="ru-RU"/>
              </w:rPr>
              <w:t>)</w:t>
            </w:r>
          </w:p>
        </w:tc>
        <w:tc>
          <w:tcPr>
            <w:tcW w:w="557" w:type="dxa"/>
            <w:gridSpan w:val="2"/>
            <w:tcBorders>
              <w:top w:val="nil"/>
              <w:left w:val="nil"/>
              <w:bottom w:val="nil"/>
              <w:right w:val="nil"/>
            </w:tcBorders>
            <w:shd w:val="clear" w:color="auto" w:fill="auto"/>
            <w:noWrap/>
            <w:vAlign w:val="bottom"/>
            <w:hideMark/>
          </w:tcPr>
          <w:p w14:paraId="11B47C4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1604" w:type="dxa"/>
            <w:gridSpan w:val="8"/>
            <w:tcBorders>
              <w:top w:val="single" w:sz="4" w:space="0" w:color="auto"/>
              <w:left w:val="nil"/>
              <w:bottom w:val="nil"/>
              <w:right w:val="nil"/>
            </w:tcBorders>
            <w:shd w:val="clear" w:color="auto" w:fill="auto"/>
            <w:noWrap/>
            <w:vAlign w:val="bottom"/>
            <w:hideMark/>
          </w:tcPr>
          <w:p w14:paraId="540FBB0E"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r w:rsidRPr="00AD00AD">
              <w:rPr>
                <w:rFonts w:ascii="Times New Roman" w:eastAsia="Times New Roman" w:hAnsi="Times New Roman"/>
                <w:sz w:val="20"/>
                <w:szCs w:val="20"/>
                <w:vertAlign w:val="superscript"/>
                <w:lang w:eastAsia="ru-RU"/>
              </w:rPr>
              <w:t xml:space="preserve">(ФИО </w:t>
            </w:r>
            <w:proofErr w:type="spellStart"/>
            <w:proofErr w:type="gramStart"/>
            <w:r w:rsidRPr="00AD00AD">
              <w:rPr>
                <w:rFonts w:ascii="Times New Roman" w:eastAsia="Times New Roman" w:hAnsi="Times New Roman"/>
                <w:sz w:val="20"/>
                <w:szCs w:val="20"/>
                <w:vertAlign w:val="superscript"/>
                <w:lang w:eastAsia="ru-RU"/>
              </w:rPr>
              <w:t>гл.бухгалтера</w:t>
            </w:r>
            <w:proofErr w:type="spellEnd"/>
            <w:proofErr w:type="gramEnd"/>
            <w:r w:rsidRPr="00AD00AD">
              <w:rPr>
                <w:rFonts w:ascii="Times New Roman" w:eastAsia="Times New Roman" w:hAnsi="Times New Roman"/>
                <w:sz w:val="20"/>
                <w:szCs w:val="20"/>
                <w:vertAlign w:val="superscript"/>
                <w:lang w:eastAsia="ru-RU"/>
              </w:rPr>
              <w:t>)</w:t>
            </w:r>
          </w:p>
        </w:tc>
        <w:tc>
          <w:tcPr>
            <w:tcW w:w="504" w:type="dxa"/>
            <w:tcBorders>
              <w:top w:val="nil"/>
              <w:left w:val="nil"/>
              <w:bottom w:val="nil"/>
              <w:right w:val="nil"/>
            </w:tcBorders>
            <w:shd w:val="clear" w:color="auto" w:fill="auto"/>
            <w:noWrap/>
            <w:vAlign w:val="bottom"/>
            <w:hideMark/>
          </w:tcPr>
          <w:p w14:paraId="7A87E21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r>
      <w:tr w:rsidR="00AF2AE9" w:rsidRPr="00AD00AD" w14:paraId="67E21437" w14:textId="77777777">
        <w:trPr>
          <w:trHeight w:val="224"/>
        </w:trPr>
        <w:tc>
          <w:tcPr>
            <w:tcW w:w="639" w:type="dxa"/>
            <w:tcBorders>
              <w:top w:val="nil"/>
              <w:left w:val="nil"/>
              <w:bottom w:val="nil"/>
              <w:right w:val="nil"/>
            </w:tcBorders>
            <w:shd w:val="clear" w:color="auto" w:fill="auto"/>
            <w:noWrap/>
            <w:vAlign w:val="bottom"/>
            <w:hideMark/>
          </w:tcPr>
          <w:p w14:paraId="69B0BCBC"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М.П.</w:t>
            </w:r>
          </w:p>
        </w:tc>
        <w:tc>
          <w:tcPr>
            <w:tcW w:w="237" w:type="dxa"/>
            <w:tcBorders>
              <w:top w:val="nil"/>
              <w:left w:val="nil"/>
              <w:bottom w:val="nil"/>
              <w:right w:val="nil"/>
            </w:tcBorders>
            <w:shd w:val="clear" w:color="auto" w:fill="auto"/>
            <w:noWrap/>
            <w:vAlign w:val="bottom"/>
            <w:hideMark/>
          </w:tcPr>
          <w:p w14:paraId="3C456DA3"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39" w:type="dxa"/>
            <w:tcBorders>
              <w:top w:val="nil"/>
              <w:left w:val="nil"/>
              <w:bottom w:val="nil"/>
              <w:right w:val="nil"/>
            </w:tcBorders>
            <w:shd w:val="clear" w:color="auto" w:fill="auto"/>
            <w:noWrap/>
            <w:vAlign w:val="bottom"/>
            <w:hideMark/>
          </w:tcPr>
          <w:p w14:paraId="4E8BCAEC"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39" w:type="dxa"/>
            <w:tcBorders>
              <w:top w:val="nil"/>
              <w:left w:val="nil"/>
              <w:bottom w:val="nil"/>
              <w:right w:val="nil"/>
            </w:tcBorders>
            <w:shd w:val="clear" w:color="auto" w:fill="auto"/>
            <w:noWrap/>
            <w:vAlign w:val="bottom"/>
            <w:hideMark/>
          </w:tcPr>
          <w:p w14:paraId="63F4AF3A"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39" w:type="dxa"/>
            <w:tcBorders>
              <w:top w:val="nil"/>
              <w:left w:val="nil"/>
              <w:bottom w:val="nil"/>
              <w:right w:val="nil"/>
            </w:tcBorders>
            <w:shd w:val="clear" w:color="auto" w:fill="auto"/>
            <w:noWrap/>
            <w:vAlign w:val="bottom"/>
            <w:hideMark/>
          </w:tcPr>
          <w:p w14:paraId="3CF328B3"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0" w:type="dxa"/>
            <w:tcBorders>
              <w:top w:val="nil"/>
              <w:left w:val="nil"/>
              <w:bottom w:val="nil"/>
              <w:right w:val="nil"/>
            </w:tcBorders>
            <w:shd w:val="clear" w:color="auto" w:fill="auto"/>
            <w:noWrap/>
            <w:vAlign w:val="bottom"/>
            <w:hideMark/>
          </w:tcPr>
          <w:p w14:paraId="576D32B1"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noWrap/>
            <w:vAlign w:val="bottom"/>
            <w:hideMark/>
          </w:tcPr>
          <w:p w14:paraId="133E9E13"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579" w:type="dxa"/>
            <w:tcBorders>
              <w:top w:val="nil"/>
              <w:left w:val="nil"/>
              <w:bottom w:val="nil"/>
              <w:right w:val="nil"/>
            </w:tcBorders>
            <w:shd w:val="clear" w:color="auto" w:fill="auto"/>
            <w:noWrap/>
            <w:vAlign w:val="bottom"/>
            <w:hideMark/>
          </w:tcPr>
          <w:p w14:paraId="6442F659"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77F19E0E"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0B49643E"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19975A65"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5E738D30"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11FC42A2"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1594EC50"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2" w:type="dxa"/>
            <w:tcBorders>
              <w:top w:val="nil"/>
              <w:left w:val="nil"/>
              <w:bottom w:val="nil"/>
              <w:right w:val="nil"/>
            </w:tcBorders>
            <w:shd w:val="clear" w:color="auto" w:fill="auto"/>
            <w:noWrap/>
            <w:vAlign w:val="bottom"/>
            <w:hideMark/>
          </w:tcPr>
          <w:p w14:paraId="0D3A7A07"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3" w:type="dxa"/>
            <w:tcBorders>
              <w:top w:val="nil"/>
              <w:left w:val="nil"/>
              <w:bottom w:val="nil"/>
              <w:right w:val="nil"/>
            </w:tcBorders>
            <w:shd w:val="clear" w:color="auto" w:fill="auto"/>
            <w:noWrap/>
            <w:vAlign w:val="bottom"/>
            <w:hideMark/>
          </w:tcPr>
          <w:p w14:paraId="17682487"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399" w:type="dxa"/>
            <w:tcBorders>
              <w:top w:val="nil"/>
              <w:left w:val="nil"/>
              <w:bottom w:val="nil"/>
              <w:right w:val="nil"/>
            </w:tcBorders>
            <w:shd w:val="clear" w:color="auto" w:fill="auto"/>
            <w:noWrap/>
            <w:vAlign w:val="bottom"/>
            <w:hideMark/>
          </w:tcPr>
          <w:p w14:paraId="114E1B8C"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687" w:type="dxa"/>
            <w:gridSpan w:val="2"/>
            <w:tcBorders>
              <w:top w:val="nil"/>
              <w:left w:val="nil"/>
              <w:bottom w:val="nil"/>
              <w:right w:val="nil"/>
            </w:tcBorders>
            <w:shd w:val="clear" w:color="auto" w:fill="auto"/>
            <w:noWrap/>
            <w:vAlign w:val="bottom"/>
            <w:hideMark/>
          </w:tcPr>
          <w:p w14:paraId="7C838ECA"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М.П.</w:t>
            </w:r>
          </w:p>
        </w:tc>
        <w:tc>
          <w:tcPr>
            <w:tcW w:w="236" w:type="dxa"/>
            <w:tcBorders>
              <w:top w:val="nil"/>
              <w:left w:val="nil"/>
              <w:bottom w:val="nil"/>
              <w:right w:val="nil"/>
            </w:tcBorders>
            <w:shd w:val="clear" w:color="auto" w:fill="auto"/>
            <w:noWrap/>
            <w:vAlign w:val="bottom"/>
            <w:hideMark/>
          </w:tcPr>
          <w:p w14:paraId="5E09DFC8"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7" w:type="dxa"/>
            <w:tcBorders>
              <w:top w:val="nil"/>
              <w:left w:val="nil"/>
              <w:bottom w:val="nil"/>
              <w:right w:val="nil"/>
            </w:tcBorders>
            <w:shd w:val="clear" w:color="auto" w:fill="auto"/>
            <w:noWrap/>
            <w:vAlign w:val="bottom"/>
            <w:hideMark/>
          </w:tcPr>
          <w:p w14:paraId="3BDAD3FF"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7" w:type="dxa"/>
            <w:tcBorders>
              <w:top w:val="nil"/>
              <w:left w:val="nil"/>
              <w:bottom w:val="nil"/>
              <w:right w:val="nil"/>
            </w:tcBorders>
            <w:shd w:val="clear" w:color="auto" w:fill="auto"/>
            <w:noWrap/>
            <w:vAlign w:val="bottom"/>
            <w:hideMark/>
          </w:tcPr>
          <w:p w14:paraId="5503BD65"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7" w:type="dxa"/>
            <w:tcBorders>
              <w:top w:val="nil"/>
              <w:left w:val="nil"/>
              <w:bottom w:val="nil"/>
              <w:right w:val="nil"/>
            </w:tcBorders>
            <w:shd w:val="clear" w:color="auto" w:fill="auto"/>
            <w:noWrap/>
            <w:vAlign w:val="bottom"/>
            <w:hideMark/>
          </w:tcPr>
          <w:p w14:paraId="0B85AAC7"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7" w:type="dxa"/>
            <w:tcBorders>
              <w:top w:val="nil"/>
              <w:left w:val="nil"/>
              <w:bottom w:val="nil"/>
              <w:right w:val="nil"/>
            </w:tcBorders>
            <w:shd w:val="clear" w:color="auto" w:fill="auto"/>
            <w:noWrap/>
            <w:vAlign w:val="bottom"/>
            <w:hideMark/>
          </w:tcPr>
          <w:p w14:paraId="21F55B07"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557" w:type="dxa"/>
            <w:gridSpan w:val="2"/>
            <w:tcBorders>
              <w:top w:val="nil"/>
              <w:left w:val="nil"/>
              <w:bottom w:val="nil"/>
              <w:right w:val="nil"/>
            </w:tcBorders>
            <w:shd w:val="clear" w:color="auto" w:fill="auto"/>
            <w:noWrap/>
            <w:vAlign w:val="bottom"/>
            <w:hideMark/>
          </w:tcPr>
          <w:p w14:paraId="5CB1E100"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44" w:type="dxa"/>
            <w:gridSpan w:val="2"/>
            <w:tcBorders>
              <w:top w:val="nil"/>
              <w:left w:val="nil"/>
              <w:bottom w:val="nil"/>
              <w:right w:val="nil"/>
            </w:tcBorders>
            <w:shd w:val="clear" w:color="auto" w:fill="auto"/>
            <w:noWrap/>
            <w:vAlign w:val="bottom"/>
            <w:hideMark/>
          </w:tcPr>
          <w:p w14:paraId="2F11A574"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53050E8F"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040C5F5E"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69B33D56"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1C45022F"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1E7174CE"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6" w:type="dxa"/>
            <w:tcBorders>
              <w:top w:val="nil"/>
              <w:left w:val="nil"/>
              <w:bottom w:val="nil"/>
              <w:right w:val="nil"/>
            </w:tcBorders>
            <w:shd w:val="clear" w:color="auto" w:fill="auto"/>
            <w:noWrap/>
            <w:vAlign w:val="bottom"/>
            <w:hideMark/>
          </w:tcPr>
          <w:p w14:paraId="019AD15D"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521" w:type="dxa"/>
            <w:gridSpan w:val="2"/>
            <w:tcBorders>
              <w:top w:val="nil"/>
              <w:left w:val="nil"/>
              <w:bottom w:val="nil"/>
              <w:right w:val="nil"/>
            </w:tcBorders>
            <w:shd w:val="clear" w:color="auto" w:fill="auto"/>
            <w:noWrap/>
            <w:vAlign w:val="bottom"/>
            <w:hideMark/>
          </w:tcPr>
          <w:p w14:paraId="2B5E9E0D"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bl>
    <w:p w14:paraId="672E6FDC" w14:textId="77777777" w:rsidR="00AF2AE9" w:rsidRPr="00AD00AD" w:rsidRDefault="00AF2AE9" w:rsidP="00AD00AD">
      <w:pPr>
        <w:widowControl w:val="0"/>
        <w:autoSpaceDE w:val="0"/>
        <w:autoSpaceDN w:val="0"/>
        <w:spacing w:after="0" w:line="240" w:lineRule="auto"/>
        <w:rPr>
          <w:rFonts w:ascii="Times New Roman" w:eastAsia="Times New Roman" w:hAnsi="Times New Roman"/>
          <w:color w:val="000000"/>
          <w:sz w:val="20"/>
          <w:szCs w:val="20"/>
          <w:lang w:eastAsia="ru-RU"/>
        </w:rPr>
      </w:pPr>
    </w:p>
    <w:p w14:paraId="7B864666" w14:textId="77777777" w:rsidR="00AF2AE9" w:rsidRPr="00AD00AD" w:rsidRDefault="00AF2AE9" w:rsidP="00AD00AD">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Один экземпляр настоящего акта сверки взаимных расчетов, заверенный подписями и печатями, просим вернуть в Федеральное бюджетное учреждение «Центральная клиническая больница гражданской авиации» по адресу: 125367, г. Москва, Иваньковское ш., д.7, для бухгалтерии.</w:t>
      </w:r>
    </w:p>
    <w:p w14:paraId="6947C471" w14:textId="77777777" w:rsidR="00AF2AE9" w:rsidRPr="00AD00AD" w:rsidRDefault="00AF2AE9" w:rsidP="00AD00AD">
      <w:pPr>
        <w:widowControl w:val="0"/>
        <w:autoSpaceDE w:val="0"/>
        <w:autoSpaceDN w:val="0"/>
        <w:spacing w:after="0" w:line="240" w:lineRule="auto"/>
        <w:jc w:val="both"/>
        <w:rPr>
          <w:rFonts w:ascii="Times New Roman" w:eastAsia="Times New Roman" w:hAnsi="Times New Roman"/>
          <w:color w:val="000000"/>
          <w:sz w:val="20"/>
          <w:szCs w:val="20"/>
          <w:lang w:eastAsia="ru-RU"/>
        </w:rPr>
      </w:pPr>
      <w:r w:rsidRPr="00AD00AD">
        <w:rPr>
          <w:rFonts w:ascii="Times New Roman" w:eastAsia="Times New Roman" w:hAnsi="Times New Roman"/>
          <w:color w:val="000000"/>
          <w:sz w:val="20"/>
          <w:szCs w:val="20"/>
          <w:lang w:eastAsia="ru-RU"/>
        </w:rPr>
        <w:t>При неполучении ответа по истечении 10 календарных дней с момента получения Акта сверки взаиморасчетов сальдо считается подтвержденным.</w:t>
      </w:r>
    </w:p>
    <w:p w14:paraId="014819F7" w14:textId="77777777" w:rsidR="00AF2AE9" w:rsidRPr="00AD00AD" w:rsidRDefault="00AF2AE9" w:rsidP="00AD00AD">
      <w:pPr>
        <w:widowControl w:val="0"/>
        <w:autoSpaceDE w:val="0"/>
        <w:autoSpaceDN w:val="0"/>
        <w:spacing w:after="0" w:line="240" w:lineRule="auto"/>
        <w:jc w:val="both"/>
        <w:rPr>
          <w:rFonts w:ascii="Times New Roman" w:eastAsia="Times New Roman" w:hAnsi="Times New Roman"/>
          <w:color w:val="000000"/>
          <w:sz w:val="20"/>
          <w:szCs w:val="20"/>
          <w:lang w:eastAsia="ru-RU"/>
        </w:rPr>
      </w:pPr>
    </w:p>
    <w:tbl>
      <w:tblPr>
        <w:tblW w:w="6358" w:type="dxa"/>
        <w:tblInd w:w="108" w:type="dxa"/>
        <w:tblLook w:val="04A0" w:firstRow="1" w:lastRow="0" w:firstColumn="1" w:lastColumn="0" w:noHBand="0" w:noVBand="1"/>
      </w:tblPr>
      <w:tblGrid>
        <w:gridCol w:w="1064"/>
        <w:gridCol w:w="271"/>
        <w:gridCol w:w="271"/>
        <w:gridCol w:w="271"/>
        <w:gridCol w:w="271"/>
        <w:gridCol w:w="271"/>
        <w:gridCol w:w="271"/>
        <w:gridCol w:w="290"/>
        <w:gridCol w:w="214"/>
        <w:gridCol w:w="58"/>
        <w:gridCol w:w="164"/>
        <w:gridCol w:w="222"/>
        <w:gridCol w:w="280"/>
        <w:gridCol w:w="280"/>
        <w:gridCol w:w="280"/>
        <w:gridCol w:w="340"/>
        <w:gridCol w:w="280"/>
        <w:gridCol w:w="280"/>
        <w:gridCol w:w="500"/>
        <w:gridCol w:w="480"/>
      </w:tblGrid>
      <w:tr w:rsidR="00AF2AE9" w:rsidRPr="00AD00AD" w14:paraId="04B6A27A" w14:textId="77777777">
        <w:trPr>
          <w:trHeight w:val="255"/>
        </w:trPr>
        <w:tc>
          <w:tcPr>
            <w:tcW w:w="3194" w:type="dxa"/>
            <w:gridSpan w:val="9"/>
            <w:tcBorders>
              <w:top w:val="nil"/>
              <w:left w:val="nil"/>
              <w:bottom w:val="nil"/>
              <w:right w:val="nil"/>
            </w:tcBorders>
            <w:shd w:val="clear" w:color="auto" w:fill="auto"/>
            <w:noWrap/>
            <w:vAlign w:val="bottom"/>
            <w:hideMark/>
          </w:tcPr>
          <w:p w14:paraId="4618D652"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Ответственный исполнитель</w:t>
            </w:r>
          </w:p>
        </w:tc>
        <w:tc>
          <w:tcPr>
            <w:tcW w:w="222" w:type="dxa"/>
            <w:gridSpan w:val="2"/>
            <w:tcBorders>
              <w:top w:val="nil"/>
              <w:left w:val="nil"/>
              <w:bottom w:val="nil"/>
              <w:right w:val="nil"/>
            </w:tcBorders>
            <w:shd w:val="clear" w:color="auto" w:fill="auto"/>
            <w:noWrap/>
            <w:vAlign w:val="bottom"/>
            <w:hideMark/>
          </w:tcPr>
          <w:p w14:paraId="41E2ED78"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noWrap/>
            <w:vAlign w:val="bottom"/>
            <w:hideMark/>
          </w:tcPr>
          <w:p w14:paraId="39BCE631"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80" w:type="dxa"/>
            <w:tcBorders>
              <w:top w:val="nil"/>
              <w:left w:val="nil"/>
              <w:bottom w:val="nil"/>
              <w:right w:val="nil"/>
            </w:tcBorders>
            <w:shd w:val="clear" w:color="auto" w:fill="auto"/>
            <w:noWrap/>
            <w:vAlign w:val="bottom"/>
            <w:hideMark/>
          </w:tcPr>
          <w:p w14:paraId="1ED7B839"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80" w:type="dxa"/>
            <w:tcBorders>
              <w:top w:val="nil"/>
              <w:left w:val="nil"/>
              <w:bottom w:val="nil"/>
              <w:right w:val="nil"/>
            </w:tcBorders>
            <w:shd w:val="clear" w:color="auto" w:fill="auto"/>
            <w:noWrap/>
            <w:vAlign w:val="bottom"/>
            <w:hideMark/>
          </w:tcPr>
          <w:p w14:paraId="54C3350D"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620" w:type="dxa"/>
            <w:gridSpan w:val="2"/>
            <w:tcBorders>
              <w:top w:val="nil"/>
              <w:left w:val="nil"/>
              <w:bottom w:val="nil"/>
              <w:right w:val="nil"/>
            </w:tcBorders>
            <w:shd w:val="clear" w:color="auto" w:fill="auto"/>
            <w:noWrap/>
            <w:vAlign w:val="bottom"/>
            <w:hideMark/>
          </w:tcPr>
          <w:p w14:paraId="5FD72576"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80" w:type="dxa"/>
            <w:tcBorders>
              <w:top w:val="nil"/>
              <w:left w:val="nil"/>
              <w:bottom w:val="nil"/>
              <w:right w:val="nil"/>
            </w:tcBorders>
          </w:tcPr>
          <w:p w14:paraId="5BC515BA"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80" w:type="dxa"/>
            <w:tcBorders>
              <w:top w:val="nil"/>
              <w:left w:val="nil"/>
              <w:bottom w:val="nil"/>
              <w:right w:val="nil"/>
            </w:tcBorders>
            <w:shd w:val="clear" w:color="auto" w:fill="auto"/>
            <w:noWrap/>
            <w:vAlign w:val="bottom"/>
            <w:hideMark/>
          </w:tcPr>
          <w:p w14:paraId="32DF760F"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noWrap/>
            <w:vAlign w:val="bottom"/>
            <w:hideMark/>
          </w:tcPr>
          <w:p w14:paraId="41C0F018"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480" w:type="dxa"/>
            <w:tcBorders>
              <w:top w:val="nil"/>
              <w:left w:val="nil"/>
              <w:bottom w:val="nil"/>
              <w:right w:val="nil"/>
            </w:tcBorders>
            <w:shd w:val="clear" w:color="auto" w:fill="auto"/>
            <w:noWrap/>
            <w:vAlign w:val="bottom"/>
            <w:hideMark/>
          </w:tcPr>
          <w:p w14:paraId="21C7AFF9"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r w:rsidR="00AF2AE9" w:rsidRPr="00AD00AD" w14:paraId="6CA5FE15" w14:textId="77777777">
        <w:trPr>
          <w:trHeight w:val="255"/>
        </w:trPr>
        <w:tc>
          <w:tcPr>
            <w:tcW w:w="1064" w:type="dxa"/>
            <w:tcBorders>
              <w:top w:val="nil"/>
              <w:left w:val="nil"/>
              <w:bottom w:val="single" w:sz="4" w:space="0" w:color="auto"/>
              <w:right w:val="nil"/>
            </w:tcBorders>
            <w:shd w:val="clear" w:color="auto" w:fill="auto"/>
            <w:noWrap/>
            <w:vAlign w:val="bottom"/>
            <w:hideMark/>
          </w:tcPr>
          <w:p w14:paraId="6D83CC94"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744C34AF"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2A8E2592"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2A441F97"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127CBD9F"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56834777"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71" w:type="dxa"/>
            <w:tcBorders>
              <w:top w:val="nil"/>
              <w:left w:val="nil"/>
              <w:bottom w:val="single" w:sz="4" w:space="0" w:color="auto"/>
              <w:right w:val="nil"/>
            </w:tcBorders>
            <w:shd w:val="clear" w:color="auto" w:fill="auto"/>
            <w:noWrap/>
            <w:vAlign w:val="bottom"/>
            <w:hideMark/>
          </w:tcPr>
          <w:p w14:paraId="05597DBF"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 </w:t>
            </w:r>
          </w:p>
        </w:tc>
        <w:tc>
          <w:tcPr>
            <w:tcW w:w="290" w:type="dxa"/>
            <w:tcBorders>
              <w:top w:val="nil"/>
              <w:left w:val="nil"/>
              <w:bottom w:val="nil"/>
              <w:right w:val="nil"/>
            </w:tcBorders>
            <w:shd w:val="clear" w:color="auto" w:fill="auto"/>
            <w:noWrap/>
            <w:vAlign w:val="bottom"/>
            <w:hideMark/>
          </w:tcPr>
          <w:p w14:paraId="5539AFDF" w14:textId="77777777" w:rsidR="00AF2AE9" w:rsidRPr="00AD00AD" w:rsidRDefault="00AF2AE9" w:rsidP="00AD00AD">
            <w:pPr>
              <w:spacing w:after="0" w:line="240" w:lineRule="auto"/>
              <w:jc w:val="right"/>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c>
          <w:tcPr>
            <w:tcW w:w="272" w:type="dxa"/>
            <w:gridSpan w:val="2"/>
            <w:tcBorders>
              <w:top w:val="nil"/>
              <w:left w:val="nil"/>
              <w:bottom w:val="single" w:sz="4" w:space="0" w:color="auto"/>
              <w:right w:val="nil"/>
            </w:tcBorders>
          </w:tcPr>
          <w:p w14:paraId="211CF3A7"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p>
        </w:tc>
        <w:tc>
          <w:tcPr>
            <w:tcW w:w="2626" w:type="dxa"/>
            <w:gridSpan w:val="9"/>
            <w:tcBorders>
              <w:top w:val="nil"/>
              <w:left w:val="nil"/>
              <w:bottom w:val="single" w:sz="4" w:space="0" w:color="auto"/>
              <w:right w:val="nil"/>
            </w:tcBorders>
            <w:shd w:val="clear" w:color="auto" w:fill="auto"/>
            <w:noWrap/>
            <w:vAlign w:val="bottom"/>
            <w:hideMark/>
          </w:tcPr>
          <w:p w14:paraId="6EBC07E2"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15" w:name="RANGE!I41"/>
            <w:r w:rsidRPr="00AD00AD">
              <w:rPr>
                <w:rFonts w:ascii="Times New Roman" w:eastAsia="Times New Roman" w:hAnsi="Times New Roman"/>
                <w:sz w:val="20"/>
                <w:szCs w:val="20"/>
                <w:lang w:eastAsia="ru-RU"/>
              </w:rPr>
              <w:t> </w:t>
            </w:r>
            <w:bookmarkEnd w:id="15"/>
          </w:p>
        </w:tc>
        <w:tc>
          <w:tcPr>
            <w:tcW w:w="480" w:type="dxa"/>
            <w:tcBorders>
              <w:top w:val="nil"/>
              <w:left w:val="nil"/>
              <w:bottom w:val="nil"/>
              <w:right w:val="nil"/>
            </w:tcBorders>
            <w:shd w:val="clear" w:color="auto" w:fill="auto"/>
            <w:noWrap/>
            <w:vAlign w:val="bottom"/>
            <w:hideMark/>
          </w:tcPr>
          <w:p w14:paraId="3E876E79"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w:t>
            </w:r>
          </w:p>
        </w:tc>
      </w:tr>
      <w:tr w:rsidR="00AF2AE9" w:rsidRPr="00AD00AD" w14:paraId="32062D3D" w14:textId="77777777">
        <w:trPr>
          <w:trHeight w:val="255"/>
        </w:trPr>
        <w:tc>
          <w:tcPr>
            <w:tcW w:w="1064" w:type="dxa"/>
            <w:tcBorders>
              <w:top w:val="nil"/>
              <w:left w:val="nil"/>
              <w:bottom w:val="nil"/>
              <w:right w:val="nil"/>
            </w:tcBorders>
            <w:shd w:val="clear" w:color="auto" w:fill="auto"/>
            <w:noWrap/>
            <w:vAlign w:val="bottom"/>
            <w:hideMark/>
          </w:tcPr>
          <w:p w14:paraId="37115B93"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тел.</w:t>
            </w:r>
          </w:p>
        </w:tc>
        <w:tc>
          <w:tcPr>
            <w:tcW w:w="271" w:type="dxa"/>
            <w:tcBorders>
              <w:top w:val="nil"/>
              <w:left w:val="nil"/>
              <w:bottom w:val="nil"/>
              <w:right w:val="nil"/>
            </w:tcBorders>
            <w:shd w:val="clear" w:color="auto" w:fill="auto"/>
            <w:noWrap/>
            <w:vAlign w:val="bottom"/>
            <w:hideMark/>
          </w:tcPr>
          <w:p w14:paraId="2FF2D844"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583" w:type="dxa"/>
            <w:gridSpan w:val="11"/>
            <w:tcBorders>
              <w:top w:val="nil"/>
              <w:left w:val="nil"/>
              <w:bottom w:val="single" w:sz="4" w:space="0" w:color="auto"/>
              <w:right w:val="nil"/>
            </w:tcBorders>
            <w:shd w:val="clear" w:color="auto" w:fill="auto"/>
            <w:noWrap/>
            <w:vAlign w:val="bottom"/>
            <w:hideMark/>
          </w:tcPr>
          <w:p w14:paraId="125F7595"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16" w:name="RANGE!C43"/>
            <w:r w:rsidRPr="00AD00AD">
              <w:rPr>
                <w:rFonts w:ascii="Times New Roman" w:eastAsia="Times New Roman" w:hAnsi="Times New Roman"/>
                <w:sz w:val="20"/>
                <w:szCs w:val="20"/>
                <w:lang w:eastAsia="ru-RU"/>
              </w:rPr>
              <w:t> </w:t>
            </w:r>
            <w:bookmarkEnd w:id="16"/>
          </w:p>
        </w:tc>
        <w:tc>
          <w:tcPr>
            <w:tcW w:w="280" w:type="dxa"/>
            <w:tcBorders>
              <w:top w:val="nil"/>
              <w:left w:val="nil"/>
              <w:bottom w:val="nil"/>
              <w:right w:val="nil"/>
            </w:tcBorders>
          </w:tcPr>
          <w:p w14:paraId="732E968A"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2160" w:type="dxa"/>
            <w:gridSpan w:val="6"/>
            <w:tcBorders>
              <w:top w:val="nil"/>
              <w:left w:val="nil"/>
              <w:bottom w:val="nil"/>
              <w:right w:val="nil"/>
            </w:tcBorders>
            <w:shd w:val="clear" w:color="auto" w:fill="auto"/>
            <w:noWrap/>
            <w:vAlign w:val="bottom"/>
            <w:hideMark/>
          </w:tcPr>
          <w:p w14:paraId="5D521BED"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r w:rsidR="00AF2AE9" w:rsidRPr="00AD00AD" w14:paraId="17F64C2D" w14:textId="77777777">
        <w:trPr>
          <w:trHeight w:val="255"/>
        </w:trPr>
        <w:tc>
          <w:tcPr>
            <w:tcW w:w="2148" w:type="dxa"/>
            <w:gridSpan w:val="5"/>
            <w:tcBorders>
              <w:top w:val="nil"/>
              <w:left w:val="nil"/>
              <w:bottom w:val="nil"/>
              <w:right w:val="nil"/>
            </w:tcBorders>
            <w:shd w:val="clear" w:color="auto" w:fill="auto"/>
            <w:noWrap/>
            <w:vAlign w:val="bottom"/>
            <w:hideMark/>
          </w:tcPr>
          <w:p w14:paraId="32024458" w14:textId="77777777" w:rsidR="00AF2AE9" w:rsidRPr="00AD00AD" w:rsidRDefault="00AF2AE9" w:rsidP="00AD00AD">
            <w:pPr>
              <w:spacing w:after="0" w:line="240" w:lineRule="auto"/>
              <w:rPr>
                <w:rFonts w:ascii="Times New Roman" w:eastAsia="Times New Roman" w:hAnsi="Times New Roman"/>
                <w:sz w:val="20"/>
                <w:szCs w:val="20"/>
                <w:lang w:eastAsia="ru-RU"/>
              </w:rPr>
            </w:pPr>
            <w:r w:rsidRPr="00AD00AD">
              <w:rPr>
                <w:rFonts w:ascii="Times New Roman" w:eastAsia="Times New Roman" w:hAnsi="Times New Roman"/>
                <w:sz w:val="20"/>
                <w:szCs w:val="20"/>
                <w:lang w:eastAsia="ru-RU"/>
              </w:rPr>
              <w:t>Дата составления:</w:t>
            </w:r>
          </w:p>
        </w:tc>
        <w:tc>
          <w:tcPr>
            <w:tcW w:w="271" w:type="dxa"/>
            <w:tcBorders>
              <w:top w:val="nil"/>
              <w:left w:val="nil"/>
              <w:bottom w:val="nil"/>
              <w:right w:val="nil"/>
            </w:tcBorders>
            <w:shd w:val="clear" w:color="auto" w:fill="auto"/>
            <w:noWrap/>
            <w:vAlign w:val="bottom"/>
            <w:hideMark/>
          </w:tcPr>
          <w:p w14:paraId="1C04ACE0"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1779" w:type="dxa"/>
            <w:gridSpan w:val="8"/>
            <w:tcBorders>
              <w:top w:val="nil"/>
              <w:left w:val="nil"/>
              <w:bottom w:val="single" w:sz="4" w:space="0" w:color="auto"/>
              <w:right w:val="nil"/>
            </w:tcBorders>
            <w:shd w:val="clear" w:color="auto" w:fill="auto"/>
            <w:noWrap/>
            <w:vAlign w:val="bottom"/>
            <w:hideMark/>
          </w:tcPr>
          <w:p w14:paraId="7A68DD18" w14:textId="77777777" w:rsidR="00AF2AE9" w:rsidRPr="00AD00AD" w:rsidRDefault="00AF2AE9" w:rsidP="00AD00AD">
            <w:pPr>
              <w:spacing w:after="0" w:line="240" w:lineRule="auto"/>
              <w:jc w:val="center"/>
              <w:rPr>
                <w:rFonts w:ascii="Times New Roman" w:eastAsia="Times New Roman" w:hAnsi="Times New Roman"/>
                <w:sz w:val="20"/>
                <w:szCs w:val="20"/>
                <w:lang w:eastAsia="ru-RU"/>
              </w:rPr>
            </w:pPr>
            <w:bookmarkStart w:id="17" w:name="RANGE!G45"/>
            <w:r w:rsidRPr="00AD00AD">
              <w:rPr>
                <w:rFonts w:ascii="Times New Roman" w:eastAsia="Times New Roman" w:hAnsi="Times New Roman"/>
                <w:sz w:val="20"/>
                <w:szCs w:val="20"/>
                <w:lang w:eastAsia="ru-RU"/>
              </w:rPr>
              <w:t> </w:t>
            </w:r>
            <w:bookmarkEnd w:id="17"/>
          </w:p>
        </w:tc>
        <w:tc>
          <w:tcPr>
            <w:tcW w:w="280" w:type="dxa"/>
            <w:tcBorders>
              <w:top w:val="nil"/>
              <w:left w:val="nil"/>
              <w:bottom w:val="nil"/>
              <w:right w:val="nil"/>
            </w:tcBorders>
          </w:tcPr>
          <w:p w14:paraId="23F6EC1D" w14:textId="77777777" w:rsidR="00AF2AE9" w:rsidRPr="00AD00AD" w:rsidRDefault="00AF2AE9" w:rsidP="00AD00AD">
            <w:pPr>
              <w:spacing w:after="0" w:line="240" w:lineRule="auto"/>
              <w:rPr>
                <w:rFonts w:ascii="Times New Roman" w:eastAsia="Times New Roman" w:hAnsi="Times New Roman"/>
                <w:sz w:val="20"/>
                <w:szCs w:val="20"/>
                <w:lang w:eastAsia="ru-RU"/>
              </w:rPr>
            </w:pPr>
          </w:p>
        </w:tc>
        <w:tc>
          <w:tcPr>
            <w:tcW w:w="1880" w:type="dxa"/>
            <w:gridSpan w:val="5"/>
            <w:tcBorders>
              <w:top w:val="nil"/>
              <w:left w:val="nil"/>
              <w:bottom w:val="nil"/>
              <w:right w:val="nil"/>
            </w:tcBorders>
            <w:shd w:val="clear" w:color="auto" w:fill="auto"/>
            <w:noWrap/>
            <w:vAlign w:val="bottom"/>
            <w:hideMark/>
          </w:tcPr>
          <w:p w14:paraId="52CCDAE4" w14:textId="77777777" w:rsidR="00AF2AE9" w:rsidRPr="00AD00AD" w:rsidRDefault="00AF2AE9" w:rsidP="00AD00AD">
            <w:pPr>
              <w:spacing w:after="0" w:line="240" w:lineRule="auto"/>
              <w:rPr>
                <w:rFonts w:ascii="Times New Roman" w:eastAsia="Times New Roman" w:hAnsi="Times New Roman"/>
                <w:sz w:val="20"/>
                <w:szCs w:val="20"/>
                <w:lang w:eastAsia="ru-RU"/>
              </w:rPr>
            </w:pPr>
          </w:p>
        </w:tc>
      </w:tr>
    </w:tbl>
    <w:p w14:paraId="5ED50AAD" w14:textId="77777777" w:rsidR="00E01568" w:rsidRPr="00AD00AD" w:rsidRDefault="00E01568" w:rsidP="00AD00AD">
      <w:pPr>
        <w:spacing w:after="0" w:line="240" w:lineRule="auto"/>
        <w:jc w:val="center"/>
        <w:rPr>
          <w:rFonts w:ascii="Times New Roman" w:hAnsi="Times New Roman"/>
          <w:b/>
          <w:bCs/>
          <w:sz w:val="20"/>
          <w:szCs w:val="20"/>
          <w:lang w:eastAsia="ru-RU"/>
        </w:rPr>
      </w:pPr>
    </w:p>
    <w:p w14:paraId="2E076EC2" w14:textId="77777777" w:rsidR="009839B6" w:rsidRPr="00AD00AD" w:rsidRDefault="00E01568" w:rsidP="00D133B3">
      <w:pPr>
        <w:spacing w:after="0" w:line="360" w:lineRule="auto"/>
        <w:jc w:val="center"/>
        <w:rPr>
          <w:rFonts w:ascii="Times New Roman" w:hAnsi="Times New Roman"/>
          <w:b/>
          <w:bCs/>
          <w:sz w:val="20"/>
          <w:szCs w:val="20"/>
          <w:lang w:eastAsia="ru-RU"/>
        </w:rPr>
      </w:pPr>
      <w:r w:rsidRPr="00AD00AD">
        <w:rPr>
          <w:rFonts w:ascii="Times New Roman" w:hAnsi="Times New Roman"/>
          <w:b/>
          <w:bCs/>
          <w:sz w:val="20"/>
          <w:szCs w:val="20"/>
          <w:lang w:eastAsia="ru-RU"/>
        </w:rPr>
        <w:t>Форма согласована</w:t>
      </w:r>
    </w:p>
    <w:tbl>
      <w:tblPr>
        <w:tblW w:w="9348" w:type="dxa"/>
        <w:tblInd w:w="108" w:type="dxa"/>
        <w:tblLayout w:type="fixed"/>
        <w:tblLook w:val="04A0" w:firstRow="1" w:lastRow="0" w:firstColumn="1" w:lastColumn="0" w:noHBand="0" w:noVBand="1"/>
      </w:tblPr>
      <w:tblGrid>
        <w:gridCol w:w="4674"/>
        <w:gridCol w:w="4674"/>
      </w:tblGrid>
      <w:tr w:rsidR="009839B6" w:rsidRPr="00AD00AD" w14:paraId="1A51279D" w14:textId="77777777">
        <w:trPr>
          <w:trHeight w:val="378"/>
        </w:trPr>
        <w:tc>
          <w:tcPr>
            <w:tcW w:w="4674" w:type="dxa"/>
            <w:shd w:val="clear" w:color="auto" w:fill="FFFFFF"/>
          </w:tcPr>
          <w:p w14:paraId="6E30CF22" w14:textId="77777777" w:rsidR="009839B6" w:rsidRPr="00AD00AD" w:rsidRDefault="009839B6"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От Заказчика</w:t>
            </w:r>
          </w:p>
        </w:tc>
        <w:tc>
          <w:tcPr>
            <w:tcW w:w="4674" w:type="dxa"/>
            <w:shd w:val="clear" w:color="auto" w:fill="FFFFFF"/>
          </w:tcPr>
          <w:p w14:paraId="61873034" w14:textId="77777777" w:rsidR="009839B6" w:rsidRPr="00AD00AD" w:rsidRDefault="009839B6" w:rsidP="00AD00AD">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От Поставщика</w:t>
            </w:r>
          </w:p>
        </w:tc>
      </w:tr>
      <w:tr w:rsidR="00E104E8" w:rsidRPr="00AD00AD" w14:paraId="16920F55" w14:textId="77777777" w:rsidTr="00D56318">
        <w:trPr>
          <w:trHeight w:val="1107"/>
        </w:trPr>
        <w:tc>
          <w:tcPr>
            <w:tcW w:w="4674" w:type="dxa"/>
            <w:shd w:val="clear" w:color="auto" w:fill="FFFFFF"/>
            <w:vAlign w:val="center"/>
          </w:tcPr>
          <w:p w14:paraId="36697B04" w14:textId="77777777" w:rsidR="00E104E8"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Pr>
                <w:rFonts w:ascii="Times New Roman" w:eastAsia="DejaVu Sans" w:hAnsi="Times New Roman"/>
                <w:sz w:val="20"/>
                <w:szCs w:val="20"/>
                <w:lang w:eastAsia="hi-IN" w:bidi="hi-IN"/>
              </w:rPr>
              <w:t>Главный врач</w:t>
            </w:r>
          </w:p>
          <w:p w14:paraId="07A11F26"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4B34AE59"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p>
          <w:p w14:paraId="3F11795A" w14:textId="77777777" w:rsidR="00E104E8" w:rsidRPr="00AD00AD" w:rsidRDefault="00E104E8" w:rsidP="00E104E8">
            <w:pPr>
              <w:widowControl w:val="0"/>
              <w:suppressAutoHyphens/>
              <w:spacing w:after="0" w:line="240" w:lineRule="auto"/>
              <w:contextualSpacing/>
              <w:jc w:val="both"/>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 xml:space="preserve">_______________________ </w:t>
            </w:r>
            <w:r>
              <w:rPr>
                <w:rFonts w:ascii="Times New Roman" w:eastAsia="DejaVu Sans" w:hAnsi="Times New Roman"/>
                <w:sz w:val="20"/>
                <w:szCs w:val="20"/>
                <w:lang w:eastAsia="hi-IN" w:bidi="hi-IN"/>
              </w:rPr>
              <w:t>Н.Б. Забродина</w:t>
            </w:r>
          </w:p>
          <w:p w14:paraId="1C69568D" w14:textId="77777777" w:rsidR="00E104E8" w:rsidRPr="00AD00AD" w:rsidRDefault="00E104E8" w:rsidP="00E104E8">
            <w:pPr>
              <w:widowControl w:val="0"/>
              <w:suppressAutoHyphens/>
              <w:spacing w:after="0" w:line="240" w:lineRule="auto"/>
              <w:contextualSpacing/>
              <w:rPr>
                <w:rFonts w:ascii="Times New Roman" w:eastAsia="DejaVu Sans" w:hAnsi="Times New Roman"/>
                <w:sz w:val="20"/>
                <w:szCs w:val="20"/>
                <w:lang w:eastAsia="hi-IN" w:bidi="hi-IN"/>
              </w:rPr>
            </w:pPr>
            <w:r w:rsidRPr="00AD00AD">
              <w:rPr>
                <w:rFonts w:ascii="Times New Roman" w:eastAsia="DejaVu Sans" w:hAnsi="Times New Roman"/>
                <w:sz w:val="20"/>
                <w:szCs w:val="20"/>
                <w:lang w:eastAsia="hi-IN" w:bidi="hi-IN"/>
              </w:rPr>
              <w:t>М.П.</w:t>
            </w:r>
          </w:p>
        </w:tc>
        <w:tc>
          <w:tcPr>
            <w:tcW w:w="4674" w:type="dxa"/>
            <w:shd w:val="clear" w:color="auto" w:fill="FFFFFF"/>
            <w:vAlign w:val="center"/>
          </w:tcPr>
          <w:p w14:paraId="102A256F" w14:textId="77777777" w:rsidR="00950020" w:rsidRPr="00950020" w:rsidRDefault="00756B01" w:rsidP="00950020">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___________________</w:t>
            </w:r>
          </w:p>
          <w:p w14:paraId="3BEACE5E"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39FBCB15"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p>
          <w:p w14:paraId="0BAAC3CB" w14:textId="77777777" w:rsidR="00950020" w:rsidRPr="00950020" w:rsidRDefault="00950020" w:rsidP="00950020">
            <w:pPr>
              <w:spacing w:after="0" w:line="240" w:lineRule="auto"/>
              <w:contextualSpacing/>
              <w:jc w:val="both"/>
              <w:rPr>
                <w:rFonts w:ascii="Times New Roman" w:eastAsia="Times New Roman" w:hAnsi="Times New Roman"/>
                <w:sz w:val="20"/>
                <w:szCs w:val="20"/>
              </w:rPr>
            </w:pPr>
            <w:r w:rsidRPr="00950020">
              <w:rPr>
                <w:rFonts w:ascii="Times New Roman" w:eastAsia="Times New Roman" w:hAnsi="Times New Roman"/>
                <w:sz w:val="20"/>
                <w:szCs w:val="20"/>
              </w:rPr>
              <w:t xml:space="preserve">_______________________ </w:t>
            </w:r>
            <w:r w:rsidR="00756B01">
              <w:rPr>
                <w:rFonts w:ascii="Times New Roman" w:eastAsia="Times New Roman" w:hAnsi="Times New Roman"/>
                <w:sz w:val="20"/>
                <w:szCs w:val="20"/>
              </w:rPr>
              <w:t>__________________</w:t>
            </w:r>
            <w:r w:rsidRPr="00950020">
              <w:rPr>
                <w:rFonts w:ascii="Times New Roman" w:eastAsia="Times New Roman" w:hAnsi="Times New Roman"/>
                <w:sz w:val="20"/>
                <w:szCs w:val="20"/>
              </w:rPr>
              <w:t xml:space="preserve"> </w:t>
            </w:r>
          </w:p>
          <w:p w14:paraId="3125EA16" w14:textId="77777777" w:rsidR="00E104E8" w:rsidRPr="00AD00AD" w:rsidRDefault="00950020" w:rsidP="00950020">
            <w:pPr>
              <w:spacing w:after="0" w:line="240" w:lineRule="auto"/>
              <w:contextualSpacing/>
              <w:rPr>
                <w:rFonts w:ascii="Times New Roman" w:eastAsia="Times New Roman" w:hAnsi="Times New Roman"/>
                <w:sz w:val="20"/>
                <w:szCs w:val="20"/>
              </w:rPr>
            </w:pPr>
            <w:r w:rsidRPr="00950020">
              <w:rPr>
                <w:rFonts w:ascii="Times New Roman" w:eastAsia="Times New Roman" w:hAnsi="Times New Roman"/>
                <w:sz w:val="20"/>
                <w:szCs w:val="20"/>
              </w:rPr>
              <w:t>М.П</w:t>
            </w:r>
          </w:p>
        </w:tc>
      </w:tr>
    </w:tbl>
    <w:p w14:paraId="7C62F256" w14:textId="77777777" w:rsidR="009839B6" w:rsidRPr="00AD00AD" w:rsidRDefault="009839B6" w:rsidP="00AD00AD">
      <w:pPr>
        <w:spacing w:after="0" w:line="240" w:lineRule="auto"/>
        <w:contextualSpacing/>
        <w:rPr>
          <w:rFonts w:ascii="Times New Roman" w:eastAsia="Times New Roman" w:hAnsi="Times New Roman"/>
          <w:b/>
          <w:bCs/>
          <w:color w:val="FF0000"/>
          <w:sz w:val="20"/>
          <w:szCs w:val="20"/>
          <w:lang w:eastAsia="ru-RU"/>
        </w:rPr>
      </w:pPr>
    </w:p>
    <w:sectPr w:rsidR="009839B6" w:rsidRPr="00AD00AD" w:rsidSect="00AF2A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E9F7" w14:textId="77777777" w:rsidR="00E418FB" w:rsidRDefault="00E418FB">
      <w:pPr>
        <w:spacing w:after="0" w:line="240" w:lineRule="auto"/>
      </w:pPr>
      <w:r>
        <w:separator/>
      </w:r>
    </w:p>
  </w:endnote>
  <w:endnote w:type="continuationSeparator" w:id="0">
    <w:p w14:paraId="134C5993" w14:textId="77777777" w:rsidR="00E418FB" w:rsidRDefault="00E4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5FF" w:usb2="0A042029" w:usb3="00000000" w:csb0="800001FF" w:csb1="00000000"/>
  </w:font>
  <w:font w:name="Lohit Hindi">
    <w:altName w:val="MS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0ED" w14:textId="77777777" w:rsidR="00F31E53" w:rsidRDefault="00F31E53" w:rsidP="00F31E53">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5FD4">
      <w:rPr>
        <w:rStyle w:val="a7"/>
        <w:noProof/>
      </w:rPr>
      <w:t>5</w:t>
    </w:r>
    <w:r>
      <w:rPr>
        <w:rStyle w:val="a7"/>
      </w:rPr>
      <w:fldChar w:fldCharType="end"/>
    </w:r>
  </w:p>
  <w:p w14:paraId="147490AD" w14:textId="77777777" w:rsidR="00F31E53" w:rsidRDefault="00F31E53" w:rsidP="00F31E5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87AA" w14:textId="77777777" w:rsidR="00F31E53" w:rsidRDefault="00F31E53" w:rsidP="00F31E5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BDE0" w14:textId="77777777" w:rsidR="00E418FB" w:rsidRDefault="00E418FB">
      <w:pPr>
        <w:spacing w:after="0" w:line="240" w:lineRule="auto"/>
      </w:pPr>
      <w:r>
        <w:separator/>
      </w:r>
    </w:p>
  </w:footnote>
  <w:footnote w:type="continuationSeparator" w:id="0">
    <w:p w14:paraId="4C19155A" w14:textId="77777777" w:rsidR="00E418FB" w:rsidRDefault="00E4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3931" w14:textId="77777777" w:rsidR="00F31E53" w:rsidRDefault="00F31E53" w:rsidP="00F31E5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25C6C">
      <w:rPr>
        <w:rStyle w:val="a7"/>
        <w:noProof/>
      </w:rPr>
      <w:t>1</w:t>
    </w:r>
    <w:r>
      <w:rPr>
        <w:rStyle w:val="a7"/>
      </w:rPr>
      <w:fldChar w:fldCharType="end"/>
    </w:r>
  </w:p>
  <w:p w14:paraId="65F0EDFB" w14:textId="77777777" w:rsidR="00F31E53" w:rsidRDefault="00F31E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76C6"/>
    <w:multiLevelType w:val="multilevel"/>
    <w:tmpl w:val="853485F2"/>
    <w:lvl w:ilvl="0">
      <w:start w:val="1"/>
      <w:numFmt w:val="decimal"/>
      <w:lvlText w:val="%1."/>
      <w:lvlJc w:val="left"/>
      <w:pPr>
        <w:ind w:left="1068" w:hanging="360"/>
      </w:pPr>
      <w:rPr>
        <w:rFonts w:hint="default"/>
      </w:rPr>
    </w:lvl>
    <w:lvl w:ilvl="1">
      <w:start w:val="1"/>
      <w:numFmt w:val="decimal"/>
      <w:isLgl/>
      <w:lvlText w:val="%1.%2."/>
      <w:lvlJc w:val="left"/>
      <w:pPr>
        <w:ind w:left="1766" w:hanging="915"/>
      </w:pPr>
      <w:rPr>
        <w:rFonts w:hint="default"/>
        <w:b w:val="0"/>
      </w:rPr>
    </w:lvl>
    <w:lvl w:ilvl="2">
      <w:start w:val="1"/>
      <w:numFmt w:val="decimal"/>
      <w:isLgl/>
      <w:lvlText w:val="%1.%2.%3."/>
      <w:lvlJc w:val="left"/>
      <w:pPr>
        <w:ind w:left="1483" w:hanging="915"/>
      </w:pPr>
      <w:rPr>
        <w:rFonts w:hint="default"/>
      </w:rPr>
    </w:lvl>
    <w:lvl w:ilvl="3">
      <w:start w:val="1"/>
      <w:numFmt w:val="decimal"/>
      <w:isLgl/>
      <w:lvlText w:val="%1.%2.%3.%4."/>
      <w:lvlJc w:val="left"/>
      <w:pPr>
        <w:ind w:left="1623" w:hanging="915"/>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 w15:restartNumberingAfterBreak="0">
    <w:nsid w:val="38303875"/>
    <w:multiLevelType w:val="hybridMultilevel"/>
    <w:tmpl w:val="3AA076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8148389">
    <w:abstractNumId w:val="0"/>
  </w:num>
  <w:num w:numId="2" w16cid:durableId="108777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E53"/>
    <w:rsid w:val="000003B4"/>
    <w:rsid w:val="00003D58"/>
    <w:rsid w:val="0000507B"/>
    <w:rsid w:val="00010AC4"/>
    <w:rsid w:val="00012A06"/>
    <w:rsid w:val="00014611"/>
    <w:rsid w:val="0001691B"/>
    <w:rsid w:val="00024395"/>
    <w:rsid w:val="000247AD"/>
    <w:rsid w:val="00027F0C"/>
    <w:rsid w:val="000337AF"/>
    <w:rsid w:val="00033B08"/>
    <w:rsid w:val="00034B13"/>
    <w:rsid w:val="00034B92"/>
    <w:rsid w:val="00035464"/>
    <w:rsid w:val="00036310"/>
    <w:rsid w:val="000364D9"/>
    <w:rsid w:val="00040C00"/>
    <w:rsid w:val="000414CD"/>
    <w:rsid w:val="00041B6A"/>
    <w:rsid w:val="0004348D"/>
    <w:rsid w:val="00045D43"/>
    <w:rsid w:val="000461BC"/>
    <w:rsid w:val="00050505"/>
    <w:rsid w:val="000515F6"/>
    <w:rsid w:val="0005592D"/>
    <w:rsid w:val="0005751A"/>
    <w:rsid w:val="00062CAC"/>
    <w:rsid w:val="0006326B"/>
    <w:rsid w:val="000634B3"/>
    <w:rsid w:val="00063D02"/>
    <w:rsid w:val="00064068"/>
    <w:rsid w:val="0006533D"/>
    <w:rsid w:val="000672E5"/>
    <w:rsid w:val="0007214A"/>
    <w:rsid w:val="00077450"/>
    <w:rsid w:val="0008322B"/>
    <w:rsid w:val="00083868"/>
    <w:rsid w:val="000849E1"/>
    <w:rsid w:val="00090BB1"/>
    <w:rsid w:val="00096C80"/>
    <w:rsid w:val="00096ED0"/>
    <w:rsid w:val="00097425"/>
    <w:rsid w:val="000975AC"/>
    <w:rsid w:val="000B0BCA"/>
    <w:rsid w:val="000B0E3C"/>
    <w:rsid w:val="000B36AE"/>
    <w:rsid w:val="000B5A4A"/>
    <w:rsid w:val="000B5E70"/>
    <w:rsid w:val="000B736F"/>
    <w:rsid w:val="000B7CD3"/>
    <w:rsid w:val="000C1C80"/>
    <w:rsid w:val="000C410B"/>
    <w:rsid w:val="000D159C"/>
    <w:rsid w:val="000D16DC"/>
    <w:rsid w:val="000D492C"/>
    <w:rsid w:val="000D58B8"/>
    <w:rsid w:val="000D5AF9"/>
    <w:rsid w:val="000D6512"/>
    <w:rsid w:val="000D7242"/>
    <w:rsid w:val="000E09CC"/>
    <w:rsid w:val="000E3E64"/>
    <w:rsid w:val="000E69A5"/>
    <w:rsid w:val="000F04B6"/>
    <w:rsid w:val="000F057C"/>
    <w:rsid w:val="000F1A5B"/>
    <w:rsid w:val="000F1B35"/>
    <w:rsid w:val="000F3714"/>
    <w:rsid w:val="000F384C"/>
    <w:rsid w:val="000F5CEA"/>
    <w:rsid w:val="00103401"/>
    <w:rsid w:val="00104F11"/>
    <w:rsid w:val="00106CFD"/>
    <w:rsid w:val="0010731C"/>
    <w:rsid w:val="0010785D"/>
    <w:rsid w:val="00116368"/>
    <w:rsid w:val="00116708"/>
    <w:rsid w:val="001178F3"/>
    <w:rsid w:val="001216DB"/>
    <w:rsid w:val="001241AB"/>
    <w:rsid w:val="0012440C"/>
    <w:rsid w:val="00137751"/>
    <w:rsid w:val="00142DE2"/>
    <w:rsid w:val="00143F25"/>
    <w:rsid w:val="0014588D"/>
    <w:rsid w:val="0014642E"/>
    <w:rsid w:val="00147BA7"/>
    <w:rsid w:val="001502D4"/>
    <w:rsid w:val="00151C54"/>
    <w:rsid w:val="001535AF"/>
    <w:rsid w:val="00157AFE"/>
    <w:rsid w:val="00160A94"/>
    <w:rsid w:val="00160D2F"/>
    <w:rsid w:val="0016449D"/>
    <w:rsid w:val="00170089"/>
    <w:rsid w:val="001701F1"/>
    <w:rsid w:val="001714BA"/>
    <w:rsid w:val="0017192C"/>
    <w:rsid w:val="0017338E"/>
    <w:rsid w:val="00180667"/>
    <w:rsid w:val="00187BB0"/>
    <w:rsid w:val="00187EE6"/>
    <w:rsid w:val="001A07FC"/>
    <w:rsid w:val="001A09FC"/>
    <w:rsid w:val="001A10F8"/>
    <w:rsid w:val="001A27AF"/>
    <w:rsid w:val="001A40F5"/>
    <w:rsid w:val="001A5E40"/>
    <w:rsid w:val="001A6CED"/>
    <w:rsid w:val="001B2617"/>
    <w:rsid w:val="001B3EB4"/>
    <w:rsid w:val="001B4714"/>
    <w:rsid w:val="001B60F4"/>
    <w:rsid w:val="001C07D3"/>
    <w:rsid w:val="001C1A97"/>
    <w:rsid w:val="001C622F"/>
    <w:rsid w:val="001D0E2F"/>
    <w:rsid w:val="001D13BA"/>
    <w:rsid w:val="001D3F9A"/>
    <w:rsid w:val="001D7421"/>
    <w:rsid w:val="001D79D8"/>
    <w:rsid w:val="001E7B12"/>
    <w:rsid w:val="001E7E43"/>
    <w:rsid w:val="001F132F"/>
    <w:rsid w:val="001F20E9"/>
    <w:rsid w:val="001F378B"/>
    <w:rsid w:val="00200062"/>
    <w:rsid w:val="00200BCD"/>
    <w:rsid w:val="00201664"/>
    <w:rsid w:val="00202BB6"/>
    <w:rsid w:val="002034D4"/>
    <w:rsid w:val="00203FF1"/>
    <w:rsid w:val="00205FD4"/>
    <w:rsid w:val="00211A4E"/>
    <w:rsid w:val="0021546E"/>
    <w:rsid w:val="00216A62"/>
    <w:rsid w:val="002204A8"/>
    <w:rsid w:val="002225C6"/>
    <w:rsid w:val="0022285B"/>
    <w:rsid w:val="00224464"/>
    <w:rsid w:val="00224FAE"/>
    <w:rsid w:val="002256B0"/>
    <w:rsid w:val="00226473"/>
    <w:rsid w:val="00226FCD"/>
    <w:rsid w:val="00233A73"/>
    <w:rsid w:val="002370F0"/>
    <w:rsid w:val="00237217"/>
    <w:rsid w:val="00240DB2"/>
    <w:rsid w:val="0024152A"/>
    <w:rsid w:val="0024383E"/>
    <w:rsid w:val="00251907"/>
    <w:rsid w:val="00251D32"/>
    <w:rsid w:val="00253091"/>
    <w:rsid w:val="002551AA"/>
    <w:rsid w:val="002558FD"/>
    <w:rsid w:val="002574E2"/>
    <w:rsid w:val="00262FD9"/>
    <w:rsid w:val="00263F57"/>
    <w:rsid w:val="0026408C"/>
    <w:rsid w:val="002657B4"/>
    <w:rsid w:val="00266079"/>
    <w:rsid w:val="002713B5"/>
    <w:rsid w:val="00271C21"/>
    <w:rsid w:val="002732E9"/>
    <w:rsid w:val="00275E89"/>
    <w:rsid w:val="002762B9"/>
    <w:rsid w:val="00282977"/>
    <w:rsid w:val="00284DCD"/>
    <w:rsid w:val="002872B8"/>
    <w:rsid w:val="00292AEE"/>
    <w:rsid w:val="00295AA4"/>
    <w:rsid w:val="00296E33"/>
    <w:rsid w:val="002A272B"/>
    <w:rsid w:val="002A27BB"/>
    <w:rsid w:val="002A2C31"/>
    <w:rsid w:val="002B1B90"/>
    <w:rsid w:val="002B2D1F"/>
    <w:rsid w:val="002B3FD5"/>
    <w:rsid w:val="002B52A2"/>
    <w:rsid w:val="002B7EBF"/>
    <w:rsid w:val="002C2A81"/>
    <w:rsid w:val="002C4171"/>
    <w:rsid w:val="002C4B7C"/>
    <w:rsid w:val="002C5DC8"/>
    <w:rsid w:val="002D0009"/>
    <w:rsid w:val="002D2032"/>
    <w:rsid w:val="002D626E"/>
    <w:rsid w:val="002D724C"/>
    <w:rsid w:val="002E2962"/>
    <w:rsid w:val="002E298C"/>
    <w:rsid w:val="002E3445"/>
    <w:rsid w:val="002E7623"/>
    <w:rsid w:val="002E7D8F"/>
    <w:rsid w:val="002F16B6"/>
    <w:rsid w:val="002F59CC"/>
    <w:rsid w:val="002F5D79"/>
    <w:rsid w:val="003017EE"/>
    <w:rsid w:val="00301A02"/>
    <w:rsid w:val="003038FF"/>
    <w:rsid w:val="0030484E"/>
    <w:rsid w:val="00306A5F"/>
    <w:rsid w:val="00306A69"/>
    <w:rsid w:val="00310FC3"/>
    <w:rsid w:val="003117E2"/>
    <w:rsid w:val="00311AD1"/>
    <w:rsid w:val="003177E5"/>
    <w:rsid w:val="00321482"/>
    <w:rsid w:val="0032234E"/>
    <w:rsid w:val="00332024"/>
    <w:rsid w:val="0033230B"/>
    <w:rsid w:val="0033398B"/>
    <w:rsid w:val="0033544C"/>
    <w:rsid w:val="003367B7"/>
    <w:rsid w:val="00336F11"/>
    <w:rsid w:val="00350D67"/>
    <w:rsid w:val="003518B9"/>
    <w:rsid w:val="0035273D"/>
    <w:rsid w:val="00354EBD"/>
    <w:rsid w:val="003565EA"/>
    <w:rsid w:val="00356B3F"/>
    <w:rsid w:val="003654B1"/>
    <w:rsid w:val="0037130E"/>
    <w:rsid w:val="00372296"/>
    <w:rsid w:val="003731F8"/>
    <w:rsid w:val="0038171B"/>
    <w:rsid w:val="00382B3B"/>
    <w:rsid w:val="00385152"/>
    <w:rsid w:val="003854BD"/>
    <w:rsid w:val="00391F24"/>
    <w:rsid w:val="00392CF7"/>
    <w:rsid w:val="003930E9"/>
    <w:rsid w:val="00393DD3"/>
    <w:rsid w:val="003953B7"/>
    <w:rsid w:val="00396487"/>
    <w:rsid w:val="00397FE1"/>
    <w:rsid w:val="003A09E2"/>
    <w:rsid w:val="003A0F4C"/>
    <w:rsid w:val="003A4057"/>
    <w:rsid w:val="003A5132"/>
    <w:rsid w:val="003A5E66"/>
    <w:rsid w:val="003A75B7"/>
    <w:rsid w:val="003B3987"/>
    <w:rsid w:val="003B39A8"/>
    <w:rsid w:val="003B520C"/>
    <w:rsid w:val="003B70EA"/>
    <w:rsid w:val="003B7F24"/>
    <w:rsid w:val="003C07E1"/>
    <w:rsid w:val="003C146C"/>
    <w:rsid w:val="003C2EC4"/>
    <w:rsid w:val="003C304F"/>
    <w:rsid w:val="003C53A6"/>
    <w:rsid w:val="003D67A5"/>
    <w:rsid w:val="003D72B1"/>
    <w:rsid w:val="003D79EB"/>
    <w:rsid w:val="003E3DC9"/>
    <w:rsid w:val="003E47A9"/>
    <w:rsid w:val="003E4950"/>
    <w:rsid w:val="003E4EB6"/>
    <w:rsid w:val="003E680A"/>
    <w:rsid w:val="003F192A"/>
    <w:rsid w:val="003F3A23"/>
    <w:rsid w:val="003F689C"/>
    <w:rsid w:val="0040035B"/>
    <w:rsid w:val="0040409F"/>
    <w:rsid w:val="0040444E"/>
    <w:rsid w:val="004066BD"/>
    <w:rsid w:val="00410A03"/>
    <w:rsid w:val="0041125A"/>
    <w:rsid w:val="00415431"/>
    <w:rsid w:val="00416FA7"/>
    <w:rsid w:val="00421494"/>
    <w:rsid w:val="00421ABC"/>
    <w:rsid w:val="00424138"/>
    <w:rsid w:val="00425C6C"/>
    <w:rsid w:val="00436D01"/>
    <w:rsid w:val="004411DF"/>
    <w:rsid w:val="00443809"/>
    <w:rsid w:val="0044696E"/>
    <w:rsid w:val="00446B01"/>
    <w:rsid w:val="00447CCC"/>
    <w:rsid w:val="00452BED"/>
    <w:rsid w:val="00457D5A"/>
    <w:rsid w:val="0046074A"/>
    <w:rsid w:val="00460759"/>
    <w:rsid w:val="004614AD"/>
    <w:rsid w:val="004649B7"/>
    <w:rsid w:val="00464BC4"/>
    <w:rsid w:val="00464F13"/>
    <w:rsid w:val="00467589"/>
    <w:rsid w:val="00470FDF"/>
    <w:rsid w:val="00471524"/>
    <w:rsid w:val="00471E9A"/>
    <w:rsid w:val="004754B2"/>
    <w:rsid w:val="0047729C"/>
    <w:rsid w:val="004813C1"/>
    <w:rsid w:val="0048196B"/>
    <w:rsid w:val="00484969"/>
    <w:rsid w:val="0049596C"/>
    <w:rsid w:val="00496CCF"/>
    <w:rsid w:val="00496D68"/>
    <w:rsid w:val="004A680C"/>
    <w:rsid w:val="004A7B7E"/>
    <w:rsid w:val="004B0328"/>
    <w:rsid w:val="004B26DE"/>
    <w:rsid w:val="004B494A"/>
    <w:rsid w:val="004B5FB0"/>
    <w:rsid w:val="004C1976"/>
    <w:rsid w:val="004C30FB"/>
    <w:rsid w:val="004C46A0"/>
    <w:rsid w:val="004C5DEF"/>
    <w:rsid w:val="004C7EC0"/>
    <w:rsid w:val="004D18D3"/>
    <w:rsid w:val="004D3111"/>
    <w:rsid w:val="004D6029"/>
    <w:rsid w:val="004E3169"/>
    <w:rsid w:val="004E3539"/>
    <w:rsid w:val="004E5AA5"/>
    <w:rsid w:val="004F1074"/>
    <w:rsid w:val="004F2DBF"/>
    <w:rsid w:val="004F4CF7"/>
    <w:rsid w:val="004F79B3"/>
    <w:rsid w:val="005002AA"/>
    <w:rsid w:val="00500A1A"/>
    <w:rsid w:val="00504524"/>
    <w:rsid w:val="005053F1"/>
    <w:rsid w:val="00506D8F"/>
    <w:rsid w:val="005115C0"/>
    <w:rsid w:val="00513752"/>
    <w:rsid w:val="00516A32"/>
    <w:rsid w:val="005177BF"/>
    <w:rsid w:val="00523404"/>
    <w:rsid w:val="00523849"/>
    <w:rsid w:val="00532798"/>
    <w:rsid w:val="00533A02"/>
    <w:rsid w:val="00542B8A"/>
    <w:rsid w:val="00542FAD"/>
    <w:rsid w:val="00543CF7"/>
    <w:rsid w:val="00543F45"/>
    <w:rsid w:val="00544764"/>
    <w:rsid w:val="005620E5"/>
    <w:rsid w:val="00562874"/>
    <w:rsid w:val="00565B5B"/>
    <w:rsid w:val="005672AA"/>
    <w:rsid w:val="00567E58"/>
    <w:rsid w:val="00571603"/>
    <w:rsid w:val="00572150"/>
    <w:rsid w:val="0057703E"/>
    <w:rsid w:val="00583666"/>
    <w:rsid w:val="005846DC"/>
    <w:rsid w:val="00584AC0"/>
    <w:rsid w:val="005869C8"/>
    <w:rsid w:val="005926FA"/>
    <w:rsid w:val="00593501"/>
    <w:rsid w:val="005952D9"/>
    <w:rsid w:val="00595B8B"/>
    <w:rsid w:val="00596F76"/>
    <w:rsid w:val="005A10F1"/>
    <w:rsid w:val="005A32A1"/>
    <w:rsid w:val="005A5C4B"/>
    <w:rsid w:val="005B2FB2"/>
    <w:rsid w:val="005B523C"/>
    <w:rsid w:val="005B59A6"/>
    <w:rsid w:val="005B6CA5"/>
    <w:rsid w:val="005C2C10"/>
    <w:rsid w:val="005C507A"/>
    <w:rsid w:val="005C76DA"/>
    <w:rsid w:val="005C7BFE"/>
    <w:rsid w:val="005D05C7"/>
    <w:rsid w:val="005D1E14"/>
    <w:rsid w:val="005D1E23"/>
    <w:rsid w:val="005D29EF"/>
    <w:rsid w:val="005D373B"/>
    <w:rsid w:val="005D4882"/>
    <w:rsid w:val="005D4F07"/>
    <w:rsid w:val="005D515F"/>
    <w:rsid w:val="005D6E90"/>
    <w:rsid w:val="005E1D4D"/>
    <w:rsid w:val="005F0C64"/>
    <w:rsid w:val="005F3671"/>
    <w:rsid w:val="005F656E"/>
    <w:rsid w:val="005F72CA"/>
    <w:rsid w:val="00600BBF"/>
    <w:rsid w:val="00601623"/>
    <w:rsid w:val="00601C0C"/>
    <w:rsid w:val="00603CB5"/>
    <w:rsid w:val="006068A1"/>
    <w:rsid w:val="0061042A"/>
    <w:rsid w:val="00611CCA"/>
    <w:rsid w:val="00611D27"/>
    <w:rsid w:val="00614C85"/>
    <w:rsid w:val="006162E0"/>
    <w:rsid w:val="006176CD"/>
    <w:rsid w:val="006247AA"/>
    <w:rsid w:val="00634C88"/>
    <w:rsid w:val="00634F2B"/>
    <w:rsid w:val="00637515"/>
    <w:rsid w:val="00640108"/>
    <w:rsid w:val="00644660"/>
    <w:rsid w:val="0065234F"/>
    <w:rsid w:val="006527FE"/>
    <w:rsid w:val="00653A4B"/>
    <w:rsid w:val="00653A5A"/>
    <w:rsid w:val="00654258"/>
    <w:rsid w:val="00655B6F"/>
    <w:rsid w:val="006578DC"/>
    <w:rsid w:val="00661524"/>
    <w:rsid w:val="00662838"/>
    <w:rsid w:val="00662D79"/>
    <w:rsid w:val="00663075"/>
    <w:rsid w:val="00663B77"/>
    <w:rsid w:val="00664B6F"/>
    <w:rsid w:val="00665458"/>
    <w:rsid w:val="00666B45"/>
    <w:rsid w:val="00672A50"/>
    <w:rsid w:val="00681BBD"/>
    <w:rsid w:val="00684DF2"/>
    <w:rsid w:val="00696A79"/>
    <w:rsid w:val="00697F8D"/>
    <w:rsid w:val="006A08D2"/>
    <w:rsid w:val="006B0204"/>
    <w:rsid w:val="006B0799"/>
    <w:rsid w:val="006B3B1D"/>
    <w:rsid w:val="006B5269"/>
    <w:rsid w:val="006B65B6"/>
    <w:rsid w:val="006B691E"/>
    <w:rsid w:val="006B7217"/>
    <w:rsid w:val="006C1A25"/>
    <w:rsid w:val="006C4E78"/>
    <w:rsid w:val="006D14EE"/>
    <w:rsid w:val="006D45FD"/>
    <w:rsid w:val="006D582A"/>
    <w:rsid w:val="006D7B70"/>
    <w:rsid w:val="006E2271"/>
    <w:rsid w:val="006E3EAF"/>
    <w:rsid w:val="006E4412"/>
    <w:rsid w:val="006E4E9D"/>
    <w:rsid w:val="006E6610"/>
    <w:rsid w:val="006E6CC6"/>
    <w:rsid w:val="006E6DBA"/>
    <w:rsid w:val="006E70F5"/>
    <w:rsid w:val="006E7A6D"/>
    <w:rsid w:val="006F7D3E"/>
    <w:rsid w:val="00713FF2"/>
    <w:rsid w:val="00714BC5"/>
    <w:rsid w:val="007153DD"/>
    <w:rsid w:val="00715D2B"/>
    <w:rsid w:val="00717604"/>
    <w:rsid w:val="007272FE"/>
    <w:rsid w:val="00727EB6"/>
    <w:rsid w:val="00733CC3"/>
    <w:rsid w:val="00734479"/>
    <w:rsid w:val="007432FB"/>
    <w:rsid w:val="0074431D"/>
    <w:rsid w:val="00745C06"/>
    <w:rsid w:val="00750F54"/>
    <w:rsid w:val="00751335"/>
    <w:rsid w:val="0075203C"/>
    <w:rsid w:val="0075208F"/>
    <w:rsid w:val="007552B5"/>
    <w:rsid w:val="00756684"/>
    <w:rsid w:val="00756B01"/>
    <w:rsid w:val="0076101E"/>
    <w:rsid w:val="007673A7"/>
    <w:rsid w:val="00772E33"/>
    <w:rsid w:val="007740DD"/>
    <w:rsid w:val="00774802"/>
    <w:rsid w:val="00783A8F"/>
    <w:rsid w:val="00791189"/>
    <w:rsid w:val="00793B4D"/>
    <w:rsid w:val="007975F9"/>
    <w:rsid w:val="007A4AEC"/>
    <w:rsid w:val="007A7E93"/>
    <w:rsid w:val="007B0390"/>
    <w:rsid w:val="007B10D2"/>
    <w:rsid w:val="007B2E0C"/>
    <w:rsid w:val="007B5050"/>
    <w:rsid w:val="007C0B0B"/>
    <w:rsid w:val="007C3031"/>
    <w:rsid w:val="007C4095"/>
    <w:rsid w:val="007C785B"/>
    <w:rsid w:val="007D03E3"/>
    <w:rsid w:val="007D436E"/>
    <w:rsid w:val="007D4E63"/>
    <w:rsid w:val="007D7CBC"/>
    <w:rsid w:val="007E010E"/>
    <w:rsid w:val="007E2CDE"/>
    <w:rsid w:val="007E557E"/>
    <w:rsid w:val="007F1191"/>
    <w:rsid w:val="007F3F8C"/>
    <w:rsid w:val="007F60AF"/>
    <w:rsid w:val="00800D44"/>
    <w:rsid w:val="00806593"/>
    <w:rsid w:val="0081484B"/>
    <w:rsid w:val="008149F1"/>
    <w:rsid w:val="00816759"/>
    <w:rsid w:val="00816E17"/>
    <w:rsid w:val="00823EE6"/>
    <w:rsid w:val="00834217"/>
    <w:rsid w:val="00835CB7"/>
    <w:rsid w:val="008377ED"/>
    <w:rsid w:val="0084012B"/>
    <w:rsid w:val="008441A2"/>
    <w:rsid w:val="00850175"/>
    <w:rsid w:val="008549F8"/>
    <w:rsid w:val="00861DFC"/>
    <w:rsid w:val="0087045D"/>
    <w:rsid w:val="008753B8"/>
    <w:rsid w:val="00875F47"/>
    <w:rsid w:val="00884CF2"/>
    <w:rsid w:val="0088751C"/>
    <w:rsid w:val="00892D13"/>
    <w:rsid w:val="00893045"/>
    <w:rsid w:val="00895A85"/>
    <w:rsid w:val="008962FD"/>
    <w:rsid w:val="008A20A4"/>
    <w:rsid w:val="008A4A18"/>
    <w:rsid w:val="008A6C6C"/>
    <w:rsid w:val="008B0AB4"/>
    <w:rsid w:val="008B461C"/>
    <w:rsid w:val="008B61B0"/>
    <w:rsid w:val="008B6FBA"/>
    <w:rsid w:val="008B71FC"/>
    <w:rsid w:val="008B7EC6"/>
    <w:rsid w:val="008B7F61"/>
    <w:rsid w:val="008C2C6F"/>
    <w:rsid w:val="008D0AA2"/>
    <w:rsid w:val="008D206F"/>
    <w:rsid w:val="008D5210"/>
    <w:rsid w:val="008D7B66"/>
    <w:rsid w:val="008E2D78"/>
    <w:rsid w:val="008E38CE"/>
    <w:rsid w:val="008E5454"/>
    <w:rsid w:val="008E7532"/>
    <w:rsid w:val="008F000E"/>
    <w:rsid w:val="008F1A94"/>
    <w:rsid w:val="008F25EC"/>
    <w:rsid w:val="008F5433"/>
    <w:rsid w:val="008F5FC2"/>
    <w:rsid w:val="00902A8B"/>
    <w:rsid w:val="00906DCB"/>
    <w:rsid w:val="0090755D"/>
    <w:rsid w:val="009126D0"/>
    <w:rsid w:val="00913958"/>
    <w:rsid w:val="00914EEF"/>
    <w:rsid w:val="009155E7"/>
    <w:rsid w:val="00917AD3"/>
    <w:rsid w:val="00921737"/>
    <w:rsid w:val="00922B26"/>
    <w:rsid w:val="00922F93"/>
    <w:rsid w:val="00924CC8"/>
    <w:rsid w:val="009272B4"/>
    <w:rsid w:val="00933DD9"/>
    <w:rsid w:val="00935A1C"/>
    <w:rsid w:val="00936564"/>
    <w:rsid w:val="00936582"/>
    <w:rsid w:val="00942725"/>
    <w:rsid w:val="00944B6A"/>
    <w:rsid w:val="009450F2"/>
    <w:rsid w:val="0094541D"/>
    <w:rsid w:val="009462D0"/>
    <w:rsid w:val="00946976"/>
    <w:rsid w:val="00950020"/>
    <w:rsid w:val="00953252"/>
    <w:rsid w:val="00957F2B"/>
    <w:rsid w:val="00961485"/>
    <w:rsid w:val="00961C19"/>
    <w:rsid w:val="00963DF1"/>
    <w:rsid w:val="00966617"/>
    <w:rsid w:val="00973C6C"/>
    <w:rsid w:val="00977890"/>
    <w:rsid w:val="00977AB4"/>
    <w:rsid w:val="00977B38"/>
    <w:rsid w:val="00977EAD"/>
    <w:rsid w:val="009839B6"/>
    <w:rsid w:val="0098406A"/>
    <w:rsid w:val="0099483A"/>
    <w:rsid w:val="00995014"/>
    <w:rsid w:val="0099575D"/>
    <w:rsid w:val="00995FE0"/>
    <w:rsid w:val="009961B1"/>
    <w:rsid w:val="009A3A06"/>
    <w:rsid w:val="009B0AA7"/>
    <w:rsid w:val="009B24E8"/>
    <w:rsid w:val="009B4005"/>
    <w:rsid w:val="009C1477"/>
    <w:rsid w:val="009C3D19"/>
    <w:rsid w:val="009C6915"/>
    <w:rsid w:val="009D2366"/>
    <w:rsid w:val="009D2701"/>
    <w:rsid w:val="009E2019"/>
    <w:rsid w:val="009E6403"/>
    <w:rsid w:val="009E7B7E"/>
    <w:rsid w:val="00A014AD"/>
    <w:rsid w:val="00A05E77"/>
    <w:rsid w:val="00A06E66"/>
    <w:rsid w:val="00A078DD"/>
    <w:rsid w:val="00A12D67"/>
    <w:rsid w:val="00A1471B"/>
    <w:rsid w:val="00A15A4A"/>
    <w:rsid w:val="00A1602A"/>
    <w:rsid w:val="00A17560"/>
    <w:rsid w:val="00A2352B"/>
    <w:rsid w:val="00A24D3C"/>
    <w:rsid w:val="00A35A3D"/>
    <w:rsid w:val="00A37E2E"/>
    <w:rsid w:val="00A4081B"/>
    <w:rsid w:val="00A45BAE"/>
    <w:rsid w:val="00A511F4"/>
    <w:rsid w:val="00A632CA"/>
    <w:rsid w:val="00A63C63"/>
    <w:rsid w:val="00A642F0"/>
    <w:rsid w:val="00A672C9"/>
    <w:rsid w:val="00A7071D"/>
    <w:rsid w:val="00A71B0F"/>
    <w:rsid w:val="00A76D31"/>
    <w:rsid w:val="00A80AD7"/>
    <w:rsid w:val="00A81BD7"/>
    <w:rsid w:val="00A87148"/>
    <w:rsid w:val="00A90DE9"/>
    <w:rsid w:val="00A93024"/>
    <w:rsid w:val="00A953CA"/>
    <w:rsid w:val="00AA2E9D"/>
    <w:rsid w:val="00AB1551"/>
    <w:rsid w:val="00AB3289"/>
    <w:rsid w:val="00AB6FBC"/>
    <w:rsid w:val="00AC4BC4"/>
    <w:rsid w:val="00AC6006"/>
    <w:rsid w:val="00AD00AD"/>
    <w:rsid w:val="00AD35FC"/>
    <w:rsid w:val="00AD42C4"/>
    <w:rsid w:val="00AD44E0"/>
    <w:rsid w:val="00AD4C8A"/>
    <w:rsid w:val="00AD63F4"/>
    <w:rsid w:val="00AE446D"/>
    <w:rsid w:val="00AE720D"/>
    <w:rsid w:val="00AF262F"/>
    <w:rsid w:val="00AF2AE9"/>
    <w:rsid w:val="00AF65BF"/>
    <w:rsid w:val="00B00B7C"/>
    <w:rsid w:val="00B04DAD"/>
    <w:rsid w:val="00B06E7B"/>
    <w:rsid w:val="00B07434"/>
    <w:rsid w:val="00B10B37"/>
    <w:rsid w:val="00B16330"/>
    <w:rsid w:val="00B17D6F"/>
    <w:rsid w:val="00B17EEA"/>
    <w:rsid w:val="00B20730"/>
    <w:rsid w:val="00B21B1C"/>
    <w:rsid w:val="00B222B2"/>
    <w:rsid w:val="00B2514C"/>
    <w:rsid w:val="00B26911"/>
    <w:rsid w:val="00B30FC1"/>
    <w:rsid w:val="00B31167"/>
    <w:rsid w:val="00B3307D"/>
    <w:rsid w:val="00B341CC"/>
    <w:rsid w:val="00B34C28"/>
    <w:rsid w:val="00B36A39"/>
    <w:rsid w:val="00B42542"/>
    <w:rsid w:val="00B477CF"/>
    <w:rsid w:val="00B50F8B"/>
    <w:rsid w:val="00B61D8D"/>
    <w:rsid w:val="00B623E5"/>
    <w:rsid w:val="00B70DE7"/>
    <w:rsid w:val="00B71757"/>
    <w:rsid w:val="00B7214B"/>
    <w:rsid w:val="00B72ACC"/>
    <w:rsid w:val="00B73540"/>
    <w:rsid w:val="00B758B6"/>
    <w:rsid w:val="00B75BE8"/>
    <w:rsid w:val="00B75D9F"/>
    <w:rsid w:val="00B76A6E"/>
    <w:rsid w:val="00B76B4A"/>
    <w:rsid w:val="00B96EAF"/>
    <w:rsid w:val="00BA041D"/>
    <w:rsid w:val="00BB1532"/>
    <w:rsid w:val="00BB4EC1"/>
    <w:rsid w:val="00BB5C2B"/>
    <w:rsid w:val="00BB5E0F"/>
    <w:rsid w:val="00BB7006"/>
    <w:rsid w:val="00BC0764"/>
    <w:rsid w:val="00BC1B88"/>
    <w:rsid w:val="00BC31C8"/>
    <w:rsid w:val="00BC3770"/>
    <w:rsid w:val="00BC501C"/>
    <w:rsid w:val="00BC6118"/>
    <w:rsid w:val="00BE11E8"/>
    <w:rsid w:val="00BE5088"/>
    <w:rsid w:val="00BF0865"/>
    <w:rsid w:val="00BF13E9"/>
    <w:rsid w:val="00BF3D90"/>
    <w:rsid w:val="00BF52AF"/>
    <w:rsid w:val="00BF5E6C"/>
    <w:rsid w:val="00BF7094"/>
    <w:rsid w:val="00C03B74"/>
    <w:rsid w:val="00C04597"/>
    <w:rsid w:val="00C04B95"/>
    <w:rsid w:val="00C04F74"/>
    <w:rsid w:val="00C0538E"/>
    <w:rsid w:val="00C06AA0"/>
    <w:rsid w:val="00C06AD8"/>
    <w:rsid w:val="00C14DE4"/>
    <w:rsid w:val="00C15E51"/>
    <w:rsid w:val="00C172F2"/>
    <w:rsid w:val="00C17C26"/>
    <w:rsid w:val="00C2307C"/>
    <w:rsid w:val="00C27C3D"/>
    <w:rsid w:val="00C34EED"/>
    <w:rsid w:val="00C35B9F"/>
    <w:rsid w:val="00C375F0"/>
    <w:rsid w:val="00C411FB"/>
    <w:rsid w:val="00C42BCB"/>
    <w:rsid w:val="00C43B11"/>
    <w:rsid w:val="00C44DD9"/>
    <w:rsid w:val="00C45468"/>
    <w:rsid w:val="00C45472"/>
    <w:rsid w:val="00C506BF"/>
    <w:rsid w:val="00C52332"/>
    <w:rsid w:val="00C57523"/>
    <w:rsid w:val="00C601EC"/>
    <w:rsid w:val="00C60229"/>
    <w:rsid w:val="00C6573F"/>
    <w:rsid w:val="00C659AD"/>
    <w:rsid w:val="00C659DD"/>
    <w:rsid w:val="00C65ED4"/>
    <w:rsid w:val="00C66692"/>
    <w:rsid w:val="00C70773"/>
    <w:rsid w:val="00C708B8"/>
    <w:rsid w:val="00C720A8"/>
    <w:rsid w:val="00C73906"/>
    <w:rsid w:val="00C7497D"/>
    <w:rsid w:val="00C80F0B"/>
    <w:rsid w:val="00C81B3F"/>
    <w:rsid w:val="00C81EA1"/>
    <w:rsid w:val="00C82F52"/>
    <w:rsid w:val="00C920DB"/>
    <w:rsid w:val="00C97613"/>
    <w:rsid w:val="00CA011A"/>
    <w:rsid w:val="00CA2E82"/>
    <w:rsid w:val="00CA4050"/>
    <w:rsid w:val="00CA6EAE"/>
    <w:rsid w:val="00CB1F64"/>
    <w:rsid w:val="00CB3E2E"/>
    <w:rsid w:val="00CD013A"/>
    <w:rsid w:val="00CD143C"/>
    <w:rsid w:val="00CF0B94"/>
    <w:rsid w:val="00CF193F"/>
    <w:rsid w:val="00CF1992"/>
    <w:rsid w:val="00CF26EB"/>
    <w:rsid w:val="00CF2BD4"/>
    <w:rsid w:val="00CF3E47"/>
    <w:rsid w:val="00CF5B64"/>
    <w:rsid w:val="00CF6CF2"/>
    <w:rsid w:val="00CF6FED"/>
    <w:rsid w:val="00CF7D8A"/>
    <w:rsid w:val="00D01C2C"/>
    <w:rsid w:val="00D0400E"/>
    <w:rsid w:val="00D04DCC"/>
    <w:rsid w:val="00D07222"/>
    <w:rsid w:val="00D133B3"/>
    <w:rsid w:val="00D14A23"/>
    <w:rsid w:val="00D1542F"/>
    <w:rsid w:val="00D15A63"/>
    <w:rsid w:val="00D16484"/>
    <w:rsid w:val="00D16CD0"/>
    <w:rsid w:val="00D22367"/>
    <w:rsid w:val="00D253DB"/>
    <w:rsid w:val="00D337A3"/>
    <w:rsid w:val="00D34183"/>
    <w:rsid w:val="00D41461"/>
    <w:rsid w:val="00D41E7B"/>
    <w:rsid w:val="00D47E6E"/>
    <w:rsid w:val="00D519BE"/>
    <w:rsid w:val="00D529B7"/>
    <w:rsid w:val="00D52C4B"/>
    <w:rsid w:val="00D532F5"/>
    <w:rsid w:val="00D540B8"/>
    <w:rsid w:val="00D56318"/>
    <w:rsid w:val="00D56DA3"/>
    <w:rsid w:val="00D57688"/>
    <w:rsid w:val="00D57CB4"/>
    <w:rsid w:val="00D60443"/>
    <w:rsid w:val="00D617D1"/>
    <w:rsid w:val="00D61C5E"/>
    <w:rsid w:val="00D627F8"/>
    <w:rsid w:val="00D63C2E"/>
    <w:rsid w:val="00D63CAB"/>
    <w:rsid w:val="00D63D0B"/>
    <w:rsid w:val="00D719C6"/>
    <w:rsid w:val="00D72C12"/>
    <w:rsid w:val="00D80C82"/>
    <w:rsid w:val="00D815A0"/>
    <w:rsid w:val="00D81DA3"/>
    <w:rsid w:val="00D84395"/>
    <w:rsid w:val="00D843B6"/>
    <w:rsid w:val="00D85C1D"/>
    <w:rsid w:val="00D86CF8"/>
    <w:rsid w:val="00D9101C"/>
    <w:rsid w:val="00D92282"/>
    <w:rsid w:val="00D95284"/>
    <w:rsid w:val="00D95B5D"/>
    <w:rsid w:val="00D95FF9"/>
    <w:rsid w:val="00D96850"/>
    <w:rsid w:val="00DA1313"/>
    <w:rsid w:val="00DA2067"/>
    <w:rsid w:val="00DA3059"/>
    <w:rsid w:val="00DA5E7D"/>
    <w:rsid w:val="00DA6D0D"/>
    <w:rsid w:val="00DB0033"/>
    <w:rsid w:val="00DB1488"/>
    <w:rsid w:val="00DB156B"/>
    <w:rsid w:val="00DB2294"/>
    <w:rsid w:val="00DB31F4"/>
    <w:rsid w:val="00DB3481"/>
    <w:rsid w:val="00DB77EE"/>
    <w:rsid w:val="00DC27EC"/>
    <w:rsid w:val="00DC3FB6"/>
    <w:rsid w:val="00DC63B3"/>
    <w:rsid w:val="00DC7179"/>
    <w:rsid w:val="00DC79A3"/>
    <w:rsid w:val="00DD1C00"/>
    <w:rsid w:val="00DE0FB1"/>
    <w:rsid w:val="00DE1928"/>
    <w:rsid w:val="00DE1A06"/>
    <w:rsid w:val="00DE2325"/>
    <w:rsid w:val="00DE39C7"/>
    <w:rsid w:val="00DE4946"/>
    <w:rsid w:val="00DE5B0E"/>
    <w:rsid w:val="00DE67DA"/>
    <w:rsid w:val="00DE6C4A"/>
    <w:rsid w:val="00DF07D7"/>
    <w:rsid w:val="00DF0906"/>
    <w:rsid w:val="00DF14B6"/>
    <w:rsid w:val="00DF36DB"/>
    <w:rsid w:val="00DF5B84"/>
    <w:rsid w:val="00DF74EF"/>
    <w:rsid w:val="00E01568"/>
    <w:rsid w:val="00E01972"/>
    <w:rsid w:val="00E03CD5"/>
    <w:rsid w:val="00E104E8"/>
    <w:rsid w:val="00E10AB7"/>
    <w:rsid w:val="00E11D67"/>
    <w:rsid w:val="00E129A5"/>
    <w:rsid w:val="00E129A6"/>
    <w:rsid w:val="00E12EA9"/>
    <w:rsid w:val="00E148EB"/>
    <w:rsid w:val="00E14BCB"/>
    <w:rsid w:val="00E15F86"/>
    <w:rsid w:val="00E215ED"/>
    <w:rsid w:val="00E21B79"/>
    <w:rsid w:val="00E227D3"/>
    <w:rsid w:val="00E22BB7"/>
    <w:rsid w:val="00E22D3D"/>
    <w:rsid w:val="00E2435E"/>
    <w:rsid w:val="00E273A0"/>
    <w:rsid w:val="00E35742"/>
    <w:rsid w:val="00E35978"/>
    <w:rsid w:val="00E418FB"/>
    <w:rsid w:val="00E42384"/>
    <w:rsid w:val="00E459D3"/>
    <w:rsid w:val="00E462C6"/>
    <w:rsid w:val="00E543C0"/>
    <w:rsid w:val="00E61894"/>
    <w:rsid w:val="00E62661"/>
    <w:rsid w:val="00E704A9"/>
    <w:rsid w:val="00E72F98"/>
    <w:rsid w:val="00E81DFE"/>
    <w:rsid w:val="00E84C23"/>
    <w:rsid w:val="00E928CA"/>
    <w:rsid w:val="00EA136A"/>
    <w:rsid w:val="00EA49E2"/>
    <w:rsid w:val="00EA6153"/>
    <w:rsid w:val="00EA6B72"/>
    <w:rsid w:val="00EB174D"/>
    <w:rsid w:val="00EB31ED"/>
    <w:rsid w:val="00EB35CD"/>
    <w:rsid w:val="00EB3FB3"/>
    <w:rsid w:val="00EB4888"/>
    <w:rsid w:val="00EB52DF"/>
    <w:rsid w:val="00EB5FD4"/>
    <w:rsid w:val="00EB61FA"/>
    <w:rsid w:val="00EB665B"/>
    <w:rsid w:val="00EC341D"/>
    <w:rsid w:val="00EC48E5"/>
    <w:rsid w:val="00EC65C6"/>
    <w:rsid w:val="00EC6859"/>
    <w:rsid w:val="00EC70C3"/>
    <w:rsid w:val="00EC7530"/>
    <w:rsid w:val="00ED11D3"/>
    <w:rsid w:val="00ED145F"/>
    <w:rsid w:val="00ED2738"/>
    <w:rsid w:val="00EE17D9"/>
    <w:rsid w:val="00EE221C"/>
    <w:rsid w:val="00EE283A"/>
    <w:rsid w:val="00EE3679"/>
    <w:rsid w:val="00EE4A7B"/>
    <w:rsid w:val="00EE5254"/>
    <w:rsid w:val="00EF45C4"/>
    <w:rsid w:val="00EF5214"/>
    <w:rsid w:val="00EF7FA3"/>
    <w:rsid w:val="00F0094E"/>
    <w:rsid w:val="00F01A79"/>
    <w:rsid w:val="00F05316"/>
    <w:rsid w:val="00F07BD9"/>
    <w:rsid w:val="00F07C84"/>
    <w:rsid w:val="00F10E32"/>
    <w:rsid w:val="00F115D9"/>
    <w:rsid w:val="00F130FC"/>
    <w:rsid w:val="00F1639A"/>
    <w:rsid w:val="00F30DDA"/>
    <w:rsid w:val="00F313F9"/>
    <w:rsid w:val="00F31E53"/>
    <w:rsid w:val="00F324B6"/>
    <w:rsid w:val="00F32D57"/>
    <w:rsid w:val="00F34A63"/>
    <w:rsid w:val="00F351E5"/>
    <w:rsid w:val="00F41859"/>
    <w:rsid w:val="00F45070"/>
    <w:rsid w:val="00F5275B"/>
    <w:rsid w:val="00F5673B"/>
    <w:rsid w:val="00F601BB"/>
    <w:rsid w:val="00F63971"/>
    <w:rsid w:val="00F66561"/>
    <w:rsid w:val="00F6760F"/>
    <w:rsid w:val="00F71C0B"/>
    <w:rsid w:val="00F77160"/>
    <w:rsid w:val="00F77586"/>
    <w:rsid w:val="00F7782F"/>
    <w:rsid w:val="00F77F78"/>
    <w:rsid w:val="00F84076"/>
    <w:rsid w:val="00F9016A"/>
    <w:rsid w:val="00F90A7D"/>
    <w:rsid w:val="00F95942"/>
    <w:rsid w:val="00F976E1"/>
    <w:rsid w:val="00FA4CB2"/>
    <w:rsid w:val="00FA6690"/>
    <w:rsid w:val="00FB0F54"/>
    <w:rsid w:val="00FB5B95"/>
    <w:rsid w:val="00FC01E5"/>
    <w:rsid w:val="00FC0A34"/>
    <w:rsid w:val="00FC5938"/>
    <w:rsid w:val="00FC6B2B"/>
    <w:rsid w:val="00FD30A6"/>
    <w:rsid w:val="00FD4C35"/>
    <w:rsid w:val="00FE5D2A"/>
    <w:rsid w:val="00FE634F"/>
    <w:rsid w:val="00FF0CB1"/>
    <w:rsid w:val="00FF5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F4174"/>
  <w15:chartTrackingRefBased/>
  <w15:docId w15:val="{4BEBFB8B-7BA0-47B9-9BF4-316871A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31E5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1E53"/>
  </w:style>
  <w:style w:type="paragraph" w:styleId="a5">
    <w:name w:val="header"/>
    <w:basedOn w:val="a"/>
    <w:link w:val="a6"/>
    <w:uiPriority w:val="99"/>
    <w:unhideWhenUsed/>
    <w:rsid w:val="00F31E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1E53"/>
  </w:style>
  <w:style w:type="character" w:styleId="a7">
    <w:name w:val="page number"/>
    <w:rsid w:val="00F31E53"/>
    <w:rPr>
      <w:rFonts w:ascii="Times New Roman" w:hAnsi="Times New Roman"/>
    </w:rPr>
  </w:style>
  <w:style w:type="table" w:styleId="a8">
    <w:name w:val="Table Grid"/>
    <w:basedOn w:val="a1"/>
    <w:uiPriority w:val="39"/>
    <w:rsid w:val="00A37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171B"/>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38171B"/>
    <w:rPr>
      <w:rFonts w:ascii="Segoe UI" w:hAnsi="Segoe UI" w:cs="Segoe UI"/>
      <w:sz w:val="18"/>
      <w:szCs w:val="18"/>
      <w:lang w:eastAsia="en-US"/>
    </w:rPr>
  </w:style>
  <w:style w:type="paragraph" w:styleId="ab">
    <w:name w:val="List Paragraph"/>
    <w:basedOn w:val="a"/>
    <w:link w:val="ac"/>
    <w:uiPriority w:val="34"/>
    <w:qFormat/>
    <w:rsid w:val="005846DC"/>
    <w:pPr>
      <w:spacing w:after="0" w:line="240" w:lineRule="auto"/>
      <w:ind w:left="720"/>
      <w:contextualSpacing/>
    </w:pPr>
    <w:rPr>
      <w:rFonts w:ascii="Times New Roman" w:eastAsia="Times New Roman" w:hAnsi="Times New Roman"/>
      <w:sz w:val="24"/>
      <w:szCs w:val="24"/>
      <w:lang w:eastAsia="ru-RU"/>
    </w:rPr>
  </w:style>
  <w:style w:type="character" w:customStyle="1" w:styleId="ac">
    <w:name w:val="Абзац списка Знак"/>
    <w:link w:val="ab"/>
    <w:uiPriority w:val="34"/>
    <w:rsid w:val="005846DC"/>
    <w:rPr>
      <w:rFonts w:ascii="Times New Roman" w:eastAsia="Times New Roman" w:hAnsi="Times New Roman"/>
      <w:sz w:val="24"/>
      <w:szCs w:val="24"/>
    </w:rPr>
  </w:style>
  <w:style w:type="character" w:styleId="ad">
    <w:name w:val="Hyperlink"/>
    <w:uiPriority w:val="99"/>
    <w:unhideWhenUsed/>
    <w:rsid w:val="00977AB4"/>
    <w:rPr>
      <w:color w:val="0563C1"/>
      <w:u w:val="single"/>
    </w:rPr>
  </w:style>
  <w:style w:type="character" w:styleId="ae">
    <w:name w:val="Unresolved Mention"/>
    <w:uiPriority w:val="99"/>
    <w:semiHidden/>
    <w:unhideWhenUsed/>
    <w:rsid w:val="00977AB4"/>
    <w:rPr>
      <w:color w:val="605E5C"/>
      <w:shd w:val="clear" w:color="auto" w:fill="E1DFDD"/>
    </w:rPr>
  </w:style>
  <w:style w:type="character" w:styleId="af">
    <w:name w:val="annotation reference"/>
    <w:uiPriority w:val="99"/>
    <w:semiHidden/>
    <w:unhideWhenUsed/>
    <w:rsid w:val="00AA2E9D"/>
    <w:rPr>
      <w:sz w:val="16"/>
      <w:szCs w:val="16"/>
    </w:rPr>
  </w:style>
  <w:style w:type="paragraph" w:styleId="af0">
    <w:name w:val="annotation text"/>
    <w:basedOn w:val="a"/>
    <w:link w:val="af1"/>
    <w:uiPriority w:val="99"/>
    <w:semiHidden/>
    <w:unhideWhenUsed/>
    <w:rsid w:val="00AA2E9D"/>
    <w:rPr>
      <w:sz w:val="20"/>
      <w:szCs w:val="20"/>
    </w:rPr>
  </w:style>
  <w:style w:type="character" w:customStyle="1" w:styleId="af1">
    <w:name w:val="Текст примечания Знак"/>
    <w:link w:val="af0"/>
    <w:uiPriority w:val="99"/>
    <w:semiHidden/>
    <w:rsid w:val="00AA2E9D"/>
    <w:rPr>
      <w:lang w:eastAsia="en-US"/>
    </w:rPr>
  </w:style>
  <w:style w:type="paragraph" w:styleId="af2">
    <w:name w:val="annotation subject"/>
    <w:basedOn w:val="af0"/>
    <w:next w:val="af0"/>
    <w:link w:val="af3"/>
    <w:uiPriority w:val="99"/>
    <w:semiHidden/>
    <w:unhideWhenUsed/>
    <w:rsid w:val="00AA2E9D"/>
    <w:rPr>
      <w:b/>
      <w:bCs/>
    </w:rPr>
  </w:style>
  <w:style w:type="character" w:customStyle="1" w:styleId="af3">
    <w:name w:val="Тема примечания Знак"/>
    <w:link w:val="af2"/>
    <w:uiPriority w:val="99"/>
    <w:semiHidden/>
    <w:rsid w:val="00AA2E9D"/>
    <w:rPr>
      <w:b/>
      <w:bCs/>
      <w:lang w:eastAsia="en-US"/>
    </w:rPr>
  </w:style>
  <w:style w:type="paragraph" w:styleId="af4">
    <w:name w:val="Revision"/>
    <w:hidden/>
    <w:uiPriority w:val="99"/>
    <w:semiHidden/>
    <w:rsid w:val="00823EE6"/>
    <w:rPr>
      <w:sz w:val="22"/>
      <w:szCs w:val="22"/>
      <w:lang w:eastAsia="en-US"/>
    </w:rPr>
  </w:style>
  <w:style w:type="paragraph" w:customStyle="1" w:styleId="ConsPlusNormal">
    <w:name w:val="ConsPlusNormal"/>
    <w:link w:val="ConsPlusNormal0"/>
    <w:rsid w:val="00772E33"/>
    <w:pPr>
      <w:autoSpaceDE w:val="0"/>
      <w:autoSpaceDN w:val="0"/>
      <w:adjustRightInd w:val="0"/>
    </w:pPr>
    <w:rPr>
      <w:rFonts w:ascii="Times New Roman" w:hAnsi="Times New Roman"/>
      <w:sz w:val="22"/>
      <w:szCs w:val="22"/>
      <w:lang w:eastAsia="en-US"/>
    </w:rPr>
  </w:style>
  <w:style w:type="character" w:customStyle="1" w:styleId="ConsPlusNormal0">
    <w:name w:val="ConsPlusNormal Знак"/>
    <w:link w:val="ConsPlusNormal"/>
    <w:locked/>
    <w:rsid w:val="00772E33"/>
    <w:rPr>
      <w:rFonts w:ascii="Times New Roman" w:hAnsi="Times New Roman"/>
      <w:sz w:val="22"/>
      <w:szCs w:val="22"/>
      <w:lang w:eastAsia="en-US"/>
    </w:rPr>
  </w:style>
  <w:style w:type="paragraph" w:customStyle="1" w:styleId="1">
    <w:name w:val="Без интервала1"/>
    <w:rsid w:val="00772E33"/>
    <w:pPr>
      <w:widowControl w:val="0"/>
      <w:suppressAutoHyphens/>
    </w:pPr>
    <w:rPr>
      <w:rFonts w:ascii="Times New Roman" w:eastAsia="DejaVu Sans" w:hAnsi="Times New Roman" w:cs="Lohit Hindi"/>
      <w:kern w:val="2"/>
      <w:sz w:val="24"/>
      <w:szCs w:val="24"/>
      <w:lang w:eastAsia="hi-IN" w:bidi="hi-IN"/>
    </w:rPr>
  </w:style>
  <w:style w:type="character" w:styleId="af5">
    <w:name w:val="Placeholder Text"/>
    <w:uiPriority w:val="99"/>
    <w:semiHidden/>
    <w:rsid w:val="009C14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81">
      <w:bodyDiv w:val="1"/>
      <w:marLeft w:val="0"/>
      <w:marRight w:val="0"/>
      <w:marTop w:val="0"/>
      <w:marBottom w:val="0"/>
      <w:divBdr>
        <w:top w:val="none" w:sz="0" w:space="0" w:color="auto"/>
        <w:left w:val="none" w:sz="0" w:space="0" w:color="auto"/>
        <w:bottom w:val="none" w:sz="0" w:space="0" w:color="auto"/>
        <w:right w:val="none" w:sz="0" w:space="0" w:color="auto"/>
      </w:divBdr>
    </w:div>
    <w:div w:id="235939583">
      <w:bodyDiv w:val="1"/>
      <w:marLeft w:val="0"/>
      <w:marRight w:val="0"/>
      <w:marTop w:val="0"/>
      <w:marBottom w:val="0"/>
      <w:divBdr>
        <w:top w:val="none" w:sz="0" w:space="0" w:color="auto"/>
        <w:left w:val="none" w:sz="0" w:space="0" w:color="auto"/>
        <w:bottom w:val="none" w:sz="0" w:space="0" w:color="auto"/>
        <w:right w:val="none" w:sz="0" w:space="0" w:color="auto"/>
      </w:divBdr>
    </w:div>
    <w:div w:id="393937146">
      <w:bodyDiv w:val="1"/>
      <w:marLeft w:val="0"/>
      <w:marRight w:val="0"/>
      <w:marTop w:val="0"/>
      <w:marBottom w:val="0"/>
      <w:divBdr>
        <w:top w:val="none" w:sz="0" w:space="0" w:color="auto"/>
        <w:left w:val="none" w:sz="0" w:space="0" w:color="auto"/>
        <w:bottom w:val="none" w:sz="0" w:space="0" w:color="auto"/>
        <w:right w:val="none" w:sz="0" w:space="0" w:color="auto"/>
      </w:divBdr>
    </w:div>
    <w:div w:id="428166068">
      <w:bodyDiv w:val="1"/>
      <w:marLeft w:val="0"/>
      <w:marRight w:val="0"/>
      <w:marTop w:val="0"/>
      <w:marBottom w:val="0"/>
      <w:divBdr>
        <w:top w:val="none" w:sz="0" w:space="0" w:color="auto"/>
        <w:left w:val="none" w:sz="0" w:space="0" w:color="auto"/>
        <w:bottom w:val="none" w:sz="0" w:space="0" w:color="auto"/>
        <w:right w:val="none" w:sz="0" w:space="0" w:color="auto"/>
      </w:divBdr>
    </w:div>
    <w:div w:id="690229332">
      <w:bodyDiv w:val="1"/>
      <w:marLeft w:val="0"/>
      <w:marRight w:val="0"/>
      <w:marTop w:val="0"/>
      <w:marBottom w:val="0"/>
      <w:divBdr>
        <w:top w:val="none" w:sz="0" w:space="0" w:color="auto"/>
        <w:left w:val="none" w:sz="0" w:space="0" w:color="auto"/>
        <w:bottom w:val="none" w:sz="0" w:space="0" w:color="auto"/>
        <w:right w:val="none" w:sz="0" w:space="0" w:color="auto"/>
      </w:divBdr>
    </w:div>
    <w:div w:id="833911730">
      <w:bodyDiv w:val="1"/>
      <w:marLeft w:val="0"/>
      <w:marRight w:val="0"/>
      <w:marTop w:val="0"/>
      <w:marBottom w:val="0"/>
      <w:divBdr>
        <w:top w:val="none" w:sz="0" w:space="0" w:color="auto"/>
        <w:left w:val="none" w:sz="0" w:space="0" w:color="auto"/>
        <w:bottom w:val="none" w:sz="0" w:space="0" w:color="auto"/>
        <w:right w:val="none" w:sz="0" w:space="0" w:color="auto"/>
      </w:divBdr>
    </w:div>
    <w:div w:id="889656910">
      <w:bodyDiv w:val="1"/>
      <w:marLeft w:val="0"/>
      <w:marRight w:val="0"/>
      <w:marTop w:val="0"/>
      <w:marBottom w:val="0"/>
      <w:divBdr>
        <w:top w:val="none" w:sz="0" w:space="0" w:color="auto"/>
        <w:left w:val="none" w:sz="0" w:space="0" w:color="auto"/>
        <w:bottom w:val="none" w:sz="0" w:space="0" w:color="auto"/>
        <w:right w:val="none" w:sz="0" w:space="0" w:color="auto"/>
      </w:divBdr>
    </w:div>
    <w:div w:id="1356690851">
      <w:bodyDiv w:val="1"/>
      <w:marLeft w:val="0"/>
      <w:marRight w:val="0"/>
      <w:marTop w:val="0"/>
      <w:marBottom w:val="0"/>
      <w:divBdr>
        <w:top w:val="none" w:sz="0" w:space="0" w:color="auto"/>
        <w:left w:val="none" w:sz="0" w:space="0" w:color="auto"/>
        <w:bottom w:val="none" w:sz="0" w:space="0" w:color="auto"/>
        <w:right w:val="none" w:sz="0" w:space="0" w:color="auto"/>
      </w:divBdr>
      <w:divsChild>
        <w:div w:id="553660178">
          <w:marLeft w:val="0"/>
          <w:marRight w:val="0"/>
          <w:marTop w:val="0"/>
          <w:marBottom w:val="0"/>
          <w:divBdr>
            <w:top w:val="none" w:sz="0" w:space="0" w:color="auto"/>
            <w:left w:val="none" w:sz="0" w:space="0" w:color="auto"/>
            <w:bottom w:val="none" w:sz="0" w:space="0" w:color="auto"/>
            <w:right w:val="none" w:sz="0" w:space="0" w:color="auto"/>
          </w:divBdr>
        </w:div>
      </w:divsChild>
    </w:div>
    <w:div w:id="1375690089">
      <w:bodyDiv w:val="1"/>
      <w:marLeft w:val="0"/>
      <w:marRight w:val="0"/>
      <w:marTop w:val="0"/>
      <w:marBottom w:val="0"/>
      <w:divBdr>
        <w:top w:val="none" w:sz="0" w:space="0" w:color="auto"/>
        <w:left w:val="none" w:sz="0" w:space="0" w:color="auto"/>
        <w:bottom w:val="none" w:sz="0" w:space="0" w:color="auto"/>
        <w:right w:val="none" w:sz="0" w:space="0" w:color="auto"/>
      </w:divBdr>
    </w:div>
    <w:div w:id="1407453802">
      <w:bodyDiv w:val="1"/>
      <w:marLeft w:val="0"/>
      <w:marRight w:val="0"/>
      <w:marTop w:val="0"/>
      <w:marBottom w:val="0"/>
      <w:divBdr>
        <w:top w:val="none" w:sz="0" w:space="0" w:color="auto"/>
        <w:left w:val="none" w:sz="0" w:space="0" w:color="auto"/>
        <w:bottom w:val="none" w:sz="0" w:space="0" w:color="auto"/>
        <w:right w:val="none" w:sz="0" w:space="0" w:color="auto"/>
      </w:divBdr>
    </w:div>
    <w:div w:id="203083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76B0708DD76606DC79E99AE28F4A8DD52D9E884EA42B60AD04E94372CAC23906B8454C3E048890FAA2158903TCvAJ" TargetMode="External"/><Relationship Id="rId13" Type="http://schemas.openxmlformats.org/officeDocument/2006/relationships/hyperlink" Target="consultantplus://offline/ref=E286469A3B152C50EADD5214FF985C5CFB943996A30B9C33B361F94CF395AD26C610C17B695D80EAB211BF989CD895E87FC3B56FA00A74C2L4i8L" TargetMode="External"/><Relationship Id="rId18" Type="http://schemas.openxmlformats.org/officeDocument/2006/relationships/hyperlink" Target="consultantplus://offline/ref=DC18435E92E573DC5A35AEEFAD337E9C1B978D17749A7729960F1B276077C02D466E12AF5DF21D9DCDDBF53C40D2800D85C5B35CC5E9DBBCkBn0L" TargetMode="External"/><Relationship Id="rId26" Type="http://schemas.openxmlformats.org/officeDocument/2006/relationships/hyperlink" Target="consultantplus://offline/ref=3F5A2690E74B312FE72D72FFDCE1A0F8B4902DE878569AE9A80DFD6C0EA03E516CDE7ED0AE521811B61367347733CD7A44081B82BCCD7E37UEE8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E6FAFD30C5CC08AF12DE7FF70EE4882FA023C1F1F998FD477CBF5B281272536F0D7030BE106BA3F4641A7416E79y9K" TargetMode="External"/><Relationship Id="rId17" Type="http://schemas.openxmlformats.org/officeDocument/2006/relationships/hyperlink" Target="consultantplus://offline/ref=DC18435E92E573DC5A35AEEFAD337E9C1B978D17749A7729960F1B276077C02D466E12AF5DF21D91CCDBF53C40D2800D85C5B35CC5E9DBBCkBn0L" TargetMode="External"/><Relationship Id="rId25" Type="http://schemas.openxmlformats.org/officeDocument/2006/relationships/hyperlink" Target="consultantplus://offline/ref=3F5A2690E74B312FE72D72FFDCE1A0F8B4902DE878569AE9A80DFD6C0EA03E516CDE7ED0AE521F1BB91367347733CD7A44081B82BCCD7E37UEE8L" TargetMode="External"/><Relationship Id="rId2" Type="http://schemas.openxmlformats.org/officeDocument/2006/relationships/numbering" Target="numbering.xml"/><Relationship Id="rId16" Type="http://schemas.openxmlformats.org/officeDocument/2006/relationships/hyperlink" Target="consultantplus://offline/ref=C359B19E63D6A90B41C365D9309C8B43CB134F0B118F205965B9D865EA95708D5AC8063773303E3AB31CADF9CC051EE4695D634613492BE0NAl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976B0708DD76606DC79E99AE28F4A8DD52D9C8C49A72B60AD04E94372CAC23914B81D403C029293F7B743D8459E74392EF9A4EE5503B4DCT7v8J" TargetMode="External"/><Relationship Id="rId24" Type="http://schemas.openxmlformats.org/officeDocument/2006/relationships/hyperlink" Target="consultantplus://offline/ref=3F5A2690E74B312FE72D72FFDCE1A0F8B4902FEC7F559AE9A80DFD6C0EA03E517EDE26DCAC550212BB06316531U6E7L" TargetMode="External"/><Relationship Id="rId5" Type="http://schemas.openxmlformats.org/officeDocument/2006/relationships/webSettings" Target="webSettings.xml"/><Relationship Id="rId15" Type="http://schemas.openxmlformats.org/officeDocument/2006/relationships/hyperlink" Target="consultantplus://offline/ref=E286469A3B152C50EADD5214FF985C5CFB943996A30B9C33B361F94CF395AD26C610C17B695D81E8BC11BF989CD895E87FC3B56FA00A74C2L4i8L" TargetMode="External"/><Relationship Id="rId23" Type="http://schemas.openxmlformats.org/officeDocument/2006/relationships/hyperlink" Target="consultantplus://offline/ref=3F5A2690E74B312FE72D72FFDCE1A0F8B4902DE878569AE9A80DFD6C0EA03E516CDE7ED0AE521F1BB91367347733CD7A44081B82BCCD7E37UEE8L" TargetMode="External"/><Relationship Id="rId28" Type="http://schemas.openxmlformats.org/officeDocument/2006/relationships/theme" Target="theme/theme1.xml"/><Relationship Id="rId10" Type="http://schemas.openxmlformats.org/officeDocument/2006/relationships/hyperlink" Target="consultantplus://offline/ref=C976B0708DD76606DC79E99AE28F4A8DD52D9C8C49A72B60AD04E94372CAC23914B81D403C029599F8B743D8459E74392EF9A4EE5503B4DCT7v8J" TargetMode="External"/><Relationship Id="rId19" Type="http://schemas.openxmlformats.org/officeDocument/2006/relationships/hyperlink" Target="consultantplus://offline/ref=FDF7DF1E225AF01FED69F4CEBE21FE330F8F011C39DDCCCC16EF5B75A2C5E3C189028DF55955977D2657990B233A102C594F4752266FC7A477GAM" TargetMode="External"/><Relationship Id="rId4" Type="http://schemas.openxmlformats.org/officeDocument/2006/relationships/settings" Target="settings.xml"/><Relationship Id="rId9" Type="http://schemas.openxmlformats.org/officeDocument/2006/relationships/hyperlink" Target="consultantplus://offline/ref=C976B0708DD76606DC79E99AE28F4A8DD52D9C8C49A72B60AD04E94372CAC23914B81D403C029599F8B743D8459E74392EF9A4EE5503B4DCT7v8J" TargetMode="External"/><Relationship Id="rId14" Type="http://schemas.openxmlformats.org/officeDocument/2006/relationships/hyperlink" Target="consultantplus://offline/ref=E286469A3B152C50EADD5214FF985C5CFB943996A30B9C33B361F94CF395AD26C610C17B695D85EDBF11BF989CD895E87FC3B56FA00A74C2L4i8L"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5E362-5445-4A51-9950-0954593B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6448</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43122</CharactersWithSpaces>
  <SharedDoc>false</SharedDoc>
  <HLinks>
    <vt:vector size="120" baseType="variant">
      <vt:variant>
        <vt:i4>3801141</vt:i4>
      </vt:variant>
      <vt:variant>
        <vt:i4>57</vt:i4>
      </vt:variant>
      <vt:variant>
        <vt:i4>0</vt:i4>
      </vt:variant>
      <vt:variant>
        <vt:i4>5</vt:i4>
      </vt:variant>
      <vt:variant>
        <vt:lpwstr>consultantplus://offline/ref=3F5A2690E74B312FE72D72FFDCE1A0F8B4902DE878569AE9A80DFD6C0EA03E516CDE7ED0AE521811B61367347733CD7A44081B82BCCD7E37UEE8L</vt:lpwstr>
      </vt:variant>
      <vt:variant>
        <vt:lpwstr/>
      </vt:variant>
      <vt:variant>
        <vt:i4>3801143</vt:i4>
      </vt:variant>
      <vt:variant>
        <vt:i4>54</vt:i4>
      </vt:variant>
      <vt:variant>
        <vt:i4>0</vt:i4>
      </vt:variant>
      <vt:variant>
        <vt:i4>5</vt:i4>
      </vt:variant>
      <vt:variant>
        <vt:lpwstr>consultantplus://offline/ref=3F5A2690E74B312FE72D72FFDCE1A0F8B4902DE878569AE9A80DFD6C0EA03E516CDE7ED0AE521F1BB91367347733CD7A44081B82BCCD7E37UEE8L</vt:lpwstr>
      </vt:variant>
      <vt:variant>
        <vt:lpwstr/>
      </vt:variant>
      <vt:variant>
        <vt:i4>5570572</vt:i4>
      </vt:variant>
      <vt:variant>
        <vt:i4>51</vt:i4>
      </vt:variant>
      <vt:variant>
        <vt:i4>0</vt:i4>
      </vt:variant>
      <vt:variant>
        <vt:i4>5</vt:i4>
      </vt:variant>
      <vt:variant>
        <vt:lpwstr>consultantplus://offline/ref=3F5A2690E74B312FE72D72FFDCE1A0F8B4902FEC7F559AE9A80DFD6C0EA03E517EDE26DCAC550212BB06316531U6E7L</vt:lpwstr>
      </vt:variant>
      <vt:variant>
        <vt:lpwstr/>
      </vt:variant>
      <vt:variant>
        <vt:i4>3801143</vt:i4>
      </vt:variant>
      <vt:variant>
        <vt:i4>48</vt:i4>
      </vt:variant>
      <vt:variant>
        <vt:i4>0</vt:i4>
      </vt:variant>
      <vt:variant>
        <vt:i4>5</vt:i4>
      </vt:variant>
      <vt:variant>
        <vt:lpwstr>consultantplus://offline/ref=3F5A2690E74B312FE72D72FFDCE1A0F8B4902DE878569AE9A80DFD6C0EA03E516CDE7ED0AE521F1BB91367347733CD7A44081B82BCCD7E37UEE8L</vt:lpwstr>
      </vt:variant>
      <vt:variant>
        <vt:lpwstr/>
      </vt:variant>
      <vt:variant>
        <vt:i4>8257596</vt:i4>
      </vt:variant>
      <vt:variant>
        <vt:i4>45</vt:i4>
      </vt:variant>
      <vt:variant>
        <vt:i4>0</vt:i4>
      </vt:variant>
      <vt:variant>
        <vt:i4>5</vt:i4>
      </vt:variant>
      <vt:variant>
        <vt:lpwstr>consultantplus://offline/ref=FF80E34AEC788B7735D0145D1D4B825B7F53A00F565718CB9471250095831C5EE60ACAA2087B13E9D0338F13384BF24F76F3E0714609EF68F0KEM</vt:lpwstr>
      </vt:variant>
      <vt:variant>
        <vt:lpwstr/>
      </vt:variant>
      <vt:variant>
        <vt:i4>7405622</vt:i4>
      </vt:variant>
      <vt:variant>
        <vt:i4>42</vt:i4>
      </vt:variant>
      <vt:variant>
        <vt:i4>0</vt:i4>
      </vt:variant>
      <vt:variant>
        <vt:i4>5</vt:i4>
      </vt:variant>
      <vt:variant>
        <vt:lpwstr>consultantplus://offline/ref=FDF7DF1E225AF01FED69F4CEBE21FE330F8F011C39DDCCCC16EF5B75A2C5E3C189028DF55955977D2657990B233A102C594F4752266FC7A477GAM</vt:lpwstr>
      </vt:variant>
      <vt:variant>
        <vt:lpwstr/>
      </vt:variant>
      <vt:variant>
        <vt:i4>7798894</vt:i4>
      </vt:variant>
      <vt:variant>
        <vt:i4>39</vt:i4>
      </vt:variant>
      <vt:variant>
        <vt:i4>0</vt:i4>
      </vt:variant>
      <vt:variant>
        <vt:i4>5</vt:i4>
      </vt:variant>
      <vt:variant>
        <vt:lpwstr>consultantplus://offline/ref=DC18435E92E573DC5A35AEEFAD337E9C1B978D17749A7729960F1B276077C02D466E12AF5DF21D9DCDDBF53C40D2800D85C5B35CC5E9DBBCkBn0L</vt:lpwstr>
      </vt:variant>
      <vt:variant>
        <vt:lpwstr/>
      </vt:variant>
      <vt:variant>
        <vt:i4>7798844</vt:i4>
      </vt:variant>
      <vt:variant>
        <vt:i4>36</vt:i4>
      </vt:variant>
      <vt:variant>
        <vt:i4>0</vt:i4>
      </vt:variant>
      <vt:variant>
        <vt:i4>5</vt:i4>
      </vt:variant>
      <vt:variant>
        <vt:lpwstr>consultantplus://offline/ref=DC18435E92E573DC5A35AEEFAD337E9C1B978D17749A7729960F1B276077C02D466E12AF5DF21D91CCDBF53C40D2800D85C5B35CC5E9DBBCkBn0L</vt:lpwstr>
      </vt:variant>
      <vt:variant>
        <vt:lpwstr/>
      </vt:variant>
      <vt:variant>
        <vt:i4>8061035</vt:i4>
      </vt:variant>
      <vt:variant>
        <vt:i4>33</vt:i4>
      </vt:variant>
      <vt:variant>
        <vt:i4>0</vt:i4>
      </vt:variant>
      <vt:variant>
        <vt:i4>5</vt:i4>
      </vt:variant>
      <vt:variant>
        <vt:lpwstr>consultantplus://offline/ref=C359B19E63D6A90B41C365D9309C8B43CB134F0B118F205965B9D865EA95708D5AC8063773303E3AB31CADF9CC051EE4695D634613492BE0NAl8L</vt:lpwstr>
      </vt:variant>
      <vt:variant>
        <vt:lpwstr/>
      </vt:variant>
      <vt:variant>
        <vt:i4>7471161</vt:i4>
      </vt:variant>
      <vt:variant>
        <vt:i4>30</vt:i4>
      </vt:variant>
      <vt:variant>
        <vt:i4>0</vt:i4>
      </vt:variant>
      <vt:variant>
        <vt:i4>5</vt:i4>
      </vt:variant>
      <vt:variant>
        <vt:lpwstr>consultantplus://offline/ref=E286469A3B152C50EADD5214FF985C5CFB943996A30B9C33B361F94CF395AD26C610C17B695D81E8BC11BF989CD895E87FC3B56FA00A74C2L4i8L</vt:lpwstr>
      </vt:variant>
      <vt:variant>
        <vt:lpwstr/>
      </vt:variant>
      <vt:variant>
        <vt:i4>7471204</vt:i4>
      </vt:variant>
      <vt:variant>
        <vt:i4>27</vt:i4>
      </vt:variant>
      <vt:variant>
        <vt:i4>0</vt:i4>
      </vt:variant>
      <vt:variant>
        <vt:i4>5</vt:i4>
      </vt:variant>
      <vt:variant>
        <vt:lpwstr>consultantplus://offline/ref=E286469A3B152C50EADD5214FF985C5CFB943996A30B9C33B361F94CF395AD26C610C17B695D85EDBF11BF989CD895E87FC3B56FA00A74C2L4i8L</vt:lpwstr>
      </vt:variant>
      <vt:variant>
        <vt:lpwstr/>
      </vt:variant>
      <vt:variant>
        <vt:i4>7471152</vt:i4>
      </vt:variant>
      <vt:variant>
        <vt:i4>24</vt:i4>
      </vt:variant>
      <vt:variant>
        <vt:i4>0</vt:i4>
      </vt:variant>
      <vt:variant>
        <vt:i4>5</vt:i4>
      </vt:variant>
      <vt:variant>
        <vt:lpwstr>consultantplus://offline/ref=E286469A3B152C50EADD5214FF985C5CFB943996A30B9C33B361F94CF395AD26C610C17B695D80EAB211BF989CD895E87FC3B56FA00A74C2L4i8L</vt:lpwstr>
      </vt:variant>
      <vt:variant>
        <vt:lpwstr/>
      </vt:variant>
      <vt:variant>
        <vt:i4>8126525</vt:i4>
      </vt:variant>
      <vt:variant>
        <vt:i4>21</vt:i4>
      </vt:variant>
      <vt:variant>
        <vt:i4>0</vt:i4>
      </vt:variant>
      <vt:variant>
        <vt:i4>5</vt:i4>
      </vt:variant>
      <vt:variant>
        <vt:lpwstr>consultantplus://offline/ref=37E2FB0481F07C3C3C7E8694A72C45460891389ABF32EF0C3790998393FB3E7E896EE387129BE1A208DCE18687BB893D3903A30E2FBF9A11005CK</vt:lpwstr>
      </vt:variant>
      <vt:variant>
        <vt:lpwstr/>
      </vt:variant>
      <vt:variant>
        <vt:i4>5373954</vt:i4>
      </vt:variant>
      <vt:variant>
        <vt:i4>18</vt:i4>
      </vt:variant>
      <vt:variant>
        <vt:i4>0</vt:i4>
      </vt:variant>
      <vt:variant>
        <vt:i4>5</vt:i4>
      </vt:variant>
      <vt:variant>
        <vt:lpwstr/>
      </vt:variant>
      <vt:variant>
        <vt:lpwstr>Par3</vt:lpwstr>
      </vt:variant>
      <vt:variant>
        <vt:i4>8126520</vt:i4>
      </vt:variant>
      <vt:variant>
        <vt:i4>15</vt:i4>
      </vt:variant>
      <vt:variant>
        <vt:i4>0</vt:i4>
      </vt:variant>
      <vt:variant>
        <vt:i4>5</vt:i4>
      </vt:variant>
      <vt:variant>
        <vt:lpwstr>consultantplus://offline/ref=37E2FB0481F07C3C3C7E8694A72C4546089C3D90B935EF0C3790998393FB3E7E896EE387129BE5A408DCE18687BB893D3903A30E2FBF9A11005CK</vt:lpwstr>
      </vt:variant>
      <vt:variant>
        <vt:lpwstr/>
      </vt:variant>
      <vt:variant>
        <vt:i4>983043</vt:i4>
      </vt:variant>
      <vt:variant>
        <vt:i4>12</vt:i4>
      </vt:variant>
      <vt:variant>
        <vt:i4>0</vt:i4>
      </vt:variant>
      <vt:variant>
        <vt:i4>5</vt:i4>
      </vt:variant>
      <vt:variant>
        <vt:lpwstr>consultantplus://offline/ref=4E6FAFD30C5CC08AF12DE7FF70EE4882FA023C1F1F998FD477CBF5B281272536F0D7030BE106BA3F4641A7416E79y9K</vt:lpwstr>
      </vt:variant>
      <vt:variant>
        <vt:lpwstr/>
      </vt:variant>
      <vt:variant>
        <vt:i4>7340140</vt:i4>
      </vt:variant>
      <vt:variant>
        <vt:i4>9</vt:i4>
      </vt:variant>
      <vt:variant>
        <vt:i4>0</vt:i4>
      </vt:variant>
      <vt:variant>
        <vt:i4>5</vt:i4>
      </vt:variant>
      <vt:variant>
        <vt:lpwstr>consultantplus://offline/ref=C976B0708DD76606DC79E99AE28F4A8DD52D9C8C49A72B60AD04E94372CAC23914B81D403C029293F7B743D8459E74392EF9A4EE5503B4DCT7v8J</vt:lpwstr>
      </vt:variant>
      <vt:variant>
        <vt:lpwstr/>
      </vt:variant>
      <vt:variant>
        <vt:i4>7340142</vt:i4>
      </vt:variant>
      <vt:variant>
        <vt:i4>6</vt:i4>
      </vt:variant>
      <vt:variant>
        <vt:i4>0</vt:i4>
      </vt:variant>
      <vt:variant>
        <vt:i4>5</vt:i4>
      </vt:variant>
      <vt:variant>
        <vt:lpwstr>consultantplus://offline/ref=C976B0708DD76606DC79E99AE28F4A8DD52D9C8C49A72B60AD04E94372CAC23914B81D403C029599F8B743D8459E74392EF9A4EE5503B4DCT7v8J</vt:lpwstr>
      </vt:variant>
      <vt:variant>
        <vt:lpwstr/>
      </vt:variant>
      <vt:variant>
        <vt:i4>7340142</vt:i4>
      </vt:variant>
      <vt:variant>
        <vt:i4>3</vt:i4>
      </vt:variant>
      <vt:variant>
        <vt:i4>0</vt:i4>
      </vt:variant>
      <vt:variant>
        <vt:i4>5</vt:i4>
      </vt:variant>
      <vt:variant>
        <vt:lpwstr>consultantplus://offline/ref=C976B0708DD76606DC79E99AE28F4A8DD52D9C8C49A72B60AD04E94372CAC23914B81D403C029599F8B743D8459E74392EF9A4EE5503B4DCT7v8J</vt:lpwstr>
      </vt:variant>
      <vt:variant>
        <vt:lpwstr/>
      </vt:variant>
      <vt:variant>
        <vt:i4>4521996</vt:i4>
      </vt:variant>
      <vt:variant>
        <vt:i4>0</vt:i4>
      </vt:variant>
      <vt:variant>
        <vt:i4>0</vt:i4>
      </vt:variant>
      <vt:variant>
        <vt:i4>5</vt:i4>
      </vt:variant>
      <vt:variant>
        <vt:lpwstr>consultantplus://offline/ref=C976B0708DD76606DC79E99AE28F4A8DD52D9E884EA42B60AD04E94372CAC23906B8454C3E048890FAA2158903TCvAJ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Кухарев А.Н.</dc:creator>
  <cp:keywords/>
  <cp:lastModifiedBy>Кухарев А.Н.</cp:lastModifiedBy>
  <cp:revision>7</cp:revision>
  <cp:lastPrinted>2025-01-29T13:31:00Z</cp:lastPrinted>
  <dcterms:created xsi:type="dcterms:W3CDTF">2026-04-16T06:19:00Z</dcterms:created>
  <dcterms:modified xsi:type="dcterms:W3CDTF">2026-06-24T06:44:00Z</dcterms:modified>
</cp:coreProperties>
</file>