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</w:t>
      </w: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нование начальной (максимальной) цены контракта,</w:t>
      </w:r>
    </w:p>
    <w:p w14:paraId="53861346" w14:textId="2F34B9AC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B87104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F25F1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408"/>
        <w:gridCol w:w="1968"/>
        <w:gridCol w:w="1512"/>
        <w:gridCol w:w="796"/>
        <w:gridCol w:w="604"/>
        <w:gridCol w:w="4176"/>
        <w:gridCol w:w="1701"/>
        <w:gridCol w:w="1701"/>
        <w:gridCol w:w="2835"/>
      </w:tblGrid>
      <w:tr w:rsidR="00CE3849" w:rsidRPr="00F25F13" w14:paraId="52C9F93D" w14:textId="77777777" w:rsidTr="00CE3849">
        <w:trPr>
          <w:cantSplit/>
        </w:trPr>
        <w:tc>
          <w:tcPr>
            <w:tcW w:w="408" w:type="dxa"/>
            <w:vAlign w:val="center"/>
          </w:tcPr>
          <w:p w14:paraId="7FBE52CD" w14:textId="77777777" w:rsidR="00CE3849" w:rsidRPr="00F25F13" w:rsidRDefault="00CE3849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F25F13">
              <w:rPr>
                <w:sz w:val="18"/>
                <w:szCs w:val="18"/>
                <w:lang w:val="en-US" w:eastAsia="zh-CN" w:bidi="ar"/>
              </w:rPr>
              <w:t>№</w:t>
            </w:r>
          </w:p>
        </w:tc>
        <w:tc>
          <w:tcPr>
            <w:tcW w:w="1968" w:type="dxa"/>
            <w:vAlign w:val="center"/>
          </w:tcPr>
          <w:p w14:paraId="437B6EAB" w14:textId="77777777" w:rsidR="00CE3849" w:rsidRPr="00F25F13" w:rsidRDefault="00CE3849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F25F13">
              <w:rPr>
                <w:sz w:val="18"/>
                <w:szCs w:val="18"/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512" w:type="dxa"/>
            <w:vAlign w:val="center"/>
          </w:tcPr>
          <w:p w14:paraId="71517B0C" w14:textId="77777777" w:rsidR="00CE3849" w:rsidRPr="00F25F13" w:rsidRDefault="00CE3849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F25F13">
              <w:rPr>
                <w:sz w:val="18"/>
                <w:szCs w:val="18"/>
                <w:lang w:val="en-US" w:eastAsia="zh-CN" w:bidi="ar"/>
              </w:rPr>
              <w:t>ОКПД2/КТРУ</w:t>
            </w:r>
          </w:p>
        </w:tc>
        <w:tc>
          <w:tcPr>
            <w:tcW w:w="796" w:type="dxa"/>
            <w:vAlign w:val="center"/>
          </w:tcPr>
          <w:p w14:paraId="5DEA6EE6" w14:textId="77777777" w:rsidR="00CE3849" w:rsidRPr="00F25F13" w:rsidRDefault="00CE3849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F25F13">
              <w:rPr>
                <w:sz w:val="18"/>
                <w:szCs w:val="18"/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CE3849" w:rsidRPr="00F25F13" w:rsidRDefault="00CE3849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F25F13">
              <w:rPr>
                <w:sz w:val="18"/>
                <w:szCs w:val="18"/>
                <w:lang w:val="en-US" w:eastAsia="zh-CN" w:bidi="ar"/>
              </w:rPr>
              <w:t>Ед. изм.</w:t>
            </w:r>
          </w:p>
        </w:tc>
        <w:tc>
          <w:tcPr>
            <w:tcW w:w="4176" w:type="dxa"/>
            <w:vAlign w:val="center"/>
          </w:tcPr>
          <w:p w14:paraId="6422B927" w14:textId="77777777" w:rsidR="00CE3849" w:rsidRPr="00F25F13" w:rsidRDefault="00CE3849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F25F13">
              <w:rPr>
                <w:sz w:val="18"/>
                <w:szCs w:val="18"/>
                <w:lang w:val="en-US" w:eastAsia="zh-CN" w:bidi="ar"/>
              </w:rPr>
              <w:t>Источники</w:t>
            </w:r>
          </w:p>
        </w:tc>
        <w:tc>
          <w:tcPr>
            <w:tcW w:w="1701" w:type="dxa"/>
            <w:vAlign w:val="center"/>
          </w:tcPr>
          <w:p w14:paraId="232606EE" w14:textId="77777777" w:rsidR="00CE3849" w:rsidRPr="00F25F13" w:rsidRDefault="00CE3849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r w:rsidRPr="00F25F13">
              <w:rPr>
                <w:sz w:val="18"/>
                <w:szCs w:val="18"/>
                <w:lang w:val="en-US" w:eastAsia="zh-CN" w:bidi="ar"/>
              </w:rPr>
              <w:t>Цена, руб</w:t>
            </w:r>
          </w:p>
        </w:tc>
        <w:tc>
          <w:tcPr>
            <w:tcW w:w="1701" w:type="dxa"/>
            <w:vAlign w:val="center"/>
          </w:tcPr>
          <w:p w14:paraId="04E4924F" w14:textId="00C80579" w:rsidR="00CE3849" w:rsidRPr="00F25F13" w:rsidRDefault="00F25F13" w:rsidP="00CE3849">
            <w:pPr>
              <w:jc w:val="center"/>
              <w:textAlignment w:val="bottom"/>
              <w:rPr>
                <w:kern w:val="2"/>
                <w:sz w:val="18"/>
                <w:szCs w:val="18"/>
                <w:lang w:val="en-US" w:eastAsia="zh-CN"/>
              </w:rPr>
            </w:pPr>
            <w:sdt>
              <w:sdtPr>
                <w:rPr>
                  <w:sz w:val="18"/>
                  <w:szCs w:val="18"/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F9FC93805CE44F0BA82FA1B5698BEFCB"/>
                </w:placeholder>
              </w:sdtPr>
              <w:sdtEndPr/>
              <w:sdtContent>
                <w:r w:rsidR="00CE3849" w:rsidRPr="00F25F13">
                  <w:rPr>
                    <w:sz w:val="18"/>
                    <w:szCs w:val="18"/>
                    <w:lang w:eastAsia="zh-CN" w:bidi="ar"/>
                  </w:rPr>
                  <w:t>Расчетная (наименьшая)</w:t>
                </w:r>
                <w:r w:rsidR="00CE3849" w:rsidRPr="00F25F13">
                  <w:rPr>
                    <w:sz w:val="18"/>
                    <w:szCs w:val="18"/>
                    <w:lang w:val="en-US" w:eastAsia="zh-CN" w:bidi="ar"/>
                  </w:rPr>
                  <w:t xml:space="preserve"> </w:t>
                </w:r>
                <w:proofErr w:type="spellStart"/>
                <w:r w:rsidR="00CE3849" w:rsidRPr="00F25F13">
                  <w:rPr>
                    <w:sz w:val="18"/>
                    <w:szCs w:val="18"/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CE3849" w:rsidRPr="00F25F13">
              <w:rPr>
                <w:sz w:val="18"/>
                <w:szCs w:val="18"/>
                <w:lang w:val="en-US" w:eastAsia="zh-CN" w:bidi="ar"/>
              </w:rPr>
              <w:t xml:space="preserve"> (</w:t>
            </w:r>
            <w:proofErr w:type="spellStart"/>
            <w:r w:rsidR="00CE3849" w:rsidRPr="00F25F13">
              <w:rPr>
                <w:sz w:val="18"/>
                <w:szCs w:val="18"/>
                <w:lang w:val="en-US" w:eastAsia="zh-CN" w:bidi="ar"/>
              </w:rPr>
              <w:t>руб</w:t>
            </w:r>
            <w:proofErr w:type="spellEnd"/>
            <w:r w:rsidR="00CE3849" w:rsidRPr="00F25F13">
              <w:rPr>
                <w:sz w:val="18"/>
                <w:szCs w:val="18"/>
                <w:lang w:val="en-US" w:eastAsia="zh-CN" w:bidi="ar"/>
              </w:rPr>
              <w:t>.)</w:t>
            </w:r>
          </w:p>
        </w:tc>
        <w:tc>
          <w:tcPr>
            <w:tcW w:w="2835" w:type="dxa"/>
            <w:vAlign w:val="center"/>
          </w:tcPr>
          <w:p w14:paraId="4FCD9CDE" w14:textId="16FFF639" w:rsidR="00CE3849" w:rsidRPr="00F25F13" w:rsidRDefault="00CE3849" w:rsidP="00FA37B7">
            <w:pPr>
              <w:jc w:val="center"/>
              <w:textAlignment w:val="bottom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sz w:val="18"/>
                <w:szCs w:val="18"/>
                <w:lang w:eastAsia="zh-CN" w:bidi="ar"/>
              </w:rPr>
              <w:t>Сумма, руб.</w:t>
            </w:r>
          </w:p>
        </w:tc>
      </w:tr>
      <w:tr w:rsidR="00F25F13" w:rsidRPr="00F25F13" w14:paraId="04C1C684" w14:textId="77777777" w:rsidTr="00CE3849">
        <w:trPr>
          <w:cantSplit/>
          <w:trHeight w:val="236"/>
        </w:trPr>
        <w:tc>
          <w:tcPr>
            <w:tcW w:w="408" w:type="dxa"/>
            <w:vMerge w:val="restart"/>
            <w:vAlign w:val="center"/>
          </w:tcPr>
          <w:p w14:paraId="296B7FD0" w14:textId="77777777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968" w:type="dxa"/>
            <w:vMerge w:val="restart"/>
            <w:vAlign w:val="center"/>
          </w:tcPr>
          <w:p w14:paraId="1C13228F" w14:textId="2925304C" w:rsidR="00F25F13" w:rsidRPr="00F25F13" w:rsidRDefault="00F25F13" w:rsidP="0023397D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 xml:space="preserve">Картридж для МФУ </w:t>
            </w:r>
            <w:proofErr w:type="spellStart"/>
            <w:r w:rsidRPr="00F25F13">
              <w:rPr>
                <w:kern w:val="2"/>
                <w:sz w:val="18"/>
                <w:szCs w:val="18"/>
                <w:lang w:eastAsia="zh-CN"/>
              </w:rPr>
              <w:t>Xerox</w:t>
            </w:r>
            <w:proofErr w:type="spellEnd"/>
            <w:r w:rsidRPr="00F25F13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25F13">
              <w:rPr>
                <w:kern w:val="2"/>
                <w:sz w:val="18"/>
                <w:szCs w:val="18"/>
                <w:lang w:eastAsia="zh-CN"/>
              </w:rPr>
              <w:t>WorkCentre</w:t>
            </w:r>
            <w:proofErr w:type="spellEnd"/>
            <w:r w:rsidRPr="00F25F13">
              <w:rPr>
                <w:kern w:val="2"/>
                <w:sz w:val="18"/>
                <w:szCs w:val="18"/>
                <w:lang w:eastAsia="zh-CN"/>
              </w:rPr>
              <w:t xml:space="preserve"> 3345</w:t>
            </w:r>
          </w:p>
        </w:tc>
        <w:tc>
          <w:tcPr>
            <w:tcW w:w="1512" w:type="dxa"/>
            <w:vMerge w:val="restart"/>
            <w:vAlign w:val="center"/>
          </w:tcPr>
          <w:p w14:paraId="2521932E" w14:textId="77777777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sz w:val="18"/>
                <w:szCs w:val="18"/>
                <w:lang w:val="en-US" w:eastAsia="zh-CN" w:bidi="ar"/>
              </w:rPr>
              <w:t>26.20.40.120</w:t>
            </w:r>
          </w:p>
        </w:tc>
        <w:tc>
          <w:tcPr>
            <w:tcW w:w="796" w:type="dxa"/>
            <w:vMerge w:val="restart"/>
            <w:vAlign w:val="center"/>
          </w:tcPr>
          <w:p w14:paraId="14180D47" w14:textId="2C8E0297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604" w:type="dxa"/>
            <w:vAlign w:val="center"/>
          </w:tcPr>
          <w:p w14:paraId="79C20DCB" w14:textId="77777777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gramStart"/>
            <w:r w:rsidRPr="00F25F13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gramEnd"/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24981D02" w14:textId="02F2D53D" w:rsidR="00F25F13" w:rsidRPr="00F25F13" w:rsidRDefault="00F25F13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>Коммерческое предложение от 13.08.2026 № 45982</w:t>
            </w:r>
          </w:p>
        </w:tc>
        <w:tc>
          <w:tcPr>
            <w:tcW w:w="1701" w:type="dxa"/>
            <w:vAlign w:val="center"/>
          </w:tcPr>
          <w:p w14:paraId="7A9D9DBB" w14:textId="3F051E3B" w:rsidR="00F25F13" w:rsidRPr="00F25F13" w:rsidRDefault="00F25F13" w:rsidP="00D75C2E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>1546,71</w:t>
            </w:r>
          </w:p>
        </w:tc>
        <w:tc>
          <w:tcPr>
            <w:tcW w:w="1701" w:type="dxa"/>
            <w:vMerge w:val="restart"/>
            <w:vAlign w:val="center"/>
          </w:tcPr>
          <w:p w14:paraId="0BB8FE21" w14:textId="7EE1E467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>1510,74</w:t>
            </w:r>
          </w:p>
        </w:tc>
        <w:tc>
          <w:tcPr>
            <w:tcW w:w="2835" w:type="dxa"/>
            <w:vMerge w:val="restart"/>
            <w:vAlign w:val="center"/>
          </w:tcPr>
          <w:p w14:paraId="52FA00BE" w14:textId="1A4BB36A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>151 074,00</w:t>
            </w:r>
          </w:p>
        </w:tc>
      </w:tr>
      <w:tr w:rsidR="00F25F13" w:rsidRPr="00F25F13" w14:paraId="669A47F6" w14:textId="77777777" w:rsidTr="00CE3849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40E69108" w14:textId="12BAA67C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68" w:type="dxa"/>
            <w:vMerge/>
            <w:vAlign w:val="center"/>
          </w:tcPr>
          <w:p w14:paraId="6856C355" w14:textId="0FA270D4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2" w:type="dxa"/>
            <w:vMerge/>
            <w:vAlign w:val="center"/>
          </w:tcPr>
          <w:p w14:paraId="63909581" w14:textId="4AF5CD14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6" w:type="dxa"/>
            <w:vMerge/>
            <w:vAlign w:val="center"/>
          </w:tcPr>
          <w:p w14:paraId="3CC458D8" w14:textId="59E4D61E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Align w:val="center"/>
          </w:tcPr>
          <w:p w14:paraId="53912E49" w14:textId="77777777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gramStart"/>
            <w:r w:rsidRPr="00F25F13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gramEnd"/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03A97BDE" w14:textId="7736B006" w:rsidR="00F25F13" w:rsidRPr="00F25F13" w:rsidRDefault="00F25F13" w:rsidP="00F25F1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>Коммерческое предложение от 13.08.2026 № 31376</w:t>
            </w:r>
          </w:p>
        </w:tc>
        <w:tc>
          <w:tcPr>
            <w:tcW w:w="1701" w:type="dxa"/>
            <w:vAlign w:val="center"/>
          </w:tcPr>
          <w:p w14:paraId="1801A2DB" w14:textId="1BF18A1C" w:rsidR="00F25F13" w:rsidRPr="00F25F13" w:rsidRDefault="00F25F13" w:rsidP="00D75C2E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>1510,74</w:t>
            </w:r>
          </w:p>
        </w:tc>
        <w:tc>
          <w:tcPr>
            <w:tcW w:w="1701" w:type="dxa"/>
            <w:vMerge/>
            <w:vAlign w:val="center"/>
          </w:tcPr>
          <w:p w14:paraId="11D16FAC" w14:textId="65CB0951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35" w:type="dxa"/>
            <w:vMerge/>
            <w:vAlign w:val="center"/>
          </w:tcPr>
          <w:p w14:paraId="2AB5D13C" w14:textId="32579A66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F25F13" w:rsidRPr="00F25F13" w14:paraId="052E4EFA" w14:textId="77777777" w:rsidTr="00CE3849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47C79191" w14:textId="1D91927B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68" w:type="dxa"/>
            <w:vMerge/>
            <w:vAlign w:val="center"/>
          </w:tcPr>
          <w:p w14:paraId="4E28426A" w14:textId="65CF3FF1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2" w:type="dxa"/>
            <w:vMerge/>
            <w:vAlign w:val="center"/>
          </w:tcPr>
          <w:p w14:paraId="7988B512" w14:textId="52C949DD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6" w:type="dxa"/>
            <w:vMerge/>
            <w:vAlign w:val="center"/>
          </w:tcPr>
          <w:p w14:paraId="0C976835" w14:textId="3AF728DF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Align w:val="center"/>
          </w:tcPr>
          <w:p w14:paraId="278565B0" w14:textId="77777777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gramStart"/>
            <w:r w:rsidRPr="00F25F13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gramEnd"/>
          </w:p>
        </w:tc>
        <w:tc>
          <w:tcPr>
            <w:tcW w:w="4176" w:type="dxa"/>
            <w:tcMar>
              <w:left w:w="0" w:type="dxa"/>
              <w:right w:w="0" w:type="dxa"/>
            </w:tcMar>
            <w:vAlign w:val="center"/>
          </w:tcPr>
          <w:p w14:paraId="439ADFC3" w14:textId="3149ABE0" w:rsidR="00F25F13" w:rsidRPr="00F25F13" w:rsidRDefault="00F25F13" w:rsidP="00F25F13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>Коммерческое предложение от 13.08.2026 № 27048</w:t>
            </w:r>
          </w:p>
        </w:tc>
        <w:tc>
          <w:tcPr>
            <w:tcW w:w="1701" w:type="dxa"/>
            <w:vAlign w:val="center"/>
          </w:tcPr>
          <w:p w14:paraId="278718FA" w14:textId="2803F64E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>1534,72</w:t>
            </w:r>
          </w:p>
        </w:tc>
        <w:tc>
          <w:tcPr>
            <w:tcW w:w="1701" w:type="dxa"/>
            <w:vMerge/>
            <w:vAlign w:val="center"/>
          </w:tcPr>
          <w:p w14:paraId="04D60032" w14:textId="40735133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835" w:type="dxa"/>
            <w:vMerge/>
            <w:vAlign w:val="center"/>
          </w:tcPr>
          <w:p w14:paraId="20D23BAF" w14:textId="32A6B4D0" w:rsidR="00F25F13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CE3849" w:rsidRPr="00F25F13" w14:paraId="3610332F" w14:textId="77777777" w:rsidTr="00BF03B5">
        <w:trPr>
          <w:cantSplit/>
        </w:trPr>
        <w:tc>
          <w:tcPr>
            <w:tcW w:w="12866" w:type="dxa"/>
            <w:gridSpan w:val="8"/>
            <w:vAlign w:val="center"/>
          </w:tcPr>
          <w:p w14:paraId="13E776A8" w14:textId="57C75256" w:rsidR="00CE3849" w:rsidRPr="00F25F13" w:rsidRDefault="00CE3849" w:rsidP="00CE3849">
            <w:pPr>
              <w:jc w:val="right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>Итого:</w:t>
            </w:r>
          </w:p>
        </w:tc>
        <w:tc>
          <w:tcPr>
            <w:tcW w:w="2835" w:type="dxa"/>
            <w:vAlign w:val="center"/>
          </w:tcPr>
          <w:p w14:paraId="31BFCFE4" w14:textId="70B1CFF8" w:rsidR="00CE3849" w:rsidRPr="00F25F13" w:rsidRDefault="00F25F1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25F13">
              <w:rPr>
                <w:kern w:val="2"/>
                <w:sz w:val="18"/>
                <w:szCs w:val="18"/>
                <w:lang w:eastAsia="zh-CN"/>
              </w:rPr>
              <w:t>151 074,00</w:t>
            </w:r>
          </w:p>
        </w:tc>
      </w:tr>
    </w:tbl>
    <w:p w14:paraId="3021011C" w14:textId="3F46E6A4" w:rsidR="00A2674E" w:rsidRDefault="00A2674E" w:rsidP="00C8119E">
      <w:pPr>
        <w:spacing w:after="0" w:line="240" w:lineRule="auto"/>
        <w:ind w:firstLine="77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 (максимальная) цена контракта сформирована в соответствии с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пп. в) п. 7 постановления Правительства РФ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– Постановление), для этого Заказчиком проведен следующий комплекс мероприятий:</w:t>
      </w:r>
      <w:proofErr w:type="gramEnd"/>
    </w:p>
    <w:p w14:paraId="7D346590" w14:textId="67097D57" w:rsidR="00A2674E" w:rsidRDefault="00A2674E" w:rsidP="00A2674E">
      <w:pPr>
        <w:pStyle w:val="a6"/>
        <w:spacing w:after="0" w:line="240" w:lineRule="auto"/>
        <w:ind w:left="0" w:firstLine="771"/>
        <w:jc w:val="both"/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>- направлен запрос о предоставлении информации о цене товара субъект</w:t>
      </w:r>
      <w:r w:rsidR="00F25F13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>ам</w:t>
      </w:r>
      <w:r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 xml:space="preserve"> деятельности в сфере промышленности, информация о </w:t>
      </w:r>
      <w:r w:rsidR="00F25F13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>которых</w:t>
      </w:r>
      <w:r w:rsidRPr="00CE3849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 xml:space="preserve"> включена в государственную информационную систему р</w:t>
      </w:r>
      <w:r w:rsidR="00CE3849" w:rsidRPr="00CE3849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>оссийской промышленности (ГИСП)</w:t>
      </w:r>
      <w:r w:rsidR="00D56369" w:rsidRPr="00CE3849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>;</w:t>
      </w:r>
    </w:p>
    <w:p w14:paraId="16732EA6" w14:textId="3EC1BED8" w:rsidR="00D56369" w:rsidRDefault="00D56369" w:rsidP="00D5636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4"/>
          <w:szCs w:val="24"/>
        </w:rPr>
      </w:pPr>
      <w:r>
        <w:rPr>
          <w:rFonts w:ascii="Times New Roman" w:eastAsia="Calibri" w:hAnsi="Times New Roman"/>
          <w:spacing w:val="-6"/>
          <w:sz w:val="24"/>
          <w:szCs w:val="24"/>
        </w:rPr>
        <w:t>- направлены запросы</w:t>
      </w:r>
      <w:r w:rsidR="00C13814">
        <w:rPr>
          <w:rFonts w:ascii="Times New Roman" w:eastAsia="Calibri" w:hAnsi="Times New Roman"/>
          <w:spacing w:val="-6"/>
          <w:sz w:val="24"/>
          <w:szCs w:val="24"/>
        </w:rPr>
        <w:t xml:space="preserve"> </w:t>
      </w:r>
      <w:r w:rsidR="00F25F13">
        <w:rPr>
          <w:rFonts w:ascii="Times New Roman" w:eastAsia="Calibri" w:hAnsi="Times New Roman"/>
          <w:spacing w:val="-6"/>
          <w:sz w:val="24"/>
          <w:szCs w:val="24"/>
        </w:rPr>
        <w:t>9 Поставщикам, осуществляющим поставка идентичного товара</w:t>
      </w:r>
      <w:r>
        <w:rPr>
          <w:rFonts w:ascii="Times New Roman" w:eastAsia="Calibri" w:hAnsi="Times New Roman"/>
          <w:spacing w:val="-6"/>
          <w:sz w:val="24"/>
          <w:szCs w:val="24"/>
        </w:rPr>
        <w:t>;</w:t>
      </w:r>
    </w:p>
    <w:p w14:paraId="5E292FB6" w14:textId="094A117B" w:rsidR="00A2674E" w:rsidRDefault="00A2674E" w:rsidP="00D56369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 xml:space="preserve">- </w:t>
      </w:r>
      <w:r w:rsidR="007B0400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>существлен поиск информации в реестре контрактов ЕИС о поставщиках, которые осуществляют поставку товаров, происходящих из государс</w:t>
      </w:r>
      <w:r>
        <w:rPr>
          <w:rFonts w:ascii="Times New Roman" w:eastAsia="Calibri" w:hAnsi="Times New Roman"/>
          <w:spacing w:val="-6"/>
          <w:sz w:val="24"/>
          <w:szCs w:val="24"/>
        </w:rPr>
        <w:t>тв –</w:t>
      </w:r>
    </w:p>
    <w:p w14:paraId="37945D7D" w14:textId="51C69BCA" w:rsidR="00C8119E" w:rsidRDefault="00A2674E" w:rsidP="00A2674E">
      <w:pPr>
        <w:spacing w:after="0" w:line="240" w:lineRule="auto"/>
        <w:contextualSpacing/>
        <w:jc w:val="both"/>
      </w:pPr>
      <w:r>
        <w:rPr>
          <w:rFonts w:ascii="Times New Roman" w:eastAsia="Calibri" w:hAnsi="Times New Roman"/>
          <w:spacing w:val="-6"/>
          <w:sz w:val="24"/>
          <w:szCs w:val="24"/>
        </w:rPr>
        <w:t>членов Евразийского экономического союза, идентичных товар</w:t>
      </w:r>
      <w:r w:rsidR="00F25F13">
        <w:rPr>
          <w:rFonts w:ascii="Times New Roman" w:eastAsia="Calibri" w:hAnsi="Times New Roman"/>
          <w:spacing w:val="-6"/>
          <w:sz w:val="24"/>
          <w:szCs w:val="24"/>
        </w:rPr>
        <w:t>ов</w:t>
      </w:r>
      <w:r>
        <w:rPr>
          <w:rFonts w:ascii="Times New Roman" w:eastAsia="Calibri" w:hAnsi="Times New Roman"/>
          <w:spacing w:val="-6"/>
          <w:sz w:val="24"/>
          <w:szCs w:val="24"/>
        </w:rPr>
        <w:t>, планируемы</w:t>
      </w:r>
      <w:r w:rsidR="007B0400">
        <w:rPr>
          <w:rFonts w:ascii="Times New Roman" w:eastAsia="Calibri" w:hAnsi="Times New Roman"/>
          <w:spacing w:val="-6"/>
          <w:sz w:val="24"/>
          <w:szCs w:val="24"/>
        </w:rPr>
        <w:t>х</w:t>
      </w:r>
      <w:r>
        <w:rPr>
          <w:rFonts w:ascii="Times New Roman" w:eastAsia="Calibri" w:hAnsi="Times New Roman"/>
          <w:spacing w:val="-6"/>
          <w:sz w:val="24"/>
          <w:szCs w:val="24"/>
        </w:rPr>
        <w:t xml:space="preserve"> к закупке</w:t>
      </w:r>
      <w:r w:rsidR="00C13814">
        <w:rPr>
          <w:rFonts w:ascii="Times New Roman" w:eastAsia="Calibri" w:hAnsi="Times New Roman"/>
          <w:spacing w:val="-6"/>
          <w:sz w:val="24"/>
          <w:szCs w:val="24"/>
        </w:rPr>
        <w:t>.</w:t>
      </w:r>
    </w:p>
    <w:p w14:paraId="10C9C51D" w14:textId="31C4C764" w:rsidR="00CE3849" w:rsidRDefault="007E4B43" w:rsidP="00F25F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369">
        <w:rPr>
          <w:rFonts w:ascii="Times New Roman" w:hAnsi="Times New Roman" w:cs="Times New Roman"/>
          <w:b/>
          <w:sz w:val="24"/>
          <w:szCs w:val="24"/>
        </w:rPr>
        <w:t xml:space="preserve">По результатам расчетов начальная (максимальная) цена контракта составила: </w:t>
      </w:r>
      <w:r w:rsidR="00F25F13">
        <w:rPr>
          <w:rFonts w:ascii="Times New Roman" w:hAnsi="Times New Roman" w:cs="Times New Roman"/>
          <w:b/>
          <w:sz w:val="24"/>
          <w:szCs w:val="24"/>
          <w:lang w:eastAsia="zh-CN" w:bidi="ar"/>
        </w:rPr>
        <w:t>151 074</w:t>
      </w:r>
      <w:r w:rsidR="00D56369" w:rsidRPr="00D56369">
        <w:rPr>
          <w:rFonts w:ascii="Times New Roman" w:hAnsi="Times New Roman" w:cs="Times New Roman"/>
          <w:b/>
          <w:sz w:val="24"/>
          <w:szCs w:val="24"/>
          <w:lang w:eastAsia="zh-CN" w:bidi="ar"/>
        </w:rPr>
        <w:t xml:space="preserve"> </w:t>
      </w:r>
      <w:r w:rsidRPr="00D56369">
        <w:rPr>
          <w:rFonts w:ascii="Times New Roman" w:hAnsi="Times New Roman" w:cs="Times New Roman"/>
          <w:b/>
          <w:sz w:val="24"/>
          <w:szCs w:val="24"/>
          <w:lang w:eastAsia="zh-CN" w:bidi="ar"/>
        </w:rPr>
        <w:t>(</w:t>
      </w:r>
      <w:r w:rsidR="00F25F13">
        <w:rPr>
          <w:rFonts w:ascii="Times New Roman" w:hAnsi="Times New Roman" w:cs="Times New Roman"/>
          <w:b/>
          <w:sz w:val="24"/>
          <w:szCs w:val="24"/>
          <w:lang w:eastAsia="zh-CN" w:bidi="ar"/>
        </w:rPr>
        <w:t>сто пятьдесят одна тысяча семьдесят четыре</w:t>
      </w:r>
      <w:r w:rsidRPr="00D56369">
        <w:rPr>
          <w:rFonts w:ascii="Times New Roman" w:hAnsi="Times New Roman" w:cs="Times New Roman"/>
          <w:b/>
          <w:sz w:val="24"/>
          <w:szCs w:val="24"/>
          <w:lang w:eastAsia="zh-CN" w:bidi="ar"/>
        </w:rPr>
        <w:t xml:space="preserve">) </w:t>
      </w:r>
      <w:r w:rsidRPr="00D56369">
        <w:rPr>
          <w:rFonts w:ascii="Times New Roman" w:hAnsi="Times New Roman" w:cs="Times New Roman"/>
          <w:b/>
          <w:sz w:val="24"/>
          <w:szCs w:val="24"/>
        </w:rPr>
        <w:t>рубл</w:t>
      </w:r>
      <w:r w:rsidR="00F25F13">
        <w:rPr>
          <w:rFonts w:ascii="Times New Roman" w:hAnsi="Times New Roman" w:cs="Times New Roman"/>
          <w:b/>
          <w:sz w:val="24"/>
          <w:szCs w:val="24"/>
        </w:rPr>
        <w:t>я</w:t>
      </w:r>
      <w:r w:rsidRPr="00D563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3849">
        <w:rPr>
          <w:rFonts w:ascii="Times New Roman" w:hAnsi="Times New Roman" w:cs="Times New Roman"/>
          <w:b/>
          <w:sz w:val="24"/>
          <w:szCs w:val="24"/>
        </w:rPr>
        <w:t>00</w:t>
      </w:r>
      <w:r w:rsidRPr="00D563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3849">
        <w:rPr>
          <w:rFonts w:ascii="Times New Roman" w:hAnsi="Times New Roman" w:cs="Times New Roman"/>
          <w:b/>
          <w:sz w:val="24"/>
          <w:szCs w:val="24"/>
        </w:rPr>
        <w:t xml:space="preserve">копеек </w:t>
      </w:r>
      <w:r w:rsidR="00CE3849" w:rsidRPr="00CE3849">
        <w:rPr>
          <w:rFonts w:ascii="Times New Roman" w:hAnsi="Times New Roman" w:cs="Times New Roman"/>
          <w:b/>
          <w:sz w:val="24"/>
          <w:szCs w:val="24"/>
          <w:u w:val="single"/>
        </w:rPr>
        <w:t>с учетом наименьшего коммерческого предложения в связи с тем, что закупка проводится на основании п. 4 ч. 1 ст. 93 Закона № 44-ФЗ</w:t>
      </w:r>
      <w:r w:rsidRPr="00D56369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CE384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4AF7"/>
    <w:multiLevelType w:val="multilevel"/>
    <w:tmpl w:val="69708BFE"/>
    <w:lvl w:ilvl="0">
      <w:start w:val="1"/>
      <w:numFmt w:val="decimal"/>
      <w:lvlText w:val="%1."/>
      <w:lvlJc w:val="left"/>
      <w:pPr>
        <w:tabs>
          <w:tab w:val="num" w:pos="0"/>
        </w:tabs>
        <w:ind w:left="1131" w:hanging="360"/>
      </w:pPr>
      <w:rPr>
        <w:rFonts w:eastAsiaTheme="minorEastAsi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5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7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9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1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3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5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7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9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070246"/>
    <w:rsid w:val="0023397D"/>
    <w:rsid w:val="002A3CCB"/>
    <w:rsid w:val="003B0E87"/>
    <w:rsid w:val="00622261"/>
    <w:rsid w:val="00670C1A"/>
    <w:rsid w:val="007B0400"/>
    <w:rsid w:val="007E4B43"/>
    <w:rsid w:val="00A2674E"/>
    <w:rsid w:val="00B86847"/>
    <w:rsid w:val="00B87104"/>
    <w:rsid w:val="00C13814"/>
    <w:rsid w:val="00C8119E"/>
    <w:rsid w:val="00CE3849"/>
    <w:rsid w:val="00D243FA"/>
    <w:rsid w:val="00D53FCE"/>
    <w:rsid w:val="00D56369"/>
    <w:rsid w:val="00D75C2E"/>
    <w:rsid w:val="00DF3761"/>
    <w:rsid w:val="00F25F13"/>
    <w:rsid w:val="00F805FC"/>
    <w:rsid w:val="00FA37B7"/>
    <w:rsid w:val="00FC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7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10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A2674E"/>
    <w:pPr>
      <w:suppressAutoHyphens/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7E4B43"/>
    <w:rPr>
      <w:color w:val="0563C1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23397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7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10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A2674E"/>
    <w:pPr>
      <w:suppressAutoHyphens/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7E4B43"/>
    <w:rPr>
      <w:color w:val="0563C1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23397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FC93805CE44F0BA82FA1B5698BEF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6B751B-EE84-4847-90CD-BF0E01603B5F}"/>
      </w:docPartPr>
      <w:docPartBody>
        <w:p w:rsidR="008000B5" w:rsidRDefault="00BE2D41" w:rsidP="00BE2D41">
          <w:pPr>
            <w:pStyle w:val="F9FC93805CE44F0BA82FA1B5698BEFCB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1D4F0A"/>
    <w:rsid w:val="00346940"/>
    <w:rsid w:val="005239F4"/>
    <w:rsid w:val="008000B5"/>
    <w:rsid w:val="009C437B"/>
    <w:rsid w:val="00B43276"/>
    <w:rsid w:val="00BE2D41"/>
    <w:rsid w:val="00D02C57"/>
    <w:rsid w:val="00D7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2D41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95DC91DED5DA481CAC0FE3C2529C6EA5">
    <w:name w:val="95DC91DED5DA481CAC0FE3C2529C6EA5"/>
    <w:rsid w:val="00B43276"/>
    <w:pPr>
      <w:spacing w:after="200" w:line="276" w:lineRule="auto"/>
    </w:pPr>
  </w:style>
  <w:style w:type="paragraph" w:customStyle="1" w:styleId="B5B762190DB241CB8714B0AD03C6CB99">
    <w:name w:val="B5B762190DB241CB8714B0AD03C6CB99"/>
    <w:rsid w:val="00B43276"/>
    <w:pPr>
      <w:spacing w:after="200" w:line="276" w:lineRule="auto"/>
    </w:pPr>
  </w:style>
  <w:style w:type="paragraph" w:customStyle="1" w:styleId="6DD9A390EB854913916E179F1F68C546">
    <w:name w:val="6DD9A390EB854913916E179F1F68C546"/>
    <w:rsid w:val="00B43276"/>
    <w:pPr>
      <w:spacing w:after="200" w:line="276" w:lineRule="auto"/>
    </w:pPr>
  </w:style>
  <w:style w:type="paragraph" w:customStyle="1" w:styleId="05B07BF476E747538AA761D41FC13A81">
    <w:name w:val="05B07BF476E747538AA761D41FC13A81"/>
    <w:rsid w:val="00B43276"/>
    <w:pPr>
      <w:spacing w:after="200" w:line="276" w:lineRule="auto"/>
    </w:pPr>
  </w:style>
  <w:style w:type="paragraph" w:customStyle="1" w:styleId="FD9484E6F4E84C8ABB7B275E60DA91FF">
    <w:name w:val="FD9484E6F4E84C8ABB7B275E60DA91FF"/>
    <w:rsid w:val="00B43276"/>
    <w:pPr>
      <w:spacing w:after="200" w:line="276" w:lineRule="auto"/>
    </w:pPr>
  </w:style>
  <w:style w:type="paragraph" w:customStyle="1" w:styleId="1F98B9C7EE37431AB9F2A13D285D4E4F">
    <w:name w:val="1F98B9C7EE37431AB9F2A13D285D4E4F"/>
    <w:rsid w:val="00B43276"/>
    <w:pPr>
      <w:spacing w:after="200" w:line="276" w:lineRule="auto"/>
    </w:pPr>
  </w:style>
  <w:style w:type="paragraph" w:customStyle="1" w:styleId="3C62F265716B41EC8929CD0D18B09450">
    <w:name w:val="3C62F265716B41EC8929CD0D18B09450"/>
    <w:rsid w:val="00B43276"/>
    <w:pPr>
      <w:spacing w:after="200" w:line="276" w:lineRule="auto"/>
    </w:pPr>
  </w:style>
  <w:style w:type="paragraph" w:customStyle="1" w:styleId="A90016B8A3CD4239A2AD68389B2D8285">
    <w:name w:val="A90016B8A3CD4239A2AD68389B2D8285"/>
    <w:rsid w:val="00B43276"/>
    <w:pPr>
      <w:spacing w:after="200" w:line="276" w:lineRule="auto"/>
    </w:pPr>
  </w:style>
  <w:style w:type="paragraph" w:customStyle="1" w:styleId="A3E3391A14764994B18C598F792FC403">
    <w:name w:val="A3E3391A14764994B18C598F792FC403"/>
    <w:rsid w:val="00BE2D41"/>
    <w:pPr>
      <w:spacing w:after="200" w:line="276" w:lineRule="auto"/>
    </w:pPr>
  </w:style>
  <w:style w:type="paragraph" w:customStyle="1" w:styleId="1C5C50855EC5411DA7AE2874E5FBE58E">
    <w:name w:val="1C5C50855EC5411DA7AE2874E5FBE58E"/>
    <w:rsid w:val="00BE2D41"/>
    <w:pPr>
      <w:spacing w:after="200" w:line="276" w:lineRule="auto"/>
    </w:pPr>
  </w:style>
  <w:style w:type="paragraph" w:customStyle="1" w:styleId="7CD2077F1AEF477D9A6553D429A5075F">
    <w:name w:val="7CD2077F1AEF477D9A6553D429A5075F"/>
    <w:rsid w:val="00BE2D41"/>
    <w:pPr>
      <w:spacing w:after="200" w:line="276" w:lineRule="auto"/>
    </w:pPr>
  </w:style>
  <w:style w:type="paragraph" w:customStyle="1" w:styleId="714917A0E44645EABAFDE4FE9834C04B">
    <w:name w:val="714917A0E44645EABAFDE4FE9834C04B"/>
    <w:rsid w:val="00BE2D41"/>
    <w:pPr>
      <w:spacing w:after="200" w:line="276" w:lineRule="auto"/>
    </w:pPr>
  </w:style>
  <w:style w:type="paragraph" w:customStyle="1" w:styleId="477F373144B64A33AE0AB0B1AAB5097B">
    <w:name w:val="477F373144B64A33AE0AB0B1AAB5097B"/>
    <w:rsid w:val="00BE2D41"/>
    <w:pPr>
      <w:spacing w:after="200" w:line="276" w:lineRule="auto"/>
    </w:pPr>
  </w:style>
  <w:style w:type="paragraph" w:customStyle="1" w:styleId="76F83B57786047CBA09ECBA865CBECC8">
    <w:name w:val="76F83B57786047CBA09ECBA865CBECC8"/>
    <w:rsid w:val="00BE2D41"/>
    <w:pPr>
      <w:spacing w:after="200" w:line="276" w:lineRule="auto"/>
    </w:pPr>
  </w:style>
  <w:style w:type="paragraph" w:customStyle="1" w:styleId="A2694FBDF2C8412998A37F35E4AF836C">
    <w:name w:val="A2694FBDF2C8412998A37F35E4AF836C"/>
    <w:rsid w:val="00BE2D41"/>
    <w:pPr>
      <w:spacing w:after="200" w:line="276" w:lineRule="auto"/>
    </w:pPr>
  </w:style>
  <w:style w:type="paragraph" w:customStyle="1" w:styleId="3AD2642A9E29468EA52E8D06428BD40D">
    <w:name w:val="3AD2642A9E29468EA52E8D06428BD40D"/>
    <w:rsid w:val="00BE2D41"/>
    <w:pPr>
      <w:spacing w:after="200" w:line="276" w:lineRule="auto"/>
    </w:pPr>
  </w:style>
  <w:style w:type="paragraph" w:customStyle="1" w:styleId="37E5F62F5ED647BD836FFD26F53D35AC">
    <w:name w:val="37E5F62F5ED647BD836FFD26F53D35AC"/>
    <w:rsid w:val="00BE2D41"/>
    <w:pPr>
      <w:spacing w:after="200" w:line="276" w:lineRule="auto"/>
    </w:pPr>
  </w:style>
  <w:style w:type="paragraph" w:customStyle="1" w:styleId="48CA83B6E4FB41C8A43AB78AA8CA3891">
    <w:name w:val="48CA83B6E4FB41C8A43AB78AA8CA3891"/>
    <w:rsid w:val="00BE2D41"/>
    <w:pPr>
      <w:spacing w:after="200" w:line="276" w:lineRule="auto"/>
    </w:pPr>
  </w:style>
  <w:style w:type="paragraph" w:customStyle="1" w:styleId="739472C9C7304C85A401EC69C3C85684">
    <w:name w:val="739472C9C7304C85A401EC69C3C85684"/>
    <w:rsid w:val="00BE2D41"/>
    <w:pPr>
      <w:spacing w:after="200" w:line="276" w:lineRule="auto"/>
    </w:pPr>
  </w:style>
  <w:style w:type="paragraph" w:customStyle="1" w:styleId="83774E808E5F42BDB79DE29E9973BA48">
    <w:name w:val="83774E808E5F42BDB79DE29E9973BA48"/>
    <w:rsid w:val="00BE2D41"/>
    <w:pPr>
      <w:spacing w:after="200" w:line="276" w:lineRule="auto"/>
    </w:pPr>
  </w:style>
  <w:style w:type="paragraph" w:customStyle="1" w:styleId="F1C83C93DAD94410B8622FB7688D3774">
    <w:name w:val="F1C83C93DAD94410B8622FB7688D3774"/>
    <w:rsid w:val="00BE2D41"/>
    <w:pPr>
      <w:spacing w:after="200" w:line="276" w:lineRule="auto"/>
    </w:pPr>
  </w:style>
  <w:style w:type="paragraph" w:customStyle="1" w:styleId="F52732A818E14F7F8C7ACDDC3AFFD332">
    <w:name w:val="F52732A818E14F7F8C7ACDDC3AFFD332"/>
    <w:rsid w:val="00BE2D41"/>
    <w:pPr>
      <w:spacing w:after="200" w:line="276" w:lineRule="auto"/>
    </w:pPr>
  </w:style>
  <w:style w:type="paragraph" w:customStyle="1" w:styleId="835E1A986309424EA66CE0DBAD199625">
    <w:name w:val="835E1A986309424EA66CE0DBAD199625"/>
    <w:rsid w:val="00BE2D41"/>
    <w:pPr>
      <w:spacing w:after="200" w:line="276" w:lineRule="auto"/>
    </w:pPr>
  </w:style>
  <w:style w:type="paragraph" w:customStyle="1" w:styleId="A8352279052E4B1AAD06586F8E22A302">
    <w:name w:val="A8352279052E4B1AAD06586F8E22A302"/>
    <w:rsid w:val="00BE2D41"/>
    <w:pPr>
      <w:spacing w:after="200" w:line="276" w:lineRule="auto"/>
    </w:pPr>
  </w:style>
  <w:style w:type="paragraph" w:customStyle="1" w:styleId="EEAFFA038E014CDD90D9160E7D6BDCE7">
    <w:name w:val="EEAFFA038E014CDD90D9160E7D6BDCE7"/>
    <w:rsid w:val="00BE2D41"/>
    <w:pPr>
      <w:spacing w:after="200" w:line="276" w:lineRule="auto"/>
    </w:pPr>
  </w:style>
  <w:style w:type="paragraph" w:customStyle="1" w:styleId="40459222B35F4E249BFF840DA8D0CE05">
    <w:name w:val="40459222B35F4E249BFF840DA8D0CE05"/>
    <w:rsid w:val="00BE2D41"/>
    <w:pPr>
      <w:spacing w:after="200" w:line="276" w:lineRule="auto"/>
    </w:pPr>
  </w:style>
  <w:style w:type="paragraph" w:customStyle="1" w:styleId="72E569B342284760919096BC21FFC453">
    <w:name w:val="72E569B342284760919096BC21FFC453"/>
    <w:rsid w:val="00BE2D41"/>
    <w:pPr>
      <w:spacing w:after="200" w:line="276" w:lineRule="auto"/>
    </w:pPr>
  </w:style>
  <w:style w:type="paragraph" w:customStyle="1" w:styleId="DFF7D7C7E1714615872516B9E413A736">
    <w:name w:val="DFF7D7C7E1714615872516B9E413A736"/>
    <w:rsid w:val="00BE2D41"/>
    <w:pPr>
      <w:spacing w:after="200" w:line="276" w:lineRule="auto"/>
    </w:pPr>
  </w:style>
  <w:style w:type="paragraph" w:customStyle="1" w:styleId="963EDA516CAC4B90B3DB3A1C32EC08A6">
    <w:name w:val="963EDA516CAC4B90B3DB3A1C32EC08A6"/>
    <w:rsid w:val="00BE2D41"/>
    <w:pPr>
      <w:spacing w:after="200" w:line="276" w:lineRule="auto"/>
    </w:pPr>
  </w:style>
  <w:style w:type="paragraph" w:customStyle="1" w:styleId="F9FC93805CE44F0BA82FA1B5698BEFCB">
    <w:name w:val="F9FC93805CE44F0BA82FA1B5698BEFCB"/>
    <w:rsid w:val="00BE2D41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2D41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95DC91DED5DA481CAC0FE3C2529C6EA5">
    <w:name w:val="95DC91DED5DA481CAC0FE3C2529C6EA5"/>
    <w:rsid w:val="00B43276"/>
    <w:pPr>
      <w:spacing w:after="200" w:line="276" w:lineRule="auto"/>
    </w:pPr>
  </w:style>
  <w:style w:type="paragraph" w:customStyle="1" w:styleId="B5B762190DB241CB8714B0AD03C6CB99">
    <w:name w:val="B5B762190DB241CB8714B0AD03C6CB99"/>
    <w:rsid w:val="00B43276"/>
    <w:pPr>
      <w:spacing w:after="200" w:line="276" w:lineRule="auto"/>
    </w:pPr>
  </w:style>
  <w:style w:type="paragraph" w:customStyle="1" w:styleId="6DD9A390EB854913916E179F1F68C546">
    <w:name w:val="6DD9A390EB854913916E179F1F68C546"/>
    <w:rsid w:val="00B43276"/>
    <w:pPr>
      <w:spacing w:after="200" w:line="276" w:lineRule="auto"/>
    </w:pPr>
  </w:style>
  <w:style w:type="paragraph" w:customStyle="1" w:styleId="05B07BF476E747538AA761D41FC13A81">
    <w:name w:val="05B07BF476E747538AA761D41FC13A81"/>
    <w:rsid w:val="00B43276"/>
    <w:pPr>
      <w:spacing w:after="200" w:line="276" w:lineRule="auto"/>
    </w:pPr>
  </w:style>
  <w:style w:type="paragraph" w:customStyle="1" w:styleId="FD9484E6F4E84C8ABB7B275E60DA91FF">
    <w:name w:val="FD9484E6F4E84C8ABB7B275E60DA91FF"/>
    <w:rsid w:val="00B43276"/>
    <w:pPr>
      <w:spacing w:after="200" w:line="276" w:lineRule="auto"/>
    </w:pPr>
  </w:style>
  <w:style w:type="paragraph" w:customStyle="1" w:styleId="1F98B9C7EE37431AB9F2A13D285D4E4F">
    <w:name w:val="1F98B9C7EE37431AB9F2A13D285D4E4F"/>
    <w:rsid w:val="00B43276"/>
    <w:pPr>
      <w:spacing w:after="200" w:line="276" w:lineRule="auto"/>
    </w:pPr>
  </w:style>
  <w:style w:type="paragraph" w:customStyle="1" w:styleId="3C62F265716B41EC8929CD0D18B09450">
    <w:name w:val="3C62F265716B41EC8929CD0D18B09450"/>
    <w:rsid w:val="00B43276"/>
    <w:pPr>
      <w:spacing w:after="200" w:line="276" w:lineRule="auto"/>
    </w:pPr>
  </w:style>
  <w:style w:type="paragraph" w:customStyle="1" w:styleId="A90016B8A3CD4239A2AD68389B2D8285">
    <w:name w:val="A90016B8A3CD4239A2AD68389B2D8285"/>
    <w:rsid w:val="00B43276"/>
    <w:pPr>
      <w:spacing w:after="200" w:line="276" w:lineRule="auto"/>
    </w:pPr>
  </w:style>
  <w:style w:type="paragraph" w:customStyle="1" w:styleId="A3E3391A14764994B18C598F792FC403">
    <w:name w:val="A3E3391A14764994B18C598F792FC403"/>
    <w:rsid w:val="00BE2D41"/>
    <w:pPr>
      <w:spacing w:after="200" w:line="276" w:lineRule="auto"/>
    </w:pPr>
  </w:style>
  <w:style w:type="paragraph" w:customStyle="1" w:styleId="1C5C50855EC5411DA7AE2874E5FBE58E">
    <w:name w:val="1C5C50855EC5411DA7AE2874E5FBE58E"/>
    <w:rsid w:val="00BE2D41"/>
    <w:pPr>
      <w:spacing w:after="200" w:line="276" w:lineRule="auto"/>
    </w:pPr>
  </w:style>
  <w:style w:type="paragraph" w:customStyle="1" w:styleId="7CD2077F1AEF477D9A6553D429A5075F">
    <w:name w:val="7CD2077F1AEF477D9A6553D429A5075F"/>
    <w:rsid w:val="00BE2D41"/>
    <w:pPr>
      <w:spacing w:after="200" w:line="276" w:lineRule="auto"/>
    </w:pPr>
  </w:style>
  <w:style w:type="paragraph" w:customStyle="1" w:styleId="714917A0E44645EABAFDE4FE9834C04B">
    <w:name w:val="714917A0E44645EABAFDE4FE9834C04B"/>
    <w:rsid w:val="00BE2D41"/>
    <w:pPr>
      <w:spacing w:after="200" w:line="276" w:lineRule="auto"/>
    </w:pPr>
  </w:style>
  <w:style w:type="paragraph" w:customStyle="1" w:styleId="477F373144B64A33AE0AB0B1AAB5097B">
    <w:name w:val="477F373144B64A33AE0AB0B1AAB5097B"/>
    <w:rsid w:val="00BE2D41"/>
    <w:pPr>
      <w:spacing w:after="200" w:line="276" w:lineRule="auto"/>
    </w:pPr>
  </w:style>
  <w:style w:type="paragraph" w:customStyle="1" w:styleId="76F83B57786047CBA09ECBA865CBECC8">
    <w:name w:val="76F83B57786047CBA09ECBA865CBECC8"/>
    <w:rsid w:val="00BE2D41"/>
    <w:pPr>
      <w:spacing w:after="200" w:line="276" w:lineRule="auto"/>
    </w:pPr>
  </w:style>
  <w:style w:type="paragraph" w:customStyle="1" w:styleId="A2694FBDF2C8412998A37F35E4AF836C">
    <w:name w:val="A2694FBDF2C8412998A37F35E4AF836C"/>
    <w:rsid w:val="00BE2D41"/>
    <w:pPr>
      <w:spacing w:after="200" w:line="276" w:lineRule="auto"/>
    </w:pPr>
  </w:style>
  <w:style w:type="paragraph" w:customStyle="1" w:styleId="3AD2642A9E29468EA52E8D06428BD40D">
    <w:name w:val="3AD2642A9E29468EA52E8D06428BD40D"/>
    <w:rsid w:val="00BE2D41"/>
    <w:pPr>
      <w:spacing w:after="200" w:line="276" w:lineRule="auto"/>
    </w:pPr>
  </w:style>
  <w:style w:type="paragraph" w:customStyle="1" w:styleId="37E5F62F5ED647BD836FFD26F53D35AC">
    <w:name w:val="37E5F62F5ED647BD836FFD26F53D35AC"/>
    <w:rsid w:val="00BE2D41"/>
    <w:pPr>
      <w:spacing w:after="200" w:line="276" w:lineRule="auto"/>
    </w:pPr>
  </w:style>
  <w:style w:type="paragraph" w:customStyle="1" w:styleId="48CA83B6E4FB41C8A43AB78AA8CA3891">
    <w:name w:val="48CA83B6E4FB41C8A43AB78AA8CA3891"/>
    <w:rsid w:val="00BE2D41"/>
    <w:pPr>
      <w:spacing w:after="200" w:line="276" w:lineRule="auto"/>
    </w:pPr>
  </w:style>
  <w:style w:type="paragraph" w:customStyle="1" w:styleId="739472C9C7304C85A401EC69C3C85684">
    <w:name w:val="739472C9C7304C85A401EC69C3C85684"/>
    <w:rsid w:val="00BE2D41"/>
    <w:pPr>
      <w:spacing w:after="200" w:line="276" w:lineRule="auto"/>
    </w:pPr>
  </w:style>
  <w:style w:type="paragraph" w:customStyle="1" w:styleId="83774E808E5F42BDB79DE29E9973BA48">
    <w:name w:val="83774E808E5F42BDB79DE29E9973BA48"/>
    <w:rsid w:val="00BE2D41"/>
    <w:pPr>
      <w:spacing w:after="200" w:line="276" w:lineRule="auto"/>
    </w:pPr>
  </w:style>
  <w:style w:type="paragraph" w:customStyle="1" w:styleId="F1C83C93DAD94410B8622FB7688D3774">
    <w:name w:val="F1C83C93DAD94410B8622FB7688D3774"/>
    <w:rsid w:val="00BE2D41"/>
    <w:pPr>
      <w:spacing w:after="200" w:line="276" w:lineRule="auto"/>
    </w:pPr>
  </w:style>
  <w:style w:type="paragraph" w:customStyle="1" w:styleId="F52732A818E14F7F8C7ACDDC3AFFD332">
    <w:name w:val="F52732A818E14F7F8C7ACDDC3AFFD332"/>
    <w:rsid w:val="00BE2D41"/>
    <w:pPr>
      <w:spacing w:after="200" w:line="276" w:lineRule="auto"/>
    </w:pPr>
  </w:style>
  <w:style w:type="paragraph" w:customStyle="1" w:styleId="835E1A986309424EA66CE0DBAD199625">
    <w:name w:val="835E1A986309424EA66CE0DBAD199625"/>
    <w:rsid w:val="00BE2D41"/>
    <w:pPr>
      <w:spacing w:after="200" w:line="276" w:lineRule="auto"/>
    </w:pPr>
  </w:style>
  <w:style w:type="paragraph" w:customStyle="1" w:styleId="A8352279052E4B1AAD06586F8E22A302">
    <w:name w:val="A8352279052E4B1AAD06586F8E22A302"/>
    <w:rsid w:val="00BE2D41"/>
    <w:pPr>
      <w:spacing w:after="200" w:line="276" w:lineRule="auto"/>
    </w:pPr>
  </w:style>
  <w:style w:type="paragraph" w:customStyle="1" w:styleId="EEAFFA038E014CDD90D9160E7D6BDCE7">
    <w:name w:val="EEAFFA038E014CDD90D9160E7D6BDCE7"/>
    <w:rsid w:val="00BE2D41"/>
    <w:pPr>
      <w:spacing w:after="200" w:line="276" w:lineRule="auto"/>
    </w:pPr>
  </w:style>
  <w:style w:type="paragraph" w:customStyle="1" w:styleId="40459222B35F4E249BFF840DA8D0CE05">
    <w:name w:val="40459222B35F4E249BFF840DA8D0CE05"/>
    <w:rsid w:val="00BE2D41"/>
    <w:pPr>
      <w:spacing w:after="200" w:line="276" w:lineRule="auto"/>
    </w:pPr>
  </w:style>
  <w:style w:type="paragraph" w:customStyle="1" w:styleId="72E569B342284760919096BC21FFC453">
    <w:name w:val="72E569B342284760919096BC21FFC453"/>
    <w:rsid w:val="00BE2D41"/>
    <w:pPr>
      <w:spacing w:after="200" w:line="276" w:lineRule="auto"/>
    </w:pPr>
  </w:style>
  <w:style w:type="paragraph" w:customStyle="1" w:styleId="DFF7D7C7E1714615872516B9E413A736">
    <w:name w:val="DFF7D7C7E1714615872516B9E413A736"/>
    <w:rsid w:val="00BE2D41"/>
    <w:pPr>
      <w:spacing w:after="200" w:line="276" w:lineRule="auto"/>
    </w:pPr>
  </w:style>
  <w:style w:type="paragraph" w:customStyle="1" w:styleId="963EDA516CAC4B90B3DB3A1C32EC08A6">
    <w:name w:val="963EDA516CAC4B90B3DB3A1C32EC08A6"/>
    <w:rsid w:val="00BE2D41"/>
    <w:pPr>
      <w:spacing w:after="200" w:line="276" w:lineRule="auto"/>
    </w:pPr>
  </w:style>
  <w:style w:type="paragraph" w:customStyle="1" w:styleId="F9FC93805CE44F0BA82FA1B5698BEFCB">
    <w:name w:val="F9FC93805CE44F0BA82FA1B5698BEFCB"/>
    <w:rsid w:val="00BE2D41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Носова Анастасия Николаевна</cp:lastModifiedBy>
  <cp:revision>8</cp:revision>
  <cp:lastPrinted>2026-03-25T11:38:00Z</cp:lastPrinted>
  <dcterms:created xsi:type="dcterms:W3CDTF">2025-05-27T13:41:00Z</dcterms:created>
  <dcterms:modified xsi:type="dcterms:W3CDTF">2026-08-13T08:52:00Z</dcterms:modified>
</cp:coreProperties>
</file>