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1FE" w:rsidRPr="00B76D86" w:rsidRDefault="003C5C30">
      <w:pPr>
        <w:pStyle w:val="a3"/>
        <w:rPr>
          <w:sz w:val="24"/>
          <w:szCs w:val="24"/>
        </w:rPr>
      </w:pPr>
      <w:bookmarkStart w:id="0" w:name="Лист1"/>
      <w:bookmarkEnd w:id="0"/>
      <w:r w:rsidRPr="00B76D86">
        <w:rPr>
          <w:w w:val="105"/>
          <w:sz w:val="24"/>
          <w:szCs w:val="24"/>
        </w:rPr>
        <w:t>ОБОСНОВАНИЕ</w:t>
      </w:r>
      <w:r w:rsidRPr="00B76D86">
        <w:rPr>
          <w:spacing w:val="-3"/>
          <w:w w:val="105"/>
          <w:sz w:val="24"/>
          <w:szCs w:val="24"/>
        </w:rPr>
        <w:t xml:space="preserve"> </w:t>
      </w:r>
      <w:r w:rsidRPr="00B76D86">
        <w:rPr>
          <w:w w:val="105"/>
          <w:sz w:val="24"/>
          <w:szCs w:val="24"/>
        </w:rPr>
        <w:t>НАЧАЛЬНОЙ</w:t>
      </w:r>
      <w:r w:rsidRPr="00B76D86">
        <w:rPr>
          <w:spacing w:val="-1"/>
          <w:w w:val="105"/>
          <w:sz w:val="24"/>
          <w:szCs w:val="24"/>
        </w:rPr>
        <w:t xml:space="preserve"> </w:t>
      </w:r>
      <w:r w:rsidRPr="00B76D86">
        <w:rPr>
          <w:w w:val="105"/>
          <w:sz w:val="24"/>
          <w:szCs w:val="24"/>
        </w:rPr>
        <w:t>МАКСИМАЛЬНОЙ</w:t>
      </w:r>
      <w:r w:rsidRPr="00B76D86">
        <w:rPr>
          <w:spacing w:val="-2"/>
          <w:w w:val="105"/>
          <w:sz w:val="24"/>
          <w:szCs w:val="24"/>
        </w:rPr>
        <w:t xml:space="preserve"> </w:t>
      </w:r>
      <w:r w:rsidRPr="00B76D86">
        <w:rPr>
          <w:w w:val="105"/>
          <w:sz w:val="24"/>
          <w:szCs w:val="24"/>
        </w:rPr>
        <w:t>ЦЕНЫ КОНТРАКТА</w:t>
      </w:r>
    </w:p>
    <w:tbl>
      <w:tblPr>
        <w:tblStyle w:val="TableNormal"/>
        <w:tblW w:w="15702" w:type="dxa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7"/>
        <w:gridCol w:w="1927"/>
        <w:gridCol w:w="1673"/>
        <w:gridCol w:w="2072"/>
        <w:gridCol w:w="2401"/>
        <w:gridCol w:w="2258"/>
        <w:gridCol w:w="2194"/>
      </w:tblGrid>
      <w:tr w:rsidR="00B631FE" w:rsidRPr="00B76D86" w:rsidTr="00B76D86">
        <w:trPr>
          <w:trHeight w:val="389"/>
        </w:trPr>
        <w:tc>
          <w:tcPr>
            <w:tcW w:w="15702" w:type="dxa"/>
            <w:gridSpan w:val="7"/>
          </w:tcPr>
          <w:p w:rsidR="00B631FE" w:rsidRPr="00B76D86" w:rsidRDefault="00DC6BFE" w:rsidP="00DC6BFE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DC6BFE">
              <w:rPr>
                <w:b/>
                <w:sz w:val="24"/>
                <w:szCs w:val="24"/>
              </w:rPr>
              <w:t>Оказание услуг по утилизации основных средств для нужд Читинского филиала ФГБУ «</w:t>
            </w:r>
            <w:proofErr w:type="spellStart"/>
            <w:r w:rsidRPr="00DC6BFE">
              <w:rPr>
                <w:b/>
                <w:sz w:val="24"/>
                <w:szCs w:val="24"/>
              </w:rPr>
              <w:t>Рослесинфорг</w:t>
            </w:r>
            <w:proofErr w:type="spellEnd"/>
            <w:r w:rsidRPr="00DC6BFE">
              <w:rPr>
                <w:b/>
                <w:sz w:val="24"/>
                <w:szCs w:val="24"/>
              </w:rPr>
              <w:t>»</w:t>
            </w:r>
          </w:p>
        </w:tc>
      </w:tr>
      <w:tr w:rsidR="00B631FE" w:rsidRPr="00B76D86" w:rsidTr="00977003">
        <w:trPr>
          <w:trHeight w:val="674"/>
        </w:trPr>
        <w:tc>
          <w:tcPr>
            <w:tcW w:w="3177" w:type="dxa"/>
          </w:tcPr>
          <w:p w:rsidR="00B631FE" w:rsidRPr="00B76D86" w:rsidRDefault="003C5C30" w:rsidP="00B76D86">
            <w:pPr>
              <w:pStyle w:val="TableParagraph"/>
              <w:ind w:left="145"/>
              <w:jc w:val="center"/>
              <w:rPr>
                <w:sz w:val="24"/>
                <w:szCs w:val="24"/>
              </w:rPr>
            </w:pPr>
            <w:r w:rsidRPr="00B76D86">
              <w:rPr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12525" w:type="dxa"/>
            <w:gridSpan w:val="6"/>
          </w:tcPr>
          <w:p w:rsidR="00B631FE" w:rsidRPr="00B76D86" w:rsidRDefault="00B631FE" w:rsidP="00B76D86">
            <w:pPr>
              <w:pStyle w:val="TableParagraph"/>
              <w:ind w:left="145"/>
              <w:jc w:val="center"/>
              <w:rPr>
                <w:sz w:val="24"/>
                <w:szCs w:val="24"/>
              </w:rPr>
            </w:pPr>
          </w:p>
          <w:p w:rsidR="00B631FE" w:rsidRPr="00B76D86" w:rsidRDefault="005F52C3" w:rsidP="00B76D86">
            <w:pPr>
              <w:pStyle w:val="TableParagraph"/>
              <w:ind w:left="1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проектом контракта, техническим заданием</w:t>
            </w:r>
          </w:p>
        </w:tc>
      </w:tr>
      <w:tr w:rsidR="00B631FE" w:rsidRPr="00B76D86" w:rsidTr="00977003">
        <w:trPr>
          <w:trHeight w:val="586"/>
        </w:trPr>
        <w:tc>
          <w:tcPr>
            <w:tcW w:w="3177" w:type="dxa"/>
          </w:tcPr>
          <w:p w:rsidR="00B631FE" w:rsidRPr="00B76D86" w:rsidRDefault="003C5C30">
            <w:pPr>
              <w:pStyle w:val="TableParagraph"/>
              <w:spacing w:before="84" w:line="276" w:lineRule="auto"/>
              <w:ind w:left="592" w:right="282" w:hanging="267"/>
              <w:rPr>
                <w:sz w:val="24"/>
                <w:szCs w:val="24"/>
              </w:rPr>
            </w:pPr>
            <w:r w:rsidRPr="00B76D86">
              <w:rPr>
                <w:spacing w:val="-1"/>
                <w:w w:val="105"/>
                <w:sz w:val="24"/>
                <w:szCs w:val="24"/>
              </w:rPr>
              <w:t>Используемый метод</w:t>
            </w:r>
            <w:r w:rsidRPr="00B76D86">
              <w:rPr>
                <w:spacing w:val="-34"/>
                <w:w w:val="105"/>
                <w:sz w:val="24"/>
                <w:szCs w:val="24"/>
              </w:rPr>
              <w:t xml:space="preserve"> </w:t>
            </w:r>
            <w:r w:rsidRPr="00B76D86">
              <w:rPr>
                <w:w w:val="105"/>
                <w:sz w:val="24"/>
                <w:szCs w:val="24"/>
              </w:rPr>
              <w:t>определения</w:t>
            </w:r>
          </w:p>
        </w:tc>
        <w:tc>
          <w:tcPr>
            <w:tcW w:w="12525" w:type="dxa"/>
            <w:gridSpan w:val="6"/>
          </w:tcPr>
          <w:p w:rsidR="00B631FE" w:rsidRPr="00B76D86" w:rsidRDefault="00B631FE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B631FE" w:rsidRPr="00B76D86" w:rsidRDefault="003C5C30">
            <w:pPr>
              <w:pStyle w:val="TableParagraph"/>
              <w:ind w:left="145"/>
              <w:rPr>
                <w:sz w:val="24"/>
                <w:szCs w:val="24"/>
              </w:rPr>
            </w:pPr>
            <w:r w:rsidRPr="00B76D86">
              <w:rPr>
                <w:spacing w:val="-1"/>
                <w:w w:val="105"/>
                <w:sz w:val="24"/>
                <w:szCs w:val="24"/>
              </w:rPr>
              <w:t>Метод</w:t>
            </w:r>
            <w:r w:rsidRPr="00B76D8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B76D86">
              <w:rPr>
                <w:spacing w:val="-1"/>
                <w:w w:val="105"/>
                <w:sz w:val="24"/>
                <w:szCs w:val="24"/>
              </w:rPr>
              <w:t>сопоставимых</w:t>
            </w:r>
            <w:r w:rsidRPr="00B76D8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B76D86">
              <w:rPr>
                <w:spacing w:val="-1"/>
                <w:w w:val="105"/>
                <w:sz w:val="24"/>
                <w:szCs w:val="24"/>
              </w:rPr>
              <w:t>рыночных</w:t>
            </w:r>
            <w:r w:rsidRPr="00B76D8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B76D86">
              <w:rPr>
                <w:spacing w:val="-1"/>
                <w:w w:val="105"/>
                <w:sz w:val="24"/>
                <w:szCs w:val="24"/>
              </w:rPr>
              <w:t>цен</w:t>
            </w:r>
            <w:r w:rsidRPr="00B76D86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B76D86">
              <w:rPr>
                <w:w w:val="105"/>
                <w:sz w:val="24"/>
                <w:szCs w:val="24"/>
              </w:rPr>
              <w:t>(анализа</w:t>
            </w:r>
            <w:r w:rsidRPr="00B76D86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B76D86">
              <w:rPr>
                <w:w w:val="105"/>
                <w:sz w:val="24"/>
                <w:szCs w:val="24"/>
              </w:rPr>
              <w:t>рынка):</w:t>
            </w:r>
            <w:r w:rsidRPr="00B76D8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76D86">
              <w:rPr>
                <w:w w:val="105"/>
                <w:sz w:val="24"/>
                <w:szCs w:val="24"/>
              </w:rPr>
              <w:t>минимальная</w:t>
            </w:r>
            <w:r w:rsidRPr="00B76D8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B76D86">
              <w:rPr>
                <w:w w:val="105"/>
                <w:sz w:val="24"/>
                <w:szCs w:val="24"/>
              </w:rPr>
              <w:t>цена</w:t>
            </w:r>
            <w:r w:rsidRPr="00B76D86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B76D86">
              <w:rPr>
                <w:w w:val="105"/>
                <w:sz w:val="24"/>
                <w:szCs w:val="24"/>
              </w:rPr>
              <w:t>из</w:t>
            </w:r>
            <w:r w:rsidRPr="00B76D86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B76D86">
              <w:rPr>
                <w:w w:val="105"/>
                <w:sz w:val="24"/>
                <w:szCs w:val="24"/>
              </w:rPr>
              <w:t>предложенных</w:t>
            </w:r>
            <w:r w:rsidRPr="00B76D8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B76D86">
              <w:rPr>
                <w:w w:val="105"/>
                <w:sz w:val="24"/>
                <w:szCs w:val="24"/>
              </w:rPr>
              <w:t>коммерческих</w:t>
            </w:r>
            <w:r w:rsidRPr="00B76D8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B76D86">
              <w:rPr>
                <w:w w:val="105"/>
                <w:sz w:val="24"/>
                <w:szCs w:val="24"/>
              </w:rPr>
              <w:t>предложений</w:t>
            </w:r>
          </w:p>
        </w:tc>
      </w:tr>
      <w:tr w:rsidR="00B631FE" w:rsidRPr="00B76D86" w:rsidTr="00977003">
        <w:trPr>
          <w:trHeight w:val="495"/>
        </w:trPr>
        <w:tc>
          <w:tcPr>
            <w:tcW w:w="3177" w:type="dxa"/>
          </w:tcPr>
          <w:p w:rsidR="00B631FE" w:rsidRPr="00B76D86" w:rsidRDefault="003C5C30" w:rsidP="00B76D86">
            <w:pPr>
              <w:pStyle w:val="TableParagraph"/>
              <w:spacing w:before="84" w:line="276" w:lineRule="auto"/>
              <w:ind w:left="592" w:right="282" w:hanging="267"/>
              <w:rPr>
                <w:w w:val="105"/>
                <w:sz w:val="24"/>
                <w:szCs w:val="24"/>
              </w:rPr>
            </w:pPr>
            <w:r w:rsidRPr="00B76D86">
              <w:rPr>
                <w:w w:val="105"/>
                <w:sz w:val="24"/>
                <w:szCs w:val="24"/>
              </w:rPr>
              <w:t>Расчет НМЦК</w:t>
            </w:r>
          </w:p>
        </w:tc>
        <w:tc>
          <w:tcPr>
            <w:tcW w:w="12525" w:type="dxa"/>
            <w:gridSpan w:val="6"/>
            <w:vAlign w:val="center"/>
          </w:tcPr>
          <w:p w:rsidR="00B631FE" w:rsidRPr="00B76D86" w:rsidRDefault="00DC6BFE" w:rsidP="00DC6BFE">
            <w:pPr>
              <w:pStyle w:val="TableParagraph"/>
              <w:ind w:left="14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13 350</w:t>
            </w:r>
            <w:r w:rsidR="00297DCB" w:rsidRPr="00297DCB">
              <w:rPr>
                <w:b/>
                <w:sz w:val="24"/>
                <w:szCs w:val="24"/>
              </w:rPr>
              <w:t>,00</w:t>
            </w:r>
            <w:r w:rsidR="00297DCB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>тринадцать тысяч триста пятьдесят</w:t>
            </w:r>
            <w:r w:rsidR="00B76D86" w:rsidRPr="00B76D86">
              <w:rPr>
                <w:b/>
                <w:sz w:val="24"/>
                <w:szCs w:val="24"/>
              </w:rPr>
              <w:t>) рублей 00 копеек</w:t>
            </w:r>
          </w:p>
        </w:tc>
      </w:tr>
      <w:tr w:rsidR="00B631FE" w:rsidRPr="00B76D86" w:rsidTr="00977003">
        <w:trPr>
          <w:trHeight w:val="983"/>
        </w:trPr>
        <w:tc>
          <w:tcPr>
            <w:tcW w:w="3177" w:type="dxa"/>
          </w:tcPr>
          <w:p w:rsidR="00B631FE" w:rsidRPr="00B76D86" w:rsidRDefault="00B631FE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B631FE" w:rsidRPr="00B76D86" w:rsidRDefault="000302F1" w:rsidP="00BC6A56">
            <w:pPr>
              <w:pStyle w:val="TableParagraph"/>
              <w:spacing w:line="276" w:lineRule="auto"/>
              <w:ind w:left="764" w:hanging="711"/>
              <w:rPr>
                <w:sz w:val="24"/>
                <w:szCs w:val="24"/>
              </w:rPr>
            </w:pPr>
            <w:r>
              <w:rPr>
                <w:spacing w:val="-1"/>
                <w:w w:val="105"/>
                <w:sz w:val="24"/>
                <w:szCs w:val="24"/>
              </w:rPr>
              <w:t xml:space="preserve">Наименование </w:t>
            </w:r>
            <w:r w:rsidR="00BC6A56">
              <w:rPr>
                <w:spacing w:val="-1"/>
                <w:w w:val="105"/>
                <w:sz w:val="24"/>
                <w:szCs w:val="24"/>
              </w:rPr>
              <w:t>товаров</w:t>
            </w:r>
            <w:r w:rsidR="00DC6BFE">
              <w:rPr>
                <w:spacing w:val="-1"/>
                <w:w w:val="105"/>
                <w:sz w:val="24"/>
                <w:szCs w:val="24"/>
              </w:rPr>
              <w:t>, работ, услуг</w:t>
            </w:r>
          </w:p>
        </w:tc>
        <w:tc>
          <w:tcPr>
            <w:tcW w:w="1927" w:type="dxa"/>
          </w:tcPr>
          <w:p w:rsidR="00B631FE" w:rsidRPr="00B76D86" w:rsidRDefault="00B631FE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B631FE" w:rsidRPr="00B76D86" w:rsidRDefault="003C5C30">
            <w:pPr>
              <w:pStyle w:val="TableParagraph"/>
              <w:spacing w:line="276" w:lineRule="auto"/>
              <w:ind w:left="131" w:right="100" w:firstLine="98"/>
              <w:rPr>
                <w:sz w:val="24"/>
                <w:szCs w:val="24"/>
              </w:rPr>
            </w:pPr>
            <w:r w:rsidRPr="00B76D86">
              <w:rPr>
                <w:w w:val="105"/>
                <w:sz w:val="24"/>
                <w:szCs w:val="24"/>
              </w:rPr>
              <w:t>Позиции по</w:t>
            </w:r>
            <w:r w:rsidRPr="00B76D8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B76D86">
              <w:rPr>
                <w:spacing w:val="-1"/>
                <w:w w:val="105"/>
                <w:sz w:val="24"/>
                <w:szCs w:val="24"/>
              </w:rPr>
              <w:t>КТРУ;</w:t>
            </w:r>
            <w:r w:rsidRPr="00B76D8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B76D86">
              <w:rPr>
                <w:spacing w:val="-1"/>
                <w:w w:val="105"/>
                <w:sz w:val="24"/>
                <w:szCs w:val="24"/>
              </w:rPr>
              <w:t>ОКПД2</w:t>
            </w:r>
          </w:p>
        </w:tc>
        <w:tc>
          <w:tcPr>
            <w:tcW w:w="1673" w:type="dxa"/>
          </w:tcPr>
          <w:p w:rsidR="00B631FE" w:rsidRPr="00B76D86" w:rsidRDefault="00B631FE">
            <w:pPr>
              <w:pStyle w:val="TableParagraph"/>
              <w:rPr>
                <w:b/>
                <w:sz w:val="24"/>
                <w:szCs w:val="24"/>
              </w:rPr>
            </w:pPr>
          </w:p>
          <w:p w:rsidR="00B631FE" w:rsidRPr="00B76D86" w:rsidRDefault="00B631FE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B631FE" w:rsidRPr="00B76D86" w:rsidRDefault="003C5C30">
            <w:pPr>
              <w:pStyle w:val="TableParagraph"/>
              <w:ind w:left="226" w:right="200"/>
              <w:jc w:val="center"/>
              <w:rPr>
                <w:sz w:val="24"/>
                <w:szCs w:val="24"/>
              </w:rPr>
            </w:pPr>
            <w:r w:rsidRPr="00B76D86">
              <w:rPr>
                <w:w w:val="105"/>
                <w:sz w:val="24"/>
                <w:szCs w:val="24"/>
              </w:rPr>
              <w:t>Единица</w:t>
            </w:r>
          </w:p>
        </w:tc>
        <w:tc>
          <w:tcPr>
            <w:tcW w:w="2072" w:type="dxa"/>
          </w:tcPr>
          <w:p w:rsidR="00B631FE" w:rsidRPr="00B76D86" w:rsidRDefault="00B631FE">
            <w:pPr>
              <w:pStyle w:val="TableParagraph"/>
              <w:rPr>
                <w:b/>
                <w:sz w:val="24"/>
                <w:szCs w:val="24"/>
              </w:rPr>
            </w:pPr>
          </w:p>
          <w:p w:rsidR="00B631FE" w:rsidRPr="00B76D86" w:rsidRDefault="00B631FE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B631FE" w:rsidRPr="00B76D86" w:rsidRDefault="003C5C30">
            <w:pPr>
              <w:pStyle w:val="TableParagraph"/>
              <w:ind w:left="255" w:right="227"/>
              <w:jc w:val="center"/>
              <w:rPr>
                <w:sz w:val="24"/>
                <w:szCs w:val="24"/>
              </w:rPr>
            </w:pPr>
            <w:r w:rsidRPr="00B76D86">
              <w:rPr>
                <w:w w:val="105"/>
                <w:sz w:val="24"/>
                <w:szCs w:val="24"/>
              </w:rPr>
              <w:t>Количество</w:t>
            </w:r>
          </w:p>
        </w:tc>
        <w:tc>
          <w:tcPr>
            <w:tcW w:w="2401" w:type="dxa"/>
          </w:tcPr>
          <w:p w:rsidR="00B631FE" w:rsidRPr="00B76D86" w:rsidRDefault="00B631FE">
            <w:pPr>
              <w:pStyle w:val="TableParagraph"/>
              <w:rPr>
                <w:b/>
                <w:sz w:val="24"/>
                <w:szCs w:val="24"/>
              </w:rPr>
            </w:pPr>
          </w:p>
          <w:p w:rsidR="00B631FE" w:rsidRPr="00B76D86" w:rsidRDefault="00B631FE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B631FE" w:rsidRDefault="000302F1">
            <w:pPr>
              <w:pStyle w:val="TableParagraph"/>
              <w:ind w:left="257" w:right="230"/>
              <w:jc w:val="center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Стоимость, руб.</w:t>
            </w:r>
          </w:p>
          <w:p w:rsidR="000302F1" w:rsidRPr="00B76D86" w:rsidRDefault="000302F1">
            <w:pPr>
              <w:pStyle w:val="TableParagraph"/>
              <w:ind w:left="257" w:right="230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 предложение</w:t>
            </w:r>
          </w:p>
        </w:tc>
        <w:tc>
          <w:tcPr>
            <w:tcW w:w="2258" w:type="dxa"/>
          </w:tcPr>
          <w:p w:rsidR="00B631FE" w:rsidRPr="00B76D86" w:rsidRDefault="00B631FE">
            <w:pPr>
              <w:pStyle w:val="TableParagraph"/>
              <w:rPr>
                <w:b/>
                <w:sz w:val="24"/>
                <w:szCs w:val="24"/>
              </w:rPr>
            </w:pPr>
          </w:p>
          <w:p w:rsidR="00B631FE" w:rsidRPr="00B76D86" w:rsidRDefault="00B631FE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B631FE" w:rsidRDefault="000302F1">
            <w:pPr>
              <w:pStyle w:val="TableParagraph"/>
              <w:ind w:left="212" w:right="187"/>
              <w:jc w:val="center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Стоимость, руб.</w:t>
            </w:r>
          </w:p>
          <w:p w:rsidR="000302F1" w:rsidRPr="00B76D86" w:rsidRDefault="000302F1">
            <w:pPr>
              <w:pStyle w:val="TableParagraph"/>
              <w:ind w:left="212" w:right="187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 предложение</w:t>
            </w:r>
          </w:p>
        </w:tc>
        <w:tc>
          <w:tcPr>
            <w:tcW w:w="2194" w:type="dxa"/>
          </w:tcPr>
          <w:p w:rsidR="00B631FE" w:rsidRPr="00B76D86" w:rsidRDefault="00B631FE">
            <w:pPr>
              <w:pStyle w:val="TableParagraph"/>
              <w:rPr>
                <w:b/>
                <w:sz w:val="24"/>
                <w:szCs w:val="24"/>
              </w:rPr>
            </w:pPr>
          </w:p>
          <w:p w:rsidR="00B631FE" w:rsidRPr="00B76D86" w:rsidRDefault="00B631FE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B631FE" w:rsidRDefault="000302F1">
            <w:pPr>
              <w:pStyle w:val="TableParagraph"/>
              <w:ind w:left="193" w:right="164"/>
              <w:jc w:val="center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Стоимость, руб.</w:t>
            </w:r>
          </w:p>
          <w:p w:rsidR="000302F1" w:rsidRPr="00B76D86" w:rsidRDefault="000302F1">
            <w:pPr>
              <w:pStyle w:val="TableParagraph"/>
              <w:ind w:left="193" w:right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предложение</w:t>
            </w:r>
          </w:p>
        </w:tc>
      </w:tr>
      <w:tr w:rsidR="00B631FE" w:rsidRPr="00B76D86" w:rsidTr="00977003">
        <w:trPr>
          <w:trHeight w:val="2430"/>
        </w:trPr>
        <w:tc>
          <w:tcPr>
            <w:tcW w:w="3177" w:type="dxa"/>
          </w:tcPr>
          <w:p w:rsidR="00B631FE" w:rsidRPr="00977003" w:rsidRDefault="00DC6BFE" w:rsidP="00977003">
            <w:pPr>
              <w:jc w:val="center"/>
            </w:pPr>
            <w:r>
              <w:t>Утилизация основных средств</w:t>
            </w:r>
          </w:p>
        </w:tc>
        <w:tc>
          <w:tcPr>
            <w:tcW w:w="1927" w:type="dxa"/>
          </w:tcPr>
          <w:p w:rsidR="00B631FE" w:rsidRPr="00F97188" w:rsidRDefault="00DC6BFE" w:rsidP="00DC6BFE">
            <w:pPr>
              <w:jc w:val="center"/>
            </w:pPr>
            <w:r w:rsidRPr="00DC6BFE">
              <w:t xml:space="preserve">Услуги по утилизации отходов атомной промышленности и прочих опасных отходов </w:t>
            </w:r>
            <w:r w:rsidR="00BC6A56">
              <w:t xml:space="preserve">(Код позиции </w:t>
            </w:r>
            <w:r>
              <w:t>КТРУ: 38.22.20.000-00000004</w:t>
            </w:r>
            <w:r w:rsidR="00BC6A56" w:rsidRPr="0044515E">
              <w:t>)</w:t>
            </w:r>
          </w:p>
        </w:tc>
        <w:tc>
          <w:tcPr>
            <w:tcW w:w="1673" w:type="dxa"/>
          </w:tcPr>
          <w:p w:rsidR="00B631FE" w:rsidRPr="00B76D86" w:rsidRDefault="00DC6BFE">
            <w:pPr>
              <w:pStyle w:val="TableParagraph"/>
              <w:ind w:left="225" w:right="20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усл.ед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2072" w:type="dxa"/>
          </w:tcPr>
          <w:p w:rsidR="00B631FE" w:rsidRPr="00B76D86" w:rsidRDefault="00DC6BFE" w:rsidP="00977003">
            <w:pPr>
              <w:pStyle w:val="TableParagraph"/>
              <w:ind w:left="251" w:right="2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401" w:type="dxa"/>
          </w:tcPr>
          <w:p w:rsidR="00B631FE" w:rsidRPr="00B76D86" w:rsidRDefault="00DC6BFE">
            <w:pPr>
              <w:pStyle w:val="TableParagraph"/>
              <w:ind w:left="254" w:right="2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13 350</w:t>
            </w:r>
            <w:r w:rsidR="00BC6A56">
              <w:rPr>
                <w:sz w:val="24"/>
                <w:szCs w:val="24"/>
              </w:rPr>
              <w:t>,00</w:t>
            </w:r>
          </w:p>
        </w:tc>
        <w:tc>
          <w:tcPr>
            <w:tcW w:w="2258" w:type="dxa"/>
          </w:tcPr>
          <w:p w:rsidR="00B631FE" w:rsidRPr="00B76D86" w:rsidRDefault="00DC6BFE">
            <w:pPr>
              <w:pStyle w:val="TableParagraph"/>
              <w:ind w:left="212" w:right="1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21 000</w:t>
            </w:r>
            <w:r w:rsidR="00BC6A56">
              <w:rPr>
                <w:sz w:val="24"/>
                <w:szCs w:val="24"/>
              </w:rPr>
              <w:t>,00</w:t>
            </w:r>
          </w:p>
        </w:tc>
        <w:tc>
          <w:tcPr>
            <w:tcW w:w="2194" w:type="dxa"/>
          </w:tcPr>
          <w:p w:rsidR="00B631FE" w:rsidRPr="00B76D86" w:rsidRDefault="00DC6BFE">
            <w:pPr>
              <w:pStyle w:val="TableParagraph"/>
              <w:ind w:left="190" w:right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35 000</w:t>
            </w:r>
            <w:r w:rsidR="00BC6A56">
              <w:rPr>
                <w:sz w:val="24"/>
                <w:szCs w:val="24"/>
              </w:rPr>
              <w:t>,00</w:t>
            </w:r>
          </w:p>
        </w:tc>
      </w:tr>
      <w:tr w:rsidR="00DC6BFE" w:rsidRPr="00B76D86" w:rsidTr="00977003">
        <w:trPr>
          <w:trHeight w:val="681"/>
        </w:trPr>
        <w:tc>
          <w:tcPr>
            <w:tcW w:w="8849" w:type="dxa"/>
            <w:gridSpan w:val="4"/>
          </w:tcPr>
          <w:p w:rsidR="00DC6BFE" w:rsidRPr="00B76D86" w:rsidRDefault="00DC6BFE" w:rsidP="00DC6BFE">
            <w:pPr>
              <w:pStyle w:val="TableParagraph"/>
              <w:ind w:left="145"/>
              <w:jc w:val="center"/>
              <w:rPr>
                <w:b/>
                <w:sz w:val="24"/>
                <w:szCs w:val="24"/>
              </w:rPr>
            </w:pPr>
            <w:r w:rsidRPr="00B76D8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2401" w:type="dxa"/>
          </w:tcPr>
          <w:p w:rsidR="00DC6BFE" w:rsidRPr="00DC6BFE" w:rsidRDefault="00DC6BFE" w:rsidP="00DC6BFE">
            <w:pPr>
              <w:pStyle w:val="TableParagraph"/>
              <w:ind w:left="254" w:right="230"/>
              <w:jc w:val="center"/>
              <w:rPr>
                <w:b/>
                <w:sz w:val="24"/>
                <w:szCs w:val="24"/>
              </w:rPr>
            </w:pPr>
            <w:r w:rsidRPr="00DC6BFE">
              <w:rPr>
                <w:b/>
                <w:sz w:val="24"/>
                <w:szCs w:val="24"/>
              </w:rPr>
              <w:t>13 350,00</w:t>
            </w:r>
          </w:p>
        </w:tc>
        <w:tc>
          <w:tcPr>
            <w:tcW w:w="2258" w:type="dxa"/>
          </w:tcPr>
          <w:p w:rsidR="00DC6BFE" w:rsidRPr="00DC6BFE" w:rsidRDefault="00DC6BFE" w:rsidP="00DC6BFE">
            <w:pPr>
              <w:pStyle w:val="TableParagraph"/>
              <w:ind w:left="212" w:right="185"/>
              <w:jc w:val="center"/>
              <w:rPr>
                <w:b/>
                <w:sz w:val="24"/>
                <w:szCs w:val="24"/>
              </w:rPr>
            </w:pPr>
            <w:r w:rsidRPr="00DC6BFE">
              <w:rPr>
                <w:b/>
                <w:sz w:val="24"/>
                <w:szCs w:val="24"/>
              </w:rPr>
              <w:t>21 000,00</w:t>
            </w:r>
          </w:p>
        </w:tc>
        <w:tc>
          <w:tcPr>
            <w:tcW w:w="2194" w:type="dxa"/>
          </w:tcPr>
          <w:p w:rsidR="00DC6BFE" w:rsidRPr="00DC6BFE" w:rsidRDefault="00DC6BFE" w:rsidP="00DC6BFE">
            <w:pPr>
              <w:pStyle w:val="TableParagraph"/>
              <w:ind w:left="190" w:right="164"/>
              <w:jc w:val="center"/>
              <w:rPr>
                <w:b/>
                <w:sz w:val="24"/>
                <w:szCs w:val="24"/>
              </w:rPr>
            </w:pPr>
            <w:r w:rsidRPr="00DC6BFE">
              <w:rPr>
                <w:b/>
                <w:sz w:val="24"/>
                <w:szCs w:val="24"/>
              </w:rPr>
              <w:t>35 000,00</w:t>
            </w:r>
          </w:p>
        </w:tc>
      </w:tr>
    </w:tbl>
    <w:p w:rsidR="003C5C30" w:rsidRPr="00B76D86" w:rsidRDefault="003C5C30">
      <w:pPr>
        <w:rPr>
          <w:sz w:val="24"/>
          <w:szCs w:val="24"/>
        </w:rPr>
      </w:pPr>
      <w:bookmarkStart w:id="1" w:name="_GoBack"/>
      <w:bookmarkEnd w:id="1"/>
    </w:p>
    <w:sectPr w:rsidR="003C5C30" w:rsidRPr="00B76D86" w:rsidSect="00B76D86">
      <w:type w:val="continuous"/>
      <w:pgSz w:w="16840" w:h="11910" w:orient="landscape"/>
      <w:pgMar w:top="900" w:right="1000" w:bottom="98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631FE"/>
    <w:rsid w:val="000302F1"/>
    <w:rsid w:val="00297DCB"/>
    <w:rsid w:val="003C5C30"/>
    <w:rsid w:val="005F52C3"/>
    <w:rsid w:val="00977003"/>
    <w:rsid w:val="00983217"/>
    <w:rsid w:val="00AD67D4"/>
    <w:rsid w:val="00B631FE"/>
    <w:rsid w:val="00B76D86"/>
    <w:rsid w:val="00BC6A56"/>
    <w:rsid w:val="00D26A0C"/>
    <w:rsid w:val="00DC6BFE"/>
    <w:rsid w:val="00E232F5"/>
    <w:rsid w:val="00F9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DE11D1-58D7-430F-ADC3-E194658B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302F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1" w:after="17"/>
      <w:ind w:left="2814" w:right="2809"/>
      <w:jc w:val="center"/>
    </w:pPr>
    <w:rPr>
      <w:b/>
      <w:bCs/>
      <w:sz w:val="12"/>
      <w:szCs w:val="1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Юлия Юрьевна</dc:creator>
  <cp:lastModifiedBy>Нестерович Наталья Владимировна</cp:lastModifiedBy>
  <cp:revision>12</cp:revision>
  <dcterms:created xsi:type="dcterms:W3CDTF">2025-04-07T07:04:00Z</dcterms:created>
  <dcterms:modified xsi:type="dcterms:W3CDTF">2026-08-06T01:35:00Z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2025-04-07T00:00:00Z</vt:filetime>
  </property>
  <property fmtid="{D5CDD505-2E9C-101B-9397-08002B2CF9AE}" pid="3" name="Creator">
    <vt:lpwstr>Acrobat PDFMaker 21 для Excel</vt:lpwstr>
  </property>
  <property fmtid="{D5CDD505-2E9C-101B-9397-08002B2CF9AE}" pid="4" name="LastSaved">
    <vt:filetime>2025-04-07T00:00:00Z</vt:filetime>
  </property>
</Properties>
</file>