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A39" w:rsidRPr="00695A39" w:rsidRDefault="00695A39" w:rsidP="009A0BC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      </w:t>
      </w:r>
      <w:bookmarkStart w:id="0" w:name="_GoBack"/>
      <w:bookmarkEnd w:id="0"/>
      <w:r w:rsidRPr="00695A39">
        <w:rPr>
          <w:rFonts w:ascii="Times New Roman" w:eastAsia="Times New Roman" w:hAnsi="Times New Roman" w:cs="Times New Roman"/>
          <w:b/>
          <w:lang w:eastAsia="ru-RU"/>
        </w:rPr>
        <w:t>Приложение № 1</w:t>
      </w:r>
    </w:p>
    <w:p w:rsidR="007556C2" w:rsidRPr="007556C2" w:rsidRDefault="00695A39" w:rsidP="009A0BC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</w:t>
      </w:r>
      <w:r w:rsidRPr="00695A39">
        <w:rPr>
          <w:rFonts w:ascii="Times New Roman" w:eastAsia="Times New Roman" w:hAnsi="Times New Roman" w:cs="Times New Roman"/>
          <w:b/>
          <w:lang w:eastAsia="ru-RU"/>
        </w:rPr>
        <w:t>к Государственному контракту</w:t>
      </w:r>
    </w:p>
    <w:p w:rsidR="007556C2" w:rsidRPr="007556C2" w:rsidRDefault="009A0BC2" w:rsidP="009A0BC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№________ от ________</w:t>
      </w:r>
    </w:p>
    <w:p w:rsidR="007556C2" w:rsidRPr="007556C2" w:rsidRDefault="007556C2" w:rsidP="007556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56C2" w:rsidRPr="007556C2" w:rsidRDefault="007556C2" w:rsidP="007556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556C2">
        <w:rPr>
          <w:rFonts w:ascii="Times New Roman" w:eastAsia="Times New Roman" w:hAnsi="Times New Roman" w:cs="Times New Roman"/>
          <w:b/>
          <w:lang w:eastAsia="ru-RU"/>
        </w:rPr>
        <w:t>Техническое задание</w:t>
      </w:r>
    </w:p>
    <w:p w:rsidR="001C1144" w:rsidRDefault="007556C2" w:rsidP="007556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556C2">
        <w:rPr>
          <w:rFonts w:ascii="Times New Roman" w:eastAsia="Times New Roman" w:hAnsi="Times New Roman" w:cs="Times New Roman"/>
          <w:b/>
          <w:lang w:eastAsia="ru-RU"/>
        </w:rPr>
        <w:t xml:space="preserve">             на оказание услуг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по </w:t>
      </w:r>
      <w:r w:rsidRPr="007556C2">
        <w:rPr>
          <w:rFonts w:ascii="Times New Roman" w:eastAsia="Times New Roman" w:hAnsi="Times New Roman" w:cs="Times New Roman"/>
          <w:b/>
          <w:lang w:eastAsia="ru-RU"/>
        </w:rPr>
        <w:t>шиномонтаж</w:t>
      </w:r>
      <w:r>
        <w:rPr>
          <w:rFonts w:ascii="Times New Roman" w:eastAsia="Times New Roman" w:hAnsi="Times New Roman" w:cs="Times New Roman"/>
          <w:b/>
          <w:lang w:eastAsia="ru-RU"/>
        </w:rPr>
        <w:t>у и балансировке</w:t>
      </w:r>
      <w:r w:rsidRPr="007556C2">
        <w:rPr>
          <w:rFonts w:ascii="Times New Roman" w:eastAsia="Times New Roman" w:hAnsi="Times New Roman" w:cs="Times New Roman"/>
          <w:b/>
          <w:lang w:eastAsia="ru-RU"/>
        </w:rPr>
        <w:t xml:space="preserve"> автотранспортных средств для обеспечения государственных  нужд ФКУ ИК-31 ГУФСИН России по Красноярскому краю.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1C1144" w:rsidRDefault="001C1144">
      <w:pPr>
        <w:pStyle w:val="affd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1C1144" w:rsidRDefault="007C4EC0">
      <w:pPr>
        <w:pStyle w:val="affd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Сроки оказания услуг: с </w:t>
      </w:r>
      <w:r w:rsidR="006A4652">
        <w:rPr>
          <w:rFonts w:ascii="Times New Roman" w:hAnsi="Times New Roman"/>
          <w:sz w:val="22"/>
          <w:szCs w:val="22"/>
        </w:rPr>
        <w:t>момента заключения контракта</w:t>
      </w:r>
      <w:r>
        <w:rPr>
          <w:rFonts w:ascii="Times New Roman" w:hAnsi="Times New Roman"/>
          <w:sz w:val="22"/>
          <w:szCs w:val="22"/>
        </w:rPr>
        <w:t xml:space="preserve"> по 31 декабря 2026</w:t>
      </w:r>
      <w:r w:rsidR="00A86137">
        <w:rPr>
          <w:rFonts w:ascii="Times New Roman" w:hAnsi="Times New Roman"/>
          <w:sz w:val="22"/>
          <w:szCs w:val="22"/>
        </w:rPr>
        <w:t xml:space="preserve"> года.</w:t>
      </w:r>
    </w:p>
    <w:p w:rsidR="001C1144" w:rsidRDefault="00A86137">
      <w:pPr>
        <w:pStyle w:val="affd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 Услуга оказывается вне очереди при условии предварительного звонка со стороны Заказчика. </w:t>
      </w:r>
    </w:p>
    <w:p w:rsidR="001C1144" w:rsidRDefault="00A86137">
      <w:pPr>
        <w:pStyle w:val="affd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 Срок ожидания оказания услуг по прибытии автотранспортного средства на место проведения работ не более 15 минут.</w:t>
      </w:r>
    </w:p>
    <w:p w:rsidR="001C1144" w:rsidRDefault="00A86137">
      <w:pPr>
        <w:pStyle w:val="affd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Срок выполнения услуг по шиномонтажу одного автотранспортного средства Заказчика не </w:t>
      </w:r>
      <w:r w:rsidR="00EA0AAF">
        <w:rPr>
          <w:rFonts w:ascii="Times New Roman" w:hAnsi="Times New Roman"/>
          <w:sz w:val="22"/>
          <w:szCs w:val="22"/>
        </w:rPr>
        <w:t>должен превышать 1 (одного) дня</w:t>
      </w:r>
      <w:r>
        <w:rPr>
          <w:rFonts w:ascii="Times New Roman" w:hAnsi="Times New Roman"/>
          <w:sz w:val="22"/>
          <w:szCs w:val="22"/>
        </w:rPr>
        <w:t xml:space="preserve"> с момента прибытия автотранспортного средства Заказчика на станцию технического обслуживания.</w:t>
      </w:r>
    </w:p>
    <w:p w:rsidR="001C1144" w:rsidRDefault="00A86137">
      <w:pPr>
        <w:pStyle w:val="affd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 Место оказ</w:t>
      </w:r>
      <w:r w:rsidR="007C4EC0">
        <w:rPr>
          <w:rFonts w:ascii="Times New Roman" w:hAnsi="Times New Roman"/>
          <w:sz w:val="22"/>
          <w:szCs w:val="22"/>
        </w:rPr>
        <w:t>ания услуг: в радиусе не более 10 (деся</w:t>
      </w:r>
      <w:r>
        <w:rPr>
          <w:rFonts w:ascii="Times New Roman" w:hAnsi="Times New Roman"/>
          <w:sz w:val="22"/>
          <w:szCs w:val="22"/>
        </w:rPr>
        <w:t>ти) км от места на</w:t>
      </w:r>
      <w:r w:rsidR="007C4EC0">
        <w:rPr>
          <w:rFonts w:ascii="Times New Roman" w:hAnsi="Times New Roman"/>
          <w:sz w:val="22"/>
          <w:szCs w:val="22"/>
        </w:rPr>
        <w:t>хождения Заказчика (г. Красноярск, ул. Кразовская, д. 10</w:t>
      </w:r>
      <w:r>
        <w:rPr>
          <w:rFonts w:ascii="Times New Roman" w:hAnsi="Times New Roman"/>
          <w:sz w:val="22"/>
          <w:szCs w:val="22"/>
        </w:rPr>
        <w:t>).</w:t>
      </w:r>
    </w:p>
    <w:p w:rsidR="001C1144" w:rsidRDefault="00A86137">
      <w:pPr>
        <w:pStyle w:val="affd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 Качество Услуги должно соответствовать требованиям, установленным законодательством Российской Федерации и подтверждаться документами, оформленными в соответствии с требованиями нормативной документации.</w:t>
      </w:r>
    </w:p>
    <w:p w:rsidR="001C1144" w:rsidRDefault="00A86137">
      <w:pPr>
        <w:pStyle w:val="affd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При оказании услуг используются инструменты, расходные материалы Исполнителя.</w:t>
      </w:r>
    </w:p>
    <w:p w:rsidR="001C1144" w:rsidRDefault="00A86137">
      <w:pPr>
        <w:pStyle w:val="affd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Расходные материалы, применяемые при оказании услуг, должны быть качественными, новыми, ранее не использованными, должны отвечать стандартам и требованиям, предъявляемым к применяемым при оказании данного вида услугам расходным материалам, действующим на территории Российской Федерации.</w:t>
      </w:r>
    </w:p>
    <w:p w:rsidR="001C1144" w:rsidRDefault="00A86137">
      <w:pPr>
        <w:pStyle w:val="affd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6. Оказываемые услуги и используемые при этом расходные материалы должны соответствовать установленным общим правилам и нормам на данный вид услуг, соответствовать нормативным документам, ГОСТам и СНИПам.</w:t>
      </w:r>
    </w:p>
    <w:p w:rsidR="001C1144" w:rsidRDefault="00A86137">
      <w:pPr>
        <w:pStyle w:val="affd"/>
        <w:ind w:firstLine="567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7. По требованию Заказчика Исполнитель обязан предоставить документы, подтверждающие качество расходных материалов, используемых Исполнителем при оказании услуг.</w:t>
      </w:r>
    </w:p>
    <w:p w:rsidR="001C1144" w:rsidRDefault="00A86137">
      <w:pPr>
        <w:pStyle w:val="affd"/>
        <w:ind w:firstLine="567"/>
        <w:jc w:val="both"/>
        <w:rPr>
          <w:rFonts w:ascii="Times New Roman" w:hAnsi="Times New Roman"/>
          <w:kern w:val="2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 В случае если Заказчик при получении автотранспорта после оказания услуги Исполнителем обнаружил несоответствие в качестве оказанных услуг, Исполнитель обязан исправить допущенное нарушение незамедлительно.</w:t>
      </w:r>
    </w:p>
    <w:p w:rsidR="001C1144" w:rsidRDefault="00A86137">
      <w:pPr>
        <w:pStyle w:val="affd"/>
        <w:ind w:firstLine="567"/>
        <w:jc w:val="both"/>
        <w:rPr>
          <w:rFonts w:ascii="Times New Roman" w:hAnsi="Times New Roman"/>
          <w:kern w:val="2"/>
          <w:sz w:val="22"/>
          <w:szCs w:val="22"/>
        </w:rPr>
      </w:pPr>
      <w:r>
        <w:rPr>
          <w:rFonts w:ascii="Times New Roman" w:hAnsi="Times New Roman"/>
          <w:kern w:val="2"/>
          <w:sz w:val="22"/>
          <w:szCs w:val="22"/>
        </w:rPr>
        <w:t xml:space="preserve">9. После каждого оказания услуги Исполнитель передает представителю Заказчика (водителю) документ, подтверждающий факт оказания услуги и содержащий дату оказания услуг, марку и гос. номер автомобиля, вид оказанной услуги и стоимость. Данный документ необходим для учета оказываемых услуг Заказчиком и не является основанием для оплаты обязательств по Контракту. </w:t>
      </w:r>
    </w:p>
    <w:p w:rsidR="001C1144" w:rsidRDefault="001C1144">
      <w:pPr>
        <w:pStyle w:val="affd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0"/>
        <w:gridCol w:w="1332"/>
        <w:gridCol w:w="3479"/>
        <w:gridCol w:w="4053"/>
        <w:gridCol w:w="1441"/>
      </w:tblGrid>
      <w:tr w:rsidR="001C1144">
        <w:trPr>
          <w:trHeight w:val="92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3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Ед. изм.</w:t>
            </w:r>
          </w:p>
        </w:tc>
      </w:tr>
      <w:tr w:rsidR="001C1144" w:rsidTr="006A4652">
        <w:trPr>
          <w:trHeight w:val="15"/>
          <w:jc w:val="center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45.20.21.223</w:t>
            </w:r>
          </w:p>
        </w:tc>
        <w:tc>
          <w:tcPr>
            <w:tcW w:w="1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Шиномонтажные работы для шин размерностью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 (1 колесо)</w:t>
            </w: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Съем колеса с автомобиля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Установка колеса на автомобиль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Демонтаж с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Монтаж на диск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Прокатка стального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Прокатка легкосплавного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Балансировка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Подкачка воздухом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Ремонт бескамерной автопокрышки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6A4652" w:rsidTr="006A4652">
        <w:trPr>
          <w:trHeight w:val="15"/>
          <w:jc w:val="center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 w:rsidP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45.20.21.22</w:t>
            </w:r>
          </w:p>
        </w:tc>
        <w:tc>
          <w:tcPr>
            <w:tcW w:w="1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Шиномонтажные работы для шин размерностью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15 (1 колесо)</w:t>
            </w: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Съем колеса с автомобиля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6A4652" w:rsidTr="006A4652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Установка колеса на автомобиль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6A4652" w:rsidTr="006A4652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Демонтаж с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6A4652" w:rsidTr="006A4652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 w:rsidP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 w:rsidP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 w:rsidP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Монтаж на диск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6A4652" w:rsidTr="006A4652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Прокатка стального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6A4652" w:rsidTr="006A4652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Прокатка легкосплавного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6A4652" w:rsidTr="006A4652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Балансировка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6A4652" w:rsidTr="006A4652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Подкачка воздухом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6A4652" w:rsidTr="006A4652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Ремонт бескамерной автопокрышки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652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142"/>
          <w:jc w:val="center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C1144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45.20.21.223</w:t>
            </w:r>
          </w:p>
        </w:tc>
        <w:tc>
          <w:tcPr>
            <w:tcW w:w="1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Шиномонтажные работы для шин размерностью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R</w:t>
            </w:r>
            <w:r w:rsidR="007C4EC0">
              <w:rPr>
                <w:rFonts w:ascii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Съем колеса с автомобиля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Установка колеса на автомобиль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Демонтаж с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Монтаж на диск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Прокатка стального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Прокатка легкосплавного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Балансировка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15"/>
          <w:jc w:val="center"/>
        </w:trPr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Подкачка воздухом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15"/>
          <w:jc w:val="center"/>
        </w:trPr>
        <w:tc>
          <w:tcPr>
            <w:tcW w:w="1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Ремонт бескамерной автопокрышки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15"/>
          <w:jc w:val="center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45.20.21.223</w:t>
            </w:r>
          </w:p>
        </w:tc>
        <w:tc>
          <w:tcPr>
            <w:tcW w:w="1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1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Шиномонтажные работы для шин размерностью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R</w:t>
            </w:r>
            <w:r w:rsidR="007C4EC0">
              <w:rPr>
                <w:rFonts w:ascii="Times New Roman" w:hAnsi="Times New Roman"/>
                <w:color w:val="000000"/>
                <w:sz w:val="22"/>
                <w:szCs w:val="22"/>
              </w:rPr>
              <w:t>22.5</w:t>
            </w: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Съем колеса с автомобиля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Установка колеса на автомобиль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Демонтаж с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Монтаж на диск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Прокатка стального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Прокатка легкосплавного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Балансировка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Подкачка воздухом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 w:rsidTr="006A4652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1C1144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Ремонт бескамерной автопокрышки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>
        <w:trPr>
          <w:trHeight w:val="1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45.20.21.223</w:t>
            </w:r>
          </w:p>
        </w:tc>
        <w:tc>
          <w:tcPr>
            <w:tcW w:w="3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Ремонт автокамеры (1 заплата)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  <w:tr w:rsidR="001C1144">
        <w:trPr>
          <w:trHeight w:val="1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6A4652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45.20.21.223</w:t>
            </w:r>
          </w:p>
        </w:tc>
        <w:tc>
          <w:tcPr>
            <w:tcW w:w="3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Нанесение герметика на борт автопокрышки (1 автопокрышка)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4" w:rsidRDefault="00A86137">
            <w:pPr>
              <w:pStyle w:val="affd"/>
              <w:ind w:left="-108" w:right="-13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усл. ед.</w:t>
            </w:r>
          </w:p>
        </w:tc>
      </w:tr>
    </w:tbl>
    <w:p w:rsidR="001C1144" w:rsidRDefault="001C1144">
      <w:pPr>
        <w:jc w:val="right"/>
        <w:rPr>
          <w:sz w:val="24"/>
          <w:szCs w:val="24"/>
        </w:rPr>
      </w:pPr>
    </w:p>
    <w:p w:rsidR="001C1144" w:rsidRDefault="001C1144"/>
    <w:p w:rsidR="00806715" w:rsidRPr="00806715" w:rsidRDefault="00806715" w:rsidP="008067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3"/>
          <w:lang w:eastAsia="ru-RU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65"/>
      </w:tblGrid>
      <w:tr w:rsidR="009A0BC2" w:rsidRPr="002C5DDA" w:rsidTr="001371A4">
        <w:trPr>
          <w:trHeight w:val="2059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A0BC2" w:rsidRPr="002C5DDA" w:rsidRDefault="009A0BC2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0BC2" w:rsidRPr="002C5DDA" w:rsidRDefault="009A0BC2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  <w:p w:rsidR="009A0BC2" w:rsidRPr="002C5DDA" w:rsidRDefault="009A0BC2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:rsidR="009A0BC2" w:rsidRPr="002C5DDA" w:rsidRDefault="009A0BC2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_____________/ А. А. Хромин</w:t>
            </w:r>
          </w:p>
          <w:p w:rsidR="009A0BC2" w:rsidRPr="002C5DDA" w:rsidRDefault="009A0BC2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__________________2026</w:t>
            </w: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9A0BC2" w:rsidRPr="002C5DDA" w:rsidRDefault="009A0BC2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</w:tcPr>
          <w:p w:rsidR="009A0BC2" w:rsidRPr="002C5DDA" w:rsidRDefault="009A0BC2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0BC2" w:rsidRPr="002C5DDA" w:rsidRDefault="009A0BC2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ИСПОЛНИТЕЛЬ:</w:t>
            </w:r>
          </w:p>
          <w:p w:rsidR="009A0BC2" w:rsidRPr="002C5DDA" w:rsidRDefault="009A0BC2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_____________/</w:t>
            </w:r>
          </w:p>
          <w:p w:rsidR="009A0BC2" w:rsidRPr="002C5DDA" w:rsidRDefault="009A0BC2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___________________2026</w:t>
            </w: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9A0BC2" w:rsidRPr="002C5DDA" w:rsidRDefault="009A0BC2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1C1144" w:rsidRDefault="001C11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</w:p>
    <w:sectPr w:rsidR="001C1144">
      <w:headerReference w:type="even" r:id="rId8"/>
      <w:headerReference w:type="default" r:id="rId9"/>
      <w:footerReference w:type="default" r:id="rId10"/>
      <w:pgSz w:w="11906" w:h="16838"/>
      <w:pgMar w:top="567" w:right="424" w:bottom="426" w:left="993" w:header="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A40" w:rsidRDefault="00D70A40">
      <w:pPr>
        <w:spacing w:after="0" w:line="240" w:lineRule="auto"/>
      </w:pPr>
      <w:r>
        <w:separator/>
      </w:r>
    </w:p>
  </w:endnote>
  <w:endnote w:type="continuationSeparator" w:id="0">
    <w:p w:rsidR="00D70A40" w:rsidRDefault="00D7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avid">
    <w:altName w:val="David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144" w:rsidRDefault="00A8613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A0BC2">
      <w:rPr>
        <w:noProof/>
      </w:rPr>
      <w:t>1</w:t>
    </w:r>
    <w:r>
      <w:fldChar w:fldCharType="end"/>
    </w:r>
  </w:p>
  <w:p w:rsidR="001C1144" w:rsidRDefault="001C114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A40" w:rsidRDefault="00D70A40">
      <w:pPr>
        <w:spacing w:after="0" w:line="240" w:lineRule="auto"/>
      </w:pPr>
      <w:r>
        <w:separator/>
      </w:r>
    </w:p>
  </w:footnote>
  <w:footnote w:type="continuationSeparator" w:id="0">
    <w:p w:rsidR="00D70A40" w:rsidRDefault="00D70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144" w:rsidRDefault="00A86137">
    <w:pPr>
      <w:pStyle w:val="a9"/>
      <w:framePr w:wrap="around" w:vAnchor="text" w:hAnchor="margin" w:xAlign="center" w:y="1"/>
      <w:rPr>
        <w:rStyle w:val="aff1"/>
      </w:rPr>
    </w:pPr>
    <w:r>
      <w:rPr>
        <w:rStyle w:val="aff1"/>
      </w:rPr>
      <w:fldChar w:fldCharType="begin"/>
    </w:r>
    <w:r>
      <w:rPr>
        <w:rStyle w:val="aff1"/>
      </w:rPr>
      <w:instrText xml:space="preserve">PAGE  </w:instrText>
    </w:r>
    <w:r>
      <w:rPr>
        <w:rStyle w:val="aff1"/>
      </w:rPr>
      <w:fldChar w:fldCharType="end"/>
    </w:r>
  </w:p>
  <w:p w:rsidR="001C1144" w:rsidRDefault="001C1144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144" w:rsidRDefault="001C1144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91107B6E"/>
    <w:lvl w:ilvl="0" w:tplc="D5269B84">
      <w:start w:val="1"/>
      <w:numFmt w:val="decimal"/>
      <w:lvlText w:val="5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multilevel"/>
    <w:tmpl w:val="54E2D58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hybridMultilevel"/>
    <w:tmpl w:val="8166B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multilevel"/>
    <w:tmpl w:val="5F6C42C0"/>
    <w:lvl w:ilvl="0">
      <w:start w:val="1"/>
      <w:numFmt w:val="decimal"/>
      <w:lvlText w:val="8.%1.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4.2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D9B8DFE6"/>
    <w:lvl w:ilvl="0">
      <w:start w:val="7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0000006"/>
    <w:multiLevelType w:val="hybridMultilevel"/>
    <w:tmpl w:val="8ED276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2A822BF2"/>
    <w:lvl w:ilvl="0" w:tplc="E1E46376">
      <w:start w:val="1"/>
      <w:numFmt w:val="decimal"/>
      <w:lvlText w:val="%1."/>
      <w:lvlJc w:val="left"/>
      <w:pPr>
        <w:ind w:left="1392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0000008"/>
    <w:multiLevelType w:val="multilevel"/>
    <w:tmpl w:val="A91AF002"/>
    <w:lvl w:ilvl="0">
      <w:start w:val="3"/>
      <w:numFmt w:val="decimal"/>
      <w:lvlText w:val="%1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4.1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0000009"/>
    <w:multiLevelType w:val="hybridMultilevel"/>
    <w:tmpl w:val="A23EBF76"/>
    <w:lvl w:ilvl="0" w:tplc="01208628">
      <w:start w:val="1"/>
      <w:numFmt w:val="decimal"/>
      <w:lvlText w:val="%1."/>
      <w:lvlJc w:val="left"/>
      <w:pPr>
        <w:tabs>
          <w:tab w:val="left" w:pos="454"/>
        </w:tabs>
        <w:ind w:left="454" w:hanging="454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8892C1C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89761A26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8240615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E264AE7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F3720250"/>
    <w:lvl w:ilvl="0" w:tplc="A60220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000000F"/>
    <w:multiLevelType w:val="hybridMultilevel"/>
    <w:tmpl w:val="B232C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multilevel"/>
    <w:tmpl w:val="EEB8A7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0000011"/>
    <w:multiLevelType w:val="hybridMultilevel"/>
    <w:tmpl w:val="1B98EC1E"/>
    <w:lvl w:ilvl="0" w:tplc="0122EA4C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 w15:restartNumberingAfterBreak="0">
    <w:nsid w:val="00000012"/>
    <w:multiLevelType w:val="multilevel"/>
    <w:tmpl w:val="9DA2BC8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00000013"/>
    <w:multiLevelType w:val="multilevel"/>
    <w:tmpl w:val="AAC8354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9" w15:restartNumberingAfterBreak="0">
    <w:nsid w:val="00000014"/>
    <w:multiLevelType w:val="multilevel"/>
    <w:tmpl w:val="5DEC9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0" w15:restartNumberingAfterBreak="0">
    <w:nsid w:val="00000015"/>
    <w:multiLevelType w:val="multilevel"/>
    <w:tmpl w:val="C48A9BFE"/>
    <w:lvl w:ilvl="0">
      <w:start w:val="6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left" w:pos="786"/>
        </w:tabs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  <w:color w:val="000000"/>
      </w:rPr>
    </w:lvl>
  </w:abstractNum>
  <w:abstractNum w:abstractNumId="21" w15:restartNumberingAfterBreak="0">
    <w:nsid w:val="00000016"/>
    <w:multiLevelType w:val="multilevel"/>
    <w:tmpl w:val="64429BA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D6C6F2D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00000018"/>
    <w:multiLevelType w:val="hybridMultilevel"/>
    <w:tmpl w:val="7FBA7E1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0000019"/>
    <w:multiLevelType w:val="hybridMultilevel"/>
    <w:tmpl w:val="5F66680E"/>
    <w:lvl w:ilvl="0" w:tplc="7188E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0000001A"/>
    <w:multiLevelType w:val="hybridMultilevel"/>
    <w:tmpl w:val="BE2E8D12"/>
    <w:lvl w:ilvl="0" w:tplc="591293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000001B"/>
    <w:multiLevelType w:val="multilevel"/>
    <w:tmpl w:val="EEB8A76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8D9612B"/>
    <w:multiLevelType w:val="multilevel"/>
    <w:tmpl w:val="7FFC4338"/>
    <w:lvl w:ilvl="0">
      <w:start w:val="8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num w:numId="1">
    <w:abstractNumId w:val="19"/>
  </w:num>
  <w:num w:numId="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5"/>
  </w:num>
  <w:num w:numId="9">
    <w:abstractNumId w:val="25"/>
  </w:num>
  <w:num w:numId="10">
    <w:abstractNumId w:val="11"/>
  </w:num>
  <w:num w:numId="11">
    <w:abstractNumId w:val="14"/>
  </w:num>
  <w:num w:numId="12">
    <w:abstractNumId w:val="15"/>
  </w:num>
  <w:num w:numId="13">
    <w:abstractNumId w:val="26"/>
  </w:num>
  <w:num w:numId="14">
    <w:abstractNumId w:val="21"/>
  </w:num>
  <w:num w:numId="15">
    <w:abstractNumId w:val="9"/>
  </w:num>
  <w:num w:numId="16">
    <w:abstractNumId w:val="1"/>
  </w:num>
  <w:num w:numId="17">
    <w:abstractNumId w:val="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8"/>
  </w:num>
  <w:num w:numId="21">
    <w:abstractNumId w:val="22"/>
  </w:num>
  <w:num w:numId="22">
    <w:abstractNumId w:val="10"/>
  </w:num>
  <w:num w:numId="23">
    <w:abstractNumId w:val="12"/>
  </w:num>
  <w:num w:numId="24">
    <w:abstractNumId w:val="23"/>
  </w:num>
  <w:num w:numId="25">
    <w:abstractNumId w:val="2"/>
  </w:num>
  <w:num w:numId="26">
    <w:abstractNumId w:val="6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144"/>
    <w:rsid w:val="0006495E"/>
    <w:rsid w:val="001C1144"/>
    <w:rsid w:val="00695A39"/>
    <w:rsid w:val="006A4652"/>
    <w:rsid w:val="00731FA9"/>
    <w:rsid w:val="007556C2"/>
    <w:rsid w:val="00784ECF"/>
    <w:rsid w:val="007C4EC0"/>
    <w:rsid w:val="00806715"/>
    <w:rsid w:val="009A0BC2"/>
    <w:rsid w:val="00A86137"/>
    <w:rsid w:val="00B56A3C"/>
    <w:rsid w:val="00D70A40"/>
    <w:rsid w:val="00D93B67"/>
    <w:rsid w:val="00EA0AAF"/>
    <w:rsid w:val="00F1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46A04-B3B0-4F4B-A9BF-F3419B8D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11">
    <w:name w:val="Нет списка1"/>
    <w:next w:val="a2"/>
    <w:uiPriority w:val="99"/>
  </w:style>
  <w:style w:type="table" w:styleId="a3">
    <w:name w:val="Table Grid"/>
    <w:basedOn w:val="a1"/>
    <w:uiPriority w:val="59"/>
    <w:pPr>
      <w:spacing w:after="0" w:line="240" w:lineRule="auto"/>
    </w:pPr>
    <w:rPr>
      <w:rFonts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annotation reference"/>
    <w:uiPriority w:val="99"/>
    <w:rPr>
      <w:sz w:val="16"/>
      <w:szCs w:val="16"/>
    </w:rPr>
  </w:style>
  <w:style w:type="paragraph" w:styleId="a5">
    <w:name w:val="annotation text"/>
    <w:basedOn w:val="a"/>
    <w:link w:val="a6"/>
    <w:uiPriority w:val="99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basedOn w:val="a0"/>
    <w:link w:val="a7"/>
    <w:rPr>
      <w:rFonts w:ascii="Tahoma" w:eastAsia="Calibri" w:hAnsi="Tahoma" w:cs="Times New Roman"/>
      <w:sz w:val="16"/>
      <w:szCs w:val="16"/>
    </w:rPr>
  </w:style>
  <w:style w:type="character" w:customStyle="1" w:styleId="blk">
    <w:name w:val="blk"/>
    <w:basedOn w:val="a0"/>
  </w:style>
  <w:style w:type="character" w:customStyle="1" w:styleId="u">
    <w:name w:val="u"/>
    <w:basedOn w:val="a0"/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a">
    <w:name w:val="Верхний колонтитул Знак"/>
    <w:basedOn w:val="a0"/>
    <w:link w:val="a9"/>
    <w:uiPriority w:val="99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hAnsi="Times New Roman" w:cs="Times New Roman"/>
      <w:sz w:val="28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character" w:styleId="ae">
    <w:name w:val="Hyperlink"/>
    <w:uiPriority w:val="99"/>
    <w:rPr>
      <w:color w:val="0000FF"/>
      <w:u w:val="single"/>
    </w:rPr>
  </w:style>
  <w:style w:type="paragraph" w:styleId="af">
    <w:name w:val="Body Text"/>
    <w:basedOn w:val="a"/>
    <w:link w:val="af0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pPr>
      <w:spacing w:after="200" w:line="276" w:lineRule="auto"/>
      <w:ind w:left="720"/>
    </w:pPr>
    <w:rPr>
      <w:rFonts w:eastAsia="Times New Roman" w:cs="Times New Roman"/>
      <w:lang w:eastAsia="ru-RU"/>
    </w:rPr>
  </w:style>
  <w:style w:type="paragraph" w:customStyle="1" w:styleId="CharChar">
    <w:name w:val="Char Char"/>
    <w:basedOn w:val="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1">
    <w:name w:val="Знак Знак Знак Знак Знак Знак Знак"/>
    <w:basedOn w:val="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Пункт"/>
    <w:basedOn w:val="a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3">
    <w:name w:val="Знак"/>
    <w:basedOn w:val="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3">
    <w:name w:val="Знак Знак1"/>
    <w:rPr>
      <w:lang w:val="ru-RU" w:eastAsia="ru-RU" w:bidi="ar-SA"/>
    </w:rPr>
  </w:style>
  <w:style w:type="paragraph" w:customStyle="1" w:styleId="14">
    <w:name w:val="Знак Знак Знак1"/>
    <w:basedOn w:val="a"/>
    <w:pPr>
      <w:tabs>
        <w:tab w:val="left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3">
    <w:name w:val="Абзац списка2"/>
    <w:basedOn w:val="a"/>
    <w:pPr>
      <w:spacing w:after="200" w:line="276" w:lineRule="auto"/>
      <w:ind w:left="720"/>
    </w:pPr>
    <w:rPr>
      <w:rFonts w:eastAsia="Times New Roman" w:cs="Times New Roman"/>
      <w:lang w:eastAsia="ru-RU"/>
    </w:rPr>
  </w:style>
  <w:style w:type="paragraph" w:styleId="af4">
    <w:name w:val="footnote text"/>
    <w:basedOn w:val="a"/>
    <w:link w:val="af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rPr>
      <w:rFonts w:ascii="Calibri" w:eastAsia="Times New Roman" w:hAnsi="Calibri" w:cs="Times New Roman"/>
      <w:sz w:val="20"/>
      <w:szCs w:val="20"/>
    </w:rPr>
  </w:style>
  <w:style w:type="character" w:styleId="af6">
    <w:name w:val="footnote reference"/>
    <w:rPr>
      <w:rFonts w:cs="Times New Roman"/>
      <w:vertAlign w:val="superscript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Body Text Indent"/>
    <w:basedOn w:val="a"/>
    <w:link w:val="af8"/>
    <w:pPr>
      <w:spacing w:after="120" w:line="276" w:lineRule="auto"/>
      <w:ind w:left="283"/>
    </w:pPr>
    <w:rPr>
      <w:rFonts w:cs="Times New Roman"/>
    </w:rPr>
  </w:style>
  <w:style w:type="character" w:customStyle="1" w:styleId="af8">
    <w:name w:val="Основной текст с отступом Знак"/>
    <w:basedOn w:val="a0"/>
    <w:link w:val="af7"/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pt">
    <w:name w:val="Обычный + 11 pt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iceouttxt5">
    <w:name w:val="iceouttxt5"/>
    <w:rPr>
      <w:rFonts w:ascii="Arial" w:hAnsi="Arial" w:cs="Arial" w:hint="default"/>
      <w:color w:val="666666"/>
      <w:sz w:val="17"/>
      <w:szCs w:val="17"/>
    </w:rPr>
  </w:style>
  <w:style w:type="character" w:customStyle="1" w:styleId="af9">
    <w:name w:val="Основной шрифт"/>
  </w:style>
  <w:style w:type="paragraph" w:styleId="33">
    <w:name w:val="Body Text 3"/>
    <w:basedOn w:val="a"/>
    <w:link w:val="34"/>
    <w:uiPriority w:val="99"/>
    <w:pPr>
      <w:spacing w:after="120" w:line="276" w:lineRule="auto"/>
    </w:pPr>
    <w:rPr>
      <w:rFonts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Pr>
      <w:rFonts w:ascii="Calibri" w:eastAsia="Calibri" w:hAnsi="Calibri" w:cs="Times New Roman"/>
      <w:sz w:val="16"/>
      <w:szCs w:val="16"/>
    </w:rPr>
  </w:style>
  <w:style w:type="character" w:customStyle="1" w:styleId="afa">
    <w:name w:val="Текст Знак"/>
    <w:link w:val="afb"/>
    <w:uiPriority w:val="99"/>
    <w:rPr>
      <w:rFonts w:ascii="Courier New" w:hAnsi="Courier New" w:cs="Courier New"/>
    </w:rPr>
  </w:style>
  <w:style w:type="paragraph" w:styleId="afb">
    <w:name w:val="Plain Text"/>
    <w:basedOn w:val="a"/>
    <w:link w:val="afa"/>
    <w:uiPriority w:val="99"/>
    <w:pPr>
      <w:spacing w:after="0" w:line="240" w:lineRule="auto"/>
    </w:pPr>
    <w:rPr>
      <w:rFonts w:ascii="Courier New" w:hAnsi="Courier New" w:cs="Courier New"/>
    </w:rPr>
  </w:style>
  <w:style w:type="character" w:customStyle="1" w:styleId="15">
    <w:name w:val="Текст Знак1"/>
    <w:basedOn w:val="a0"/>
    <w:uiPriority w:val="99"/>
    <w:rPr>
      <w:rFonts w:ascii="Consolas" w:hAnsi="Consolas"/>
      <w:sz w:val="21"/>
      <w:szCs w:val="21"/>
    </w:rPr>
  </w:style>
  <w:style w:type="character" w:customStyle="1" w:styleId="afc">
    <w:name w:val="Название Знак"/>
    <w:rPr>
      <w:rFonts w:ascii="Arial" w:eastAsia="Calibri" w:hAnsi="Arial" w:cs="Arial"/>
      <w:b/>
    </w:rPr>
  </w:style>
  <w:style w:type="paragraph" w:customStyle="1" w:styleId="afd">
    <w:name w:val="Знак Знак Знак Знак Знак Знак Знак Знак"/>
    <w:basedOn w:val="a"/>
    <w:next w:val="afe"/>
    <w:link w:val="16"/>
    <w:qFormat/>
    <w:pPr>
      <w:spacing w:after="200" w:line="276" w:lineRule="auto"/>
      <w:ind w:firstLine="426"/>
      <w:jc w:val="center"/>
    </w:pPr>
    <w:rPr>
      <w:rFonts w:ascii="Arial" w:hAnsi="Arial" w:cs="Arial"/>
      <w:b/>
    </w:rPr>
  </w:style>
  <w:style w:type="character" w:customStyle="1" w:styleId="16">
    <w:name w:val="Название Знак1"/>
    <w:link w:val="afd"/>
    <w:rPr>
      <w:rFonts w:ascii="Arial" w:eastAsia="Calibri" w:hAnsi="Arial" w:cs="Arial"/>
      <w:b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Emphasis"/>
    <w:uiPriority w:val="20"/>
    <w:qFormat/>
    <w:rPr>
      <w:i/>
      <w:iCs/>
    </w:rPr>
  </w:style>
  <w:style w:type="character" w:customStyle="1" w:styleId="apple-converted-space">
    <w:name w:val="apple-converted-space"/>
    <w:basedOn w:val="a0"/>
  </w:style>
  <w:style w:type="character" w:styleId="aff1">
    <w:name w:val="page number"/>
    <w:basedOn w:val="a0"/>
  </w:style>
  <w:style w:type="character" w:customStyle="1" w:styleId="f">
    <w:name w:val="f"/>
    <w:basedOn w:val="a0"/>
  </w:style>
  <w:style w:type="character" w:customStyle="1" w:styleId="r">
    <w:name w:val="r"/>
    <w:basedOn w:val="a0"/>
  </w:style>
  <w:style w:type="paragraph" w:customStyle="1" w:styleId="aff2">
    <w:name w:val="Раздел"/>
    <w:basedOn w:val="a"/>
    <w:uiPriority w:val="99"/>
    <w:pPr>
      <w:tabs>
        <w:tab w:val="left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 w:cs="Arial Narrow"/>
      <w:b/>
      <w:bCs/>
      <w:sz w:val="28"/>
      <w:szCs w:val="28"/>
      <w:lang w:eastAsia="ru-RU"/>
    </w:rPr>
  </w:style>
  <w:style w:type="paragraph" w:styleId="aff3">
    <w:name w:val="annotation subject"/>
    <w:basedOn w:val="a5"/>
    <w:next w:val="a5"/>
    <w:link w:val="aff4"/>
    <w:uiPriority w:val="99"/>
    <w:rPr>
      <w:b/>
      <w:bCs/>
    </w:rPr>
  </w:style>
  <w:style w:type="character" w:customStyle="1" w:styleId="aff4">
    <w:name w:val="Тема примечания Знак"/>
    <w:basedOn w:val="a6"/>
    <w:link w:val="aff3"/>
    <w:uiPriority w:val="99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ntStyle12">
    <w:name w:val="Font Style12"/>
    <w:uiPriority w:val="99"/>
    <w:rPr>
      <w:rFonts w:ascii="Bookman Old Style" w:hAnsi="Bookman Old Style"/>
      <w:b/>
      <w:sz w:val="24"/>
    </w:rPr>
  </w:style>
  <w:style w:type="character" w:customStyle="1" w:styleId="parametername">
    <w:name w:val="parameter_name"/>
    <w:basedOn w:val="a0"/>
  </w:style>
  <w:style w:type="paragraph" w:customStyle="1" w:styleId="Style8">
    <w:name w:val="Style8"/>
    <w:basedOn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metervalue">
    <w:name w:val="parameter_value"/>
    <w:basedOn w:val="a0"/>
  </w:style>
  <w:style w:type="character" w:styleId="aff5">
    <w:name w:val="Strong"/>
    <w:uiPriority w:val="22"/>
    <w:qFormat/>
    <w:rPr>
      <w:rFonts w:ascii="Arial" w:hAnsi="Arial" w:cs="Arial" w:hint="default"/>
      <w:b/>
      <w:bCs/>
      <w:color w:val="464646"/>
      <w:sz w:val="19"/>
      <w:szCs w:val="19"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Содержимое таблицы"/>
    <w:basedOn w:val="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35">
    <w:name w:val="Основной текст (3)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4"/>
      <w:szCs w:val="24"/>
    </w:rPr>
  </w:style>
  <w:style w:type="paragraph" w:styleId="aff7">
    <w:name w:val="Subtitle"/>
    <w:basedOn w:val="a"/>
    <w:next w:val="a"/>
    <w:link w:val="aff8"/>
    <w:qFormat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7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9">
    <w:name w:val="Колонтитул_"/>
    <w:link w:val="affa"/>
    <w:rPr>
      <w:shd w:val="clear" w:color="auto" w:fill="FFFFFF"/>
    </w:rPr>
  </w:style>
  <w:style w:type="character" w:customStyle="1" w:styleId="David13pt">
    <w:name w:val="Колонтитул + David;13 pt"/>
    <w:rPr>
      <w:rFonts w:ascii="David" w:eastAsia="David" w:hAnsi="David" w:cs="David"/>
      <w:spacing w:val="0"/>
      <w:sz w:val="26"/>
      <w:szCs w:val="26"/>
      <w:shd w:val="clear" w:color="auto" w:fill="FFFFFF"/>
    </w:rPr>
  </w:style>
  <w:style w:type="paragraph" w:customStyle="1" w:styleId="affa">
    <w:name w:val="Колонтитул"/>
    <w:basedOn w:val="a"/>
    <w:link w:val="aff9"/>
    <w:pPr>
      <w:shd w:val="clear" w:color="auto" w:fill="FFFFFF"/>
      <w:spacing w:after="0" w:line="240" w:lineRule="auto"/>
    </w:pPr>
  </w:style>
  <w:style w:type="paragraph" w:customStyle="1" w:styleId="affb">
    <w:name w:val="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c">
    <w:name w:val="Базовый"/>
    <w:uiPriority w:val="99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fd">
    <w:name w:val="No Spacing"/>
    <w:link w:val="affe"/>
    <w:uiPriority w:val="99"/>
    <w:qFormat/>
    <w:pPr>
      <w:spacing w:after="0" w:line="240" w:lineRule="auto"/>
    </w:pPr>
    <w:rPr>
      <w:rFonts w:cs="Times New Roman"/>
      <w:sz w:val="20"/>
      <w:szCs w:val="20"/>
      <w:lang w:eastAsia="ru-RU"/>
    </w:rPr>
  </w:style>
  <w:style w:type="character" w:customStyle="1" w:styleId="affe">
    <w:name w:val="Без интервала Знак"/>
    <w:link w:val="affd"/>
    <w:uiPriority w:val="99"/>
    <w:rPr>
      <w:rFonts w:ascii="Calibri" w:eastAsia="Calibri" w:hAnsi="Calibri" w:cs="Times New Roman"/>
      <w:sz w:val="20"/>
      <w:szCs w:val="20"/>
      <w:lang w:eastAsia="ru-RU"/>
    </w:rPr>
  </w:style>
  <w:style w:type="character" w:styleId="afff">
    <w:name w:val="FollowedHyperlink"/>
    <w:uiPriority w:val="99"/>
    <w:rPr>
      <w:color w:val="800080"/>
      <w:u w:val="single"/>
    </w:rPr>
  </w:style>
  <w:style w:type="table" w:customStyle="1" w:styleId="17">
    <w:name w:val="Сетка таблицы1"/>
    <w:basedOn w:val="a1"/>
    <w:next w:val="a3"/>
    <w:uiPriority w:val="5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3"/>
    <w:uiPriority w:val="5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</w:style>
  <w:style w:type="table" w:customStyle="1" w:styleId="26">
    <w:name w:val="Сетка таблицы2"/>
    <w:basedOn w:val="a1"/>
    <w:next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2"/>
    <w:uiPriority w:val="99"/>
  </w:style>
  <w:style w:type="numbering" w:customStyle="1" w:styleId="36">
    <w:name w:val="Нет списка3"/>
    <w:next w:val="a2"/>
    <w:uiPriority w:val="99"/>
  </w:style>
  <w:style w:type="table" w:customStyle="1" w:styleId="37">
    <w:name w:val="Сетка таблицы3"/>
    <w:basedOn w:val="a1"/>
    <w:next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3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Title"/>
    <w:basedOn w:val="a"/>
    <w:next w:val="a"/>
    <w:link w:val="28"/>
    <w:uiPriority w:val="10"/>
    <w:qFormat/>
    <w:pPr>
      <w:spacing w:after="0" w:line="240" w:lineRule="auto"/>
      <w:contextualSpacing/>
    </w:pPr>
    <w:rPr>
      <w:rFonts w:ascii="Calibri Light" w:eastAsia="SimSun" w:hAnsi="Calibri Light"/>
      <w:spacing w:val="-10"/>
      <w:kern w:val="28"/>
      <w:sz w:val="56"/>
      <w:szCs w:val="56"/>
    </w:rPr>
  </w:style>
  <w:style w:type="character" w:customStyle="1" w:styleId="28">
    <w:name w:val="Название Знак2"/>
    <w:basedOn w:val="a0"/>
    <w:link w:val="afe"/>
    <w:uiPriority w:val="10"/>
    <w:rPr>
      <w:rFonts w:ascii="Calibri Light" w:eastAsia="SimSun" w:hAnsi="Calibri Light" w:cs="SimSun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6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F6BE0-FA16-4239-852D-FC557658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Смурыгина Екатерина Сергеевна</dc:creator>
  <cp:lastModifiedBy>Лущаева Е.И.</cp:lastModifiedBy>
  <cp:revision>49</cp:revision>
  <cp:lastPrinted>2026-07-16T10:15:00Z</cp:lastPrinted>
  <dcterms:created xsi:type="dcterms:W3CDTF">2019-02-25T11:06:00Z</dcterms:created>
  <dcterms:modified xsi:type="dcterms:W3CDTF">2026-07-22T02:14:00Z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2fbe0557e2c843d39999d0e227d3847f_23</vt:lpwstr>
  </property>
</Properties>
</file>