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D6" w:rsidRPr="007D295D" w:rsidRDefault="00B55BD6" w:rsidP="00B55B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B55BD6" w:rsidRDefault="00B55BD6" w:rsidP="00B55B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tbl>
      <w:tblPr>
        <w:tblStyle w:val="af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68"/>
      </w:tblGrid>
      <w:tr w:rsidR="00B55BD6" w:rsidRPr="007D295D" w:rsidTr="00EA0CC4">
        <w:tc>
          <w:tcPr>
            <w:tcW w:w="16268" w:type="dxa"/>
          </w:tcPr>
          <w:p w:rsidR="00B55BD6" w:rsidRPr="006F2920" w:rsidRDefault="00B55BD6" w:rsidP="00EA0CC4">
            <w:pPr>
              <w:pStyle w:val="a9"/>
              <w:ind w:firstLine="851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F2920">
              <w:rPr>
                <w:rFonts w:ascii="Times New Roman" w:hAnsi="Times New Roman" w:cs="Times New Roman"/>
                <w:lang w:val="ru-RU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  <w:proofErr w:type="gramEnd"/>
          </w:p>
          <w:p w:rsidR="00B55BD6" w:rsidRPr="006F2920" w:rsidRDefault="00B55BD6" w:rsidP="00EA0CC4">
            <w:pPr>
              <w:pStyle w:val="aa"/>
              <w:autoSpaceDE w:val="0"/>
              <w:autoSpaceDN w:val="0"/>
              <w:adjustRightInd w:val="0"/>
              <w:spacing w:line="240" w:lineRule="exact"/>
              <w:ind w:left="0" w:firstLine="77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F2920">
              <w:rPr>
                <w:rFonts w:ascii="Times New Roman" w:hAnsi="Times New Roman" w:cs="Times New Roman"/>
                <w:lang w:val="ru-RU"/>
              </w:rPr>
              <w:t>Заказчиком 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доступе, и получены ответы от трех поставщиков.</w:t>
            </w:r>
          </w:p>
          <w:p w:rsidR="00B55BD6" w:rsidRPr="006F2920" w:rsidRDefault="00B55BD6" w:rsidP="00EA0CC4">
            <w:pPr>
              <w:pStyle w:val="aa"/>
              <w:autoSpaceDE w:val="0"/>
              <w:autoSpaceDN w:val="0"/>
              <w:adjustRightInd w:val="0"/>
              <w:spacing w:line="240" w:lineRule="exact"/>
              <w:ind w:left="0" w:firstLine="771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55BD6" w:rsidRPr="006F2920" w:rsidRDefault="00B55BD6" w:rsidP="00EA0CC4">
            <w:pPr>
              <w:pStyle w:val="aa"/>
              <w:autoSpaceDE w:val="0"/>
              <w:autoSpaceDN w:val="0"/>
              <w:adjustRightInd w:val="0"/>
              <w:spacing w:line="240" w:lineRule="exact"/>
              <w:ind w:left="0" w:firstLine="77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F2920">
              <w:rPr>
                <w:rFonts w:ascii="Times New Roman" w:hAnsi="Times New Roman" w:cs="Times New Roman"/>
                <w:lang w:val="ru-RU"/>
              </w:rPr>
              <w:t xml:space="preserve">На основании полученных </w:t>
            </w:r>
            <w:r w:rsidR="0043791F" w:rsidRPr="006F2920">
              <w:rPr>
                <w:rFonts w:ascii="Times New Roman" w:hAnsi="Times New Roman" w:cs="Times New Roman"/>
                <w:lang w:val="ru-RU"/>
              </w:rPr>
              <w:t>3</w:t>
            </w:r>
            <w:r w:rsidR="00D601F1" w:rsidRPr="006F2920">
              <w:rPr>
                <w:rFonts w:ascii="Times New Roman" w:hAnsi="Times New Roman" w:cs="Times New Roman"/>
                <w:lang w:val="ru-RU"/>
              </w:rPr>
              <w:t>–</w:t>
            </w:r>
            <w:proofErr w:type="spellStart"/>
            <w:r w:rsidR="00D601F1" w:rsidRPr="006F2920">
              <w:rPr>
                <w:rFonts w:ascii="Times New Roman" w:hAnsi="Times New Roman" w:cs="Times New Roman"/>
                <w:lang w:val="ru-RU"/>
              </w:rPr>
              <w:t>х</w:t>
            </w:r>
            <w:proofErr w:type="spellEnd"/>
            <w:r w:rsidR="00D601F1" w:rsidRPr="006F292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F2920">
              <w:rPr>
                <w:rFonts w:ascii="Times New Roman" w:hAnsi="Times New Roman" w:cs="Times New Roman"/>
                <w:lang w:val="ru-RU"/>
              </w:rPr>
              <w:t>коммерческих предложений произведен расчет начальной (максимальной) цены контракта.</w:t>
            </w:r>
          </w:p>
          <w:p w:rsidR="00B55BD6" w:rsidRPr="00E533A2" w:rsidRDefault="00B55BD6" w:rsidP="00EA0CC4">
            <w:pPr>
              <w:pStyle w:val="aa"/>
              <w:autoSpaceDE w:val="0"/>
              <w:autoSpaceDN w:val="0"/>
              <w:adjustRightInd w:val="0"/>
              <w:spacing w:line="240" w:lineRule="exact"/>
              <w:ind w:left="0" w:firstLine="771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bookmarkStart w:id="0" w:name="_MON_1452692368"/>
    <w:bookmarkStart w:id="1" w:name="_MON_1623590815"/>
    <w:bookmarkStart w:id="2" w:name="_MON_1620826496"/>
    <w:bookmarkStart w:id="3" w:name="_MON_1623832610"/>
    <w:bookmarkStart w:id="4" w:name="_MON_1620825485"/>
    <w:bookmarkStart w:id="5" w:name="_MON_1624086480"/>
    <w:bookmarkStart w:id="6" w:name="_MON_1624099499"/>
    <w:bookmarkStart w:id="7" w:name="_MON_1624100530"/>
    <w:bookmarkStart w:id="8" w:name="_MON_1624103562"/>
    <w:bookmarkStart w:id="9" w:name="_MON_1624103644"/>
    <w:bookmarkStart w:id="10" w:name="_MON_1624104148"/>
    <w:bookmarkStart w:id="11" w:name="_MON_1624104220"/>
    <w:bookmarkStart w:id="12" w:name="_MON_1624104272"/>
    <w:bookmarkStart w:id="13" w:name="_MON_1624104330"/>
    <w:bookmarkStart w:id="14" w:name="_MON_1624104350"/>
    <w:bookmarkStart w:id="15" w:name="_MON_1620826705"/>
    <w:bookmarkStart w:id="16" w:name="_MON_1620810747"/>
    <w:bookmarkStart w:id="17" w:name="_MON_1620826312"/>
    <w:bookmarkStart w:id="18" w:name="_MON_1623483648"/>
    <w:bookmarkStart w:id="19" w:name="_MON_16234891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:rsidR="00B55BD6" w:rsidRPr="00F151A0" w:rsidRDefault="00DE0A51" w:rsidP="00B55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ind w:right="196"/>
        <w:rPr>
          <w:rFonts w:ascii="Times New Roman" w:hAnsi="Times New Roman" w:cs="Times New Roman"/>
          <w:sz w:val="16"/>
          <w:szCs w:val="16"/>
        </w:rPr>
      </w:pPr>
      <w:r>
        <w:object w:dxaOrig="15975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.6pt;height:106.8pt" o:ole="">
            <v:imagedata r:id="rId4" o:title=""/>
          </v:shape>
          <o:OLEObject Type="Embed" ProgID="Excel.Sheet.12" ShapeID="_x0000_i1025" DrawAspect="Content" ObjectID="_1845617130" r:id="rId5"/>
        </w:object>
      </w:r>
    </w:p>
    <w:p w:rsidR="00B55BD6" w:rsidRDefault="00B55BD6" w:rsidP="00B55BD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55BD6" w:rsidRPr="00703F5F" w:rsidRDefault="00B55BD6" w:rsidP="00B55BD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 результатам расчета НМЦК составила </w:t>
      </w:r>
      <w:r w:rsidR="00374356">
        <w:rPr>
          <w:rFonts w:ascii="Times New Roman" w:eastAsia="Times New Roman" w:hAnsi="Times New Roman" w:cs="Times New Roman"/>
          <w:b/>
        </w:rPr>
        <w:t xml:space="preserve">61 500,00 </w:t>
      </w:r>
      <w:r w:rsidR="0043791F" w:rsidRPr="0043791F">
        <w:rPr>
          <w:rFonts w:ascii="Times New Roman" w:eastAsia="Times New Roman" w:hAnsi="Times New Roman" w:cs="Times New Roman"/>
        </w:rPr>
        <w:t>(</w:t>
      </w:r>
      <w:r w:rsidR="00374356">
        <w:rPr>
          <w:rFonts w:ascii="Times New Roman" w:eastAsia="Times New Roman" w:hAnsi="Times New Roman" w:cs="Times New Roman"/>
        </w:rPr>
        <w:t xml:space="preserve">шестьдесят одна </w:t>
      </w:r>
      <w:r w:rsidR="00C44CFE">
        <w:rPr>
          <w:rFonts w:ascii="Times New Roman" w:eastAsia="Times New Roman" w:hAnsi="Times New Roman" w:cs="Times New Roman"/>
        </w:rPr>
        <w:t>тысяч</w:t>
      </w:r>
      <w:r w:rsidR="00374356">
        <w:rPr>
          <w:rFonts w:ascii="Times New Roman" w:eastAsia="Times New Roman" w:hAnsi="Times New Roman" w:cs="Times New Roman"/>
        </w:rPr>
        <w:t>а</w:t>
      </w:r>
      <w:r w:rsidR="00C44CFE">
        <w:rPr>
          <w:rFonts w:ascii="Times New Roman" w:eastAsia="Times New Roman" w:hAnsi="Times New Roman" w:cs="Times New Roman"/>
        </w:rPr>
        <w:t xml:space="preserve"> </w:t>
      </w:r>
      <w:r w:rsidR="00374356">
        <w:rPr>
          <w:rFonts w:ascii="Times New Roman" w:eastAsia="Times New Roman" w:hAnsi="Times New Roman" w:cs="Times New Roman"/>
        </w:rPr>
        <w:t>пятьсот</w:t>
      </w:r>
      <w:r w:rsidR="0043791F">
        <w:rPr>
          <w:rFonts w:ascii="Times New Roman" w:eastAsia="Times New Roman" w:hAnsi="Times New Roman" w:cs="Times New Roman"/>
        </w:rPr>
        <w:t xml:space="preserve">) руб. </w:t>
      </w:r>
      <w:r w:rsidR="00374356">
        <w:rPr>
          <w:rFonts w:ascii="Times New Roman" w:eastAsia="Times New Roman" w:hAnsi="Times New Roman" w:cs="Times New Roman"/>
        </w:rPr>
        <w:t>00</w:t>
      </w:r>
      <w:r w:rsidR="0043791F">
        <w:rPr>
          <w:rFonts w:ascii="Times New Roman" w:eastAsia="Times New Roman" w:hAnsi="Times New Roman" w:cs="Times New Roman"/>
        </w:rPr>
        <w:t xml:space="preserve"> коп.</w:t>
      </w:r>
    </w:p>
    <w:p w:rsidR="00B55BD6" w:rsidRDefault="00B55BD6" w:rsidP="00B55B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5BD6" w:rsidRPr="006F7047" w:rsidRDefault="00B55BD6" w:rsidP="00B55B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F7047">
        <w:rPr>
          <w:rFonts w:ascii="Times New Roman" w:eastAsia="Times New Roman" w:hAnsi="Times New Roman" w:cs="Times New Roman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B55BD6" w:rsidRPr="00A239AD" w:rsidRDefault="00B55BD6" w:rsidP="00B55B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239AD">
        <w:rPr>
          <w:rFonts w:ascii="Times New Roman" w:hAnsi="Times New Roman" w:cs="Times New Roman"/>
          <w:sz w:val="18"/>
          <w:szCs w:val="18"/>
        </w:rPr>
        <w:t xml:space="preserve">Предложение 1: </w:t>
      </w:r>
      <w:proofErr w:type="spellStart"/>
      <w:r w:rsidR="00A239AD" w:rsidRPr="00A239AD">
        <w:rPr>
          <w:rFonts w:ascii="Times New Roman" w:hAnsi="Times New Roman" w:cs="Times New Roman"/>
          <w:sz w:val="18"/>
          <w:szCs w:val="18"/>
        </w:rPr>
        <w:t>исх.</w:t>
      </w:r>
      <w:r w:rsidR="00D92856" w:rsidRPr="00D92856">
        <w:rPr>
          <w:rFonts w:ascii="Times New Roman" w:hAnsi="Times New Roman" w:cs="Times New Roman"/>
          <w:sz w:val="18"/>
          <w:szCs w:val="18"/>
        </w:rPr>
        <w:t>№</w:t>
      </w:r>
      <w:proofErr w:type="spellEnd"/>
      <w:r w:rsidR="00D92856" w:rsidRPr="00D92856">
        <w:rPr>
          <w:rFonts w:ascii="Times New Roman" w:hAnsi="Times New Roman" w:cs="Times New Roman"/>
          <w:sz w:val="18"/>
          <w:szCs w:val="18"/>
        </w:rPr>
        <w:t xml:space="preserve"> </w:t>
      </w:r>
      <w:r w:rsidR="00C44CFE">
        <w:rPr>
          <w:rFonts w:ascii="Times New Roman" w:hAnsi="Times New Roman" w:cs="Times New Roman"/>
          <w:sz w:val="18"/>
          <w:szCs w:val="18"/>
        </w:rPr>
        <w:t>2</w:t>
      </w:r>
      <w:r w:rsidR="00DE0A51">
        <w:rPr>
          <w:rFonts w:ascii="Times New Roman" w:hAnsi="Times New Roman" w:cs="Times New Roman"/>
          <w:sz w:val="18"/>
          <w:szCs w:val="18"/>
        </w:rPr>
        <w:t>6062301</w:t>
      </w:r>
      <w:r w:rsidR="00D92856" w:rsidRPr="00D92856">
        <w:rPr>
          <w:rFonts w:ascii="Times New Roman" w:hAnsi="Times New Roman" w:cs="Times New Roman"/>
          <w:sz w:val="18"/>
          <w:szCs w:val="18"/>
        </w:rPr>
        <w:t xml:space="preserve"> от</w:t>
      </w:r>
      <w:r w:rsidR="00DE0A51">
        <w:rPr>
          <w:rFonts w:ascii="Times New Roman" w:hAnsi="Times New Roman" w:cs="Times New Roman"/>
          <w:sz w:val="18"/>
          <w:szCs w:val="18"/>
        </w:rPr>
        <w:t xml:space="preserve"> 23</w:t>
      </w:r>
      <w:r w:rsidR="00D92856" w:rsidRPr="00D92856">
        <w:rPr>
          <w:rFonts w:ascii="Times New Roman" w:hAnsi="Times New Roman" w:cs="Times New Roman"/>
          <w:sz w:val="18"/>
          <w:szCs w:val="18"/>
        </w:rPr>
        <w:t>.0</w:t>
      </w:r>
      <w:r w:rsidR="00DE0A51">
        <w:rPr>
          <w:rFonts w:ascii="Times New Roman" w:hAnsi="Times New Roman" w:cs="Times New Roman"/>
          <w:sz w:val="18"/>
          <w:szCs w:val="18"/>
        </w:rPr>
        <w:t>6</w:t>
      </w:r>
      <w:r w:rsidR="00D92856" w:rsidRPr="00D92856">
        <w:rPr>
          <w:rFonts w:ascii="Times New Roman" w:hAnsi="Times New Roman" w:cs="Times New Roman"/>
          <w:sz w:val="18"/>
          <w:szCs w:val="18"/>
        </w:rPr>
        <w:t>.202</w:t>
      </w:r>
      <w:r w:rsidR="00C44CFE">
        <w:rPr>
          <w:rFonts w:ascii="Times New Roman" w:hAnsi="Times New Roman" w:cs="Times New Roman"/>
          <w:sz w:val="18"/>
          <w:szCs w:val="18"/>
        </w:rPr>
        <w:t>6</w:t>
      </w:r>
      <w:r w:rsidRPr="00A239AD">
        <w:rPr>
          <w:rFonts w:ascii="Times New Roman" w:hAnsi="Times New Roman" w:cs="Times New Roman"/>
          <w:sz w:val="18"/>
          <w:szCs w:val="18"/>
        </w:rPr>
        <w:t>г.;</w:t>
      </w:r>
    </w:p>
    <w:p w:rsidR="00B55BD6" w:rsidRPr="00A239AD" w:rsidRDefault="00B55BD6" w:rsidP="00B55B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239AD">
        <w:rPr>
          <w:rFonts w:ascii="Times New Roman" w:hAnsi="Times New Roman" w:cs="Times New Roman"/>
          <w:sz w:val="18"/>
          <w:szCs w:val="18"/>
        </w:rPr>
        <w:t xml:space="preserve">Предложение 2: </w:t>
      </w:r>
      <w:r w:rsidR="00A239AD" w:rsidRPr="00A239AD">
        <w:rPr>
          <w:rFonts w:ascii="Times New Roman" w:hAnsi="Times New Roman" w:cs="Times New Roman"/>
          <w:sz w:val="18"/>
          <w:szCs w:val="18"/>
        </w:rPr>
        <w:t>исх.</w:t>
      </w:r>
      <w:r w:rsidR="00DE0A51">
        <w:rPr>
          <w:rFonts w:ascii="Times New Roman" w:hAnsi="Times New Roman" w:cs="Times New Roman"/>
          <w:sz w:val="18"/>
          <w:szCs w:val="18"/>
        </w:rPr>
        <w:t>6/26-42исх 29</w:t>
      </w:r>
      <w:r w:rsidR="00D92856" w:rsidRPr="00D92856">
        <w:rPr>
          <w:rFonts w:ascii="Times New Roman" w:hAnsi="Times New Roman" w:cs="Times New Roman"/>
          <w:sz w:val="18"/>
          <w:szCs w:val="18"/>
        </w:rPr>
        <w:t>.0</w:t>
      </w:r>
      <w:r w:rsidR="00DE0A51">
        <w:rPr>
          <w:rFonts w:ascii="Times New Roman" w:hAnsi="Times New Roman" w:cs="Times New Roman"/>
          <w:sz w:val="18"/>
          <w:szCs w:val="18"/>
        </w:rPr>
        <w:t>5</w:t>
      </w:r>
      <w:r w:rsidR="00D92856" w:rsidRPr="00D92856">
        <w:rPr>
          <w:rFonts w:ascii="Times New Roman" w:hAnsi="Times New Roman" w:cs="Times New Roman"/>
          <w:sz w:val="18"/>
          <w:szCs w:val="18"/>
        </w:rPr>
        <w:t>.202</w:t>
      </w:r>
      <w:r w:rsidR="00C44CFE">
        <w:rPr>
          <w:rFonts w:ascii="Times New Roman" w:hAnsi="Times New Roman" w:cs="Times New Roman"/>
          <w:sz w:val="18"/>
          <w:szCs w:val="18"/>
        </w:rPr>
        <w:t>6</w:t>
      </w:r>
      <w:r w:rsidR="00D92856" w:rsidRPr="00A239AD">
        <w:rPr>
          <w:rFonts w:ascii="Times New Roman" w:hAnsi="Times New Roman" w:cs="Times New Roman"/>
          <w:sz w:val="18"/>
          <w:szCs w:val="18"/>
        </w:rPr>
        <w:t>г</w:t>
      </w:r>
      <w:r w:rsidRPr="00A239AD">
        <w:rPr>
          <w:rFonts w:ascii="Times New Roman" w:hAnsi="Times New Roman" w:cs="Times New Roman"/>
          <w:sz w:val="18"/>
          <w:szCs w:val="18"/>
        </w:rPr>
        <w:t>.;</w:t>
      </w:r>
    </w:p>
    <w:p w:rsidR="00B55BD6" w:rsidRPr="005004E1" w:rsidRDefault="00B55BD6" w:rsidP="00D928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239AD">
        <w:rPr>
          <w:rFonts w:ascii="Times New Roman" w:hAnsi="Times New Roman" w:cs="Times New Roman"/>
          <w:sz w:val="18"/>
          <w:szCs w:val="18"/>
        </w:rPr>
        <w:t xml:space="preserve">Предложение 3: </w:t>
      </w:r>
      <w:proofErr w:type="spellStart"/>
      <w:r w:rsidR="00A239AD" w:rsidRPr="00A239AD">
        <w:rPr>
          <w:rFonts w:ascii="Times New Roman" w:hAnsi="Times New Roman" w:cs="Times New Roman"/>
          <w:sz w:val="18"/>
          <w:szCs w:val="18"/>
        </w:rPr>
        <w:t>исх.</w:t>
      </w:r>
      <w:r w:rsidR="00D92856" w:rsidRPr="00D92856">
        <w:rPr>
          <w:rFonts w:ascii="Times New Roman" w:hAnsi="Times New Roman" w:cs="Times New Roman"/>
          <w:sz w:val="18"/>
          <w:szCs w:val="18"/>
        </w:rPr>
        <w:t>№</w:t>
      </w:r>
      <w:proofErr w:type="spellEnd"/>
      <w:r w:rsidR="00D92856" w:rsidRPr="00D92856">
        <w:rPr>
          <w:rFonts w:ascii="Times New Roman" w:hAnsi="Times New Roman" w:cs="Times New Roman"/>
          <w:sz w:val="18"/>
          <w:szCs w:val="18"/>
        </w:rPr>
        <w:t xml:space="preserve"> </w:t>
      </w:r>
      <w:r w:rsidR="00DE0A51">
        <w:rPr>
          <w:rFonts w:ascii="Times New Roman" w:hAnsi="Times New Roman" w:cs="Times New Roman"/>
          <w:sz w:val="18"/>
          <w:szCs w:val="18"/>
        </w:rPr>
        <w:t>1616 29</w:t>
      </w:r>
      <w:r w:rsidR="00AF7C5E">
        <w:rPr>
          <w:rFonts w:ascii="Times New Roman" w:hAnsi="Times New Roman" w:cs="Times New Roman"/>
          <w:sz w:val="18"/>
          <w:szCs w:val="18"/>
        </w:rPr>
        <w:t>.0</w:t>
      </w:r>
      <w:r w:rsidR="00DE0A51">
        <w:rPr>
          <w:rFonts w:ascii="Times New Roman" w:hAnsi="Times New Roman" w:cs="Times New Roman"/>
          <w:sz w:val="18"/>
          <w:szCs w:val="18"/>
        </w:rPr>
        <w:t>5</w:t>
      </w:r>
      <w:r w:rsidR="00AF7C5E">
        <w:rPr>
          <w:rFonts w:ascii="Times New Roman" w:hAnsi="Times New Roman" w:cs="Times New Roman"/>
          <w:sz w:val="18"/>
          <w:szCs w:val="18"/>
        </w:rPr>
        <w:t>.202</w:t>
      </w:r>
      <w:r w:rsidR="00C44CFE">
        <w:rPr>
          <w:rFonts w:ascii="Times New Roman" w:hAnsi="Times New Roman" w:cs="Times New Roman"/>
          <w:sz w:val="18"/>
          <w:szCs w:val="18"/>
        </w:rPr>
        <w:t>6</w:t>
      </w:r>
      <w:r w:rsidR="00D92856" w:rsidRPr="00D92856">
        <w:rPr>
          <w:rFonts w:ascii="Times New Roman" w:hAnsi="Times New Roman" w:cs="Times New Roman"/>
          <w:sz w:val="18"/>
          <w:szCs w:val="18"/>
        </w:rPr>
        <w:t>г.</w:t>
      </w:r>
    </w:p>
    <w:p w:rsidR="00B55BD6" w:rsidRPr="006F7047" w:rsidRDefault="00B55BD6" w:rsidP="00B55BD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6F7047">
        <w:rPr>
          <w:rFonts w:ascii="Times New Roman" w:hAnsi="Times New Roman" w:cs="Times New Roman"/>
          <w:b/>
        </w:rPr>
        <w:t>Дата подготовки обоснования начальной</w:t>
      </w:r>
      <w:r>
        <w:rPr>
          <w:rFonts w:ascii="Times New Roman" w:hAnsi="Times New Roman" w:cs="Times New Roman"/>
          <w:b/>
        </w:rPr>
        <w:t xml:space="preserve"> (максимальной) цены контракта: </w:t>
      </w:r>
      <w:r w:rsidR="00DE0A51">
        <w:rPr>
          <w:rFonts w:ascii="Times New Roman" w:hAnsi="Times New Roman" w:cs="Times New Roman"/>
          <w:b/>
        </w:rPr>
        <w:t>25</w:t>
      </w:r>
      <w:r>
        <w:rPr>
          <w:rFonts w:ascii="Times New Roman" w:hAnsi="Times New Roman" w:cs="Times New Roman"/>
          <w:b/>
        </w:rPr>
        <w:t>.0</w:t>
      </w:r>
      <w:r w:rsidR="00DE0A5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C44CF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B55BD6" w:rsidRPr="00B869A1" w:rsidRDefault="00B55BD6" w:rsidP="00B55BD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</w:rPr>
      </w:pPr>
      <w:r w:rsidRPr="006F7047">
        <w:rPr>
          <w:rFonts w:ascii="Times New Roman" w:hAnsi="Times New Roman" w:cs="Times New Roman"/>
          <w:b/>
        </w:rPr>
        <w:t>Ф.И.О. контрактного управляющего (сотрудника контрактной службы):</w:t>
      </w:r>
      <w:r w:rsidR="00374356">
        <w:rPr>
          <w:rFonts w:ascii="Times New Roman" w:hAnsi="Times New Roman" w:cs="Times New Roman"/>
          <w:b/>
        </w:rPr>
        <w:t xml:space="preserve"> </w:t>
      </w:r>
      <w:proofErr w:type="spellStart"/>
      <w:r w:rsidR="00AF7C5E">
        <w:rPr>
          <w:rFonts w:ascii="Times New Roman" w:hAnsi="Times New Roman" w:cs="Times New Roman"/>
          <w:b/>
        </w:rPr>
        <w:t>Пазухина</w:t>
      </w:r>
      <w:proofErr w:type="spellEnd"/>
      <w:r w:rsidR="00AF7C5E">
        <w:rPr>
          <w:rFonts w:ascii="Times New Roman" w:hAnsi="Times New Roman" w:cs="Times New Roman"/>
          <w:b/>
        </w:rPr>
        <w:t xml:space="preserve"> Екатерина Игоревна</w:t>
      </w:r>
    </w:p>
    <w:p w:rsidR="00777A36" w:rsidRDefault="00777A36"/>
    <w:sectPr w:rsidR="00777A36" w:rsidSect="00EA0CC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BD6"/>
    <w:rsid w:val="000601C3"/>
    <w:rsid w:val="00075A57"/>
    <w:rsid w:val="000A51C0"/>
    <w:rsid w:val="000D781D"/>
    <w:rsid w:val="00132C15"/>
    <w:rsid w:val="00161DDC"/>
    <w:rsid w:val="001E03E2"/>
    <w:rsid w:val="001F1B00"/>
    <w:rsid w:val="00233881"/>
    <w:rsid w:val="002E18B6"/>
    <w:rsid w:val="00314D94"/>
    <w:rsid w:val="00374356"/>
    <w:rsid w:val="003948A5"/>
    <w:rsid w:val="00417037"/>
    <w:rsid w:val="0043791F"/>
    <w:rsid w:val="00473786"/>
    <w:rsid w:val="0047434B"/>
    <w:rsid w:val="004B39C5"/>
    <w:rsid w:val="004F370A"/>
    <w:rsid w:val="00531378"/>
    <w:rsid w:val="005568BD"/>
    <w:rsid w:val="005675BC"/>
    <w:rsid w:val="0062685E"/>
    <w:rsid w:val="00675A90"/>
    <w:rsid w:val="006B08A1"/>
    <w:rsid w:val="006B41F7"/>
    <w:rsid w:val="006F2920"/>
    <w:rsid w:val="00761020"/>
    <w:rsid w:val="00777A36"/>
    <w:rsid w:val="0082026E"/>
    <w:rsid w:val="00833DF7"/>
    <w:rsid w:val="00846C9B"/>
    <w:rsid w:val="00875BC2"/>
    <w:rsid w:val="008940FC"/>
    <w:rsid w:val="00905142"/>
    <w:rsid w:val="00990398"/>
    <w:rsid w:val="0099088F"/>
    <w:rsid w:val="009F5781"/>
    <w:rsid w:val="00A11758"/>
    <w:rsid w:val="00A239AD"/>
    <w:rsid w:val="00A66A84"/>
    <w:rsid w:val="00A66FA7"/>
    <w:rsid w:val="00A72B40"/>
    <w:rsid w:val="00A86206"/>
    <w:rsid w:val="00AF7C5E"/>
    <w:rsid w:val="00B55BD6"/>
    <w:rsid w:val="00B64611"/>
    <w:rsid w:val="00BE7D4E"/>
    <w:rsid w:val="00C17B6E"/>
    <w:rsid w:val="00C44CFE"/>
    <w:rsid w:val="00C50969"/>
    <w:rsid w:val="00C82737"/>
    <w:rsid w:val="00C959FC"/>
    <w:rsid w:val="00CF50C8"/>
    <w:rsid w:val="00D33661"/>
    <w:rsid w:val="00D42B1C"/>
    <w:rsid w:val="00D601F1"/>
    <w:rsid w:val="00D83009"/>
    <w:rsid w:val="00D92856"/>
    <w:rsid w:val="00DD314B"/>
    <w:rsid w:val="00DD5650"/>
    <w:rsid w:val="00DE0A51"/>
    <w:rsid w:val="00E005FF"/>
    <w:rsid w:val="00E27785"/>
    <w:rsid w:val="00E533A2"/>
    <w:rsid w:val="00E963B9"/>
    <w:rsid w:val="00EA0CC4"/>
    <w:rsid w:val="00EB4B56"/>
    <w:rsid w:val="00EE6814"/>
    <w:rsid w:val="00EE6E9D"/>
    <w:rsid w:val="00F56ED4"/>
    <w:rsid w:val="00FB1176"/>
    <w:rsid w:val="00FD7BF1"/>
    <w:rsid w:val="00FF1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D6"/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42B1C"/>
    <w:pPr>
      <w:spacing w:before="480" w:after="0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B1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B1C"/>
    <w:pPr>
      <w:spacing w:before="200" w:after="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B1C"/>
    <w:pPr>
      <w:spacing w:after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B1C"/>
    <w:pPr>
      <w:spacing w:after="0"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B1C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B1C"/>
    <w:pPr>
      <w:spacing w:after="0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B1C"/>
    <w:pPr>
      <w:spacing w:after="0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B1C"/>
    <w:pPr>
      <w:spacing w:after="0"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B1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42B1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2B1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42B1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2B1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42B1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42B1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42B1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2B1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42B1C"/>
    <w:pPr>
      <w:spacing w:after="300" w:line="240" w:lineRule="auto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D42B1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42B1C"/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D42B1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42B1C"/>
    <w:rPr>
      <w:b/>
      <w:bCs/>
    </w:rPr>
  </w:style>
  <w:style w:type="character" w:styleId="a8">
    <w:name w:val="Emphasis"/>
    <w:uiPriority w:val="20"/>
    <w:qFormat/>
    <w:rsid w:val="00D42B1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42B1C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aa">
    <w:name w:val="List Paragraph"/>
    <w:basedOn w:val="a"/>
    <w:uiPriority w:val="99"/>
    <w:qFormat/>
    <w:rsid w:val="00D42B1C"/>
    <w:pPr>
      <w:ind w:left="720"/>
      <w:contextualSpacing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42B1C"/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42B1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42B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42B1C"/>
    <w:rPr>
      <w:i/>
      <w:iCs/>
    </w:rPr>
  </w:style>
  <w:style w:type="character" w:styleId="ad">
    <w:name w:val="Subtle Emphasis"/>
    <w:uiPriority w:val="19"/>
    <w:qFormat/>
    <w:rsid w:val="00D42B1C"/>
    <w:rPr>
      <w:i/>
      <w:iCs/>
    </w:rPr>
  </w:style>
  <w:style w:type="character" w:styleId="ae">
    <w:name w:val="Intense Emphasis"/>
    <w:uiPriority w:val="21"/>
    <w:qFormat/>
    <w:rsid w:val="00D42B1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42B1C"/>
    <w:rPr>
      <w:smallCaps/>
    </w:rPr>
  </w:style>
  <w:style w:type="character" w:styleId="af0">
    <w:name w:val="Intense Reference"/>
    <w:uiPriority w:val="32"/>
    <w:qFormat/>
    <w:rsid w:val="00D42B1C"/>
    <w:rPr>
      <w:b/>
      <w:bCs/>
      <w:smallCaps/>
    </w:rPr>
  </w:style>
  <w:style w:type="character" w:styleId="af1">
    <w:name w:val="Book Title"/>
    <w:basedOn w:val="a0"/>
    <w:uiPriority w:val="33"/>
    <w:qFormat/>
    <w:rsid w:val="00D42B1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2B1C"/>
    <w:pPr>
      <w:outlineLvl w:val="9"/>
    </w:pPr>
  </w:style>
  <w:style w:type="table" w:styleId="af3">
    <w:name w:val="Table Grid"/>
    <w:basedOn w:val="a1"/>
    <w:uiPriority w:val="59"/>
    <w:rsid w:val="00B55BD6"/>
    <w:pPr>
      <w:spacing w:after="0" w:line="240" w:lineRule="auto"/>
    </w:pPr>
    <w:rPr>
      <w:rFonts w:asciiTheme="minorHAnsi" w:eastAsiaTheme="minorEastAsia" w:hAnsiTheme="minorHAnsi" w:cstheme="minorBidi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Office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36</cp:revision>
  <cp:lastPrinted>2026-04-01T06:05:00Z</cp:lastPrinted>
  <dcterms:created xsi:type="dcterms:W3CDTF">2023-03-24T02:48:00Z</dcterms:created>
  <dcterms:modified xsi:type="dcterms:W3CDTF">2026-07-15T00:39:00Z</dcterms:modified>
</cp:coreProperties>
</file>