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B8C54" w14:textId="7F341645" w:rsidR="009A0AC4" w:rsidRDefault="005E3AA3" w:rsidP="005E3A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5E3AA3">
        <w:rPr>
          <w:rFonts w:ascii="Times New Roman" w:hAnsi="Times New Roman" w:cs="Times New Roman"/>
          <w:b/>
          <w:sz w:val="24"/>
          <w:szCs w:val="24"/>
        </w:rPr>
        <w:t xml:space="preserve">Приложение №1 к Электронной версии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5E3AA3">
        <w:rPr>
          <w:rFonts w:ascii="Times New Roman" w:hAnsi="Times New Roman" w:cs="Times New Roman"/>
          <w:b/>
          <w:sz w:val="24"/>
          <w:szCs w:val="24"/>
        </w:rPr>
        <w:t>контракта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AA3">
        <w:rPr>
          <w:rFonts w:ascii="Times New Roman" w:hAnsi="Times New Roman" w:cs="Times New Roman"/>
          <w:b/>
          <w:sz w:val="24"/>
          <w:szCs w:val="24"/>
        </w:rPr>
        <w:t xml:space="preserve">по закупке № _____________ от «»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 w:rsidRPr="005E3AA3">
        <w:rPr>
          <w:rFonts w:ascii="Times New Roman" w:hAnsi="Times New Roman" w:cs="Times New Roman"/>
          <w:b/>
          <w:sz w:val="24"/>
          <w:szCs w:val="24"/>
        </w:rPr>
        <w:t xml:space="preserve"> 2026  г.</w:t>
      </w:r>
    </w:p>
    <w:p w14:paraId="1D29D74B" w14:textId="77777777" w:rsidR="00AB3418" w:rsidRPr="001A1E66" w:rsidRDefault="00AB3418" w:rsidP="00AB3418">
      <w:pPr>
        <w:spacing w:before="240" w:line="240" w:lineRule="auto"/>
        <w:ind w:right="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1E66">
        <w:rPr>
          <w:rFonts w:ascii="Times New Roman" w:hAnsi="Times New Roman" w:cs="Times New Roman"/>
          <w:b/>
          <w:caps/>
          <w:sz w:val="24"/>
          <w:szCs w:val="24"/>
        </w:rPr>
        <w:t>СПЕЦИФИКАЦИЯ СИСТЕМЫ</w:t>
      </w:r>
    </w:p>
    <w:p w14:paraId="6935178F" w14:textId="77777777" w:rsidR="00AB3418" w:rsidRPr="001A1E66" w:rsidRDefault="00AB3418" w:rsidP="00AB3418">
      <w:pPr>
        <w:spacing w:before="240" w:line="240" w:lineRule="auto"/>
        <w:ind w:right="5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1E66">
        <w:rPr>
          <w:rFonts w:ascii="Times New Roman" w:hAnsi="Times New Roman" w:cs="Times New Roman"/>
          <w:b/>
          <w:caps/>
          <w:sz w:val="24"/>
          <w:szCs w:val="24"/>
        </w:rPr>
        <w:t>ТехнологическОЕ ОПИСАНИЕ СистемЫ</w:t>
      </w:r>
    </w:p>
    <w:p w14:paraId="34D5B572" w14:textId="77777777" w:rsidR="00AB3418" w:rsidRPr="001A1E66" w:rsidRDefault="00AB3418" w:rsidP="00AB3418">
      <w:pPr>
        <w:pStyle w:val="1"/>
        <w:numPr>
          <w:ilvl w:val="0"/>
          <w:numId w:val="6"/>
        </w:numPr>
        <w:tabs>
          <w:tab w:val="num" w:pos="360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_Toc94901648"/>
      <w:r w:rsidRPr="001A1E66">
        <w:rPr>
          <w:rFonts w:ascii="Times New Roman" w:hAnsi="Times New Roman" w:cs="Times New Roman"/>
          <w:sz w:val="24"/>
          <w:szCs w:val="24"/>
        </w:rPr>
        <w:t>Используемые термины и определения</w:t>
      </w:r>
      <w:bookmarkEnd w:id="0"/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83"/>
        <w:gridCol w:w="2879"/>
        <w:gridCol w:w="6580"/>
      </w:tblGrid>
      <w:tr w:rsidR="00AB3418" w:rsidRPr="001A1E66" w14:paraId="57EEF67E" w14:textId="77777777" w:rsidTr="004A5954">
        <w:trPr>
          <w:jc w:val="center"/>
        </w:trPr>
        <w:tc>
          <w:tcPr>
            <w:tcW w:w="278" w:type="pct"/>
            <w:vAlign w:val="center"/>
          </w:tcPr>
          <w:p w14:paraId="059EB0DB" w14:textId="77777777" w:rsidR="00AB3418" w:rsidRPr="001A1E66" w:rsidRDefault="00AB3418" w:rsidP="00AB3418">
            <w:pPr>
              <w:ind w:right="5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1E66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1440" w:type="pct"/>
            <w:vAlign w:val="center"/>
          </w:tcPr>
          <w:p w14:paraId="33F37E40" w14:textId="77777777" w:rsidR="00AB3418" w:rsidRPr="001A1E66" w:rsidRDefault="00AB3418" w:rsidP="00AB3418">
            <w:pPr>
              <w:ind w:right="5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1E66">
              <w:rPr>
                <w:rFonts w:ascii="Times New Roman" w:hAnsi="Times New Roman" w:cs="Times New Roman"/>
                <w:b/>
                <w:szCs w:val="24"/>
              </w:rPr>
              <w:t>Термин</w:t>
            </w:r>
          </w:p>
        </w:tc>
        <w:tc>
          <w:tcPr>
            <w:tcW w:w="3281" w:type="pct"/>
            <w:vAlign w:val="center"/>
          </w:tcPr>
          <w:p w14:paraId="1F3F3C09" w14:textId="77777777" w:rsidR="00AB3418" w:rsidRPr="001A1E66" w:rsidRDefault="00AB3418" w:rsidP="00AB3418">
            <w:pPr>
              <w:ind w:right="5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A1E66">
              <w:rPr>
                <w:rFonts w:ascii="Times New Roman" w:hAnsi="Times New Roman" w:cs="Times New Roman"/>
                <w:b/>
                <w:szCs w:val="24"/>
              </w:rPr>
              <w:t>Определение</w:t>
            </w:r>
          </w:p>
        </w:tc>
      </w:tr>
      <w:tr w:rsidR="00AB3418" w:rsidRPr="001A1E66" w14:paraId="2A561920" w14:textId="77777777" w:rsidTr="004A5954">
        <w:trPr>
          <w:jc w:val="center"/>
        </w:trPr>
        <w:tc>
          <w:tcPr>
            <w:tcW w:w="278" w:type="pct"/>
            <w:vAlign w:val="center"/>
          </w:tcPr>
          <w:p w14:paraId="057315B8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1</w:t>
            </w:r>
          </w:p>
        </w:tc>
        <w:tc>
          <w:tcPr>
            <w:tcW w:w="1440" w:type="pct"/>
            <w:vAlign w:val="center"/>
          </w:tcPr>
          <w:p w14:paraId="2B14F46F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Информационно-поисковая система, Система, ИПС</w:t>
            </w:r>
          </w:p>
        </w:tc>
        <w:tc>
          <w:tcPr>
            <w:tcW w:w="3281" w:type="pct"/>
            <w:vAlign w:val="center"/>
          </w:tcPr>
          <w:p w14:paraId="5DF20FD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Программа для ЭВМ, предназначенная для мониторинга и анализа сообщений из разнородных общедоступных источников информации</w:t>
            </w:r>
          </w:p>
        </w:tc>
      </w:tr>
      <w:tr w:rsidR="00AB3418" w:rsidRPr="001A1E66" w14:paraId="05999A4A" w14:textId="77777777" w:rsidTr="004A5954">
        <w:trPr>
          <w:jc w:val="center"/>
        </w:trPr>
        <w:tc>
          <w:tcPr>
            <w:tcW w:w="278" w:type="pct"/>
            <w:vAlign w:val="center"/>
          </w:tcPr>
          <w:p w14:paraId="440EA3B0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2</w:t>
            </w:r>
          </w:p>
        </w:tc>
        <w:tc>
          <w:tcPr>
            <w:tcW w:w="1440" w:type="pct"/>
            <w:vAlign w:val="center"/>
          </w:tcPr>
          <w:p w14:paraId="00AA6039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Общедоступный источник информации, Источник</w:t>
            </w:r>
          </w:p>
        </w:tc>
        <w:tc>
          <w:tcPr>
            <w:tcW w:w="3281" w:type="pct"/>
            <w:vAlign w:val="center"/>
          </w:tcPr>
          <w:p w14:paraId="233A108C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Средство распространения информации (сообщений) для широкого (как правило, неограниченного) круга лиц: средство массовой информации, социальная сеть, блоговая платформа, новостной или аналитический ресурс в сети Интернет, общедоступные каналы распространения информации в мессенджерах</w:t>
            </w:r>
          </w:p>
        </w:tc>
      </w:tr>
      <w:tr w:rsidR="00AB3418" w:rsidRPr="001A1E66" w14:paraId="5CD6609A" w14:textId="77777777" w:rsidTr="004A5954">
        <w:trPr>
          <w:jc w:val="center"/>
        </w:trPr>
        <w:tc>
          <w:tcPr>
            <w:tcW w:w="278" w:type="pct"/>
            <w:vAlign w:val="center"/>
          </w:tcPr>
          <w:p w14:paraId="70C0B62D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3</w:t>
            </w:r>
          </w:p>
        </w:tc>
        <w:tc>
          <w:tcPr>
            <w:tcW w:w="1440" w:type="pct"/>
            <w:vAlign w:val="center"/>
          </w:tcPr>
          <w:p w14:paraId="2C19C1C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Средство массовой информации, СМИ</w:t>
            </w:r>
          </w:p>
        </w:tc>
        <w:tc>
          <w:tcPr>
            <w:tcW w:w="3281" w:type="pct"/>
            <w:vAlign w:val="center"/>
          </w:tcPr>
          <w:p w14:paraId="732B3D2A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Издания, зарегистрированные в порядке, предусмотренном Законом Российской Федерации от 27.12.1991 № 2124-1 «О средствах массовой информации», сведения о которых содержатся в «Перечне наименований зарегистрированных СМИ» Федеральной службы по надзору в сфере связи, информационных технологий и массовых коммуникаций</w:t>
            </w:r>
          </w:p>
        </w:tc>
      </w:tr>
      <w:tr w:rsidR="00AB3418" w:rsidRPr="001A1E66" w14:paraId="381E8CA8" w14:textId="77777777" w:rsidTr="004A5954">
        <w:trPr>
          <w:jc w:val="center"/>
        </w:trPr>
        <w:tc>
          <w:tcPr>
            <w:tcW w:w="278" w:type="pct"/>
            <w:vAlign w:val="center"/>
          </w:tcPr>
          <w:p w14:paraId="2744E6F6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4</w:t>
            </w:r>
          </w:p>
        </w:tc>
        <w:tc>
          <w:tcPr>
            <w:tcW w:w="1440" w:type="pct"/>
            <w:vAlign w:val="center"/>
          </w:tcPr>
          <w:p w14:paraId="195D3E3E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Интернет-ресурсы</w:t>
            </w:r>
          </w:p>
        </w:tc>
        <w:tc>
          <w:tcPr>
            <w:tcW w:w="3281" w:type="pct"/>
            <w:vAlign w:val="center"/>
          </w:tcPr>
          <w:p w14:paraId="29297FF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Сайты в сети Интернет, не зарегистрированные в качестве СМИ, но содержащие новостной и аналитический контент: порталы, тематические интернет-страницы, агрегаторы новостного контента</w:t>
            </w:r>
          </w:p>
        </w:tc>
      </w:tr>
      <w:tr w:rsidR="00AB3418" w:rsidRPr="001A1E66" w14:paraId="68290C0E" w14:textId="77777777" w:rsidTr="004A5954">
        <w:trPr>
          <w:jc w:val="center"/>
        </w:trPr>
        <w:tc>
          <w:tcPr>
            <w:tcW w:w="278" w:type="pct"/>
            <w:vAlign w:val="center"/>
          </w:tcPr>
          <w:p w14:paraId="0706DAC8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  <w:tc>
          <w:tcPr>
            <w:tcW w:w="1440" w:type="pct"/>
            <w:vAlign w:val="center"/>
          </w:tcPr>
          <w:p w14:paraId="2D03E4A7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Социальные медиа, Социальные сети, Соцмедиа, Соцсети</w:t>
            </w:r>
          </w:p>
        </w:tc>
        <w:tc>
          <w:tcPr>
            <w:tcW w:w="3281" w:type="pct"/>
            <w:vAlign w:val="center"/>
          </w:tcPr>
          <w:p w14:paraId="0967A4C7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Источники информации в сети Интернет, позволяющие пользователям создавать, публиковать, распространять, обсуждать информацию. В рамках настоящей Спецификации Системы к социальным медиа относятся бл</w:t>
            </w:r>
            <w:bookmarkStart w:id="1" w:name="_GoBack"/>
            <w:bookmarkEnd w:id="1"/>
            <w:r w:rsidRPr="001A1E66">
              <w:rPr>
                <w:rFonts w:ascii="Times New Roman" w:hAnsi="Times New Roman" w:cs="Times New Roman"/>
                <w:bCs/>
                <w:szCs w:val="24"/>
              </w:rPr>
              <w:t>оговые платформы, социальные сети, специализированные сайты отзывов, общедоступные каналы в мессенджерах</w:t>
            </w:r>
          </w:p>
        </w:tc>
      </w:tr>
      <w:tr w:rsidR="00AB3418" w:rsidRPr="001A1E66" w14:paraId="0966A702" w14:textId="77777777" w:rsidTr="004A5954">
        <w:trPr>
          <w:jc w:val="center"/>
        </w:trPr>
        <w:tc>
          <w:tcPr>
            <w:tcW w:w="278" w:type="pct"/>
            <w:vAlign w:val="center"/>
          </w:tcPr>
          <w:p w14:paraId="09C063E9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6</w:t>
            </w:r>
          </w:p>
        </w:tc>
        <w:tc>
          <w:tcPr>
            <w:tcW w:w="1440" w:type="pct"/>
            <w:vAlign w:val="center"/>
          </w:tcPr>
          <w:p w14:paraId="34C5878F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Сообщение</w:t>
            </w:r>
          </w:p>
        </w:tc>
        <w:tc>
          <w:tcPr>
            <w:tcW w:w="3281" w:type="pct"/>
            <w:vAlign w:val="center"/>
          </w:tcPr>
          <w:p w14:paraId="18EE4F58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Основная единица обработки, мониторинга и анализа информации. Под сообщением понимается публикация в Источниках информации: в СМИ, на интернет-ресурсе, в социальных медиа</w:t>
            </w:r>
          </w:p>
        </w:tc>
      </w:tr>
      <w:tr w:rsidR="00AB3418" w:rsidRPr="001A1E66" w14:paraId="03B6EC52" w14:textId="77777777" w:rsidTr="004A5954">
        <w:trPr>
          <w:jc w:val="center"/>
        </w:trPr>
        <w:tc>
          <w:tcPr>
            <w:tcW w:w="278" w:type="pct"/>
            <w:vAlign w:val="center"/>
          </w:tcPr>
          <w:p w14:paraId="4221A881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7</w:t>
            </w:r>
          </w:p>
        </w:tc>
        <w:tc>
          <w:tcPr>
            <w:tcW w:w="1440" w:type="pct"/>
            <w:vAlign w:val="center"/>
          </w:tcPr>
          <w:p w14:paraId="204A4038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Реквизиты доступа, Ключи доступа, Ключи</w:t>
            </w:r>
          </w:p>
        </w:tc>
        <w:tc>
          <w:tcPr>
            <w:tcW w:w="3281" w:type="pct"/>
            <w:vAlign w:val="center"/>
          </w:tcPr>
          <w:p w14:paraId="5B8E78A3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Имя пользователя (логин) и пароль, предназначенный для получения доступа к Системе</w:t>
            </w:r>
          </w:p>
        </w:tc>
      </w:tr>
      <w:tr w:rsidR="00AB3418" w:rsidRPr="001A1E66" w14:paraId="0A53F371" w14:textId="77777777" w:rsidTr="004A5954">
        <w:trPr>
          <w:jc w:val="center"/>
        </w:trPr>
        <w:tc>
          <w:tcPr>
            <w:tcW w:w="278" w:type="pct"/>
            <w:vAlign w:val="center"/>
          </w:tcPr>
          <w:p w14:paraId="1B94B6DF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8</w:t>
            </w:r>
          </w:p>
        </w:tc>
        <w:tc>
          <w:tcPr>
            <w:tcW w:w="1440" w:type="pct"/>
            <w:vAlign w:val="center"/>
          </w:tcPr>
          <w:p w14:paraId="33383B8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Объект мониторинга, Объект</w:t>
            </w:r>
          </w:p>
        </w:tc>
        <w:tc>
          <w:tcPr>
            <w:tcW w:w="3281" w:type="pct"/>
            <w:vAlign w:val="center"/>
          </w:tcPr>
          <w:p w14:paraId="0F4FFAC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Организация, персона, географическое понятие, мероприятие, бренд, представляющие собой преднастроенный поисковый алгоритм (поисковый запрос), учитывающий все возможные варианты написания названия (имени) Объекта позволяющий осуществлять поиск такого Объекта без ввода контекстного поискового запроса</w:t>
            </w:r>
          </w:p>
        </w:tc>
      </w:tr>
      <w:tr w:rsidR="00AB3418" w:rsidRPr="001A1E66" w14:paraId="2659BE72" w14:textId="77777777" w:rsidTr="004A5954">
        <w:trPr>
          <w:jc w:val="center"/>
        </w:trPr>
        <w:tc>
          <w:tcPr>
            <w:tcW w:w="278" w:type="pct"/>
            <w:vAlign w:val="center"/>
          </w:tcPr>
          <w:p w14:paraId="51AEFF68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9</w:t>
            </w:r>
          </w:p>
        </w:tc>
        <w:tc>
          <w:tcPr>
            <w:tcW w:w="1440" w:type="pct"/>
            <w:vAlign w:val="center"/>
          </w:tcPr>
          <w:p w14:paraId="41890BF4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Уполномоченный пользователь</w:t>
            </w:r>
          </w:p>
        </w:tc>
        <w:tc>
          <w:tcPr>
            <w:tcW w:w="3281" w:type="pct"/>
            <w:vAlign w:val="center"/>
          </w:tcPr>
          <w:p w14:paraId="419C5AF2" w14:textId="77777777" w:rsidR="00AB3418" w:rsidRPr="001A1E66" w:rsidRDefault="00AB3418" w:rsidP="00AB3418">
            <w:pPr>
              <w:pStyle w:val="a9"/>
              <w:overflowPunct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1A1E66">
              <w:rPr>
                <w:rFonts w:ascii="Times New Roman" w:hAnsi="Times New Roman" w:cs="Times New Roman"/>
                <w:bCs/>
                <w:szCs w:val="24"/>
              </w:rPr>
              <w:t>Пользователь ИПС, обладающий расширенным набором прав при использовании ИПС по сравнению с прочими пользователями Лицензиата</w:t>
            </w:r>
          </w:p>
        </w:tc>
      </w:tr>
    </w:tbl>
    <w:p w14:paraId="084ABD34" w14:textId="77777777" w:rsidR="00A343AD" w:rsidRPr="001A1E66" w:rsidRDefault="00A343AD" w:rsidP="00A343AD">
      <w:pPr>
        <w:rPr>
          <w:sz w:val="24"/>
          <w:szCs w:val="24"/>
        </w:rPr>
      </w:pPr>
      <w:bookmarkStart w:id="2" w:name="_Toc94901649"/>
    </w:p>
    <w:p w14:paraId="052F9BAB" w14:textId="77777777" w:rsidR="00AB3418" w:rsidRPr="001A1E66" w:rsidRDefault="00AB3418" w:rsidP="00AB3418">
      <w:pPr>
        <w:pStyle w:val="1"/>
        <w:numPr>
          <w:ilvl w:val="0"/>
          <w:numId w:val="6"/>
        </w:numPr>
        <w:tabs>
          <w:tab w:val="num" w:pos="360"/>
        </w:tabs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r w:rsidRPr="001A1E66">
        <w:rPr>
          <w:rFonts w:ascii="Times New Roman" w:hAnsi="Times New Roman" w:cs="Times New Roman"/>
          <w:sz w:val="24"/>
          <w:szCs w:val="24"/>
        </w:rPr>
        <w:t>Общие требования к Системе</w:t>
      </w:r>
      <w:bookmarkEnd w:id="2"/>
    </w:p>
    <w:p w14:paraId="0E73B389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3" w:name="_Toc94901650"/>
      <w:r w:rsidRPr="001A1E66">
        <w:rPr>
          <w:sz w:val="24"/>
          <w:szCs w:val="24"/>
        </w:rPr>
        <w:t>2.1 Доступ к Системе</w:t>
      </w:r>
      <w:bookmarkEnd w:id="3"/>
    </w:p>
    <w:p w14:paraId="07BB3C08" w14:textId="5E17D7FC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Для использования Системы пользователь </w:t>
      </w:r>
      <w:r w:rsidR="000C4295" w:rsidRPr="001A1E66">
        <w:rPr>
          <w:rFonts w:ascii="Times New Roman" w:hAnsi="Times New Roman" w:cs="Times New Roman"/>
          <w:bCs/>
          <w:sz w:val="24"/>
          <w:szCs w:val="24"/>
        </w:rPr>
        <w:t xml:space="preserve">может </w:t>
      </w:r>
      <w:r w:rsidRPr="001A1E66">
        <w:rPr>
          <w:rFonts w:ascii="Times New Roman" w:hAnsi="Times New Roman" w:cs="Times New Roman"/>
          <w:bCs/>
          <w:sz w:val="24"/>
          <w:szCs w:val="24"/>
        </w:rPr>
        <w:t>пройти авторизацию путем ввода аутентификационных данных (логин, пароль). Доступ к Системе предоставля</w:t>
      </w:r>
      <w:r w:rsidR="000C4295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DB4D6A">
        <w:rPr>
          <w:rFonts w:ascii="Times New Roman" w:hAnsi="Times New Roman" w:cs="Times New Roman"/>
          <w:bCs/>
          <w:sz w:val="24"/>
          <w:szCs w:val="24"/>
        </w:rPr>
        <w:t xml:space="preserve">в течение 3 (трёх) рабочих дней с даты заключения Контракта, 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на весь срок использования Системы, определенный </w:t>
      </w:r>
      <w:r w:rsidR="00F60B08">
        <w:rPr>
          <w:rFonts w:ascii="Times New Roman" w:hAnsi="Times New Roman" w:cs="Times New Roman"/>
          <w:bCs/>
          <w:sz w:val="24"/>
          <w:szCs w:val="24"/>
        </w:rPr>
        <w:t>Контрактом</w:t>
      </w:r>
      <w:r w:rsidR="00DB4D6A">
        <w:rPr>
          <w:rFonts w:ascii="Times New Roman" w:hAnsi="Times New Roman" w:cs="Times New Roman"/>
          <w:bCs/>
          <w:sz w:val="24"/>
          <w:szCs w:val="24"/>
        </w:rPr>
        <w:t xml:space="preserve"> (18 месяцев).</w:t>
      </w:r>
    </w:p>
    <w:p w14:paraId="34FAA74B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4" w:name="_Toc94901651"/>
      <w:r w:rsidRPr="001A1E66">
        <w:rPr>
          <w:sz w:val="24"/>
          <w:szCs w:val="24"/>
        </w:rPr>
        <w:lastRenderedPageBreak/>
        <w:t>2.2 Основные функции Системы</w:t>
      </w:r>
      <w:bookmarkEnd w:id="4"/>
    </w:p>
    <w:p w14:paraId="0EF0BE6B" w14:textId="25BF35FA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Система предназначена для мониторинга и анализа сообщений из разнородных источников информации за произвольный период времени, а также для извлечения аналитических и иных данных. </w:t>
      </w:r>
    </w:p>
    <w:p w14:paraId="44C5BE00" w14:textId="17AE51ED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предусмотрены следующие возможности:</w:t>
      </w:r>
    </w:p>
    <w:p w14:paraId="7116E981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Мониторинг (поиск) сообщений из разнородных источников за произвольный период времени;</w:t>
      </w:r>
    </w:p>
    <w:p w14:paraId="1708DC19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Медиастатистический анализ массивов сообщений из разнородных источников и формирование аналитических справок за выбранные пользователем периоды времени;</w:t>
      </w:r>
    </w:p>
    <w:p w14:paraId="1A08A618" w14:textId="057532CF" w:rsidR="000C4295" w:rsidRDefault="00AB3418" w:rsidP="000C4295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Оперативное уведомление пользователей о публикации (размещении) в разнородных источниках информации сообщений, содержащих упоминания выбранных пользователем Объектов и тем мониторинга</w:t>
      </w:r>
      <w:r w:rsidR="00C70EB5"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2FBB9E2" w14:textId="1F243C6C" w:rsidR="0027402E" w:rsidRPr="001A1E66" w:rsidRDefault="0027402E" w:rsidP="000C4295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Поиск косвенных упоминаний объектов в телевизионных сюжетах с помощью искусственного интеллекта;</w:t>
      </w:r>
    </w:p>
    <w:p w14:paraId="7C2AD6C2" w14:textId="4A165A43" w:rsidR="00C70EB5" w:rsidRPr="001A1E66" w:rsidRDefault="00C70EB5" w:rsidP="000C4295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Возможность интеграции с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CRM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системами.</w:t>
      </w:r>
    </w:p>
    <w:p w14:paraId="262BDCD4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5" w:name="_Toc94901652"/>
      <w:r w:rsidRPr="001A1E66">
        <w:rPr>
          <w:sz w:val="24"/>
          <w:szCs w:val="24"/>
        </w:rPr>
        <w:t>2.3 Система на различных устройствах</w:t>
      </w:r>
      <w:bookmarkEnd w:id="5"/>
    </w:p>
    <w:p w14:paraId="7BC37EB7" w14:textId="1E393B79" w:rsidR="00AB3418" w:rsidRPr="001A1E66" w:rsidRDefault="000C4295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редусмотрена возможность использования Системы при помощи следующих видов устройств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15E11A2F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Персональный компьютер;</w:t>
      </w:r>
    </w:p>
    <w:p w14:paraId="77B63F88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Планшетные компьютеры;</w:t>
      </w:r>
    </w:p>
    <w:p w14:paraId="25B04908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Смартфоны.</w:t>
      </w:r>
    </w:p>
    <w:p w14:paraId="76EE7EDC" w14:textId="77777777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Доступ к Системе на всех типах устройств осуществляется с помощью сети Интернет через веб-интерфейс Системы путем ввода аутентификационных данных (логина и пароля).</w:t>
      </w:r>
    </w:p>
    <w:p w14:paraId="3685BEA6" w14:textId="77777777" w:rsidR="00AB3418" w:rsidRPr="001A1E66" w:rsidRDefault="00AB3418" w:rsidP="00AB3418">
      <w:pPr>
        <w:pStyle w:val="1"/>
        <w:numPr>
          <w:ilvl w:val="0"/>
          <w:numId w:val="6"/>
        </w:numPr>
        <w:tabs>
          <w:tab w:val="num" w:pos="360"/>
        </w:tabs>
        <w:spacing w:before="120" w:after="0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6" w:name="_Toc94901653"/>
      <w:r w:rsidRPr="001A1E66">
        <w:rPr>
          <w:rFonts w:ascii="Times New Roman" w:hAnsi="Times New Roman" w:cs="Times New Roman"/>
          <w:sz w:val="24"/>
          <w:szCs w:val="24"/>
        </w:rPr>
        <w:t>Система на персональных компьютерах</w:t>
      </w:r>
      <w:bookmarkEnd w:id="6"/>
    </w:p>
    <w:p w14:paraId="43EFC28B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7" w:name="_Toc94901654"/>
      <w:r w:rsidRPr="001A1E66">
        <w:rPr>
          <w:sz w:val="24"/>
          <w:szCs w:val="24"/>
        </w:rPr>
        <w:t>3.1 Мониторинг (поиск) сообщений</w:t>
      </w:r>
      <w:bookmarkEnd w:id="7"/>
    </w:p>
    <w:p w14:paraId="600718F9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8" w:name="_Toc94901655"/>
      <w:r w:rsidRPr="001A1E66">
        <w:rPr>
          <w:sz w:val="24"/>
          <w:szCs w:val="24"/>
        </w:rPr>
        <w:t>3.1.1 Настройка и проведение мониторинга</w:t>
      </w:r>
      <w:bookmarkEnd w:id="8"/>
    </w:p>
    <w:p w14:paraId="0B55F76E" w14:textId="14AB44C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предусмотрена возможность проводить мониторинг по произвольно выбранным Объектам и темам.</w:t>
      </w:r>
    </w:p>
    <w:p w14:paraId="7C01EACF" w14:textId="544F050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Для мониторинга пользователям доступна возможность проводить поиск сообщений из разнородных источников информации, </w:t>
      </w:r>
      <w:r w:rsidR="000C4295" w:rsidRPr="001A1E66">
        <w:rPr>
          <w:rFonts w:ascii="Times New Roman" w:hAnsi="Times New Roman" w:cs="Times New Roman"/>
          <w:bCs/>
          <w:sz w:val="24"/>
          <w:szCs w:val="24"/>
        </w:rPr>
        <w:t xml:space="preserve">описания </w:t>
      </w:r>
      <w:r w:rsidRPr="001A1E66">
        <w:rPr>
          <w:rFonts w:ascii="Times New Roman" w:hAnsi="Times New Roman" w:cs="Times New Roman"/>
          <w:bCs/>
          <w:sz w:val="24"/>
          <w:szCs w:val="24"/>
        </w:rPr>
        <w:t>к которым установлены в разделе 4 настоящей Спецификации Системы.</w:t>
      </w:r>
    </w:p>
    <w:p w14:paraId="7099FBB6" w14:textId="767FA18B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предусмотрена возможность проведения поиска как с использованием преднастроенных Объектов, так и путем ввода контекстного запроса с использованием логических операторов, а также сочетанием этих способов.</w:t>
      </w:r>
    </w:p>
    <w:p w14:paraId="5E5A6057" w14:textId="5C693B79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при помощи преднастроенных Объектов в Системе осуществля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ется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 разнородных источниках информации: как в социальных медиа, так и в общедоступных каналах в мессенджерах.</w:t>
      </w:r>
    </w:p>
    <w:p w14:paraId="4C2EC0BF" w14:textId="3B267A3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Каждый преднастроенный Объект мониторинга представля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собой предварительно созданный и сохраненный в Системе контекстный запрос (поисковый алгоритм), учитывающий все возможные варианты написания наименований Объектов и упоминания тематик. </w:t>
      </w:r>
    </w:p>
    <w:p w14:paraId="38A542BE" w14:textId="72E9578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Контекстные запросы (поисковые алгоритмы) Объектов, используемые для поиска сообщений в социальных медиа и общедоступных каналах в мессенджерах, адаптированы для поиска в таких источниках информации –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</w:rPr>
        <w:t>обеспечива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ют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поиск с учетом неформального языка, характерного для таких источников.</w:t>
      </w:r>
    </w:p>
    <w:p w14:paraId="36FE4752" w14:textId="47CC2FC8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В Системе в виде преднастроенных Объектов и тематик доступны Объекты, по меньшей мере, четырех типов – организации, персоны, географические объекты, явления. Общее количество таких Объектов в Системе составля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не менее </w:t>
      </w:r>
      <w:r w:rsidR="00314976" w:rsidRPr="001A1E66">
        <w:rPr>
          <w:rFonts w:ascii="Times New Roman" w:hAnsi="Times New Roman" w:cs="Times New Roman"/>
          <w:bCs/>
          <w:sz w:val="24"/>
          <w:szCs w:val="24"/>
        </w:rPr>
        <w:t>3</w:t>
      </w:r>
      <w:r w:rsidRPr="001A1E66">
        <w:rPr>
          <w:rFonts w:ascii="Times New Roman" w:hAnsi="Times New Roman" w:cs="Times New Roman"/>
          <w:bCs/>
          <w:sz w:val="24"/>
          <w:szCs w:val="24"/>
        </w:rPr>
        <w:t>0 000.</w:t>
      </w:r>
    </w:p>
    <w:p w14:paraId="5402D587" w14:textId="796779C6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реализована возможность осуществлять одновременный поиск сообщений по двум и более Объектам мониторинга.</w:t>
      </w:r>
    </w:p>
    <w:p w14:paraId="0BC6737D" w14:textId="69109268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контекстного поиска сообщений в Системе использ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уется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специальный язык поисковых запросов, содержащий следующий минимально необходимый набор логических операторов:</w:t>
      </w:r>
    </w:p>
    <w:p w14:paraId="574934E9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Оператор ИЛИ, означающий поиск сообщений, содержащих упоминание хотя бы одного из слов (выражений), объединенных таким оператором;</w:t>
      </w:r>
    </w:p>
    <w:p w14:paraId="2E7FB8D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Оператор И, означающий поиск сообщений, содержащих одновременное упоминание всех слов и выражений, объединенных таким оператором;</w:t>
      </w:r>
    </w:p>
    <w:p w14:paraId="74E2128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Оператор исключения (логическое НЕ) для исключения из поиска сообщений, содержащих упоминания слов (выражений), отмеченных таким оператором;</w:t>
      </w:r>
    </w:p>
    <w:p w14:paraId="1FED8E6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выражений (словосочетаний) для поиска сообщений, содержащих упоминания введенного пользователем словосочетания (выражения);</w:t>
      </w:r>
    </w:p>
    <w:p w14:paraId="777CB24C" w14:textId="13DB74B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Точный поиск означает поиск сообщений, в которых содержится упоминание слова или выражения в точно указанной форме слова (такой оператор применя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>ся как для отдельных слов, так и для слов в составе выражения);</w:t>
      </w:r>
    </w:p>
    <w:p w14:paraId="05D1063F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Оператор поиска персон – поиск сообщений, содержащих упоминания фамилии и имени или фамилии, имени и отчества с учетом всех возможных вариантов написания и последовательности расположения фамилии, имени, отчества или инициалов персоны в тексте сообщения;</w:t>
      </w:r>
    </w:p>
    <w:p w14:paraId="3EE9637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Расстояние между словами – поиск сообщений, содержащих упоминания искомых слов и выражений с указанным количеством слов между ними;</w:t>
      </w:r>
    </w:p>
    <w:p w14:paraId="1A98EDF9" w14:textId="456C2804" w:rsidR="00AB3418" w:rsidRPr="001A1E66" w:rsidRDefault="00AB3418" w:rsidP="00D34D0C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Расстояние между словами, расположенными в определенной последовательности – поиск сообщений, в которых искомые слова расположены в заданной последовательности с указанным количеств</w:t>
      </w:r>
      <w:r w:rsidR="00D34D0C" w:rsidRPr="001A1E66">
        <w:rPr>
          <w:rFonts w:ascii="Times New Roman" w:hAnsi="Times New Roman" w:cs="Times New Roman"/>
          <w:bCs/>
          <w:sz w:val="24"/>
          <w:szCs w:val="24"/>
        </w:rPr>
        <w:t>ом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слов между ними;</w:t>
      </w:r>
    </w:p>
    <w:p w14:paraId="77EE2FF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с учетом возможных опечаток – поиск сообщений, в которых содержатся упоминания искомых слов, в том числе с опечатками;</w:t>
      </w:r>
    </w:p>
    <w:p w14:paraId="07B2EDA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по количеству упоминаний слов и выражений в тексте – поиск сообщений, содержащих не менее заданного пользователем количества упоминаний искомых слов и выражений.</w:t>
      </w:r>
    </w:p>
    <w:p w14:paraId="7653C7C0" w14:textId="0577DF65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Логические операторы в Системе ввод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ят</w:t>
      </w:r>
      <w:r w:rsidRPr="001A1E66">
        <w:rPr>
          <w:rFonts w:ascii="Times New Roman" w:hAnsi="Times New Roman" w:cs="Times New Roman"/>
          <w:bCs/>
          <w:sz w:val="24"/>
          <w:szCs w:val="24"/>
        </w:rPr>
        <w:t>ся на русском языке, а их написание интуитивно понятн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о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соответствует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общепринятым значениям выполняемых с их помощью операций).</w:t>
      </w:r>
    </w:p>
    <w:p w14:paraId="072317C6" w14:textId="717D8D56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Система позволя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одновременно использовать в контекстном запросе несколько логических операторов, при этом предусмотрена возможность задавать приоритет выполняемых операций. При написании длинных поисковых запросов предусмотрена возможность увеличить (расширить) поле ввода запроса.</w:t>
      </w:r>
    </w:p>
    <w:p w14:paraId="6853C6B1" w14:textId="1FDE8E50" w:rsidR="00AB3418" w:rsidRPr="001A1E66" w:rsidRDefault="000266E5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редусмотрена возможность применить контекстный запрос для поиска как в текстах, так и только в заголовках сообщений.</w:t>
      </w:r>
    </w:p>
    <w:p w14:paraId="70FA643E" w14:textId="508C5888" w:rsidR="00AB3418" w:rsidRPr="001A1E66" w:rsidRDefault="000266E5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редусмотрена возможность поиска пресс-релизов, где в строку поиска вставля</w:t>
      </w:r>
      <w:r w:rsidRPr="001A1E66">
        <w:rPr>
          <w:rFonts w:ascii="Times New Roman" w:hAnsi="Times New Roman" w:cs="Times New Roman"/>
          <w:bCs/>
          <w:sz w:val="24"/>
          <w:szCs w:val="24"/>
        </w:rPr>
        <w:t>ется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текст пресс-релиза, разбитый на абзацы, и </w:t>
      </w:r>
      <w:r w:rsidRPr="001A1E66">
        <w:rPr>
          <w:rFonts w:ascii="Times New Roman" w:hAnsi="Times New Roman" w:cs="Times New Roman"/>
          <w:bCs/>
          <w:sz w:val="24"/>
          <w:szCs w:val="24"/>
        </w:rPr>
        <w:t>имеется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возможность выбора применения запроса как отдельная кнопка «Поиск пресс-релизов», после чего производится поиск по абзацам и в результаты поиска попада</w:t>
      </w:r>
      <w:r w:rsidRPr="001A1E66">
        <w:rPr>
          <w:rFonts w:ascii="Times New Roman" w:hAnsi="Times New Roman" w:cs="Times New Roman"/>
          <w:bCs/>
          <w:sz w:val="24"/>
          <w:szCs w:val="24"/>
        </w:rPr>
        <w:t>ют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сообщения, где любой из абзацев сообщения совпадает хотя бы с одним абзацем пресс-релиза в поисковой строке. </w:t>
      </w:r>
    </w:p>
    <w:p w14:paraId="50E48699" w14:textId="2E8DB1AD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Независимо от выбранного пользователем способа поиска (при помощи преднастроенных Объектов, путем составления контекстного запроса или сочетанием этих способов) в Системе </w:t>
      </w: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предусмотрена возможность настройки следующих параметров поиска для источников различных типов:</w:t>
      </w:r>
    </w:p>
    <w:p w14:paraId="6A0C80F5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интернет-изданий:</w:t>
      </w:r>
    </w:p>
    <w:p w14:paraId="7CBC2DFD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уровень источника: федеральный (общестрановой), региональный, источники из государств ближнего зарубежья, источники из государств дальнего зарубежья;</w:t>
      </w:r>
    </w:p>
    <w:p w14:paraId="5A3D2DD5" w14:textId="02BFC7C6" w:rsidR="00AB3418" w:rsidRPr="001A1E66" w:rsidRDefault="00AB3418" w:rsidP="00D34D0C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- категория источника: интернет-СМИ, сайты газет, сайты журналов, сайты телеканалов, сайты радиостанций, </w:t>
      </w:r>
      <w:r w:rsidR="00D34D0C" w:rsidRPr="001A1E66">
        <w:rPr>
          <w:rFonts w:ascii="Times New Roman" w:hAnsi="Times New Roman" w:cs="Times New Roman"/>
          <w:bCs/>
          <w:sz w:val="24"/>
          <w:szCs w:val="24"/>
        </w:rPr>
        <w:t>порталы и тематические сайты</w:t>
      </w:r>
      <w:r w:rsidRPr="001A1E66">
        <w:rPr>
          <w:rFonts w:ascii="Times New Roman" w:hAnsi="Times New Roman" w:cs="Times New Roman"/>
          <w:bCs/>
          <w:sz w:val="24"/>
          <w:szCs w:val="24"/>
        </w:rPr>
        <w:t>, агрегаторы, официальные источники и сайты организаций, базы нормативно-правовых актов, новостные разделы поисковых систем (Яндекс.Новости, Google News);</w:t>
      </w:r>
    </w:p>
    <w:p w14:paraId="7814260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региональная принадлежность (место регистрации издания) с детализацией до муниципального образования (регион мира – страна – регион – муниципалитет, город или иной населенный пункт);</w:t>
      </w:r>
    </w:p>
    <w:p w14:paraId="38030E91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язык источника;</w:t>
      </w:r>
    </w:p>
    <w:p w14:paraId="6852A39F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отраслевая принадлежность (тематическая направленность).</w:t>
      </w:r>
    </w:p>
    <w:p w14:paraId="455BE78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печатных изданий:</w:t>
      </w:r>
    </w:p>
    <w:p w14:paraId="71CDD49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уровень источников: федеральный, региональный;</w:t>
      </w:r>
    </w:p>
    <w:p w14:paraId="0060DD8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категория источников: газета, журнал.</w:t>
      </w:r>
    </w:p>
    <w:p w14:paraId="1F1F3A85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телевидения и радио:</w:t>
      </w:r>
    </w:p>
    <w:p w14:paraId="0C14B5D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9" w:name="_Hlk63618213"/>
      <w:r w:rsidRPr="001A1E66">
        <w:rPr>
          <w:rFonts w:ascii="Times New Roman" w:hAnsi="Times New Roman" w:cs="Times New Roman"/>
          <w:bCs/>
          <w:sz w:val="24"/>
          <w:szCs w:val="24"/>
        </w:rPr>
        <w:t>- категория: телеканал, радиостанция</w:t>
      </w:r>
      <w:bookmarkEnd w:id="9"/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8FEF51" w14:textId="0CE60C6C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after="8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дополнение к указанным выше возможностям настройки поиска в Системе предусмотрена возможность создания набора источников путем выбора или исключения источников из общего перечня источников. </w:t>
      </w:r>
    </w:p>
    <w:p w14:paraId="59DCA87A" w14:textId="70774527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after="8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поиска сообщений социальных медиа и общедоступных каналов в мессенджерах в дополнение к указанным выше параметрам доступна возможность настройки дополнительных параметров мониторинга:</w:t>
      </w:r>
    </w:p>
    <w:p w14:paraId="0138370D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Выбор одной или нескольких платформ (перечень установлен в разделе 4.2 настоящей Спецификации Системы) и (или) общедоступных каналов в мессенджерах;</w:t>
      </w:r>
    </w:p>
    <w:p w14:paraId="64A4A252" w14:textId="73A3545C" w:rsidR="00AB3418" w:rsidRPr="001A1E66" w:rsidRDefault="00AB3418" w:rsidP="008E6B93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Возраст авторов сообщений: предусмотрена как возможность указать нижнюю </w:t>
      </w:r>
      <w:r w:rsidR="008E6B93" w:rsidRPr="001A1E66">
        <w:rPr>
          <w:rFonts w:ascii="Times New Roman" w:hAnsi="Times New Roman" w:cs="Times New Roman"/>
          <w:bCs/>
          <w:sz w:val="24"/>
          <w:szCs w:val="24"/>
        </w:rPr>
        <w:t xml:space="preserve">или верхнюю границу </w:t>
      </w:r>
      <w:r w:rsidRPr="001A1E66">
        <w:rPr>
          <w:rFonts w:ascii="Times New Roman" w:hAnsi="Times New Roman" w:cs="Times New Roman"/>
          <w:bCs/>
          <w:sz w:val="24"/>
          <w:szCs w:val="24"/>
        </w:rPr>
        <w:t>возраста, так и диапазон возрастов авторов (от … до …);</w:t>
      </w:r>
    </w:p>
    <w:p w14:paraId="1AF41143" w14:textId="0AF1080E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Гендерная принадлежность авторов сообщений: для поиска сообщений авторов, пол которых не указан, или такое указание не предусмотрено платформой предусмотрена возможность установить параметр «Пол не определен»;</w:t>
      </w:r>
    </w:p>
    <w:p w14:paraId="204704BE" w14:textId="79306DDE" w:rsidR="00AB3418" w:rsidRPr="001A1E66" w:rsidRDefault="00AB3418" w:rsidP="008E6B93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просмотров: предусмотрена как возможность указать нижнюю или верхнюю границу, так и диапазон числа просмотров (от … до …).</w:t>
      </w:r>
    </w:p>
    <w:p w14:paraId="5F8DB8D9" w14:textId="2AA4D2AB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дополнение к указанным выше возможностям настройки поиска в Системе предусмотрена возможность создания набора источников путем выбора или исключения источников из общего перечня источников.</w:t>
      </w:r>
    </w:p>
    <w:p w14:paraId="5AF95624" w14:textId="1032BA5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мониторинге сообщений с использованием преднастроенных Объектов доступны следующие дополнительные параметры поиска и фильтрации сообщений:</w:t>
      </w:r>
    </w:p>
    <w:p w14:paraId="2A6A7FD7" w14:textId="25D79421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сообщений с упоминаниями Объектов в заданной тональности: позитивной, нейтральной или негативной (доступна возможность выбора одной или двух тональностей);</w:t>
      </w:r>
    </w:p>
    <w:p w14:paraId="52B73000" w14:textId="5A5A8975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сообщений с упоминаниями Объектов в заданной роли: главная, второстепенная, эпизодическая (доступна возможность выбора одной или двух ролей Объекта);</w:t>
      </w:r>
    </w:p>
    <w:p w14:paraId="58B9421F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Поиск сообщений, содержащих прямую речь (цитирование) Объектов мониторинга.</w:t>
      </w:r>
    </w:p>
    <w:p w14:paraId="562A7C19" w14:textId="05249699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При проведении мониторинга в Системе доступен выбор временного интервала поиска сообщений – указание периода (даты и времени), за который необходимо провести поиск. </w:t>
      </w:r>
    </w:p>
    <w:p w14:paraId="36E7A6F2" w14:textId="35DD2574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Выбор временного интервала поиска производится как с использованием встроенного календаря, так и выбором из преднастроенных вариантов: за последний час, за сегодняшний день, за вчерашний день, с начала текущей недели, за прошлую неделю, с начала текущего месяца, за прошлый месяц.</w:t>
      </w:r>
    </w:p>
    <w:p w14:paraId="6FFC5FE9" w14:textId="7FF2954C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реализована возможность сохранить тему мониторинга, которая представляет собой поисковый запрос и (или) преднастроенные Объекты в сочетании с выбранными параметрами поиска. Количество сохраненных в Системе тем и результаты поиска при помощи таких тем не ограничены.</w:t>
      </w:r>
    </w:p>
    <w:p w14:paraId="3FF87138" w14:textId="185693BA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Пользователям доступна возможность указать иных пользователей Лицензиата, которым будет доступна сохраняемая тема с ее параметрами.</w:t>
      </w:r>
    </w:p>
    <w:p w14:paraId="391C49AF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0" w:name="_Toc94901656"/>
      <w:r w:rsidRPr="001A1E66">
        <w:rPr>
          <w:sz w:val="24"/>
          <w:szCs w:val="24"/>
        </w:rPr>
        <w:t>3.1.2 Результаты мониторинга</w:t>
      </w:r>
      <w:bookmarkEnd w:id="10"/>
    </w:p>
    <w:p w14:paraId="0D439E56" w14:textId="591D5AB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Результат поиска (мониторинга) сообщений в Системе представля</w:t>
      </w:r>
      <w:r w:rsidR="00CE1FAF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собой массив сообщений, соответствующих заданным параметрам поиска и использованному запросу.</w:t>
      </w:r>
    </w:p>
    <w:p w14:paraId="761E01F6" w14:textId="562CE52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доступны следующие варианты просмотра результатов поиска:</w:t>
      </w:r>
    </w:p>
    <w:p w14:paraId="783E277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Список сообщений - аннотированный перечень сообщений, расположенных (отсортированных) в выбранном пользователем порядке;</w:t>
      </w:r>
    </w:p>
    <w:p w14:paraId="037CC5B1" w14:textId="26A2EBCF" w:rsidR="00AB3418" w:rsidRPr="001A1E66" w:rsidRDefault="00AB3418" w:rsidP="00F3752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Список 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 xml:space="preserve">событий 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– перечень информационных поводов 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 xml:space="preserve">(инфоповодов, сюжетов) </w:t>
      </w:r>
      <w:r w:rsidRPr="001A1E66">
        <w:rPr>
          <w:rFonts w:ascii="Times New Roman" w:hAnsi="Times New Roman" w:cs="Times New Roman"/>
          <w:bCs/>
          <w:sz w:val="24"/>
          <w:szCs w:val="24"/>
        </w:rPr>
        <w:t>и посвященных им сообщений, содержащих упоминания объектов и тематик мониторинга;</w:t>
      </w:r>
    </w:p>
    <w:p w14:paraId="64B8D976" w14:textId="0D7030BF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просмотре результатов поиска в виде перечня сообщений пользователю доступны следующие сведения о массиве зафиксированных сообщений и о каждом из таких сообщений:</w:t>
      </w:r>
    </w:p>
    <w:p w14:paraId="227B6C9E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сообщений за указанный пользователем период времени;</w:t>
      </w:r>
    </w:p>
    <w:p w14:paraId="7402C0B0" w14:textId="6DC11C4E" w:rsidR="00AB3418" w:rsidRPr="001A1E66" w:rsidRDefault="00AB3418" w:rsidP="00F3752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>событий</w:t>
      </w:r>
      <w:r w:rsidRPr="001A1E66">
        <w:rPr>
          <w:rFonts w:ascii="Times New Roman" w:hAnsi="Times New Roman" w:cs="Times New Roman"/>
          <w:bCs/>
          <w:sz w:val="24"/>
          <w:szCs w:val="24"/>
        </w:rPr>
        <w:t>, в связи с которыми опубликованы (размещены) зафиксированные сообщения;</w:t>
      </w:r>
    </w:p>
    <w:p w14:paraId="28A7113B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Наименование СМИ или интернет ресурса (перечень установлен в разделе 4.1 настоящей Спецификации Системы) или социальной сети или иной платформы (перечень установлен в разделе 4.2 настоящей Спецификации Системы);</w:t>
      </w:r>
    </w:p>
    <w:p w14:paraId="2C4CD07D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Имя автора (сетевой псевдоним), наименование сообщества или наименование канала в общедоступном мессенджере;</w:t>
      </w:r>
    </w:p>
    <w:p w14:paraId="19E70CE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Дата и время публикации (размещения) сообщения;</w:t>
      </w:r>
    </w:p>
    <w:p w14:paraId="4FE6A3F4" w14:textId="50D2C8FC" w:rsidR="00AB3418" w:rsidRPr="001A1E66" w:rsidRDefault="00AB3418" w:rsidP="000B5C27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Заголовок сообщения – название публикации (</w:t>
      </w:r>
      <w:r w:rsidR="000B5C27" w:rsidRPr="001A1E66">
        <w:rPr>
          <w:rFonts w:ascii="Times New Roman" w:hAnsi="Times New Roman" w:cs="Times New Roman"/>
          <w:bCs/>
          <w:sz w:val="24"/>
          <w:szCs w:val="24"/>
        </w:rPr>
        <w:t>при наличии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5E2C9DA8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Активная ссылка на страницу в сети Интернет, на которой было опубликовано (размещено) сообщение (только для интернет-изданий, открытых лент информационных агентств и иных сообщений, опубликованных (размещенных) в сети Интернет);</w:t>
      </w:r>
    </w:p>
    <w:p w14:paraId="70A923F3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Тональность упоминания Объекта в сообщении (при условии, что поиск настроен с использованием преднастроенных Объектов);</w:t>
      </w:r>
    </w:p>
    <w:p w14:paraId="23D50D0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Указание на происхождение сообщения: оригинальное (опубликованное первым) или сообщение с содержанием, идентичным ранее опубликованному (для источников из раздела 4.1 настоящей Спецификации Системы);</w:t>
      </w:r>
    </w:p>
    <w:p w14:paraId="3F6180D0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сообщений с содержанием, идентичным ранее опубликованному оригинальному сообщению (количество перепечаток) (для источников из раздела 4.1 настоящей Спецификации Системы);</w:t>
      </w:r>
    </w:p>
    <w:p w14:paraId="1A97790A" w14:textId="7575E8D7" w:rsidR="00AB3418" w:rsidRPr="001A1E66" w:rsidRDefault="00637A1E" w:rsidP="00637A1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Охват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источника, </w:t>
      </w:r>
      <w:r w:rsidRPr="001A1E66">
        <w:rPr>
          <w:rFonts w:ascii="Times New Roman" w:hAnsi="Times New Roman" w:cs="Times New Roman"/>
          <w:bCs/>
          <w:sz w:val="24"/>
          <w:szCs w:val="24"/>
        </w:rPr>
        <w:t>среднесуточный охват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источника, в котором опублико</w:t>
      </w:r>
      <w:r w:rsidRPr="001A1E66">
        <w:rPr>
          <w:rFonts w:ascii="Times New Roman" w:hAnsi="Times New Roman" w:cs="Times New Roman"/>
          <w:bCs/>
          <w:sz w:val="24"/>
          <w:szCs w:val="24"/>
        </w:rPr>
        <w:t>вано сообщение, исчисляемый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в количестве читателей или 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потенциальных 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контактов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публикации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с аудиторией (для источников из раздела 4.1 настоящей Спецификации Системы);</w:t>
      </w:r>
    </w:p>
    <w:p w14:paraId="400B476E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просмотров сообщения на момент проведения мониторинга (если предусмотрено на источнике из раздела 4.2 настоящей Спецификации Системы);</w:t>
      </w:r>
    </w:p>
    <w:p w14:paraId="0BC015CA" w14:textId="635B6B1B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Количество повторных публикаций (вторичное размещение) сообщений другими пользователями социальной сети (репостов, ретвитов)</w:t>
      </w:r>
      <w:r w:rsidR="00637A1E" w:rsidRPr="001A1E66">
        <w:rPr>
          <w:rFonts w:ascii="Times New Roman" w:hAnsi="Times New Roman" w:cs="Times New Roman"/>
          <w:bCs/>
          <w:sz w:val="24"/>
          <w:szCs w:val="24"/>
        </w:rPr>
        <w:t xml:space="preserve"> (если предусмотрено на платформе из раздела 4.2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63109D27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комментариев к сообщению (если предусмотрено на платформе из раздела 4.2 настоящей Спецификации Системы);</w:t>
      </w:r>
    </w:p>
    <w:p w14:paraId="0F69D8E8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одобрительных оценок сообщения другими пользователями социальной сети (если предусмотрено на платформе из раздела 4.2 настоящей Спецификации Системы);</w:t>
      </w:r>
    </w:p>
    <w:p w14:paraId="6AB2F9CC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подписчиков автора (участников сетевого сообщества платформы из раздела 4.2 настоящей Спецификации Системы)</w:t>
      </w:r>
    </w:p>
    <w:p w14:paraId="6F25E5D1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Фрагмент сообщения, отражающий его главную мысль или контекст упоминания Объектов в тексте сообщения.</w:t>
      </w:r>
    </w:p>
    <w:p w14:paraId="1BEE738C" w14:textId="240ABCA5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предусмотрены следующие минимально необходимые возможности работы с результатами поиска в виде перечня сообщений:</w:t>
      </w:r>
    </w:p>
    <w:p w14:paraId="25D375A3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Просмотр полного текста любого сообщения в результатах поиска (в том числе просмотр сообщения в новой вкладке или окне веб-браузера); </w:t>
      </w:r>
    </w:p>
    <w:p w14:paraId="3C54B56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Переход на страницу в сети Интернет, на которой размещено найденное сообщение (для интернет-изданий, открытых лент информационных агентств и иных сообщений, опубликованных (размещенных) в сети Интернет);</w:t>
      </w:r>
    </w:p>
    <w:p w14:paraId="18BFD2F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Присвоение одного или нескольких тегов любому сообщению в результатах поиска (присвоение произвольных создаваемых пользователем меток);</w:t>
      </w:r>
    </w:p>
    <w:p w14:paraId="120CF718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Сортировка перечня сообщений в прямом и обратном порядке (по убыванию и по возрастанию):</w:t>
      </w:r>
    </w:p>
    <w:p w14:paraId="16701163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дате и времени публикации (размещения) сообщения;</w:t>
      </w:r>
    </w:p>
    <w:p w14:paraId="33994A81" w14:textId="77777777" w:rsidR="00C00EA3" w:rsidRPr="001A1E66" w:rsidRDefault="00C00EA3" w:rsidP="00C00EA3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по рейтингу источника;</w:t>
      </w:r>
    </w:p>
    <w:p w14:paraId="6457C93F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по релевантности текста относительно поискового запроса;</w:t>
      </w:r>
    </w:p>
    <w:p w14:paraId="3961B6B4" w14:textId="22675287" w:rsidR="00AB3418" w:rsidRPr="001A1E66" w:rsidRDefault="00AB3418" w:rsidP="00C00EA3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</w:t>
      </w:r>
      <w:r w:rsidR="00C00EA3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</w:rPr>
        <w:t>по количеству перепечаток – сообщений с содержанием, идентичным оригинальному сообщению (для источников из раздела 4.1 настоящей Спецификации Системы);</w:t>
      </w:r>
    </w:p>
    <w:p w14:paraId="35FFC1B9" w14:textId="77777777" w:rsidR="00C00EA3" w:rsidRPr="001A1E66" w:rsidRDefault="00C00EA3" w:rsidP="00C00EA3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показателю охвата источника;</w:t>
      </w:r>
    </w:p>
    <w:p w14:paraId="5A9C7122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количеству просмотров сообщения (для источников платформы из раздела 4.2 настоящей Спецификации Системы);</w:t>
      </w:r>
    </w:p>
    <w:p w14:paraId="3EAD1020" w14:textId="3E0EEB64" w:rsidR="00AB3418" w:rsidRPr="001A1E66" w:rsidRDefault="00AB3418" w:rsidP="00CC7769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- по количеству одобрительных оценок сообщения другими пользователями социальной сети 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 xml:space="preserve">(лайков) </w:t>
      </w:r>
      <w:r w:rsidRPr="001A1E66">
        <w:rPr>
          <w:rFonts w:ascii="Times New Roman" w:hAnsi="Times New Roman" w:cs="Times New Roman"/>
          <w:bCs/>
          <w:sz w:val="24"/>
          <w:szCs w:val="24"/>
        </w:rPr>
        <w:t>(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>для источников платформы из раздела 4.2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10506F40" w14:textId="0CF2D465" w:rsidR="00AB3418" w:rsidRPr="001A1E66" w:rsidRDefault="00AB3418" w:rsidP="00CC7769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количеству комментариев к сообщению (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>для источников платформы из раздела 4.2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78C892A2" w14:textId="346266CF" w:rsidR="00AB3418" w:rsidRPr="001A1E66" w:rsidRDefault="00AB3418" w:rsidP="00CC7769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количеству повторных публикаций (вторичных размещений) другими пользователями социальной сети (репостов, ретвитов) (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>для источников платформы из раздела 4.2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41AE4D6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Экспорт одного, нескольких или всех сообщений из результатов поиска согласно выбранной сортировки в результатах поиска;</w:t>
      </w:r>
    </w:p>
    <w:p w14:paraId="56DB7E3E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Дополнительный (уточняющий) поиск в результатах поиска – поиск в массиве зафиксированных сообщений, в том числе с использованием языка поисковых запросов или с использованием преднастроенных Объектов;</w:t>
      </w:r>
    </w:p>
    <w:p w14:paraId="3D8701F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Экспорт одного, нескольких или всех сообщений из результатов поиск в файлы формата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Adobe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(требования к возможностям экспорта результатов мониторинга в разделе 3.2 настоящей Спецификации Системы);</w:t>
      </w:r>
    </w:p>
    <w:p w14:paraId="7F633AB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Фильтрация сообщений в результатах поиска по одному или одновременно по нескольким признакам:</w:t>
      </w:r>
    </w:p>
    <w:p w14:paraId="1CD08474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наличию в тексте сообщения упоминания Объекта в заданной тональности (только для результатов поиска, полученных с использованием преднастроенных Объектов);</w:t>
      </w:r>
    </w:p>
    <w:p w14:paraId="0676274B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- наличию прямой речи Объектов в сообщениях (только для результатов поиска, полученных с использованием преднастроенных Объектов);</w:t>
      </w:r>
    </w:p>
    <w:p w14:paraId="7DCE10DB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роли Объекта в сообщении (только для результатов поиска, полученных с использованием преднастроенных Объектов);</w:t>
      </w:r>
    </w:p>
    <w:p w14:paraId="65698CA1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присвоенным пользователем тегам (произвольным меткам);</w:t>
      </w:r>
    </w:p>
    <w:p w14:paraId="1D44EC0F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уровням, типам и категориям источников (из раздела 4.1 настоящей Спецификации Системы);</w:t>
      </w:r>
    </w:p>
    <w:p w14:paraId="7820C0AE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одной или нескольким платформам (из раздела 4.2 настоящей Спецификации Системы);</w:t>
      </w:r>
    </w:p>
    <w:p w14:paraId="1B8CCD1F" w14:textId="4456C856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гендерной принадлежности авторов сообщений (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 xml:space="preserve">для источников </w:t>
      </w:r>
      <w:r w:rsidRPr="001A1E66">
        <w:rPr>
          <w:rFonts w:ascii="Times New Roman" w:hAnsi="Times New Roman" w:cs="Times New Roman"/>
          <w:bCs/>
          <w:sz w:val="24"/>
          <w:szCs w:val="24"/>
        </w:rPr>
        <w:t>из раздела 4.2 настоящей Спецификации Системы);</w:t>
      </w:r>
    </w:p>
    <w:p w14:paraId="03A5E61F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возрасту авторов сообщений (для источников из раздела 4.2 настоящей Спецификации Системы);</w:t>
      </w:r>
    </w:p>
    <w:p w14:paraId="0E79EE29" w14:textId="08910605" w:rsidR="00AB3418" w:rsidRPr="001A1E66" w:rsidRDefault="00B66491" w:rsidP="00B66491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- по типу сообщений: пост, 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комментарий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или репост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4.2 настоящей Спецификации Системы)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76B24587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количеству просмотров сообщений (для источников из раздела 4.2 настоящей Спецификации Системы);</w:t>
      </w:r>
    </w:p>
    <w:p w14:paraId="30223372" w14:textId="40DCD2C8" w:rsidR="00AB3418" w:rsidRPr="001A1E66" w:rsidRDefault="00AB3418" w:rsidP="00F3752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Группировка сообщений 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>с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>обытиям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769" w:rsidRPr="001A1E66">
        <w:rPr>
          <w:rFonts w:ascii="Times New Roman" w:hAnsi="Times New Roman" w:cs="Times New Roman"/>
          <w:bCs/>
          <w:sz w:val="24"/>
          <w:szCs w:val="24"/>
        </w:rPr>
        <w:t>по признаку схожести текстов публикаций с выделением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сообщения, опубликованного первым</w:t>
      </w:r>
      <w:r w:rsidR="00C20D31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Системы);</w:t>
      </w:r>
    </w:p>
    <w:p w14:paraId="2B1C695E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Печать любого сообщения из результатов поиска;</w:t>
      </w:r>
    </w:p>
    <w:p w14:paraId="7C03038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Удаление (скрытие в рамках текущей сессии веб-страницы) одного или нескольких сообщений из результатов поиска;</w:t>
      </w:r>
    </w:p>
    <w:p w14:paraId="1AAB3DB8" w14:textId="4AF3D4B1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Возможность быстрой фильтрации сообщений в результатах поиска по одному, нескольким или одновременно всем Объектам темы мониторинга. Фильтрация доступна в списке тем мониторинга с возможностью раскрытия списка преднастроенных Объектов без необходимости переходить на дополнительные страницы или модальные окна.</w:t>
      </w:r>
    </w:p>
    <w:p w14:paraId="366B7012" w14:textId="5908B116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Пользователю доступна возможность применить одновременно два и более фильтра или опции просмотра результатов поиска сообщений.</w:t>
      </w:r>
    </w:p>
    <w:p w14:paraId="52B72D2B" w14:textId="728F2A94" w:rsidR="00AB3418" w:rsidRPr="001A1E66" w:rsidRDefault="00AB3418" w:rsidP="00F37521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При просмотре результатов поиска в виде перечня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 xml:space="preserve">событий </w:t>
      </w: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пользователю доступны следующие сведения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584CA12A" w14:textId="6EEB6378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событий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по выбранной теме за указанный пользователем период времени;</w:t>
      </w:r>
    </w:p>
    <w:p w14:paraId="0ECF9A3C" w14:textId="0DA20FA6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Краткое описание каждого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которое состоит из названия и фрагмента главного сообщения такого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события</w:t>
      </w:r>
      <w:r w:rsidRPr="001A1E66">
        <w:rPr>
          <w:rFonts w:ascii="Times New Roman" w:hAnsi="Times New Roman" w:cs="Times New Roman"/>
          <w:bCs/>
          <w:sz w:val="24"/>
          <w:szCs w:val="24"/>
        </w:rPr>
        <w:t>, отражающего его главную мысль или контекст упоминания объектов в тексте сообщения;</w:t>
      </w:r>
    </w:p>
    <w:p w14:paraId="4D5C9855" w14:textId="5AC1A86A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Время публикации (размещения) первого сообщения, отнесенного к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744CD8FB" w14:textId="10AB6138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Количество сообщений, отнесенных к каждому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2D08CC" w14:textId="7C714DFA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Суммарный охват источников сообщений, отнесенных к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1B75E71" w14:textId="5704615F" w:rsidR="00AB3418" w:rsidRPr="001A1E66" w:rsidRDefault="00AB3418" w:rsidP="00BA309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Перечень сообщений, отнесенных к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62AED0D7" w14:textId="61076B86" w:rsidR="00AB3418" w:rsidRPr="001A1E66" w:rsidRDefault="00AB3418" w:rsidP="00BA309E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Выявление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событий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производится в Системе путем сопоставления смысловой направленности сообщений (то есть критерий отнесения сообщений к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включа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>, но не ограничива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>ет</w:t>
      </w:r>
      <w:r w:rsidRPr="001A1E66">
        <w:rPr>
          <w:rFonts w:ascii="Times New Roman" w:hAnsi="Times New Roman" w:cs="Times New Roman"/>
          <w:bCs/>
          <w:sz w:val="24"/>
          <w:szCs w:val="24"/>
        </w:rPr>
        <w:t>ся схожестью заголовков и текстов сообщений).</w:t>
      </w:r>
    </w:p>
    <w:p w14:paraId="678EC65C" w14:textId="6874C7A4" w:rsidR="00AB3418" w:rsidRPr="001A1E66" w:rsidRDefault="00AB3418" w:rsidP="00BA309E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Системе предусмотрены следующие минимально необходимые возможности работы с результатами поиска в виде перечня </w:t>
      </w:r>
      <w:r w:rsidR="00BA309E" w:rsidRPr="001A1E66">
        <w:rPr>
          <w:rFonts w:ascii="Times New Roman" w:hAnsi="Times New Roman" w:cs="Times New Roman"/>
          <w:bCs/>
          <w:sz w:val="24"/>
          <w:szCs w:val="24"/>
        </w:rPr>
        <w:t>событий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B5C93BB" w14:textId="2E8A71AA" w:rsidR="00AB3418" w:rsidRPr="001A1E66" w:rsidRDefault="00AB3418" w:rsidP="007E5DB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Просмотр полного текста любого сообщения, отнесенного к </w:t>
      </w:r>
      <w:r w:rsidR="007E5DBD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(в том числе просмотр сообщения в новой вкладке или окне веб-браузера);</w:t>
      </w:r>
    </w:p>
    <w:p w14:paraId="599C64BE" w14:textId="3A193A9C" w:rsidR="00AB3418" w:rsidRPr="001A1E66" w:rsidRDefault="00AB3418" w:rsidP="007E5DB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Указание сообщения, опубликованного первым, как главным сообщением </w:t>
      </w:r>
      <w:r w:rsidR="007E5DBD" w:rsidRPr="001A1E66">
        <w:rPr>
          <w:rFonts w:ascii="Times New Roman" w:hAnsi="Times New Roman" w:cs="Times New Roman"/>
          <w:bCs/>
          <w:sz w:val="24"/>
          <w:szCs w:val="24"/>
        </w:rPr>
        <w:t>события</w:t>
      </w:r>
      <w:r w:rsidRPr="001A1E66">
        <w:rPr>
          <w:rFonts w:ascii="Times New Roman" w:hAnsi="Times New Roman" w:cs="Times New Roman"/>
          <w:bCs/>
          <w:sz w:val="24"/>
          <w:szCs w:val="24"/>
        </w:rPr>
        <w:t>, в рамках выставленных фильтров и выбранных тем мониторинга;</w:t>
      </w:r>
    </w:p>
    <w:p w14:paraId="5FD1B7F2" w14:textId="2F295487" w:rsidR="00AB3418" w:rsidRPr="001A1E66" w:rsidRDefault="00AB3418" w:rsidP="001E544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Экспорт одного или всех сообщений, отнесенных к </w:t>
      </w:r>
      <w:r w:rsidR="007E5DBD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в файлы формата MS Word, MS Excel, Adobe PDF, HTML (требования к возможностям экспорта результатов мониторинга в Разделе 3.2 </w:t>
      </w:r>
      <w:r w:rsidR="001E544E" w:rsidRPr="001A1E66">
        <w:rPr>
          <w:rFonts w:ascii="Times New Roman" w:hAnsi="Times New Roman" w:cs="Times New Roman"/>
          <w:bCs/>
          <w:sz w:val="24"/>
          <w:szCs w:val="24"/>
        </w:rPr>
        <w:t>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0B8AA079" w14:textId="5842B62F" w:rsidR="00AB3418" w:rsidRPr="001A1E66" w:rsidRDefault="00AB3418" w:rsidP="001E544E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Печать одного или всех сообщений, отнесенных к </w:t>
      </w:r>
      <w:r w:rsidR="001E544E" w:rsidRPr="001A1E66">
        <w:rPr>
          <w:rFonts w:ascii="Times New Roman" w:hAnsi="Times New Roman" w:cs="Times New Roman"/>
          <w:bCs/>
          <w:sz w:val="24"/>
          <w:szCs w:val="24"/>
        </w:rPr>
        <w:t>событию</w:t>
      </w:r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3B0877" w14:textId="48F04831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Пользователю доступна возможность выбора варианта выделения (подсветки) упоминаний Объектов и тематик (ключевых слов и выражений) мониторинга в сообщениях:</w:t>
      </w:r>
    </w:p>
    <w:p w14:paraId="53C09425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Включить подсветку – выделение упоминаний Объектов мониторинга (при контекстном запросе – ключевых слов и выражений) в тексте сообщения;</w:t>
      </w:r>
    </w:p>
    <w:p w14:paraId="1E00444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Включить подсветку с учетом прописанных в поисковых запросах ключевых слов.</w:t>
      </w:r>
    </w:p>
    <w:p w14:paraId="0B475246" w14:textId="549722F8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Пользователям в Системе доступна возможность управления результатами поиска:</w:t>
      </w:r>
    </w:p>
    <w:p w14:paraId="4A2C070B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Предварительная модерация – возможность корректировать результаты мониторинга сообщений перед их отображением в интерфейсе прочих пользователей Лицензиата;</w:t>
      </w:r>
    </w:p>
    <w:p w14:paraId="16171301" w14:textId="1605BB1B" w:rsidR="00AB3418" w:rsidRPr="001A1E66" w:rsidRDefault="00AB3418" w:rsidP="00F3752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Постмодерация – корректировка набора со</w:t>
      </w:r>
      <w:r w:rsidR="00F37521" w:rsidRPr="001A1E66">
        <w:rPr>
          <w:rFonts w:ascii="Times New Roman" w:hAnsi="Times New Roman" w:cs="Times New Roman"/>
          <w:bCs/>
          <w:sz w:val="24"/>
          <w:szCs w:val="24"/>
        </w:rPr>
        <w:t>общений</w:t>
      </w:r>
      <w:r w:rsidRPr="001A1E66">
        <w:rPr>
          <w:rFonts w:ascii="Times New Roman" w:hAnsi="Times New Roman" w:cs="Times New Roman"/>
          <w:bCs/>
          <w:sz w:val="24"/>
          <w:szCs w:val="24"/>
        </w:rPr>
        <w:t>, уже поступивших в интерфейсы прочих пользователей Лицензиата.</w:t>
      </w:r>
    </w:p>
    <w:p w14:paraId="0E40D752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1" w:name="_Toc94901657"/>
      <w:r w:rsidRPr="001A1E66">
        <w:rPr>
          <w:sz w:val="24"/>
          <w:szCs w:val="24"/>
        </w:rPr>
        <w:t>3.2 Требования к экспорту результатов мониторинга</w:t>
      </w:r>
      <w:bookmarkEnd w:id="11"/>
    </w:p>
    <w:p w14:paraId="689122FA" w14:textId="450E672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Пользователю доступна возможность экспортировать результаты мониторинга из Системы в файлы следующих форматов:</w:t>
      </w:r>
    </w:p>
    <w:p w14:paraId="22F7C7E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 Word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16BBF4A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 Excel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3A4A1ED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Adobe PDF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1DE4C7FB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CD8BB94" w14:textId="54175035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Экспорт сообщений осуществля</w:t>
      </w:r>
      <w:r w:rsidR="00CE1FAF" w:rsidRPr="001A1E66">
        <w:rPr>
          <w:rFonts w:ascii="Times New Roman" w:hAnsi="Times New Roman" w:cs="Times New Roman"/>
          <w:bCs/>
          <w:sz w:val="24"/>
          <w:szCs w:val="24"/>
        </w:rPr>
        <w:t>ется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 шаблоны, соответствующие требованиям Лицензиата к структуре и визуальному оформлению информационно-аналитических продуктов.</w:t>
      </w:r>
    </w:p>
    <w:p w14:paraId="51A0FCF9" w14:textId="3A43B9EC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Шаблоны представля</w:t>
      </w:r>
      <w:r w:rsidR="00CE1FAF" w:rsidRPr="001A1E66">
        <w:rPr>
          <w:rFonts w:ascii="Times New Roman" w:hAnsi="Times New Roman" w:cs="Times New Roman"/>
          <w:bCs/>
          <w:sz w:val="24"/>
          <w:szCs w:val="24"/>
        </w:rPr>
        <w:t>ют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собой адаптированные под Лицензиата наборы параметров экспорта в части структуры, содержания и визуального оформления.</w:t>
      </w:r>
    </w:p>
    <w:p w14:paraId="2815BEFD" w14:textId="0CB1F3E3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Независимо от выбранного пользователем шаблона и формата экспортируемого файла в Системе</w:t>
      </w:r>
      <w:r w:rsidR="00CE1FAF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</w:rPr>
        <w:t>доступны следующие параметры выгрузки:</w:t>
      </w:r>
    </w:p>
    <w:p w14:paraId="654CC44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экспортируемых сообщений;</w:t>
      </w:r>
    </w:p>
    <w:p w14:paraId="4D12C5DD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Выбор одного из преднастроенных шаблонов выгрузки.</w:t>
      </w:r>
    </w:p>
    <w:p w14:paraId="1157BD62" w14:textId="6E09245A" w:rsidR="0027402E" w:rsidRPr="001A1E66" w:rsidRDefault="00AB3418" w:rsidP="0027402E">
      <w:pPr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экспорте результатов мониторинга в файл любого формата предусмотрена возможность отправки такого файла по электронной почте.</w:t>
      </w:r>
    </w:p>
    <w:p w14:paraId="26C84D8D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2" w:name="_Toc94901658"/>
      <w:r w:rsidRPr="001A1E66">
        <w:rPr>
          <w:sz w:val="24"/>
          <w:szCs w:val="24"/>
        </w:rPr>
        <w:t>3.2.1 Экспорт в MS Word</w:t>
      </w:r>
      <w:bookmarkEnd w:id="12"/>
    </w:p>
    <w:p w14:paraId="6D53DA82" w14:textId="62CBBACD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Системе доступна возможность выгрузить (экспортировать) результаты поиска (мониторинга) в файл формата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Pr="001A1E66">
        <w:rPr>
          <w:rFonts w:ascii="Times New Roman" w:hAnsi="Times New Roman" w:cs="Times New Roman"/>
          <w:bCs/>
          <w:sz w:val="24"/>
          <w:szCs w:val="24"/>
        </w:rPr>
        <w:t>. Выгружаемые результаты мониторинга (подборки) сообщений структурированы, а сообщения в таких подборках – упорядочены.</w:t>
      </w:r>
    </w:p>
    <w:p w14:paraId="44F2A796" w14:textId="728C0D6B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Под структурой подразумевается распределение сообщений в выгружаемом файле по разделам (рубрикам, главам) разных уровней: структура экспортируемого массива сообщений может быть одноуровневой, двухуровневой или трехуровневой</w:t>
      </w:r>
      <w:r w:rsidR="00E57050"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13F0CC" w14:textId="7DDF7305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шаблонах выгрузки настроены следующие параметры:</w:t>
      </w:r>
    </w:p>
    <w:p w14:paraId="14098AA5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Структура подборки сообщений (разделы, подразделы и главы);</w:t>
      </w:r>
    </w:p>
    <w:p w14:paraId="4D1888D3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Оформление титульной страницы, страницы оглавления и элементов оглавления;</w:t>
      </w:r>
    </w:p>
    <w:p w14:paraId="4145D8ED" w14:textId="0F42B664" w:rsidR="00AB3418" w:rsidRPr="001A1E66" w:rsidRDefault="00E57050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Оформление и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последовательность расположения атрибутов сообщений;</w:t>
      </w:r>
    </w:p>
    <w:p w14:paraId="2F9FC08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Визуальное оформление экспортируемой подборки сообщений в части фона страниц, колонтитулов, межстрочных интервалов, шрифтов, их размеров, цветов и начертания. </w:t>
      </w:r>
    </w:p>
    <w:p w14:paraId="56AB6995" w14:textId="3CD7C6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Пользователю предоставлена возможность выбора шаблона из набора шаблонов экспорта. Каждому шаблону присвоено название, позволяющее отличать его от иных шаблонов.</w:t>
      </w:r>
    </w:p>
    <w:p w14:paraId="08FE4F4D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3" w:name="_Toc94901659"/>
      <w:r w:rsidRPr="001A1E66">
        <w:rPr>
          <w:sz w:val="24"/>
          <w:szCs w:val="24"/>
        </w:rPr>
        <w:t>3.2.2 Экспорт в MS Excel</w:t>
      </w:r>
      <w:bookmarkEnd w:id="13"/>
    </w:p>
    <w:p w14:paraId="1F34EC1B" w14:textId="3CCA48E1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Системе доступна возможность выгрузить (экспортировать) результаты поиска (мониторинга) в файл формата MS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C5284F3" w14:textId="375AA3A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Выгружаемые результаты мониторинга (подборки) сообщений упорядочены. Для экспорта может использоваться один из шаблонов.</w:t>
      </w:r>
    </w:p>
    <w:p w14:paraId="14C34083" w14:textId="2B43FA55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выгрузки доступны следующие атрибуты сообщений:</w:t>
      </w:r>
    </w:p>
    <w:p w14:paraId="218E9A1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Наименование источника;</w:t>
      </w:r>
    </w:p>
    <w:p w14:paraId="76BA162E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Pr="001A1E66">
        <w:rPr>
          <w:rFonts w:ascii="Times New Roman" w:hAnsi="Times New Roman" w:cs="Times New Roman"/>
          <w:bCs/>
          <w:sz w:val="24"/>
          <w:szCs w:val="24"/>
        </w:rPr>
        <w:t>-адрес источника (только для интернет-изданий, открытых лент информационных агентств и иных сообщений, опубликованных (размещенных) в сети Интернет);</w:t>
      </w:r>
    </w:p>
    <w:p w14:paraId="5BF1DAE5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Дата размещения (публикации) сообщения;</w:t>
      </w:r>
    </w:p>
    <w:p w14:paraId="68676A84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Время размещения (публикации) сообщения (для сообщений интернет-изданий, информационных агентств, социальных медиа, телеканалов и радиостанций);</w:t>
      </w:r>
    </w:p>
    <w:p w14:paraId="626E364C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Заголовок сообщения (при наличии);</w:t>
      </w:r>
    </w:p>
    <w:p w14:paraId="3925F47A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Ссылка на интернет-страницу, на которой размещено (опубликовано) сообщение.</w:t>
      </w:r>
    </w:p>
    <w:p w14:paraId="0020B142" w14:textId="78B52813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Набор и последовательность расположения атрибутов экспортируемых сообщений, а также визуальное оформление экспортируемого файла (размер ячеек таблицы, размер, начертание и цвет шрифта, цветовое заполнение ячеек, строк и столбцов) </w:t>
      </w:r>
      <w:r w:rsidR="00CE1FAF" w:rsidRPr="001A1E66">
        <w:rPr>
          <w:rFonts w:ascii="Times New Roman" w:hAnsi="Times New Roman" w:cs="Times New Roman"/>
          <w:bCs/>
          <w:sz w:val="24"/>
          <w:szCs w:val="24"/>
        </w:rPr>
        <w:t>могут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задаваться при помощи шаблона.</w:t>
      </w:r>
    </w:p>
    <w:p w14:paraId="013CE8A7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4" w:name="_Toc94901660"/>
      <w:r w:rsidRPr="001A1E66">
        <w:rPr>
          <w:sz w:val="24"/>
          <w:szCs w:val="24"/>
        </w:rPr>
        <w:t>3.2.3 Экспорт в иные форматы</w:t>
      </w:r>
      <w:bookmarkEnd w:id="14"/>
    </w:p>
    <w:p w14:paraId="18B60093" w14:textId="58CF57BD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Системе доступна возможность выгрузить (экспортировать) результаты поиска (мониторинга) в файлы форматов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Adobe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940C835" w14:textId="535A5B1C" w:rsidR="00AB3418" w:rsidRDefault="00CE1FAF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Описание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результат</w:t>
      </w:r>
      <w:r w:rsidRPr="001A1E66">
        <w:rPr>
          <w:rFonts w:ascii="Times New Roman" w:hAnsi="Times New Roman" w:cs="Times New Roman"/>
          <w:bCs/>
          <w:sz w:val="24"/>
          <w:szCs w:val="24"/>
        </w:rPr>
        <w:t>ов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экспорта сообщений в указанные форматы аналогичны требованиям к экспорту сообщений в </w:t>
      </w:r>
      <w:r w:rsidR="00AB3418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418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(раздел 3.2.1 настоящей Спецификации Системы).</w:t>
      </w:r>
    </w:p>
    <w:p w14:paraId="6FC48309" w14:textId="42F3FE7A" w:rsidR="0027402E" w:rsidRDefault="0027402E" w:rsidP="0027402E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402E">
        <w:rPr>
          <w:rFonts w:ascii="Times New Roman" w:hAnsi="Times New Roman" w:cs="Times New Roman"/>
          <w:b/>
          <w:bCs/>
          <w:sz w:val="24"/>
          <w:szCs w:val="24"/>
        </w:rPr>
        <w:t xml:space="preserve">3.2.4 Объемы экспорта </w:t>
      </w:r>
    </w:p>
    <w:p w14:paraId="2576652A" w14:textId="19881B63" w:rsidR="0027402E" w:rsidRPr="0027402E" w:rsidRDefault="0027402E" w:rsidP="0027402E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Объем экспорта не имеет ограничений по количеству данных.</w:t>
      </w:r>
    </w:p>
    <w:p w14:paraId="654D45E9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5" w:name="_Toc94901661"/>
      <w:r w:rsidRPr="001A1E66">
        <w:rPr>
          <w:sz w:val="24"/>
          <w:szCs w:val="24"/>
        </w:rPr>
        <w:t>3.3 Требования к аналитическим возможностям</w:t>
      </w:r>
      <w:bookmarkEnd w:id="15"/>
    </w:p>
    <w:p w14:paraId="607FDF5F" w14:textId="07ECE85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Независимо от выбранного пользователем способа поиска (при помощи преднастроенных Объектов, путем составления контекстного запроса или сочетанием этих способов) в Системе предусмотрена возможность проведения медиаметрического анализа массивов сообщений из разнородных источников и формирования аналитических справок за выбранные пользователем периоды времени.</w:t>
      </w:r>
    </w:p>
    <w:p w14:paraId="24A936A6" w14:textId="2698F47E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Результаты такого анализа представлены в виде интерактивных таблиц, графиков и диаграмм:</w:t>
      </w:r>
    </w:p>
    <w:p w14:paraId="0AA250CE" w14:textId="7EC8E46C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наведени</w:t>
      </w:r>
      <w:r w:rsidR="00FF06C9" w:rsidRPr="001A1E66">
        <w:rPr>
          <w:rFonts w:ascii="Times New Roman" w:hAnsi="Times New Roman" w:cs="Times New Roman"/>
          <w:bCs/>
          <w:sz w:val="24"/>
          <w:szCs w:val="24"/>
        </w:rPr>
        <w:t>и курсора мыши на точку графика или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элемент диаграммы появля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>ется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всплывающая подсказка;</w:t>
      </w:r>
    </w:p>
    <w:p w14:paraId="1002A1CA" w14:textId="1398956C" w:rsidR="00AB3418" w:rsidRPr="001A1E66" w:rsidRDefault="00FF06C9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нажатии на точку на графике,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элем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ент диаграммы или 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значение показателя в таблице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происходит переход к сообщениям, стоящим за этой точкой, элементом, значением.</w:t>
      </w:r>
    </w:p>
    <w:p w14:paraId="500589A4" w14:textId="5FA90B5A" w:rsidR="00AB3418" w:rsidRPr="001A1E66" w:rsidRDefault="00AB3418" w:rsidP="00FF06C9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Пользователю доступна возможность выбора оптимального (наиболее наглядного) вида графика или диаграммы, наилучшим образом иллюстрирующего рассматриваемый показатель (по умолчанию у каждого графика или диаграммы </w:t>
      </w:r>
      <w:r w:rsidR="00CA110F" w:rsidRPr="001A1E66">
        <w:rPr>
          <w:rFonts w:ascii="Times New Roman" w:hAnsi="Times New Roman" w:cs="Times New Roman"/>
          <w:bCs/>
          <w:sz w:val="24"/>
          <w:szCs w:val="24"/>
        </w:rPr>
        <w:t xml:space="preserve">предоставляется </w:t>
      </w:r>
      <w:r w:rsidRPr="001A1E66">
        <w:rPr>
          <w:rFonts w:ascii="Times New Roman" w:hAnsi="Times New Roman" w:cs="Times New Roman"/>
          <w:bCs/>
          <w:sz w:val="24"/>
          <w:szCs w:val="24"/>
        </w:rPr>
        <w:t>выбор табличного вида).</w:t>
      </w:r>
    </w:p>
    <w:p w14:paraId="7F7E2873" w14:textId="77777777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Минимально необходимый набор количественных и качественных показателей в результатах исследования и варианты их представления:</w:t>
      </w:r>
    </w:p>
    <w:p w14:paraId="25E2B5BF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Динамика количества публикаций;</w:t>
      </w:r>
    </w:p>
    <w:p w14:paraId="05631E8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46960498" w14:textId="47BD8EDE" w:rsidR="00AB3418" w:rsidRPr="001A1E66" w:rsidRDefault="00AB3418" w:rsidP="00FF06C9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Количество публикаций с распределением по источникам СМИ и интернет-ресурсов (перечень установлен в разделе 4.1 настоящей Спецификации Системы) и площадкам социальных </w:t>
      </w:r>
      <w:r w:rsidR="00FF06C9" w:rsidRPr="001A1E66">
        <w:rPr>
          <w:rFonts w:ascii="Times New Roman" w:hAnsi="Times New Roman" w:cs="Times New Roman"/>
          <w:bCs/>
          <w:sz w:val="24"/>
          <w:szCs w:val="24"/>
        </w:rPr>
        <w:t>медиа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(перечень установлен в разделе 4.2 настоящей Спецификации Системы);</w:t>
      </w:r>
    </w:p>
    <w:p w14:paraId="043B0ADF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681CC3B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328CE786" w14:textId="1F70909A" w:rsidR="00AB3418" w:rsidRPr="001A1E66" w:rsidRDefault="00AB3418" w:rsidP="00E75BA7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</w:t>
      </w:r>
      <w:r w:rsidR="00FF06C9" w:rsidRPr="001A1E66">
        <w:rPr>
          <w:rFonts w:ascii="Times New Roman" w:hAnsi="Times New Roman" w:cs="Times New Roman"/>
          <w:bCs/>
          <w:sz w:val="24"/>
          <w:szCs w:val="24"/>
        </w:rPr>
        <w:t>е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количества сообщени</w:t>
      </w:r>
      <w:r w:rsidR="00FF06C9" w:rsidRPr="001A1E66">
        <w:rPr>
          <w:rFonts w:ascii="Times New Roman" w:hAnsi="Times New Roman" w:cs="Times New Roman"/>
          <w:bCs/>
          <w:sz w:val="24"/>
          <w:szCs w:val="24"/>
        </w:rPr>
        <w:t>й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 источниках различных уровней (федеральные, региональные, источники государств ближнего зарубежья, источники государств 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>дальнего зарубежья – 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9AC151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65F71EC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линейчатая диаграмма с группировкой;</w:t>
      </w:r>
    </w:p>
    <w:p w14:paraId="5463EC9D" w14:textId="3D69721D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количества сообщений в источниках различных типов (газеты, журналы, ТВ, радио, информационные агентства, интернет-СМИ и прочие)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187931B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7C74AB1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22D4965B" w14:textId="26C0CE6E" w:rsidR="00AB3418" w:rsidRPr="001A1E66" w:rsidRDefault="00AB3418" w:rsidP="00E75BA7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количества сообщений в источниках с различной отраслевой принадлежностью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(тематическая направленность – для источников из раздела 4.1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):</w:t>
      </w:r>
    </w:p>
    <w:p w14:paraId="5098E46B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147FC20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04434244" w14:textId="2FA12473" w:rsidR="00AB3418" w:rsidRPr="001A1E66" w:rsidRDefault="00AB3418" w:rsidP="00E75BA7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Авторы с на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>ибольшим количеством сообщений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51D544" w14:textId="454E478D" w:rsidR="00AB3418" w:rsidRPr="001A1E66" w:rsidRDefault="00AB3418" w:rsidP="00E75BA7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156F4BC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69BABC00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Топ каналов (для общедоступных каналов мессенджеров);</w:t>
      </w:r>
    </w:p>
    <w:p w14:paraId="3BCB3A5F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7E8B1757" w14:textId="14F979F9" w:rsidR="00AB3418" w:rsidRPr="001A1E66" w:rsidRDefault="00AB3418" w:rsidP="00B6649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реакций (вовлечений) пользователей социальных медиа на размещенные сообщения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390B53BA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одобрительные оценки, выставленные другими пользователями социальных медиа, выявленным (зафиксированным) сообщениям;</w:t>
      </w:r>
    </w:p>
    <w:p w14:paraId="0297C870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комментарии, оставленные другими пользователями социальных медиа к анализируемым сообщениям;</w:t>
      </w:r>
    </w:p>
    <w:p w14:paraId="13F11734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повторные публикации (вторичные размещения) другими пользователями социальной сети (репосты, ретвиты);</w:t>
      </w:r>
    </w:p>
    <w:p w14:paraId="2313E74F" w14:textId="57308CEA" w:rsidR="00AB3418" w:rsidRPr="001A1E66" w:rsidRDefault="00AB3418" w:rsidP="00B6649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сообщений по индексу популярности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D9D7BC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2DA205A4" w14:textId="5CDEB58F" w:rsidR="00AB3418" w:rsidRPr="001A1E66" w:rsidRDefault="00AB3418" w:rsidP="00B6649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сообщений по просмотрам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BBF2C96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301E3F53" w14:textId="6EA03F50" w:rsidR="00AB3418" w:rsidRPr="001A1E66" w:rsidRDefault="00AB3418" w:rsidP="00B6649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Количество авторов по полу и возрасту (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>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13701BE9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4EEB7B6E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3AEB173C" w14:textId="4F789737" w:rsidR="00AB3418" w:rsidRPr="001A1E66" w:rsidRDefault="00AB3418" w:rsidP="00B6649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публикаций по полу и возрасту авторов (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>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);</w:t>
      </w:r>
    </w:p>
    <w:p w14:paraId="67E71E54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28836BF0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54D08D7C" w14:textId="6CBF9E99" w:rsidR="00AB3418" w:rsidRPr="001A1E66" w:rsidRDefault="00AB3418" w:rsidP="00B6649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Количество сообщений по авторам 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>с распределением по площадкам (для источников из раздела 4.</w:t>
      </w:r>
      <w:r w:rsidR="00B66491" w:rsidRPr="001A1E66">
        <w:rPr>
          <w:rFonts w:ascii="Times New Roman" w:hAnsi="Times New Roman" w:cs="Times New Roman"/>
          <w:bCs/>
          <w:sz w:val="24"/>
          <w:szCs w:val="24"/>
        </w:rPr>
        <w:t>2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FD0A9D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63103DC6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сообщений по Объектам (при условии, что поиск настроен с использованием преднастроенных Объектов);</w:t>
      </w:r>
    </w:p>
    <w:p w14:paraId="011EB644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1243004F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количества сообщений, содержащих упоминания Объектов в различной тональности (позитивной, нейтральной, негативной):</w:t>
      </w:r>
    </w:p>
    <w:p w14:paraId="2F6F939E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667EED39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2E5F9D94" w14:textId="77777777" w:rsidR="00AB3418" w:rsidRPr="001A1E66" w:rsidRDefault="00AB3418" w:rsidP="00AB34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количества сообщений, содержащих упоминания Объектов в разной роли (главной, второстепенной, эпизодической):</w:t>
      </w:r>
    </w:p>
    <w:p w14:paraId="252D0E49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4C89BFFD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5B9732F6" w14:textId="6B163991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Индекс объектов темы мониторинга (учитывается охват источника, кол-во упоминаний объекта в тексте, размер текста, роль объекта, тональность объекта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– для источников из раздела 4.1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):</w:t>
      </w:r>
    </w:p>
    <w:p w14:paraId="528AF05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373325CE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403E0E67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таблица соотношения индекса объекта и количества сообщений по объекту;</w:t>
      </w:r>
    </w:p>
    <w:p w14:paraId="27BB5299" w14:textId="2068EE13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Индексов объектов темы мониторинга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585C6E81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6D082A2B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6D46B59F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график с группировкой;</w:t>
      </w:r>
    </w:p>
    <w:p w14:paraId="4CB2744B" w14:textId="3F1D014F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по сумме Индексов объектов темы мониторинга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752451DC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линейный график с маркерами по сумме индексов объектов и количеству сообщений по объекту;</w:t>
      </w:r>
    </w:p>
    <w:p w14:paraId="0D65655A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таблица соотношения индекса объекта и количества сообщений по объекту;</w:t>
      </w:r>
    </w:p>
    <w:p w14:paraId="05EDEE10" w14:textId="5479F045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показателей Индекса объектов в сравнении с количеством сообщений, содержащих поминания объектов мониторинга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D2906A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линейчатый график с несколькими линиями (динамика);</w:t>
      </w:r>
    </w:p>
    <w:p w14:paraId="0FFAF99E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2A46E456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>- гистограмма с группировкой;</w:t>
      </w:r>
    </w:p>
    <w:p w14:paraId="7CB28B15" w14:textId="4D13FCAD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Соотношение показателей Индекса объектов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88EAEA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линейчатый график с несколькими линиями (динамика);</w:t>
      </w:r>
    </w:p>
    <w:p w14:paraId="44CEE042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4F7E2888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35E5BA1B" w14:textId="6C6804EA" w:rsidR="00AB3418" w:rsidRPr="001A1E66" w:rsidRDefault="00F37521" w:rsidP="00F37521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События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 xml:space="preserve"> с наибольшим количеством сообщений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216956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21D2E5AE" w14:textId="0034F706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Распределение сообщений по рубрикам источников: политика, экономика, культура, спорт, происшествия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(для источников из раздела 4.1 настоящей Спецификации Системы)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32C20B18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59306B1D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линейчатая диаграмма с группировкой;</w:t>
      </w:r>
    </w:p>
    <w:p w14:paraId="318A17BF" w14:textId="45AEC42D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Регионы с наибольшим количеством сообщений (страны мира, федеральные округа, субъекты Российской Федерации, муниципальные образования, города или иные населенные пункты</w:t>
      </w:r>
      <w:r w:rsidR="00E75BA7" w:rsidRPr="001A1E66">
        <w:rPr>
          <w:rFonts w:ascii="Times New Roman" w:hAnsi="Times New Roman" w:cs="Times New Roman"/>
          <w:bCs/>
          <w:sz w:val="24"/>
          <w:szCs w:val="24"/>
        </w:rPr>
        <w:t xml:space="preserve"> – для источников из раздела 4.1 настоящей Спецификации Системы</w:t>
      </w:r>
      <w:r w:rsidRPr="001A1E66">
        <w:rPr>
          <w:rFonts w:ascii="Times New Roman" w:hAnsi="Times New Roman" w:cs="Times New Roman"/>
          <w:bCs/>
          <w:sz w:val="24"/>
          <w:szCs w:val="24"/>
        </w:rPr>
        <w:t>):</w:t>
      </w:r>
    </w:p>
    <w:p w14:paraId="19BDB68F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1E1139F5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линейчатая диаграмма с группировкой;</w:t>
      </w:r>
    </w:p>
    <w:p w14:paraId="15E933B7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Количество сообщений по всем Объектам темы;</w:t>
      </w:r>
    </w:p>
    <w:p w14:paraId="2E71A070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5824C1ED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группировкой;</w:t>
      </w:r>
    </w:p>
    <w:p w14:paraId="153087C1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по охвату публикаций;</w:t>
      </w:r>
    </w:p>
    <w:p w14:paraId="01D4A4C0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график с маркерами;</w:t>
      </w:r>
    </w:p>
    <w:p w14:paraId="55C0FE9D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Динамика охвата по Объектам выбранной темы мониторинга;</w:t>
      </w:r>
    </w:p>
    <w:p w14:paraId="67F4B4F6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график с маркерами;</w:t>
      </w:r>
    </w:p>
    <w:p w14:paraId="31CF2FBD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74672E7D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Охват по всем Объектам.</w:t>
      </w:r>
    </w:p>
    <w:p w14:paraId="356F6088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круговая или кольцевая диаграмма;</w:t>
      </w:r>
    </w:p>
    <w:p w14:paraId="0CD70346" w14:textId="77777777" w:rsidR="00AB3418" w:rsidRPr="001A1E66" w:rsidRDefault="00AB3418" w:rsidP="00AB3418">
      <w:pPr>
        <w:overflowPunct w:val="0"/>
        <w:autoSpaceDE w:val="0"/>
        <w:autoSpaceDN w:val="0"/>
        <w:adjustRightInd w:val="0"/>
        <w:spacing w:after="60" w:line="240" w:lineRule="auto"/>
        <w:ind w:left="99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гистограмма с группировкой.</w:t>
      </w:r>
    </w:p>
    <w:p w14:paraId="2FA53AF2" w14:textId="4D96B8DE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 Системе предусмотрена возможность экспортировать медиаметрические исследования. </w:t>
      </w:r>
    </w:p>
    <w:p w14:paraId="70D31753" w14:textId="15E724AF" w:rsidR="00AB3418" w:rsidRPr="001A1E66" w:rsidRDefault="00BE3891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д</w:t>
      </w:r>
      <w:r w:rsidR="00AB3418" w:rsidRPr="001A1E66">
        <w:rPr>
          <w:rFonts w:ascii="Times New Roman" w:hAnsi="Times New Roman" w:cs="Times New Roman"/>
          <w:bCs/>
          <w:sz w:val="24"/>
          <w:szCs w:val="24"/>
        </w:rPr>
        <w:t>оступна предварительная настройка экспортируемых исследований – выбор показателей и элементов визуализации (вида графика или диаграммы).</w:t>
      </w:r>
    </w:p>
    <w:p w14:paraId="6D32BAF1" w14:textId="011958AF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6" w:name="_Toc94901662"/>
      <w:r w:rsidRPr="001A1E66">
        <w:rPr>
          <w:sz w:val="24"/>
          <w:szCs w:val="24"/>
        </w:rPr>
        <w:t>3.</w:t>
      </w:r>
      <w:r w:rsidR="004C1C7B" w:rsidRPr="001A1E66">
        <w:rPr>
          <w:sz w:val="24"/>
          <w:szCs w:val="24"/>
        </w:rPr>
        <w:t>4</w:t>
      </w:r>
      <w:r w:rsidRPr="001A1E66">
        <w:rPr>
          <w:sz w:val="24"/>
          <w:szCs w:val="24"/>
        </w:rPr>
        <w:t xml:space="preserve"> Автоматическая рассылка сформированных файлов</w:t>
      </w:r>
      <w:bookmarkEnd w:id="16"/>
    </w:p>
    <w:p w14:paraId="4E3AB00D" w14:textId="5F770E5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Пользователю доступна возможность настроить автоматическую рассылку файлов форматов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MS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Excel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Adobe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PDF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  <w:r w:rsidRPr="001A1E66">
        <w:rPr>
          <w:rFonts w:ascii="Times New Roman" w:hAnsi="Times New Roman" w:cs="Times New Roman"/>
          <w:bCs/>
          <w:sz w:val="24"/>
          <w:szCs w:val="24"/>
        </w:rPr>
        <w:t>, сформированных в порядке, установленном в разделе 3.2 настоящей Спецификации Системы, на адреса электронной почты.</w:t>
      </w:r>
    </w:p>
    <w:p w14:paraId="3C80D058" w14:textId="12677036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организации такой автоматической рассылки предусмотрена возможность настройки расписания отправки таких файлов: указание дней недели и времени отправки.</w:t>
      </w:r>
    </w:p>
    <w:p w14:paraId="34C58FD8" w14:textId="77D7D111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7" w:name="_Toc94901663"/>
      <w:r w:rsidRPr="001A1E66">
        <w:rPr>
          <w:sz w:val="24"/>
          <w:szCs w:val="24"/>
        </w:rPr>
        <w:lastRenderedPageBreak/>
        <w:t>3.</w:t>
      </w:r>
      <w:r w:rsidR="004C1C7B" w:rsidRPr="001A1E66">
        <w:rPr>
          <w:sz w:val="24"/>
          <w:szCs w:val="24"/>
        </w:rPr>
        <w:t>5</w:t>
      </w:r>
      <w:r w:rsidRPr="001A1E66">
        <w:rPr>
          <w:sz w:val="24"/>
          <w:szCs w:val="24"/>
        </w:rPr>
        <w:t xml:space="preserve"> Оперативное информирование пользователей</w:t>
      </w:r>
      <w:bookmarkEnd w:id="17"/>
    </w:p>
    <w:p w14:paraId="1A2C1D13" w14:textId="25487806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В Системе предусмотрена возможность настройки оперативных уведомлений о выявлении сообщений по одной или нескольким настроенным темам мониторинга, а также доставка выявленных сообщений пользователям:</w:t>
      </w:r>
    </w:p>
    <w:p w14:paraId="29641FF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помощи общедоступных систем мгновенного обмена сообщениями (мессенджеров) путем отправки выявленных сообщений пользователям;</w:t>
      </w:r>
    </w:p>
    <w:p w14:paraId="012A49AE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 электронной почте путем отправки выявленных сообщений на указанные пользователем адреса электронной почты.</w:t>
      </w:r>
    </w:p>
    <w:p w14:paraId="4E59459E" w14:textId="77777777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При настройке уведомлений по теме мониторинга, к таким уведомлениям применяются все параметры и настройки поиска, примененные в выбранной теме.</w:t>
      </w:r>
    </w:p>
    <w:p w14:paraId="51D09B16" w14:textId="3794BDEA" w:rsidR="00AB3418" w:rsidRPr="001A1E66" w:rsidRDefault="00AB3418" w:rsidP="00A343A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Для любого выбранного пользователем способа информирования доступны следующие настройки:</w:t>
      </w:r>
    </w:p>
    <w:p w14:paraId="4ADA7462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Частота отправки уведомлений: </w:t>
      </w:r>
    </w:p>
    <w:p w14:paraId="39AFA1D4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мере выявления сообщений;</w:t>
      </w:r>
    </w:p>
    <w:p w14:paraId="21E00DC5" w14:textId="77777777" w:rsidR="00AB3418" w:rsidRPr="001A1E66" w:rsidRDefault="00AB3418" w:rsidP="00AB3418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с указанной пользователем периодичностью (ежеминутно, ежечасно, ежедневно);</w:t>
      </w:r>
    </w:p>
    <w:p w14:paraId="2B7D0A8C" w14:textId="7B9C9621" w:rsidR="00AB3418" w:rsidRPr="001A1E66" w:rsidRDefault="00AB3418" w:rsidP="00784C9D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по мере достижени</w:t>
      </w:r>
      <w:r w:rsidR="00784C9D" w:rsidRPr="001A1E66">
        <w:rPr>
          <w:rFonts w:ascii="Times New Roman" w:hAnsi="Times New Roman" w:cs="Times New Roman"/>
          <w:bCs/>
          <w:sz w:val="24"/>
          <w:szCs w:val="24"/>
        </w:rPr>
        <w:t>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(накопления) указанного пользователем количества сообщений по теме за определенный период времени (минута, час, день);</w:t>
      </w:r>
    </w:p>
    <w:p w14:paraId="770A5760" w14:textId="77777777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Отображение уведомлений:</w:t>
      </w:r>
    </w:p>
    <w:p w14:paraId="62C6F8C1" w14:textId="040AA186" w:rsidR="00AB3418" w:rsidRPr="001A1E66" w:rsidRDefault="00AB3418" w:rsidP="00F945A6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</w:t>
      </w:r>
      <w:r w:rsidR="002865DF" w:rsidRPr="001A1E66">
        <w:rPr>
          <w:rFonts w:ascii="Times New Roman" w:hAnsi="Times New Roman" w:cs="Times New Roman"/>
          <w:bCs/>
          <w:sz w:val="24"/>
          <w:szCs w:val="24"/>
        </w:rPr>
        <w:t>полностью сообщение</w:t>
      </w:r>
      <w:r w:rsidRPr="001A1E66">
        <w:rPr>
          <w:rFonts w:ascii="Times New Roman" w:hAnsi="Times New Roman" w:cs="Times New Roman"/>
          <w:bCs/>
          <w:sz w:val="24"/>
          <w:szCs w:val="24"/>
        </w:rPr>
        <w:t>: заголовок сообщения</w:t>
      </w:r>
      <w:r w:rsidR="00ED07F4" w:rsidRPr="001A1E66">
        <w:rPr>
          <w:rFonts w:ascii="Times New Roman" w:hAnsi="Times New Roman" w:cs="Times New Roman"/>
          <w:bCs/>
          <w:sz w:val="24"/>
          <w:szCs w:val="24"/>
        </w:rPr>
        <w:t xml:space="preserve"> (при наличии)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дата и время публикации, наименование источника, </w:t>
      </w:r>
      <w:r w:rsidR="00F945A6" w:rsidRPr="001A1E66">
        <w:rPr>
          <w:rFonts w:ascii="Times New Roman" w:hAnsi="Times New Roman" w:cs="Times New Roman"/>
          <w:bCs/>
          <w:sz w:val="24"/>
          <w:szCs w:val="24"/>
        </w:rPr>
        <w:t xml:space="preserve">полный текст, </w:t>
      </w:r>
      <w:r w:rsidRPr="001A1E66">
        <w:rPr>
          <w:rFonts w:ascii="Times New Roman" w:hAnsi="Times New Roman" w:cs="Times New Roman"/>
          <w:bCs/>
          <w:sz w:val="24"/>
          <w:szCs w:val="24"/>
        </w:rPr>
        <w:t>ссылка;</w:t>
      </w:r>
    </w:p>
    <w:p w14:paraId="06420020" w14:textId="7F83F2E8" w:rsidR="00AB3418" w:rsidRPr="001A1E66" w:rsidRDefault="00AB3418" w:rsidP="00ED07F4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 </w:t>
      </w:r>
      <w:r w:rsidR="002865DF" w:rsidRPr="001A1E66">
        <w:rPr>
          <w:rFonts w:ascii="Times New Roman" w:hAnsi="Times New Roman" w:cs="Times New Roman"/>
          <w:bCs/>
          <w:sz w:val="24"/>
          <w:szCs w:val="24"/>
        </w:rPr>
        <w:t>краткое сообщение</w:t>
      </w:r>
      <w:r w:rsidRPr="001A1E66">
        <w:rPr>
          <w:rFonts w:ascii="Times New Roman" w:hAnsi="Times New Roman" w:cs="Times New Roman"/>
          <w:bCs/>
          <w:sz w:val="24"/>
          <w:szCs w:val="24"/>
        </w:rPr>
        <w:t>: заголовок сообщения</w:t>
      </w:r>
      <w:r w:rsidR="00ED07F4" w:rsidRPr="001A1E66">
        <w:rPr>
          <w:rFonts w:ascii="Times New Roman" w:hAnsi="Times New Roman" w:cs="Times New Roman"/>
          <w:bCs/>
          <w:sz w:val="24"/>
          <w:szCs w:val="24"/>
        </w:rPr>
        <w:t xml:space="preserve"> (при наличии)</w:t>
      </w:r>
      <w:r w:rsidRPr="001A1E66">
        <w:rPr>
          <w:rFonts w:ascii="Times New Roman" w:hAnsi="Times New Roman" w:cs="Times New Roman"/>
          <w:bCs/>
          <w:sz w:val="24"/>
          <w:szCs w:val="24"/>
        </w:rPr>
        <w:t>, дата и время публикации, фрагмент текста сообщения, содержащий упом</w:t>
      </w:r>
      <w:r w:rsidR="002865DF" w:rsidRPr="001A1E66">
        <w:rPr>
          <w:rFonts w:ascii="Times New Roman" w:hAnsi="Times New Roman" w:cs="Times New Roman"/>
          <w:bCs/>
          <w:sz w:val="24"/>
          <w:szCs w:val="24"/>
        </w:rPr>
        <w:t>инание Объектов (ключевых слов)</w:t>
      </w:r>
      <w:r w:rsidR="00F945A6" w:rsidRPr="001A1E66">
        <w:rPr>
          <w:rFonts w:ascii="Times New Roman" w:hAnsi="Times New Roman" w:cs="Times New Roman"/>
          <w:bCs/>
          <w:sz w:val="24"/>
          <w:szCs w:val="24"/>
        </w:rPr>
        <w:t>, ссылка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7AB2ACA8" w14:textId="33CDACA7" w:rsidR="002865DF" w:rsidRPr="001A1E66" w:rsidRDefault="002865DF" w:rsidP="002865DF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только заголовок;</w:t>
      </w:r>
    </w:p>
    <w:p w14:paraId="33969B39" w14:textId="74655F6D" w:rsidR="002865DF" w:rsidRPr="001A1E66" w:rsidRDefault="002865DF" w:rsidP="002865DF">
      <w:pPr>
        <w:pStyle w:val="a9"/>
        <w:overflowPunct w:val="0"/>
        <w:autoSpaceDE w:val="0"/>
        <w:autoSpaceDN w:val="0"/>
        <w:adjustRightInd w:val="0"/>
        <w:spacing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- только ссылка.</w:t>
      </w:r>
    </w:p>
    <w:p w14:paraId="23674F2A" w14:textId="56831E89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Указание получателей уведомлений: способ отправки уведомлений для каждого получателя может быть различным</w:t>
      </w:r>
      <w:r w:rsidR="002865DF" w:rsidRPr="001A1E66">
        <w:rPr>
          <w:rFonts w:ascii="Times New Roman" w:hAnsi="Times New Roman" w:cs="Times New Roman"/>
          <w:bCs/>
          <w:sz w:val="24"/>
          <w:szCs w:val="24"/>
        </w:rPr>
        <w:t xml:space="preserve"> (на почту, в мессенджер)</w:t>
      </w:r>
      <w:r w:rsidRPr="001A1E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D54CD3B" w14:textId="7AD364A0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Уведомления, направляемые при помощи общедоступных систем мгновенного обмена сообщениями (мессенджеров), </w:t>
      </w:r>
      <w:r w:rsidR="00382B1E" w:rsidRPr="001A1E66">
        <w:rPr>
          <w:rFonts w:ascii="Times New Roman" w:hAnsi="Times New Roman" w:cs="Times New Roman"/>
          <w:bCs/>
          <w:sz w:val="24"/>
          <w:szCs w:val="24"/>
        </w:rPr>
        <w:t>могут направляться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 специальные закрытые группы.</w:t>
      </w:r>
    </w:p>
    <w:p w14:paraId="0F01FA68" w14:textId="5E945B72" w:rsidR="00382B1E" w:rsidRPr="001A1E66" w:rsidRDefault="00382B1E" w:rsidP="00382B1E">
      <w:pPr>
        <w:pStyle w:val="2"/>
        <w:spacing w:before="120" w:after="0"/>
        <w:rPr>
          <w:sz w:val="24"/>
          <w:szCs w:val="24"/>
        </w:rPr>
      </w:pPr>
      <w:r w:rsidRPr="001A1E66">
        <w:rPr>
          <w:sz w:val="24"/>
          <w:szCs w:val="24"/>
        </w:rPr>
        <w:t xml:space="preserve">3.6 Возможности интеграции с </w:t>
      </w:r>
      <w:r w:rsidRPr="001A1E66">
        <w:rPr>
          <w:sz w:val="24"/>
          <w:szCs w:val="24"/>
          <w:lang w:val="en-US"/>
        </w:rPr>
        <w:t>Help</w:t>
      </w:r>
      <w:r w:rsidRPr="001A1E66">
        <w:rPr>
          <w:sz w:val="24"/>
          <w:szCs w:val="24"/>
        </w:rPr>
        <w:t>-</w:t>
      </w:r>
      <w:r w:rsidRPr="001A1E66">
        <w:rPr>
          <w:sz w:val="24"/>
          <w:szCs w:val="24"/>
          <w:lang w:val="en-US"/>
        </w:rPr>
        <w:t>Desk</w:t>
      </w:r>
      <w:r w:rsidRPr="001A1E66">
        <w:rPr>
          <w:sz w:val="24"/>
          <w:szCs w:val="24"/>
        </w:rPr>
        <w:t xml:space="preserve"> и </w:t>
      </w:r>
      <w:r w:rsidRPr="001A1E66">
        <w:rPr>
          <w:sz w:val="24"/>
          <w:szCs w:val="24"/>
          <w:lang w:val="en-US"/>
        </w:rPr>
        <w:t>CRM</w:t>
      </w:r>
      <w:r w:rsidRPr="001A1E66">
        <w:rPr>
          <w:sz w:val="24"/>
          <w:szCs w:val="24"/>
        </w:rPr>
        <w:t xml:space="preserve"> системами</w:t>
      </w:r>
    </w:p>
    <w:p w14:paraId="1C7CE684" w14:textId="294AF62D" w:rsidR="00382B1E" w:rsidRPr="001A1E66" w:rsidRDefault="00382B1E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Система позволяет посредством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REST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API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 xml:space="preserve"> настраивать интеграцию с системами по обработки обращений из сети Интернет (как комментарии и отзывы пользователей, так и материалы в СМИ). Взаимодействие происходит путем направления упоминаний по набору ключевых слов, объекту или тематике, а также по наличию на определенном источнике любой публикации в систему по обработке обращений с необходимыми атрибутами для оценки значимости/важности упоминания/обращения из сети Интернет, атрибутами идентификации источника (название, </w:t>
      </w:r>
      <w:r w:rsidR="000266E5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 xml:space="preserve">) публикации, имя автора (если есть), </w:t>
      </w:r>
      <w:r w:rsidR="000266E5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0266E5" w:rsidRPr="001A1E66">
        <w:rPr>
          <w:rFonts w:ascii="Times New Roman" w:hAnsi="Times New Roman" w:cs="Times New Roman"/>
          <w:bCs/>
          <w:sz w:val="24"/>
          <w:szCs w:val="24"/>
        </w:rPr>
        <w:t xml:space="preserve"> на первоисточник и текст сообщения.</w:t>
      </w:r>
    </w:p>
    <w:p w14:paraId="49523B82" w14:textId="77777777" w:rsidR="00AB3418" w:rsidRPr="001A1E66" w:rsidRDefault="00AB3418" w:rsidP="00AB3418">
      <w:pPr>
        <w:pStyle w:val="1"/>
        <w:numPr>
          <w:ilvl w:val="0"/>
          <w:numId w:val="6"/>
        </w:numPr>
        <w:tabs>
          <w:tab w:val="num" w:pos="360"/>
        </w:tabs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18" w:name="_Toc94901664"/>
      <w:r w:rsidRPr="001A1E66">
        <w:rPr>
          <w:rFonts w:ascii="Times New Roman" w:hAnsi="Times New Roman" w:cs="Times New Roman"/>
          <w:sz w:val="24"/>
          <w:szCs w:val="24"/>
        </w:rPr>
        <w:t>Требования к источникам информации</w:t>
      </w:r>
      <w:bookmarkEnd w:id="18"/>
    </w:p>
    <w:p w14:paraId="72C1B35B" w14:textId="255BFC88" w:rsidR="00AB3418" w:rsidRPr="001A1E66" w:rsidRDefault="00AB3418" w:rsidP="00AB341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Пользователям Системы доступен постоянно пополняемый и обновляемый информационный фонд, содержащий сообщения социальных медиа и общедоступных каналов мессенджеров.</w:t>
      </w:r>
    </w:p>
    <w:p w14:paraId="0C0A8EB1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bookmarkStart w:id="19" w:name="_Toc94901665"/>
      <w:r w:rsidRPr="001A1E66">
        <w:rPr>
          <w:sz w:val="24"/>
          <w:szCs w:val="24"/>
        </w:rPr>
        <w:t>4.1 СМИ и интернет-ресурсы</w:t>
      </w:r>
    </w:p>
    <w:p w14:paraId="0C10CDAF" w14:textId="6EA0988A" w:rsidR="00AB3418" w:rsidRPr="001A1E66" w:rsidRDefault="00AB3418" w:rsidP="00A343AD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Набор СМИ и интернет-ресурсов для подготовки информационно-аналитических продуктов, а также в информационном фонде Системы содерж</w:t>
      </w:r>
      <w:r w:rsidR="004C1C7B" w:rsidRPr="001A1E66">
        <w:rPr>
          <w:rFonts w:ascii="Times New Roman" w:hAnsi="Times New Roman" w:cs="Times New Roman"/>
          <w:bCs/>
          <w:sz w:val="24"/>
          <w:szCs w:val="24"/>
        </w:rPr>
        <w:t>и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т следующее минимально необходимое количество разнородных российских </w:t>
      </w:r>
      <w:r w:rsidR="009C32EC" w:rsidRPr="001A1E66">
        <w:rPr>
          <w:rFonts w:ascii="Times New Roman" w:hAnsi="Times New Roman" w:cs="Times New Roman"/>
          <w:bCs/>
          <w:sz w:val="24"/>
          <w:szCs w:val="24"/>
        </w:rPr>
        <w:t xml:space="preserve">и зарубежных </w:t>
      </w:r>
      <w:r w:rsidRPr="001A1E66">
        <w:rPr>
          <w:rFonts w:ascii="Times New Roman" w:hAnsi="Times New Roman" w:cs="Times New Roman"/>
          <w:bCs/>
          <w:sz w:val="24"/>
          <w:szCs w:val="24"/>
        </w:rPr>
        <w:t>СМИ и интернет-ресурсов общей численность</w:t>
      </w:r>
      <w:r w:rsidR="009C32EC" w:rsidRPr="001A1E66">
        <w:rPr>
          <w:rFonts w:ascii="Times New Roman" w:hAnsi="Times New Roman" w:cs="Times New Roman"/>
          <w:bCs/>
          <w:sz w:val="24"/>
          <w:szCs w:val="24"/>
        </w:rPr>
        <w:t>ю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не менее </w:t>
      </w:r>
      <w:r w:rsidR="009C32EC" w:rsidRPr="001A1E66">
        <w:rPr>
          <w:rFonts w:ascii="Times New Roman" w:hAnsi="Times New Roman" w:cs="Times New Roman"/>
          <w:bCs/>
          <w:sz w:val="24"/>
          <w:szCs w:val="24"/>
        </w:rPr>
        <w:t>1</w:t>
      </w:r>
      <w:r w:rsidR="001E2352" w:rsidRPr="001A1E66">
        <w:rPr>
          <w:rFonts w:ascii="Times New Roman" w:hAnsi="Times New Roman" w:cs="Times New Roman"/>
          <w:bCs/>
          <w:sz w:val="24"/>
          <w:szCs w:val="24"/>
        </w:rPr>
        <w:t>3</w:t>
      </w:r>
      <w:r w:rsidR="004401E2">
        <w:rPr>
          <w:rFonts w:ascii="Times New Roman" w:hAnsi="Times New Roman" w:cs="Times New Roman"/>
          <w:bCs/>
          <w:sz w:val="24"/>
          <w:szCs w:val="24"/>
        </w:rPr>
        <w:t>4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000 наименований: пресса, информационные агентства, ТВ и радио, Интернет-СМИ различных типов (как собственно электронные издания, так и интернет-сайты печатных изданий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>, ТВ и радио</w:t>
      </w:r>
      <w:r w:rsidRPr="001A1E66">
        <w:rPr>
          <w:rFonts w:ascii="Times New Roman" w:hAnsi="Times New Roman" w:cs="Times New Roman"/>
          <w:bCs/>
          <w:sz w:val="24"/>
          <w:szCs w:val="24"/>
        </w:rPr>
        <w:t>), интернет-ресурсы (порталы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 xml:space="preserve"> и тематические сайты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агрегаторы, сайты организаций, 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 xml:space="preserve">сайты </w:t>
      </w:r>
      <w:r w:rsidRPr="001A1E66">
        <w:rPr>
          <w:rFonts w:ascii="Times New Roman" w:hAnsi="Times New Roman" w:cs="Times New Roman"/>
          <w:bCs/>
          <w:sz w:val="24"/>
          <w:szCs w:val="24"/>
        </w:rPr>
        <w:t>органов влас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>ти и муниципальных образований).</w:t>
      </w:r>
    </w:p>
    <w:p w14:paraId="7BAF5A95" w14:textId="4FF6D0D6" w:rsidR="00AB3418" w:rsidRPr="001A1E66" w:rsidRDefault="00AB3418" w:rsidP="00081CE8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Для каждого </w:t>
      </w:r>
      <w:r w:rsidR="009C32EC" w:rsidRPr="001A1E66">
        <w:rPr>
          <w:rFonts w:ascii="Times New Roman" w:hAnsi="Times New Roman" w:cs="Times New Roman"/>
          <w:bCs/>
          <w:sz w:val="24"/>
          <w:szCs w:val="24"/>
        </w:rPr>
        <w:t>источника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в Системе доступен набор обязательных атрибутов</w:t>
      </w:r>
      <w:r w:rsidR="00081CE8" w:rsidRPr="001A1E66">
        <w:rPr>
          <w:rFonts w:ascii="Times New Roman" w:hAnsi="Times New Roman" w:cs="Times New Roman"/>
          <w:bCs/>
          <w:sz w:val="24"/>
          <w:szCs w:val="24"/>
        </w:rPr>
        <w:t xml:space="preserve"> для фильтрации и/или в рамках справочной информации о публикации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0453E207" w14:textId="77777777" w:rsidR="00A343AD" w:rsidRPr="001A1E66" w:rsidRDefault="00A343AD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Тип источника;</w:t>
      </w:r>
    </w:p>
    <w:p w14:paraId="6C4F1201" w14:textId="77777777" w:rsidR="00A343AD" w:rsidRPr="001A1E66" w:rsidRDefault="00A343AD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Отрасль источника.</w:t>
      </w:r>
    </w:p>
    <w:p w14:paraId="2112EC74" w14:textId="77777777" w:rsidR="00A343AD" w:rsidRPr="001A1E66" w:rsidRDefault="00A343AD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Язык источника;</w:t>
      </w:r>
    </w:p>
    <w:p w14:paraId="6E05E3AC" w14:textId="77777777" w:rsidR="00A343AD" w:rsidRPr="001A1E66" w:rsidRDefault="00A343AD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Уровень источника;</w:t>
      </w:r>
    </w:p>
    <w:p w14:paraId="72FC2CE6" w14:textId="77777777" w:rsidR="00A343AD" w:rsidRPr="001A1E66" w:rsidRDefault="00A343AD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Регион источника (территория распространения);</w:t>
      </w:r>
    </w:p>
    <w:p w14:paraId="1133062F" w14:textId="48DF0C61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Наименование издания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A343AD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url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 xml:space="preserve"> источника (при наличии)</w:t>
      </w:r>
      <w:r w:rsidRP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87252B5" w14:textId="1524A8F5" w:rsidR="00AB3418" w:rsidRPr="001A1E66" w:rsidRDefault="00AB3418" w:rsidP="00081CE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Логотип (при наличии) или фавикон интернет-сайта;</w:t>
      </w:r>
    </w:p>
    <w:p w14:paraId="06779E4E" w14:textId="3D6E4121" w:rsidR="009C32EC" w:rsidRPr="001A1E66" w:rsidRDefault="009C32EC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Среднесуточный охват источника;</w:t>
      </w:r>
    </w:p>
    <w:p w14:paraId="372FA0BD" w14:textId="77777777" w:rsidR="009C32EC" w:rsidRPr="001A1E66" w:rsidRDefault="009C32EC" w:rsidP="009C32EC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Дата выхода сюжета в эфир (для ТВ и радио);</w:t>
      </w:r>
    </w:p>
    <w:p w14:paraId="40CC7E80" w14:textId="35C2272A" w:rsidR="00A343AD" w:rsidRPr="001A1E66" w:rsidRDefault="009C32EC" w:rsidP="00A343AD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Номер и дата выхода</w:t>
      </w:r>
      <w:r w:rsidR="00A343AD" w:rsidRPr="001A1E66">
        <w:rPr>
          <w:rFonts w:ascii="Times New Roman" w:hAnsi="Times New Roman" w:cs="Times New Roman"/>
          <w:bCs/>
          <w:sz w:val="24"/>
          <w:szCs w:val="24"/>
        </w:rPr>
        <w:t xml:space="preserve"> издания в печать (для печатной прессы).</w:t>
      </w:r>
    </w:p>
    <w:p w14:paraId="129A69E6" w14:textId="77777777" w:rsidR="00AB3418" w:rsidRPr="001A1E66" w:rsidRDefault="00AB3418" w:rsidP="00AB3418">
      <w:pPr>
        <w:pStyle w:val="2"/>
        <w:spacing w:before="120" w:after="0"/>
        <w:rPr>
          <w:sz w:val="24"/>
          <w:szCs w:val="24"/>
        </w:rPr>
      </w:pPr>
      <w:r w:rsidRPr="001A1E66">
        <w:rPr>
          <w:sz w:val="24"/>
          <w:szCs w:val="24"/>
        </w:rPr>
        <w:t>4.2 Социальные медиа</w:t>
      </w:r>
      <w:bookmarkEnd w:id="19"/>
    </w:p>
    <w:p w14:paraId="435E58E2" w14:textId="674FF955" w:rsidR="001A1E66" w:rsidRPr="001A1E66" w:rsidRDefault="00AB3418" w:rsidP="001A1E66">
      <w:pPr>
        <w:tabs>
          <w:tab w:val="left" w:pos="851"/>
        </w:tabs>
        <w:overflowPunct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Набор социальных медиа для подготовки информационно-аналитических продуктов, а также в информационном фонде Системы содерж</w:t>
      </w:r>
      <w:r w:rsidR="004C1C7B" w:rsidRPr="001A1E66">
        <w:rPr>
          <w:rFonts w:ascii="Times New Roman" w:hAnsi="Times New Roman" w:cs="Times New Roman"/>
          <w:bCs/>
          <w:sz w:val="24"/>
          <w:szCs w:val="24"/>
        </w:rPr>
        <w:t>и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DB60B2" w:rsidRPr="001A1E66">
        <w:rPr>
          <w:rFonts w:ascii="Times New Roman" w:hAnsi="Times New Roman" w:cs="Times New Roman"/>
          <w:bCs/>
          <w:sz w:val="24"/>
          <w:szCs w:val="24"/>
        </w:rPr>
        <w:t>наиболее популярные и минимально необходимые платформы</w:t>
      </w:r>
      <w:r w:rsidRPr="001A1E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6CAD5C14" w14:textId="667F9A54" w:rsidR="00AB3418" w:rsidRPr="001A1E66" w:rsidRDefault="001A1E66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sz w:val="24"/>
          <w:szCs w:val="24"/>
        </w:rPr>
        <w:t>Социальные сети: Вконтакте, Facebook</w:t>
      </w:r>
      <w:r w:rsidRPr="001A1E66">
        <w:rPr>
          <w:rFonts w:ascii="Times New Roman" w:hAnsi="Times New Roman" w:cs="Times New Roman"/>
          <w:bCs/>
          <w:sz w:val="24"/>
          <w:szCs w:val="24"/>
        </w:rPr>
        <w:t>*</w:t>
      </w:r>
      <w:r w:rsidRPr="001A1E66">
        <w:rPr>
          <w:rFonts w:ascii="Times New Roman" w:hAnsi="Times New Roman" w:cs="Times New Roman"/>
          <w:sz w:val="24"/>
          <w:szCs w:val="24"/>
        </w:rPr>
        <w:t>, Одноклассники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1B24D7F" w14:textId="54AB0BBD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Блоговые платформы и сервисы микроблогов: Яндекс.Дзен,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LiveJournal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Twitter</w:t>
      </w:r>
      <w:r w:rsid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053E012" w14:textId="0E01886A" w:rsidR="00AB3418" w:rsidRPr="001A1E66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Видеохостинги и обмен изображениями: </w:t>
      </w:r>
      <w:r w:rsidR="00DB60B2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RuTube</w:t>
      </w:r>
      <w:r w:rsid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YouTube, </w:t>
      </w:r>
      <w:r w:rsidR="00DB60B2" w:rsidRPr="001A1E66">
        <w:rPr>
          <w:rFonts w:ascii="Times New Roman" w:hAnsi="Times New Roman" w:cs="Times New Roman"/>
          <w:bCs/>
          <w:sz w:val="24"/>
          <w:szCs w:val="24"/>
          <w:lang w:val="en-US"/>
        </w:rPr>
        <w:t>TikTok</w:t>
      </w:r>
      <w:r w:rsidR="00DB60B2" w:rsidRPr="001A1E6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A1E66">
        <w:rPr>
          <w:rFonts w:ascii="Times New Roman" w:hAnsi="Times New Roman" w:cs="Times New Roman"/>
          <w:bCs/>
          <w:sz w:val="24"/>
          <w:szCs w:val="24"/>
        </w:rPr>
        <w:t>Instagram</w:t>
      </w:r>
      <w:r w:rsidR="004C1C7B" w:rsidRPr="001A1E66">
        <w:rPr>
          <w:rFonts w:ascii="Times New Roman" w:hAnsi="Times New Roman" w:cs="Times New Roman"/>
          <w:bCs/>
          <w:sz w:val="24"/>
          <w:szCs w:val="24"/>
        </w:rPr>
        <w:t>*</w:t>
      </w:r>
      <w:r w:rsidR="001A1E6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3CF095" w14:textId="07AD2160" w:rsidR="001A1E66" w:rsidRPr="001A1E66" w:rsidRDefault="00AB3418" w:rsidP="001A1E66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>Форумы и сайты отзывов:</w:t>
      </w:r>
      <w:r w:rsidR="00DB60B2" w:rsidRPr="001A1E66">
        <w:rPr>
          <w:rFonts w:ascii="Times New Roman" w:hAnsi="Times New Roman" w:cs="Times New Roman"/>
          <w:bCs/>
          <w:sz w:val="24"/>
          <w:szCs w:val="24"/>
        </w:rPr>
        <w:t xml:space="preserve"> yell.ru, flamp.ru, ru.otzyv.com, otzovik.com, banki.ru, irecommend.ru, sravni.ru, dreamjob.ru, nahjob.top, pravda-sotrudnikov.ru, Отзывы, сотрудников, Zoon, Вашконтроль.Ру, ПроДокторов, Nicelocal</w:t>
      </w:r>
      <w:r w:rsidR="001A1E66">
        <w:rPr>
          <w:rFonts w:ascii="Times New Roman" w:hAnsi="Times New Roman" w:cs="Times New Roman"/>
          <w:bCs/>
          <w:sz w:val="24"/>
          <w:szCs w:val="24"/>
        </w:rPr>
        <w:t>,</w:t>
      </w:r>
      <w:r w:rsidR="001A1E66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66">
        <w:rPr>
          <w:rFonts w:ascii="Times New Roman" w:hAnsi="Times New Roman" w:cs="Times New Roman"/>
          <w:bCs/>
          <w:sz w:val="24"/>
          <w:szCs w:val="24"/>
        </w:rPr>
        <w:t xml:space="preserve">О работе, </w:t>
      </w:r>
      <w:r w:rsidR="001A1E66">
        <w:rPr>
          <w:rFonts w:ascii="Times New Roman" w:hAnsi="Times New Roman" w:cs="Times New Roman"/>
          <w:bCs/>
          <w:sz w:val="24"/>
          <w:szCs w:val="24"/>
          <w:lang w:val="en-US"/>
        </w:rPr>
        <w:t>Ocompanii</w:t>
      </w:r>
      <w:r w:rsidR="001A1E66" w:rsidRPr="001A1E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66">
        <w:rPr>
          <w:rFonts w:ascii="Times New Roman" w:hAnsi="Times New Roman" w:cs="Times New Roman"/>
          <w:bCs/>
          <w:sz w:val="24"/>
          <w:szCs w:val="24"/>
          <w:lang w:val="en-US"/>
        </w:rPr>
        <w:t>About</w:t>
      </w:r>
      <w:r w:rsidR="001A1E66"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E66">
        <w:rPr>
          <w:rFonts w:ascii="Times New Roman" w:hAnsi="Times New Roman" w:cs="Times New Roman"/>
          <w:bCs/>
          <w:sz w:val="24"/>
          <w:szCs w:val="24"/>
          <w:lang w:val="en-US"/>
        </w:rPr>
        <w:t>job</w:t>
      </w:r>
      <w:r w:rsidR="001A1E66" w:rsidRPr="001A1E6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A1E66">
        <w:rPr>
          <w:rFonts w:ascii="Times New Roman" w:hAnsi="Times New Roman" w:cs="Times New Roman"/>
          <w:bCs/>
          <w:sz w:val="24"/>
          <w:szCs w:val="24"/>
        </w:rPr>
        <w:t>Хуже.нет, Мнение сотрудников и другие;</w:t>
      </w:r>
    </w:p>
    <w:p w14:paraId="4D902DBA" w14:textId="71DA25D8" w:rsidR="00AB3418" w:rsidRDefault="00AB3418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Общедоступные каналы в мессенджерах: </w:t>
      </w:r>
      <w:r w:rsidRPr="001A1E66">
        <w:rPr>
          <w:rFonts w:ascii="Times New Roman" w:hAnsi="Times New Roman" w:cs="Times New Roman"/>
          <w:bCs/>
          <w:sz w:val="24"/>
          <w:szCs w:val="24"/>
          <w:lang w:val="en-US"/>
        </w:rPr>
        <w:t>Telegram</w:t>
      </w:r>
      <w:r w:rsidR="001A1E66">
        <w:rPr>
          <w:rFonts w:ascii="Times New Roman" w:hAnsi="Times New Roman" w:cs="Times New Roman"/>
          <w:bCs/>
          <w:sz w:val="24"/>
          <w:szCs w:val="24"/>
        </w:rPr>
        <w:t>;</w:t>
      </w: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66A4901" w14:textId="6BCC6EC5" w:rsidR="001A1E66" w:rsidRPr="001A1E66" w:rsidRDefault="001A1E66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sz w:val="24"/>
          <w:szCs w:val="24"/>
        </w:rPr>
        <w:t>Картографические сервисы: 2ГИС, Яндекс-Карты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C26FEF" w14:textId="1A0F016F" w:rsidR="001A1E66" w:rsidRPr="001A1E66" w:rsidRDefault="001A1E66" w:rsidP="00AB3418">
      <w:pPr>
        <w:pStyle w:val="a9"/>
        <w:numPr>
          <w:ilvl w:val="0"/>
          <w:numId w:val="5"/>
        </w:numPr>
        <w:overflowPunct w:val="0"/>
        <w:autoSpaceDE w:val="0"/>
        <w:autoSpaceDN w:val="0"/>
        <w:adjustRightInd w:val="0"/>
        <w:spacing w:after="60" w:line="240" w:lineRule="auto"/>
        <w:ind w:left="993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sz w:val="24"/>
          <w:szCs w:val="24"/>
        </w:rPr>
        <w:t>Маркетплейсы: Wildberries</w:t>
      </w:r>
    </w:p>
    <w:p w14:paraId="372205CB" w14:textId="38BF1D4A" w:rsidR="001A1E66" w:rsidRDefault="004C1C7B" w:rsidP="001A1E66">
      <w:pPr>
        <w:overflowPunct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1E66">
        <w:rPr>
          <w:rFonts w:ascii="Times New Roman" w:hAnsi="Times New Roman" w:cs="Times New Roman"/>
          <w:bCs/>
          <w:sz w:val="24"/>
          <w:szCs w:val="24"/>
        </w:rPr>
        <w:t xml:space="preserve">     *Признаны экстремистскими организациями и запрещены в РФ.</w:t>
      </w:r>
    </w:p>
    <w:p w14:paraId="15402C21" w14:textId="77777777" w:rsidR="009A0AC4" w:rsidRDefault="009A0AC4" w:rsidP="001A1E66">
      <w:pPr>
        <w:overflowPunct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A0AC4" w:rsidSect="00D30FA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0C306" w14:textId="77777777" w:rsidR="00C43A6E" w:rsidRDefault="00C43A6E" w:rsidP="00D6428E">
      <w:pPr>
        <w:spacing w:after="0" w:line="240" w:lineRule="auto"/>
      </w:pPr>
      <w:r>
        <w:separator/>
      </w:r>
    </w:p>
  </w:endnote>
  <w:endnote w:type="continuationSeparator" w:id="0">
    <w:p w14:paraId="5D7CA88D" w14:textId="77777777" w:rsidR="00C43A6E" w:rsidRDefault="00C43A6E" w:rsidP="00D64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41601" w14:textId="77777777" w:rsidR="00C43A6E" w:rsidRDefault="00C43A6E" w:rsidP="00D6428E">
      <w:pPr>
        <w:spacing w:after="0" w:line="240" w:lineRule="auto"/>
      </w:pPr>
      <w:r>
        <w:separator/>
      </w:r>
    </w:p>
  </w:footnote>
  <w:footnote w:type="continuationSeparator" w:id="0">
    <w:p w14:paraId="7F366C63" w14:textId="77777777" w:rsidR="00C43A6E" w:rsidRDefault="00C43A6E" w:rsidP="00D64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F0C86"/>
    <w:multiLevelType w:val="hybridMultilevel"/>
    <w:tmpl w:val="B818FA56"/>
    <w:lvl w:ilvl="0" w:tplc="A8D8022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8862016"/>
    <w:multiLevelType w:val="hybridMultilevel"/>
    <w:tmpl w:val="9CEEE436"/>
    <w:lvl w:ilvl="0" w:tplc="65BC6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4D40F4"/>
    <w:multiLevelType w:val="hybridMultilevel"/>
    <w:tmpl w:val="8BC45928"/>
    <w:lvl w:ilvl="0" w:tplc="C89A35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DB7F92"/>
    <w:multiLevelType w:val="hybridMultilevel"/>
    <w:tmpl w:val="B6068B12"/>
    <w:lvl w:ilvl="0" w:tplc="04190001">
      <w:start w:val="1"/>
      <w:numFmt w:val="bullet"/>
      <w:lvlText w:val=""/>
      <w:lvlJc w:val="left"/>
      <w:pPr>
        <w:ind w:left="9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23630D"/>
    <w:multiLevelType w:val="hybridMultilevel"/>
    <w:tmpl w:val="7B90C31A"/>
    <w:lvl w:ilvl="0" w:tplc="957AD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A904C0"/>
    <w:multiLevelType w:val="multilevel"/>
    <w:tmpl w:val="B78AAF4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6"/>
      <w:numFmt w:val="decimal"/>
      <w:isLgl/>
      <w:lvlText w:val="%1.%2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7B4"/>
    <w:rsid w:val="000210D8"/>
    <w:rsid w:val="000266E5"/>
    <w:rsid w:val="0002764D"/>
    <w:rsid w:val="0007469F"/>
    <w:rsid w:val="00081CE8"/>
    <w:rsid w:val="000B5C27"/>
    <w:rsid w:val="000C4295"/>
    <w:rsid w:val="000D12CA"/>
    <w:rsid w:val="000E0877"/>
    <w:rsid w:val="000F7C37"/>
    <w:rsid w:val="00120F82"/>
    <w:rsid w:val="00134131"/>
    <w:rsid w:val="00143C92"/>
    <w:rsid w:val="00166D01"/>
    <w:rsid w:val="001A1E66"/>
    <w:rsid w:val="001B085C"/>
    <w:rsid w:val="001C32B2"/>
    <w:rsid w:val="001E2352"/>
    <w:rsid w:val="001E544E"/>
    <w:rsid w:val="002049C3"/>
    <w:rsid w:val="002205EA"/>
    <w:rsid w:val="002314DD"/>
    <w:rsid w:val="0027402E"/>
    <w:rsid w:val="00283CB0"/>
    <w:rsid w:val="0028515D"/>
    <w:rsid w:val="002865DF"/>
    <w:rsid w:val="0029201B"/>
    <w:rsid w:val="002A5D9F"/>
    <w:rsid w:val="002C3BCE"/>
    <w:rsid w:val="00303960"/>
    <w:rsid w:val="00314976"/>
    <w:rsid w:val="003376D2"/>
    <w:rsid w:val="003401C2"/>
    <w:rsid w:val="0034474A"/>
    <w:rsid w:val="003506CB"/>
    <w:rsid w:val="00373308"/>
    <w:rsid w:val="003811C8"/>
    <w:rsid w:val="00382B1E"/>
    <w:rsid w:val="003A2798"/>
    <w:rsid w:val="003C140D"/>
    <w:rsid w:val="003C36ED"/>
    <w:rsid w:val="003D0C4E"/>
    <w:rsid w:val="003E0AFF"/>
    <w:rsid w:val="0040342E"/>
    <w:rsid w:val="00404AF1"/>
    <w:rsid w:val="00423586"/>
    <w:rsid w:val="004401E2"/>
    <w:rsid w:val="0045543E"/>
    <w:rsid w:val="004615F5"/>
    <w:rsid w:val="00470DCC"/>
    <w:rsid w:val="004724C1"/>
    <w:rsid w:val="004A01E3"/>
    <w:rsid w:val="004C03F4"/>
    <w:rsid w:val="004C1C7B"/>
    <w:rsid w:val="004E09CB"/>
    <w:rsid w:val="004E3770"/>
    <w:rsid w:val="004E5282"/>
    <w:rsid w:val="004F0261"/>
    <w:rsid w:val="00516828"/>
    <w:rsid w:val="00554F08"/>
    <w:rsid w:val="00571A95"/>
    <w:rsid w:val="005A6EBF"/>
    <w:rsid w:val="005B3B89"/>
    <w:rsid w:val="005C54B0"/>
    <w:rsid w:val="005D6A15"/>
    <w:rsid w:val="005E3AA3"/>
    <w:rsid w:val="006029CE"/>
    <w:rsid w:val="006114E9"/>
    <w:rsid w:val="00626FFA"/>
    <w:rsid w:val="00637A1E"/>
    <w:rsid w:val="00642A1C"/>
    <w:rsid w:val="00692CFD"/>
    <w:rsid w:val="006B34EC"/>
    <w:rsid w:val="006C55B9"/>
    <w:rsid w:val="006D24D3"/>
    <w:rsid w:val="006E2D09"/>
    <w:rsid w:val="006F0E50"/>
    <w:rsid w:val="00716678"/>
    <w:rsid w:val="00722236"/>
    <w:rsid w:val="0072503C"/>
    <w:rsid w:val="0073265D"/>
    <w:rsid w:val="00777D8B"/>
    <w:rsid w:val="00784C9D"/>
    <w:rsid w:val="007B6F54"/>
    <w:rsid w:val="007D73DD"/>
    <w:rsid w:val="007D7F6C"/>
    <w:rsid w:val="007E5DBD"/>
    <w:rsid w:val="00820362"/>
    <w:rsid w:val="008456AA"/>
    <w:rsid w:val="00856468"/>
    <w:rsid w:val="00864B3B"/>
    <w:rsid w:val="00870EA2"/>
    <w:rsid w:val="008A6976"/>
    <w:rsid w:val="008C6CA1"/>
    <w:rsid w:val="008D2951"/>
    <w:rsid w:val="008E6B93"/>
    <w:rsid w:val="008F4A4E"/>
    <w:rsid w:val="009067B0"/>
    <w:rsid w:val="009310D7"/>
    <w:rsid w:val="00970E9E"/>
    <w:rsid w:val="009A0AC4"/>
    <w:rsid w:val="009B1DCF"/>
    <w:rsid w:val="009C32EC"/>
    <w:rsid w:val="009C6B63"/>
    <w:rsid w:val="00A01E81"/>
    <w:rsid w:val="00A343AD"/>
    <w:rsid w:val="00A45A27"/>
    <w:rsid w:val="00A46612"/>
    <w:rsid w:val="00AB3418"/>
    <w:rsid w:val="00AB3597"/>
    <w:rsid w:val="00AC7A2A"/>
    <w:rsid w:val="00AE02D0"/>
    <w:rsid w:val="00AE339A"/>
    <w:rsid w:val="00AF6EAB"/>
    <w:rsid w:val="00B02CF2"/>
    <w:rsid w:val="00B04AAF"/>
    <w:rsid w:val="00B42BAA"/>
    <w:rsid w:val="00B50751"/>
    <w:rsid w:val="00B66491"/>
    <w:rsid w:val="00B66E35"/>
    <w:rsid w:val="00B6712C"/>
    <w:rsid w:val="00B87219"/>
    <w:rsid w:val="00B94494"/>
    <w:rsid w:val="00BA309E"/>
    <w:rsid w:val="00BC0208"/>
    <w:rsid w:val="00BC2B94"/>
    <w:rsid w:val="00BD7E26"/>
    <w:rsid w:val="00BE3891"/>
    <w:rsid w:val="00C00EA3"/>
    <w:rsid w:val="00C20D31"/>
    <w:rsid w:val="00C24013"/>
    <w:rsid w:val="00C33310"/>
    <w:rsid w:val="00C43A6E"/>
    <w:rsid w:val="00C559BB"/>
    <w:rsid w:val="00C70EB5"/>
    <w:rsid w:val="00C7454E"/>
    <w:rsid w:val="00C7577F"/>
    <w:rsid w:val="00C87797"/>
    <w:rsid w:val="00C920C0"/>
    <w:rsid w:val="00CA110F"/>
    <w:rsid w:val="00CA3623"/>
    <w:rsid w:val="00CB1BA2"/>
    <w:rsid w:val="00CC7769"/>
    <w:rsid w:val="00CD3589"/>
    <w:rsid w:val="00CD5A9F"/>
    <w:rsid w:val="00CE1FAF"/>
    <w:rsid w:val="00D04268"/>
    <w:rsid w:val="00D113B0"/>
    <w:rsid w:val="00D30FAD"/>
    <w:rsid w:val="00D34D0C"/>
    <w:rsid w:val="00D47ED5"/>
    <w:rsid w:val="00D519D1"/>
    <w:rsid w:val="00D6428E"/>
    <w:rsid w:val="00D64BB9"/>
    <w:rsid w:val="00D847EC"/>
    <w:rsid w:val="00DB03AC"/>
    <w:rsid w:val="00DB4D6A"/>
    <w:rsid w:val="00DB60B2"/>
    <w:rsid w:val="00DC2401"/>
    <w:rsid w:val="00E565FF"/>
    <w:rsid w:val="00E57050"/>
    <w:rsid w:val="00E75BA7"/>
    <w:rsid w:val="00E769EB"/>
    <w:rsid w:val="00E827B4"/>
    <w:rsid w:val="00E9050F"/>
    <w:rsid w:val="00EB5307"/>
    <w:rsid w:val="00EB7AAC"/>
    <w:rsid w:val="00EC428B"/>
    <w:rsid w:val="00ED07F4"/>
    <w:rsid w:val="00ED67CF"/>
    <w:rsid w:val="00EE295F"/>
    <w:rsid w:val="00EF29F4"/>
    <w:rsid w:val="00F05A00"/>
    <w:rsid w:val="00F128CC"/>
    <w:rsid w:val="00F264E4"/>
    <w:rsid w:val="00F3248E"/>
    <w:rsid w:val="00F37521"/>
    <w:rsid w:val="00F53CDC"/>
    <w:rsid w:val="00F60798"/>
    <w:rsid w:val="00F60B08"/>
    <w:rsid w:val="00F9257F"/>
    <w:rsid w:val="00F945A6"/>
    <w:rsid w:val="00FB3D4B"/>
    <w:rsid w:val="00FB7641"/>
    <w:rsid w:val="00FC6647"/>
    <w:rsid w:val="00FD40FB"/>
    <w:rsid w:val="00FD466A"/>
    <w:rsid w:val="00FF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493F5"/>
  <w15:docId w15:val="{5BF0DBAB-8512-463F-BA87-ECF4F023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34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rsid w:val="00AB3418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right">
    <w:name w:val="rteright"/>
    <w:basedOn w:val="a"/>
    <w:rsid w:val="00B9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B9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B9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B9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4D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3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D6428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D6428E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D6428E"/>
    <w:rPr>
      <w:vertAlign w:val="superscript"/>
    </w:rPr>
  </w:style>
  <w:style w:type="paragraph" w:styleId="a9">
    <w:name w:val="List Paragraph"/>
    <w:aliases w:val="Маркер,List Paragraph1,List Paragraph,название,Bullet List,FooterText,numbered,SL_Абзац списка,f_Абзац 1,Абзац списка2,Bullet Number,Нумерованый список,lp1,Абзац списка4,Подпись рисунка,Маркированный список_уровень1,Use Case List Paragraph"/>
    <w:basedOn w:val="a"/>
    <w:link w:val="aa"/>
    <w:uiPriority w:val="99"/>
    <w:qFormat/>
    <w:rsid w:val="008F4A4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341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B3418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aa">
    <w:name w:val="Абзац списка Знак"/>
    <w:aliases w:val="Маркер Знак,List Paragraph1 Знак,List Paragraph Знак,название Знак,Bullet List Знак,FooterText Знак,numbered Знак,SL_Абзац списка Знак,f_Абзац 1 Знак,Абзац списка2 Знак,Bullet Number Знак,Нумерованый список Знак,lp1 Знак"/>
    <w:link w:val="a9"/>
    <w:uiPriority w:val="99"/>
    <w:qFormat/>
    <w:rsid w:val="00AB3418"/>
  </w:style>
  <w:style w:type="character" w:styleId="ab">
    <w:name w:val="Hyperlink"/>
    <w:basedOn w:val="a0"/>
    <w:uiPriority w:val="99"/>
    <w:unhideWhenUsed/>
    <w:rsid w:val="004F026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F0261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DB03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B03A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B03A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B03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B03AC"/>
    <w:rPr>
      <w:b/>
      <w:bCs/>
      <w:sz w:val="20"/>
      <w:szCs w:val="20"/>
    </w:rPr>
  </w:style>
  <w:style w:type="paragraph" w:customStyle="1" w:styleId="12">
    <w:name w:val="Обычный1"/>
    <w:rsid w:val="009A0AC4"/>
    <w:pPr>
      <w:spacing w:after="0"/>
    </w:pPr>
    <w:rPr>
      <w:rFonts w:ascii="Georgia" w:eastAsia="Georgia" w:hAnsi="Georgia" w:cs="Georgia"/>
      <w:color w:val="00000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D1FFE-A4D8-472B-BDA2-9838A403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5499</Words>
  <Characters>31347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Рустамов</dc:creator>
  <cp:lastModifiedBy>Жукова Елена Николаевна</cp:lastModifiedBy>
  <cp:revision>5</cp:revision>
  <cp:lastPrinted>2021-02-15T14:47:00Z</cp:lastPrinted>
  <dcterms:created xsi:type="dcterms:W3CDTF">2026-07-30T08:10:00Z</dcterms:created>
  <dcterms:modified xsi:type="dcterms:W3CDTF">2026-07-30T08:21:00Z</dcterms:modified>
</cp:coreProperties>
</file>