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E17964">
        <w:rPr>
          <w:rFonts w:ascii="Times New Roman" w:hAnsi="Times New Roman" w:cs="Times New Roman"/>
          <w:color w:val="auto"/>
          <w:sz w:val="22"/>
          <w:szCs w:val="22"/>
        </w:rPr>
        <w:t>5</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26136660312083666010010009</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4B22C4" w:rsidRDefault="00DF28B4" w:rsidP="00BB245D">
      <w:pPr>
        <w:pStyle w:val="a"/>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4B22C4">
        <w:rPr>
          <w:sz w:val="22"/>
          <w:szCs w:val="22"/>
          <w:u w:val="single"/>
        </w:rPr>
        <w:t>Ломоносова 114а</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21611A"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ИНН</w:t>
            </w:r>
            <w:r w:rsidRPr="0021611A">
              <w:rPr>
                <w:rFonts w:ascii="Times New Roman" w:hAnsi="Times New Roman" w:cs="Times New Roman"/>
                <w:color w:val="auto"/>
                <w:sz w:val="22"/>
                <w:szCs w:val="22"/>
              </w:rPr>
              <w:t xml:space="preserve"> 3666031208     </w:t>
            </w:r>
            <w:r w:rsidRPr="008F4FC0">
              <w:rPr>
                <w:rFonts w:ascii="Times New Roman" w:hAnsi="Times New Roman" w:cs="Times New Roman"/>
                <w:color w:val="auto"/>
                <w:sz w:val="22"/>
                <w:szCs w:val="22"/>
              </w:rPr>
              <w:t>КПП</w:t>
            </w:r>
            <w:r w:rsidRPr="0021611A">
              <w:rPr>
                <w:rFonts w:ascii="Times New Roman" w:hAnsi="Times New Roman" w:cs="Times New Roman"/>
                <w:color w:val="auto"/>
                <w:sz w:val="22"/>
                <w:szCs w:val="22"/>
              </w:rPr>
              <w:t xml:space="preserve"> 366601001</w:t>
            </w:r>
          </w:p>
          <w:p w:rsidR="008F4FC0" w:rsidRPr="0021611A"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lang w:val="en-US"/>
              </w:rPr>
              <w:t>Email</w:t>
            </w:r>
            <w:r w:rsidRPr="0021611A">
              <w:rPr>
                <w:rFonts w:ascii="Times New Roman" w:hAnsi="Times New Roman" w:cs="Times New Roman"/>
                <w:color w:val="auto"/>
                <w:sz w:val="22"/>
                <w:szCs w:val="22"/>
              </w:rPr>
              <w:t xml:space="preserve">: </w:t>
            </w:r>
            <w:r w:rsidRPr="008F4FC0">
              <w:rPr>
                <w:rFonts w:ascii="Times New Roman" w:hAnsi="Times New Roman" w:cs="Times New Roman"/>
                <w:color w:val="auto"/>
                <w:sz w:val="22"/>
                <w:szCs w:val="22"/>
                <w:lang w:val="en-US"/>
              </w:rPr>
              <w:t>main</w:t>
            </w:r>
            <w:r w:rsidRPr="0021611A">
              <w:rPr>
                <w:rFonts w:ascii="Times New Roman" w:hAnsi="Times New Roman" w:cs="Times New Roman"/>
                <w:color w:val="auto"/>
                <w:sz w:val="22"/>
                <w:szCs w:val="22"/>
              </w:rPr>
              <w:t>@</w:t>
            </w:r>
            <w:r w:rsidRPr="008F4FC0">
              <w:rPr>
                <w:rFonts w:ascii="Times New Roman" w:hAnsi="Times New Roman" w:cs="Times New Roman"/>
                <w:color w:val="auto"/>
                <w:sz w:val="22"/>
                <w:szCs w:val="22"/>
                <w:lang w:val="en-US"/>
              </w:rPr>
              <w:t>vsau</w:t>
            </w:r>
            <w:r w:rsidRPr="0021611A">
              <w:rPr>
                <w:rFonts w:ascii="Times New Roman" w:hAnsi="Times New Roman" w:cs="Times New Roman"/>
                <w:color w:val="auto"/>
                <w:sz w:val="22"/>
                <w:szCs w:val="22"/>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Pr="00B572C9" w:rsidRDefault="00364349" w:rsidP="00561C22">
      <w:pPr>
        <w:jc w:val="center"/>
        <w:rPr>
          <w:rFonts w:ascii="Times New Roman" w:hAnsi="Times New Roman" w:cs="Times New Roman"/>
          <w:b/>
          <w:color w:val="auto"/>
          <w:sz w:val="24"/>
          <w:szCs w:val="24"/>
        </w:rPr>
      </w:pPr>
    </w:p>
    <w:p w:rsidR="00364349" w:rsidRPr="00B572C9" w:rsidRDefault="00364349" w:rsidP="00561C22">
      <w:pPr>
        <w:jc w:val="center"/>
        <w:rPr>
          <w:rFonts w:ascii="Times New Roman" w:hAnsi="Times New Roman" w:cs="Times New Roman"/>
          <w:b/>
          <w:color w:val="auto"/>
          <w:sz w:val="10"/>
          <w:szCs w:val="10"/>
        </w:rPr>
      </w:pPr>
    </w:p>
    <w:p w:rsidR="004B22C4" w:rsidRDefault="004B22C4" w:rsidP="004B22C4">
      <w:pPr>
        <w:spacing w:after="0"/>
        <w:ind w:firstLine="720"/>
        <w:jc w:val="center"/>
        <w:rPr>
          <w:rFonts w:ascii="Times New Roman" w:hAnsi="Times New Roman" w:cs="Times New Roman"/>
          <w:b/>
          <w:iCs/>
          <w:sz w:val="24"/>
          <w:szCs w:val="24"/>
        </w:rPr>
      </w:pPr>
      <w:r>
        <w:rPr>
          <w:rFonts w:ascii="Times New Roman" w:hAnsi="Times New Roman" w:cs="Times New Roman"/>
          <w:b/>
          <w:iCs/>
          <w:sz w:val="24"/>
          <w:szCs w:val="24"/>
        </w:rPr>
        <w:t xml:space="preserve">Описание объекта закупки </w:t>
      </w:r>
    </w:p>
    <w:p w:rsidR="0021611A" w:rsidRPr="0021611A" w:rsidRDefault="0021611A" w:rsidP="0021611A">
      <w:pPr>
        <w:shd w:val="clear" w:color="auto" w:fill="FFFFFF"/>
        <w:spacing w:after="0"/>
        <w:jc w:val="center"/>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ТЕХНИЧЕСКОЕ ЗАДАНИЕ</w:t>
      </w:r>
    </w:p>
    <w:p w:rsidR="0021611A" w:rsidRPr="0021611A" w:rsidRDefault="0021611A" w:rsidP="0021611A">
      <w:pPr>
        <w:shd w:val="clear" w:color="auto" w:fill="FFFFFF"/>
        <w:spacing w:after="0"/>
        <w:jc w:val="center"/>
        <w:rPr>
          <w:rFonts w:ascii="Times New Roman" w:hAnsi="Times New Roman" w:cs="Times New Roman"/>
          <w:b/>
          <w:bCs/>
          <w:color w:val="0F1115"/>
          <w:sz w:val="24"/>
          <w:szCs w:val="24"/>
        </w:rPr>
      </w:pPr>
      <w:r w:rsidRPr="0021611A">
        <w:rPr>
          <w:rFonts w:ascii="Times New Roman" w:hAnsi="Times New Roman" w:cs="Times New Roman"/>
          <w:b/>
          <w:bCs/>
          <w:color w:val="0F1115"/>
          <w:sz w:val="24"/>
          <w:szCs w:val="24"/>
        </w:rPr>
        <w:t>на закупку сена для нужд «ФГБОУ ВО «Воронежский ГАУ»</w:t>
      </w:r>
    </w:p>
    <w:p w:rsidR="0021611A" w:rsidRPr="0021611A" w:rsidRDefault="0021611A" w:rsidP="0021611A">
      <w:pPr>
        <w:shd w:val="clear" w:color="auto" w:fill="FFFFFF"/>
        <w:spacing w:after="0"/>
        <w:jc w:val="center"/>
        <w:rPr>
          <w:rFonts w:ascii="Times New Roman" w:hAnsi="Times New Roman" w:cs="Times New Roman"/>
          <w:color w:val="0F1115"/>
          <w:sz w:val="24"/>
          <w:szCs w:val="24"/>
        </w:rPr>
      </w:pP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Заказчик:</w:t>
      </w:r>
      <w:r w:rsidRPr="0021611A">
        <w:rPr>
          <w:rFonts w:ascii="Times New Roman" w:hAnsi="Times New Roman" w:cs="Times New Roman"/>
          <w:color w:val="0F1115"/>
          <w:sz w:val="24"/>
          <w:szCs w:val="24"/>
        </w:rPr>
        <w:t> ФГБОУ ВО «Воронежский ГАУ»</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Адрес поставки:</w:t>
      </w:r>
      <w:r w:rsidRPr="0021611A">
        <w:rPr>
          <w:rFonts w:ascii="Times New Roman" w:hAnsi="Times New Roman" w:cs="Times New Roman"/>
          <w:color w:val="0F1115"/>
          <w:sz w:val="24"/>
          <w:szCs w:val="24"/>
        </w:rPr>
        <w:t> 394087, г. Воронеж, ул. Ломоносова, д. 114а</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1. Объект закупки:</w:t>
      </w:r>
      <w:r w:rsidRPr="0021611A">
        <w:rPr>
          <w:rFonts w:ascii="Times New Roman" w:hAnsi="Times New Roman" w:cs="Times New Roman"/>
          <w:color w:val="0F1115"/>
          <w:sz w:val="24"/>
          <w:szCs w:val="24"/>
        </w:rPr>
        <w:t> сено.</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2. Краткие характеристики выполняемых работ, оказываемых услуг и поставляемых товаров:</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2.1. Поставка осуществляется в течение 30 (тридцати) рабочих дней с даты заключения Контракта.</w:t>
      </w:r>
    </w:p>
    <w:p w:rsidR="0021611A" w:rsidRPr="0021611A" w:rsidRDefault="0021611A" w:rsidP="0021611A">
      <w:pPr>
        <w:shd w:val="clear" w:color="auto" w:fill="FFFFFF"/>
        <w:spacing w:after="0"/>
        <w:rPr>
          <w:rFonts w:ascii="Times New Roman" w:hAnsi="Times New Roman" w:cs="Times New Roman"/>
          <w:b/>
          <w:bCs/>
          <w:color w:val="0F1115"/>
          <w:sz w:val="24"/>
          <w:szCs w:val="24"/>
        </w:rPr>
      </w:pPr>
      <w:r w:rsidRPr="0021611A">
        <w:rPr>
          <w:rFonts w:ascii="Times New Roman" w:hAnsi="Times New Roman" w:cs="Times New Roman"/>
          <w:b/>
          <w:bCs/>
          <w:color w:val="0F1115"/>
          <w:sz w:val="24"/>
          <w:szCs w:val="24"/>
        </w:rPr>
        <w:t>3. Количество поставляемого товара для каждой позиции, вида, номенклатуры или ассортимента:</w:t>
      </w:r>
    </w:p>
    <w:p w:rsidR="0021611A" w:rsidRPr="0021611A" w:rsidRDefault="0021611A" w:rsidP="0021611A">
      <w:pPr>
        <w:shd w:val="clear" w:color="auto" w:fill="FFFFFF"/>
        <w:spacing w:after="0"/>
        <w:rPr>
          <w:rFonts w:ascii="Times New Roman" w:hAnsi="Times New Roman" w:cs="Times New Roman"/>
          <w:color w:val="0F1115"/>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427"/>
        <w:gridCol w:w="2781"/>
        <w:gridCol w:w="2784"/>
        <w:gridCol w:w="2765"/>
        <w:gridCol w:w="1683"/>
      </w:tblGrid>
      <w:tr w:rsidR="0021611A" w:rsidRPr="0021611A" w:rsidTr="00187F04">
        <w:tc>
          <w:tcPr>
            <w:tcW w:w="264"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c>
          <w:tcPr>
            <w:tcW w:w="145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Наименование товара</w:t>
            </w:r>
          </w:p>
        </w:tc>
        <w:tc>
          <w:tcPr>
            <w:tcW w:w="91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Код позиции</w:t>
            </w:r>
          </w:p>
        </w:tc>
        <w:tc>
          <w:tcPr>
            <w:tcW w:w="913"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Тип позиции</w:t>
            </w:r>
          </w:p>
        </w:tc>
        <w:tc>
          <w:tcPr>
            <w:tcW w:w="9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Ед. изм.</w:t>
            </w:r>
          </w:p>
        </w:tc>
        <w:tc>
          <w:tcPr>
            <w:tcW w:w="55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Кол-во</w:t>
            </w:r>
          </w:p>
        </w:tc>
      </w:tr>
      <w:tr w:rsidR="0021611A" w:rsidRPr="0021611A" w:rsidTr="00187F04">
        <w:tc>
          <w:tcPr>
            <w:tcW w:w="264"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1</w:t>
            </w:r>
          </w:p>
        </w:tc>
        <w:tc>
          <w:tcPr>
            <w:tcW w:w="145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Сено</w:t>
            </w:r>
          </w:p>
        </w:tc>
        <w:tc>
          <w:tcPr>
            <w:tcW w:w="91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10.91.10.290</w:t>
            </w:r>
          </w:p>
        </w:tc>
        <w:tc>
          <w:tcPr>
            <w:tcW w:w="913"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Товар</w:t>
            </w:r>
          </w:p>
        </w:tc>
        <w:tc>
          <w:tcPr>
            <w:tcW w:w="9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Штука (тюк)</w:t>
            </w:r>
          </w:p>
        </w:tc>
        <w:tc>
          <w:tcPr>
            <w:tcW w:w="552"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50</w:t>
            </w:r>
          </w:p>
        </w:tc>
      </w:tr>
    </w:tbl>
    <w:p w:rsidR="0021611A" w:rsidRPr="0021611A" w:rsidRDefault="0021611A" w:rsidP="0021611A">
      <w:pPr>
        <w:shd w:val="clear" w:color="auto" w:fill="FFFFFF"/>
        <w:spacing w:after="0"/>
        <w:jc w:val="center"/>
        <w:rPr>
          <w:rFonts w:ascii="Times New Roman" w:hAnsi="Times New Roman" w:cs="Times New Roman"/>
          <w:b/>
          <w:bCs/>
          <w:color w:val="0F1115"/>
          <w:sz w:val="24"/>
          <w:szCs w:val="24"/>
        </w:rPr>
      </w:pPr>
    </w:p>
    <w:p w:rsidR="0021611A" w:rsidRPr="0021611A" w:rsidRDefault="0021611A" w:rsidP="0021611A">
      <w:pPr>
        <w:shd w:val="clear" w:color="auto" w:fill="FFFFFF"/>
        <w:spacing w:after="0"/>
        <w:jc w:val="center"/>
        <w:rPr>
          <w:rFonts w:ascii="Times New Roman" w:hAnsi="Times New Roman" w:cs="Times New Roman"/>
          <w:b/>
          <w:bCs/>
          <w:color w:val="0F1115"/>
          <w:sz w:val="24"/>
          <w:szCs w:val="24"/>
        </w:rPr>
      </w:pPr>
      <w:r w:rsidRPr="0021611A">
        <w:rPr>
          <w:rFonts w:ascii="Times New Roman" w:hAnsi="Times New Roman" w:cs="Times New Roman"/>
          <w:b/>
          <w:bCs/>
          <w:color w:val="0F1115"/>
          <w:sz w:val="24"/>
          <w:szCs w:val="24"/>
        </w:rPr>
        <w:t>Характеристика товара (Сено)</w:t>
      </w:r>
    </w:p>
    <w:p w:rsidR="0021611A" w:rsidRPr="0021611A" w:rsidRDefault="0021611A" w:rsidP="0021611A">
      <w:pPr>
        <w:shd w:val="clear" w:color="auto" w:fill="FFFFFF"/>
        <w:spacing w:after="0"/>
        <w:jc w:val="center"/>
        <w:rPr>
          <w:rFonts w:ascii="Times New Roman" w:hAnsi="Times New Roman" w:cs="Times New Roman"/>
          <w:color w:val="0F1115"/>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7211"/>
        <w:gridCol w:w="4049"/>
      </w:tblGrid>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Наименование характеристики</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Значение характеристики</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Единица измерения характеристики</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Ботанический состав</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Сено разнотравное с включением не менее 5 видов трав: люцерна, клевер, райграс пастбищный, костёр, эспарцет</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Цвет</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 xml:space="preserve">От зеленого до светло-зеленого </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Запах</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Свойственный сену, без затхлого, гнилостного или плесневелого запаха</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Массовая доля влаги</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Не более 17</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Массовая доля сухого вещества</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Не менее 83</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Массовая доля сырого протеина</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Не менее 12</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 (в пересчете на сухое вещество)</w:t>
            </w:r>
          </w:p>
        </w:tc>
      </w:tr>
      <w:tr w:rsidR="0021611A" w:rsidRPr="0021611A" w:rsidTr="005661C7">
        <w:tc>
          <w:tcPr>
            <w:tcW w:w="1307"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Массовая доля сырой клетчатки</w:t>
            </w:r>
          </w:p>
        </w:tc>
        <w:tc>
          <w:tcPr>
            <w:tcW w:w="2365"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Не более 28</w:t>
            </w:r>
          </w:p>
        </w:tc>
        <w:tc>
          <w:tcPr>
            <w:tcW w:w="1328" w:type="pct"/>
            <w:shd w:val="clear" w:color="auto" w:fill="auto"/>
            <w:hideMark/>
          </w:tcPr>
          <w:p w:rsidR="0021611A" w:rsidRPr="0021611A" w:rsidRDefault="0021611A"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 (в пересчете на сухое вещество)</w:t>
            </w:r>
          </w:p>
        </w:tc>
      </w:tr>
      <w:tr w:rsidR="005661C7" w:rsidRPr="0021611A" w:rsidTr="005661C7">
        <w:tc>
          <w:tcPr>
            <w:tcW w:w="1307"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t>Вес тюка</w:t>
            </w:r>
          </w:p>
        </w:tc>
        <w:tc>
          <w:tcPr>
            <w:tcW w:w="2365"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Не менее 300, не более 500</w:t>
            </w:r>
          </w:p>
        </w:tc>
        <w:tc>
          <w:tcPr>
            <w:tcW w:w="1328"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кг</w:t>
            </w:r>
          </w:p>
        </w:tc>
      </w:tr>
      <w:tr w:rsidR="005661C7" w:rsidRPr="0021611A" w:rsidTr="005661C7">
        <w:tc>
          <w:tcPr>
            <w:tcW w:w="1307"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r w:rsidRPr="0021611A">
              <w:rPr>
                <w:rFonts w:ascii="Times New Roman" w:hAnsi="Times New Roman" w:cs="Times New Roman"/>
                <w:b/>
                <w:bCs/>
                <w:color w:val="auto"/>
                <w:sz w:val="24"/>
                <w:szCs w:val="24"/>
              </w:rPr>
              <w:lastRenderedPageBreak/>
              <w:t>Год укоса</w:t>
            </w:r>
          </w:p>
        </w:tc>
        <w:tc>
          <w:tcPr>
            <w:tcW w:w="2365"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r w:rsidRPr="0021611A">
              <w:rPr>
                <w:rFonts w:ascii="Times New Roman" w:hAnsi="Times New Roman" w:cs="Times New Roman"/>
                <w:color w:val="auto"/>
                <w:sz w:val="24"/>
                <w:szCs w:val="24"/>
              </w:rPr>
              <w:t>2026 год</w:t>
            </w:r>
          </w:p>
        </w:tc>
        <w:tc>
          <w:tcPr>
            <w:tcW w:w="1328" w:type="pct"/>
            <w:shd w:val="clear" w:color="auto" w:fill="auto"/>
            <w:hideMark/>
          </w:tcPr>
          <w:p w:rsidR="005661C7" w:rsidRPr="0021611A" w:rsidRDefault="005661C7" w:rsidP="0021611A">
            <w:pPr>
              <w:spacing w:after="0"/>
              <w:rPr>
                <w:rFonts w:ascii="Times New Roman" w:hAnsi="Times New Roman" w:cs="Times New Roman"/>
                <w:color w:val="auto"/>
                <w:sz w:val="24"/>
                <w:szCs w:val="24"/>
              </w:rPr>
            </w:pPr>
          </w:p>
        </w:tc>
      </w:tr>
    </w:tbl>
    <w:p w:rsidR="0021611A" w:rsidRPr="0021611A" w:rsidRDefault="0021611A" w:rsidP="0021611A">
      <w:pPr>
        <w:shd w:val="clear" w:color="auto" w:fill="FFFFFF"/>
        <w:spacing w:after="0"/>
        <w:rPr>
          <w:rFonts w:ascii="Times New Roman" w:hAnsi="Times New Roman" w:cs="Times New Roman"/>
          <w:b/>
          <w:bCs/>
          <w:color w:val="0F1115"/>
          <w:sz w:val="24"/>
          <w:szCs w:val="24"/>
        </w:rPr>
      </w:pPr>
      <w:bookmarkStart w:id="0" w:name="_GoBack"/>
      <w:bookmarkEnd w:id="0"/>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4. Сопутствующие работы, услуги, перечень, сроки выполнения, требования к выполнению:</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4.1. Доставка осуществляется собственным транспортом Заказчика, но не далее 100км от адреса поставки, если поставка далее 100 км, то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5. Общие требования к выполнению работ, оказанию услуг, поставке товаров, требования по объему гарантий качества, требования по сроку гарантий качества на результаты размещения заказа:</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5.1. В день поставки товара Поставщик представляет Заказчику комплект отчетных документов в соответствии с Техническим заданием, оформленные в соответствии с законодательством Российской Федерации, и направляет подписанный УКЭП УПД.</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5.2. Упаковка и маркировка товара должны соответствовать требованиям ГОСТа.</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5.3. Маркировка товара должна содержать: наименование изделия, наименование фирмы-изготовителя, места нахождения изготовителя и дату выпуска.</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b/>
          <w:bCs/>
          <w:color w:val="0F1115"/>
          <w:sz w:val="24"/>
          <w:szCs w:val="24"/>
        </w:rPr>
        <w:t>6.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p w:rsidR="0021611A" w:rsidRPr="0021611A" w:rsidRDefault="0021611A" w:rsidP="0021611A">
      <w:pPr>
        <w:shd w:val="clear" w:color="auto" w:fill="FFFFFF"/>
        <w:spacing w:after="0"/>
        <w:rPr>
          <w:rFonts w:ascii="Times New Roman" w:hAnsi="Times New Roman" w:cs="Times New Roman"/>
          <w:color w:val="0F1115"/>
          <w:sz w:val="24"/>
          <w:szCs w:val="24"/>
        </w:rPr>
      </w:pPr>
      <w:r w:rsidRPr="0021611A">
        <w:rPr>
          <w:rFonts w:ascii="Times New Roman" w:hAnsi="Times New Roman" w:cs="Times New Roman"/>
          <w:color w:val="0F1115"/>
          <w:sz w:val="24"/>
          <w:szCs w:val="24"/>
        </w:rPr>
        <w:t>Оставшийся срок годности (соответствие кормовых достоинств) должен быть не менее 80% от общего срока годности для данного вида сена.</w:t>
      </w:r>
    </w:p>
    <w:p w:rsidR="00561C22" w:rsidRPr="0015292E" w:rsidRDefault="00561C22" w:rsidP="00561C22">
      <w:pPr>
        <w:jc w:val="right"/>
        <w:rPr>
          <w:rFonts w:ascii="Times New Roman" w:hAnsi="Times New Roman" w:cs="Times New Roman"/>
          <w:b/>
          <w:color w:val="auto"/>
          <w:sz w:val="2"/>
          <w:szCs w:val="2"/>
        </w:rPr>
      </w:pPr>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Pr="005661C7" w:rsidRDefault="00D32D35" w:rsidP="00561C22">
      <w:pPr>
        <w:pStyle w:val="Style29"/>
        <w:widowControl/>
        <w:tabs>
          <w:tab w:val="left" w:pos="709"/>
        </w:tabs>
        <w:spacing w:before="130" w:line="250" w:lineRule="exact"/>
        <w:rPr>
          <w:rFonts w:ascii="Times New Roman" w:hAnsi="Times New Roman"/>
          <w:bCs/>
          <w:caps/>
        </w:rPr>
      </w:pPr>
    </w:p>
    <w:p w:rsidR="004B22C4" w:rsidRPr="006420B8" w:rsidRDefault="004B22C4"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6"/>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6"/>
              <w:spacing w:after="0"/>
              <w:rPr>
                <w:rFonts w:ascii="Times New Roman" w:hAnsi="Times New Roman" w:cs="Times New Roman"/>
                <w:b/>
                <w:color w:val="FF0000"/>
                <w:sz w:val="24"/>
                <w:szCs w:val="24"/>
              </w:rPr>
            </w:pPr>
          </w:p>
          <w:p w:rsidR="0066173B" w:rsidRPr="003621D9" w:rsidRDefault="0066173B" w:rsidP="0066173B">
            <w:pPr>
              <w:pStyle w:val="a6"/>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6"/>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5661C7">
      <w:rPr>
        <w:noProof/>
      </w:rPr>
      <w:t>7</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488D"/>
    <w:rsid w:val="00195963"/>
    <w:rsid w:val="001A122A"/>
    <w:rsid w:val="001A47EA"/>
    <w:rsid w:val="001B0212"/>
    <w:rsid w:val="001B226D"/>
    <w:rsid w:val="001B7DB1"/>
    <w:rsid w:val="001D5253"/>
    <w:rsid w:val="002015E7"/>
    <w:rsid w:val="0021611A"/>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22C4"/>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661C7"/>
    <w:rsid w:val="005847D5"/>
    <w:rsid w:val="00592D28"/>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86A51"/>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164133812">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47CC1-EE69-4F2B-A505-72EE45CE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2885</Words>
  <Characters>16445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9</cp:revision>
  <cp:lastPrinted>2025-03-27T12:48:00Z</cp:lastPrinted>
  <dcterms:created xsi:type="dcterms:W3CDTF">2026-07-07T13:46:00Z</dcterms:created>
  <dcterms:modified xsi:type="dcterms:W3CDTF">2026-08-19T12:32:00Z</dcterms:modified>
</cp:coreProperties>
</file>