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D07" w:rsidRDefault="004B0FD0">
      <w:pPr>
        <w:jc w:val="center"/>
        <w:rPr>
          <w:b/>
          <w:bCs/>
        </w:rPr>
      </w:pPr>
      <w:r>
        <w:rPr>
          <w:b/>
          <w:bCs/>
        </w:rPr>
        <w:t>ДОГОВОР</w:t>
      </w:r>
      <w:r w:rsidR="004B0D07">
        <w:rPr>
          <w:b/>
          <w:bCs/>
        </w:rPr>
        <w:t xml:space="preserve"> №</w:t>
      </w:r>
      <w:r w:rsidR="00C97706">
        <w:rPr>
          <w:b/>
          <w:bCs/>
          <w:u w:val="single"/>
        </w:rPr>
        <w:t xml:space="preserve"> </w:t>
      </w:r>
    </w:p>
    <w:p w:rsidR="004B0D07" w:rsidRPr="00EA5E57" w:rsidRDefault="006A2380">
      <w:pPr>
        <w:pStyle w:val="a3"/>
        <w:rPr>
          <w:sz w:val="24"/>
        </w:rPr>
      </w:pPr>
      <w:r>
        <w:rPr>
          <w:sz w:val="24"/>
        </w:rPr>
        <w:t xml:space="preserve">на </w:t>
      </w:r>
      <w:r w:rsidR="00830EF0">
        <w:rPr>
          <w:sz w:val="24"/>
        </w:rPr>
        <w:t>техническую поддержку</w:t>
      </w:r>
    </w:p>
    <w:p w:rsidR="004B0D07" w:rsidRDefault="004B0D07">
      <w:pPr>
        <w:jc w:val="center"/>
      </w:pPr>
    </w:p>
    <w:p w:rsidR="004B0D07" w:rsidRDefault="004B0D07">
      <w:pPr>
        <w:jc w:val="center"/>
      </w:pPr>
    </w:p>
    <w:p w:rsidR="004B0D07" w:rsidRPr="00461BDA" w:rsidRDefault="00EA5E57">
      <w:pPr>
        <w:tabs>
          <w:tab w:val="left" w:pos="4820"/>
        </w:tabs>
      </w:pPr>
      <w:r>
        <w:t xml:space="preserve">г. </w:t>
      </w:r>
      <w:r w:rsidR="004B0D07">
        <w:t>Москва</w:t>
      </w:r>
      <w:r w:rsidR="004B0D07">
        <w:tab/>
      </w:r>
      <w:r w:rsidR="004B0D07">
        <w:tab/>
      </w:r>
      <w:r w:rsidR="004B0D07">
        <w:tab/>
      </w:r>
      <w:r w:rsidR="004B0D07">
        <w:tab/>
        <w:t xml:space="preserve">   </w:t>
      </w:r>
      <w:r w:rsidR="004B0D07">
        <w:tab/>
        <w:t xml:space="preserve">  </w:t>
      </w:r>
      <w:proofErr w:type="gramStart"/>
      <w:r w:rsidR="004B0D07">
        <w:t xml:space="preserve">   «</w:t>
      </w:r>
      <w:proofErr w:type="gramEnd"/>
      <w:r w:rsidR="00D755F1">
        <w:t xml:space="preserve"> </w:t>
      </w:r>
      <w:r w:rsidR="001D3E32">
        <w:t>__</w:t>
      </w:r>
      <w:r w:rsidR="004B0D07">
        <w:t>»</w:t>
      </w:r>
      <w:r w:rsidR="006B3D32" w:rsidRPr="006B3D32">
        <w:t xml:space="preserve"> </w:t>
      </w:r>
      <w:r w:rsidR="001D3E32">
        <w:t>______</w:t>
      </w:r>
      <w:r w:rsidR="007156AF" w:rsidRPr="007156AF">
        <w:t xml:space="preserve"> </w:t>
      </w:r>
      <w:r w:rsidR="00B110FE" w:rsidRPr="00461BDA">
        <w:t>20</w:t>
      </w:r>
      <w:r w:rsidR="00D755F1">
        <w:t>2</w:t>
      </w:r>
      <w:r w:rsidR="001D3E32">
        <w:t>6</w:t>
      </w:r>
      <w:r w:rsidR="00582D1F" w:rsidRPr="00461BDA">
        <w:t xml:space="preserve"> </w:t>
      </w:r>
      <w:r w:rsidR="004B0D07" w:rsidRPr="00461BDA">
        <w:t>г.</w:t>
      </w:r>
    </w:p>
    <w:p w:rsidR="004B0D07" w:rsidRDefault="004B0D07"/>
    <w:p w:rsidR="006958FE" w:rsidRPr="006958FE" w:rsidRDefault="00F440DE" w:rsidP="00F4654F">
      <w:pPr>
        <w:jc w:val="both"/>
      </w:pPr>
      <w:r>
        <w:t>______________________________</w:t>
      </w:r>
      <w:r w:rsidR="004B0D07">
        <w:t xml:space="preserve"> именуемое в дальнейшем «ИСПОЛНИТЕЛЬ», в лице </w:t>
      </w:r>
      <w:r>
        <w:t>______________________</w:t>
      </w:r>
      <w:r w:rsidR="004B0D07">
        <w:t xml:space="preserve">, </w:t>
      </w:r>
      <w:r w:rsidR="004B0D07" w:rsidRPr="00AF0373">
        <w:t xml:space="preserve">действующей на основании </w:t>
      </w:r>
      <w:r>
        <w:t>_______</w:t>
      </w:r>
      <w:r w:rsidR="004B0D07" w:rsidRPr="00AF0373">
        <w:t xml:space="preserve">, с одной стороны, и </w:t>
      </w:r>
      <w:r w:rsidR="00582D1F" w:rsidRPr="00AF0373">
        <w:t>Российская государственная библиотека для молодёжи</w:t>
      </w:r>
      <w:r w:rsidR="00CA4D93" w:rsidRPr="00AF0373">
        <w:rPr>
          <w:color w:val="000000"/>
          <w:spacing w:val="5"/>
        </w:rPr>
        <w:t>, именуем</w:t>
      </w:r>
      <w:r w:rsidR="007E103E" w:rsidRPr="00AF0373">
        <w:rPr>
          <w:color w:val="000000"/>
          <w:spacing w:val="5"/>
        </w:rPr>
        <w:t>ое</w:t>
      </w:r>
      <w:r w:rsidR="00CA4D93" w:rsidRPr="00AF0373">
        <w:rPr>
          <w:color w:val="000000"/>
          <w:spacing w:val="5"/>
        </w:rPr>
        <w:t xml:space="preserve"> в дальнейшем </w:t>
      </w:r>
      <w:r w:rsidR="00857ED6" w:rsidRPr="00AF0373">
        <w:rPr>
          <w:color w:val="000000"/>
          <w:spacing w:val="5"/>
        </w:rPr>
        <w:t>«</w:t>
      </w:r>
      <w:r w:rsidR="00CA4D93" w:rsidRPr="00AF0373">
        <w:rPr>
          <w:color w:val="000000"/>
          <w:spacing w:val="5"/>
        </w:rPr>
        <w:t>ЗАКАЗЧИК</w:t>
      </w:r>
      <w:r w:rsidR="00857ED6" w:rsidRPr="00AF0373">
        <w:rPr>
          <w:color w:val="000000"/>
          <w:spacing w:val="5"/>
        </w:rPr>
        <w:t>»</w:t>
      </w:r>
      <w:r w:rsidR="00E871A2" w:rsidRPr="00AF0373">
        <w:rPr>
          <w:color w:val="000000"/>
          <w:spacing w:val="5"/>
        </w:rPr>
        <w:t xml:space="preserve">, в лице </w:t>
      </w:r>
      <w:r w:rsidR="00582D1F" w:rsidRPr="00AF0373">
        <w:t xml:space="preserve">директора </w:t>
      </w:r>
      <w:proofErr w:type="spellStart"/>
      <w:r w:rsidR="004D7421">
        <w:t>Пурника</w:t>
      </w:r>
      <w:proofErr w:type="spellEnd"/>
      <w:r w:rsidR="004D7421">
        <w:t xml:space="preserve"> Антона Александровича</w:t>
      </w:r>
      <w:r w:rsidR="00CA4D93" w:rsidRPr="00AF0373">
        <w:rPr>
          <w:color w:val="000000"/>
        </w:rPr>
        <w:t>,</w:t>
      </w:r>
      <w:r w:rsidR="00582D1F" w:rsidRPr="00AF0373">
        <w:rPr>
          <w:color w:val="000000"/>
        </w:rPr>
        <w:t xml:space="preserve"> </w:t>
      </w:r>
      <w:r w:rsidR="00CA4D93" w:rsidRPr="00AF0373">
        <w:rPr>
          <w:color w:val="000000"/>
        </w:rPr>
        <w:t xml:space="preserve">действующего на основании </w:t>
      </w:r>
      <w:r w:rsidR="00582D1F" w:rsidRPr="00AF0373">
        <w:rPr>
          <w:color w:val="000000"/>
        </w:rPr>
        <w:t>Устава</w:t>
      </w:r>
      <w:r w:rsidR="00CA4D93" w:rsidRPr="00AF0373">
        <w:rPr>
          <w:color w:val="000000"/>
        </w:rPr>
        <w:t>,</w:t>
      </w:r>
      <w:r w:rsidR="004B0D07" w:rsidRPr="00AF0373">
        <w:t xml:space="preserve"> с другой стороны, при совместном упоминании именуемые «СТОРОНЫ», </w:t>
      </w:r>
      <w:r w:rsidR="00AD1A76" w:rsidRPr="00AF0373">
        <w:rPr>
          <w:color w:val="000000"/>
        </w:rPr>
        <w:t>на основании пункта 5 части 1 статьи 93 Федерального закона от 05.04.2013 № 44-ФЗ «О Контрактной системе в сфере закупок товаров, работ, услуг для обеспечения  государственных и муниципальных нужд»</w:t>
      </w:r>
      <w:r w:rsidR="00AD1A76" w:rsidRPr="00AF0373">
        <w:t xml:space="preserve">, </w:t>
      </w:r>
      <w:r w:rsidR="006958FE" w:rsidRPr="00AF0373">
        <w:t xml:space="preserve">заключили настоящий </w:t>
      </w:r>
      <w:r w:rsidR="004B0FD0" w:rsidRPr="00AF0373">
        <w:t>Договор</w:t>
      </w:r>
      <w:r w:rsidR="006958FE" w:rsidRPr="00AF0373">
        <w:t xml:space="preserve">  о нижеследующем:</w:t>
      </w:r>
    </w:p>
    <w:p w:rsidR="00582D1F" w:rsidRDefault="00582D1F" w:rsidP="00582D1F">
      <w:pPr>
        <w:pStyle w:val="a3"/>
        <w:spacing w:before="120" w:after="120"/>
        <w:jc w:val="left"/>
        <w:rPr>
          <w:sz w:val="24"/>
        </w:rPr>
      </w:pPr>
    </w:p>
    <w:p w:rsidR="004B0D07" w:rsidRDefault="004B0D07" w:rsidP="00250EE0">
      <w:pPr>
        <w:pStyle w:val="a3"/>
        <w:numPr>
          <w:ilvl w:val="0"/>
          <w:numId w:val="1"/>
        </w:numPr>
        <w:spacing w:before="120" w:after="120"/>
        <w:ind w:left="714" w:hanging="357"/>
        <w:rPr>
          <w:sz w:val="24"/>
        </w:rPr>
      </w:pPr>
      <w:r>
        <w:rPr>
          <w:sz w:val="24"/>
        </w:rPr>
        <w:t xml:space="preserve">Предмет </w:t>
      </w:r>
      <w:r w:rsidR="004B0FD0">
        <w:rPr>
          <w:sz w:val="24"/>
        </w:rPr>
        <w:t>Договор</w:t>
      </w:r>
      <w:r w:rsidR="006958FE">
        <w:rPr>
          <w:sz w:val="24"/>
        </w:rPr>
        <w:t>а</w:t>
      </w:r>
    </w:p>
    <w:p w:rsidR="00C40B99" w:rsidRPr="00DB67C5" w:rsidRDefault="00572AE8" w:rsidP="00814E83">
      <w:pPr>
        <w:numPr>
          <w:ilvl w:val="1"/>
          <w:numId w:val="14"/>
        </w:numPr>
        <w:ind w:right="-1"/>
        <w:jc w:val="both"/>
      </w:pPr>
      <w:r w:rsidRPr="00DB67C5">
        <w:t>ИСПОЛНИТЕЛЬ обязуется осуществ</w:t>
      </w:r>
      <w:r w:rsidR="00D70123" w:rsidRPr="00DB67C5">
        <w:t>ля</w:t>
      </w:r>
      <w:r w:rsidRPr="00DB67C5">
        <w:t>ть</w:t>
      </w:r>
      <w:r w:rsidR="005A0C7A" w:rsidRPr="00DB67C5">
        <w:t xml:space="preserve"> </w:t>
      </w:r>
      <w:r w:rsidR="00830EF0" w:rsidRPr="00DB67C5">
        <w:t>техническ</w:t>
      </w:r>
      <w:r w:rsidR="00F4654F" w:rsidRPr="00DB67C5">
        <w:t>ое</w:t>
      </w:r>
      <w:r w:rsidR="00830EF0" w:rsidRPr="00DB67C5">
        <w:t xml:space="preserve"> </w:t>
      </w:r>
      <w:r w:rsidR="00F4654F" w:rsidRPr="00DB67C5">
        <w:t>сопровождение</w:t>
      </w:r>
      <w:r w:rsidR="007B5C8D" w:rsidRPr="00DB67C5">
        <w:t xml:space="preserve"> </w:t>
      </w:r>
      <w:r w:rsidR="00830EF0" w:rsidRPr="00DB67C5">
        <w:t xml:space="preserve">АБИС </w:t>
      </w:r>
      <w:r w:rsidR="0015790D" w:rsidRPr="00DB67C5">
        <w:t>«</w:t>
      </w:r>
      <w:r w:rsidRPr="00DB67C5">
        <w:rPr>
          <w:b/>
        </w:rPr>
        <w:t>OPAC-</w:t>
      </w:r>
      <w:r w:rsidRPr="00DB67C5">
        <w:rPr>
          <w:b/>
          <w:lang w:val="en-US"/>
        </w:rPr>
        <w:t>Global</w:t>
      </w:r>
      <w:r w:rsidR="0015790D" w:rsidRPr="00DB67C5">
        <w:rPr>
          <w:b/>
        </w:rPr>
        <w:t>»</w:t>
      </w:r>
      <w:r w:rsidR="00DA7694" w:rsidRPr="00DB67C5">
        <w:rPr>
          <w:b/>
        </w:rPr>
        <w:t xml:space="preserve"> версия </w:t>
      </w:r>
      <w:r w:rsidR="00DA7694" w:rsidRPr="00DB67C5">
        <w:rPr>
          <w:b/>
          <w:lang w:val="en-US"/>
        </w:rPr>
        <w:t>midi</w:t>
      </w:r>
      <w:r w:rsidR="00DA7694" w:rsidRPr="00DB67C5">
        <w:rPr>
          <w:b/>
        </w:rPr>
        <w:t xml:space="preserve"> (</w:t>
      </w:r>
      <w:r w:rsidR="00DA7694" w:rsidRPr="00DB67C5">
        <w:t>далее по тексту OPAC-</w:t>
      </w:r>
      <w:proofErr w:type="spellStart"/>
      <w:r w:rsidR="00DA7694" w:rsidRPr="00DB67C5">
        <w:t>midi</w:t>
      </w:r>
      <w:proofErr w:type="spellEnd"/>
      <w:proofErr w:type="gramStart"/>
      <w:r w:rsidR="00DA7694" w:rsidRPr="00DB67C5">
        <w:rPr>
          <w:b/>
        </w:rPr>
        <w:t>)</w:t>
      </w:r>
      <w:r w:rsidR="004B0FD0" w:rsidRPr="00DB67C5">
        <w:t>,</w:t>
      </w:r>
      <w:r w:rsidR="00814E83" w:rsidRPr="00DB67C5">
        <w:t>(</w:t>
      </w:r>
      <w:proofErr w:type="gramEnd"/>
      <w:r w:rsidR="00814E83" w:rsidRPr="00DB67C5">
        <w:t>Запись в реестре №1481 от 05.09.2016)</w:t>
      </w:r>
      <w:r w:rsidR="004B0FD0" w:rsidRPr="00DB67C5">
        <w:t xml:space="preserve"> неисключительное право </w:t>
      </w:r>
      <w:r w:rsidR="002E1AED" w:rsidRPr="00DB67C5">
        <w:t>по</w:t>
      </w:r>
      <w:r w:rsidR="004B0FD0" w:rsidRPr="00DB67C5">
        <w:t>льзования которо</w:t>
      </w:r>
      <w:r w:rsidR="002E1AED" w:rsidRPr="00DB67C5">
        <w:t>й</w:t>
      </w:r>
      <w:r w:rsidR="004B0FD0" w:rsidRPr="00DB67C5">
        <w:t xml:space="preserve"> принадлежит ЗАКАЗЧИКУ, в соответствии с</w:t>
      </w:r>
      <w:r w:rsidRPr="00DB67C5">
        <w:t xml:space="preserve"> </w:t>
      </w:r>
      <w:r w:rsidR="00525D99" w:rsidRPr="00DB67C5">
        <w:t>перечнем услуг по технической поддержке</w:t>
      </w:r>
      <w:r w:rsidR="004B0FD0" w:rsidRPr="00DB67C5">
        <w:t xml:space="preserve"> (Приложение № 1)</w:t>
      </w:r>
      <w:r w:rsidR="00830EF0" w:rsidRPr="00DB67C5">
        <w:t xml:space="preserve"> и порядком выполнения услуг (Приложение № 2)</w:t>
      </w:r>
      <w:r w:rsidR="00525D99" w:rsidRPr="00DB67C5">
        <w:t>, являющ</w:t>
      </w:r>
      <w:r w:rsidR="00830EF0" w:rsidRPr="00DB67C5">
        <w:t>ими</w:t>
      </w:r>
      <w:r w:rsidR="00525D99" w:rsidRPr="00DB67C5">
        <w:t>ся неотъемлемой частью настоящего договора.</w:t>
      </w:r>
    </w:p>
    <w:p w:rsidR="00F43349" w:rsidRPr="00DB67C5" w:rsidRDefault="00F43349" w:rsidP="00F43349">
      <w:pPr>
        <w:numPr>
          <w:ilvl w:val="1"/>
          <w:numId w:val="14"/>
        </w:numPr>
        <w:ind w:right="-1"/>
        <w:jc w:val="both"/>
      </w:pPr>
      <w:r w:rsidRPr="00DB67C5">
        <w:t xml:space="preserve"> Идентификационный код закупки: </w:t>
      </w:r>
      <w:r w:rsidR="001D3E32">
        <w:t>26</w:t>
      </w:r>
      <w:r w:rsidRPr="00B25616">
        <w:rPr>
          <w:highlight w:val="yellow"/>
        </w:rPr>
        <w:t>1771810946277180100100010000000244</w:t>
      </w:r>
    </w:p>
    <w:p w:rsidR="004B0D07" w:rsidRDefault="004B0D07" w:rsidP="00250EE0">
      <w:pPr>
        <w:pStyle w:val="a3"/>
        <w:numPr>
          <w:ilvl w:val="0"/>
          <w:numId w:val="1"/>
        </w:numPr>
        <w:spacing w:before="120" w:after="120"/>
        <w:ind w:left="714" w:hanging="357"/>
        <w:rPr>
          <w:sz w:val="24"/>
        </w:rPr>
      </w:pPr>
      <w:r w:rsidRPr="00250EE0">
        <w:rPr>
          <w:sz w:val="24"/>
        </w:rPr>
        <w:t xml:space="preserve">Стоимость </w:t>
      </w:r>
      <w:r w:rsidR="004B0FD0">
        <w:rPr>
          <w:sz w:val="24"/>
        </w:rPr>
        <w:t>работ и порядок расчетов</w:t>
      </w:r>
    </w:p>
    <w:p w:rsidR="00582D1F" w:rsidRPr="00250EE0" w:rsidRDefault="00582D1F" w:rsidP="00582D1F">
      <w:pPr>
        <w:pStyle w:val="a3"/>
        <w:spacing w:before="120" w:after="120"/>
        <w:jc w:val="left"/>
        <w:rPr>
          <w:sz w:val="24"/>
        </w:rPr>
      </w:pPr>
    </w:p>
    <w:p w:rsidR="00847166" w:rsidRPr="00AF0373" w:rsidRDefault="004B0D07" w:rsidP="00D64B70">
      <w:pPr>
        <w:pStyle w:val="Iauiue"/>
        <w:numPr>
          <w:ilvl w:val="1"/>
          <w:numId w:val="12"/>
        </w:numPr>
        <w:jc w:val="both"/>
        <w:rPr>
          <w:sz w:val="24"/>
          <w:szCs w:val="24"/>
          <w:lang w:val="ru-RU"/>
        </w:rPr>
      </w:pPr>
      <w:r w:rsidRPr="007A409B">
        <w:rPr>
          <w:sz w:val="24"/>
          <w:szCs w:val="24"/>
          <w:lang w:val="ru-RU"/>
        </w:rPr>
        <w:t xml:space="preserve">Стоимость </w:t>
      </w:r>
      <w:r w:rsidR="004B0FD0">
        <w:rPr>
          <w:sz w:val="24"/>
          <w:szCs w:val="24"/>
          <w:lang w:val="ru-RU"/>
        </w:rPr>
        <w:t>Договор</w:t>
      </w:r>
      <w:r w:rsidRPr="007A409B">
        <w:rPr>
          <w:sz w:val="24"/>
          <w:szCs w:val="24"/>
          <w:lang w:val="ru-RU"/>
        </w:rPr>
        <w:t xml:space="preserve">а составляет </w:t>
      </w:r>
      <w:r w:rsidR="00F440DE">
        <w:rPr>
          <w:sz w:val="24"/>
          <w:szCs w:val="24"/>
          <w:lang w:val="ru-RU"/>
        </w:rPr>
        <w:t>_______________________________</w:t>
      </w:r>
      <w:r w:rsidR="00AD1A76" w:rsidRPr="00AF0373">
        <w:rPr>
          <w:sz w:val="24"/>
          <w:szCs w:val="24"/>
          <w:lang w:val="ru-RU"/>
        </w:rPr>
        <w:t>Стоимость</w:t>
      </w:r>
      <w:r w:rsidR="006000AD">
        <w:rPr>
          <w:sz w:val="24"/>
          <w:szCs w:val="24"/>
          <w:lang w:val="ru-RU"/>
        </w:rPr>
        <w:t xml:space="preserve"> </w:t>
      </w:r>
      <w:r w:rsidR="00AD1A76" w:rsidRPr="00AF0373">
        <w:rPr>
          <w:sz w:val="24"/>
          <w:szCs w:val="24"/>
          <w:lang w:val="ru-RU"/>
        </w:rPr>
        <w:t>договора является твердой и определяется на весь срок исполнения Договора</w:t>
      </w:r>
      <w:r w:rsidR="00530284">
        <w:rPr>
          <w:sz w:val="24"/>
          <w:szCs w:val="24"/>
          <w:lang w:val="ru-RU"/>
        </w:rPr>
        <w:t>.</w:t>
      </w:r>
      <w:r w:rsidR="00AD1A76" w:rsidRPr="00AD1A76">
        <w:rPr>
          <w:sz w:val="24"/>
          <w:szCs w:val="24"/>
          <w:lang w:val="ru-RU"/>
        </w:rPr>
        <w:t xml:space="preserve"> </w:t>
      </w:r>
    </w:p>
    <w:p w:rsidR="004B0FD0" w:rsidRPr="00847166" w:rsidRDefault="004B0FD0" w:rsidP="00847166">
      <w:pPr>
        <w:pStyle w:val="Iauiue"/>
        <w:numPr>
          <w:ilvl w:val="1"/>
          <w:numId w:val="12"/>
        </w:numPr>
        <w:jc w:val="both"/>
        <w:rPr>
          <w:sz w:val="24"/>
          <w:szCs w:val="24"/>
          <w:lang w:val="ru-RU"/>
        </w:rPr>
      </w:pPr>
      <w:r w:rsidRPr="00847166">
        <w:rPr>
          <w:sz w:val="24"/>
          <w:szCs w:val="24"/>
          <w:lang w:val="ru-RU"/>
        </w:rPr>
        <w:t>Окончательный расчет производится ЗАКАЗЧИКОМ в течение 10-ти дней подписания двустороннего Акта сдачи-приемки выполненных работ.</w:t>
      </w:r>
    </w:p>
    <w:p w:rsidR="004B0FD0" w:rsidRPr="00847166" w:rsidRDefault="004B0FD0" w:rsidP="00847166">
      <w:pPr>
        <w:pStyle w:val="Iauiue"/>
        <w:numPr>
          <w:ilvl w:val="1"/>
          <w:numId w:val="12"/>
        </w:numPr>
        <w:ind w:left="357" w:hanging="357"/>
        <w:jc w:val="both"/>
        <w:rPr>
          <w:sz w:val="24"/>
          <w:szCs w:val="24"/>
          <w:lang w:val="ru-RU"/>
        </w:rPr>
      </w:pPr>
      <w:r w:rsidRPr="00847166">
        <w:rPr>
          <w:sz w:val="24"/>
          <w:szCs w:val="24"/>
          <w:lang w:val="ru-RU"/>
        </w:rPr>
        <w:t xml:space="preserve">Оплата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настоящем </w:t>
      </w:r>
      <w:r w:rsidR="004751B0">
        <w:rPr>
          <w:sz w:val="24"/>
          <w:szCs w:val="24"/>
          <w:lang w:val="ru-RU"/>
        </w:rPr>
        <w:t>Договоре, при получении услуги</w:t>
      </w:r>
      <w:r w:rsidRPr="00847166">
        <w:rPr>
          <w:sz w:val="24"/>
          <w:szCs w:val="24"/>
          <w:lang w:val="ru-RU"/>
        </w:rPr>
        <w:t xml:space="preserve">. В случае изменения его расчетного счета ИСПОЛНИТЕЛЬ обязан сообщить об этом ЗАКАЗЧИКУ. В противном случае все риски, связанные с перечислением ЗАКАЗЧИКОМ денежных средств на указанный в настоящем </w:t>
      </w:r>
      <w:r w:rsidR="004751B0">
        <w:rPr>
          <w:sz w:val="24"/>
          <w:szCs w:val="24"/>
          <w:lang w:val="ru-RU"/>
        </w:rPr>
        <w:t>Договоре</w:t>
      </w:r>
      <w:r w:rsidRPr="00847166">
        <w:rPr>
          <w:sz w:val="24"/>
          <w:szCs w:val="24"/>
          <w:lang w:val="ru-RU"/>
        </w:rPr>
        <w:t xml:space="preserve"> счет ИСПОЛНИТЕЛЯ несет ИСПОЛНИТЕЛЬ.</w:t>
      </w:r>
    </w:p>
    <w:p w:rsidR="00847166" w:rsidRPr="00250EE0" w:rsidRDefault="00847166" w:rsidP="00250EE0">
      <w:pPr>
        <w:pStyle w:val="a3"/>
        <w:numPr>
          <w:ilvl w:val="0"/>
          <w:numId w:val="1"/>
        </w:numPr>
        <w:spacing w:before="120" w:after="120"/>
        <w:ind w:left="714" w:hanging="357"/>
        <w:rPr>
          <w:sz w:val="24"/>
        </w:rPr>
      </w:pPr>
      <w:r w:rsidRPr="00250EE0">
        <w:rPr>
          <w:sz w:val="24"/>
        </w:rPr>
        <w:t>Права и обязанности</w:t>
      </w:r>
      <w:r w:rsidR="004B0D07" w:rsidRPr="00250EE0">
        <w:rPr>
          <w:sz w:val="24"/>
        </w:rPr>
        <w:t xml:space="preserve"> Сторон</w:t>
      </w:r>
    </w:p>
    <w:p w:rsidR="00847166" w:rsidRPr="00847166" w:rsidRDefault="00847166" w:rsidP="00153653">
      <w:pPr>
        <w:numPr>
          <w:ilvl w:val="0"/>
          <w:numId w:val="18"/>
        </w:numPr>
        <w:ind w:left="357" w:hanging="357"/>
        <w:jc w:val="both"/>
      </w:pPr>
      <w:r w:rsidRPr="00847166">
        <w:t>Заказчик имеет право приостановить действие настоящего Договора, при нарушении Исполнителем качества или сроков выполнения услуг, до выполнения Исполнителем своих обязательств, письменно уведомив об этом Исполнителя. В этом случае Стороны оформляют протокол нарушений, в котором отражены, согласованные Сторонами, сроки их устранения.</w:t>
      </w:r>
    </w:p>
    <w:p w:rsidR="004B0D07" w:rsidRPr="00250EE0" w:rsidRDefault="004B0D07" w:rsidP="00250EE0">
      <w:pPr>
        <w:pStyle w:val="a3"/>
        <w:numPr>
          <w:ilvl w:val="0"/>
          <w:numId w:val="1"/>
        </w:numPr>
        <w:spacing w:before="120" w:after="120"/>
        <w:ind w:left="714" w:hanging="357"/>
        <w:rPr>
          <w:sz w:val="24"/>
        </w:rPr>
      </w:pPr>
      <w:r w:rsidRPr="00250EE0">
        <w:rPr>
          <w:sz w:val="24"/>
        </w:rPr>
        <w:t>Порядок сдачи-приемки работ</w:t>
      </w:r>
    </w:p>
    <w:p w:rsidR="004B0D07" w:rsidRDefault="004B0D07">
      <w:pPr>
        <w:ind w:left="426" w:hanging="426"/>
        <w:jc w:val="both"/>
      </w:pPr>
      <w:r>
        <w:t xml:space="preserve">4.1.Сдача-приемка работ по </w:t>
      </w:r>
      <w:r w:rsidR="004B0FD0">
        <w:t>Договор</w:t>
      </w:r>
      <w:r>
        <w:t>у осуществляется подписанием Акта сдачи-приемки работ.</w:t>
      </w:r>
    </w:p>
    <w:p w:rsidR="004B0D07" w:rsidRPr="00250EE0" w:rsidRDefault="004B0D07" w:rsidP="00250EE0">
      <w:pPr>
        <w:pStyle w:val="a3"/>
        <w:numPr>
          <w:ilvl w:val="0"/>
          <w:numId w:val="1"/>
        </w:numPr>
        <w:spacing w:before="120" w:after="120"/>
        <w:ind w:left="714" w:hanging="357"/>
        <w:rPr>
          <w:sz w:val="24"/>
        </w:rPr>
      </w:pPr>
      <w:r w:rsidRPr="00250EE0">
        <w:rPr>
          <w:sz w:val="24"/>
        </w:rPr>
        <w:t xml:space="preserve">Срок действия </w:t>
      </w:r>
      <w:r w:rsidR="004B0FD0" w:rsidRPr="00250EE0">
        <w:rPr>
          <w:sz w:val="24"/>
        </w:rPr>
        <w:t>Договор</w:t>
      </w:r>
      <w:r w:rsidR="006958FE" w:rsidRPr="00250EE0">
        <w:rPr>
          <w:sz w:val="24"/>
        </w:rPr>
        <w:t>а</w:t>
      </w:r>
    </w:p>
    <w:p w:rsidR="00847166" w:rsidRPr="00847166" w:rsidRDefault="00847166" w:rsidP="00847166">
      <w:pPr>
        <w:pStyle w:val="a6"/>
        <w:numPr>
          <w:ilvl w:val="1"/>
          <w:numId w:val="19"/>
        </w:numPr>
        <w:ind w:left="357" w:hanging="357"/>
        <w:jc w:val="both"/>
      </w:pPr>
      <w:r w:rsidRPr="00847166">
        <w:rPr>
          <w:rFonts w:ascii="Times New Roman" w:eastAsia="MS Mincho" w:hAnsi="Times New Roman" w:cs="Times New Roman"/>
          <w:sz w:val="24"/>
        </w:rPr>
        <w:t>Договор вступает в силу с момента его подписания Сторонами.</w:t>
      </w:r>
    </w:p>
    <w:p w:rsidR="004B0D07" w:rsidRDefault="00847166" w:rsidP="00847166">
      <w:pPr>
        <w:pStyle w:val="a6"/>
        <w:numPr>
          <w:ilvl w:val="1"/>
          <w:numId w:val="19"/>
        </w:numPr>
        <w:ind w:left="357" w:hanging="357"/>
        <w:jc w:val="both"/>
      </w:pPr>
      <w:r w:rsidRPr="00847166">
        <w:rPr>
          <w:rFonts w:ascii="Times New Roman" w:eastAsia="MS Mincho" w:hAnsi="Times New Roman" w:cs="Times New Roman"/>
          <w:sz w:val="24"/>
        </w:rPr>
        <w:t xml:space="preserve">Срок действия Договора составляет 12 (двенадцать) календарных месяцев с </w:t>
      </w:r>
      <w:r w:rsidR="00B25616">
        <w:rPr>
          <w:rFonts w:ascii="Times New Roman" w:eastAsia="MS Mincho" w:hAnsi="Times New Roman" w:cs="Times New Roman"/>
          <w:sz w:val="24"/>
        </w:rPr>
        <w:t>09</w:t>
      </w:r>
      <w:r w:rsidR="00CB6E44">
        <w:rPr>
          <w:rFonts w:ascii="Times New Roman" w:eastAsia="MS Mincho" w:hAnsi="Times New Roman" w:cs="Times New Roman"/>
          <w:sz w:val="24"/>
        </w:rPr>
        <w:t>.01.20</w:t>
      </w:r>
      <w:r w:rsidR="00D755F1">
        <w:rPr>
          <w:rFonts w:ascii="Times New Roman" w:eastAsia="MS Mincho" w:hAnsi="Times New Roman" w:cs="Times New Roman"/>
          <w:sz w:val="24"/>
        </w:rPr>
        <w:t>2</w:t>
      </w:r>
      <w:r w:rsidR="00F440DE">
        <w:rPr>
          <w:rFonts w:ascii="Times New Roman" w:eastAsia="MS Mincho" w:hAnsi="Times New Roman" w:cs="Times New Roman"/>
          <w:sz w:val="24"/>
        </w:rPr>
        <w:t>6</w:t>
      </w:r>
      <w:r w:rsidR="00CB6E44">
        <w:rPr>
          <w:rFonts w:ascii="Times New Roman" w:eastAsia="MS Mincho" w:hAnsi="Times New Roman" w:cs="Times New Roman"/>
          <w:sz w:val="24"/>
        </w:rPr>
        <w:t xml:space="preserve"> по 3</w:t>
      </w:r>
      <w:r w:rsidR="00D64B70">
        <w:rPr>
          <w:rFonts w:ascii="Times New Roman" w:eastAsia="MS Mincho" w:hAnsi="Times New Roman" w:cs="Times New Roman"/>
          <w:sz w:val="24"/>
        </w:rPr>
        <w:t>0</w:t>
      </w:r>
      <w:r w:rsidR="00CB6E44">
        <w:rPr>
          <w:rFonts w:ascii="Times New Roman" w:eastAsia="MS Mincho" w:hAnsi="Times New Roman" w:cs="Times New Roman"/>
          <w:sz w:val="24"/>
        </w:rPr>
        <w:t>.12.20</w:t>
      </w:r>
      <w:r w:rsidR="00D755F1">
        <w:rPr>
          <w:rFonts w:ascii="Times New Roman" w:eastAsia="MS Mincho" w:hAnsi="Times New Roman" w:cs="Times New Roman"/>
          <w:sz w:val="24"/>
        </w:rPr>
        <w:t>2</w:t>
      </w:r>
      <w:r w:rsidR="00F440DE">
        <w:rPr>
          <w:rFonts w:ascii="Times New Roman" w:eastAsia="MS Mincho" w:hAnsi="Times New Roman" w:cs="Times New Roman"/>
          <w:sz w:val="24"/>
        </w:rPr>
        <w:t>6</w:t>
      </w:r>
      <w:r w:rsidR="00CB6E44">
        <w:rPr>
          <w:rFonts w:ascii="Times New Roman" w:eastAsia="MS Mincho" w:hAnsi="Times New Roman" w:cs="Times New Roman"/>
          <w:sz w:val="24"/>
        </w:rPr>
        <w:t xml:space="preserve"> года. </w:t>
      </w:r>
    </w:p>
    <w:p w:rsidR="004B0D07" w:rsidRPr="00250EE0" w:rsidRDefault="004B0D07" w:rsidP="00250EE0">
      <w:pPr>
        <w:pStyle w:val="a3"/>
        <w:numPr>
          <w:ilvl w:val="0"/>
          <w:numId w:val="1"/>
        </w:numPr>
        <w:spacing w:before="120" w:after="120"/>
        <w:ind w:left="714" w:hanging="357"/>
        <w:rPr>
          <w:sz w:val="24"/>
        </w:rPr>
      </w:pPr>
      <w:r w:rsidRPr="00250EE0">
        <w:rPr>
          <w:sz w:val="24"/>
        </w:rPr>
        <w:t>Форс-мажор</w:t>
      </w:r>
    </w:p>
    <w:p w:rsidR="00525D99" w:rsidRDefault="00525D99" w:rsidP="00525D99">
      <w:pPr>
        <w:pStyle w:val="a6"/>
        <w:numPr>
          <w:ilvl w:val="0"/>
          <w:numId w:val="20"/>
        </w:numPr>
        <w:jc w:val="both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 xml:space="preserve">Стороны освобождаются от ответственности за частичное или полное неисполнение обязательств по Договору, если оно явилось следствием обстоятельств непреодолимой силы, а именно: пожара, наводнения, землетрясения, диверсии, военных действий или изменения законодательства, если эти обстоятельства непосредственно повлияли на исполнение </w:t>
      </w:r>
      <w:r>
        <w:rPr>
          <w:rFonts w:ascii="Times New Roman" w:eastAsia="MS Mincho" w:hAnsi="Times New Roman" w:cs="Times New Roman"/>
          <w:sz w:val="24"/>
        </w:rPr>
        <w:lastRenderedPageBreak/>
        <w:t>договорных обязательств. При этом срок исполнения обязательств отодвигается соразмерно времени, в течение которого действовали такие обстоятельства.</w:t>
      </w:r>
    </w:p>
    <w:p w:rsidR="00525D99" w:rsidRDefault="00525D99" w:rsidP="00525D99">
      <w:pPr>
        <w:pStyle w:val="a6"/>
        <w:numPr>
          <w:ilvl w:val="0"/>
          <w:numId w:val="20"/>
        </w:numPr>
        <w:jc w:val="both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>Если эти обстоятельства будут продолжаться более 3 месяцев, то каждая из Сторон имеет право в одностороннем порядке расторгнуть Договор, и в этом случае ни одна из Сторон не будет иметь права на возмещение убытков, за исключением обязанности Исполнителя в десятидневный срок возвратить стоимость не предоставленных в силу обстоятельств непреодолимой силы услуг, но оплаченных Заказчиком на момент действия упомянутых обстоятельств.</w:t>
      </w:r>
    </w:p>
    <w:p w:rsidR="00525D99" w:rsidRDefault="00525D99" w:rsidP="00DB67C5">
      <w:pPr>
        <w:pStyle w:val="a6"/>
        <w:numPr>
          <w:ilvl w:val="0"/>
          <w:numId w:val="20"/>
        </w:numPr>
        <w:jc w:val="both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>Сторона, которая не в состоянии выполнить свои обязательства по Договору, обязана незамедлительно письменно уведомить другую Сторону о начале и прекращении действия указанных обстоятельств, подтвердив справками компетентных органов, но в любом случае не позднее 10 дней после начала их действия. Несвоевременное уведомление об обстоятельствах непреодолимой силы лишает соответствующую Сторону права на освобождение от обязательств по Договору по причине указанных обстоятельств.</w:t>
      </w:r>
    </w:p>
    <w:p w:rsidR="004B0D07" w:rsidRPr="00250EE0" w:rsidRDefault="004B0D07" w:rsidP="00250EE0">
      <w:pPr>
        <w:pStyle w:val="a3"/>
        <w:numPr>
          <w:ilvl w:val="0"/>
          <w:numId w:val="1"/>
        </w:numPr>
        <w:spacing w:before="120" w:after="120"/>
        <w:ind w:left="714" w:hanging="357"/>
        <w:rPr>
          <w:sz w:val="24"/>
        </w:rPr>
      </w:pPr>
      <w:r w:rsidRPr="00250EE0">
        <w:rPr>
          <w:sz w:val="24"/>
        </w:rPr>
        <w:t>Дополнительные условия</w:t>
      </w:r>
    </w:p>
    <w:p w:rsidR="004B0D07" w:rsidRDefault="004B0D07">
      <w:pPr>
        <w:jc w:val="both"/>
      </w:pPr>
      <w:r>
        <w:t xml:space="preserve">7.1. Условия настоящего </w:t>
      </w:r>
      <w:r w:rsidR="004B0FD0">
        <w:t>договор</w:t>
      </w:r>
      <w:r>
        <w:t>а могут быть изменены по взаимному согласию сторон с обязательным составлением письменного документа.</w:t>
      </w:r>
    </w:p>
    <w:p w:rsidR="004B0D07" w:rsidRPr="00250EE0" w:rsidRDefault="004B0D07" w:rsidP="00250EE0">
      <w:pPr>
        <w:pStyle w:val="a3"/>
        <w:numPr>
          <w:ilvl w:val="0"/>
          <w:numId w:val="1"/>
        </w:numPr>
        <w:spacing w:before="120" w:after="120"/>
        <w:ind w:left="714" w:hanging="357"/>
        <w:rPr>
          <w:sz w:val="24"/>
        </w:rPr>
      </w:pPr>
      <w:r w:rsidRPr="00250EE0">
        <w:rPr>
          <w:sz w:val="24"/>
        </w:rPr>
        <w:t>Юридические адреса и банковские реквизиты сторон</w:t>
      </w:r>
    </w:p>
    <w:tbl>
      <w:tblPr>
        <w:tblW w:w="10457" w:type="dxa"/>
        <w:tblLayout w:type="fixed"/>
        <w:tblLook w:val="0000" w:firstRow="0" w:lastRow="0" w:firstColumn="0" w:lastColumn="0" w:noHBand="0" w:noVBand="0"/>
      </w:tblPr>
      <w:tblGrid>
        <w:gridCol w:w="22"/>
        <w:gridCol w:w="4906"/>
        <w:gridCol w:w="5529"/>
      </w:tblGrid>
      <w:tr w:rsidR="00582D1F" w:rsidTr="0095085E">
        <w:trPr>
          <w:trHeight w:val="4595"/>
        </w:trPr>
        <w:tc>
          <w:tcPr>
            <w:tcW w:w="4928" w:type="dxa"/>
            <w:gridSpan w:val="2"/>
          </w:tcPr>
          <w:p w:rsidR="0095085E" w:rsidRPr="00E75151" w:rsidRDefault="0095085E" w:rsidP="00582D1F">
            <w:pPr>
              <w:rPr>
                <w:b/>
                <w:bCs/>
              </w:rPr>
            </w:pPr>
            <w:r w:rsidRPr="00E75151">
              <w:rPr>
                <w:b/>
                <w:bCs/>
              </w:rPr>
              <w:t>ЗАКАЗЧИК:</w:t>
            </w:r>
          </w:p>
          <w:p w:rsidR="00E75151" w:rsidRPr="00E75151" w:rsidRDefault="00E75151" w:rsidP="00E75151">
            <w:pPr>
              <w:jc w:val="both"/>
              <w:rPr>
                <w:b/>
                <w:bCs/>
              </w:rPr>
            </w:pPr>
            <w:r w:rsidRPr="00E75151">
              <w:rPr>
                <w:b/>
                <w:bCs/>
              </w:rPr>
              <w:t>Федеральное государственное бюджетное учреждение культуры "Российская государственная библиотека для молодежи"</w:t>
            </w:r>
          </w:p>
          <w:p w:rsidR="00E75151" w:rsidRPr="00E75151" w:rsidRDefault="00E75151" w:rsidP="00E75151">
            <w:pPr>
              <w:jc w:val="both"/>
              <w:rPr>
                <w:bCs/>
              </w:rPr>
            </w:pPr>
            <w:r w:rsidRPr="00E75151">
              <w:rPr>
                <w:bCs/>
              </w:rPr>
              <w:t>Адрес: 107061, г. Москва,</w:t>
            </w:r>
          </w:p>
          <w:p w:rsidR="00E75151" w:rsidRPr="00E75151" w:rsidRDefault="00E75151" w:rsidP="00E75151">
            <w:pPr>
              <w:jc w:val="both"/>
            </w:pPr>
            <w:r w:rsidRPr="00E75151">
              <w:rPr>
                <w:bCs/>
              </w:rPr>
              <w:t>ул. Большая Черкизовская, д.4, корп.1</w:t>
            </w:r>
          </w:p>
          <w:p w:rsidR="00E75151" w:rsidRPr="00E75151" w:rsidRDefault="00E75151" w:rsidP="00E75151">
            <w:pPr>
              <w:jc w:val="both"/>
            </w:pPr>
            <w:r w:rsidRPr="00E75151">
              <w:t xml:space="preserve">ИНН </w:t>
            </w:r>
            <w:r w:rsidRPr="00E75151">
              <w:rPr>
                <w:bCs/>
              </w:rPr>
              <w:t>7718109462</w:t>
            </w:r>
          </w:p>
          <w:p w:rsidR="00E75151" w:rsidRPr="00E75151" w:rsidRDefault="00E75151" w:rsidP="00E75151">
            <w:pPr>
              <w:jc w:val="both"/>
              <w:rPr>
                <w:bCs/>
              </w:rPr>
            </w:pPr>
            <w:r w:rsidRPr="00E75151">
              <w:t xml:space="preserve">КПП </w:t>
            </w:r>
            <w:r w:rsidRPr="00E75151">
              <w:rPr>
                <w:bCs/>
              </w:rPr>
              <w:t>771801001</w:t>
            </w:r>
          </w:p>
          <w:p w:rsidR="00E75151" w:rsidRPr="00DB67C5" w:rsidRDefault="00E75151" w:rsidP="00E75151">
            <w:pPr>
              <w:jc w:val="both"/>
              <w:rPr>
                <w:bCs/>
              </w:rPr>
            </w:pPr>
            <w:r w:rsidRPr="00DB67C5">
              <w:t xml:space="preserve">ОГРН </w:t>
            </w:r>
            <w:r w:rsidRPr="00DB67C5">
              <w:rPr>
                <w:bCs/>
              </w:rPr>
              <w:t>1027700104497</w:t>
            </w:r>
          </w:p>
          <w:p w:rsidR="00E75151" w:rsidRPr="00DB67C5" w:rsidRDefault="00E75151" w:rsidP="00E75151">
            <w:pPr>
              <w:jc w:val="both"/>
              <w:rPr>
                <w:bCs/>
              </w:rPr>
            </w:pPr>
            <w:r w:rsidRPr="00DB67C5">
              <w:t>НКС 03214643000000017300</w:t>
            </w:r>
          </w:p>
          <w:p w:rsidR="00E75151" w:rsidRPr="00DB67C5" w:rsidRDefault="00E75151" w:rsidP="00E75151">
            <w:pPr>
              <w:jc w:val="both"/>
              <w:rPr>
                <w:bCs/>
              </w:rPr>
            </w:pPr>
            <w:r w:rsidRPr="00DB67C5">
              <w:rPr>
                <w:bCs/>
              </w:rPr>
              <w:t>в ГУ БАНКА РОССИИ ПО ЦФО//УФК ПО Г. МОСКВЕ   г. Москва</w:t>
            </w:r>
          </w:p>
          <w:p w:rsidR="00E75151" w:rsidRPr="00DB67C5" w:rsidRDefault="00E75151" w:rsidP="00E75151">
            <w:pPr>
              <w:jc w:val="both"/>
            </w:pPr>
            <w:r w:rsidRPr="00DB67C5">
              <w:t>БИК 004525988</w:t>
            </w:r>
          </w:p>
          <w:p w:rsidR="00E75151" w:rsidRPr="00DB67C5" w:rsidRDefault="00E75151" w:rsidP="00E75151">
            <w:pPr>
              <w:jc w:val="both"/>
            </w:pPr>
            <w:r w:rsidRPr="00DB67C5">
              <w:t>ЕКС 40102810545370000003</w:t>
            </w:r>
          </w:p>
          <w:p w:rsidR="00E75151" w:rsidRPr="00DB67C5" w:rsidRDefault="004D7421" w:rsidP="004D7421">
            <w:pPr>
              <w:jc w:val="both"/>
              <w:rPr>
                <w:bCs/>
              </w:rPr>
            </w:pPr>
            <w:r>
              <w:t xml:space="preserve">ОКЦ № 1 ГУ Банка России по ЦФО//УФК по </w:t>
            </w:r>
            <w:proofErr w:type="spellStart"/>
            <w:r>
              <w:t>г.Москва</w:t>
            </w:r>
            <w:proofErr w:type="spellEnd"/>
            <w:r>
              <w:t xml:space="preserve"> </w:t>
            </w:r>
            <w:r w:rsidR="00E75151" w:rsidRPr="00DB67C5">
              <w:t xml:space="preserve">(РОССИЙСКАЯ ГОСУДАРСТВЕННАЯ БИБЛИОТЕКА ДЛЯ МОЛОДЕЖИ; РГБМ л/с 20736Х72980) </w:t>
            </w:r>
          </w:p>
          <w:p w:rsidR="00E75151" w:rsidRPr="00DB67C5" w:rsidRDefault="00E75151" w:rsidP="00E75151">
            <w:pPr>
              <w:jc w:val="both"/>
            </w:pPr>
            <w:r w:rsidRPr="00DB67C5">
              <w:rPr>
                <w:bCs/>
              </w:rPr>
              <w:t>ОКПО 02179109</w:t>
            </w:r>
          </w:p>
          <w:p w:rsidR="00E75151" w:rsidRPr="00E75151" w:rsidRDefault="00E75151" w:rsidP="00E75151">
            <w:pPr>
              <w:jc w:val="both"/>
            </w:pPr>
            <w:r w:rsidRPr="00DB67C5">
              <w:t>Тел</w:t>
            </w:r>
            <w:r w:rsidRPr="00DB67C5">
              <w:rPr>
                <w:lang w:val="en-US"/>
              </w:rPr>
              <w:t>:</w:t>
            </w:r>
            <w:r w:rsidRPr="00DB67C5">
              <w:t xml:space="preserve"> (499) 670-80-01</w:t>
            </w:r>
          </w:p>
          <w:p w:rsidR="00582D1F" w:rsidRPr="00E75151" w:rsidRDefault="00582D1F" w:rsidP="00582D1F">
            <w:pPr>
              <w:pStyle w:val="ab"/>
              <w:spacing w:before="0"/>
              <w:ind w:left="0" w:right="0"/>
            </w:pPr>
          </w:p>
        </w:tc>
        <w:tc>
          <w:tcPr>
            <w:tcW w:w="5529" w:type="dxa"/>
          </w:tcPr>
          <w:p w:rsidR="00582D1F" w:rsidRPr="00E75151" w:rsidRDefault="00582D1F">
            <w:pPr>
              <w:rPr>
                <w:b/>
                <w:bCs/>
              </w:rPr>
            </w:pPr>
            <w:r w:rsidRPr="00E75151">
              <w:rPr>
                <w:b/>
                <w:bCs/>
              </w:rPr>
              <w:t>ИСПОЛНИТЕЛЬ:</w:t>
            </w:r>
          </w:p>
          <w:p w:rsidR="00582D1F" w:rsidRPr="00E75151" w:rsidRDefault="00582D1F">
            <w:pPr>
              <w:rPr>
                <w:b/>
                <w:i/>
              </w:rPr>
            </w:pPr>
          </w:p>
        </w:tc>
      </w:tr>
      <w:tr w:rsidR="00582D1F" w:rsidTr="0095085E">
        <w:trPr>
          <w:gridBefore w:val="1"/>
          <w:wBefore w:w="22" w:type="dxa"/>
          <w:trHeight w:val="1422"/>
        </w:trPr>
        <w:tc>
          <w:tcPr>
            <w:tcW w:w="4906" w:type="dxa"/>
          </w:tcPr>
          <w:p w:rsidR="00582D1F" w:rsidRDefault="00582D1F">
            <w:pPr>
              <w:rPr>
                <w:b/>
                <w:bCs/>
              </w:rPr>
            </w:pPr>
            <w:r>
              <w:rPr>
                <w:b/>
                <w:bCs/>
              </w:rPr>
              <w:t>от ЗАКАЗЧИКА</w:t>
            </w:r>
          </w:p>
          <w:p w:rsidR="00582D1F" w:rsidRDefault="00582D1F" w:rsidP="00582D1F">
            <w:pPr>
              <w:pStyle w:val="ab"/>
              <w:spacing w:before="0"/>
              <w:ind w:left="0" w:right="0"/>
              <w:rPr>
                <w:sz w:val="22"/>
              </w:rPr>
            </w:pPr>
          </w:p>
          <w:p w:rsidR="00582D1F" w:rsidRPr="0095085E" w:rsidRDefault="00582D1F" w:rsidP="00582D1F">
            <w:pPr>
              <w:pStyle w:val="ab"/>
              <w:spacing w:before="0"/>
              <w:ind w:left="0" w:right="0"/>
            </w:pPr>
            <w:r w:rsidRPr="0095085E">
              <w:t>Директор</w:t>
            </w:r>
          </w:p>
          <w:p w:rsidR="00582D1F" w:rsidRPr="0095085E" w:rsidRDefault="00582D1F" w:rsidP="00582D1F">
            <w:pPr>
              <w:pStyle w:val="ab"/>
              <w:spacing w:before="0"/>
              <w:ind w:left="0" w:right="0"/>
            </w:pPr>
          </w:p>
          <w:p w:rsidR="0095085E" w:rsidRDefault="0095085E" w:rsidP="00582D1F">
            <w:pPr>
              <w:rPr>
                <w:sz w:val="22"/>
              </w:rPr>
            </w:pPr>
          </w:p>
          <w:p w:rsidR="0095085E" w:rsidRPr="0095085E" w:rsidRDefault="0095085E" w:rsidP="00582D1F">
            <w:pPr>
              <w:rPr>
                <w:sz w:val="4"/>
                <w:szCs w:val="4"/>
              </w:rPr>
            </w:pPr>
          </w:p>
          <w:p w:rsidR="0095085E" w:rsidRDefault="0095085E" w:rsidP="00582D1F">
            <w:pPr>
              <w:rPr>
                <w:sz w:val="16"/>
                <w:szCs w:val="16"/>
              </w:rPr>
            </w:pPr>
          </w:p>
          <w:p w:rsidR="0095085E" w:rsidRPr="0095085E" w:rsidRDefault="0095085E" w:rsidP="00582D1F">
            <w:pPr>
              <w:rPr>
                <w:sz w:val="16"/>
                <w:szCs w:val="16"/>
              </w:rPr>
            </w:pPr>
          </w:p>
          <w:p w:rsidR="00582D1F" w:rsidRDefault="00582D1F" w:rsidP="00582D1F">
            <w:pPr>
              <w:rPr>
                <w:sz w:val="22"/>
              </w:rPr>
            </w:pPr>
            <w:r>
              <w:rPr>
                <w:sz w:val="22"/>
              </w:rPr>
              <w:t xml:space="preserve">___________________ </w:t>
            </w:r>
            <w:r w:rsidR="004D7421">
              <w:rPr>
                <w:sz w:val="22"/>
              </w:rPr>
              <w:t>А</w:t>
            </w:r>
            <w:r w:rsidRPr="0095085E">
              <w:t>.</w:t>
            </w:r>
            <w:r w:rsidR="004D7421">
              <w:t>А</w:t>
            </w:r>
            <w:r w:rsidRPr="0095085E">
              <w:t>.</w:t>
            </w:r>
            <w:r w:rsidR="004D7421">
              <w:t xml:space="preserve"> </w:t>
            </w:r>
            <w:proofErr w:type="spellStart"/>
            <w:r w:rsidR="004D7421">
              <w:t>Пурник</w:t>
            </w:r>
            <w:proofErr w:type="spellEnd"/>
          </w:p>
          <w:p w:rsidR="00582D1F" w:rsidRDefault="00582D1F">
            <w:r>
              <w:t>м.п.</w:t>
            </w:r>
          </w:p>
          <w:p w:rsidR="00582D1F" w:rsidRDefault="00582D1F"/>
        </w:tc>
        <w:tc>
          <w:tcPr>
            <w:tcW w:w="5529" w:type="dxa"/>
          </w:tcPr>
          <w:p w:rsidR="00582D1F" w:rsidRDefault="00582D1F" w:rsidP="006278AC">
            <w:pPr>
              <w:rPr>
                <w:b/>
                <w:bCs/>
              </w:rPr>
            </w:pPr>
            <w:r>
              <w:rPr>
                <w:b/>
                <w:bCs/>
              </w:rPr>
              <w:t>от ИСПОЛНИТЕЛЯ</w:t>
            </w:r>
          </w:p>
          <w:p w:rsidR="00582D1F" w:rsidRDefault="00582D1F" w:rsidP="006278AC"/>
          <w:p w:rsidR="00582D1F" w:rsidRDefault="00582D1F" w:rsidP="006278AC"/>
          <w:p w:rsidR="00F440DE" w:rsidRDefault="00F440DE" w:rsidP="006278AC"/>
          <w:p w:rsidR="00582D1F" w:rsidRDefault="00582D1F" w:rsidP="006278AC"/>
          <w:p w:rsidR="00582D1F" w:rsidRDefault="00582D1F" w:rsidP="006278AC"/>
          <w:p w:rsidR="00582D1F" w:rsidRDefault="00582D1F" w:rsidP="006278AC">
            <w:r>
              <w:t xml:space="preserve">_________________ </w:t>
            </w:r>
          </w:p>
          <w:p w:rsidR="00582D1F" w:rsidRDefault="00582D1F">
            <w:r>
              <w:t>м.п.</w:t>
            </w:r>
          </w:p>
          <w:p w:rsidR="00582D1F" w:rsidRDefault="00582D1F"/>
        </w:tc>
      </w:tr>
    </w:tbl>
    <w:p w:rsidR="00AB1563" w:rsidRDefault="00AB1563" w:rsidP="00525D99">
      <w:pPr>
        <w:pStyle w:val="3"/>
        <w:spacing w:before="0" w:after="0"/>
        <w:jc w:val="right"/>
        <w:rPr>
          <w:rFonts w:ascii="Times New Roman" w:eastAsia="MS Mincho" w:hAnsi="Times New Roman" w:cs="Times New Roman"/>
          <w:sz w:val="24"/>
        </w:rPr>
      </w:pPr>
      <w:bookmarkStart w:id="0" w:name="_Toc475948632"/>
    </w:p>
    <w:p w:rsidR="00AB1563" w:rsidRDefault="00AB1563" w:rsidP="00AB1563">
      <w:pPr>
        <w:rPr>
          <w:rFonts w:eastAsia="MS Mincho"/>
        </w:rPr>
      </w:pPr>
      <w:r>
        <w:rPr>
          <w:rFonts w:eastAsia="MS Mincho"/>
        </w:rPr>
        <w:br w:type="page"/>
      </w:r>
    </w:p>
    <w:p w:rsidR="00525D99" w:rsidRDefault="00525D99" w:rsidP="00525D99">
      <w:pPr>
        <w:pStyle w:val="3"/>
        <w:spacing w:before="0" w:after="0"/>
        <w:jc w:val="right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lastRenderedPageBreak/>
        <w:t xml:space="preserve">ПРИЛОЖЕНИЕ </w:t>
      </w:r>
      <w:r w:rsidR="00FD5F97">
        <w:rPr>
          <w:rFonts w:ascii="Times New Roman" w:eastAsia="MS Mincho" w:hAnsi="Times New Roman" w:cs="Times New Roman"/>
          <w:sz w:val="24"/>
        </w:rPr>
        <w:t xml:space="preserve">№ </w:t>
      </w:r>
      <w:r>
        <w:rPr>
          <w:rFonts w:ascii="Times New Roman" w:eastAsia="MS Mincho" w:hAnsi="Times New Roman" w:cs="Times New Roman"/>
          <w:sz w:val="24"/>
        </w:rPr>
        <w:t xml:space="preserve">1 </w:t>
      </w:r>
      <w:bookmarkEnd w:id="0"/>
    </w:p>
    <w:p w:rsidR="00525D99" w:rsidRDefault="00525D99" w:rsidP="00525D99">
      <w:pPr>
        <w:pStyle w:val="FR3"/>
        <w:spacing w:line="240" w:lineRule="auto"/>
        <w:ind w:left="520"/>
        <w:rPr>
          <w:rFonts w:ascii="Times New Roman" w:eastAsia="MS Mincho" w:hAnsi="Times New Roman" w:cs="Times New Roman"/>
          <w:b/>
          <w:bCs/>
          <w:sz w:val="24"/>
        </w:rPr>
      </w:pPr>
      <w:r>
        <w:rPr>
          <w:rFonts w:ascii="Times New Roman" w:eastAsia="MS Mincho" w:hAnsi="Times New Roman" w:cs="Times New Roman"/>
          <w:b/>
          <w:bCs/>
          <w:sz w:val="24"/>
        </w:rPr>
        <w:t xml:space="preserve">к Договору № </w:t>
      </w:r>
      <w:r w:rsidR="0095085E">
        <w:rPr>
          <w:rFonts w:ascii="Times New Roman" w:eastAsia="MS Mincho" w:hAnsi="Times New Roman" w:cs="Times New Roman"/>
          <w:b/>
          <w:bCs/>
          <w:sz w:val="24"/>
        </w:rPr>
        <w:br/>
      </w:r>
      <w:r>
        <w:rPr>
          <w:rFonts w:ascii="Times New Roman" w:eastAsia="MS Mincho" w:hAnsi="Times New Roman" w:cs="Times New Roman"/>
          <w:b/>
          <w:bCs/>
          <w:sz w:val="24"/>
        </w:rPr>
        <w:t xml:space="preserve">от </w:t>
      </w:r>
      <w:r w:rsidR="0095085E">
        <w:rPr>
          <w:rFonts w:ascii="Times New Roman" w:eastAsia="MS Mincho" w:hAnsi="Times New Roman" w:cs="Times New Roman"/>
          <w:b/>
          <w:bCs/>
          <w:sz w:val="24"/>
        </w:rPr>
        <w:t>«</w:t>
      </w:r>
      <w:r w:rsidR="001D3E32">
        <w:rPr>
          <w:rFonts w:ascii="Times New Roman" w:eastAsia="MS Mincho" w:hAnsi="Times New Roman" w:cs="Times New Roman"/>
          <w:b/>
          <w:bCs/>
          <w:sz w:val="24"/>
        </w:rPr>
        <w:t>___</w:t>
      </w:r>
      <w:r w:rsidR="0095085E">
        <w:rPr>
          <w:rFonts w:ascii="Times New Roman" w:eastAsia="MS Mincho" w:hAnsi="Times New Roman" w:cs="Times New Roman"/>
          <w:b/>
          <w:bCs/>
          <w:sz w:val="24"/>
        </w:rPr>
        <w:t>»</w:t>
      </w:r>
      <w:r w:rsidR="004751B0">
        <w:rPr>
          <w:rFonts w:ascii="Times New Roman" w:eastAsia="MS Mincho" w:hAnsi="Times New Roman" w:cs="Times New Roman"/>
          <w:b/>
          <w:bCs/>
          <w:sz w:val="24"/>
        </w:rPr>
        <w:t xml:space="preserve"> </w:t>
      </w:r>
      <w:r w:rsidR="001D3E32">
        <w:rPr>
          <w:rFonts w:ascii="Times New Roman" w:eastAsia="MS Mincho" w:hAnsi="Times New Roman" w:cs="Times New Roman"/>
          <w:b/>
          <w:bCs/>
          <w:sz w:val="24"/>
        </w:rPr>
        <w:t>____</w:t>
      </w:r>
      <w:r w:rsidR="00B25616">
        <w:rPr>
          <w:rFonts w:ascii="Times New Roman" w:eastAsia="MS Mincho" w:hAnsi="Times New Roman" w:cs="Times New Roman"/>
          <w:b/>
          <w:bCs/>
          <w:sz w:val="24"/>
        </w:rPr>
        <w:t xml:space="preserve"> </w:t>
      </w:r>
      <w:r w:rsidR="0095085E">
        <w:rPr>
          <w:rFonts w:ascii="Times New Roman" w:eastAsia="MS Mincho" w:hAnsi="Times New Roman" w:cs="Times New Roman"/>
          <w:b/>
          <w:bCs/>
          <w:sz w:val="24"/>
        </w:rPr>
        <w:t>20</w:t>
      </w:r>
      <w:r w:rsidR="00D755F1">
        <w:rPr>
          <w:rFonts w:ascii="Times New Roman" w:eastAsia="MS Mincho" w:hAnsi="Times New Roman" w:cs="Times New Roman"/>
          <w:b/>
          <w:bCs/>
          <w:sz w:val="24"/>
        </w:rPr>
        <w:t>2</w:t>
      </w:r>
      <w:r w:rsidR="001D3E32">
        <w:rPr>
          <w:rFonts w:ascii="Times New Roman" w:eastAsia="MS Mincho" w:hAnsi="Times New Roman" w:cs="Times New Roman"/>
          <w:b/>
          <w:bCs/>
          <w:sz w:val="24"/>
        </w:rPr>
        <w:t>6</w:t>
      </w:r>
      <w:r w:rsidR="0095085E">
        <w:rPr>
          <w:rFonts w:ascii="Times New Roman" w:eastAsia="MS Mincho" w:hAnsi="Times New Roman" w:cs="Times New Roman"/>
          <w:b/>
          <w:bCs/>
          <w:sz w:val="24"/>
        </w:rPr>
        <w:t xml:space="preserve"> г.</w:t>
      </w:r>
    </w:p>
    <w:p w:rsidR="00525D99" w:rsidRDefault="00525D99" w:rsidP="00525D99">
      <w:pPr>
        <w:pStyle w:val="FR3"/>
        <w:spacing w:line="240" w:lineRule="auto"/>
        <w:ind w:left="0"/>
        <w:jc w:val="left"/>
        <w:rPr>
          <w:rFonts w:ascii="Times New Roman" w:eastAsia="MS Mincho" w:hAnsi="Times New Roman" w:cs="Times New Roman"/>
          <w:b/>
          <w:bCs/>
          <w:sz w:val="24"/>
        </w:rPr>
      </w:pPr>
    </w:p>
    <w:p w:rsidR="00525D99" w:rsidRDefault="00525D99" w:rsidP="00525D99">
      <w:pPr>
        <w:pStyle w:val="FR3"/>
        <w:spacing w:line="240" w:lineRule="auto"/>
        <w:ind w:left="0"/>
        <w:jc w:val="left"/>
        <w:rPr>
          <w:rFonts w:ascii="Times New Roman" w:eastAsia="MS Mincho" w:hAnsi="Times New Roman" w:cs="Times New Roman"/>
          <w:b/>
          <w:bCs/>
          <w:sz w:val="24"/>
        </w:rPr>
      </w:pPr>
    </w:p>
    <w:p w:rsidR="00525D99" w:rsidRDefault="00525D99" w:rsidP="00525D99">
      <w:pPr>
        <w:pStyle w:val="FR3"/>
        <w:spacing w:line="240" w:lineRule="auto"/>
        <w:ind w:left="0"/>
        <w:jc w:val="left"/>
        <w:rPr>
          <w:rFonts w:ascii="Times New Roman" w:eastAsia="MS Mincho" w:hAnsi="Times New Roman" w:cs="Times New Roman"/>
          <w:b/>
          <w:bCs/>
          <w:sz w:val="24"/>
        </w:rPr>
      </w:pPr>
    </w:p>
    <w:p w:rsidR="00525D99" w:rsidRDefault="00525D99" w:rsidP="00525D99">
      <w:pPr>
        <w:pStyle w:val="FR3"/>
        <w:spacing w:line="240" w:lineRule="auto"/>
        <w:ind w:left="0"/>
        <w:jc w:val="left"/>
        <w:rPr>
          <w:rFonts w:ascii="Times New Roman" w:eastAsia="MS Mincho" w:hAnsi="Times New Roman" w:cs="Times New Roman"/>
          <w:b/>
          <w:bCs/>
          <w:sz w:val="24"/>
        </w:rPr>
      </w:pPr>
    </w:p>
    <w:p w:rsidR="00850C79" w:rsidRPr="002F2E05" w:rsidRDefault="00850C79" w:rsidP="00850C79">
      <w:pPr>
        <w:jc w:val="center"/>
        <w:rPr>
          <w:rFonts w:eastAsia="MS Mincho"/>
          <w:b/>
          <w:bCs/>
          <w:szCs w:val="20"/>
        </w:rPr>
      </w:pPr>
      <w:r w:rsidRPr="002F2E05">
        <w:rPr>
          <w:rFonts w:eastAsia="MS Mincho"/>
          <w:b/>
          <w:bCs/>
          <w:szCs w:val="20"/>
        </w:rPr>
        <w:t xml:space="preserve">ПЕРЕЧЕНЬ УСЛУГ ПО </w:t>
      </w:r>
      <w:r w:rsidRPr="002F2E05">
        <w:rPr>
          <w:b/>
          <w:bCs/>
          <w:szCs w:val="20"/>
        </w:rPr>
        <w:t xml:space="preserve">ТЕХНИЧЕСКОЙ ПОДДЕРЖКЕ </w:t>
      </w:r>
    </w:p>
    <w:p w:rsidR="00850C79" w:rsidRPr="002F2E05" w:rsidRDefault="00850C79" w:rsidP="00850C79">
      <w:pPr>
        <w:rPr>
          <w:szCs w:val="20"/>
        </w:rPr>
      </w:pPr>
    </w:p>
    <w:p w:rsidR="00850C79" w:rsidRPr="002F2E05" w:rsidRDefault="00850C79" w:rsidP="00B25616">
      <w:pPr>
        <w:ind w:right="-1"/>
      </w:pPr>
      <w:r w:rsidRPr="002F2E05">
        <w:t>1. Предоставление обновленных компонентов, входящих в действующую спецификацию</w:t>
      </w:r>
      <w:r w:rsidR="00B25616">
        <w:t xml:space="preserve"> </w:t>
      </w:r>
      <w:r w:rsidRPr="002F2E05">
        <w:t>АИБС OPAC-</w:t>
      </w:r>
      <w:r w:rsidRPr="002F2E05">
        <w:rPr>
          <w:lang w:val="en-US"/>
        </w:rPr>
        <w:t>midi</w:t>
      </w:r>
    </w:p>
    <w:p w:rsidR="00850C79" w:rsidRPr="002F2E05" w:rsidRDefault="00850C79" w:rsidP="00B25616">
      <w:pPr>
        <w:ind w:right="-1"/>
      </w:pPr>
      <w:r w:rsidRPr="002F2E05">
        <w:t>2. Доступ к накопленной базе знаний OPAC-</w:t>
      </w:r>
      <w:r w:rsidRPr="002F2E05">
        <w:rPr>
          <w:lang w:val="en-US"/>
        </w:rPr>
        <w:t>midi</w:t>
      </w:r>
      <w:r w:rsidRPr="002F2E05">
        <w:t xml:space="preserve"> через Интернет с поддержкой </w:t>
      </w:r>
      <w:proofErr w:type="spellStart"/>
      <w:r w:rsidRPr="002F2E05">
        <w:t>online</w:t>
      </w:r>
      <w:proofErr w:type="spellEnd"/>
      <w:r w:rsidR="00B25616">
        <w:t xml:space="preserve"> </w:t>
      </w:r>
      <w:r w:rsidRPr="002F2E05">
        <w:t>консультаций</w:t>
      </w:r>
    </w:p>
    <w:p w:rsidR="00850C79" w:rsidRPr="002F2E05" w:rsidRDefault="00850C79" w:rsidP="00B25616">
      <w:pPr>
        <w:ind w:right="-1"/>
      </w:pPr>
      <w:r w:rsidRPr="002F2E05">
        <w:t>3. Оказание консультаций по эксплуатации АИБС OPAC-</w:t>
      </w:r>
      <w:r w:rsidRPr="002F2E05">
        <w:rPr>
          <w:lang w:val="en-US"/>
        </w:rPr>
        <w:t>midi</w:t>
      </w:r>
      <w:r w:rsidRPr="002F2E05">
        <w:t xml:space="preserve"> в составе действующей</w:t>
      </w:r>
      <w:r w:rsidR="00B25616">
        <w:t xml:space="preserve"> </w:t>
      </w:r>
      <w:r w:rsidRPr="002F2E05">
        <w:t>спецификации (без ограничений количества обращений)</w:t>
      </w:r>
    </w:p>
    <w:p w:rsidR="00850C79" w:rsidRDefault="00850C79" w:rsidP="00850C79"/>
    <w:p w:rsidR="00850C79" w:rsidRPr="002F2E05" w:rsidRDefault="00850C79" w:rsidP="00850C79"/>
    <w:p w:rsidR="00850C79" w:rsidRDefault="00850C79" w:rsidP="00850C79">
      <w:pPr>
        <w:rPr>
          <w:b/>
        </w:rPr>
      </w:pPr>
      <w:r w:rsidRPr="002F2E05">
        <w:rPr>
          <w:b/>
        </w:rPr>
        <w:t>Срок оказания услуг по Технической поддержке:</w:t>
      </w:r>
    </w:p>
    <w:p w:rsidR="00850C79" w:rsidRPr="002F2E05" w:rsidRDefault="00850C79" w:rsidP="00850C79">
      <w:pPr>
        <w:rPr>
          <w:b/>
        </w:rPr>
      </w:pPr>
    </w:p>
    <w:p w:rsidR="00850C79" w:rsidRPr="002F2E05" w:rsidRDefault="00850C79" w:rsidP="00850C79">
      <w:proofErr w:type="gramStart"/>
      <w:r w:rsidRPr="002F2E05">
        <w:rPr>
          <w:lang w:val="en-US"/>
        </w:rPr>
        <w:t>c</w:t>
      </w:r>
      <w:proofErr w:type="gramEnd"/>
      <w:r w:rsidRPr="002F2E05">
        <w:t xml:space="preserve"> момента заключения договора до 3</w:t>
      </w:r>
      <w:r w:rsidR="00D64B70">
        <w:t>0</w:t>
      </w:r>
      <w:r w:rsidRPr="002F2E05">
        <w:t>.12.202</w:t>
      </w:r>
      <w:r w:rsidR="00F440DE">
        <w:t>6</w:t>
      </w:r>
    </w:p>
    <w:p w:rsidR="00850C79" w:rsidRDefault="00850C79" w:rsidP="00850C79">
      <w:pPr>
        <w:rPr>
          <w:lang w:val="x-none"/>
        </w:rPr>
      </w:pPr>
    </w:p>
    <w:p w:rsidR="00850C79" w:rsidRPr="002F2E05" w:rsidRDefault="00850C79" w:rsidP="00850C79">
      <w:pPr>
        <w:rPr>
          <w:lang w:val="x-none"/>
        </w:rPr>
      </w:pPr>
    </w:p>
    <w:p w:rsidR="00850C79" w:rsidRDefault="00850C79" w:rsidP="00850C79">
      <w:pPr>
        <w:rPr>
          <w:b/>
        </w:rPr>
      </w:pPr>
      <w:r w:rsidRPr="002F2E05">
        <w:rPr>
          <w:b/>
        </w:rPr>
        <w:t xml:space="preserve">Стоимость услуг по предоставлению технической поддержки   АИБС </w:t>
      </w:r>
      <w:r w:rsidRPr="002F2E05">
        <w:rPr>
          <w:b/>
          <w:lang w:val="en-US"/>
        </w:rPr>
        <w:t>OPAC</w:t>
      </w:r>
      <w:r w:rsidRPr="002F2E05">
        <w:rPr>
          <w:b/>
        </w:rPr>
        <w:t>-</w:t>
      </w:r>
      <w:r w:rsidRPr="002F2E05">
        <w:rPr>
          <w:b/>
          <w:lang w:val="en-US"/>
        </w:rPr>
        <w:t>midi</w:t>
      </w:r>
      <w:r w:rsidRPr="002F2E05">
        <w:rPr>
          <w:b/>
        </w:rPr>
        <w:t xml:space="preserve"> в 202</w:t>
      </w:r>
      <w:r w:rsidR="001D3E32">
        <w:rPr>
          <w:b/>
        </w:rPr>
        <w:t>6</w:t>
      </w:r>
      <w:r w:rsidRPr="002F2E05">
        <w:rPr>
          <w:b/>
        </w:rPr>
        <w:t xml:space="preserve"> г.  в соответствии со спецификацией:</w:t>
      </w:r>
    </w:p>
    <w:p w:rsidR="00850C79" w:rsidRPr="002F2E05" w:rsidRDefault="00850C79" w:rsidP="00850C79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5979"/>
        <w:gridCol w:w="3358"/>
      </w:tblGrid>
      <w:tr w:rsidR="00850C79" w:rsidRPr="002F2E05" w:rsidTr="00D03E45">
        <w:tc>
          <w:tcPr>
            <w:tcW w:w="800" w:type="dxa"/>
            <w:shd w:val="clear" w:color="auto" w:fill="auto"/>
          </w:tcPr>
          <w:p w:rsidR="00850C79" w:rsidRPr="002F2E05" w:rsidRDefault="00850C79" w:rsidP="00D03E45">
            <w:r w:rsidRPr="002F2E05">
              <w:t>№</w:t>
            </w:r>
          </w:p>
        </w:tc>
        <w:tc>
          <w:tcPr>
            <w:tcW w:w="5979" w:type="dxa"/>
            <w:shd w:val="clear" w:color="auto" w:fill="auto"/>
          </w:tcPr>
          <w:p w:rsidR="00850C79" w:rsidRPr="002F2E05" w:rsidRDefault="00850C79" w:rsidP="00D03E45">
            <w:r w:rsidRPr="002F2E05">
              <w:t xml:space="preserve"> Наименование комплектации и дополнительных модулей (компонентов)</w:t>
            </w:r>
          </w:p>
        </w:tc>
        <w:tc>
          <w:tcPr>
            <w:tcW w:w="3358" w:type="dxa"/>
            <w:shd w:val="clear" w:color="auto" w:fill="auto"/>
          </w:tcPr>
          <w:p w:rsidR="00850C79" w:rsidRPr="002F2E05" w:rsidRDefault="00850C79" w:rsidP="00D03E45">
            <w:r w:rsidRPr="002F2E05">
              <w:t>Цена без НДС</w:t>
            </w:r>
            <w:bookmarkStart w:id="1" w:name="_GoBack"/>
            <w:bookmarkEnd w:id="1"/>
            <w:r w:rsidRPr="002F2E05">
              <w:t>*, руб.</w:t>
            </w:r>
          </w:p>
          <w:p w:rsidR="00850C79" w:rsidRPr="002F2E05" w:rsidRDefault="00850C79" w:rsidP="00D03E45"/>
        </w:tc>
      </w:tr>
      <w:tr w:rsidR="00850C79" w:rsidRPr="002F2E05" w:rsidTr="00D03E45">
        <w:tc>
          <w:tcPr>
            <w:tcW w:w="800" w:type="dxa"/>
            <w:shd w:val="clear" w:color="auto" w:fill="auto"/>
          </w:tcPr>
          <w:p w:rsidR="00850C79" w:rsidRPr="002F2E05" w:rsidRDefault="00850C79" w:rsidP="00D03E45">
            <w:r w:rsidRPr="002F2E05">
              <w:t>1</w:t>
            </w:r>
          </w:p>
        </w:tc>
        <w:tc>
          <w:tcPr>
            <w:tcW w:w="5979" w:type="dxa"/>
            <w:shd w:val="clear" w:color="auto" w:fill="auto"/>
          </w:tcPr>
          <w:p w:rsidR="00850C79" w:rsidRPr="002F2E05" w:rsidRDefault="00850C79" w:rsidP="00D03E45">
            <w:pPr>
              <w:rPr>
                <w:lang w:val="en-US"/>
              </w:rPr>
            </w:pPr>
            <w:r w:rsidRPr="002F2E05">
              <w:t xml:space="preserve">Комплектация </w:t>
            </w:r>
            <w:r w:rsidRPr="002F2E05">
              <w:rPr>
                <w:lang w:val="en-US"/>
              </w:rPr>
              <w:t>midi:</w:t>
            </w:r>
          </w:p>
          <w:p w:rsidR="00AE5852" w:rsidRDefault="00AE5852" w:rsidP="00AE5852">
            <w:pPr>
              <w:numPr>
                <w:ilvl w:val="0"/>
                <w:numId w:val="25"/>
              </w:numPr>
            </w:pPr>
            <w:r>
              <w:t>Поиск</w:t>
            </w:r>
          </w:p>
          <w:p w:rsidR="00AE5852" w:rsidRDefault="00AE5852" w:rsidP="00AE5852">
            <w:pPr>
              <w:numPr>
                <w:ilvl w:val="0"/>
                <w:numId w:val="25"/>
              </w:numPr>
            </w:pPr>
            <w:r>
              <w:t>Комплектование</w:t>
            </w:r>
          </w:p>
          <w:p w:rsidR="00AE5852" w:rsidRDefault="00AE5852" w:rsidP="00AE5852">
            <w:pPr>
              <w:numPr>
                <w:ilvl w:val="0"/>
                <w:numId w:val="25"/>
              </w:numPr>
            </w:pPr>
            <w:r>
              <w:t>Каталогизация (с авторитетным контролем)</w:t>
            </w:r>
          </w:p>
          <w:p w:rsidR="00AE5852" w:rsidRDefault="00AE5852" w:rsidP="00AE5852">
            <w:pPr>
              <w:numPr>
                <w:ilvl w:val="0"/>
                <w:numId w:val="25"/>
              </w:numPr>
            </w:pPr>
            <w:r>
              <w:t xml:space="preserve">Ведение авторитетных файлов </w:t>
            </w:r>
          </w:p>
          <w:p w:rsidR="00AE5852" w:rsidRDefault="00AE5852" w:rsidP="00AE5852">
            <w:pPr>
              <w:numPr>
                <w:ilvl w:val="0"/>
                <w:numId w:val="25"/>
              </w:numPr>
            </w:pPr>
            <w:r>
              <w:t>Циркуляция (книговыдача)</w:t>
            </w:r>
          </w:p>
          <w:p w:rsidR="00AE5852" w:rsidRDefault="00AE5852" w:rsidP="00AE5852">
            <w:pPr>
              <w:numPr>
                <w:ilvl w:val="0"/>
                <w:numId w:val="25"/>
              </w:numPr>
            </w:pPr>
            <w:r>
              <w:t>Запись пользователей/читателей</w:t>
            </w:r>
          </w:p>
          <w:p w:rsidR="00AE5852" w:rsidRDefault="00AE5852" w:rsidP="00AE5852">
            <w:pPr>
              <w:numPr>
                <w:ilvl w:val="0"/>
                <w:numId w:val="25"/>
              </w:numPr>
            </w:pPr>
            <w:r>
              <w:t>Регистрация посещений</w:t>
            </w:r>
          </w:p>
          <w:p w:rsidR="00AE5852" w:rsidRPr="007A723F" w:rsidRDefault="00AE5852" w:rsidP="00AE5852">
            <w:pPr>
              <w:numPr>
                <w:ilvl w:val="0"/>
                <w:numId w:val="25"/>
              </w:numPr>
            </w:pPr>
            <w:r w:rsidRPr="007A723F">
              <w:t>Отчеты</w:t>
            </w:r>
          </w:p>
          <w:p w:rsidR="007A723F" w:rsidRPr="007A723F" w:rsidRDefault="00AE5852" w:rsidP="00AE5852">
            <w:pPr>
              <w:numPr>
                <w:ilvl w:val="0"/>
                <w:numId w:val="25"/>
              </w:numPr>
            </w:pPr>
            <w:r w:rsidRPr="007A723F">
              <w:t>Администрирование и настройка системы</w:t>
            </w:r>
          </w:p>
          <w:p w:rsidR="00AE5852" w:rsidRPr="002F2E05" w:rsidRDefault="00AE5852" w:rsidP="00AE5852">
            <w:pPr>
              <w:numPr>
                <w:ilvl w:val="0"/>
                <w:numId w:val="25"/>
              </w:numPr>
            </w:pPr>
            <w:r w:rsidRPr="007A723F">
              <w:t xml:space="preserve">Север </w:t>
            </w:r>
            <w:r w:rsidRPr="007A723F">
              <w:rPr>
                <w:lang w:val="en-US"/>
              </w:rPr>
              <w:t>OAI</w:t>
            </w:r>
          </w:p>
        </w:tc>
        <w:tc>
          <w:tcPr>
            <w:tcW w:w="3358" w:type="dxa"/>
            <w:shd w:val="clear" w:color="auto" w:fill="auto"/>
          </w:tcPr>
          <w:p w:rsidR="00850C79" w:rsidRPr="002F2E05" w:rsidRDefault="00850C79" w:rsidP="00D03E45">
            <w:pPr>
              <w:rPr>
                <w:lang w:val="en-US"/>
              </w:rPr>
            </w:pPr>
          </w:p>
        </w:tc>
      </w:tr>
      <w:tr w:rsidR="00850C79" w:rsidRPr="002F2E05" w:rsidTr="00D03E45">
        <w:tc>
          <w:tcPr>
            <w:tcW w:w="6779" w:type="dxa"/>
            <w:gridSpan w:val="2"/>
            <w:shd w:val="clear" w:color="auto" w:fill="auto"/>
            <w:vAlign w:val="center"/>
          </w:tcPr>
          <w:p w:rsidR="00850C79" w:rsidRPr="002F2E05" w:rsidRDefault="00850C79" w:rsidP="00D03E45">
            <w:pPr>
              <w:rPr>
                <w:b/>
              </w:rPr>
            </w:pPr>
            <w:r w:rsidRPr="002F2E05">
              <w:rPr>
                <w:b/>
              </w:rPr>
              <w:t>Итого</w:t>
            </w:r>
          </w:p>
        </w:tc>
        <w:tc>
          <w:tcPr>
            <w:tcW w:w="3358" w:type="dxa"/>
            <w:shd w:val="clear" w:color="auto" w:fill="auto"/>
          </w:tcPr>
          <w:p w:rsidR="00850C79" w:rsidRPr="002F2E05" w:rsidRDefault="00850C79" w:rsidP="00D03E45"/>
        </w:tc>
      </w:tr>
      <w:tr w:rsidR="00850C79" w:rsidRPr="002F2E05" w:rsidTr="00D03E45">
        <w:tc>
          <w:tcPr>
            <w:tcW w:w="6779" w:type="dxa"/>
            <w:gridSpan w:val="2"/>
            <w:shd w:val="clear" w:color="auto" w:fill="auto"/>
            <w:vAlign w:val="center"/>
          </w:tcPr>
          <w:p w:rsidR="00850C79" w:rsidRPr="002F2E05" w:rsidRDefault="00850C79" w:rsidP="00D03E45">
            <w:pPr>
              <w:rPr>
                <w:b/>
              </w:rPr>
            </w:pPr>
            <w:r w:rsidRPr="002F2E05">
              <w:rPr>
                <w:b/>
              </w:rPr>
              <w:t>Скидка</w:t>
            </w:r>
          </w:p>
        </w:tc>
        <w:tc>
          <w:tcPr>
            <w:tcW w:w="3358" w:type="dxa"/>
            <w:shd w:val="clear" w:color="auto" w:fill="auto"/>
          </w:tcPr>
          <w:p w:rsidR="00850C79" w:rsidRPr="002F2E05" w:rsidRDefault="00850C79" w:rsidP="00D84D26"/>
        </w:tc>
      </w:tr>
      <w:tr w:rsidR="00850C79" w:rsidRPr="002F2E05" w:rsidTr="00D03E45">
        <w:tc>
          <w:tcPr>
            <w:tcW w:w="6779" w:type="dxa"/>
            <w:gridSpan w:val="2"/>
            <w:shd w:val="clear" w:color="auto" w:fill="auto"/>
          </w:tcPr>
          <w:p w:rsidR="00850C79" w:rsidRPr="002F2E05" w:rsidRDefault="00850C79" w:rsidP="00D03E45">
            <w:pPr>
              <w:rPr>
                <w:b/>
              </w:rPr>
            </w:pPr>
            <w:r w:rsidRPr="002F2E05">
              <w:rPr>
                <w:b/>
              </w:rPr>
              <w:t>Итого с учетом скидки</w:t>
            </w:r>
          </w:p>
        </w:tc>
        <w:tc>
          <w:tcPr>
            <w:tcW w:w="3358" w:type="dxa"/>
            <w:shd w:val="clear" w:color="auto" w:fill="auto"/>
          </w:tcPr>
          <w:p w:rsidR="00850C79" w:rsidRPr="002F2E05" w:rsidRDefault="00850C79" w:rsidP="00D03E45"/>
        </w:tc>
      </w:tr>
    </w:tbl>
    <w:p w:rsidR="00850C79" w:rsidRPr="002F2E05" w:rsidRDefault="00850C79" w:rsidP="00850C79"/>
    <w:p w:rsidR="00850C79" w:rsidRDefault="00850C79" w:rsidP="00850C79">
      <w:pPr>
        <w:rPr>
          <w:b/>
          <w:bCs/>
        </w:rPr>
      </w:pPr>
      <w:r w:rsidRPr="002F2E05">
        <w:rPr>
          <w:b/>
        </w:rPr>
        <w:t xml:space="preserve">Стоимость продления </w:t>
      </w:r>
      <w:r w:rsidRPr="002F2E05">
        <w:rPr>
          <w:b/>
          <w:bCs/>
        </w:rPr>
        <w:t>услуг технической поддержки</w:t>
      </w:r>
    </w:p>
    <w:p w:rsidR="00850C79" w:rsidRPr="002F2E05" w:rsidRDefault="00850C79" w:rsidP="00850C79">
      <w:pPr>
        <w:rPr>
          <w:b/>
          <w:bCs/>
        </w:rPr>
      </w:pPr>
    </w:p>
    <w:p w:rsidR="00850C79" w:rsidRPr="002F2E05" w:rsidRDefault="00850C79" w:rsidP="00850C79">
      <w:r w:rsidRPr="002F2E05">
        <w:t xml:space="preserve">Если после окончания вышеуказанного периода Технической поддержки Заказчик пожелает вновь приобрести Услуги Технической поддержки АИБС </w:t>
      </w:r>
      <w:r w:rsidRPr="002F2E05">
        <w:rPr>
          <w:lang w:val="en-US"/>
        </w:rPr>
        <w:t>OPAC</w:t>
      </w:r>
      <w:r w:rsidRPr="002F2E05">
        <w:t>-</w:t>
      </w:r>
      <w:r w:rsidRPr="002F2E05">
        <w:rPr>
          <w:lang w:val="en-US"/>
        </w:rPr>
        <w:t>Global</w:t>
      </w:r>
      <w:r w:rsidRPr="002F2E05">
        <w:t xml:space="preserve"> в соответствии с указанной выше спецификацией, то сумма вознаграждения за последующие 12 месяцев составляет 12% от суммарной стоимости действующей спецификации АИБС </w:t>
      </w:r>
      <w:r w:rsidRPr="002F2E05">
        <w:rPr>
          <w:lang w:val="en-US"/>
        </w:rPr>
        <w:t>OPAC</w:t>
      </w:r>
      <w:r w:rsidRPr="002F2E05">
        <w:t>-</w:t>
      </w:r>
      <w:r w:rsidRPr="002F2E05">
        <w:rPr>
          <w:lang w:val="en-US"/>
        </w:rPr>
        <w:t>Global</w:t>
      </w:r>
      <w:r w:rsidRPr="002F2E05">
        <w:t xml:space="preserve"> на момент заключения договора технической поддержки</w:t>
      </w:r>
    </w:p>
    <w:p w:rsidR="00850C79" w:rsidRPr="002F2E05" w:rsidRDefault="00850C79" w:rsidP="00850C79"/>
    <w:p w:rsidR="00850C79" w:rsidRDefault="00850C79" w:rsidP="00850C79">
      <w:pPr>
        <w:rPr>
          <w:b/>
          <w:bCs/>
        </w:rPr>
      </w:pPr>
      <w:r w:rsidRPr="002F2E05">
        <w:rPr>
          <w:b/>
          <w:bCs/>
        </w:rPr>
        <w:t>Стоимость возобновления услуг технической поддержки</w:t>
      </w:r>
    </w:p>
    <w:p w:rsidR="00850C79" w:rsidRPr="002F2E05" w:rsidRDefault="00850C79" w:rsidP="00850C79">
      <w:pPr>
        <w:rPr>
          <w:b/>
          <w:bCs/>
        </w:rPr>
      </w:pPr>
    </w:p>
    <w:p w:rsidR="00850C79" w:rsidRPr="002F2E05" w:rsidRDefault="00850C79" w:rsidP="00850C79">
      <w:r w:rsidRPr="002F2E05">
        <w:t>Стоимость возобновления технической поддержки исчисляться в процентах от</w:t>
      </w:r>
    </w:p>
    <w:p w:rsidR="00850C79" w:rsidRPr="002F2E05" w:rsidRDefault="00850C79" w:rsidP="00850C79">
      <w:r w:rsidRPr="002F2E05">
        <w:t xml:space="preserve">суммарной стоимости спецификации АИБС </w:t>
      </w:r>
      <w:r w:rsidRPr="002F2E05">
        <w:rPr>
          <w:lang w:val="en-US"/>
        </w:rPr>
        <w:t>OPAC</w:t>
      </w:r>
      <w:r w:rsidRPr="002F2E05">
        <w:t>-</w:t>
      </w:r>
      <w:r w:rsidRPr="002F2E05">
        <w:rPr>
          <w:lang w:val="en-US"/>
        </w:rPr>
        <w:t>Global</w:t>
      </w:r>
      <w:r w:rsidRPr="002F2E05">
        <w:t xml:space="preserve"> на момент заключения договора технической поддержки (ТП)</w:t>
      </w:r>
    </w:p>
    <w:p w:rsidR="00850C79" w:rsidRPr="002F2E05" w:rsidRDefault="00850C79" w:rsidP="00850C79">
      <w:r w:rsidRPr="002F2E05">
        <w:t>• 12% - с момента окончания действия договора ТП прошло менее 1 года;</w:t>
      </w:r>
    </w:p>
    <w:p w:rsidR="00850C79" w:rsidRPr="002F2E05" w:rsidRDefault="00850C79" w:rsidP="00850C79">
      <w:r w:rsidRPr="002F2E05">
        <w:lastRenderedPageBreak/>
        <w:t>• 18,6% - с момента окончания действия договора ТП прошло более 1 года;</w:t>
      </w:r>
    </w:p>
    <w:p w:rsidR="00850C79" w:rsidRPr="002F2E05" w:rsidRDefault="00850C79" w:rsidP="00850C79">
      <w:r w:rsidRPr="002F2E05">
        <w:t>• 25,2% - с момента окончания действия договора ТП прошло более 2 лет;</w:t>
      </w:r>
    </w:p>
    <w:p w:rsidR="00850C79" w:rsidRPr="002F2E05" w:rsidRDefault="00850C79" w:rsidP="00850C79">
      <w:r w:rsidRPr="002F2E05">
        <w:t>• 35% - с момента окончания действия договора ТП прошло более 3 лет;</w:t>
      </w:r>
    </w:p>
    <w:p w:rsidR="00850C79" w:rsidRPr="002F2E05" w:rsidRDefault="00850C79" w:rsidP="00850C79">
      <w:r w:rsidRPr="002F2E05">
        <w:t>• 50% - с момента окончания действия договора ТП прошло более 4 лет и менее 7</w:t>
      </w:r>
    </w:p>
    <w:p w:rsidR="00850C79" w:rsidRPr="002F2E05" w:rsidRDefault="00850C79" w:rsidP="00850C79">
      <w:r w:rsidRPr="002F2E05">
        <w:t>лет;</w:t>
      </w:r>
    </w:p>
    <w:p w:rsidR="00850C79" w:rsidRPr="002F2E05" w:rsidRDefault="00850C79" w:rsidP="00850C79">
      <w:r w:rsidRPr="002F2E05">
        <w:t>• 100% - с момента окончания действия договора ТС прошло 7 и более лет</w:t>
      </w:r>
    </w:p>
    <w:p w:rsidR="00850C79" w:rsidRPr="002F2E05" w:rsidRDefault="00850C79" w:rsidP="00850C79"/>
    <w:p w:rsidR="00850C79" w:rsidRPr="002F2E05" w:rsidRDefault="00850C79" w:rsidP="00850C79">
      <w:pPr>
        <w:ind w:firstLine="840"/>
        <w:jc w:val="both"/>
      </w:pPr>
    </w:p>
    <w:tbl>
      <w:tblPr>
        <w:tblW w:w="0" w:type="auto"/>
        <w:tblInd w:w="22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51"/>
        <w:gridCol w:w="4766"/>
      </w:tblGrid>
      <w:tr w:rsidR="00850C79" w:rsidRPr="002F2E05" w:rsidTr="00D03E45">
        <w:trPr>
          <w:trHeight w:val="1422"/>
        </w:trPr>
        <w:tc>
          <w:tcPr>
            <w:tcW w:w="4851" w:type="dxa"/>
            <w:tcBorders>
              <w:right w:val="nil"/>
            </w:tcBorders>
          </w:tcPr>
          <w:p w:rsidR="00850C79" w:rsidRPr="002F2E05" w:rsidRDefault="00850C79" w:rsidP="00D03E45">
            <w:pPr>
              <w:rPr>
                <w:b/>
                <w:bCs/>
              </w:rPr>
            </w:pPr>
            <w:r w:rsidRPr="002F2E05">
              <w:rPr>
                <w:b/>
                <w:bCs/>
              </w:rPr>
              <w:t>от ЗАКАЗЧИКА</w:t>
            </w:r>
          </w:p>
          <w:p w:rsidR="006000AD" w:rsidRDefault="006000AD" w:rsidP="006000AD">
            <w:pPr>
              <w:pStyle w:val="ab"/>
              <w:spacing w:before="0"/>
              <w:ind w:left="0" w:right="0"/>
              <w:rPr>
                <w:sz w:val="22"/>
              </w:rPr>
            </w:pPr>
          </w:p>
          <w:p w:rsidR="006000AD" w:rsidRPr="0095085E" w:rsidRDefault="006000AD" w:rsidP="006000AD">
            <w:pPr>
              <w:pStyle w:val="ab"/>
              <w:spacing w:before="0"/>
              <w:ind w:left="0" w:right="0"/>
            </w:pPr>
            <w:r w:rsidRPr="0095085E">
              <w:t>Директор</w:t>
            </w:r>
          </w:p>
          <w:p w:rsidR="006000AD" w:rsidRPr="0095085E" w:rsidRDefault="006000AD" w:rsidP="006000AD">
            <w:pPr>
              <w:pStyle w:val="ab"/>
              <w:spacing w:before="0"/>
              <w:ind w:left="0" w:right="0"/>
            </w:pPr>
          </w:p>
          <w:p w:rsidR="006000AD" w:rsidRDefault="006000AD" w:rsidP="006000AD">
            <w:pPr>
              <w:rPr>
                <w:sz w:val="22"/>
              </w:rPr>
            </w:pPr>
          </w:p>
          <w:p w:rsidR="006000AD" w:rsidRPr="0095085E" w:rsidRDefault="006000AD" w:rsidP="006000AD">
            <w:pPr>
              <w:rPr>
                <w:sz w:val="4"/>
                <w:szCs w:val="4"/>
              </w:rPr>
            </w:pPr>
          </w:p>
          <w:p w:rsidR="006000AD" w:rsidRDefault="006000AD" w:rsidP="006000AD">
            <w:pPr>
              <w:rPr>
                <w:sz w:val="16"/>
                <w:szCs w:val="16"/>
              </w:rPr>
            </w:pPr>
          </w:p>
          <w:p w:rsidR="006000AD" w:rsidRPr="0095085E" w:rsidRDefault="006000AD" w:rsidP="006000AD">
            <w:pPr>
              <w:rPr>
                <w:sz w:val="16"/>
                <w:szCs w:val="16"/>
              </w:rPr>
            </w:pPr>
          </w:p>
          <w:p w:rsidR="006000AD" w:rsidRDefault="006000AD" w:rsidP="006000AD">
            <w:pPr>
              <w:rPr>
                <w:sz w:val="22"/>
              </w:rPr>
            </w:pPr>
            <w:r>
              <w:rPr>
                <w:sz w:val="22"/>
              </w:rPr>
              <w:t xml:space="preserve">___________________ </w:t>
            </w:r>
            <w:r w:rsidR="006A181A">
              <w:rPr>
                <w:sz w:val="22"/>
              </w:rPr>
              <w:t xml:space="preserve">А.А. </w:t>
            </w:r>
            <w:proofErr w:type="spellStart"/>
            <w:r w:rsidR="006A181A">
              <w:rPr>
                <w:sz w:val="22"/>
              </w:rPr>
              <w:t>Пурник</w:t>
            </w:r>
            <w:proofErr w:type="spellEnd"/>
          </w:p>
          <w:p w:rsidR="006000AD" w:rsidRDefault="006000AD" w:rsidP="006000AD">
            <w:r>
              <w:t>м.п.</w:t>
            </w:r>
          </w:p>
          <w:p w:rsidR="00850C79" w:rsidRPr="002F2E05" w:rsidRDefault="00850C79" w:rsidP="00D03E45"/>
        </w:tc>
        <w:tc>
          <w:tcPr>
            <w:tcW w:w="4766" w:type="dxa"/>
            <w:tcBorders>
              <w:top w:val="nil"/>
              <w:left w:val="nil"/>
              <w:bottom w:val="nil"/>
              <w:right w:val="nil"/>
            </w:tcBorders>
          </w:tcPr>
          <w:p w:rsidR="00850C79" w:rsidRPr="002F2E05" w:rsidRDefault="00850C79" w:rsidP="00D03E45">
            <w:pPr>
              <w:rPr>
                <w:b/>
                <w:bCs/>
              </w:rPr>
            </w:pPr>
            <w:r w:rsidRPr="002F2E05">
              <w:rPr>
                <w:b/>
                <w:bCs/>
              </w:rPr>
              <w:t>от ИСПОЛНИТЕЛЯ</w:t>
            </w:r>
          </w:p>
          <w:p w:rsidR="00850C79" w:rsidRPr="002F2E05" w:rsidRDefault="00850C79" w:rsidP="00D03E45"/>
          <w:p w:rsidR="00850C79" w:rsidRPr="002F2E05" w:rsidRDefault="00850C79" w:rsidP="00D03E45"/>
          <w:p w:rsidR="00850C79" w:rsidRPr="002F2E05" w:rsidRDefault="00850C79" w:rsidP="00D03E45"/>
          <w:p w:rsidR="00850C79" w:rsidRPr="002F2E05" w:rsidRDefault="00850C79" w:rsidP="00D03E45">
            <w:pPr>
              <w:rPr>
                <w:b/>
              </w:rPr>
            </w:pPr>
            <w:r w:rsidRPr="002F2E05">
              <w:t>_________________ /</w:t>
            </w:r>
            <w:r w:rsidRPr="002F2E05">
              <w:rPr>
                <w:b/>
              </w:rPr>
              <w:t xml:space="preserve"> /</w:t>
            </w:r>
          </w:p>
          <w:p w:rsidR="00850C79" w:rsidRPr="002F2E05" w:rsidRDefault="00850C79" w:rsidP="00D03E45">
            <w:r w:rsidRPr="002F2E05">
              <w:t>м.п.</w:t>
            </w:r>
          </w:p>
        </w:tc>
      </w:tr>
    </w:tbl>
    <w:p w:rsidR="00250EE0" w:rsidRPr="00927270" w:rsidRDefault="00250EE0" w:rsidP="00250EE0">
      <w:pPr>
        <w:pStyle w:val="3"/>
        <w:spacing w:before="0" w:after="0"/>
        <w:jc w:val="right"/>
        <w:rPr>
          <w:rFonts w:ascii="Times New Roman" w:eastAsia="MS Mincho" w:hAnsi="Times New Roman" w:cs="Times New Roman"/>
          <w:sz w:val="24"/>
        </w:rPr>
      </w:pPr>
    </w:p>
    <w:p w:rsidR="00FD5F97" w:rsidRPr="00927270" w:rsidRDefault="00FD5F97" w:rsidP="00DA7694">
      <w:pPr>
        <w:rPr>
          <w:rFonts w:eastAsia="MS Mincho"/>
        </w:rPr>
      </w:pPr>
    </w:p>
    <w:p w:rsidR="00FD5F97" w:rsidRPr="00250EE0" w:rsidRDefault="00FD5F97" w:rsidP="00525D99">
      <w:pPr>
        <w:ind w:firstLine="840"/>
        <w:jc w:val="both"/>
      </w:pPr>
      <w:r w:rsidRPr="00250EE0">
        <w:br w:type="page"/>
      </w:r>
    </w:p>
    <w:p w:rsidR="00FD5F97" w:rsidRDefault="00FD5F97" w:rsidP="00FD5F97">
      <w:pPr>
        <w:pStyle w:val="3"/>
        <w:spacing w:before="0" w:after="0"/>
        <w:jc w:val="right"/>
        <w:rPr>
          <w:rFonts w:ascii="Times New Roman" w:eastAsia="MS Mincho" w:hAnsi="Times New Roman" w:cs="Times New Roman"/>
          <w:sz w:val="24"/>
        </w:rPr>
      </w:pPr>
      <w:bookmarkStart w:id="2" w:name="_Toc475948633"/>
    </w:p>
    <w:p w:rsidR="00FD5F97" w:rsidRDefault="00FD5F97" w:rsidP="00FD5F97">
      <w:pPr>
        <w:pStyle w:val="3"/>
        <w:spacing w:before="0" w:after="0"/>
        <w:jc w:val="right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 xml:space="preserve">ПРИЛОЖЕНИЕ № 2 </w:t>
      </w:r>
      <w:bookmarkEnd w:id="2"/>
    </w:p>
    <w:p w:rsidR="00F440DE" w:rsidRDefault="00C97706" w:rsidP="00927270">
      <w:pPr>
        <w:pStyle w:val="FR3"/>
        <w:spacing w:line="240" w:lineRule="auto"/>
        <w:ind w:left="520"/>
        <w:rPr>
          <w:rFonts w:ascii="Times New Roman" w:eastAsia="MS Mincho" w:hAnsi="Times New Roman" w:cs="Times New Roman"/>
          <w:b/>
          <w:bCs/>
          <w:sz w:val="24"/>
        </w:rPr>
      </w:pPr>
      <w:r>
        <w:rPr>
          <w:rFonts w:ascii="Times New Roman" w:eastAsia="MS Mincho" w:hAnsi="Times New Roman" w:cs="Times New Roman"/>
          <w:b/>
          <w:bCs/>
          <w:sz w:val="24"/>
        </w:rPr>
        <w:t xml:space="preserve">к Договору № </w:t>
      </w:r>
    </w:p>
    <w:p w:rsidR="00927270" w:rsidRDefault="00C97706" w:rsidP="00927270">
      <w:pPr>
        <w:pStyle w:val="FR3"/>
        <w:spacing w:line="240" w:lineRule="auto"/>
        <w:ind w:left="520"/>
        <w:rPr>
          <w:rFonts w:ascii="Times New Roman" w:eastAsia="MS Mincho" w:hAnsi="Times New Roman" w:cs="Times New Roman"/>
          <w:b/>
          <w:bCs/>
          <w:sz w:val="24"/>
        </w:rPr>
      </w:pPr>
      <w:r>
        <w:rPr>
          <w:rFonts w:ascii="Times New Roman" w:eastAsia="MS Mincho" w:hAnsi="Times New Roman" w:cs="Times New Roman"/>
          <w:b/>
          <w:bCs/>
          <w:sz w:val="24"/>
        </w:rPr>
        <w:t xml:space="preserve">от </w:t>
      </w:r>
      <w:proofErr w:type="gramStart"/>
      <w:r>
        <w:rPr>
          <w:rFonts w:ascii="Times New Roman" w:eastAsia="MS Mincho" w:hAnsi="Times New Roman" w:cs="Times New Roman"/>
          <w:b/>
          <w:bCs/>
          <w:sz w:val="24"/>
        </w:rPr>
        <w:t xml:space="preserve">« </w:t>
      </w:r>
      <w:r w:rsidR="001D3E32">
        <w:rPr>
          <w:rFonts w:ascii="Times New Roman" w:eastAsia="MS Mincho" w:hAnsi="Times New Roman" w:cs="Times New Roman"/>
          <w:b/>
          <w:bCs/>
          <w:sz w:val="24"/>
        </w:rPr>
        <w:t>_</w:t>
      </w:r>
      <w:proofErr w:type="gramEnd"/>
      <w:r w:rsidR="001D3E32">
        <w:rPr>
          <w:rFonts w:ascii="Times New Roman" w:eastAsia="MS Mincho" w:hAnsi="Times New Roman" w:cs="Times New Roman"/>
          <w:b/>
          <w:bCs/>
          <w:sz w:val="24"/>
        </w:rPr>
        <w:t>_</w:t>
      </w:r>
      <w:r w:rsidR="00B25616">
        <w:rPr>
          <w:rFonts w:ascii="Times New Roman" w:eastAsia="MS Mincho" w:hAnsi="Times New Roman" w:cs="Times New Roman"/>
          <w:b/>
          <w:bCs/>
          <w:sz w:val="24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4"/>
        </w:rPr>
        <w:t xml:space="preserve">»  </w:t>
      </w:r>
      <w:r w:rsidR="001D3E32">
        <w:rPr>
          <w:rFonts w:ascii="Times New Roman" w:eastAsia="MS Mincho" w:hAnsi="Times New Roman" w:cs="Times New Roman"/>
          <w:b/>
          <w:bCs/>
          <w:sz w:val="24"/>
        </w:rPr>
        <w:t>_____</w:t>
      </w:r>
      <w:r>
        <w:rPr>
          <w:rFonts w:ascii="Times New Roman" w:eastAsia="MS Mincho" w:hAnsi="Times New Roman" w:cs="Times New Roman"/>
          <w:b/>
          <w:bCs/>
          <w:sz w:val="24"/>
        </w:rPr>
        <w:t xml:space="preserve">  202</w:t>
      </w:r>
      <w:r w:rsidR="001D3E32">
        <w:rPr>
          <w:rFonts w:ascii="Times New Roman" w:eastAsia="MS Mincho" w:hAnsi="Times New Roman" w:cs="Times New Roman"/>
          <w:b/>
          <w:bCs/>
          <w:sz w:val="24"/>
        </w:rPr>
        <w:t>6</w:t>
      </w:r>
      <w:r>
        <w:rPr>
          <w:rFonts w:ascii="Times New Roman" w:eastAsia="MS Mincho" w:hAnsi="Times New Roman" w:cs="Times New Roman"/>
          <w:b/>
          <w:bCs/>
          <w:sz w:val="24"/>
        </w:rPr>
        <w:t xml:space="preserve"> г</w:t>
      </w:r>
      <w:r w:rsidR="00927270">
        <w:rPr>
          <w:rFonts w:ascii="Times New Roman" w:eastAsia="MS Mincho" w:hAnsi="Times New Roman" w:cs="Times New Roman"/>
          <w:b/>
          <w:bCs/>
          <w:sz w:val="24"/>
        </w:rPr>
        <w:t>.</w:t>
      </w:r>
    </w:p>
    <w:p w:rsidR="00FD5F97" w:rsidRDefault="00FD5F97" w:rsidP="00FD5F97">
      <w:pPr>
        <w:spacing w:line="216" w:lineRule="auto"/>
        <w:jc w:val="right"/>
        <w:rPr>
          <w:smallCaps/>
          <w:spacing w:val="-6"/>
        </w:rPr>
      </w:pPr>
    </w:p>
    <w:p w:rsidR="00FD5F97" w:rsidRDefault="00FD5F97" w:rsidP="00FD5F97">
      <w:pPr>
        <w:spacing w:line="216" w:lineRule="auto"/>
        <w:jc w:val="right"/>
        <w:rPr>
          <w:smallCaps/>
          <w:spacing w:val="-6"/>
        </w:rPr>
      </w:pPr>
    </w:p>
    <w:p w:rsidR="00FD5F97" w:rsidRDefault="00FD5F97" w:rsidP="00FD5F97">
      <w:pPr>
        <w:spacing w:line="216" w:lineRule="auto"/>
        <w:rPr>
          <w:smallCaps/>
          <w:spacing w:val="-6"/>
        </w:rPr>
      </w:pPr>
    </w:p>
    <w:p w:rsidR="00FD5F97" w:rsidRDefault="00FD5F97" w:rsidP="00FD5F97">
      <w:pPr>
        <w:spacing w:line="216" w:lineRule="auto"/>
        <w:rPr>
          <w:smallCaps/>
          <w:spacing w:val="-6"/>
        </w:rPr>
      </w:pPr>
    </w:p>
    <w:p w:rsidR="00FD5F97" w:rsidRDefault="00FD5F97" w:rsidP="00FD5F97">
      <w:pPr>
        <w:spacing w:line="216" w:lineRule="auto"/>
        <w:rPr>
          <w:smallCaps/>
          <w:spacing w:val="-6"/>
        </w:rPr>
      </w:pPr>
    </w:p>
    <w:p w:rsidR="00FD5F97" w:rsidRDefault="00FD5F97" w:rsidP="00FD5F97">
      <w:pPr>
        <w:spacing w:line="216" w:lineRule="auto"/>
        <w:rPr>
          <w:smallCaps/>
          <w:spacing w:val="-6"/>
        </w:rPr>
      </w:pPr>
    </w:p>
    <w:p w:rsidR="00FD5F97" w:rsidRDefault="00FD5F97" w:rsidP="00FD5F97">
      <w:pPr>
        <w:spacing w:line="216" w:lineRule="auto"/>
        <w:rPr>
          <w:smallCaps/>
          <w:spacing w:val="-6"/>
        </w:rPr>
      </w:pPr>
    </w:p>
    <w:p w:rsidR="00FD5F97" w:rsidRPr="00FD5F97" w:rsidRDefault="00FD5F97" w:rsidP="00FD5F97">
      <w:pPr>
        <w:pStyle w:val="1"/>
        <w:jc w:val="center"/>
        <w:rPr>
          <w:b/>
        </w:rPr>
      </w:pPr>
      <w:r w:rsidRPr="00FD5F97">
        <w:rPr>
          <w:b/>
          <w:bCs/>
          <w:smallCaps/>
          <w:spacing w:val="-6"/>
        </w:rPr>
        <w:t xml:space="preserve">ПОРЯДОК ВЫПОЛНЕНИЯ УСЛУГ </w:t>
      </w:r>
      <w:r w:rsidRPr="00FD5F97">
        <w:rPr>
          <w:b/>
        </w:rPr>
        <w:t xml:space="preserve">ПО ТЕХНИЧЕСКОЙ ПОДДЕРЖКЕ </w:t>
      </w:r>
    </w:p>
    <w:p w:rsidR="00FD5F97" w:rsidRDefault="00FD5F97" w:rsidP="00FD5F97">
      <w:pPr>
        <w:spacing w:line="216" w:lineRule="auto"/>
        <w:rPr>
          <w:smallCaps/>
          <w:spacing w:val="-6"/>
        </w:rPr>
      </w:pPr>
    </w:p>
    <w:p w:rsidR="00FD5F97" w:rsidRDefault="00FD5F97" w:rsidP="00BB4CFA">
      <w:pPr>
        <w:pStyle w:val="21"/>
        <w:spacing w:after="0" w:line="240" w:lineRule="auto"/>
        <w:ind w:firstLine="709"/>
        <w:jc w:val="both"/>
      </w:pPr>
      <w:r>
        <w:t>Исполнитель принимает на себя обязательства по Технической поддержке</w:t>
      </w:r>
      <w:r w:rsidR="006000AD">
        <w:t xml:space="preserve"> </w:t>
      </w:r>
      <w:r>
        <w:t xml:space="preserve">АБИС </w:t>
      </w:r>
      <w:r>
        <w:rPr>
          <w:lang w:val="en-US"/>
        </w:rPr>
        <w:t>OPAC</w:t>
      </w:r>
      <w:r w:rsidRPr="00FD5F97">
        <w:t>-</w:t>
      </w:r>
      <w:proofErr w:type="spellStart"/>
      <w:proofErr w:type="gramStart"/>
      <w:r w:rsidR="00DA7694">
        <w:t>midi</w:t>
      </w:r>
      <w:proofErr w:type="spellEnd"/>
      <w:r w:rsidR="00DA7694" w:rsidRPr="00DA7694">
        <w:t xml:space="preserve"> </w:t>
      </w:r>
      <w:r>
        <w:t>.</w:t>
      </w:r>
      <w:proofErr w:type="gramEnd"/>
    </w:p>
    <w:p w:rsidR="00FD5F97" w:rsidRDefault="00FD5F97" w:rsidP="00FD5F97">
      <w:pPr>
        <w:numPr>
          <w:ilvl w:val="0"/>
          <w:numId w:val="24"/>
        </w:numPr>
        <w:rPr>
          <w:i/>
        </w:rPr>
      </w:pPr>
      <w:r>
        <w:t>Время предоставления услуг:</w:t>
      </w:r>
    </w:p>
    <w:p w:rsidR="00FD5F97" w:rsidRDefault="00FD5F97" w:rsidP="00FD5F97">
      <w:pPr>
        <w:pStyle w:val="21"/>
        <w:tabs>
          <w:tab w:val="num" w:pos="709"/>
        </w:tabs>
      </w:pPr>
      <w:r>
        <w:t>8 часов в день (с 09.00 ч. до 18.00 ч.) 5 рабочих дней в неделю.</w:t>
      </w:r>
    </w:p>
    <w:p w:rsidR="00FD5F97" w:rsidRDefault="00FD5F97" w:rsidP="00FD5F97">
      <w:pPr>
        <w:numPr>
          <w:ilvl w:val="0"/>
          <w:numId w:val="24"/>
        </w:numPr>
        <w:rPr>
          <w:i/>
        </w:rPr>
      </w:pPr>
      <w:r>
        <w:t>Место предоставления услуг:</w:t>
      </w:r>
    </w:p>
    <w:p w:rsidR="00FD5F97" w:rsidRDefault="00FD5F97" w:rsidP="0095085E">
      <w:r>
        <w:t xml:space="preserve">г. Москва, </w:t>
      </w:r>
      <w:r w:rsidR="0095085E" w:rsidRPr="0095085E">
        <w:t>ул. Б.</w:t>
      </w:r>
      <w:r w:rsidR="004751B0">
        <w:t xml:space="preserve"> </w:t>
      </w:r>
      <w:r w:rsidR="0095085E" w:rsidRPr="0095085E">
        <w:t>Черкизовская, д. 4, корп. 1</w:t>
      </w:r>
      <w:r w:rsidR="0095085E">
        <w:br/>
      </w:r>
    </w:p>
    <w:p w:rsidR="00FD5F97" w:rsidRDefault="00FD5F97" w:rsidP="00FD5F97">
      <w:pPr>
        <w:numPr>
          <w:ilvl w:val="0"/>
          <w:numId w:val="24"/>
        </w:numPr>
      </w:pPr>
      <w:r>
        <w:t>Форма предоставления услуг:</w:t>
      </w:r>
    </w:p>
    <w:p w:rsidR="00FD5F97" w:rsidRDefault="00FD5F97" w:rsidP="00FD5F97">
      <w:pPr>
        <w:pStyle w:val="a4"/>
        <w:ind w:firstLine="0"/>
      </w:pPr>
      <w:r>
        <w:t xml:space="preserve">Услуги по Технической поддержке предоставляются Исполнителем по телефону, электронной почте, удаленным терминальным доступом к серверу с использованием программного средства </w:t>
      </w:r>
      <w:proofErr w:type="spellStart"/>
      <w:r>
        <w:rPr>
          <w:i/>
          <w:iCs/>
          <w:lang w:val="en-US"/>
        </w:rPr>
        <w:t>RemoteAdmin</w:t>
      </w:r>
      <w:proofErr w:type="spellEnd"/>
      <w:r>
        <w:t xml:space="preserve"> или на территории Заказчика.</w:t>
      </w:r>
    </w:p>
    <w:p w:rsidR="00FD5F97" w:rsidRDefault="00FD5F97" w:rsidP="00FD5F97">
      <w:pPr>
        <w:pStyle w:val="a4"/>
        <w:ind w:firstLine="0"/>
      </w:pPr>
    </w:p>
    <w:p w:rsidR="00FD5F97" w:rsidRDefault="00FD5F97" w:rsidP="00FD5F97">
      <w:pPr>
        <w:numPr>
          <w:ilvl w:val="0"/>
          <w:numId w:val="24"/>
        </w:numPr>
        <w:jc w:val="both"/>
        <w:rPr>
          <w:i/>
        </w:rPr>
      </w:pPr>
      <w:r>
        <w:t>Порядок взаимодействия сторон:</w:t>
      </w:r>
    </w:p>
    <w:p w:rsidR="00A30663" w:rsidRPr="00A30663" w:rsidRDefault="003B2539" w:rsidP="00A30663">
      <w:pPr>
        <w:pStyle w:val="a8"/>
        <w:spacing w:after="0"/>
        <w:ind w:firstLine="709"/>
      </w:pPr>
      <w:r>
        <w:t xml:space="preserve">Заказчик </w:t>
      </w:r>
      <w:r w:rsidR="003272EF">
        <w:t>получает доступ к базе знаний OPAC-</w:t>
      </w:r>
      <w:proofErr w:type="spellStart"/>
      <w:r w:rsidR="00DA7694">
        <w:t>midi</w:t>
      </w:r>
      <w:proofErr w:type="spellEnd"/>
      <w:r w:rsidR="003272EF">
        <w:t>, где может описать свои пожелания, проблемы и т.д.</w:t>
      </w:r>
      <w:r w:rsidR="00A30663">
        <w:t>, и обновлениям OPAC-</w:t>
      </w:r>
      <w:proofErr w:type="spellStart"/>
      <w:r w:rsidR="00DA7694">
        <w:t>midi</w:t>
      </w:r>
      <w:proofErr w:type="spellEnd"/>
      <w:r w:rsidR="00A30663" w:rsidRPr="00AB1563">
        <w:t xml:space="preserve"> в соответствии со</w:t>
      </w:r>
      <w:r w:rsidR="00A30663">
        <w:t xml:space="preserve"> спецификацией</w:t>
      </w:r>
      <w:r w:rsidR="00A30663" w:rsidRPr="00A30663">
        <w:t>:</w:t>
      </w:r>
    </w:p>
    <w:p w:rsidR="00A30663" w:rsidRDefault="001D3E32" w:rsidP="00FD5F97">
      <w:pPr>
        <w:pStyle w:val="a8"/>
        <w:ind w:firstLine="709"/>
      </w:pPr>
      <w:hyperlink r:id="rId6" w:history="1">
        <w:r w:rsidR="00A30663" w:rsidRPr="00AA2C7C">
          <w:rPr>
            <w:rStyle w:val="aa"/>
            <w:lang w:val="en-US"/>
          </w:rPr>
          <w:t>http</w:t>
        </w:r>
        <w:r w:rsidR="00A30663" w:rsidRPr="00AA2C7C">
          <w:rPr>
            <w:rStyle w:val="aa"/>
          </w:rPr>
          <w:t>://</w:t>
        </w:r>
        <w:r w:rsidR="00A30663" w:rsidRPr="00AA2C7C">
          <w:rPr>
            <w:rStyle w:val="aa"/>
            <w:lang w:val="en-US"/>
          </w:rPr>
          <w:t>www</w:t>
        </w:r>
        <w:r w:rsidR="00A30663" w:rsidRPr="00AA2C7C">
          <w:rPr>
            <w:rStyle w:val="aa"/>
          </w:rPr>
          <w:t>.</w:t>
        </w:r>
        <w:proofErr w:type="spellStart"/>
        <w:r w:rsidR="00A30663" w:rsidRPr="00AA2C7C">
          <w:rPr>
            <w:rStyle w:val="aa"/>
            <w:lang w:val="en-US"/>
          </w:rPr>
          <w:t>opac</w:t>
        </w:r>
        <w:proofErr w:type="spellEnd"/>
        <w:r w:rsidR="00A30663" w:rsidRPr="00AA2C7C">
          <w:rPr>
            <w:rStyle w:val="aa"/>
          </w:rPr>
          <w:t>-</w:t>
        </w:r>
        <w:r w:rsidR="00A30663" w:rsidRPr="00AA2C7C">
          <w:rPr>
            <w:rStyle w:val="aa"/>
            <w:lang w:val="en-US"/>
          </w:rPr>
          <w:t>global</w:t>
        </w:r>
        <w:r w:rsidR="00A30663" w:rsidRPr="00AA2C7C">
          <w:rPr>
            <w:rStyle w:val="aa"/>
          </w:rPr>
          <w:t>.</w:t>
        </w:r>
        <w:proofErr w:type="spellStart"/>
        <w:r w:rsidR="00A30663" w:rsidRPr="00AA2C7C">
          <w:rPr>
            <w:rStyle w:val="aa"/>
            <w:lang w:val="en-US"/>
          </w:rPr>
          <w:t>ru</w:t>
        </w:r>
        <w:proofErr w:type="spellEnd"/>
        <w:r w:rsidR="00A30663" w:rsidRPr="00AA2C7C">
          <w:rPr>
            <w:rStyle w:val="aa"/>
          </w:rPr>
          <w:t>/</w:t>
        </w:r>
      </w:hyperlink>
    </w:p>
    <w:p w:rsidR="00A30663" w:rsidRDefault="003272EF" w:rsidP="00FD5F97">
      <w:pPr>
        <w:pStyle w:val="a8"/>
        <w:ind w:firstLine="709"/>
      </w:pPr>
      <w:r>
        <w:t xml:space="preserve">Исполнитель выпускает новые релизы </w:t>
      </w:r>
      <w:r w:rsidR="00031D1A">
        <w:t>(исправление ошибок) АБИС OPAC-</w:t>
      </w:r>
      <w:proofErr w:type="spellStart"/>
      <w:r w:rsidR="00031D1A">
        <w:t>midi</w:t>
      </w:r>
      <w:proofErr w:type="spellEnd"/>
      <w:r w:rsidR="00031D1A">
        <w:t xml:space="preserve"> по мере необходимости, но не реже одного раза в квартал</w:t>
      </w:r>
      <w:r w:rsidR="00031D1A" w:rsidRPr="00031D1A">
        <w:t>;</w:t>
      </w:r>
      <w:r w:rsidR="00031D1A">
        <w:t xml:space="preserve"> новую версию (добавление нового функционала) один раз в год</w:t>
      </w:r>
      <w:r w:rsidR="00A30663">
        <w:t>.</w:t>
      </w:r>
    </w:p>
    <w:p w:rsidR="00FD5F97" w:rsidRDefault="00FD5F97" w:rsidP="00FD5F97">
      <w:pPr>
        <w:ind w:firstLine="709"/>
        <w:jc w:val="both"/>
      </w:pPr>
      <w:r>
        <w:t xml:space="preserve">В случае возникновения экстремальных ситуаций Исполнитель </w:t>
      </w:r>
      <w:r w:rsidR="003B2539" w:rsidRPr="003B2539">
        <w:t xml:space="preserve">в кратчайший </w:t>
      </w:r>
      <w:r w:rsidR="003B2539">
        <w:t>срок приводит АБИС в рабочее состояние</w:t>
      </w:r>
      <w:r>
        <w:t>.</w:t>
      </w:r>
    </w:p>
    <w:p w:rsidR="00A30663" w:rsidRDefault="00A30663" w:rsidP="00A30663">
      <w:pPr>
        <w:ind w:left="1429"/>
        <w:jc w:val="both"/>
      </w:pPr>
    </w:p>
    <w:p w:rsidR="006A2380" w:rsidRDefault="006A2380" w:rsidP="006A2380">
      <w:pPr>
        <w:numPr>
          <w:ilvl w:val="0"/>
          <w:numId w:val="24"/>
        </w:numPr>
        <w:jc w:val="both"/>
      </w:pPr>
      <w:r>
        <w:t>Условия предоставления</w:t>
      </w:r>
      <w:r w:rsidR="00B5029A">
        <w:t>:</w:t>
      </w:r>
    </w:p>
    <w:p w:rsidR="00FD5F97" w:rsidRPr="00D86878" w:rsidRDefault="006A2380" w:rsidP="00D86878">
      <w:pPr>
        <w:ind w:firstLine="709"/>
        <w:jc w:val="both"/>
      </w:pPr>
      <w:r>
        <w:t>Фактическое обращение или не обращение</w:t>
      </w:r>
      <w:r w:rsidR="00BA25B8">
        <w:t xml:space="preserve"> ЗАКАЗЧИКА за услугами по Технической поддержке, а также количество фактических обращений ЗАКАЗЧИКА</w:t>
      </w:r>
      <w:r w:rsidR="0095085E">
        <w:t xml:space="preserve"> </w:t>
      </w:r>
      <w:r w:rsidR="00D86878">
        <w:t>в процессе взаимодействия, не влияют на стоимость услуг.</w:t>
      </w:r>
    </w:p>
    <w:p w:rsidR="00FD5F97" w:rsidRDefault="00FD5F97" w:rsidP="00FD5F97">
      <w:pPr>
        <w:ind w:firstLine="709"/>
        <w:jc w:val="both"/>
      </w:pPr>
    </w:p>
    <w:p w:rsidR="00FD5F97" w:rsidRDefault="00FD5F97" w:rsidP="00FD5F97">
      <w:pPr>
        <w:pStyle w:val="a4"/>
      </w:pPr>
    </w:p>
    <w:p w:rsidR="00FD5F97" w:rsidRDefault="00FD5F97" w:rsidP="00FD5F97">
      <w:pPr>
        <w:pStyle w:val="a4"/>
      </w:pPr>
    </w:p>
    <w:tbl>
      <w:tblPr>
        <w:tblW w:w="0" w:type="auto"/>
        <w:tblInd w:w="22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51"/>
        <w:gridCol w:w="4766"/>
      </w:tblGrid>
      <w:tr w:rsidR="00FD5F97">
        <w:trPr>
          <w:trHeight w:val="1422"/>
        </w:trPr>
        <w:tc>
          <w:tcPr>
            <w:tcW w:w="4851" w:type="dxa"/>
            <w:tcBorders>
              <w:right w:val="nil"/>
            </w:tcBorders>
          </w:tcPr>
          <w:p w:rsidR="00FD5F97" w:rsidRDefault="00FD5F97" w:rsidP="00BA25B8">
            <w:pPr>
              <w:rPr>
                <w:b/>
                <w:bCs/>
              </w:rPr>
            </w:pPr>
            <w:r>
              <w:rPr>
                <w:b/>
                <w:bCs/>
              </w:rPr>
              <w:t>от ЗАКАЗЧИКА</w:t>
            </w:r>
          </w:p>
          <w:p w:rsidR="00FD5F97" w:rsidRDefault="00FD5F97" w:rsidP="00BA25B8"/>
          <w:p w:rsidR="0095085E" w:rsidRPr="0095085E" w:rsidRDefault="0095085E" w:rsidP="0095085E">
            <w:pPr>
              <w:pStyle w:val="ab"/>
              <w:spacing w:before="0"/>
              <w:ind w:left="0" w:right="0"/>
            </w:pPr>
            <w:r w:rsidRPr="0095085E">
              <w:t>Директор</w:t>
            </w:r>
          </w:p>
          <w:p w:rsidR="0095085E" w:rsidRPr="0095085E" w:rsidRDefault="0095085E" w:rsidP="0095085E">
            <w:pPr>
              <w:pStyle w:val="ab"/>
              <w:spacing w:before="0"/>
              <w:ind w:left="0" w:right="0"/>
            </w:pPr>
          </w:p>
          <w:p w:rsidR="0095085E" w:rsidRDefault="0095085E" w:rsidP="0095085E">
            <w:pPr>
              <w:rPr>
                <w:sz w:val="22"/>
              </w:rPr>
            </w:pPr>
          </w:p>
          <w:p w:rsidR="0095085E" w:rsidRPr="0095085E" w:rsidRDefault="0095085E" w:rsidP="0095085E">
            <w:pPr>
              <w:rPr>
                <w:sz w:val="4"/>
                <w:szCs w:val="4"/>
              </w:rPr>
            </w:pPr>
          </w:p>
          <w:p w:rsidR="0095085E" w:rsidRDefault="0095085E" w:rsidP="0095085E">
            <w:pPr>
              <w:rPr>
                <w:sz w:val="16"/>
                <w:szCs w:val="16"/>
              </w:rPr>
            </w:pPr>
          </w:p>
          <w:p w:rsidR="0095085E" w:rsidRPr="0095085E" w:rsidRDefault="0095085E" w:rsidP="0095085E">
            <w:pPr>
              <w:rPr>
                <w:sz w:val="16"/>
                <w:szCs w:val="16"/>
              </w:rPr>
            </w:pPr>
          </w:p>
          <w:p w:rsidR="0095085E" w:rsidRDefault="0095085E" w:rsidP="0095085E">
            <w:pPr>
              <w:rPr>
                <w:sz w:val="22"/>
              </w:rPr>
            </w:pPr>
            <w:r>
              <w:rPr>
                <w:sz w:val="22"/>
              </w:rPr>
              <w:t xml:space="preserve">___________________ </w:t>
            </w:r>
            <w:r w:rsidR="006A181A">
              <w:rPr>
                <w:sz w:val="22"/>
              </w:rPr>
              <w:t>А.А.Пурник</w:t>
            </w:r>
          </w:p>
          <w:p w:rsidR="0095085E" w:rsidRDefault="0095085E" w:rsidP="0095085E">
            <w:r>
              <w:t>м.п.</w:t>
            </w:r>
          </w:p>
          <w:p w:rsidR="00FD5F97" w:rsidRDefault="00FD5F97" w:rsidP="00BA25B8"/>
        </w:tc>
        <w:tc>
          <w:tcPr>
            <w:tcW w:w="4766" w:type="dxa"/>
            <w:tcBorders>
              <w:top w:val="nil"/>
              <w:left w:val="nil"/>
              <w:bottom w:val="nil"/>
              <w:right w:val="nil"/>
            </w:tcBorders>
          </w:tcPr>
          <w:p w:rsidR="00FD5F97" w:rsidRDefault="00FD5F97" w:rsidP="00BA25B8">
            <w:pPr>
              <w:rPr>
                <w:b/>
                <w:bCs/>
              </w:rPr>
            </w:pPr>
            <w:r>
              <w:rPr>
                <w:b/>
                <w:bCs/>
              </w:rPr>
              <w:t>от ИСПОЛНИТЕЛЯ</w:t>
            </w:r>
          </w:p>
          <w:p w:rsidR="00FD5F97" w:rsidRDefault="00FD5F97" w:rsidP="00BA25B8"/>
          <w:p w:rsidR="00FD5F97" w:rsidRDefault="00FD5F97" w:rsidP="00BA25B8"/>
          <w:p w:rsidR="00F440DE" w:rsidRDefault="00F440DE" w:rsidP="00BA25B8"/>
          <w:p w:rsidR="00F440DE" w:rsidRDefault="00F440DE" w:rsidP="00BA25B8"/>
          <w:p w:rsidR="00FD5F97" w:rsidRDefault="00FD5F97" w:rsidP="00BA25B8"/>
          <w:p w:rsidR="00FD5F97" w:rsidRDefault="00FD5F97" w:rsidP="00BA25B8">
            <w:r>
              <w:t xml:space="preserve">_________________ </w:t>
            </w:r>
          </w:p>
          <w:p w:rsidR="00FD5F97" w:rsidRDefault="00FD5F97" w:rsidP="00BA25B8">
            <w:r>
              <w:t>м.п.</w:t>
            </w:r>
          </w:p>
          <w:p w:rsidR="00FD5F97" w:rsidRDefault="00FD5F97" w:rsidP="00BA25B8"/>
        </w:tc>
      </w:tr>
    </w:tbl>
    <w:p w:rsidR="00525D99" w:rsidRPr="00927270" w:rsidRDefault="00525D99" w:rsidP="00FD5F97">
      <w:pPr>
        <w:spacing w:line="360" w:lineRule="auto"/>
      </w:pPr>
    </w:p>
    <w:sectPr w:rsidR="00525D99" w:rsidRPr="0092727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E41F1"/>
    <w:multiLevelType w:val="multilevel"/>
    <w:tmpl w:val="77428C08"/>
    <w:lvl w:ilvl="0">
      <w:start w:val="1"/>
      <w:numFmt w:val="decimal"/>
      <w:lvlText w:val="6.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ourier New" w:eastAsia="Times New Roman" w:hAnsi="Courier New" w:cs="Courier New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ourier New" w:eastAsia="Times New Roman" w:hAnsi="Courier New" w:cs="Courier New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ourier New" w:eastAsia="Times New Roman" w:hAnsi="Courier New" w:cs="Courier New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ourier New" w:eastAsia="Times New Roman" w:hAnsi="Courier New" w:cs="Courier New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ourier New" w:eastAsia="Times New Roman" w:hAnsi="Courier New" w:cs="Courier New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ourier New" w:eastAsia="Times New Roman" w:hAnsi="Courier New" w:cs="Courier New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ourier New" w:eastAsia="Times New Roman" w:hAnsi="Courier New" w:cs="Courier New" w:hint="default"/>
        <w:sz w:val="20"/>
      </w:rPr>
    </w:lvl>
  </w:abstractNum>
  <w:abstractNum w:abstractNumId="1" w15:restartNumberingAfterBreak="0">
    <w:nsid w:val="07062854"/>
    <w:multiLevelType w:val="multilevel"/>
    <w:tmpl w:val="BA805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2527B7B"/>
    <w:multiLevelType w:val="multilevel"/>
    <w:tmpl w:val="53C06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0D73DE"/>
    <w:multiLevelType w:val="hybridMultilevel"/>
    <w:tmpl w:val="DA987D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9B15D57"/>
    <w:multiLevelType w:val="multilevel"/>
    <w:tmpl w:val="495CB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7DC5B81"/>
    <w:multiLevelType w:val="multilevel"/>
    <w:tmpl w:val="22C08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5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B650D5"/>
    <w:multiLevelType w:val="multilevel"/>
    <w:tmpl w:val="C4404AD4"/>
    <w:lvl w:ilvl="0">
      <w:start w:val="5"/>
      <w:numFmt w:val="decimal"/>
      <w:lvlText w:val="%1"/>
      <w:lvlJc w:val="left"/>
      <w:pPr>
        <w:ind w:left="360" w:hanging="360"/>
      </w:pPr>
      <w:rPr>
        <w:rFonts w:ascii="Courier New" w:eastAsia="Times New Roman" w:hAnsi="Courier New" w:cs="Courier New" w:hint="default"/>
        <w:sz w:val="20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ourier New" w:eastAsia="Times New Roman" w:hAnsi="Courier New" w:cs="Courier New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ourier New" w:eastAsia="Times New Roman" w:hAnsi="Courier New" w:cs="Courier New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ourier New" w:eastAsia="Times New Roman" w:hAnsi="Courier New" w:cs="Courier New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ourier New" w:eastAsia="Times New Roman" w:hAnsi="Courier New" w:cs="Courier New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ourier New" w:eastAsia="Times New Roman" w:hAnsi="Courier New" w:cs="Courier New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ourier New" w:eastAsia="Times New Roman" w:hAnsi="Courier New" w:cs="Courier New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ourier New" w:eastAsia="Times New Roman" w:hAnsi="Courier New" w:cs="Courier New" w:hint="default"/>
        <w:sz w:val="20"/>
      </w:rPr>
    </w:lvl>
  </w:abstractNum>
  <w:abstractNum w:abstractNumId="7" w15:restartNumberingAfterBreak="0">
    <w:nsid w:val="304039F4"/>
    <w:multiLevelType w:val="multilevel"/>
    <w:tmpl w:val="C95EAA5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4527C6C"/>
    <w:multiLevelType w:val="hybridMultilevel"/>
    <w:tmpl w:val="21E262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7C25E9"/>
    <w:multiLevelType w:val="hybridMultilevel"/>
    <w:tmpl w:val="0F3A9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2742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46DA6E5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472C3073"/>
    <w:multiLevelType w:val="multilevel"/>
    <w:tmpl w:val="BA886F2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 w15:restartNumberingAfterBreak="0">
    <w:nsid w:val="56BC2298"/>
    <w:multiLevelType w:val="multilevel"/>
    <w:tmpl w:val="0046C79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5C020D3C"/>
    <w:multiLevelType w:val="hybridMultilevel"/>
    <w:tmpl w:val="E24C29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F642AF"/>
    <w:multiLevelType w:val="multilevel"/>
    <w:tmpl w:val="06D0AA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62CE52DE"/>
    <w:multiLevelType w:val="multilevel"/>
    <w:tmpl w:val="4BEE6E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 w15:restartNumberingAfterBreak="0">
    <w:nsid w:val="67016D02"/>
    <w:multiLevelType w:val="hybridMultilevel"/>
    <w:tmpl w:val="70FC03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729596D"/>
    <w:multiLevelType w:val="hybridMultilevel"/>
    <w:tmpl w:val="3A5ADB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A064208"/>
    <w:multiLevelType w:val="multilevel"/>
    <w:tmpl w:val="D75C7E8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6D9072BB"/>
    <w:multiLevelType w:val="multilevel"/>
    <w:tmpl w:val="54E067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775416CA"/>
    <w:multiLevelType w:val="multilevel"/>
    <w:tmpl w:val="0A8E2C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" w15:restartNumberingAfterBreak="0">
    <w:nsid w:val="77F077C5"/>
    <w:multiLevelType w:val="multilevel"/>
    <w:tmpl w:val="0510943A"/>
    <w:lvl w:ilvl="0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3" w15:restartNumberingAfterBreak="0">
    <w:nsid w:val="7ACE7B3D"/>
    <w:multiLevelType w:val="multilevel"/>
    <w:tmpl w:val="4EB0156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7FDA2CD5"/>
    <w:multiLevelType w:val="multilevel"/>
    <w:tmpl w:val="73D2B8D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28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19"/>
  </w:num>
  <w:num w:numId="3">
    <w:abstractNumId w:val="8"/>
  </w:num>
  <w:num w:numId="4">
    <w:abstractNumId w:val="7"/>
  </w:num>
  <w:num w:numId="5">
    <w:abstractNumId w:val="13"/>
  </w:num>
  <w:num w:numId="6">
    <w:abstractNumId w:val="2"/>
  </w:num>
  <w:num w:numId="7">
    <w:abstractNumId w:val="21"/>
  </w:num>
  <w:num w:numId="8">
    <w:abstractNumId w:val="20"/>
  </w:num>
  <w:num w:numId="9">
    <w:abstractNumId w:val="16"/>
  </w:num>
  <w:num w:numId="10">
    <w:abstractNumId w:val="12"/>
  </w:num>
  <w:num w:numId="11">
    <w:abstractNumId w:val="15"/>
  </w:num>
  <w:num w:numId="12">
    <w:abstractNumId w:val="23"/>
  </w:num>
  <w:num w:numId="13">
    <w:abstractNumId w:val="1"/>
  </w:num>
  <w:num w:numId="14">
    <w:abstractNumId w:val="4"/>
  </w:num>
  <w:num w:numId="15">
    <w:abstractNumId w:val="17"/>
  </w:num>
  <w:num w:numId="16">
    <w:abstractNumId w:val="24"/>
  </w:num>
  <w:num w:numId="17">
    <w:abstractNumId w:val="9"/>
  </w:num>
  <w:num w:numId="18">
    <w:abstractNumId w:val="22"/>
  </w:num>
  <w:num w:numId="19">
    <w:abstractNumId w:val="6"/>
  </w:num>
  <w:num w:numId="20">
    <w:abstractNumId w:val="0"/>
  </w:num>
  <w:num w:numId="21">
    <w:abstractNumId w:val="14"/>
  </w:num>
  <w:num w:numId="22">
    <w:abstractNumId w:val="10"/>
  </w:num>
  <w:num w:numId="23">
    <w:abstractNumId w:val="11"/>
  </w:num>
  <w:num w:numId="24">
    <w:abstractNumId w:val="18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rawingGridVerticalSpacing w:val="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7EB"/>
    <w:rsid w:val="00031D1A"/>
    <w:rsid w:val="00035E06"/>
    <w:rsid w:val="000707F4"/>
    <w:rsid w:val="000E010D"/>
    <w:rsid w:val="000F2A8E"/>
    <w:rsid w:val="0013700E"/>
    <w:rsid w:val="00153653"/>
    <w:rsid w:val="0015790D"/>
    <w:rsid w:val="00174970"/>
    <w:rsid w:val="00187ECD"/>
    <w:rsid w:val="001A7B10"/>
    <w:rsid w:val="001D3E32"/>
    <w:rsid w:val="00201D05"/>
    <w:rsid w:val="0022433A"/>
    <w:rsid w:val="00250EE0"/>
    <w:rsid w:val="00251AEC"/>
    <w:rsid w:val="00252E20"/>
    <w:rsid w:val="00254504"/>
    <w:rsid w:val="002577EB"/>
    <w:rsid w:val="00270E36"/>
    <w:rsid w:val="00285A27"/>
    <w:rsid w:val="002A21F3"/>
    <w:rsid w:val="002E1AED"/>
    <w:rsid w:val="002E308D"/>
    <w:rsid w:val="002E6DAB"/>
    <w:rsid w:val="00306CD2"/>
    <w:rsid w:val="0030741A"/>
    <w:rsid w:val="003272EF"/>
    <w:rsid w:val="00330A23"/>
    <w:rsid w:val="00364664"/>
    <w:rsid w:val="00383762"/>
    <w:rsid w:val="003B2539"/>
    <w:rsid w:val="003D7E35"/>
    <w:rsid w:val="003F3D6D"/>
    <w:rsid w:val="00420692"/>
    <w:rsid w:val="00453A8C"/>
    <w:rsid w:val="004550E8"/>
    <w:rsid w:val="00461BDA"/>
    <w:rsid w:val="00465921"/>
    <w:rsid w:val="004751B0"/>
    <w:rsid w:val="004966BB"/>
    <w:rsid w:val="004A0723"/>
    <w:rsid w:val="004A51CC"/>
    <w:rsid w:val="004B0D07"/>
    <w:rsid w:val="004B0FD0"/>
    <w:rsid w:val="004D7421"/>
    <w:rsid w:val="004E4734"/>
    <w:rsid w:val="004F0A29"/>
    <w:rsid w:val="00525D99"/>
    <w:rsid w:val="00530284"/>
    <w:rsid w:val="00554E6F"/>
    <w:rsid w:val="005659B6"/>
    <w:rsid w:val="00572AE8"/>
    <w:rsid w:val="0057311B"/>
    <w:rsid w:val="00582D1F"/>
    <w:rsid w:val="005A0C7A"/>
    <w:rsid w:val="005A6167"/>
    <w:rsid w:val="005D34D7"/>
    <w:rsid w:val="005E1266"/>
    <w:rsid w:val="006000AD"/>
    <w:rsid w:val="0061085E"/>
    <w:rsid w:val="006278AC"/>
    <w:rsid w:val="00692B6A"/>
    <w:rsid w:val="00694C42"/>
    <w:rsid w:val="006958FE"/>
    <w:rsid w:val="006A181A"/>
    <w:rsid w:val="006A1D52"/>
    <w:rsid w:val="006A2380"/>
    <w:rsid w:val="006B3D32"/>
    <w:rsid w:val="006E2928"/>
    <w:rsid w:val="007153D9"/>
    <w:rsid w:val="007156AF"/>
    <w:rsid w:val="00721166"/>
    <w:rsid w:val="007331D2"/>
    <w:rsid w:val="007420B9"/>
    <w:rsid w:val="007861CB"/>
    <w:rsid w:val="00786702"/>
    <w:rsid w:val="00787146"/>
    <w:rsid w:val="007A409B"/>
    <w:rsid w:val="007A4CB9"/>
    <w:rsid w:val="007A723F"/>
    <w:rsid w:val="007B5C8D"/>
    <w:rsid w:val="007C0E2F"/>
    <w:rsid w:val="007E103E"/>
    <w:rsid w:val="00813E5D"/>
    <w:rsid w:val="00814E83"/>
    <w:rsid w:val="00821B54"/>
    <w:rsid w:val="00830EF0"/>
    <w:rsid w:val="008455A0"/>
    <w:rsid w:val="00845699"/>
    <w:rsid w:val="00847166"/>
    <w:rsid w:val="00850C79"/>
    <w:rsid w:val="00853523"/>
    <w:rsid w:val="00857ED6"/>
    <w:rsid w:val="00890249"/>
    <w:rsid w:val="008A35EC"/>
    <w:rsid w:val="008B32C6"/>
    <w:rsid w:val="008C208F"/>
    <w:rsid w:val="008D2E12"/>
    <w:rsid w:val="00927270"/>
    <w:rsid w:val="00927EFD"/>
    <w:rsid w:val="0095085E"/>
    <w:rsid w:val="009822A3"/>
    <w:rsid w:val="009861A2"/>
    <w:rsid w:val="009B0FCC"/>
    <w:rsid w:val="009F7A70"/>
    <w:rsid w:val="00A23FFF"/>
    <w:rsid w:val="00A30663"/>
    <w:rsid w:val="00A44371"/>
    <w:rsid w:val="00A477F4"/>
    <w:rsid w:val="00A60BA3"/>
    <w:rsid w:val="00A74CC1"/>
    <w:rsid w:val="00A82E5C"/>
    <w:rsid w:val="00AA4CA5"/>
    <w:rsid w:val="00AB1563"/>
    <w:rsid w:val="00AD1A76"/>
    <w:rsid w:val="00AE5852"/>
    <w:rsid w:val="00AF0373"/>
    <w:rsid w:val="00B110FE"/>
    <w:rsid w:val="00B25616"/>
    <w:rsid w:val="00B5029A"/>
    <w:rsid w:val="00B57D87"/>
    <w:rsid w:val="00BA25B8"/>
    <w:rsid w:val="00BB4CFA"/>
    <w:rsid w:val="00BC4860"/>
    <w:rsid w:val="00C0384C"/>
    <w:rsid w:val="00C40B99"/>
    <w:rsid w:val="00C423CC"/>
    <w:rsid w:val="00C45A0E"/>
    <w:rsid w:val="00C45D69"/>
    <w:rsid w:val="00C6796C"/>
    <w:rsid w:val="00C763BD"/>
    <w:rsid w:val="00C76598"/>
    <w:rsid w:val="00C85D69"/>
    <w:rsid w:val="00C97706"/>
    <w:rsid w:val="00CA2766"/>
    <w:rsid w:val="00CA4D93"/>
    <w:rsid w:val="00CB6E44"/>
    <w:rsid w:val="00D03A34"/>
    <w:rsid w:val="00D36820"/>
    <w:rsid w:val="00D6444D"/>
    <w:rsid w:val="00D64B70"/>
    <w:rsid w:val="00D70123"/>
    <w:rsid w:val="00D73A64"/>
    <w:rsid w:val="00D755F1"/>
    <w:rsid w:val="00D84D26"/>
    <w:rsid w:val="00D86878"/>
    <w:rsid w:val="00DA7694"/>
    <w:rsid w:val="00DB67C5"/>
    <w:rsid w:val="00DE4156"/>
    <w:rsid w:val="00DF7C17"/>
    <w:rsid w:val="00E13FAD"/>
    <w:rsid w:val="00E71C5D"/>
    <w:rsid w:val="00E75151"/>
    <w:rsid w:val="00E871A2"/>
    <w:rsid w:val="00E964A0"/>
    <w:rsid w:val="00EA21B6"/>
    <w:rsid w:val="00EA5E57"/>
    <w:rsid w:val="00ED3311"/>
    <w:rsid w:val="00ED4D21"/>
    <w:rsid w:val="00EF0663"/>
    <w:rsid w:val="00F01EEC"/>
    <w:rsid w:val="00F058A3"/>
    <w:rsid w:val="00F067F8"/>
    <w:rsid w:val="00F26F0A"/>
    <w:rsid w:val="00F43349"/>
    <w:rsid w:val="00F440DE"/>
    <w:rsid w:val="00F4654F"/>
    <w:rsid w:val="00F75F37"/>
    <w:rsid w:val="00F875FD"/>
    <w:rsid w:val="00FA557D"/>
    <w:rsid w:val="00FB78D8"/>
    <w:rsid w:val="00FD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BC8F466-7FB4-431F-AD98-71CCB66C5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FD5F9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25D9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FD5F9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FD5F97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32"/>
      <w:szCs w:val="20"/>
    </w:rPr>
  </w:style>
  <w:style w:type="paragraph" w:styleId="a4">
    <w:name w:val="Body Text Indent"/>
    <w:basedOn w:val="a"/>
    <w:pPr>
      <w:ind w:firstLine="567"/>
      <w:jc w:val="both"/>
    </w:p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szCs w:val="20"/>
    </w:rPr>
  </w:style>
  <w:style w:type="paragraph" w:customStyle="1" w:styleId="Iauiue">
    <w:name w:val="Iau?iue"/>
    <w:rsid w:val="00254504"/>
    <w:rPr>
      <w:lang w:val="en-US"/>
    </w:rPr>
  </w:style>
  <w:style w:type="paragraph" w:customStyle="1" w:styleId="DefinitionList">
    <w:name w:val="Definition List"/>
    <w:basedOn w:val="a"/>
    <w:next w:val="a"/>
    <w:rsid w:val="007331D2"/>
    <w:pPr>
      <w:ind w:left="360"/>
    </w:pPr>
    <w:rPr>
      <w:snapToGrid w:val="0"/>
      <w:szCs w:val="20"/>
    </w:rPr>
  </w:style>
  <w:style w:type="paragraph" w:styleId="a6">
    <w:name w:val="Plain Text"/>
    <w:basedOn w:val="a"/>
    <w:link w:val="a7"/>
    <w:rsid w:val="00847166"/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link w:val="a6"/>
    <w:rsid w:val="00847166"/>
    <w:rPr>
      <w:rFonts w:ascii="Courier New" w:hAnsi="Courier New" w:cs="Courier New"/>
    </w:rPr>
  </w:style>
  <w:style w:type="character" w:customStyle="1" w:styleId="30">
    <w:name w:val="Заголовок 3 Знак"/>
    <w:link w:val="3"/>
    <w:rsid w:val="00525D99"/>
    <w:rPr>
      <w:rFonts w:ascii="Arial" w:hAnsi="Arial" w:cs="Arial"/>
      <w:b/>
      <w:bCs/>
      <w:sz w:val="26"/>
      <w:szCs w:val="26"/>
    </w:rPr>
  </w:style>
  <w:style w:type="paragraph" w:customStyle="1" w:styleId="FR3">
    <w:name w:val="FR3"/>
    <w:rsid w:val="00525D99"/>
    <w:pPr>
      <w:widowControl w:val="0"/>
      <w:autoSpaceDE w:val="0"/>
      <w:autoSpaceDN w:val="0"/>
      <w:adjustRightInd w:val="0"/>
      <w:spacing w:line="280" w:lineRule="auto"/>
      <w:ind w:left="3520"/>
      <w:jc w:val="right"/>
    </w:pPr>
    <w:rPr>
      <w:rFonts w:ascii="Arial" w:hAnsi="Arial" w:cs="Arial"/>
    </w:rPr>
  </w:style>
  <w:style w:type="character" w:customStyle="1" w:styleId="20">
    <w:name w:val="Заголовок 2 Знак"/>
    <w:link w:val="2"/>
    <w:semiHidden/>
    <w:rsid w:val="00FD5F9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FD5F9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semiHidden/>
    <w:rsid w:val="00FD5F97"/>
    <w:rPr>
      <w:rFonts w:ascii="Calibri" w:eastAsia="Times New Roman" w:hAnsi="Calibri" w:cs="Times New Roman"/>
      <w:sz w:val="24"/>
      <w:szCs w:val="24"/>
    </w:rPr>
  </w:style>
  <w:style w:type="paragraph" w:styleId="a8">
    <w:name w:val="Body Text"/>
    <w:basedOn w:val="a"/>
    <w:link w:val="a9"/>
    <w:rsid w:val="00FD5F97"/>
    <w:pPr>
      <w:spacing w:after="120"/>
    </w:pPr>
  </w:style>
  <w:style w:type="character" w:customStyle="1" w:styleId="a9">
    <w:name w:val="Основной текст Знак"/>
    <w:link w:val="a8"/>
    <w:rsid w:val="00FD5F97"/>
    <w:rPr>
      <w:sz w:val="24"/>
      <w:szCs w:val="24"/>
    </w:rPr>
  </w:style>
  <w:style w:type="paragraph" w:styleId="21">
    <w:name w:val="Body Text 2"/>
    <w:basedOn w:val="a"/>
    <w:link w:val="22"/>
    <w:rsid w:val="00FD5F97"/>
    <w:pPr>
      <w:spacing w:after="120" w:line="480" w:lineRule="auto"/>
    </w:pPr>
  </w:style>
  <w:style w:type="character" w:customStyle="1" w:styleId="22">
    <w:name w:val="Основной текст 2 Знак"/>
    <w:link w:val="21"/>
    <w:rsid w:val="00FD5F97"/>
    <w:rPr>
      <w:sz w:val="24"/>
      <w:szCs w:val="24"/>
    </w:rPr>
  </w:style>
  <w:style w:type="character" w:styleId="aa">
    <w:name w:val="Hyperlink"/>
    <w:rsid w:val="00A30663"/>
    <w:rPr>
      <w:color w:val="0000FF"/>
      <w:u w:val="single"/>
    </w:rPr>
  </w:style>
  <w:style w:type="paragraph" w:styleId="ab">
    <w:name w:val="Block Text"/>
    <w:basedOn w:val="a"/>
    <w:rsid w:val="00582D1F"/>
    <w:pPr>
      <w:spacing w:before="100"/>
      <w:ind w:left="-58" w:right="-108"/>
    </w:pPr>
  </w:style>
  <w:style w:type="paragraph" w:customStyle="1" w:styleId="Default">
    <w:name w:val="Default"/>
    <w:rsid w:val="0092727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c">
    <w:name w:val="Balloon Text"/>
    <w:basedOn w:val="a"/>
    <w:link w:val="ad"/>
    <w:semiHidden/>
    <w:unhideWhenUsed/>
    <w:rsid w:val="007156A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semiHidden/>
    <w:rsid w:val="007156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pac-globa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CD885-CE6E-4802-97C9-FFCE1B0FF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1283</Words>
  <Characters>7316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  1/2003-ТП</vt:lpstr>
    </vt:vector>
  </TitlesOfParts>
  <Company>Ditm</Company>
  <LinksUpToDate>false</LinksUpToDate>
  <CharactersWithSpaces>8582</CharactersWithSpaces>
  <SharedDoc>false</SharedDoc>
  <HLinks>
    <vt:vector size="6" baseType="variant">
      <vt:variant>
        <vt:i4>3604593</vt:i4>
      </vt:variant>
      <vt:variant>
        <vt:i4>0</vt:i4>
      </vt:variant>
      <vt:variant>
        <vt:i4>0</vt:i4>
      </vt:variant>
      <vt:variant>
        <vt:i4>5</vt:i4>
      </vt:variant>
      <vt:variant>
        <vt:lpwstr>http://www.opac-global.ru/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  1/2003-ТП</dc:title>
  <dc:creator>Natasha</dc:creator>
  <cp:lastModifiedBy>Бугаев Артемий Евгеньевич</cp:lastModifiedBy>
  <cp:revision>3</cp:revision>
  <cp:lastPrinted>2020-07-14T09:49:00Z</cp:lastPrinted>
  <dcterms:created xsi:type="dcterms:W3CDTF">2025-12-19T09:34:00Z</dcterms:created>
  <dcterms:modified xsi:type="dcterms:W3CDTF">2026-08-31T13:11:00Z</dcterms:modified>
</cp:coreProperties>
</file>