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B9B" w:rsidRDefault="002B7695">
      <w:pPr>
        <w:autoSpaceDE w:val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Проект Контракта №____</w:t>
      </w:r>
    </w:p>
    <w:p w:rsidR="001B3B9B" w:rsidRDefault="002B7695">
      <w:pPr>
        <w:autoSpaceDE w:val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откачку и вывоз жидких бытовых отходов</w:t>
      </w:r>
    </w:p>
    <w:p w:rsidR="001B3B9B" w:rsidRDefault="002B7695">
      <w:pPr>
        <w:autoSpaceDE w:val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ИКЗ:_____________________________________</w:t>
      </w:r>
    </w:p>
    <w:p w:rsidR="001B3B9B" w:rsidRDefault="002B7695">
      <w:pPr>
        <w:pStyle w:val="ConsPlusNonformat"/>
        <w:widowControl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г. ___________"____" _______ 2026 г.</w:t>
      </w:r>
    </w:p>
    <w:p w:rsidR="001B3B9B" w:rsidRDefault="001B3B9B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B3B9B" w:rsidRDefault="002B7695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__________, именуемое в дальнейшем «ИСПОЛНИТЕЛЬ», в лице __________,</w:t>
      </w:r>
      <w:r>
        <w:rPr>
          <w:rFonts w:ascii="Times New Roman" w:hAnsi="Times New Roman"/>
        </w:rPr>
        <w:t xml:space="preserve"> действующего на основании ______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с одной стороны, и  Главное управление МЧС России по Воронежской области), именуемое в дальнейшем «ЗАКАЗЧИК», в лице __________, действующего на основании _______, с другой стороны, именуемые в дальнейшем «Стороны», в соответствии с п.4 ч.1 ст. 93 Федерал</w:t>
      </w:r>
      <w:r>
        <w:rPr>
          <w:rFonts w:ascii="Times New Roman" w:hAnsi="Times New Roman"/>
        </w:rPr>
        <w:t>ьного закона от 05.04.2013 г. №44-ФЗ «О контрактной системе в сфере закупок товаров, работ, услуг для обеспечения государственных и муниципальных нужд» (далее – ФЗ №44) и иного законодательства Российской Федерации и Воронежской области, заключили настоящи</w:t>
      </w:r>
      <w:r>
        <w:rPr>
          <w:rFonts w:ascii="Times New Roman" w:hAnsi="Times New Roman"/>
        </w:rPr>
        <w:t>й Контракт (далее – контракт/настоящий контракт) о нижеследующем:</w:t>
      </w:r>
    </w:p>
    <w:p w:rsidR="001B3B9B" w:rsidRDefault="002B7695">
      <w:pPr>
        <w:autoSpaceDE w:val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Предмет контракта</w:t>
      </w:r>
    </w:p>
    <w:p w:rsidR="001B3B9B" w:rsidRDefault="002B7695">
      <w:pPr>
        <w:autoSpaceDE w:val="0"/>
        <w:ind w:firstLine="54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настоящему контракту Исполнитель обязуется оказывать услуги </w:t>
      </w:r>
      <w:r>
        <w:rPr>
          <w:rFonts w:ascii="Times New Roman" w:hAnsi="Times New Roman"/>
          <w:b/>
        </w:rPr>
        <w:t>по откачке и вывозу жидких бытовых отходов</w:t>
      </w:r>
      <w:r>
        <w:rPr>
          <w:rFonts w:ascii="Times New Roman" w:hAnsi="Times New Roman"/>
        </w:rPr>
        <w:t xml:space="preserve"> в соответствии с условиями настоящего контракта и техническим з</w:t>
      </w:r>
      <w:r>
        <w:rPr>
          <w:rFonts w:ascii="Times New Roman" w:hAnsi="Times New Roman"/>
        </w:rPr>
        <w:t>аданием (Приложение 1) Заказчика, а Заказчик обязуется создать Исполнителю необходимые условия для выполнения работ, принять их результат и уплатить обусловленную настоящим контрактом цену.</w:t>
      </w:r>
    </w:p>
    <w:p w:rsidR="001B3B9B" w:rsidRDefault="002B7695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Права и обязательства сторон</w:t>
      </w:r>
    </w:p>
    <w:p w:rsidR="001B3B9B" w:rsidRDefault="002B7695">
      <w:pPr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 Обязанности Исполнителя:</w:t>
      </w:r>
    </w:p>
    <w:p w:rsidR="001B3B9B" w:rsidRDefault="002B7695">
      <w:pPr>
        <w:tabs>
          <w:tab w:val="left" w:pos="960"/>
        </w:tabs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</w:t>
      </w:r>
      <w:r>
        <w:rPr>
          <w:rFonts w:ascii="Times New Roman" w:hAnsi="Times New Roman"/>
        </w:rPr>
        <w:t>1. Исполнитель с привлечением специальной техники обязуется производить вывоз жидких бытовых отходов.</w:t>
      </w:r>
    </w:p>
    <w:p w:rsidR="001B3B9B" w:rsidRDefault="002B7695">
      <w:pPr>
        <w:tabs>
          <w:tab w:val="left" w:pos="0"/>
        </w:tabs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 объекта Заказчика, с которого производится откачка:</w:t>
      </w:r>
    </w:p>
    <w:p w:rsidR="001B3B9B" w:rsidRDefault="002B7695">
      <w:pPr>
        <w:tabs>
          <w:tab w:val="left" w:pos="0"/>
        </w:tabs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 xml:space="preserve">- </w:t>
      </w:r>
      <w:r>
        <w:rPr>
          <w:rFonts w:ascii="Times New Roman" w:hAnsi="Times New Roman"/>
          <w:b/>
          <w:spacing w:val="-2"/>
          <w:u w:val="single"/>
        </w:rPr>
        <w:t>Воронежская обл., Верхнехавский район, с. Верхняя Хава, ул. Георгиева, д.3/1.</w:t>
      </w:r>
    </w:p>
    <w:p w:rsidR="001B3B9B" w:rsidRDefault="002B7695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Вывоз жид</w:t>
      </w:r>
      <w:r>
        <w:rPr>
          <w:rFonts w:ascii="Times New Roman" w:hAnsi="Times New Roman"/>
        </w:rPr>
        <w:t xml:space="preserve">ких бытовых отходов осуществляется, по предварительной заявке Заказчика по телефону </w:t>
      </w:r>
      <w:r>
        <w:rPr>
          <w:rFonts w:ascii="Times New Roman" w:hAnsi="Times New Roman"/>
          <w:b/>
        </w:rPr>
        <w:t xml:space="preserve">___________ </w:t>
      </w:r>
      <w:r>
        <w:rPr>
          <w:rFonts w:ascii="Times New Roman" w:hAnsi="Times New Roman"/>
        </w:rPr>
        <w:t xml:space="preserve">не менее чем за два дня. </w:t>
      </w:r>
    </w:p>
    <w:p w:rsidR="001B3B9B" w:rsidRDefault="002B7695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Исполнитель обязан соблюдать при осуществлении своей деятельности  требования законодательства Российской Федерации.</w:t>
      </w:r>
    </w:p>
    <w:p w:rsidR="001B3B9B" w:rsidRDefault="002B7695">
      <w:pPr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2.2. Права</w:t>
      </w:r>
      <w:r>
        <w:rPr>
          <w:rFonts w:ascii="Times New Roman" w:hAnsi="Times New Roman"/>
          <w:b/>
        </w:rPr>
        <w:t xml:space="preserve"> Исполнителя:</w:t>
      </w:r>
    </w:p>
    <w:p w:rsidR="001B3B9B" w:rsidRDefault="002B7695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Исполнитель имеет право приостановить либо отказать в вывозе жидких бытовых отходов:</w:t>
      </w:r>
    </w:p>
    <w:p w:rsidR="001B3B9B" w:rsidRDefault="002B7695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при условии действия непреодолимой силы.</w:t>
      </w:r>
    </w:p>
    <w:p w:rsidR="001B3B9B" w:rsidRDefault="002B7695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Исполнитель имеет право отказаться в одностороннем порядке от исполнения обязательств по настоящему </w:t>
      </w:r>
      <w:r>
        <w:rPr>
          <w:rFonts w:ascii="Times New Roman" w:hAnsi="Times New Roman"/>
        </w:rPr>
        <w:t>контракту.</w:t>
      </w:r>
    </w:p>
    <w:p w:rsidR="001B3B9B" w:rsidRDefault="002B7695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Исполнитель имеет право сообщить о нарушении законодательства в сфере оказания услуг уполномоченным государственным органам для привлечения нарушителя (юридического, физического или должностного  лица) к предусмотренной законом ответствен</w:t>
      </w:r>
      <w:r>
        <w:rPr>
          <w:rFonts w:ascii="Times New Roman" w:hAnsi="Times New Roman"/>
        </w:rPr>
        <w:t>ности.</w:t>
      </w:r>
    </w:p>
    <w:p w:rsidR="001B3B9B" w:rsidRDefault="002B7695">
      <w:pPr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2.3. Обязанности Заказчика:</w:t>
      </w:r>
    </w:p>
    <w:p w:rsidR="001B3B9B" w:rsidRDefault="002B7695">
      <w:pPr>
        <w:tabs>
          <w:tab w:val="left" w:pos="709"/>
          <w:tab w:val="left" w:pos="993"/>
        </w:tabs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2.3.1. Для оформления контракта, представить Исполнителю уставные документы, реквизиты. В течение срока действия контракта Заказчик ответственен за объективность и своевременное предоставление сведений о произошедших изменениях и обязуется в письменной фор</w:t>
      </w:r>
      <w:r>
        <w:rPr>
          <w:rFonts w:ascii="Times New Roman" w:hAnsi="Times New Roman"/>
        </w:rPr>
        <w:t xml:space="preserve">ме сообщать о них Исполнителю. </w:t>
      </w:r>
    </w:p>
    <w:p w:rsidR="001B3B9B" w:rsidRDefault="002B7695">
      <w:pPr>
        <w:tabs>
          <w:tab w:val="left" w:pos="709"/>
          <w:tab w:val="left" w:pos="993"/>
        </w:tabs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2.3.2. Заказчик обязан оплачивать оказываемые услуги по настоящему контракту в соответствии с порядком и сроками, указанными в п.3 контракта.</w:t>
      </w:r>
    </w:p>
    <w:p w:rsidR="001B3B9B" w:rsidRDefault="002B7695">
      <w:pPr>
        <w:tabs>
          <w:tab w:val="left" w:pos="709"/>
          <w:tab w:val="left" w:pos="993"/>
        </w:tabs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2.3.3. Заказчик обязан своевременно извещать в письменном виде Исполнителя об изме</w:t>
      </w:r>
      <w:r>
        <w:rPr>
          <w:rFonts w:ascii="Times New Roman" w:hAnsi="Times New Roman"/>
        </w:rPr>
        <w:t>нении  банковских и платежных реквизитов, юридического и фактического адреса.</w:t>
      </w:r>
    </w:p>
    <w:p w:rsidR="001B3B9B" w:rsidRDefault="002B7695">
      <w:pPr>
        <w:tabs>
          <w:tab w:val="left" w:pos="709"/>
          <w:tab w:val="left" w:pos="993"/>
        </w:tabs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2.3.4. Заказчик обязан соблюдать требования законодательства Российской Федерации.</w:t>
      </w:r>
    </w:p>
    <w:p w:rsidR="001B3B9B" w:rsidRDefault="002B7695">
      <w:pPr>
        <w:tabs>
          <w:tab w:val="left" w:pos="709"/>
          <w:tab w:val="left" w:pos="993"/>
        </w:tabs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2.3.5. Заказчик обязан предупредить Исполнителя обо всех случаях невозможности исполнения сущес</w:t>
      </w:r>
      <w:r>
        <w:rPr>
          <w:rFonts w:ascii="Times New Roman" w:hAnsi="Times New Roman"/>
        </w:rPr>
        <w:t>твенных условий контракта в письменном виде либо в виде телефонограммы в течение трех дней с момента возникновения  препятствий к исполнению.</w:t>
      </w:r>
    </w:p>
    <w:p w:rsidR="001B3B9B" w:rsidRDefault="002B7695">
      <w:pPr>
        <w:tabs>
          <w:tab w:val="left" w:pos="709"/>
          <w:tab w:val="left" w:pos="993"/>
        </w:tabs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2.3.6. Своевременно представлять Исполнителю всю необходимую информацию по его письменному запросу.</w:t>
      </w:r>
    </w:p>
    <w:p w:rsidR="001B3B9B" w:rsidRDefault="002B7695">
      <w:pPr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2.4. Права </w:t>
      </w:r>
      <w:r>
        <w:rPr>
          <w:rFonts w:ascii="Times New Roman" w:hAnsi="Times New Roman"/>
          <w:b/>
        </w:rPr>
        <w:t>Заказчика:</w:t>
      </w:r>
    </w:p>
    <w:p w:rsidR="001B3B9B" w:rsidRDefault="002B7695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2.4.1. Заказчик имеет право требовать от Исполнителя выполнения условий контракта.</w:t>
      </w:r>
    </w:p>
    <w:p w:rsidR="001B3B9B" w:rsidRDefault="002B7695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2.4.2. Заказчик имеет право контролировать во всякое время, не вмешиваясь в ход работы Исполнителя, деятельность по вывозу ЖБО.</w:t>
      </w:r>
    </w:p>
    <w:p w:rsidR="001B3B9B" w:rsidRDefault="002B7695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2.4.3. Заказчик имеет право в одно</w:t>
      </w:r>
      <w:r>
        <w:rPr>
          <w:rFonts w:ascii="Times New Roman" w:hAnsi="Times New Roman"/>
        </w:rPr>
        <w:t>стороннем порядке отказаться от исполнения контракта возмездного оказания услуг, на основании, предусмотренными п.9 ст.95 ФЗ №44, при условии оплаты Исполнителю фактически понесенных им расходов.</w:t>
      </w:r>
    </w:p>
    <w:p w:rsidR="001B3B9B" w:rsidRDefault="001B3B9B">
      <w:pPr>
        <w:contextualSpacing/>
        <w:jc w:val="both"/>
        <w:rPr>
          <w:rFonts w:ascii="Times New Roman" w:hAnsi="Times New Roman"/>
          <w:b/>
        </w:rPr>
      </w:pPr>
    </w:p>
    <w:p w:rsidR="001B3B9B" w:rsidRDefault="002B7695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Цена (тарифы), порядок приемки оказанных услуг и оплаты</w:t>
      </w:r>
    </w:p>
    <w:p w:rsidR="001B3B9B" w:rsidRDefault="002B7695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Заказчик оплачивает Исполнителю плату за оказываемые услуги по следующим тарифам: </w:t>
      </w:r>
      <w:r>
        <w:rPr>
          <w:rFonts w:ascii="Times New Roman" w:hAnsi="Times New Roman"/>
          <w:b/>
        </w:rPr>
        <w:t>откачка и вывоз жидких бытовых отходов</w:t>
      </w:r>
      <w:r>
        <w:rPr>
          <w:rFonts w:ascii="Times New Roman" w:hAnsi="Times New Roman"/>
        </w:rPr>
        <w:t xml:space="preserve"> ____________</w:t>
      </w:r>
      <w:r>
        <w:rPr>
          <w:rFonts w:ascii="Times New Roman" w:hAnsi="Times New Roman"/>
          <w:b/>
        </w:rPr>
        <w:t xml:space="preserve"> (___________) за 1 м3, ________.В случае изменения тарифа Исполнителем производится перерасчет и доводится до сведени</w:t>
      </w:r>
      <w:r>
        <w:rPr>
          <w:rFonts w:ascii="Times New Roman" w:hAnsi="Times New Roman"/>
          <w:b/>
        </w:rPr>
        <w:t>я Заказчика.</w:t>
      </w:r>
    </w:p>
    <w:p w:rsidR="001B3B9B" w:rsidRDefault="002B7695">
      <w:pPr>
        <w:pStyle w:val="a7"/>
        <w:spacing w:after="0"/>
        <w:ind w:left="0" w:right="-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 Прием оказанных услуг производится на основании акта оказанных услуг (выполненных работ), подписанного уполномоченными представителями обеих сторон за каждый расчетный период (месяц). </w:t>
      </w:r>
    </w:p>
    <w:p w:rsidR="001B3B9B" w:rsidRDefault="002B7695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Оплата производится Заказчиком путем перечислени</w:t>
      </w:r>
      <w:r>
        <w:rPr>
          <w:rFonts w:ascii="Times New Roman" w:hAnsi="Times New Roman"/>
        </w:rPr>
        <w:t>я денежных средств на расчетный счет Исполнителя, указанный в платёжных документах, в течении 7 рабочих дней, со дня получения пакета документов , оплата производится на основании счетов и актов оказанных услуг (выполненных работ), подписанных уполномоченн</w:t>
      </w:r>
      <w:r>
        <w:rPr>
          <w:rFonts w:ascii="Times New Roman" w:hAnsi="Times New Roman"/>
        </w:rPr>
        <w:t>ыми представителями обеих сторон.</w:t>
      </w:r>
    </w:p>
    <w:p w:rsidR="001B3B9B" w:rsidRDefault="002B7695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3.4. Обязательства Заказчика по оплате оказанных ему услуг считаются выполненными с момента поступления денежных средств на расчетный счет Исполнителя, указанного в платёжных документах, в полном объеме в соответствии с ус</w:t>
      </w:r>
      <w:r>
        <w:rPr>
          <w:rFonts w:ascii="Times New Roman" w:hAnsi="Times New Roman"/>
        </w:rPr>
        <w:t>ловиями контракта.</w:t>
      </w:r>
    </w:p>
    <w:p w:rsidR="001B3B9B" w:rsidRDefault="002B7695">
      <w:pPr>
        <w:ind w:right="-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3.5. Приемка выполненных работ осуществляется на основании акта выполненных работ, подписанного обеими сторонами. Исполнитель, до 30 числа ежемесячно направляет Заказчику акт выполненных работ и счет – фактуру. Заказчик в течении 3 банко</w:t>
      </w:r>
      <w:r>
        <w:rPr>
          <w:rFonts w:ascii="Times New Roman" w:hAnsi="Times New Roman"/>
        </w:rPr>
        <w:t>вских дней обязан принять выполненные работы, либо направить мотивированный отказ от приемки работ, в случае не получения Исполнителем надлежаще оформленного акта выполненных работ, либо мотивированного отказа от их приемки, работы считаются выполненными в</w:t>
      </w:r>
      <w:r>
        <w:rPr>
          <w:rFonts w:ascii="Times New Roman" w:hAnsi="Times New Roman"/>
        </w:rPr>
        <w:t xml:space="preserve"> полном объеме и надлежащего качества.</w:t>
      </w:r>
    </w:p>
    <w:p w:rsidR="001B3B9B" w:rsidRDefault="002B7695">
      <w:pPr>
        <w:ind w:right="-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3.6. Сумма по контракту составляет  _____________ </w:t>
      </w:r>
      <w:r>
        <w:rPr>
          <w:rFonts w:ascii="Times New Roman" w:hAnsi="Times New Roman"/>
          <w:b/>
        </w:rPr>
        <w:t>(________), _______.</w:t>
      </w:r>
    </w:p>
    <w:p w:rsidR="001B3B9B" w:rsidRDefault="002B7695">
      <w:pPr>
        <w:ind w:right="-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Оплата производится за счет средств Федерального  бюджета. Цена настоящего государственного контракта является твердой на весь срок исполнения гос</w:t>
      </w:r>
      <w:r>
        <w:rPr>
          <w:rFonts w:ascii="Times New Roman" w:hAnsi="Times New Roman"/>
        </w:rPr>
        <w:t>ударственного контракта, за исключением случаев предусмотренных ст. 95 ФЗ № 44.</w:t>
      </w:r>
    </w:p>
    <w:p w:rsidR="001B3B9B" w:rsidRDefault="002B7695">
      <w:pPr>
        <w:tabs>
          <w:tab w:val="left" w:pos="2595"/>
        </w:tabs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Объем отходов, подлежащих вывозу</w:t>
      </w:r>
    </w:p>
    <w:p w:rsidR="001B3B9B" w:rsidRDefault="002B7695">
      <w:pPr>
        <w:tabs>
          <w:tab w:val="left" w:pos="2595"/>
        </w:tabs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4.1.Объем отходов, одной машины (специальной техники), составляет _____</w:t>
      </w:r>
      <w:r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</w:rPr>
        <w:t>Объем по откачке и вывозу ЖБО составляет —</w:t>
      </w:r>
      <w:r>
        <w:rPr>
          <w:rFonts w:ascii="Times New Roman" w:hAnsi="Times New Roman"/>
          <w:b/>
        </w:rPr>
        <w:t xml:space="preserve"> 36 м</w:t>
      </w:r>
      <w:r>
        <w:rPr>
          <w:rFonts w:ascii="Times New Roman" w:hAnsi="Times New Roman"/>
          <w:b/>
          <w:vertAlign w:val="superscript"/>
        </w:rPr>
        <w:t>3</w:t>
      </w:r>
      <w:r>
        <w:rPr>
          <w:rFonts w:ascii="Times New Roman" w:hAnsi="Times New Roman"/>
          <w:b/>
        </w:rPr>
        <w:t>.</w:t>
      </w:r>
    </w:p>
    <w:p w:rsidR="001B3B9B" w:rsidRDefault="001B3B9B">
      <w:pPr>
        <w:contextualSpacing/>
        <w:jc w:val="both"/>
        <w:rPr>
          <w:rFonts w:ascii="Times New Roman" w:hAnsi="Times New Roman"/>
          <w:b/>
        </w:rPr>
      </w:pPr>
    </w:p>
    <w:p w:rsidR="001B3B9B" w:rsidRDefault="002B7695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5. </w:t>
      </w:r>
      <w:r>
        <w:rPr>
          <w:rFonts w:ascii="Times New Roman" w:hAnsi="Times New Roman"/>
          <w:b/>
        </w:rPr>
        <w:t>Ответственность сторон</w:t>
      </w:r>
    </w:p>
    <w:p w:rsidR="001B3B9B" w:rsidRDefault="002B7695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За неисполнение или ненадлежащее исполнение условий контракта стороны несут ответственность в соответствии с действующим законодательством Российской Федерации.</w:t>
      </w:r>
    </w:p>
    <w:p w:rsidR="001B3B9B" w:rsidRDefault="002B7695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При неоплате услуг более двух месяцев подряд контракт расторга</w:t>
      </w:r>
      <w:r>
        <w:rPr>
          <w:rFonts w:ascii="Times New Roman" w:hAnsi="Times New Roman"/>
        </w:rPr>
        <w:t>ется Исполнителем в одностороннем порядке, с учетом Указа Президента РФ от 23.11.1995 №1173 «О мерах по осуществлению устойчивого функционирования объектов, обеспечивающих безопасность государства».</w:t>
      </w:r>
    </w:p>
    <w:p w:rsidR="001B3B9B" w:rsidRDefault="002B7695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 В случае невозможности оказания услуг, возникшей по </w:t>
      </w:r>
      <w:r>
        <w:rPr>
          <w:rFonts w:ascii="Times New Roman" w:hAnsi="Times New Roman"/>
        </w:rPr>
        <w:t>вине Заказчика, услуги подлежат оплате в полном объеме за соответствующий период.</w:t>
      </w:r>
    </w:p>
    <w:p w:rsidR="001B3B9B" w:rsidRDefault="002B7695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5.4. Стороны освобождаются от ответственности за частичное или полное неисполнение своих обязательств по настоящему контракту, если их исполнению препятствуют чрезвычайное и </w:t>
      </w:r>
      <w:r>
        <w:rPr>
          <w:rFonts w:ascii="Times New Roman" w:hAnsi="Times New Roman"/>
        </w:rPr>
        <w:t>непредотвратимое при данных условиях обстоятельство (непреодолимая сила).</w:t>
      </w:r>
    </w:p>
    <w:p w:rsidR="001B3B9B" w:rsidRDefault="001B3B9B">
      <w:pPr>
        <w:contextualSpacing/>
        <w:jc w:val="both"/>
        <w:rPr>
          <w:rFonts w:ascii="Times New Roman" w:hAnsi="Times New Roman"/>
          <w:b/>
        </w:rPr>
      </w:pPr>
    </w:p>
    <w:p w:rsidR="001B3B9B" w:rsidRDefault="002B7695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Условия изменения, прекращения контракта, прочие условия</w:t>
      </w:r>
    </w:p>
    <w:p w:rsidR="001B3B9B" w:rsidRDefault="002B7695">
      <w:pPr>
        <w:tabs>
          <w:tab w:val="left" w:pos="567"/>
          <w:tab w:val="left" w:pos="709"/>
          <w:tab w:val="left" w:pos="851"/>
        </w:tabs>
        <w:ind w:right="-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Настоящий контракт вступает в силу с момента подписания и распространяет свое действие по 31.12.2026 г., а в части в</w:t>
      </w:r>
      <w:r>
        <w:rPr>
          <w:rFonts w:ascii="Times New Roman" w:hAnsi="Times New Roman"/>
        </w:rPr>
        <w:t>заиморасчетов до полного исполнения сторонами своих обязательств.</w:t>
      </w:r>
    </w:p>
    <w:p w:rsidR="001B3B9B" w:rsidRDefault="002B7695">
      <w:pPr>
        <w:pStyle w:val="21"/>
        <w:tabs>
          <w:tab w:val="left" w:pos="567"/>
          <w:tab w:val="left" w:pos="709"/>
          <w:tab w:val="left" w:pos="851"/>
        </w:tabs>
        <w:spacing w:line="240" w:lineRule="auto"/>
        <w:ind w:right="-1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6.2. Все изменения и дополнения к контракту оформляются дополнительными соглашениями.</w:t>
      </w:r>
    </w:p>
    <w:p w:rsidR="001B3B9B" w:rsidRDefault="002B7695">
      <w:pPr>
        <w:pStyle w:val="21"/>
        <w:tabs>
          <w:tab w:val="left" w:pos="567"/>
          <w:tab w:val="left" w:pos="709"/>
          <w:tab w:val="left" w:pos="851"/>
        </w:tabs>
        <w:spacing w:line="240" w:lineRule="auto"/>
        <w:ind w:right="-1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6.3. Настоящий контракт может быть расторгнут до окончания срока действия в одностороннем порядке, путем</w:t>
      </w:r>
      <w:r>
        <w:rPr>
          <w:rFonts w:ascii="Times New Roman" w:hAnsi="Times New Roman"/>
        </w:rPr>
        <w:t xml:space="preserve"> письменного уведомления другой стороны за 10 дней до предполагаемого срока прекращения действия контракта, при  условии сверки и погашения всех взаиморасчетов.</w:t>
      </w:r>
    </w:p>
    <w:p w:rsidR="001B3B9B" w:rsidRDefault="002B7695">
      <w:pPr>
        <w:tabs>
          <w:tab w:val="left" w:pos="567"/>
          <w:tab w:val="left" w:pos="709"/>
          <w:tab w:val="left" w:pos="851"/>
        </w:tabs>
        <w:ind w:right="-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 Все споры и разногласия  решаются непосредственно путем переговоров между сторонами. При н</w:t>
      </w:r>
      <w:r>
        <w:rPr>
          <w:rFonts w:ascii="Times New Roman" w:hAnsi="Times New Roman"/>
        </w:rPr>
        <w:t>е достижении соглашения спорные вопросы передаются заинтересованной стороной на разрешение Арбитражного суда Воронежской области.</w:t>
      </w:r>
    </w:p>
    <w:p w:rsidR="001B3B9B" w:rsidRDefault="002B7695">
      <w:pPr>
        <w:numPr>
          <w:ilvl w:val="1"/>
          <w:numId w:val="1"/>
        </w:numPr>
        <w:tabs>
          <w:tab w:val="left" w:pos="567"/>
          <w:tab w:val="left" w:pos="709"/>
          <w:tab w:val="left" w:pos="851"/>
        </w:tabs>
        <w:ind w:left="0" w:right="-1" w:firstLine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1B3B9B" w:rsidRDefault="001B3B9B">
      <w:pPr>
        <w:tabs>
          <w:tab w:val="left" w:pos="567"/>
          <w:tab w:val="left" w:pos="709"/>
          <w:tab w:val="left" w:pos="851"/>
        </w:tabs>
        <w:ind w:right="-1"/>
        <w:contextualSpacing/>
        <w:jc w:val="both"/>
        <w:rPr>
          <w:rFonts w:ascii="Times New Roman" w:hAnsi="Times New Roman"/>
        </w:rPr>
      </w:pPr>
    </w:p>
    <w:p w:rsidR="001B3B9B" w:rsidRDefault="002B7695">
      <w:pPr>
        <w:widowControl w:val="0"/>
        <w:autoSpaceDE w:val="0"/>
        <w:ind w:firstLine="851"/>
        <w:contextualSpacing/>
        <w:jc w:val="center"/>
        <w:rPr>
          <w:b/>
        </w:rPr>
      </w:pPr>
      <w:r>
        <w:rPr>
          <w:b/>
        </w:rPr>
        <w:t>7. Адреса и банк</w:t>
      </w:r>
      <w:r>
        <w:rPr>
          <w:b/>
        </w:rPr>
        <w:t>овские реквизиты сторон</w:t>
      </w:r>
    </w:p>
    <w:p w:rsidR="001B3B9B" w:rsidRDefault="001B3B9B">
      <w:pPr>
        <w:widowControl w:val="0"/>
        <w:autoSpaceDE w:val="0"/>
        <w:ind w:firstLine="851"/>
        <w:contextualSpacing/>
        <w:jc w:val="both"/>
        <w:rPr>
          <w:b/>
        </w:rPr>
      </w:pPr>
    </w:p>
    <w:tbl>
      <w:tblPr>
        <w:tblW w:w="10138" w:type="dxa"/>
        <w:tblInd w:w="-108" w:type="dxa"/>
        <w:tblLayout w:type="fixed"/>
        <w:tblLook w:val="04A0"/>
      </w:tblPr>
      <w:tblGrid>
        <w:gridCol w:w="5005"/>
        <w:gridCol w:w="5133"/>
      </w:tblGrid>
      <w:tr w:rsidR="001B3B9B">
        <w:trPr>
          <w:trHeight w:val="91"/>
        </w:trPr>
        <w:tc>
          <w:tcPr>
            <w:tcW w:w="5005" w:type="dxa"/>
          </w:tcPr>
          <w:p w:rsidR="001B3B9B" w:rsidRDefault="002B7695">
            <w:pPr>
              <w:ind w:right="-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«Исполнитель»</w:t>
            </w:r>
          </w:p>
        </w:tc>
        <w:tc>
          <w:tcPr>
            <w:tcW w:w="5133" w:type="dxa"/>
          </w:tcPr>
          <w:p w:rsidR="001B3B9B" w:rsidRDefault="002B7695">
            <w:pPr>
              <w:pStyle w:val="21"/>
              <w:spacing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«Заказчик»</w:t>
            </w:r>
          </w:p>
        </w:tc>
      </w:tr>
      <w:tr w:rsidR="001B3B9B">
        <w:trPr>
          <w:trHeight w:val="2970"/>
        </w:trPr>
        <w:tc>
          <w:tcPr>
            <w:tcW w:w="5005" w:type="dxa"/>
          </w:tcPr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  <w:b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  <w:b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  <w:b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  <w:b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  <w:b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  <w:b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  <w:b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  <w:b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  <w:b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  <w:b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  <w:b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  <w:b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  <w:b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  <w:b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  <w:b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  <w:b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  <w:b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  <w:b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  <w:b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  <w:b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  <w:b/>
              </w:rPr>
            </w:pPr>
          </w:p>
          <w:p w:rsidR="001B3B9B" w:rsidRDefault="001B3B9B">
            <w:pPr>
              <w:widowControl w:val="0"/>
              <w:rPr>
                <w:rFonts w:ascii="Times New Roman" w:hAnsi="Times New Roman" w:cs="Times New Roman"/>
              </w:rPr>
            </w:pPr>
          </w:p>
          <w:p w:rsidR="001B3B9B" w:rsidRDefault="002B769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____________________________/_________/</w:t>
            </w:r>
          </w:p>
          <w:p w:rsidR="001B3B9B" w:rsidRDefault="002B7695">
            <w:pPr>
              <w:widowControl w:val="0"/>
              <w:tabs>
                <w:tab w:val="left" w:pos="51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5133" w:type="dxa"/>
          </w:tcPr>
          <w:p w:rsidR="001B3B9B" w:rsidRDefault="002B769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Главное управление МЧС России по Воронежской области</w:t>
            </w:r>
          </w:p>
          <w:p w:rsidR="001B3B9B" w:rsidRDefault="002B7695">
            <w:pPr>
              <w:pStyle w:val="a7"/>
              <w:widowControl w:val="0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 xml:space="preserve">394006 г.Воронеж, ул. Куцыгина, д.28  </w:t>
            </w:r>
          </w:p>
          <w:p w:rsidR="001B3B9B" w:rsidRDefault="002B7695">
            <w:pPr>
              <w:pStyle w:val="a7"/>
              <w:widowControl w:val="0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т</w:t>
            </w:r>
            <w:r>
              <w:rPr>
                <w:rFonts w:ascii="Times New Roman" w:hAnsi="Times New Roman" w:cs="Times New Roman"/>
                <w:spacing w:val="-5"/>
              </w:rPr>
              <w:t>ел. (4732) 969385</w:t>
            </w:r>
          </w:p>
          <w:p w:rsidR="001B3B9B" w:rsidRDefault="002B769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 3664061454 </w:t>
            </w:r>
          </w:p>
          <w:p w:rsidR="001B3B9B" w:rsidRDefault="002B769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 366401001</w:t>
            </w:r>
          </w:p>
          <w:p w:rsidR="001B3B9B" w:rsidRDefault="002B769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1043600098530; </w:t>
            </w:r>
          </w:p>
          <w:p w:rsidR="001B3B9B" w:rsidRDefault="002B769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ОКПО 08928569</w:t>
            </w:r>
          </w:p>
          <w:p w:rsidR="001B3B9B" w:rsidRDefault="002B769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л/с 03311783970 </w:t>
            </w:r>
          </w:p>
          <w:p w:rsidR="001B3B9B" w:rsidRDefault="002B769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р/с 03211643000000013228</w:t>
            </w:r>
          </w:p>
          <w:p w:rsidR="001B3B9B" w:rsidRDefault="002B769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ОКЦ №1 ВВГУ Банка России//УФК по Нижегородской области, г. Нижний Новгород </w:t>
            </w:r>
          </w:p>
          <w:p w:rsidR="001B3B9B" w:rsidRDefault="002B76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БИК 012202102; </w:t>
            </w:r>
          </w:p>
          <w:p w:rsidR="001B3B9B" w:rsidRDefault="002B7695">
            <w:pPr>
              <w:widowControl w:val="0"/>
              <w:tabs>
                <w:tab w:val="left" w:pos="5130"/>
              </w:tabs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ЕКС 40102810745370000024</w:t>
            </w:r>
          </w:p>
          <w:p w:rsidR="001B3B9B" w:rsidRDefault="002B7695">
            <w:pPr>
              <w:pStyle w:val="a3"/>
              <w:widowControl w:val="0"/>
              <w:tabs>
                <w:tab w:val="left" w:pos="5130"/>
              </w:tabs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Эл.почта: f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eo</w:t>
            </w:r>
            <w:hyperlink r:id="rId5">
              <w:r>
                <w:rPr>
                  <w:rFonts w:ascii="Times New Roman" w:eastAsia="Times New Roman" w:hAnsi="Times New Roman" w:cs="Times New Roman"/>
                  <w:color w:val="000000"/>
                  <w:spacing w:val="-5"/>
                  <w:sz w:val="24"/>
                  <w:szCs w:val="24"/>
                  <w:u w:val="single"/>
                </w:rPr>
                <w:t>@36.mchs.gov.ru</w:t>
              </w:r>
            </w:hyperlink>
          </w:p>
          <w:p w:rsidR="001B3B9B" w:rsidRDefault="001B3B9B">
            <w:pPr>
              <w:pStyle w:val="a3"/>
              <w:widowControl w:val="0"/>
              <w:tabs>
                <w:tab w:val="left" w:pos="5130"/>
              </w:tabs>
              <w:jc w:val="both"/>
              <w:rPr>
                <w:rFonts w:ascii="Times New Roman" w:hAnsi="Times New Roman" w:cs="Times New Roman"/>
              </w:rPr>
            </w:pPr>
          </w:p>
          <w:p w:rsidR="001B3B9B" w:rsidRDefault="001B3B9B">
            <w:pPr>
              <w:pStyle w:val="a3"/>
              <w:widowControl w:val="0"/>
              <w:tabs>
                <w:tab w:val="left" w:pos="51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9B" w:rsidRDefault="001B3B9B">
            <w:pPr>
              <w:widowControl w:val="0"/>
              <w:rPr>
                <w:rFonts w:ascii="Times New Roman" w:hAnsi="Times New Roman" w:cs="Times New Roman"/>
              </w:rPr>
            </w:pPr>
          </w:p>
          <w:p w:rsidR="001B3B9B" w:rsidRDefault="002B769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____________________________/_________/</w:t>
            </w:r>
          </w:p>
          <w:p w:rsidR="001B3B9B" w:rsidRDefault="002B7695">
            <w:pPr>
              <w:widowControl w:val="0"/>
              <w:tabs>
                <w:tab w:val="left" w:pos="51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</w:tr>
    </w:tbl>
    <w:p w:rsidR="001B3B9B" w:rsidRDefault="002B7695">
      <w:pPr>
        <w:jc w:val="right"/>
      </w:pPr>
      <w:r>
        <w:br w:type="page"/>
      </w:r>
      <w:r>
        <w:lastRenderedPageBreak/>
        <w:t>Приложение 1</w:t>
      </w:r>
    </w:p>
    <w:p w:rsidR="001B3B9B" w:rsidRDefault="001B3B9B">
      <w:pPr>
        <w:jc w:val="both"/>
        <w:rPr>
          <w:sz w:val="22"/>
          <w:szCs w:val="22"/>
        </w:rPr>
      </w:pPr>
    </w:p>
    <w:p w:rsidR="001B3B9B" w:rsidRDefault="002B7695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Техническое задание</w:t>
      </w:r>
    </w:p>
    <w:p w:rsidR="001B3B9B" w:rsidRDefault="002B7695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на услуги по откачке и вывозу жидких бытовых отходов</w:t>
      </w:r>
    </w:p>
    <w:p w:rsidR="001B3B9B" w:rsidRDefault="001B3B9B">
      <w:pPr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W w:w="9806" w:type="dxa"/>
        <w:tblInd w:w="-5" w:type="dxa"/>
        <w:tblLayout w:type="fixed"/>
        <w:tblCellMar>
          <w:left w:w="93" w:type="dxa"/>
        </w:tblCellMar>
        <w:tblLook w:val="04A0"/>
      </w:tblPr>
      <w:tblGrid>
        <w:gridCol w:w="4962"/>
        <w:gridCol w:w="4844"/>
      </w:tblGrid>
      <w:tr w:rsidR="001B3B9B">
        <w:trPr>
          <w:trHeight w:val="835"/>
        </w:trPr>
        <w:tc>
          <w:tcPr>
            <w:tcW w:w="98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1B3B9B" w:rsidRDefault="002B7695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Общие данные:</w:t>
            </w:r>
          </w:p>
        </w:tc>
      </w:tr>
      <w:tr w:rsidR="001B3B9B">
        <w:trPr>
          <w:trHeight w:val="563"/>
        </w:trPr>
        <w:tc>
          <w:tcPr>
            <w:tcW w:w="49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1B3B9B" w:rsidRDefault="002B7695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оказания услуг</w:t>
            </w:r>
          </w:p>
        </w:tc>
        <w:tc>
          <w:tcPr>
            <w:tcW w:w="4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1B3B9B" w:rsidRDefault="002B7695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pacing w:val="-2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  <w:u w:val="single"/>
              </w:rPr>
              <w:t>Воронежская обл., Верхнехавский район,</w:t>
            </w:r>
          </w:p>
          <w:p w:rsidR="001B3B9B" w:rsidRDefault="002B7695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pacing w:val="-2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  <w:u w:val="single"/>
              </w:rPr>
              <w:t xml:space="preserve">с. Верхняя Хава, </w:t>
            </w:r>
            <w:r>
              <w:rPr>
                <w:rFonts w:ascii="Times New Roman" w:hAnsi="Times New Roman"/>
                <w:spacing w:val="-2"/>
                <w:sz w:val="22"/>
                <w:szCs w:val="22"/>
                <w:u w:val="single"/>
              </w:rPr>
              <w:t>ул.Георгиева, д. 5а, офис 1.</w:t>
            </w:r>
          </w:p>
        </w:tc>
      </w:tr>
      <w:tr w:rsidR="001B3B9B">
        <w:tc>
          <w:tcPr>
            <w:tcW w:w="49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1B3B9B" w:rsidRDefault="002B7695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услуг:</w:t>
            </w:r>
          </w:p>
        </w:tc>
        <w:tc>
          <w:tcPr>
            <w:tcW w:w="4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1B3B9B" w:rsidRDefault="002B769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Откачка и вывоз жидких бытовых отходов, образовавшихся в результате осуществления хозяйственной деятельности Заказчика.</w:t>
            </w:r>
          </w:p>
        </w:tc>
      </w:tr>
      <w:tr w:rsidR="001B3B9B">
        <w:trPr>
          <w:trHeight w:val="341"/>
        </w:trPr>
        <w:tc>
          <w:tcPr>
            <w:tcW w:w="49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1B3B9B" w:rsidRDefault="002B7695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услуг:</w:t>
            </w:r>
          </w:p>
        </w:tc>
        <w:tc>
          <w:tcPr>
            <w:tcW w:w="4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1B3B9B" w:rsidRDefault="002B76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 м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</w:tr>
      <w:tr w:rsidR="001B3B9B">
        <w:tc>
          <w:tcPr>
            <w:tcW w:w="49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1B3B9B" w:rsidRDefault="002B769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действия:</w:t>
            </w:r>
          </w:p>
        </w:tc>
        <w:tc>
          <w:tcPr>
            <w:tcW w:w="4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1B3B9B" w:rsidRDefault="002B769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Контракт вступает в силу с момента подписания и распространяет свое действие по 31.12.2026 г.</w:t>
            </w:r>
          </w:p>
        </w:tc>
      </w:tr>
      <w:tr w:rsidR="001B3B9B">
        <w:trPr>
          <w:trHeight w:val="499"/>
        </w:trPr>
        <w:tc>
          <w:tcPr>
            <w:tcW w:w="49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1B3B9B" w:rsidRDefault="002B7695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1B3B9B" w:rsidRDefault="002B769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</w:tr>
      <w:tr w:rsidR="001B3B9B">
        <w:trPr>
          <w:trHeight w:val="856"/>
        </w:trPr>
        <w:tc>
          <w:tcPr>
            <w:tcW w:w="49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1B3B9B" w:rsidRDefault="002B769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 (включая все налоги и сборы):</w:t>
            </w:r>
          </w:p>
        </w:tc>
        <w:tc>
          <w:tcPr>
            <w:tcW w:w="4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1B3B9B" w:rsidRDefault="001B3B9B">
            <w:pPr>
              <w:pStyle w:val="1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1B3B9B">
        <w:trPr>
          <w:trHeight w:val="973"/>
        </w:trPr>
        <w:tc>
          <w:tcPr>
            <w:tcW w:w="98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1B3B9B" w:rsidRDefault="002B7695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Общие требования:</w:t>
            </w:r>
          </w:p>
        </w:tc>
      </w:tr>
      <w:tr w:rsidR="001B3B9B">
        <w:trPr>
          <w:trHeight w:val="831"/>
        </w:trPr>
        <w:tc>
          <w:tcPr>
            <w:tcW w:w="49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1B3B9B" w:rsidRDefault="002B7695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Назначение, краткая характеристика услуги</w:t>
            </w:r>
          </w:p>
        </w:tc>
        <w:tc>
          <w:tcPr>
            <w:tcW w:w="4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1B3B9B" w:rsidRDefault="002B76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Исполнитель </w:t>
            </w:r>
            <w:r>
              <w:rPr>
                <w:rFonts w:ascii="Times New Roman" w:hAnsi="Times New Roman"/>
                <w:sz w:val="22"/>
                <w:szCs w:val="22"/>
              </w:rPr>
              <w:t>предоставляет услуги по вывозу жидких бытовых отходов с объекта нежилого фонда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</w:tr>
      <w:tr w:rsidR="001B3B9B">
        <w:tc>
          <w:tcPr>
            <w:tcW w:w="49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1B3B9B" w:rsidRDefault="002B7695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Список разрешительной документации для Исполнителя</w:t>
            </w:r>
          </w:p>
        </w:tc>
        <w:tc>
          <w:tcPr>
            <w:tcW w:w="4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1B3B9B" w:rsidRDefault="002B769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Заверенная копия действующего контракта с местной организацией, обеспечивающей приём ЖБО в централизованную систему канализа</w:t>
            </w:r>
            <w:r>
              <w:rPr>
                <w:rFonts w:ascii="Times New Roman" w:hAnsi="Times New Roman"/>
                <w:sz w:val="22"/>
                <w:szCs w:val="22"/>
              </w:rPr>
              <w:t>ции с дальнейшей очисткой на очистных сооружениях (с чёткой пропиской в контракте). Контракт с данной организацией должен  действовать на весь период действия заключаемого с Заказчиком контракта на откачку и вывоз ЖБО. В том случае, если приём ЖБО в систем</w:t>
            </w:r>
            <w:r>
              <w:rPr>
                <w:rFonts w:ascii="Times New Roman" w:hAnsi="Times New Roman"/>
                <w:sz w:val="22"/>
                <w:szCs w:val="22"/>
              </w:rPr>
              <w:t>у канализации принимает одна организация, которая затем передаёт их по системе трубопроводов организации, производящей очистку сточных вод, представляются оба контракта (копии) с указанными организациями. Оба документа должны быть действующими. Документ, п</w:t>
            </w:r>
            <w:r>
              <w:rPr>
                <w:rFonts w:ascii="Times New Roman" w:hAnsi="Times New Roman"/>
                <w:sz w:val="22"/>
                <w:szCs w:val="22"/>
              </w:rPr>
              <w:t>одтверждающий предоставление водного объекта в пользование организации, обеспечивающей очистку стоков, на сброс очищенных сточных вод (Решение о предоставлении водного объекта в пользование, выданное Минэкологии РФ и зарегистрированное в государственном во</w:t>
            </w:r>
            <w:r>
              <w:rPr>
                <w:rFonts w:ascii="Times New Roman" w:hAnsi="Times New Roman"/>
                <w:sz w:val="22"/>
                <w:szCs w:val="22"/>
              </w:rPr>
              <w:t>дном реестре). Действующую лицензию на сбор и транспортирование ЖБО.</w:t>
            </w:r>
          </w:p>
          <w:p w:rsidR="001B3B9B" w:rsidRDefault="002B76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Исполнитель самостоятельно отслеживает сроки действия всех разрешительных документов организаций, осуществляющих приём сточных вод и их последующую очистку, и контрактов с ними.</w:t>
            </w:r>
          </w:p>
        </w:tc>
      </w:tr>
      <w:tr w:rsidR="001B3B9B">
        <w:tc>
          <w:tcPr>
            <w:tcW w:w="49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1B3B9B" w:rsidRDefault="002B7695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Требования </w:t>
            </w:r>
            <w:r>
              <w:rPr>
                <w:rFonts w:ascii="Times New Roman" w:hAnsi="Times New Roman" w:cs="Times New Roman"/>
                <w:bCs/>
              </w:rPr>
              <w:t>к качеству оказываемых работ</w:t>
            </w:r>
          </w:p>
        </w:tc>
        <w:tc>
          <w:tcPr>
            <w:tcW w:w="4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1B3B9B" w:rsidRDefault="002B76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Откачка и вывоз ЖБО производятся в порядке и по правилам, установленным действующим законодательством РФ для выполнения таких работ, с полным соблюдением всех  санитарно-эпидемиологических норм и экологических правил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1B3B9B" w:rsidRDefault="002B769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Транспортировка жидких бытовых отходов должна выполнятся в соответствии с требованиями безопасности к транспортированию опасных отходов на транспортных средствах и при наличии специально оборудованных и снабженных специальными знаками транспортных средст</w:t>
            </w:r>
            <w:r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</w:tr>
      <w:tr w:rsidR="001B3B9B">
        <w:trPr>
          <w:trHeight w:val="278"/>
        </w:trPr>
        <w:tc>
          <w:tcPr>
            <w:tcW w:w="49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1B3B9B" w:rsidRDefault="002B769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безопасности услуг</w:t>
            </w:r>
          </w:p>
        </w:tc>
        <w:tc>
          <w:tcPr>
            <w:tcW w:w="4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1B3B9B" w:rsidRDefault="002B7695">
            <w:pPr>
              <w:pStyle w:val="11"/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 должен осуществлять выполнение работ с соблюдением законодательства Российской Федерации об охране труда, а также иных нормативных правовых актов, установленных перечнем видов нормативных правовых актов, утве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ржденных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Постановлением Правительства Российской Федерации от 26.02.2022 № 255 «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 разработке, утверждении и изменении нормативных правовых актов федеральных органов исполнительной власти, содержащих государственные нормативные требования охраны труда»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типовых инструкций по охране труда, утвержденных в установленном порядке федеральными органами, также нормами, установленными СанПиН 2.1.3684-21 «Санитарные правила содержания территорий населенных мест» </w:t>
            </w:r>
          </w:p>
        </w:tc>
      </w:tr>
      <w:tr w:rsidR="001B3B9B">
        <w:trPr>
          <w:trHeight w:val="1707"/>
        </w:trPr>
        <w:tc>
          <w:tcPr>
            <w:tcW w:w="49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1B3B9B" w:rsidRDefault="002B769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Требования к качеству услуг, в том числе </w:t>
            </w:r>
            <w:r>
              <w:rPr>
                <w:rFonts w:ascii="Times New Roman" w:hAnsi="Times New Roman" w:cs="Times New Roman"/>
              </w:rPr>
              <w:t>технология, методы оказания услуг</w:t>
            </w:r>
          </w:p>
        </w:tc>
        <w:tc>
          <w:tcPr>
            <w:tcW w:w="4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1B3B9B" w:rsidRDefault="002B7695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Услуги, оказываемые Исполнителем, должны соответствовать требованиям:</w:t>
            </w:r>
          </w:p>
          <w:p w:rsidR="001B3B9B" w:rsidRDefault="002B7695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Федерального закона от 10.01.2002 № 7-ФЗ «Об охране окружающей среды».</w:t>
            </w:r>
          </w:p>
          <w:p w:rsidR="001B3B9B" w:rsidRDefault="002B7695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Федерального закона от 24.06.1998 № 89-ФЗ «Об отходах производства и потребле</w:t>
            </w:r>
            <w:r>
              <w:rPr>
                <w:rFonts w:ascii="Times New Roman" w:hAnsi="Times New Roman"/>
                <w:sz w:val="22"/>
                <w:szCs w:val="22"/>
              </w:rPr>
              <w:t>ния».</w:t>
            </w:r>
          </w:p>
          <w:p w:rsidR="001B3B9B" w:rsidRDefault="002B7695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Федерального закона от 30.03.1999 № 52-ФЗ «О санитарно-эпидемиологическом благополучии населения».</w:t>
            </w:r>
          </w:p>
          <w:p w:rsidR="001B3B9B" w:rsidRDefault="002B769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Вывоз ЖБО осуществляется по заявкам Заказчика, передаваемым через единую диспетчерскую службу исполнителя по телефону с территории и от объектов Зака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зчика. Заявки подаются с обязательным указанием адреса, с которого необходимо осуществить вывоз ЖБО, даты вывоза и контактного телефона уполномоченного представителя Заказчика.</w:t>
            </w:r>
          </w:p>
          <w:p w:rsidR="001B3B9B" w:rsidRDefault="002B769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Для вывоза ЖБО подаются исправные транспортные средства, отвечающие санитарным </w:t>
            </w:r>
            <w:r>
              <w:rPr>
                <w:rFonts w:ascii="Times New Roman" w:hAnsi="Times New Roman"/>
                <w:sz w:val="22"/>
                <w:szCs w:val="22"/>
              </w:rPr>
              <w:t>требованиям и экологическим нормам (специализированная техника снабжена герметичным оборудованием, не создающим угрозы для экологического состояния окружающей среды).</w:t>
            </w:r>
          </w:p>
          <w:p w:rsidR="001B3B9B" w:rsidRDefault="002B769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Исполнитель обязан иметь Договор водоотведения с гарантирующей организацией.</w:t>
            </w:r>
          </w:p>
          <w:p w:rsidR="001B3B9B" w:rsidRDefault="002B7695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Контроль за </w:t>
            </w:r>
            <w:r>
              <w:rPr>
                <w:rFonts w:ascii="Times New Roman" w:hAnsi="Times New Roman"/>
                <w:sz w:val="22"/>
                <w:szCs w:val="22"/>
              </w:rPr>
              <w:t>вывозимым объемом ЖБО на местах осуществляет представитель обособленного подразделения (представитель Заказчика) с росписью в журнале оказанных услуг по вывозу ЖБО.</w:t>
            </w:r>
          </w:p>
        </w:tc>
      </w:tr>
      <w:tr w:rsidR="001B3B9B">
        <w:tc>
          <w:tcPr>
            <w:tcW w:w="98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1B3B9B" w:rsidRDefault="002B7695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3. Условия оказания услуг:</w:t>
            </w:r>
          </w:p>
        </w:tc>
      </w:tr>
      <w:tr w:rsidR="001B3B9B">
        <w:tc>
          <w:tcPr>
            <w:tcW w:w="49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1B3B9B" w:rsidRDefault="002B769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Условия </w:t>
            </w:r>
          </w:p>
        </w:tc>
        <w:tc>
          <w:tcPr>
            <w:tcW w:w="4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1B3B9B" w:rsidRDefault="002B7695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Исполнитель обязан соблюдать при осуществлении своей деятельности требования законодательства Российской Федерации, в том числе о государственном административно-техническом надзоре и административной ответственности за правонарушения в сфере благоустройст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ва, содержания объектов и производства работ, руководствоваться санитарными правилами содержания территорий населенных мест. </w:t>
            </w:r>
          </w:p>
          <w:p w:rsidR="001B3B9B" w:rsidRDefault="002B769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Оказывать услуги в строгом соответствии с действующим законодательством Российской Федерации.</w:t>
            </w:r>
          </w:p>
        </w:tc>
      </w:tr>
      <w:tr w:rsidR="001B3B9B">
        <w:tc>
          <w:tcPr>
            <w:tcW w:w="98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1B3B9B" w:rsidRDefault="002B7695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4. Сроки (периоды, этапы) оказания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услуг</w:t>
            </w:r>
          </w:p>
        </w:tc>
      </w:tr>
      <w:tr w:rsidR="001B3B9B">
        <w:tc>
          <w:tcPr>
            <w:tcW w:w="49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1B3B9B" w:rsidRDefault="002B769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Срок </w:t>
            </w:r>
          </w:p>
        </w:tc>
        <w:tc>
          <w:tcPr>
            <w:tcW w:w="4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1B3B9B" w:rsidRDefault="002B76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Вывоз жидких бытовых отходов осуществляется, по предварительной заявке Заказчика по телефону 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___________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не менее чем за два дня. </w:t>
            </w:r>
          </w:p>
        </w:tc>
      </w:tr>
      <w:tr w:rsidR="001B3B9B">
        <w:tc>
          <w:tcPr>
            <w:tcW w:w="98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1B3B9B" w:rsidRDefault="002B769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 Условия оплаты:</w:t>
            </w:r>
          </w:p>
        </w:tc>
      </w:tr>
      <w:tr w:rsidR="001B3B9B">
        <w:tc>
          <w:tcPr>
            <w:tcW w:w="49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1B3B9B" w:rsidRDefault="002B769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сдачи и приемки услуг, срок и порядок оплаты</w:t>
            </w:r>
          </w:p>
        </w:tc>
        <w:tc>
          <w:tcPr>
            <w:tcW w:w="4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1B3B9B" w:rsidRDefault="002B769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Исполнитель после оказания услуг, </w:t>
            </w:r>
            <w:r>
              <w:rPr>
                <w:rFonts w:ascii="Times New Roman" w:hAnsi="Times New Roman"/>
                <w:sz w:val="22"/>
                <w:szCs w:val="22"/>
              </w:rPr>
              <w:t>составляет Акт сдачи - приемки оказанных услуг в 2 (двух) экземплярах, подписывает, скрепляет печатью и предоставляет на подписание представителю Заказчика.</w:t>
            </w:r>
          </w:p>
          <w:p w:rsidR="001B3B9B" w:rsidRDefault="002B769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Исполнитель несет ответственность за своевременность предоставления Акта сдачи - приемки оказанных </w:t>
            </w:r>
            <w:r>
              <w:rPr>
                <w:rFonts w:ascii="Times New Roman" w:hAnsi="Times New Roman"/>
                <w:sz w:val="22"/>
                <w:szCs w:val="22"/>
              </w:rPr>
              <w:t>услуг, его объективность, соответствие фактически оказанных объемов услуг, предъявленных документально к приемке.</w:t>
            </w:r>
          </w:p>
          <w:p w:rsidR="001B3B9B" w:rsidRDefault="002B769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Счете, Акте сдачи - приемки оказанных услуг в обязательном порядке должно быть прописано:</w:t>
            </w:r>
          </w:p>
          <w:p w:rsidR="001B3B9B" w:rsidRDefault="002B769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-вывоз ЖБО по Контракту № _____ от «___» ________ </w:t>
            </w:r>
            <w:r>
              <w:rPr>
                <w:rFonts w:ascii="Times New Roman" w:hAnsi="Times New Roman"/>
                <w:sz w:val="22"/>
                <w:szCs w:val="22"/>
              </w:rPr>
              <w:t>2026 г.».</w:t>
            </w:r>
          </w:p>
          <w:p w:rsidR="001B3B9B" w:rsidRDefault="002B769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Представитель Заказчика, в течение 3 (Трех) рабочих дней с момента принятия оказанных услуг проверяет, подписывает и скрепляет печатью Акт сдачи - приемки оказанных услуг в количестве 2 (двух) экземпляров, после чего предоставляет 1 (один) экземп</w:t>
            </w:r>
            <w:r>
              <w:rPr>
                <w:rFonts w:ascii="Times New Roman" w:hAnsi="Times New Roman"/>
                <w:sz w:val="22"/>
                <w:szCs w:val="22"/>
              </w:rPr>
              <w:t>ляр Исполнителю и 1 (Один) экземпляр оставляет и учитывает у себя, либо дает, в этот же срок, письменный мотивированный отказ от приемки оказанных услуг.</w:t>
            </w:r>
          </w:p>
          <w:p w:rsidR="001B3B9B" w:rsidRDefault="002B769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После подписания акта сдачи-приемки оказанных услуг, Заказчику выставляется счет на оплату. Оплата за </w:t>
            </w:r>
            <w:r>
              <w:rPr>
                <w:rFonts w:ascii="Times New Roman" w:hAnsi="Times New Roman"/>
                <w:sz w:val="22"/>
                <w:szCs w:val="22"/>
              </w:rPr>
              <w:t>оказанные  услуги производится Заказчиком в течение 7 (семи) рабочих дней с момента получения Заказчиком пакета документов при условии подписания ответственным представителем Заказчика Акта сдачи - приемки оказанных услуг.</w:t>
            </w:r>
          </w:p>
          <w:p w:rsidR="001B3B9B" w:rsidRDefault="002B769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Обязанность Заказчика по оплате с</w:t>
            </w:r>
            <w:r>
              <w:rPr>
                <w:rFonts w:ascii="Times New Roman" w:hAnsi="Times New Roman"/>
                <w:sz w:val="22"/>
                <w:szCs w:val="22"/>
              </w:rPr>
              <w:t>читается исполненной с момента списания денежных средств с расчетного счета Заказчика.</w:t>
            </w:r>
          </w:p>
        </w:tc>
      </w:tr>
      <w:tr w:rsidR="001B3B9B">
        <w:tc>
          <w:tcPr>
            <w:tcW w:w="49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1B3B9B" w:rsidRDefault="002B769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Авансирование</w:t>
            </w:r>
          </w:p>
        </w:tc>
        <w:tc>
          <w:tcPr>
            <w:tcW w:w="4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1B3B9B" w:rsidRDefault="002B7695">
            <w:pPr>
              <w:pStyle w:val="1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Авансирование не предусмотрено.</w:t>
            </w:r>
          </w:p>
        </w:tc>
      </w:tr>
      <w:tr w:rsidR="001B3B9B">
        <w:trPr>
          <w:trHeight w:val="269"/>
        </w:trPr>
        <w:tc>
          <w:tcPr>
            <w:tcW w:w="98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1B3B9B" w:rsidRDefault="002B7695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 Гарантийные обязательства:</w:t>
            </w:r>
          </w:p>
        </w:tc>
      </w:tr>
      <w:tr w:rsidR="001B3B9B">
        <w:trPr>
          <w:trHeight w:val="722"/>
        </w:trPr>
        <w:tc>
          <w:tcPr>
            <w:tcW w:w="49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1B3B9B" w:rsidRDefault="002B769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Гарантийные обязательства</w:t>
            </w:r>
          </w:p>
        </w:tc>
        <w:tc>
          <w:tcPr>
            <w:tcW w:w="4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1B3B9B" w:rsidRDefault="002B7695">
            <w:pPr>
              <w:pStyle w:val="11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Исполнитель должен гарантировать качество предоставляемых Услуг </w:t>
            </w:r>
            <w:r>
              <w:rPr>
                <w:rFonts w:ascii="Times New Roman" w:hAnsi="Times New Roman" w:cs="Times New Roman"/>
              </w:rPr>
              <w:t>и их безопасность.</w:t>
            </w:r>
          </w:p>
          <w:p w:rsidR="001B3B9B" w:rsidRDefault="002B7695">
            <w:pPr>
              <w:pStyle w:val="11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случае, если Заказчик будет привлечен контролирующими органами к ответственности в виде денежного взыскания (штрафа), Заказчик имеет право удержать денежную сумму взыскания из стоимости услуг Исполнителя, если такое неисполнение явилос</w:t>
            </w:r>
            <w:r>
              <w:rPr>
                <w:rFonts w:ascii="Times New Roman" w:hAnsi="Times New Roman" w:cs="Times New Roman"/>
              </w:rPr>
              <w:t xml:space="preserve">ь следствием нарушения настоящего Контракта Исполнителем. </w:t>
            </w:r>
          </w:p>
        </w:tc>
      </w:tr>
    </w:tbl>
    <w:p w:rsidR="001B3B9B" w:rsidRDefault="001B3B9B">
      <w:pPr>
        <w:jc w:val="both"/>
        <w:rPr>
          <w:rFonts w:ascii="Times New Roman" w:hAnsi="Times New Roman"/>
          <w:sz w:val="22"/>
          <w:szCs w:val="22"/>
        </w:rPr>
      </w:pPr>
    </w:p>
    <w:p w:rsidR="001B3B9B" w:rsidRDefault="001B3B9B">
      <w:pPr>
        <w:jc w:val="both"/>
        <w:rPr>
          <w:rFonts w:ascii="Times New Roman" w:hAnsi="Times New Roman"/>
          <w:sz w:val="22"/>
          <w:szCs w:val="22"/>
        </w:rPr>
      </w:pPr>
    </w:p>
    <w:p w:rsidR="001B3B9B" w:rsidRDefault="001B3B9B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10155" w:type="dxa"/>
        <w:tblInd w:w="-108" w:type="dxa"/>
        <w:tblLayout w:type="fixed"/>
        <w:tblLook w:val="04A0"/>
      </w:tblPr>
      <w:tblGrid>
        <w:gridCol w:w="4786"/>
        <w:gridCol w:w="236"/>
        <w:gridCol w:w="5133"/>
      </w:tblGrid>
      <w:tr w:rsidR="001B3B9B">
        <w:trPr>
          <w:trHeight w:val="91"/>
        </w:trPr>
        <w:tc>
          <w:tcPr>
            <w:tcW w:w="4786" w:type="dxa"/>
          </w:tcPr>
          <w:p w:rsidR="001B3B9B" w:rsidRDefault="002B7695">
            <w:pPr>
              <w:ind w:right="-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«Исполнитель»</w:t>
            </w:r>
          </w:p>
          <w:p w:rsidR="001B3B9B" w:rsidRDefault="001B3B9B">
            <w:pPr>
              <w:ind w:right="-1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6" w:type="dxa"/>
          </w:tcPr>
          <w:p w:rsidR="001B3B9B" w:rsidRDefault="001B3B9B">
            <w:pPr>
              <w:snapToGrid w:val="0"/>
              <w:ind w:right="-1"/>
              <w:jc w:val="both"/>
              <w:rPr>
                <w:rFonts w:ascii="Times New Roman" w:hAnsi="Times New Roman"/>
              </w:rPr>
            </w:pPr>
          </w:p>
        </w:tc>
        <w:tc>
          <w:tcPr>
            <w:tcW w:w="5133" w:type="dxa"/>
          </w:tcPr>
          <w:p w:rsidR="001B3B9B" w:rsidRDefault="002B7695">
            <w:pPr>
              <w:pStyle w:val="21"/>
              <w:spacing w:line="240" w:lineRule="auto"/>
              <w:ind w:right="-1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«Заказчик»</w:t>
            </w:r>
          </w:p>
        </w:tc>
      </w:tr>
      <w:tr w:rsidR="001B3B9B">
        <w:trPr>
          <w:trHeight w:val="2970"/>
        </w:trPr>
        <w:tc>
          <w:tcPr>
            <w:tcW w:w="4786" w:type="dxa"/>
          </w:tcPr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</w:rPr>
            </w:pPr>
          </w:p>
          <w:p w:rsidR="001B3B9B" w:rsidRDefault="001B3B9B">
            <w:pPr>
              <w:tabs>
                <w:tab w:val="left" w:pos="5420"/>
              </w:tabs>
              <w:jc w:val="both"/>
              <w:rPr>
                <w:rFonts w:ascii="Times New Roman" w:hAnsi="Times New Roman"/>
              </w:rPr>
            </w:pPr>
          </w:p>
          <w:p w:rsidR="001B3B9B" w:rsidRDefault="002B769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__________________________/_________/</w:t>
            </w:r>
          </w:p>
          <w:p w:rsidR="001B3B9B" w:rsidRDefault="002B7695">
            <w:pPr>
              <w:widowControl w:val="0"/>
              <w:tabs>
                <w:tab w:val="left" w:pos="51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236" w:type="dxa"/>
          </w:tcPr>
          <w:p w:rsidR="001B3B9B" w:rsidRDefault="001B3B9B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133" w:type="dxa"/>
          </w:tcPr>
          <w:p w:rsidR="001B3B9B" w:rsidRDefault="002B769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Главное управление МЧС России по Воронежской области</w:t>
            </w:r>
          </w:p>
          <w:p w:rsidR="001B3B9B" w:rsidRDefault="002B7695">
            <w:pPr>
              <w:pStyle w:val="a7"/>
              <w:widowControl w:val="0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 xml:space="preserve">394006 г.Воронеж, ул. Куцыгина, д.28  </w:t>
            </w:r>
          </w:p>
          <w:p w:rsidR="001B3B9B" w:rsidRDefault="002B7695">
            <w:pPr>
              <w:pStyle w:val="a7"/>
              <w:widowControl w:val="0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т</w:t>
            </w:r>
            <w:r>
              <w:rPr>
                <w:rFonts w:ascii="Times New Roman" w:hAnsi="Times New Roman" w:cs="Times New Roman"/>
                <w:spacing w:val="-5"/>
              </w:rPr>
              <w:t>ел. (4732)</w:t>
            </w:r>
            <w:r>
              <w:rPr>
                <w:rFonts w:ascii="Times New Roman" w:hAnsi="Times New Roman" w:cs="Times New Roman"/>
                <w:spacing w:val="-5"/>
              </w:rPr>
              <w:t xml:space="preserve"> 969385</w:t>
            </w:r>
          </w:p>
          <w:p w:rsidR="001B3B9B" w:rsidRDefault="002B769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 3664061454 </w:t>
            </w:r>
          </w:p>
          <w:p w:rsidR="001B3B9B" w:rsidRDefault="002B769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 366401001</w:t>
            </w:r>
          </w:p>
          <w:p w:rsidR="001B3B9B" w:rsidRDefault="002B769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1043600098530; </w:t>
            </w:r>
          </w:p>
          <w:p w:rsidR="001B3B9B" w:rsidRDefault="002B769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ОКПО 08928569</w:t>
            </w:r>
          </w:p>
          <w:p w:rsidR="001B3B9B" w:rsidRDefault="002B769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л/с 03311783970 </w:t>
            </w:r>
          </w:p>
          <w:p w:rsidR="001B3B9B" w:rsidRDefault="002B769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р/с 03211643000000013228</w:t>
            </w:r>
          </w:p>
          <w:p w:rsidR="001B3B9B" w:rsidRDefault="002B769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ОКЦ №1 ВВГУ Банка России//УФК по Нижегородской области, г. Нижний Новгород </w:t>
            </w:r>
          </w:p>
          <w:p w:rsidR="001B3B9B" w:rsidRDefault="002B76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БИК 012202102; </w:t>
            </w:r>
          </w:p>
          <w:p w:rsidR="001B3B9B" w:rsidRDefault="002B7695">
            <w:pPr>
              <w:widowControl w:val="0"/>
              <w:tabs>
                <w:tab w:val="left" w:pos="5130"/>
              </w:tabs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ЕКС 40102810745370000024</w:t>
            </w:r>
          </w:p>
          <w:p w:rsidR="001B3B9B" w:rsidRDefault="002B7695">
            <w:pPr>
              <w:pStyle w:val="a3"/>
              <w:widowControl w:val="0"/>
              <w:tabs>
                <w:tab w:val="left" w:pos="513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Эл.почта: f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eo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00"/>
                  <w:spacing w:val="-5"/>
                  <w:sz w:val="24"/>
                  <w:szCs w:val="24"/>
                  <w:u w:val="single"/>
                </w:rPr>
                <w:t>@36.mchs.gov.ru</w:t>
              </w:r>
            </w:hyperlink>
          </w:p>
          <w:p w:rsidR="001B3B9B" w:rsidRDefault="001B3B9B">
            <w:pPr>
              <w:pStyle w:val="a4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B3B9B" w:rsidRDefault="001B3B9B">
            <w:pPr>
              <w:pStyle w:val="a4"/>
              <w:rPr>
                <w:rFonts w:ascii="Times New Roman" w:hAnsi="Times New Roman"/>
              </w:rPr>
            </w:pPr>
          </w:p>
          <w:p w:rsidR="001B3B9B" w:rsidRDefault="002B769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__________________________/_________/</w:t>
            </w:r>
          </w:p>
          <w:p w:rsidR="001B3B9B" w:rsidRDefault="002B7695">
            <w:pPr>
              <w:widowControl w:val="0"/>
              <w:tabs>
                <w:tab w:val="left" w:pos="51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  <w:p w:rsidR="001B3B9B" w:rsidRDefault="001B3B9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1B3B9B" w:rsidRDefault="001B3B9B">
      <w:pPr>
        <w:jc w:val="center"/>
        <w:rPr>
          <w:rFonts w:ascii="Times New Roman" w:hAnsi="Times New Roman"/>
          <w:sz w:val="22"/>
          <w:szCs w:val="22"/>
        </w:rPr>
      </w:pPr>
    </w:p>
    <w:p w:rsidR="001B3B9B" w:rsidRDefault="001B3B9B">
      <w:pPr>
        <w:jc w:val="both"/>
        <w:rPr>
          <w:rFonts w:ascii="Times New Roman" w:hAnsi="Times New Roman"/>
        </w:rPr>
      </w:pPr>
    </w:p>
    <w:p w:rsidR="001B3B9B" w:rsidRDefault="001B3B9B">
      <w:pPr>
        <w:jc w:val="both"/>
        <w:rPr>
          <w:rFonts w:ascii="Times New Roman" w:hAnsi="Times New Roman"/>
        </w:rPr>
      </w:pPr>
    </w:p>
    <w:p w:rsidR="001B3B9B" w:rsidRDefault="001B3B9B">
      <w:pPr>
        <w:jc w:val="both"/>
        <w:rPr>
          <w:rFonts w:ascii="Times New Roman" w:hAnsi="Times New Roman"/>
        </w:rPr>
      </w:pPr>
    </w:p>
    <w:p w:rsidR="001B3B9B" w:rsidRDefault="001B3B9B">
      <w:pPr>
        <w:jc w:val="both"/>
        <w:rPr>
          <w:rFonts w:ascii="Times New Roman" w:hAnsi="Times New Roman"/>
        </w:rPr>
      </w:pPr>
    </w:p>
    <w:p w:rsidR="001B3B9B" w:rsidRDefault="001B3B9B">
      <w:pPr>
        <w:widowControl w:val="0"/>
        <w:autoSpaceDE w:val="0"/>
        <w:ind w:firstLine="851"/>
        <w:contextualSpacing/>
        <w:jc w:val="both"/>
        <w:rPr>
          <w:rFonts w:ascii="Times New Roman" w:hAnsi="Times New Roman"/>
        </w:rPr>
      </w:pPr>
    </w:p>
    <w:sectPr w:rsidR="001B3B9B" w:rsidSect="001B3B9B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35C4"/>
    <w:multiLevelType w:val="multilevel"/>
    <w:tmpl w:val="9992E6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>
    <w:nsid w:val="539249D8"/>
    <w:multiLevelType w:val="multilevel"/>
    <w:tmpl w:val="702834AC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>
    <w:nsid w:val="55EB600F"/>
    <w:multiLevelType w:val="multilevel"/>
    <w:tmpl w:val="ED8213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compat/>
  <w:rsids>
    <w:rsidRoot w:val="001B3B9B"/>
    <w:rsid w:val="001B3B9B"/>
    <w:rsid w:val="002B7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Tahoma" w:hAnsi="PT Astra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sid w:val="001B3B9B"/>
  </w:style>
  <w:style w:type="character" w:customStyle="1" w:styleId="WW8Num1z0">
    <w:name w:val="WW8Num1z0"/>
    <w:qFormat/>
    <w:rsid w:val="001B3B9B"/>
    <w:rPr>
      <w:b/>
      <w:sz w:val="24"/>
      <w:szCs w:val="28"/>
    </w:rPr>
  </w:style>
  <w:style w:type="character" w:customStyle="1" w:styleId="WW8Num1z1">
    <w:name w:val="WW8Num1z1"/>
    <w:qFormat/>
    <w:rsid w:val="001B3B9B"/>
    <w:rPr>
      <w:sz w:val="24"/>
      <w:szCs w:val="24"/>
    </w:rPr>
  </w:style>
  <w:style w:type="character" w:customStyle="1" w:styleId="WW8Num1z2">
    <w:name w:val="WW8Num1z2"/>
    <w:qFormat/>
    <w:rsid w:val="001B3B9B"/>
  </w:style>
  <w:style w:type="character" w:customStyle="1" w:styleId="WW8Num1z3">
    <w:name w:val="WW8Num1z3"/>
    <w:qFormat/>
    <w:rsid w:val="001B3B9B"/>
  </w:style>
  <w:style w:type="character" w:customStyle="1" w:styleId="WW8Num1z4">
    <w:name w:val="WW8Num1z4"/>
    <w:qFormat/>
    <w:rsid w:val="001B3B9B"/>
  </w:style>
  <w:style w:type="character" w:customStyle="1" w:styleId="WW8Num1z5">
    <w:name w:val="WW8Num1z5"/>
    <w:qFormat/>
    <w:rsid w:val="001B3B9B"/>
  </w:style>
  <w:style w:type="character" w:customStyle="1" w:styleId="WW8Num1z6">
    <w:name w:val="WW8Num1z6"/>
    <w:qFormat/>
    <w:rsid w:val="001B3B9B"/>
  </w:style>
  <w:style w:type="character" w:customStyle="1" w:styleId="WW8Num1z7">
    <w:name w:val="WW8Num1z7"/>
    <w:qFormat/>
    <w:rsid w:val="001B3B9B"/>
  </w:style>
  <w:style w:type="character" w:customStyle="1" w:styleId="WW8Num1z8">
    <w:name w:val="WW8Num1z8"/>
    <w:qFormat/>
    <w:rsid w:val="001B3B9B"/>
  </w:style>
  <w:style w:type="character" w:customStyle="1" w:styleId="-">
    <w:name w:val="Интернет-ссылка"/>
    <w:rsid w:val="001B3B9B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1B3B9B"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rsid w:val="001B3B9B"/>
    <w:pPr>
      <w:spacing w:after="140" w:line="276" w:lineRule="auto"/>
    </w:pPr>
  </w:style>
  <w:style w:type="paragraph" w:styleId="a5">
    <w:name w:val="List"/>
    <w:basedOn w:val="a4"/>
    <w:rsid w:val="001B3B9B"/>
  </w:style>
  <w:style w:type="paragraph" w:customStyle="1" w:styleId="Caption">
    <w:name w:val="Caption"/>
    <w:basedOn w:val="a"/>
    <w:qFormat/>
    <w:rsid w:val="001B3B9B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1B3B9B"/>
    <w:pPr>
      <w:suppressLineNumbers/>
    </w:pPr>
  </w:style>
  <w:style w:type="paragraph" w:customStyle="1" w:styleId="ConsPlusNonformat">
    <w:name w:val="ConsPlusNonformat"/>
    <w:qFormat/>
    <w:rsid w:val="001B3B9B"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7">
    <w:name w:val="Body Text Indent"/>
    <w:basedOn w:val="a"/>
    <w:rsid w:val="001B3B9B"/>
    <w:pPr>
      <w:spacing w:after="120"/>
      <w:ind w:left="283"/>
    </w:pPr>
  </w:style>
  <w:style w:type="paragraph" w:customStyle="1" w:styleId="21">
    <w:name w:val="Основной текст 21"/>
    <w:basedOn w:val="a"/>
    <w:qFormat/>
    <w:rsid w:val="001B3B9B"/>
    <w:pPr>
      <w:spacing w:line="240" w:lineRule="atLeast"/>
      <w:jc w:val="both"/>
    </w:pPr>
  </w:style>
  <w:style w:type="paragraph" w:customStyle="1" w:styleId="WW-">
    <w:name w:val="WW-Заголовок"/>
    <w:basedOn w:val="a"/>
    <w:next w:val="a4"/>
    <w:qFormat/>
    <w:rsid w:val="001B3B9B"/>
    <w:pPr>
      <w:autoSpaceDE w:val="0"/>
      <w:jc w:val="center"/>
    </w:pPr>
    <w:rPr>
      <w:rFonts w:ascii="TimesNewRoman;Times New Roman" w:hAnsi="TimesNewRoman;Times New Roman" w:cs="TimesNewRoman;Times New Roman"/>
      <w:b/>
      <w:bCs/>
    </w:rPr>
  </w:style>
  <w:style w:type="paragraph" w:customStyle="1" w:styleId="1">
    <w:name w:val="Абзац списка1"/>
    <w:basedOn w:val="a"/>
    <w:qFormat/>
    <w:rsid w:val="001B3B9B"/>
    <w:pPr>
      <w:spacing w:after="200" w:line="276" w:lineRule="auto"/>
      <w:ind w:left="720"/>
      <w:contextualSpacing/>
    </w:pPr>
    <w:rPr>
      <w:rFonts w:ascii="Calibri" w:eastAsia="Calibri" w:hAnsi="Calibri" w:cs="Calibri"/>
      <w:color w:val="00000A"/>
      <w:sz w:val="22"/>
      <w:szCs w:val="22"/>
    </w:rPr>
  </w:style>
  <w:style w:type="paragraph" w:customStyle="1" w:styleId="10">
    <w:name w:val="Верхний колонтитул1"/>
    <w:basedOn w:val="a"/>
    <w:qFormat/>
    <w:rsid w:val="001B3B9B"/>
    <w:pPr>
      <w:spacing w:after="200" w:line="276" w:lineRule="auto"/>
    </w:pPr>
    <w:rPr>
      <w:color w:val="00000A"/>
    </w:rPr>
  </w:style>
  <w:style w:type="paragraph" w:customStyle="1" w:styleId="11">
    <w:name w:val="Без интервала1"/>
    <w:qFormat/>
    <w:rsid w:val="001B3B9B"/>
    <w:pPr>
      <w:spacing w:after="200" w:line="100" w:lineRule="atLeast"/>
    </w:pPr>
    <w:rPr>
      <w:rFonts w:ascii="Calibri" w:eastAsia="SimSun;宋体" w:hAnsi="Calibri" w:cs="Calibri"/>
      <w:sz w:val="22"/>
      <w:szCs w:val="22"/>
      <w:lang w:bidi="ar-SA"/>
    </w:rPr>
  </w:style>
  <w:style w:type="paragraph" w:customStyle="1" w:styleId="a8">
    <w:name w:val="Содержимое таблицы"/>
    <w:basedOn w:val="a"/>
    <w:qFormat/>
    <w:rsid w:val="001B3B9B"/>
    <w:pPr>
      <w:widowControl w:val="0"/>
      <w:suppressLineNumbers/>
    </w:pPr>
  </w:style>
  <w:style w:type="numbering" w:customStyle="1" w:styleId="WW8Num2">
    <w:name w:val="WW8Num2"/>
    <w:qFormat/>
    <w:rsid w:val="001B3B9B"/>
  </w:style>
  <w:style w:type="numbering" w:customStyle="1" w:styleId="WW8Num1">
    <w:name w:val="WW8Num1"/>
    <w:qFormat/>
    <w:rsid w:val="001B3B9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mto-fps@mail.ru" TargetMode="External"/><Relationship Id="rId5" Type="http://schemas.openxmlformats.org/officeDocument/2006/relationships/hyperlink" Target="mailto:umto-fp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2362</Words>
  <Characters>13465</Characters>
  <Application>Microsoft Office Word</Application>
  <DocSecurity>0</DocSecurity>
  <Lines>112</Lines>
  <Paragraphs>31</Paragraphs>
  <ScaleCrop>false</ScaleCrop>
  <Company/>
  <LinksUpToDate>false</LinksUpToDate>
  <CharactersWithSpaces>15796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2026-07-20T12:42:00Z</cp:lastPrinted>
  <dcterms:created xsi:type="dcterms:W3CDTF">2026-07-21T08:42:00Z</dcterms:created>
  <dcterms:modified xsi:type="dcterms:W3CDTF">2026-07-21T08:42:00Z</dcterms:modified>
  <dc:language>ru-RU</dc:language>
</cp:coreProperties>
</file>