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31D8" w:rsidRPr="004B1AF2" w:rsidRDefault="001231D8" w:rsidP="00BC3596">
      <w:pPr>
        <w:pStyle w:val="a3"/>
        <w:rPr>
          <w:sz w:val="25"/>
          <w:szCs w:val="25"/>
        </w:rPr>
      </w:pPr>
      <w:r w:rsidRPr="004B1AF2">
        <w:rPr>
          <w:sz w:val="25"/>
          <w:szCs w:val="25"/>
        </w:rPr>
        <w:t>Государственный контракт №</w:t>
      </w:r>
      <w:r w:rsidR="002B02AD">
        <w:rPr>
          <w:sz w:val="25"/>
          <w:szCs w:val="25"/>
        </w:rPr>
        <w:t>____</w:t>
      </w:r>
    </w:p>
    <w:p w:rsidR="00527890" w:rsidRPr="004B1AF2" w:rsidRDefault="00527890" w:rsidP="00BC3596">
      <w:pPr>
        <w:pStyle w:val="a3"/>
        <w:rPr>
          <w:sz w:val="25"/>
          <w:szCs w:val="25"/>
        </w:rPr>
      </w:pPr>
      <w:r w:rsidRPr="004B1AF2">
        <w:rPr>
          <w:sz w:val="25"/>
          <w:szCs w:val="25"/>
        </w:rPr>
        <w:t>на поставку товара</w:t>
      </w:r>
    </w:p>
    <w:p w:rsidR="001231D8" w:rsidRPr="004B1AF2" w:rsidRDefault="001231D8" w:rsidP="00A56454">
      <w:pPr>
        <w:spacing w:after="0" w:line="240" w:lineRule="auto"/>
        <w:ind w:left="-426" w:firstLine="426"/>
        <w:jc w:val="center"/>
        <w:rPr>
          <w:rFonts w:ascii="Times New Roman" w:hAnsi="Times New Roman"/>
          <w:b/>
          <w:bCs/>
          <w:sz w:val="25"/>
          <w:szCs w:val="25"/>
        </w:rPr>
      </w:pPr>
    </w:p>
    <w:tbl>
      <w:tblPr>
        <w:tblW w:w="0" w:type="auto"/>
        <w:tblInd w:w="-318" w:type="dxa"/>
        <w:tblLook w:val="0000"/>
      </w:tblPr>
      <w:tblGrid>
        <w:gridCol w:w="4727"/>
        <w:gridCol w:w="4702"/>
      </w:tblGrid>
      <w:tr w:rsidR="001231D8" w:rsidRPr="00BC3596" w:rsidTr="00EC1508">
        <w:trPr>
          <w:trHeight w:val="343"/>
        </w:trPr>
        <w:tc>
          <w:tcPr>
            <w:tcW w:w="4727" w:type="dxa"/>
          </w:tcPr>
          <w:p w:rsidR="001231D8" w:rsidRPr="000C06E1" w:rsidRDefault="001231D8" w:rsidP="00EC1508">
            <w:pPr>
              <w:spacing w:after="0" w:line="240" w:lineRule="auto"/>
              <w:ind w:firstLine="318"/>
              <w:rPr>
                <w:rFonts w:ascii="Times New Roman" w:hAnsi="Times New Roman"/>
                <w:bCs/>
                <w:u w:val="single"/>
              </w:rPr>
            </w:pPr>
            <w:r w:rsidRPr="00B81510">
              <w:rPr>
                <w:rFonts w:ascii="Times New Roman" w:hAnsi="Times New Roman"/>
                <w:bCs/>
                <w:u w:val="single"/>
              </w:rPr>
              <w:t xml:space="preserve">г. </w:t>
            </w:r>
            <w:r w:rsidR="000C06E1">
              <w:rPr>
                <w:rFonts w:ascii="Times New Roman" w:hAnsi="Times New Roman"/>
                <w:bCs/>
                <w:u w:val="single"/>
              </w:rPr>
              <w:t xml:space="preserve">Черногорск </w:t>
            </w:r>
          </w:p>
        </w:tc>
        <w:tc>
          <w:tcPr>
            <w:tcW w:w="4702" w:type="dxa"/>
          </w:tcPr>
          <w:p w:rsidR="001231D8" w:rsidRPr="00B81510" w:rsidRDefault="001231D8" w:rsidP="002952AC">
            <w:pPr>
              <w:spacing w:after="0" w:line="240" w:lineRule="auto"/>
              <w:jc w:val="right"/>
              <w:rPr>
                <w:rFonts w:ascii="Times New Roman" w:hAnsi="Times New Roman"/>
                <w:bCs/>
              </w:rPr>
            </w:pPr>
            <w:r w:rsidRPr="00B81510">
              <w:rPr>
                <w:rFonts w:ascii="Times New Roman" w:hAnsi="Times New Roman"/>
                <w:bCs/>
              </w:rPr>
              <w:t xml:space="preserve">«___»  </w:t>
            </w:r>
            <w:r w:rsidR="002952AC">
              <w:rPr>
                <w:rFonts w:ascii="Times New Roman" w:hAnsi="Times New Roman"/>
                <w:bCs/>
              </w:rPr>
              <w:t>мая</w:t>
            </w:r>
            <w:r w:rsidR="00946664">
              <w:rPr>
                <w:rFonts w:ascii="Times New Roman" w:hAnsi="Times New Roman"/>
                <w:bCs/>
              </w:rPr>
              <w:t xml:space="preserve"> </w:t>
            </w:r>
            <w:r w:rsidR="00DE42CC">
              <w:rPr>
                <w:rFonts w:ascii="Times New Roman" w:hAnsi="Times New Roman"/>
                <w:bCs/>
                <w:u w:val="single"/>
              </w:rPr>
              <w:t>202</w:t>
            </w:r>
            <w:r w:rsidR="00946664">
              <w:rPr>
                <w:rFonts w:ascii="Times New Roman" w:hAnsi="Times New Roman"/>
                <w:bCs/>
                <w:u w:val="single"/>
              </w:rPr>
              <w:t>6</w:t>
            </w:r>
            <w:r w:rsidR="001F14D1">
              <w:rPr>
                <w:rFonts w:ascii="Times New Roman" w:hAnsi="Times New Roman"/>
                <w:bCs/>
                <w:u w:val="single"/>
              </w:rPr>
              <w:t xml:space="preserve"> </w:t>
            </w:r>
            <w:r w:rsidRPr="00B81510">
              <w:rPr>
                <w:rFonts w:ascii="Times New Roman" w:hAnsi="Times New Roman"/>
                <w:bCs/>
              </w:rPr>
              <w:t>г.</w:t>
            </w:r>
          </w:p>
        </w:tc>
      </w:tr>
    </w:tbl>
    <w:p w:rsidR="00524F3E" w:rsidRPr="00C46C9F" w:rsidRDefault="001231D8" w:rsidP="00467C6E">
      <w:pPr>
        <w:pStyle w:val="2"/>
        <w:spacing w:after="0" w:line="240" w:lineRule="auto"/>
        <w:ind w:firstLine="567"/>
        <w:jc w:val="both"/>
        <w:rPr>
          <w:rFonts w:ascii="Times New Roman" w:hAnsi="Times New Roman"/>
          <w:sz w:val="22"/>
          <w:szCs w:val="22"/>
        </w:rPr>
      </w:pPr>
      <w:r w:rsidRPr="00BC3596">
        <w:rPr>
          <w:rFonts w:ascii="Times New Roman" w:hAnsi="Times New Roman"/>
          <w:b/>
          <w:bCs/>
          <w:sz w:val="24"/>
          <w:szCs w:val="24"/>
        </w:rPr>
        <w:tab/>
      </w:r>
      <w:r w:rsidR="000C06E1" w:rsidRPr="00C46C9F">
        <w:rPr>
          <w:rFonts w:ascii="Times New Roman" w:hAnsi="Times New Roman"/>
          <w:sz w:val="22"/>
          <w:szCs w:val="22"/>
        </w:rPr>
        <w:t xml:space="preserve">Федеральное казенное учреждение "Колония-поселение № 31 Управления Федеральной службы исполнения наказаний  по Республике Хакасия» (ФКУ КП-31 УФСИН России </w:t>
      </w:r>
      <w:r w:rsidR="00014EDD" w:rsidRPr="00C46C9F">
        <w:rPr>
          <w:rFonts w:ascii="Times New Roman" w:hAnsi="Times New Roman"/>
          <w:sz w:val="22"/>
          <w:szCs w:val="22"/>
        </w:rPr>
        <w:t xml:space="preserve">               </w:t>
      </w:r>
      <w:r w:rsidR="000C06E1" w:rsidRPr="00C46C9F">
        <w:rPr>
          <w:rFonts w:ascii="Times New Roman" w:hAnsi="Times New Roman"/>
          <w:sz w:val="22"/>
          <w:szCs w:val="22"/>
        </w:rPr>
        <w:t>по Республике Хакасия), действующее от имени Российской Федерации, в лице</w:t>
      </w:r>
      <w:r w:rsidR="00FB16F9" w:rsidRPr="00C46C9F">
        <w:rPr>
          <w:rFonts w:ascii="Times New Roman" w:hAnsi="Times New Roman"/>
          <w:sz w:val="22"/>
          <w:szCs w:val="22"/>
        </w:rPr>
        <w:t xml:space="preserve"> </w:t>
      </w:r>
      <w:r w:rsidR="001D0E20" w:rsidRPr="00C46C9F">
        <w:rPr>
          <w:rFonts w:ascii="Times New Roman" w:hAnsi="Times New Roman"/>
          <w:sz w:val="22"/>
          <w:szCs w:val="22"/>
        </w:rPr>
        <w:t xml:space="preserve"> </w:t>
      </w:r>
      <w:r w:rsidR="001F14D1">
        <w:rPr>
          <w:rFonts w:ascii="Times New Roman" w:hAnsi="Times New Roman"/>
          <w:sz w:val="22"/>
          <w:szCs w:val="22"/>
        </w:rPr>
        <w:t xml:space="preserve"> </w:t>
      </w:r>
      <w:r w:rsidR="002952AC">
        <w:rPr>
          <w:rFonts w:ascii="Times New Roman" w:hAnsi="Times New Roman"/>
          <w:sz w:val="22"/>
          <w:szCs w:val="22"/>
        </w:rPr>
        <w:t xml:space="preserve">врио </w:t>
      </w:r>
      <w:r w:rsidR="0058754B" w:rsidRPr="00C46C9F">
        <w:rPr>
          <w:rFonts w:ascii="Times New Roman" w:hAnsi="Times New Roman"/>
          <w:sz w:val="22"/>
          <w:szCs w:val="22"/>
        </w:rPr>
        <w:t xml:space="preserve"> </w:t>
      </w:r>
      <w:r w:rsidR="00FB16F9" w:rsidRPr="00C46C9F">
        <w:rPr>
          <w:rFonts w:ascii="Times New Roman" w:hAnsi="Times New Roman"/>
          <w:sz w:val="22"/>
          <w:szCs w:val="22"/>
        </w:rPr>
        <w:t xml:space="preserve"> </w:t>
      </w:r>
      <w:r w:rsidR="000C06E1" w:rsidRPr="00C46C9F">
        <w:rPr>
          <w:rFonts w:ascii="Times New Roman" w:hAnsi="Times New Roman"/>
          <w:sz w:val="22"/>
          <w:szCs w:val="22"/>
        </w:rPr>
        <w:t xml:space="preserve">начальника  </w:t>
      </w:r>
      <w:r w:rsidR="002952AC">
        <w:rPr>
          <w:rFonts w:ascii="Times New Roman" w:hAnsi="Times New Roman"/>
          <w:sz w:val="22"/>
          <w:szCs w:val="22"/>
        </w:rPr>
        <w:t>Войнова Алексея Евгеньевича</w:t>
      </w:r>
      <w:r w:rsidR="000C06E1" w:rsidRPr="00C46C9F">
        <w:rPr>
          <w:rFonts w:ascii="Times New Roman" w:hAnsi="Times New Roman"/>
          <w:sz w:val="22"/>
          <w:szCs w:val="22"/>
        </w:rPr>
        <w:t>, дейс</w:t>
      </w:r>
      <w:r w:rsidR="00957BB4" w:rsidRPr="00C46C9F">
        <w:rPr>
          <w:rFonts w:ascii="Times New Roman" w:hAnsi="Times New Roman"/>
          <w:sz w:val="22"/>
          <w:szCs w:val="22"/>
        </w:rPr>
        <w:t>твующего  на  основании  Устава</w:t>
      </w:r>
      <w:r w:rsidR="0058754B" w:rsidRPr="00C46C9F">
        <w:rPr>
          <w:rFonts w:ascii="Times New Roman" w:hAnsi="Times New Roman"/>
          <w:sz w:val="22"/>
          <w:szCs w:val="22"/>
        </w:rPr>
        <w:t>,</w:t>
      </w:r>
      <w:r w:rsidR="002952AC">
        <w:rPr>
          <w:rFonts w:ascii="Times New Roman" w:hAnsi="Times New Roman"/>
          <w:sz w:val="22"/>
          <w:szCs w:val="22"/>
        </w:rPr>
        <w:t xml:space="preserve"> приказа УФСИН России по Республике Хакасия от  08.05.25026 №104-к </w:t>
      </w:r>
      <w:r w:rsidR="00957BB4" w:rsidRPr="00C46C9F">
        <w:rPr>
          <w:rFonts w:ascii="Times New Roman" w:hAnsi="Times New Roman"/>
          <w:sz w:val="22"/>
          <w:szCs w:val="22"/>
        </w:rPr>
        <w:t xml:space="preserve">  </w:t>
      </w:r>
      <w:r w:rsidR="000C06E1" w:rsidRPr="00C46C9F">
        <w:rPr>
          <w:rFonts w:ascii="Times New Roman" w:hAnsi="Times New Roman"/>
          <w:sz w:val="22"/>
          <w:szCs w:val="22"/>
        </w:rPr>
        <w:t xml:space="preserve">именуемое  </w:t>
      </w:r>
      <w:r w:rsidR="001D0E20" w:rsidRPr="00C46C9F">
        <w:rPr>
          <w:rFonts w:ascii="Times New Roman" w:hAnsi="Times New Roman"/>
          <w:sz w:val="22"/>
          <w:szCs w:val="22"/>
        </w:rPr>
        <w:t xml:space="preserve"> </w:t>
      </w:r>
      <w:r w:rsidR="0008394C" w:rsidRPr="00C46C9F">
        <w:rPr>
          <w:rFonts w:ascii="Times New Roman" w:hAnsi="Times New Roman"/>
          <w:sz w:val="22"/>
          <w:szCs w:val="22"/>
        </w:rPr>
        <w:t xml:space="preserve"> </w:t>
      </w:r>
      <w:r w:rsidR="00467C6E" w:rsidRPr="00C46C9F">
        <w:rPr>
          <w:rFonts w:ascii="Times New Roman" w:hAnsi="Times New Roman"/>
          <w:sz w:val="22"/>
          <w:szCs w:val="22"/>
        </w:rPr>
        <w:t xml:space="preserve">           </w:t>
      </w:r>
      <w:r w:rsidR="00E30A3A" w:rsidRPr="00C46C9F">
        <w:rPr>
          <w:rFonts w:ascii="Times New Roman" w:hAnsi="Times New Roman"/>
          <w:sz w:val="22"/>
          <w:szCs w:val="22"/>
        </w:rPr>
        <w:t xml:space="preserve">   </w:t>
      </w:r>
      <w:r w:rsidR="00C46C9F">
        <w:rPr>
          <w:rFonts w:ascii="Times New Roman" w:hAnsi="Times New Roman"/>
          <w:sz w:val="22"/>
          <w:szCs w:val="22"/>
        </w:rPr>
        <w:t xml:space="preserve">  </w:t>
      </w:r>
      <w:r w:rsidR="002952AC">
        <w:rPr>
          <w:rFonts w:ascii="Times New Roman" w:hAnsi="Times New Roman"/>
          <w:sz w:val="22"/>
          <w:szCs w:val="22"/>
        </w:rPr>
        <w:t xml:space="preserve">               </w:t>
      </w:r>
      <w:r w:rsidR="00E30A3A" w:rsidRPr="00C46C9F">
        <w:rPr>
          <w:rFonts w:ascii="Times New Roman" w:hAnsi="Times New Roman"/>
          <w:sz w:val="22"/>
          <w:szCs w:val="22"/>
        </w:rPr>
        <w:t xml:space="preserve"> </w:t>
      </w:r>
      <w:r w:rsidR="000C06E1" w:rsidRPr="00C46C9F">
        <w:rPr>
          <w:rFonts w:ascii="Times New Roman" w:hAnsi="Times New Roman"/>
          <w:sz w:val="22"/>
          <w:szCs w:val="22"/>
        </w:rPr>
        <w:t xml:space="preserve">в  дальнейшем </w:t>
      </w:r>
      <w:r w:rsidR="00A51E77" w:rsidRPr="00C46C9F">
        <w:rPr>
          <w:rFonts w:ascii="Times New Roman" w:hAnsi="Times New Roman"/>
          <w:sz w:val="22"/>
          <w:szCs w:val="22"/>
        </w:rPr>
        <w:t xml:space="preserve"> </w:t>
      </w:r>
      <w:r w:rsidR="000C06E1" w:rsidRPr="00C46C9F">
        <w:rPr>
          <w:rFonts w:ascii="Times New Roman" w:hAnsi="Times New Roman"/>
          <w:sz w:val="22"/>
          <w:szCs w:val="22"/>
        </w:rPr>
        <w:t xml:space="preserve">«Государственный заказчик» </w:t>
      </w:r>
      <w:r w:rsidR="00A51E77" w:rsidRPr="00C46C9F">
        <w:rPr>
          <w:rFonts w:ascii="Times New Roman" w:hAnsi="Times New Roman"/>
          <w:sz w:val="22"/>
          <w:szCs w:val="22"/>
        </w:rPr>
        <w:t xml:space="preserve"> </w:t>
      </w:r>
      <w:r w:rsidR="000C06E1" w:rsidRPr="00C46C9F">
        <w:rPr>
          <w:rFonts w:ascii="Times New Roman" w:hAnsi="Times New Roman"/>
          <w:sz w:val="22"/>
          <w:szCs w:val="22"/>
        </w:rPr>
        <w:t>(далее по тексту - Заказчик), с  одной стороны,</w:t>
      </w:r>
      <w:r w:rsidR="001B1980" w:rsidRPr="00C46C9F">
        <w:rPr>
          <w:rFonts w:ascii="Times New Roman" w:hAnsi="Times New Roman"/>
          <w:sz w:val="22"/>
          <w:szCs w:val="22"/>
        </w:rPr>
        <w:t xml:space="preserve">      </w:t>
      </w:r>
      <w:r w:rsidR="000C06E1" w:rsidRPr="00C46C9F">
        <w:rPr>
          <w:rFonts w:ascii="Times New Roman" w:hAnsi="Times New Roman"/>
          <w:sz w:val="22"/>
          <w:szCs w:val="22"/>
        </w:rPr>
        <w:t xml:space="preserve"> </w:t>
      </w:r>
      <w:r w:rsidR="00C46C9F">
        <w:rPr>
          <w:rFonts w:ascii="Times New Roman" w:hAnsi="Times New Roman"/>
          <w:sz w:val="22"/>
          <w:szCs w:val="22"/>
        </w:rPr>
        <w:t xml:space="preserve">и  </w:t>
      </w:r>
      <w:r w:rsidR="00CD6087" w:rsidRPr="00CD6087">
        <w:rPr>
          <w:rFonts w:ascii="Times New Roman" w:hAnsi="Times New Roman"/>
          <w:sz w:val="22"/>
          <w:szCs w:val="22"/>
        </w:rPr>
        <w:t xml:space="preserve"> ___________________________________________</w:t>
      </w:r>
      <w:r w:rsidR="00467C6E" w:rsidRPr="00C46C9F">
        <w:rPr>
          <w:rFonts w:ascii="Times New Roman" w:hAnsi="Times New Roman"/>
          <w:sz w:val="22"/>
          <w:szCs w:val="22"/>
        </w:rPr>
        <w:t xml:space="preserve">в лице директора  </w:t>
      </w:r>
      <w:r w:rsidR="00CD6087" w:rsidRPr="00CD6087">
        <w:rPr>
          <w:rFonts w:ascii="Times New Roman" w:hAnsi="Times New Roman"/>
          <w:sz w:val="22"/>
          <w:szCs w:val="22"/>
        </w:rPr>
        <w:t xml:space="preserve">___________________________________ </w:t>
      </w:r>
      <w:r w:rsidR="00C46C9F">
        <w:rPr>
          <w:rFonts w:ascii="Times New Roman" w:hAnsi="Times New Roman"/>
          <w:sz w:val="22"/>
          <w:szCs w:val="22"/>
        </w:rPr>
        <w:t xml:space="preserve">, </w:t>
      </w:r>
      <w:r w:rsidR="00467C6E" w:rsidRPr="00C46C9F">
        <w:rPr>
          <w:rFonts w:ascii="Times New Roman" w:hAnsi="Times New Roman"/>
          <w:sz w:val="22"/>
          <w:szCs w:val="22"/>
        </w:rPr>
        <w:t xml:space="preserve"> действующий на основании </w:t>
      </w:r>
      <w:r w:rsidR="00917F9E">
        <w:rPr>
          <w:rFonts w:ascii="Times New Roman" w:hAnsi="Times New Roman"/>
          <w:sz w:val="22"/>
          <w:szCs w:val="22"/>
        </w:rPr>
        <w:t>Устава</w:t>
      </w:r>
      <w:r w:rsidR="00467C6E" w:rsidRPr="00C46C9F">
        <w:rPr>
          <w:rFonts w:ascii="Times New Roman" w:hAnsi="Times New Roman"/>
          <w:sz w:val="22"/>
          <w:szCs w:val="22"/>
        </w:rPr>
        <w:t xml:space="preserve">, с другой  стороны, </w:t>
      </w:r>
      <w:r w:rsidR="00661D80">
        <w:rPr>
          <w:rFonts w:ascii="Times New Roman" w:hAnsi="Times New Roman"/>
          <w:sz w:val="22"/>
          <w:szCs w:val="22"/>
        </w:rPr>
        <w:t xml:space="preserve">Поставщик, </w:t>
      </w:r>
      <w:r w:rsidR="00467C6E" w:rsidRPr="00C46C9F">
        <w:rPr>
          <w:rFonts w:ascii="Times New Roman" w:hAnsi="Times New Roman"/>
          <w:sz w:val="22"/>
          <w:szCs w:val="22"/>
        </w:rPr>
        <w:t>именуемые в дальнейшем также Стороны,</w:t>
      </w:r>
    </w:p>
    <w:p w:rsidR="00F74E61" w:rsidRPr="00C46C9F" w:rsidRDefault="003A76BA" w:rsidP="00837576">
      <w:pPr>
        <w:spacing w:after="0" w:line="240" w:lineRule="auto"/>
        <w:ind w:firstLine="567"/>
        <w:jc w:val="both"/>
        <w:rPr>
          <w:rFonts w:ascii="Times New Roman" w:hAnsi="Times New Roman"/>
        </w:rPr>
      </w:pPr>
      <w:r w:rsidRPr="00C46C9F">
        <w:rPr>
          <w:rFonts w:ascii="Times New Roman" w:hAnsi="Times New Roman"/>
        </w:rPr>
        <w:t xml:space="preserve"> руководствуясь п.4 ч.1 ст.93 Федерального закона</w:t>
      </w:r>
      <w:r w:rsidR="00014EDD" w:rsidRPr="00C46C9F">
        <w:rPr>
          <w:rFonts w:ascii="Times New Roman" w:hAnsi="Times New Roman"/>
        </w:rPr>
        <w:t xml:space="preserve"> </w:t>
      </w:r>
      <w:r w:rsidRPr="00C46C9F">
        <w:rPr>
          <w:rFonts w:ascii="Times New Roman" w:hAnsi="Times New Roman"/>
        </w:rPr>
        <w:t>от 05</w:t>
      </w:r>
      <w:r w:rsidR="003D21AA" w:rsidRPr="00C46C9F">
        <w:rPr>
          <w:rFonts w:ascii="Times New Roman" w:hAnsi="Times New Roman"/>
        </w:rPr>
        <w:t>.04.</w:t>
      </w:r>
      <w:r w:rsidRPr="00C46C9F">
        <w:rPr>
          <w:rFonts w:ascii="Times New Roman" w:hAnsi="Times New Roman"/>
        </w:rPr>
        <w:t>2013№ 44-ФЗ «О контрактной системе в сфере закупок товаров, работ, услуг для обеспечения государственных</w:t>
      </w:r>
      <w:r w:rsidR="0008394C" w:rsidRPr="00C46C9F">
        <w:rPr>
          <w:rFonts w:ascii="Times New Roman" w:hAnsi="Times New Roman"/>
        </w:rPr>
        <w:t xml:space="preserve">                           </w:t>
      </w:r>
      <w:r w:rsidRPr="00C46C9F">
        <w:rPr>
          <w:rFonts w:ascii="Times New Roman" w:hAnsi="Times New Roman"/>
        </w:rPr>
        <w:t xml:space="preserve"> и муниципаль</w:t>
      </w:r>
      <w:r w:rsidR="00090B65" w:rsidRPr="00C46C9F">
        <w:rPr>
          <w:rFonts w:ascii="Times New Roman" w:hAnsi="Times New Roman"/>
        </w:rPr>
        <w:t xml:space="preserve">ных нужд», заключили настоящий </w:t>
      </w:r>
      <w:r w:rsidR="00090B65" w:rsidRPr="00C46C9F">
        <w:rPr>
          <w:rFonts w:ascii="Times New Roman" w:hAnsi="Times New Roman"/>
          <w:b/>
        </w:rPr>
        <w:t>Г</w:t>
      </w:r>
      <w:r w:rsidRPr="00C46C9F">
        <w:rPr>
          <w:rFonts w:ascii="Times New Roman" w:hAnsi="Times New Roman"/>
          <w:b/>
        </w:rPr>
        <w:t>ос</w:t>
      </w:r>
      <w:r w:rsidR="00090B65" w:rsidRPr="00C46C9F">
        <w:rPr>
          <w:rFonts w:ascii="Times New Roman" w:hAnsi="Times New Roman"/>
          <w:b/>
        </w:rPr>
        <w:t>ударственный К</w:t>
      </w:r>
      <w:r w:rsidRPr="00C46C9F">
        <w:rPr>
          <w:rFonts w:ascii="Times New Roman" w:hAnsi="Times New Roman"/>
          <w:b/>
        </w:rPr>
        <w:t>онтракт (далее - Контракт)</w:t>
      </w:r>
      <w:r w:rsidRPr="00C46C9F">
        <w:rPr>
          <w:rFonts w:ascii="Times New Roman" w:hAnsi="Times New Roman"/>
        </w:rPr>
        <w:t xml:space="preserve"> о нижеследующем:</w:t>
      </w:r>
    </w:p>
    <w:p w:rsidR="00F74E61" w:rsidRPr="00F74E61" w:rsidRDefault="00F74E61" w:rsidP="00F74E61">
      <w:pPr>
        <w:pStyle w:val="2"/>
        <w:spacing w:after="0" w:line="240" w:lineRule="auto"/>
        <w:ind w:firstLine="567"/>
        <w:jc w:val="both"/>
        <w:rPr>
          <w:rFonts w:ascii="Times New Roman" w:hAnsi="Times New Roman"/>
          <w:b/>
          <w:sz w:val="22"/>
          <w:szCs w:val="22"/>
        </w:rPr>
      </w:pPr>
    </w:p>
    <w:p w:rsidR="00B81510" w:rsidRPr="00B81510" w:rsidRDefault="001231D8" w:rsidP="00B81510">
      <w:pPr>
        <w:numPr>
          <w:ilvl w:val="0"/>
          <w:numId w:val="1"/>
        </w:numPr>
        <w:spacing w:after="0" w:line="240" w:lineRule="auto"/>
        <w:ind w:left="0"/>
        <w:jc w:val="center"/>
        <w:rPr>
          <w:rFonts w:ascii="Times New Roman" w:hAnsi="Times New Roman"/>
          <w:b/>
          <w:bCs/>
        </w:rPr>
      </w:pPr>
      <w:r w:rsidRPr="00B81510">
        <w:rPr>
          <w:rFonts w:ascii="Times New Roman" w:hAnsi="Times New Roman"/>
          <w:b/>
          <w:bCs/>
        </w:rPr>
        <w:t>Предмет Контракта</w:t>
      </w:r>
    </w:p>
    <w:p w:rsidR="001231D8" w:rsidRPr="00D02915" w:rsidRDefault="001231D8" w:rsidP="00B81510">
      <w:pPr>
        <w:numPr>
          <w:ilvl w:val="1"/>
          <w:numId w:val="2"/>
        </w:numPr>
        <w:tabs>
          <w:tab w:val="num" w:pos="0"/>
        </w:tabs>
        <w:spacing w:after="0" w:line="240" w:lineRule="auto"/>
        <w:ind w:left="0" w:firstLine="0"/>
        <w:jc w:val="both"/>
        <w:rPr>
          <w:rFonts w:ascii="Times New Roman" w:hAnsi="Times New Roman"/>
          <w:i/>
          <w:u w:val="single"/>
        </w:rPr>
      </w:pPr>
      <w:r w:rsidRPr="00D02915">
        <w:rPr>
          <w:rFonts w:ascii="Times New Roman" w:hAnsi="Times New Roman"/>
        </w:rPr>
        <w:t>П</w:t>
      </w:r>
      <w:r w:rsidR="00661D80">
        <w:rPr>
          <w:rFonts w:ascii="Times New Roman" w:hAnsi="Times New Roman"/>
        </w:rPr>
        <w:t>оставщик</w:t>
      </w:r>
      <w:r w:rsidR="00A51E77" w:rsidRPr="00D02915">
        <w:rPr>
          <w:rFonts w:ascii="Times New Roman" w:hAnsi="Times New Roman"/>
        </w:rPr>
        <w:t xml:space="preserve"> </w:t>
      </w:r>
      <w:r w:rsidRPr="00D02915">
        <w:rPr>
          <w:rFonts w:ascii="Times New Roman" w:hAnsi="Times New Roman"/>
        </w:rPr>
        <w:t xml:space="preserve"> в рамках исполнения </w:t>
      </w:r>
      <w:r w:rsidR="00BD394F" w:rsidRPr="00D02915">
        <w:rPr>
          <w:rFonts w:ascii="Times New Roman" w:hAnsi="Times New Roman"/>
        </w:rPr>
        <w:t>Государственного к</w:t>
      </w:r>
      <w:r w:rsidR="00754E59" w:rsidRPr="00D02915">
        <w:rPr>
          <w:rFonts w:ascii="Times New Roman" w:hAnsi="Times New Roman"/>
        </w:rPr>
        <w:t>онтракта</w:t>
      </w:r>
      <w:r w:rsidRPr="00D02915">
        <w:rPr>
          <w:rFonts w:ascii="Times New Roman" w:hAnsi="Times New Roman"/>
        </w:rPr>
        <w:t xml:space="preserve"> обязуется </w:t>
      </w:r>
      <w:r w:rsidR="00C07E01" w:rsidRPr="00D02915">
        <w:rPr>
          <w:rFonts w:ascii="Times New Roman" w:hAnsi="Times New Roman"/>
        </w:rPr>
        <w:t xml:space="preserve">поставить </w:t>
      </w:r>
      <w:r w:rsidR="00527890" w:rsidRPr="00D02915">
        <w:rPr>
          <w:rFonts w:ascii="Times New Roman" w:hAnsi="Times New Roman"/>
        </w:rPr>
        <w:t>З</w:t>
      </w:r>
      <w:r w:rsidR="00754E59" w:rsidRPr="00D02915">
        <w:rPr>
          <w:rFonts w:ascii="Times New Roman" w:hAnsi="Times New Roman"/>
        </w:rPr>
        <w:t>аказчику</w:t>
      </w:r>
      <w:r w:rsidR="00014EDD" w:rsidRPr="00D02915">
        <w:rPr>
          <w:rFonts w:ascii="Times New Roman" w:hAnsi="Times New Roman"/>
        </w:rPr>
        <w:t xml:space="preserve"> </w:t>
      </w:r>
      <w:r w:rsidR="002952AC">
        <w:rPr>
          <w:rFonts w:ascii="Times New Roman" w:hAnsi="Times New Roman"/>
          <w:b/>
          <w:u w:val="single"/>
        </w:rPr>
        <w:t>спортивную форму для сотрудников учреждения</w:t>
      </w:r>
      <w:r w:rsidR="00957BB4">
        <w:rPr>
          <w:rFonts w:ascii="Times New Roman" w:hAnsi="Times New Roman"/>
          <w:b/>
          <w:bCs/>
          <w:u w:val="single"/>
        </w:rPr>
        <w:t>,</w:t>
      </w:r>
      <w:r w:rsidR="00E30A3A">
        <w:rPr>
          <w:rFonts w:ascii="Times New Roman" w:hAnsi="Times New Roman"/>
          <w:b/>
          <w:bCs/>
          <w:u w:val="single"/>
        </w:rPr>
        <w:t xml:space="preserve"> </w:t>
      </w:r>
      <w:r w:rsidR="00957BB4">
        <w:rPr>
          <w:rFonts w:ascii="Times New Roman" w:hAnsi="Times New Roman"/>
          <w:b/>
          <w:bCs/>
          <w:u w:val="single"/>
        </w:rPr>
        <w:t xml:space="preserve"> </w:t>
      </w:r>
      <w:r w:rsidR="00153D3D" w:rsidRPr="003A6DA4">
        <w:rPr>
          <w:rFonts w:ascii="Times New Roman" w:hAnsi="Times New Roman"/>
        </w:rPr>
        <w:t>именуемые далее «товар»,</w:t>
      </w:r>
      <w:r w:rsidR="00153D3D" w:rsidRPr="00D02915">
        <w:rPr>
          <w:rFonts w:ascii="Times New Roman" w:hAnsi="Times New Roman"/>
          <w:u w:val="single"/>
        </w:rPr>
        <w:t xml:space="preserve"> </w:t>
      </w:r>
      <w:r w:rsidR="00E30A3A">
        <w:rPr>
          <w:rFonts w:ascii="Times New Roman" w:hAnsi="Times New Roman"/>
          <w:u w:val="single"/>
        </w:rPr>
        <w:t xml:space="preserve"> </w:t>
      </w:r>
      <w:r w:rsidR="003A6DA4">
        <w:rPr>
          <w:rFonts w:ascii="Times New Roman" w:hAnsi="Times New Roman"/>
          <w:u w:val="single"/>
        </w:rPr>
        <w:t xml:space="preserve"> </w:t>
      </w:r>
      <w:r w:rsidR="004D299E">
        <w:rPr>
          <w:rFonts w:ascii="Times New Roman" w:hAnsi="Times New Roman"/>
          <w:u w:val="single"/>
        </w:rPr>
        <w:t xml:space="preserve"> </w:t>
      </w:r>
      <w:r w:rsidR="003A6DA4">
        <w:rPr>
          <w:rFonts w:ascii="Times New Roman" w:hAnsi="Times New Roman"/>
          <w:u w:val="single"/>
        </w:rPr>
        <w:t xml:space="preserve">        </w:t>
      </w:r>
      <w:r w:rsidRPr="003A6DA4">
        <w:rPr>
          <w:rFonts w:ascii="Times New Roman" w:hAnsi="Times New Roman"/>
        </w:rPr>
        <w:t xml:space="preserve">а </w:t>
      </w:r>
      <w:r w:rsidR="003A6DA4" w:rsidRPr="003A6DA4">
        <w:rPr>
          <w:rFonts w:ascii="Times New Roman" w:hAnsi="Times New Roman"/>
        </w:rPr>
        <w:t xml:space="preserve"> </w:t>
      </w:r>
      <w:r w:rsidR="00527890" w:rsidRPr="003A6DA4">
        <w:rPr>
          <w:rFonts w:ascii="Times New Roman" w:hAnsi="Times New Roman"/>
        </w:rPr>
        <w:t>З</w:t>
      </w:r>
      <w:r w:rsidRPr="003A6DA4">
        <w:rPr>
          <w:rFonts w:ascii="Times New Roman" w:hAnsi="Times New Roman"/>
        </w:rPr>
        <w:t>аказчик обязуется обеспечить приемку и оплату товара</w:t>
      </w:r>
      <w:r w:rsidRPr="00D02915">
        <w:rPr>
          <w:rFonts w:ascii="Times New Roman" w:hAnsi="Times New Roman"/>
        </w:rPr>
        <w:t xml:space="preserve"> согласно условиям Контракта.</w:t>
      </w:r>
    </w:p>
    <w:p w:rsidR="00745C7C" w:rsidRPr="00D02915" w:rsidRDefault="00B54AF6" w:rsidP="00B81510">
      <w:pPr>
        <w:widowControl w:val="0"/>
        <w:autoSpaceDE w:val="0"/>
        <w:autoSpaceDN w:val="0"/>
        <w:adjustRightInd w:val="0"/>
        <w:spacing w:after="0" w:line="240" w:lineRule="auto"/>
        <w:jc w:val="both"/>
        <w:rPr>
          <w:rFonts w:ascii="Times New Roman" w:hAnsi="Times New Roman"/>
          <w:color w:val="000000"/>
        </w:rPr>
      </w:pPr>
      <w:r w:rsidRPr="00D02915">
        <w:rPr>
          <w:rFonts w:ascii="Times New Roman" w:hAnsi="Times New Roman"/>
          <w:bCs/>
          <w:color w:val="000000"/>
        </w:rPr>
        <w:t>1.</w:t>
      </w:r>
      <w:r w:rsidR="00537D4B" w:rsidRPr="00D02915">
        <w:rPr>
          <w:rFonts w:ascii="Times New Roman" w:hAnsi="Times New Roman"/>
          <w:bCs/>
          <w:color w:val="000000"/>
        </w:rPr>
        <w:t>2</w:t>
      </w:r>
      <w:r w:rsidRPr="00D02915">
        <w:rPr>
          <w:rFonts w:ascii="Times New Roman" w:hAnsi="Times New Roman"/>
          <w:bCs/>
          <w:color w:val="000000"/>
        </w:rPr>
        <w:t>.</w:t>
      </w:r>
      <w:r w:rsidRPr="00D02915">
        <w:rPr>
          <w:rFonts w:ascii="Times New Roman" w:hAnsi="Times New Roman"/>
          <w:snapToGrid w:val="0"/>
        </w:rPr>
        <w:t>П</w:t>
      </w:r>
      <w:r w:rsidR="00661D80">
        <w:rPr>
          <w:rFonts w:ascii="Times New Roman" w:hAnsi="Times New Roman"/>
          <w:snapToGrid w:val="0"/>
        </w:rPr>
        <w:t>оставщик</w:t>
      </w:r>
      <w:r w:rsidRPr="00D02915">
        <w:rPr>
          <w:rFonts w:ascii="Times New Roman" w:hAnsi="Times New Roman"/>
          <w:color w:val="000000"/>
        </w:rPr>
        <w:t xml:space="preserve"> обязуется пос</w:t>
      </w:r>
      <w:r w:rsidR="00E567B6" w:rsidRPr="00D02915">
        <w:rPr>
          <w:rFonts w:ascii="Times New Roman" w:hAnsi="Times New Roman"/>
          <w:color w:val="000000"/>
        </w:rPr>
        <w:t xml:space="preserve">тавить товар, указанный в </w:t>
      </w:r>
      <w:r w:rsidR="00875945" w:rsidRPr="00D02915">
        <w:rPr>
          <w:rFonts w:ascii="Times New Roman" w:hAnsi="Times New Roman"/>
          <w:color w:val="000000"/>
        </w:rPr>
        <w:t xml:space="preserve">Приложении № 1 </w:t>
      </w:r>
      <w:r w:rsidR="00527890" w:rsidRPr="00D02915">
        <w:rPr>
          <w:rFonts w:ascii="Times New Roman" w:hAnsi="Times New Roman"/>
          <w:color w:val="000000"/>
          <w:spacing w:val="-4"/>
        </w:rPr>
        <w:t>К</w:t>
      </w:r>
      <w:r w:rsidRPr="00D02915">
        <w:rPr>
          <w:rFonts w:ascii="Times New Roman" w:hAnsi="Times New Roman"/>
          <w:color w:val="000000"/>
          <w:spacing w:val="-4"/>
        </w:rPr>
        <w:t xml:space="preserve">онтракта, </w:t>
      </w:r>
      <w:r w:rsidR="00971605" w:rsidRPr="00D02915">
        <w:rPr>
          <w:rFonts w:ascii="Times New Roman" w:hAnsi="Times New Roman"/>
          <w:color w:val="000000"/>
          <w:spacing w:val="-4"/>
        </w:rPr>
        <w:t>п</w:t>
      </w:r>
      <w:r w:rsidR="00CD6208" w:rsidRPr="00D02915">
        <w:rPr>
          <w:rFonts w:ascii="Times New Roman" w:hAnsi="Times New Roman"/>
          <w:color w:val="000000"/>
          <w:spacing w:val="-4"/>
        </w:rPr>
        <w:t>о заявке Заказчика,</w:t>
      </w:r>
      <w:r w:rsidR="00D02915">
        <w:rPr>
          <w:rFonts w:ascii="Times New Roman" w:hAnsi="Times New Roman"/>
          <w:color w:val="000000"/>
          <w:spacing w:val="-4"/>
        </w:rPr>
        <w:t xml:space="preserve"> </w:t>
      </w:r>
      <w:r w:rsidR="00CD6208" w:rsidRPr="00D02915">
        <w:rPr>
          <w:rFonts w:ascii="Times New Roman" w:hAnsi="Times New Roman"/>
          <w:color w:val="000000"/>
          <w:spacing w:val="-4"/>
        </w:rPr>
        <w:t>а Заказчик обязуется принять и оплатить  товар</w:t>
      </w:r>
      <w:r w:rsidR="00CD6208" w:rsidRPr="00D02915">
        <w:rPr>
          <w:rFonts w:ascii="Times New Roman" w:hAnsi="Times New Roman"/>
          <w:color w:val="000000"/>
        </w:rPr>
        <w:t>.</w:t>
      </w:r>
    </w:p>
    <w:p w:rsidR="00745C7C" w:rsidRDefault="00971605" w:rsidP="00B81510">
      <w:pPr>
        <w:widowControl w:val="0"/>
        <w:autoSpaceDE w:val="0"/>
        <w:autoSpaceDN w:val="0"/>
        <w:adjustRightInd w:val="0"/>
        <w:spacing w:after="0" w:line="240" w:lineRule="auto"/>
        <w:jc w:val="both"/>
        <w:rPr>
          <w:rFonts w:ascii="Times New Roman" w:hAnsi="Times New Roman"/>
          <w:color w:val="000000"/>
          <w:spacing w:val="-4"/>
        </w:rPr>
      </w:pPr>
      <w:r w:rsidRPr="00D02915">
        <w:rPr>
          <w:rFonts w:ascii="Times New Roman" w:hAnsi="Times New Roman"/>
          <w:color w:val="000000"/>
          <w:spacing w:val="-4"/>
        </w:rPr>
        <w:t>Окончательная дата поставки</w:t>
      </w:r>
      <w:r w:rsidR="000335CD" w:rsidRPr="00D02915">
        <w:rPr>
          <w:rFonts w:ascii="Times New Roman" w:hAnsi="Times New Roman"/>
          <w:color w:val="000000"/>
          <w:spacing w:val="-4"/>
        </w:rPr>
        <w:t xml:space="preserve"> </w:t>
      </w:r>
      <w:r w:rsidRPr="00D02915">
        <w:rPr>
          <w:rFonts w:ascii="Times New Roman" w:hAnsi="Times New Roman"/>
          <w:color w:val="000000"/>
          <w:spacing w:val="-4"/>
        </w:rPr>
        <w:t>- не</w:t>
      </w:r>
      <w:r>
        <w:rPr>
          <w:rFonts w:ascii="Times New Roman" w:hAnsi="Times New Roman"/>
          <w:color w:val="000000"/>
          <w:spacing w:val="-4"/>
        </w:rPr>
        <w:t xml:space="preserve"> позднее </w:t>
      </w:r>
      <w:r w:rsidR="00153D3D" w:rsidRPr="00E77C76">
        <w:rPr>
          <w:rFonts w:ascii="Times New Roman" w:hAnsi="Times New Roman"/>
          <w:color w:val="000000"/>
          <w:spacing w:val="-4"/>
          <w:u w:val="single"/>
        </w:rPr>
        <w:t>«</w:t>
      </w:r>
      <w:r w:rsidR="00946664">
        <w:rPr>
          <w:rFonts w:ascii="Times New Roman" w:hAnsi="Times New Roman"/>
          <w:color w:val="000000"/>
          <w:spacing w:val="-4"/>
          <w:u w:val="single"/>
        </w:rPr>
        <w:t>2</w:t>
      </w:r>
      <w:r w:rsidR="002952AC">
        <w:rPr>
          <w:rFonts w:ascii="Times New Roman" w:hAnsi="Times New Roman"/>
          <w:color w:val="000000"/>
          <w:spacing w:val="-4"/>
          <w:u w:val="single"/>
        </w:rPr>
        <w:t>0</w:t>
      </w:r>
      <w:r w:rsidR="00767F17" w:rsidRPr="00E77C76">
        <w:rPr>
          <w:rFonts w:ascii="Times New Roman" w:hAnsi="Times New Roman"/>
          <w:color w:val="000000"/>
          <w:spacing w:val="-4"/>
          <w:u w:val="single"/>
        </w:rPr>
        <w:t>»</w:t>
      </w:r>
      <w:r w:rsidR="00014EDD">
        <w:rPr>
          <w:rFonts w:ascii="Times New Roman" w:hAnsi="Times New Roman"/>
          <w:color w:val="000000"/>
          <w:spacing w:val="-4"/>
          <w:u w:val="single"/>
        </w:rPr>
        <w:t xml:space="preserve"> </w:t>
      </w:r>
      <w:r w:rsidR="002952AC">
        <w:rPr>
          <w:rFonts w:ascii="Times New Roman" w:hAnsi="Times New Roman"/>
          <w:color w:val="000000"/>
          <w:spacing w:val="-4"/>
          <w:u w:val="single"/>
        </w:rPr>
        <w:t xml:space="preserve">июня </w:t>
      </w:r>
      <w:r w:rsidR="00DE42CC" w:rsidRPr="00E77C76">
        <w:rPr>
          <w:rFonts w:ascii="Times New Roman" w:hAnsi="Times New Roman"/>
          <w:color w:val="000000"/>
          <w:spacing w:val="-4"/>
          <w:u w:val="single"/>
        </w:rPr>
        <w:t>202</w:t>
      </w:r>
      <w:r w:rsidR="00946664">
        <w:rPr>
          <w:rFonts w:ascii="Times New Roman" w:hAnsi="Times New Roman"/>
          <w:color w:val="000000"/>
          <w:spacing w:val="-4"/>
          <w:u w:val="single"/>
        </w:rPr>
        <w:t>6</w:t>
      </w:r>
      <w:r w:rsidR="00B54AF6" w:rsidRPr="00E77C76">
        <w:rPr>
          <w:rFonts w:ascii="Times New Roman" w:hAnsi="Times New Roman"/>
          <w:color w:val="000000"/>
          <w:spacing w:val="-4"/>
          <w:u w:val="single"/>
        </w:rPr>
        <w:t>г</w:t>
      </w:r>
      <w:r w:rsidR="00153D3D" w:rsidRPr="00E77C76">
        <w:rPr>
          <w:rFonts w:ascii="Times New Roman" w:hAnsi="Times New Roman"/>
          <w:color w:val="000000"/>
          <w:spacing w:val="-4"/>
          <w:u w:val="single"/>
        </w:rPr>
        <w:t>.</w:t>
      </w:r>
    </w:p>
    <w:p w:rsidR="00B54AF6" w:rsidRPr="00B81510" w:rsidRDefault="00B54AF6" w:rsidP="00B81510">
      <w:pPr>
        <w:widowControl w:val="0"/>
        <w:autoSpaceDE w:val="0"/>
        <w:autoSpaceDN w:val="0"/>
        <w:adjustRightInd w:val="0"/>
        <w:spacing w:after="0" w:line="240" w:lineRule="auto"/>
        <w:jc w:val="both"/>
        <w:rPr>
          <w:rFonts w:ascii="Times New Roman" w:hAnsi="Times New Roman"/>
          <w:color w:val="000000"/>
        </w:rPr>
      </w:pPr>
      <w:r w:rsidRPr="00B81510">
        <w:rPr>
          <w:rFonts w:ascii="Times New Roman" w:hAnsi="Times New Roman"/>
          <w:bCs/>
          <w:color w:val="000000"/>
        </w:rPr>
        <w:t>1.</w:t>
      </w:r>
      <w:r w:rsidR="00745C7C">
        <w:rPr>
          <w:rFonts w:ascii="Times New Roman" w:hAnsi="Times New Roman"/>
          <w:bCs/>
          <w:color w:val="000000"/>
        </w:rPr>
        <w:t>3</w:t>
      </w:r>
      <w:r w:rsidRPr="00B81510">
        <w:rPr>
          <w:rFonts w:ascii="Times New Roman" w:hAnsi="Times New Roman"/>
          <w:color w:val="000000"/>
        </w:rPr>
        <w:t>. П</w:t>
      </w:r>
      <w:r w:rsidR="00661D80">
        <w:rPr>
          <w:rFonts w:ascii="Times New Roman" w:hAnsi="Times New Roman"/>
          <w:color w:val="000000"/>
        </w:rPr>
        <w:t>оставщик</w:t>
      </w:r>
      <w:r w:rsidRPr="00B81510">
        <w:rPr>
          <w:rFonts w:ascii="Times New Roman" w:hAnsi="Times New Roman"/>
          <w:color w:val="000000"/>
        </w:rPr>
        <w:t xml:space="preserve"> гарантирует качество товара. При поставке товара Заказчику направляются документы, удостоверяющие качество товара.</w:t>
      </w:r>
    </w:p>
    <w:p w:rsidR="00B54AF6" w:rsidRDefault="00B54AF6" w:rsidP="00B81510">
      <w:pPr>
        <w:widowControl w:val="0"/>
        <w:autoSpaceDE w:val="0"/>
        <w:autoSpaceDN w:val="0"/>
        <w:adjustRightInd w:val="0"/>
        <w:spacing w:after="0" w:line="240" w:lineRule="auto"/>
        <w:jc w:val="both"/>
        <w:rPr>
          <w:rFonts w:ascii="Times New Roman" w:hAnsi="Times New Roman"/>
          <w:bCs/>
          <w:color w:val="000000"/>
        </w:rPr>
      </w:pPr>
      <w:r w:rsidRPr="00B81510">
        <w:rPr>
          <w:rFonts w:ascii="Times New Roman" w:hAnsi="Times New Roman"/>
          <w:bCs/>
          <w:color w:val="000000"/>
        </w:rPr>
        <w:t>1.</w:t>
      </w:r>
      <w:r w:rsidR="00745C7C">
        <w:rPr>
          <w:rFonts w:ascii="Times New Roman" w:hAnsi="Times New Roman"/>
          <w:bCs/>
          <w:color w:val="000000"/>
        </w:rPr>
        <w:t>4</w:t>
      </w:r>
      <w:r w:rsidRPr="00B81510">
        <w:rPr>
          <w:rFonts w:ascii="Times New Roman" w:hAnsi="Times New Roman"/>
          <w:color w:val="000000"/>
        </w:rPr>
        <w:t xml:space="preserve">. На момент передачи Заказчику товара, последний должен принадлежать </w:t>
      </w:r>
      <w:r w:rsidR="00D02915">
        <w:rPr>
          <w:rFonts w:ascii="Times New Roman" w:hAnsi="Times New Roman"/>
          <w:color w:val="000000"/>
        </w:rPr>
        <w:t xml:space="preserve"> </w:t>
      </w:r>
      <w:r w:rsidRPr="00B81510">
        <w:rPr>
          <w:rFonts w:ascii="Times New Roman" w:hAnsi="Times New Roman"/>
          <w:color w:val="000000"/>
        </w:rPr>
        <w:t>П</w:t>
      </w:r>
      <w:r w:rsidR="00D02915">
        <w:rPr>
          <w:rFonts w:ascii="Times New Roman" w:hAnsi="Times New Roman"/>
          <w:color w:val="000000"/>
        </w:rPr>
        <w:t>родавцу</w:t>
      </w:r>
      <w:r w:rsidR="000335CD">
        <w:rPr>
          <w:rFonts w:ascii="Times New Roman" w:hAnsi="Times New Roman"/>
          <w:color w:val="000000"/>
        </w:rPr>
        <w:t xml:space="preserve">             </w:t>
      </w:r>
      <w:r w:rsidRPr="00B81510">
        <w:rPr>
          <w:rFonts w:ascii="Times New Roman" w:hAnsi="Times New Roman"/>
          <w:color w:val="000000"/>
        </w:rPr>
        <w:t xml:space="preserve"> на праве собственности, не быть заложенным или арестованным, не являться предметом исков третьих лиц.</w:t>
      </w:r>
    </w:p>
    <w:p w:rsidR="00527890" w:rsidRPr="00B81510" w:rsidRDefault="00527890" w:rsidP="00B81510">
      <w:pPr>
        <w:spacing w:after="0" w:line="240" w:lineRule="auto"/>
        <w:jc w:val="center"/>
        <w:rPr>
          <w:rFonts w:ascii="Times New Roman" w:hAnsi="Times New Roman"/>
        </w:rPr>
      </w:pPr>
      <w:r w:rsidRPr="00B81510">
        <w:rPr>
          <w:rFonts w:ascii="Times New Roman" w:hAnsi="Times New Roman"/>
          <w:b/>
        </w:rPr>
        <w:t>2. Права и обязанности Сторон</w:t>
      </w:r>
    </w:p>
    <w:p w:rsidR="00527890" w:rsidRPr="00B81510" w:rsidRDefault="00527890" w:rsidP="00B81510">
      <w:pPr>
        <w:spacing w:after="0" w:line="240" w:lineRule="auto"/>
        <w:jc w:val="both"/>
        <w:rPr>
          <w:rFonts w:ascii="Times New Roman" w:hAnsi="Times New Roman"/>
          <w:b/>
        </w:rPr>
      </w:pPr>
      <w:r w:rsidRPr="00B81510">
        <w:rPr>
          <w:rFonts w:ascii="Times New Roman" w:hAnsi="Times New Roman"/>
          <w:b/>
        </w:rPr>
        <w:t>2.1. Государственный заказчик обязуется</w:t>
      </w:r>
    </w:p>
    <w:p w:rsidR="00527890" w:rsidRPr="00B81510" w:rsidRDefault="00527890" w:rsidP="00B81510">
      <w:pPr>
        <w:spacing w:after="0" w:line="240" w:lineRule="auto"/>
        <w:jc w:val="both"/>
        <w:rPr>
          <w:rFonts w:ascii="Times New Roman" w:hAnsi="Times New Roman"/>
        </w:rPr>
      </w:pPr>
      <w:r w:rsidRPr="00B81510">
        <w:rPr>
          <w:rFonts w:ascii="Times New Roman" w:hAnsi="Times New Roman"/>
        </w:rPr>
        <w:t xml:space="preserve">2.1.1. Осуществлять контроль </w:t>
      </w:r>
      <w:r w:rsidR="00014EDD">
        <w:rPr>
          <w:rFonts w:ascii="Times New Roman" w:hAnsi="Times New Roman"/>
        </w:rPr>
        <w:t xml:space="preserve"> </w:t>
      </w:r>
      <w:r w:rsidR="00D02915">
        <w:rPr>
          <w:rFonts w:ascii="Times New Roman" w:hAnsi="Times New Roman"/>
        </w:rPr>
        <w:t xml:space="preserve">за исполнением Продавцом </w:t>
      </w:r>
      <w:r w:rsidRPr="00B81510">
        <w:rPr>
          <w:rFonts w:ascii="Times New Roman" w:hAnsi="Times New Roman"/>
        </w:rPr>
        <w:t xml:space="preserve"> </w:t>
      </w:r>
      <w:r w:rsidR="000235BA" w:rsidRPr="00B81510">
        <w:rPr>
          <w:rFonts w:ascii="Times New Roman" w:hAnsi="Times New Roman"/>
        </w:rPr>
        <w:t>условий К</w:t>
      </w:r>
      <w:r w:rsidRPr="00B81510">
        <w:rPr>
          <w:rFonts w:ascii="Times New Roman" w:hAnsi="Times New Roman"/>
        </w:rPr>
        <w:t>онтракта в соответствии с законодательством Российской Федерации.</w:t>
      </w:r>
    </w:p>
    <w:p w:rsidR="00527890" w:rsidRPr="00B81510" w:rsidRDefault="00527890" w:rsidP="00B81510">
      <w:pPr>
        <w:spacing w:after="0" w:line="240" w:lineRule="auto"/>
        <w:jc w:val="both"/>
        <w:rPr>
          <w:rFonts w:ascii="Times New Roman" w:hAnsi="Times New Roman"/>
        </w:rPr>
      </w:pPr>
      <w:r w:rsidRPr="00B81510">
        <w:rPr>
          <w:rFonts w:ascii="Times New Roman" w:hAnsi="Times New Roman"/>
        </w:rPr>
        <w:t>2.1.2. Обеспечить приемку товара в соответствии с законодательством Российской Федерации.</w:t>
      </w:r>
    </w:p>
    <w:p w:rsidR="00527890" w:rsidRPr="00B81510" w:rsidRDefault="00527890" w:rsidP="00B81510">
      <w:pPr>
        <w:spacing w:after="0" w:line="240" w:lineRule="auto"/>
        <w:jc w:val="both"/>
        <w:rPr>
          <w:rFonts w:ascii="Times New Roman" w:hAnsi="Times New Roman"/>
        </w:rPr>
      </w:pPr>
      <w:r w:rsidRPr="00B81510">
        <w:rPr>
          <w:rFonts w:ascii="Times New Roman" w:hAnsi="Times New Roman"/>
        </w:rPr>
        <w:t>2.1.3. Обеспечить оплату товара в соответствии с условиями Контракта.</w:t>
      </w:r>
    </w:p>
    <w:p w:rsidR="00527890" w:rsidRPr="00B81510" w:rsidRDefault="00527890" w:rsidP="00B81510">
      <w:pPr>
        <w:spacing w:after="0" w:line="240" w:lineRule="auto"/>
        <w:jc w:val="both"/>
        <w:rPr>
          <w:rFonts w:ascii="Times New Roman" w:hAnsi="Times New Roman"/>
        </w:rPr>
      </w:pPr>
      <w:r w:rsidRPr="00B81510">
        <w:rPr>
          <w:rFonts w:ascii="Times New Roman" w:hAnsi="Times New Roman"/>
        </w:rPr>
        <w:t>2.1.4. В случае расторжения Контракта (по любым основаниям) оплатить П</w:t>
      </w:r>
      <w:r w:rsidR="00D02915">
        <w:rPr>
          <w:rFonts w:ascii="Times New Roman" w:hAnsi="Times New Roman"/>
        </w:rPr>
        <w:t>родавцу</w:t>
      </w:r>
      <w:r w:rsidRPr="00B81510">
        <w:rPr>
          <w:rFonts w:ascii="Times New Roman" w:hAnsi="Times New Roman"/>
        </w:rPr>
        <w:t xml:space="preserve"> стоимость товара, фактически поставленного на момент расторжения Контракта, при условии отсутствия претензий по его качеству, на основании подписанных </w:t>
      </w:r>
      <w:r w:rsidR="00D02915">
        <w:rPr>
          <w:rFonts w:ascii="Times New Roman" w:hAnsi="Times New Roman"/>
        </w:rPr>
        <w:t xml:space="preserve">Продавцом  </w:t>
      </w:r>
      <w:r w:rsidRPr="00B81510">
        <w:rPr>
          <w:rFonts w:ascii="Times New Roman" w:hAnsi="Times New Roman"/>
        </w:rPr>
        <w:t xml:space="preserve"> и Заказчиком  актов </w:t>
      </w:r>
      <w:r w:rsidR="000335CD">
        <w:rPr>
          <w:rFonts w:ascii="Times New Roman" w:hAnsi="Times New Roman"/>
        </w:rPr>
        <w:t xml:space="preserve">            </w:t>
      </w:r>
      <w:r w:rsidR="00D02915">
        <w:rPr>
          <w:rFonts w:ascii="Times New Roman" w:hAnsi="Times New Roman"/>
        </w:rPr>
        <w:t xml:space="preserve">   </w:t>
      </w:r>
      <w:r w:rsidRPr="00B81510">
        <w:rPr>
          <w:rFonts w:ascii="Times New Roman" w:hAnsi="Times New Roman"/>
        </w:rPr>
        <w:t xml:space="preserve">о приемке товаров. </w:t>
      </w:r>
    </w:p>
    <w:p w:rsidR="00527890" w:rsidRPr="00B81510" w:rsidRDefault="00527890" w:rsidP="00B81510">
      <w:pPr>
        <w:spacing w:after="0" w:line="240" w:lineRule="auto"/>
        <w:jc w:val="both"/>
        <w:rPr>
          <w:rFonts w:ascii="Times New Roman" w:hAnsi="Times New Roman"/>
        </w:rPr>
      </w:pPr>
      <w:r w:rsidRPr="00B81510">
        <w:rPr>
          <w:rFonts w:ascii="Times New Roman" w:hAnsi="Times New Roman"/>
        </w:rPr>
        <w:t xml:space="preserve">2.1.5. Взыскивать пени и штраф в соответствии с условиями настоящего контракта  </w:t>
      </w:r>
      <w:r w:rsidR="00014EDD">
        <w:rPr>
          <w:rFonts w:ascii="Times New Roman" w:hAnsi="Times New Roman"/>
        </w:rPr>
        <w:t xml:space="preserve">                      </w:t>
      </w:r>
      <w:r w:rsidRPr="00B81510">
        <w:rPr>
          <w:rFonts w:ascii="Times New Roman" w:hAnsi="Times New Roman"/>
        </w:rPr>
        <w:t>за неисполнение или ненадлежащее исполнение П</w:t>
      </w:r>
      <w:r w:rsidR="00D02915">
        <w:rPr>
          <w:rFonts w:ascii="Times New Roman" w:hAnsi="Times New Roman"/>
        </w:rPr>
        <w:t>родавцом</w:t>
      </w:r>
      <w:r w:rsidRPr="00B81510">
        <w:rPr>
          <w:rFonts w:ascii="Times New Roman" w:hAnsi="Times New Roman"/>
        </w:rPr>
        <w:t xml:space="preserve"> обязательств, предусмотренных Контрактом.</w:t>
      </w:r>
    </w:p>
    <w:p w:rsidR="00527890" w:rsidRPr="00B81510" w:rsidRDefault="00527890" w:rsidP="00B81510">
      <w:pPr>
        <w:spacing w:after="0" w:line="240" w:lineRule="auto"/>
        <w:jc w:val="both"/>
        <w:rPr>
          <w:rFonts w:ascii="Times New Roman" w:hAnsi="Times New Roman"/>
        </w:rPr>
      </w:pPr>
      <w:r w:rsidRPr="00B81510">
        <w:rPr>
          <w:rFonts w:ascii="Times New Roman" w:hAnsi="Times New Roman"/>
        </w:rPr>
        <w:t>2.1.6. Направить в уполномоченный на осуществление контроля в сфере закупок</w:t>
      </w:r>
      <w:r w:rsidR="00014EDD">
        <w:rPr>
          <w:rFonts w:ascii="Times New Roman" w:hAnsi="Times New Roman"/>
        </w:rPr>
        <w:t xml:space="preserve"> </w:t>
      </w:r>
      <w:r w:rsidRPr="00B81510">
        <w:rPr>
          <w:rFonts w:ascii="Times New Roman" w:hAnsi="Times New Roman"/>
        </w:rPr>
        <w:t xml:space="preserve"> федеральный орган исполнительной власти сведения о П</w:t>
      </w:r>
      <w:r w:rsidR="00D02915">
        <w:rPr>
          <w:rFonts w:ascii="Times New Roman" w:hAnsi="Times New Roman"/>
        </w:rPr>
        <w:t xml:space="preserve">родавце </w:t>
      </w:r>
      <w:r w:rsidRPr="00B81510">
        <w:rPr>
          <w:rFonts w:ascii="Times New Roman" w:hAnsi="Times New Roman"/>
        </w:rPr>
        <w:t xml:space="preserve"> для включения их в реестр недобросовестных поставщиков (подрядчиков, исполнителей) в случае расторжения Контракта по решению суда или в случае одностороннего отказа </w:t>
      </w:r>
      <w:r w:rsidR="004B1AF2" w:rsidRPr="00B81510">
        <w:rPr>
          <w:rFonts w:ascii="Times New Roman" w:hAnsi="Times New Roman"/>
        </w:rPr>
        <w:t>З</w:t>
      </w:r>
      <w:r w:rsidRPr="00B81510">
        <w:rPr>
          <w:rFonts w:ascii="Times New Roman" w:hAnsi="Times New Roman"/>
        </w:rPr>
        <w:t xml:space="preserve">аказчика от исполнения Контракта </w:t>
      </w:r>
      <w:r w:rsidR="000335CD">
        <w:rPr>
          <w:rFonts w:ascii="Times New Roman" w:hAnsi="Times New Roman"/>
        </w:rPr>
        <w:t xml:space="preserve">           </w:t>
      </w:r>
      <w:r w:rsidRPr="00B81510">
        <w:rPr>
          <w:rFonts w:ascii="Times New Roman" w:hAnsi="Times New Roman"/>
        </w:rPr>
        <w:t>в связи с существенным нарушением П</w:t>
      </w:r>
      <w:r w:rsidR="00D02915">
        <w:rPr>
          <w:rFonts w:ascii="Times New Roman" w:hAnsi="Times New Roman"/>
        </w:rPr>
        <w:t>родавцом</w:t>
      </w:r>
      <w:r w:rsidRPr="00B81510">
        <w:rPr>
          <w:rFonts w:ascii="Times New Roman" w:hAnsi="Times New Roman"/>
        </w:rPr>
        <w:t xml:space="preserve"> условий Контракта.</w:t>
      </w:r>
    </w:p>
    <w:p w:rsidR="00527890" w:rsidRPr="00B81510" w:rsidRDefault="00527890" w:rsidP="00B81510">
      <w:pPr>
        <w:spacing w:after="0" w:line="240" w:lineRule="auto"/>
        <w:jc w:val="both"/>
        <w:rPr>
          <w:rFonts w:ascii="Times New Roman" w:hAnsi="Times New Roman"/>
        </w:rPr>
      </w:pPr>
      <w:r w:rsidRPr="00B81510">
        <w:rPr>
          <w:rFonts w:ascii="Times New Roman" w:hAnsi="Times New Roman"/>
        </w:rPr>
        <w:t>2.1.7. Выполнять иные обязанности, предусмотренные законодательством Российской Федерации и Контрактом.</w:t>
      </w:r>
    </w:p>
    <w:p w:rsidR="00527890" w:rsidRPr="00B81510" w:rsidRDefault="00527890" w:rsidP="00B81510">
      <w:pPr>
        <w:spacing w:after="0" w:line="240" w:lineRule="auto"/>
        <w:jc w:val="both"/>
        <w:rPr>
          <w:rFonts w:ascii="Times New Roman" w:hAnsi="Times New Roman"/>
          <w:b/>
        </w:rPr>
      </w:pPr>
      <w:r w:rsidRPr="00B81510">
        <w:rPr>
          <w:rFonts w:ascii="Times New Roman" w:hAnsi="Times New Roman"/>
          <w:b/>
        </w:rPr>
        <w:t>2.2. Государственный заказчик имеет право:</w:t>
      </w:r>
    </w:p>
    <w:p w:rsidR="00527890" w:rsidRPr="00B81510" w:rsidRDefault="00527890" w:rsidP="00B81510">
      <w:pPr>
        <w:pStyle w:val="11"/>
        <w:spacing w:line="240" w:lineRule="auto"/>
        <w:ind w:firstLine="0"/>
        <w:rPr>
          <w:noProof/>
          <w:sz w:val="22"/>
          <w:szCs w:val="22"/>
        </w:rPr>
      </w:pPr>
      <w:r w:rsidRPr="00B81510">
        <w:rPr>
          <w:sz w:val="22"/>
          <w:szCs w:val="22"/>
        </w:rPr>
        <w:t xml:space="preserve">2.2.1. </w:t>
      </w:r>
      <w:r w:rsidRPr="00B81510">
        <w:rPr>
          <w:noProof/>
          <w:sz w:val="22"/>
          <w:szCs w:val="22"/>
        </w:rPr>
        <w:t>Требовать от П</w:t>
      </w:r>
      <w:r w:rsidR="00D02915">
        <w:rPr>
          <w:noProof/>
          <w:sz w:val="22"/>
          <w:szCs w:val="22"/>
        </w:rPr>
        <w:t>родавца</w:t>
      </w:r>
      <w:r w:rsidRPr="00B81510">
        <w:rPr>
          <w:noProof/>
          <w:sz w:val="22"/>
          <w:szCs w:val="22"/>
        </w:rPr>
        <w:t xml:space="preserve">  надлежащего исполнения обязательств, предусмотренных </w:t>
      </w:r>
      <w:r w:rsidR="000235BA" w:rsidRPr="00B81510">
        <w:rPr>
          <w:noProof/>
          <w:sz w:val="22"/>
          <w:szCs w:val="22"/>
        </w:rPr>
        <w:t>К</w:t>
      </w:r>
      <w:r w:rsidRPr="00B81510">
        <w:rPr>
          <w:noProof/>
          <w:sz w:val="22"/>
          <w:szCs w:val="22"/>
        </w:rPr>
        <w:t>онтрактом</w:t>
      </w:r>
      <w:r w:rsidR="00090B65" w:rsidRPr="00B81510">
        <w:rPr>
          <w:noProof/>
          <w:sz w:val="22"/>
          <w:szCs w:val="22"/>
        </w:rPr>
        <w:t>.</w:t>
      </w:r>
    </w:p>
    <w:p w:rsidR="00527890" w:rsidRPr="00B81510" w:rsidRDefault="00527890" w:rsidP="00B81510">
      <w:pPr>
        <w:spacing w:after="0" w:line="240" w:lineRule="auto"/>
        <w:jc w:val="both"/>
        <w:rPr>
          <w:rFonts w:ascii="Times New Roman" w:hAnsi="Times New Roman"/>
        </w:rPr>
      </w:pPr>
      <w:r w:rsidRPr="00B81510">
        <w:rPr>
          <w:rFonts w:ascii="Times New Roman" w:hAnsi="Times New Roman"/>
        </w:rPr>
        <w:t xml:space="preserve">2.2.2. </w:t>
      </w:r>
      <w:r w:rsidRPr="00B81510">
        <w:rPr>
          <w:rFonts w:ascii="Times New Roman" w:hAnsi="Times New Roman"/>
          <w:noProof/>
          <w:spacing w:val="-6"/>
        </w:rPr>
        <w:t xml:space="preserve">Осуществлять контроль за исполнением </w:t>
      </w:r>
      <w:r w:rsidR="000235BA" w:rsidRPr="00B81510">
        <w:rPr>
          <w:rFonts w:ascii="Times New Roman" w:hAnsi="Times New Roman"/>
          <w:noProof/>
          <w:spacing w:val="-6"/>
        </w:rPr>
        <w:t>К</w:t>
      </w:r>
      <w:r w:rsidRPr="00B81510">
        <w:rPr>
          <w:rFonts w:ascii="Times New Roman" w:hAnsi="Times New Roman"/>
          <w:noProof/>
          <w:spacing w:val="-6"/>
        </w:rPr>
        <w:t xml:space="preserve">онтракта, в том числе на отдельных этапах </w:t>
      </w:r>
      <w:r w:rsidRPr="00B81510">
        <w:rPr>
          <w:rFonts w:ascii="Times New Roman" w:hAnsi="Times New Roman"/>
          <w:noProof/>
        </w:rPr>
        <w:t>его исполнения, без вмешательства в оперативную хозяйственную деятельность</w:t>
      </w:r>
      <w:r w:rsidR="003D21AA" w:rsidRPr="00B81510">
        <w:rPr>
          <w:rFonts w:ascii="Times New Roman" w:hAnsi="Times New Roman"/>
          <w:noProof/>
        </w:rPr>
        <w:t xml:space="preserve">, </w:t>
      </w:r>
      <w:r w:rsidRPr="00B81510">
        <w:rPr>
          <w:rFonts w:ascii="Times New Roman" w:hAnsi="Times New Roman"/>
          <w:noProof/>
        </w:rPr>
        <w:t>о</w:t>
      </w:r>
      <w:r w:rsidRPr="00B81510">
        <w:rPr>
          <w:rFonts w:ascii="Times New Roman" w:hAnsi="Times New Roman"/>
        </w:rPr>
        <w:t>пр</w:t>
      </w:r>
      <w:r w:rsidR="0052372A">
        <w:rPr>
          <w:rFonts w:ascii="Times New Roman" w:hAnsi="Times New Roman"/>
        </w:rPr>
        <w:t>е</w:t>
      </w:r>
      <w:r w:rsidRPr="00B81510">
        <w:rPr>
          <w:rFonts w:ascii="Times New Roman" w:hAnsi="Times New Roman"/>
        </w:rPr>
        <w:t>д</w:t>
      </w:r>
      <w:r w:rsidR="0052372A">
        <w:rPr>
          <w:rFonts w:ascii="Times New Roman" w:hAnsi="Times New Roman"/>
        </w:rPr>
        <w:t>е</w:t>
      </w:r>
      <w:r w:rsidRPr="00B81510">
        <w:rPr>
          <w:rFonts w:ascii="Times New Roman" w:hAnsi="Times New Roman"/>
        </w:rPr>
        <w:t>лять лиц, непосредственно участвующих в контроле за осуществлением поставки товара П</w:t>
      </w:r>
      <w:r w:rsidR="00D02915">
        <w:rPr>
          <w:rFonts w:ascii="Times New Roman" w:hAnsi="Times New Roman"/>
        </w:rPr>
        <w:t xml:space="preserve">родавцом </w:t>
      </w:r>
      <w:r w:rsidRPr="00B81510">
        <w:rPr>
          <w:rFonts w:ascii="Times New Roman" w:hAnsi="Times New Roman"/>
        </w:rPr>
        <w:t xml:space="preserve"> </w:t>
      </w:r>
      <w:r w:rsidR="000335CD">
        <w:rPr>
          <w:rFonts w:ascii="Times New Roman" w:hAnsi="Times New Roman"/>
        </w:rPr>
        <w:t xml:space="preserve">    </w:t>
      </w:r>
      <w:r w:rsidR="00D02915">
        <w:rPr>
          <w:rFonts w:ascii="Times New Roman" w:hAnsi="Times New Roman"/>
        </w:rPr>
        <w:t xml:space="preserve">    </w:t>
      </w:r>
      <w:r w:rsidR="000335CD">
        <w:rPr>
          <w:rFonts w:ascii="Times New Roman" w:hAnsi="Times New Roman"/>
        </w:rPr>
        <w:t xml:space="preserve"> </w:t>
      </w:r>
      <w:r w:rsidRPr="00B81510">
        <w:rPr>
          <w:rFonts w:ascii="Times New Roman" w:hAnsi="Times New Roman"/>
        </w:rPr>
        <w:t xml:space="preserve">и (или) лиц, участвующих в приемке товара по количеству и качеству. </w:t>
      </w:r>
    </w:p>
    <w:p w:rsidR="00527890" w:rsidRPr="00B81510" w:rsidRDefault="00527890" w:rsidP="00B81510">
      <w:pPr>
        <w:spacing w:after="0" w:line="240" w:lineRule="auto"/>
        <w:jc w:val="both"/>
        <w:rPr>
          <w:rFonts w:ascii="Times New Roman" w:hAnsi="Times New Roman"/>
        </w:rPr>
      </w:pPr>
      <w:r w:rsidRPr="00B81510">
        <w:rPr>
          <w:rFonts w:ascii="Times New Roman" w:hAnsi="Times New Roman"/>
        </w:rPr>
        <w:t>2.2.3. В соответствии с условиями Контракта требовать от П</w:t>
      </w:r>
      <w:r w:rsidR="00D02915">
        <w:rPr>
          <w:rFonts w:ascii="Times New Roman" w:hAnsi="Times New Roman"/>
        </w:rPr>
        <w:t xml:space="preserve">родавца </w:t>
      </w:r>
      <w:r w:rsidRPr="00B81510">
        <w:rPr>
          <w:rFonts w:ascii="Times New Roman" w:hAnsi="Times New Roman"/>
        </w:rPr>
        <w:t xml:space="preserve"> своевременного устранения выявленных недостатков товара. В период срока годности (хранения) требовать безвозмездной замены товара, несоответствующего по качеству и безопасности показателям, содержащимся в нормативных и технических документах, и в настоящем Контракте.</w:t>
      </w:r>
    </w:p>
    <w:p w:rsidR="00527890" w:rsidRPr="00B81510" w:rsidRDefault="00527890" w:rsidP="00B81510">
      <w:pPr>
        <w:spacing w:after="0" w:line="240" w:lineRule="auto"/>
        <w:jc w:val="both"/>
        <w:rPr>
          <w:rFonts w:ascii="Times New Roman" w:hAnsi="Times New Roman"/>
        </w:rPr>
      </w:pPr>
      <w:r w:rsidRPr="00B81510">
        <w:rPr>
          <w:rFonts w:ascii="Times New Roman" w:hAnsi="Times New Roman"/>
        </w:rPr>
        <w:lastRenderedPageBreak/>
        <w:t xml:space="preserve">2.2.4. Принять решение об одностороннем отказе от исполнения Контракта в соответствии </w:t>
      </w:r>
      <w:r w:rsidR="000335CD">
        <w:rPr>
          <w:rFonts w:ascii="Times New Roman" w:hAnsi="Times New Roman"/>
        </w:rPr>
        <w:t xml:space="preserve">          </w:t>
      </w:r>
      <w:r w:rsidRPr="00B81510">
        <w:rPr>
          <w:rFonts w:ascii="Times New Roman" w:hAnsi="Times New Roman"/>
        </w:rPr>
        <w:t xml:space="preserve">с гражданским законодательством Российской Федерации. </w:t>
      </w:r>
    </w:p>
    <w:p w:rsidR="003D21AA" w:rsidRPr="00B81510" w:rsidRDefault="00527890" w:rsidP="00B81510">
      <w:pPr>
        <w:pStyle w:val="11"/>
        <w:spacing w:line="240" w:lineRule="auto"/>
        <w:ind w:firstLine="0"/>
        <w:rPr>
          <w:noProof/>
          <w:sz w:val="22"/>
          <w:szCs w:val="22"/>
        </w:rPr>
      </w:pPr>
      <w:r w:rsidRPr="00B81510">
        <w:rPr>
          <w:noProof/>
          <w:sz w:val="22"/>
          <w:szCs w:val="22"/>
        </w:rPr>
        <w:t xml:space="preserve">2.2.5. </w:t>
      </w:r>
      <w:r w:rsidR="003D21AA" w:rsidRPr="00B81510">
        <w:rPr>
          <w:noProof/>
          <w:sz w:val="22"/>
          <w:szCs w:val="22"/>
        </w:rPr>
        <w:t>Заказчик вправе привлекать экспертов, в том числе независимых, выбор кот</w:t>
      </w:r>
      <w:r w:rsidR="006E6951" w:rsidRPr="00B81510">
        <w:rPr>
          <w:noProof/>
          <w:sz w:val="22"/>
          <w:szCs w:val="22"/>
        </w:rPr>
        <w:t>о</w:t>
      </w:r>
      <w:r w:rsidR="003D21AA" w:rsidRPr="00B81510">
        <w:rPr>
          <w:noProof/>
          <w:sz w:val="22"/>
          <w:szCs w:val="22"/>
        </w:rPr>
        <w:t xml:space="preserve">рых осуществляется в соответствии с требованиями законодательства Российской Федерации, для оценки (экспертизы) показателей качества товара, установленных в нормативных </w:t>
      </w:r>
      <w:r w:rsidR="006E6951" w:rsidRPr="00B81510">
        <w:rPr>
          <w:noProof/>
          <w:sz w:val="22"/>
          <w:szCs w:val="22"/>
        </w:rPr>
        <w:t>и технически</w:t>
      </w:r>
      <w:r w:rsidR="003D21AA" w:rsidRPr="00B81510">
        <w:rPr>
          <w:noProof/>
          <w:sz w:val="22"/>
          <w:szCs w:val="22"/>
        </w:rPr>
        <w:t xml:space="preserve">х документах и настоящем Контракте. </w:t>
      </w:r>
    </w:p>
    <w:p w:rsidR="00527890" w:rsidRPr="00B81510" w:rsidRDefault="006E6951" w:rsidP="00B81510">
      <w:pPr>
        <w:pStyle w:val="11"/>
        <w:spacing w:line="240" w:lineRule="auto"/>
        <w:ind w:firstLine="0"/>
        <w:rPr>
          <w:noProof/>
          <w:sz w:val="22"/>
          <w:szCs w:val="22"/>
        </w:rPr>
      </w:pPr>
      <w:r w:rsidRPr="00B81510">
        <w:rPr>
          <w:noProof/>
          <w:sz w:val="22"/>
          <w:szCs w:val="22"/>
        </w:rPr>
        <w:t xml:space="preserve">2.2.6. </w:t>
      </w:r>
      <w:r w:rsidR="00527890" w:rsidRPr="00B81510">
        <w:rPr>
          <w:noProof/>
          <w:sz w:val="22"/>
          <w:szCs w:val="22"/>
        </w:rPr>
        <w:t xml:space="preserve">Обеспечить направление требований в период гарантийного срока о безвозмездном устранении выявленных недостатков товара, включая замену товара ненадлежащего качества </w:t>
      </w:r>
      <w:r w:rsidR="000335CD">
        <w:rPr>
          <w:noProof/>
          <w:sz w:val="22"/>
          <w:szCs w:val="22"/>
        </w:rPr>
        <w:t xml:space="preserve">      </w:t>
      </w:r>
      <w:r w:rsidR="00527890" w:rsidRPr="00B81510">
        <w:rPr>
          <w:noProof/>
          <w:sz w:val="22"/>
          <w:szCs w:val="22"/>
        </w:rPr>
        <w:t xml:space="preserve">в соответствии с условиями </w:t>
      </w:r>
      <w:r w:rsidR="000235BA" w:rsidRPr="00B81510">
        <w:rPr>
          <w:noProof/>
          <w:sz w:val="22"/>
          <w:szCs w:val="22"/>
        </w:rPr>
        <w:t>К</w:t>
      </w:r>
      <w:r w:rsidR="00527890" w:rsidRPr="00B81510">
        <w:rPr>
          <w:noProof/>
          <w:sz w:val="22"/>
          <w:szCs w:val="22"/>
        </w:rPr>
        <w:t>онтракта.</w:t>
      </w:r>
    </w:p>
    <w:p w:rsidR="00527890" w:rsidRPr="00B81510" w:rsidRDefault="00527890" w:rsidP="00B81510">
      <w:pPr>
        <w:spacing w:after="0" w:line="240" w:lineRule="auto"/>
        <w:jc w:val="both"/>
        <w:rPr>
          <w:rFonts w:ascii="Times New Roman" w:hAnsi="Times New Roman"/>
          <w:b/>
        </w:rPr>
      </w:pPr>
      <w:r w:rsidRPr="00B81510">
        <w:rPr>
          <w:rFonts w:ascii="Times New Roman" w:hAnsi="Times New Roman"/>
          <w:b/>
        </w:rPr>
        <w:t xml:space="preserve">2.3. </w:t>
      </w:r>
      <w:r w:rsidR="00661D80">
        <w:rPr>
          <w:rFonts w:ascii="Times New Roman" w:hAnsi="Times New Roman"/>
          <w:b/>
        </w:rPr>
        <w:t>Поставщик</w:t>
      </w:r>
      <w:r w:rsidRPr="00B81510">
        <w:rPr>
          <w:rFonts w:ascii="Times New Roman" w:hAnsi="Times New Roman"/>
          <w:b/>
        </w:rPr>
        <w:t xml:space="preserve"> обязуется:</w:t>
      </w:r>
    </w:p>
    <w:p w:rsidR="00527890" w:rsidRPr="00B81510" w:rsidRDefault="00527890" w:rsidP="00B81510">
      <w:pPr>
        <w:spacing w:after="0" w:line="240" w:lineRule="auto"/>
        <w:jc w:val="both"/>
        <w:rPr>
          <w:rFonts w:ascii="Times New Roman" w:hAnsi="Times New Roman"/>
        </w:rPr>
      </w:pPr>
      <w:r w:rsidRPr="00B81510">
        <w:rPr>
          <w:rFonts w:ascii="Times New Roman" w:hAnsi="Times New Roman"/>
        </w:rPr>
        <w:t xml:space="preserve">2.3.1. С использованием любых средств </w:t>
      </w:r>
      <w:r w:rsidR="00014EDD">
        <w:rPr>
          <w:rFonts w:ascii="Times New Roman" w:hAnsi="Times New Roman"/>
        </w:rPr>
        <w:t xml:space="preserve"> </w:t>
      </w:r>
      <w:r w:rsidRPr="00B81510">
        <w:rPr>
          <w:rFonts w:ascii="Times New Roman" w:hAnsi="Times New Roman"/>
        </w:rPr>
        <w:t xml:space="preserve">связи известить </w:t>
      </w:r>
      <w:r w:rsidR="000235BA" w:rsidRPr="00B81510">
        <w:rPr>
          <w:rFonts w:ascii="Times New Roman" w:hAnsi="Times New Roman"/>
        </w:rPr>
        <w:t>З</w:t>
      </w:r>
      <w:r w:rsidRPr="00B81510">
        <w:rPr>
          <w:rFonts w:ascii="Times New Roman" w:hAnsi="Times New Roman"/>
        </w:rPr>
        <w:t xml:space="preserve">аказчика о готовности товара </w:t>
      </w:r>
      <w:r w:rsidR="000335CD">
        <w:rPr>
          <w:rFonts w:ascii="Times New Roman" w:hAnsi="Times New Roman"/>
        </w:rPr>
        <w:t xml:space="preserve">                </w:t>
      </w:r>
      <w:r w:rsidRPr="00B81510">
        <w:rPr>
          <w:rFonts w:ascii="Times New Roman" w:hAnsi="Times New Roman"/>
        </w:rPr>
        <w:t>к поставке и о дате поставки.</w:t>
      </w:r>
    </w:p>
    <w:p w:rsidR="00527890" w:rsidRPr="00B81510" w:rsidRDefault="00090B65" w:rsidP="00B81510">
      <w:pPr>
        <w:pStyle w:val="11"/>
        <w:spacing w:line="240" w:lineRule="auto"/>
        <w:ind w:firstLine="0"/>
        <w:rPr>
          <w:sz w:val="22"/>
          <w:szCs w:val="22"/>
        </w:rPr>
      </w:pPr>
      <w:r w:rsidRPr="00B81510">
        <w:rPr>
          <w:sz w:val="22"/>
          <w:szCs w:val="22"/>
        </w:rPr>
        <w:t>2.3.2. Поставить товар в срок</w:t>
      </w:r>
      <w:r w:rsidR="00527890" w:rsidRPr="00B81510">
        <w:rPr>
          <w:sz w:val="22"/>
          <w:szCs w:val="22"/>
        </w:rPr>
        <w:t xml:space="preserve">,  порядке  и на условиях, предусмотренных </w:t>
      </w:r>
      <w:r w:rsidR="006E6951" w:rsidRPr="00B81510">
        <w:rPr>
          <w:sz w:val="22"/>
          <w:szCs w:val="22"/>
        </w:rPr>
        <w:t>К</w:t>
      </w:r>
      <w:r w:rsidR="00527890" w:rsidRPr="00B81510">
        <w:rPr>
          <w:sz w:val="22"/>
          <w:szCs w:val="22"/>
        </w:rPr>
        <w:t xml:space="preserve">онтрактом, в том числе обеспечить соответствие товара требованиям нормативной и технической документации, </w:t>
      </w:r>
      <w:r w:rsidR="000335CD">
        <w:rPr>
          <w:sz w:val="22"/>
          <w:szCs w:val="22"/>
        </w:rPr>
        <w:t xml:space="preserve">  </w:t>
      </w:r>
      <w:r w:rsidR="00527890" w:rsidRPr="00B81510">
        <w:rPr>
          <w:sz w:val="22"/>
          <w:szCs w:val="22"/>
        </w:rPr>
        <w:t xml:space="preserve">и иным условиям </w:t>
      </w:r>
      <w:r w:rsidR="000235BA" w:rsidRPr="00B81510">
        <w:rPr>
          <w:sz w:val="22"/>
          <w:szCs w:val="22"/>
        </w:rPr>
        <w:t>К</w:t>
      </w:r>
      <w:r w:rsidR="00527890" w:rsidRPr="00B81510">
        <w:rPr>
          <w:sz w:val="22"/>
          <w:szCs w:val="22"/>
        </w:rPr>
        <w:t xml:space="preserve">онтракта. </w:t>
      </w:r>
    </w:p>
    <w:p w:rsidR="00527890" w:rsidRPr="00B81510" w:rsidRDefault="00527890" w:rsidP="00B81510">
      <w:pPr>
        <w:spacing w:after="0" w:line="240" w:lineRule="auto"/>
        <w:jc w:val="both"/>
        <w:rPr>
          <w:rFonts w:ascii="Times New Roman" w:hAnsi="Times New Roman"/>
        </w:rPr>
      </w:pPr>
      <w:r w:rsidRPr="00B81510">
        <w:rPr>
          <w:rFonts w:ascii="Times New Roman" w:hAnsi="Times New Roman"/>
        </w:rPr>
        <w:t>2.3.3. Передать товар, по показателям качества и безопасности соответствующий требованиям, содержащимся в нормативных, технических документах и в Контракте, в количестве, предусмотренном Контрактом, не обремененный правами третьих лиц.</w:t>
      </w:r>
    </w:p>
    <w:p w:rsidR="00527890" w:rsidRPr="00B81510" w:rsidRDefault="00527890" w:rsidP="00B81510">
      <w:pPr>
        <w:spacing w:after="0" w:line="240" w:lineRule="auto"/>
        <w:jc w:val="both"/>
        <w:rPr>
          <w:rFonts w:ascii="Times New Roman" w:hAnsi="Times New Roman"/>
        </w:rPr>
      </w:pPr>
      <w:r w:rsidRPr="00B81510">
        <w:rPr>
          <w:rFonts w:ascii="Times New Roman" w:hAnsi="Times New Roman"/>
        </w:rPr>
        <w:t xml:space="preserve">2.3.4.Осуществить безвозмездную замену товара, несоответствующего по качеству </w:t>
      </w:r>
      <w:r w:rsidR="00014EDD">
        <w:rPr>
          <w:rFonts w:ascii="Times New Roman" w:hAnsi="Times New Roman"/>
        </w:rPr>
        <w:t xml:space="preserve">                       </w:t>
      </w:r>
      <w:r w:rsidRPr="00B81510">
        <w:rPr>
          <w:rFonts w:ascii="Times New Roman" w:hAnsi="Times New Roman"/>
        </w:rPr>
        <w:t>и безопасности, при соблюдении условий хранения в соответствии с действующим</w:t>
      </w:r>
      <w:r w:rsidR="00014EDD">
        <w:rPr>
          <w:rFonts w:ascii="Times New Roman" w:hAnsi="Times New Roman"/>
        </w:rPr>
        <w:t xml:space="preserve"> </w:t>
      </w:r>
      <w:r w:rsidRPr="00B81510">
        <w:rPr>
          <w:rFonts w:ascii="Times New Roman" w:hAnsi="Times New Roman"/>
        </w:rPr>
        <w:t>ГОСТ</w:t>
      </w:r>
      <w:r w:rsidR="00014EDD">
        <w:rPr>
          <w:rFonts w:ascii="Times New Roman" w:hAnsi="Times New Roman"/>
        </w:rPr>
        <w:t xml:space="preserve"> </w:t>
      </w:r>
      <w:r w:rsidRPr="00B81510">
        <w:rPr>
          <w:rFonts w:ascii="Times New Roman" w:hAnsi="Times New Roman"/>
        </w:rPr>
        <w:t>и ТУ.</w:t>
      </w:r>
    </w:p>
    <w:p w:rsidR="00527890" w:rsidRPr="00B81510" w:rsidRDefault="00527890" w:rsidP="00B81510">
      <w:pPr>
        <w:pStyle w:val="11"/>
        <w:spacing w:line="240" w:lineRule="auto"/>
        <w:ind w:firstLine="0"/>
        <w:rPr>
          <w:sz w:val="22"/>
          <w:szCs w:val="22"/>
        </w:rPr>
      </w:pPr>
      <w:r w:rsidRPr="00B81510">
        <w:rPr>
          <w:sz w:val="22"/>
          <w:szCs w:val="22"/>
        </w:rPr>
        <w:t>2.3.5. Обеспечить устранение за свой счет недостатков и дефектов, выявленных при приемке товара и в течение гарантийного срока, в том числе – замену товара ненадлежащего качества.</w:t>
      </w:r>
    </w:p>
    <w:p w:rsidR="00527890" w:rsidRPr="00B81510" w:rsidRDefault="00527890" w:rsidP="00B81510">
      <w:pPr>
        <w:spacing w:after="0" w:line="240" w:lineRule="auto"/>
        <w:jc w:val="both"/>
        <w:rPr>
          <w:rFonts w:ascii="Times New Roman" w:hAnsi="Times New Roman"/>
        </w:rPr>
      </w:pPr>
      <w:r w:rsidRPr="00B81510">
        <w:rPr>
          <w:rFonts w:ascii="Times New Roman" w:hAnsi="Times New Roman"/>
        </w:rPr>
        <w:t xml:space="preserve">2.3.6.Своевременно предоставлять </w:t>
      </w:r>
      <w:r w:rsidR="000235BA" w:rsidRPr="00B81510">
        <w:rPr>
          <w:rFonts w:ascii="Times New Roman" w:hAnsi="Times New Roman"/>
        </w:rPr>
        <w:t>З</w:t>
      </w:r>
      <w:r w:rsidRPr="00B81510">
        <w:rPr>
          <w:rFonts w:ascii="Times New Roman" w:hAnsi="Times New Roman"/>
        </w:rPr>
        <w:t>аказчику достоверную информацию о ходе исполнения своих обязательств, в том числе о сложностях, возникающих при испо</w:t>
      </w:r>
      <w:r w:rsidR="00090B65" w:rsidRPr="00B81510">
        <w:rPr>
          <w:rFonts w:ascii="Times New Roman" w:hAnsi="Times New Roman"/>
        </w:rPr>
        <w:t>лнении К</w:t>
      </w:r>
      <w:r w:rsidRPr="00B81510">
        <w:rPr>
          <w:rFonts w:ascii="Times New Roman" w:hAnsi="Times New Roman"/>
        </w:rPr>
        <w:t>онтракта.</w:t>
      </w:r>
    </w:p>
    <w:p w:rsidR="00527890" w:rsidRDefault="00527890" w:rsidP="00B81510">
      <w:pPr>
        <w:pStyle w:val="11"/>
        <w:spacing w:line="240" w:lineRule="auto"/>
        <w:ind w:firstLine="0"/>
        <w:rPr>
          <w:noProof/>
          <w:sz w:val="22"/>
          <w:szCs w:val="22"/>
        </w:rPr>
      </w:pPr>
      <w:r w:rsidRPr="00B81510">
        <w:rPr>
          <w:noProof/>
          <w:sz w:val="22"/>
          <w:szCs w:val="22"/>
        </w:rPr>
        <w:t>2.3.</w:t>
      </w:r>
      <w:r w:rsidR="00090B65" w:rsidRPr="00B81510">
        <w:rPr>
          <w:noProof/>
          <w:sz w:val="22"/>
          <w:szCs w:val="22"/>
        </w:rPr>
        <w:t>7</w:t>
      </w:r>
      <w:r w:rsidRPr="00B81510">
        <w:rPr>
          <w:noProof/>
          <w:sz w:val="22"/>
          <w:szCs w:val="22"/>
        </w:rPr>
        <w:t xml:space="preserve">. Выполнять иные обязанности, предусмотренные действующим законодательством Российской Федерации и </w:t>
      </w:r>
      <w:r w:rsidR="00090B65" w:rsidRPr="00B81510">
        <w:rPr>
          <w:noProof/>
          <w:sz w:val="22"/>
          <w:szCs w:val="22"/>
        </w:rPr>
        <w:t>К</w:t>
      </w:r>
      <w:r w:rsidRPr="00B81510">
        <w:rPr>
          <w:noProof/>
          <w:sz w:val="22"/>
          <w:szCs w:val="22"/>
        </w:rPr>
        <w:t>онтрактом.</w:t>
      </w:r>
    </w:p>
    <w:p w:rsidR="001B6491" w:rsidRPr="00B81510" w:rsidRDefault="00C46C9F" w:rsidP="00B81510">
      <w:pPr>
        <w:pStyle w:val="11"/>
        <w:spacing w:line="240" w:lineRule="auto"/>
        <w:ind w:firstLine="0"/>
        <w:rPr>
          <w:noProof/>
          <w:sz w:val="22"/>
          <w:szCs w:val="22"/>
        </w:rPr>
      </w:pPr>
      <w:r>
        <w:rPr>
          <w:noProof/>
          <w:sz w:val="22"/>
          <w:szCs w:val="22"/>
        </w:rPr>
        <w:t xml:space="preserve">2.3.8. </w:t>
      </w:r>
    </w:p>
    <w:p w:rsidR="00527890" w:rsidRPr="00B81510" w:rsidRDefault="00D02915" w:rsidP="00B81510">
      <w:pPr>
        <w:spacing w:after="0" w:line="240" w:lineRule="auto"/>
        <w:jc w:val="both"/>
        <w:rPr>
          <w:rFonts w:ascii="Times New Roman" w:hAnsi="Times New Roman"/>
          <w:b/>
        </w:rPr>
      </w:pPr>
      <w:r>
        <w:rPr>
          <w:rFonts w:ascii="Times New Roman" w:hAnsi="Times New Roman"/>
          <w:b/>
        </w:rPr>
        <w:t xml:space="preserve">2.4. </w:t>
      </w:r>
      <w:r w:rsidR="00661D80">
        <w:rPr>
          <w:rFonts w:ascii="Times New Roman" w:hAnsi="Times New Roman"/>
          <w:b/>
        </w:rPr>
        <w:t>Поставщик</w:t>
      </w:r>
      <w:r w:rsidR="00527890" w:rsidRPr="00B81510">
        <w:rPr>
          <w:rFonts w:ascii="Times New Roman" w:hAnsi="Times New Roman"/>
          <w:b/>
        </w:rPr>
        <w:t xml:space="preserve"> вправе:</w:t>
      </w:r>
    </w:p>
    <w:p w:rsidR="00527890" w:rsidRPr="00B81510" w:rsidRDefault="00527890" w:rsidP="00B81510">
      <w:pPr>
        <w:spacing w:after="0" w:line="240" w:lineRule="auto"/>
        <w:jc w:val="both"/>
        <w:rPr>
          <w:rFonts w:ascii="Times New Roman" w:hAnsi="Times New Roman"/>
        </w:rPr>
      </w:pPr>
      <w:r w:rsidRPr="00B81510">
        <w:rPr>
          <w:rFonts w:ascii="Times New Roman" w:hAnsi="Times New Roman"/>
        </w:rPr>
        <w:t xml:space="preserve">2.4.1. Требовать оплату надлежащим образом поставленного и принятого </w:t>
      </w:r>
      <w:r w:rsidR="000235BA" w:rsidRPr="00B81510">
        <w:rPr>
          <w:rFonts w:ascii="Times New Roman" w:hAnsi="Times New Roman"/>
        </w:rPr>
        <w:t>З</w:t>
      </w:r>
      <w:r w:rsidRPr="00B81510">
        <w:rPr>
          <w:rFonts w:ascii="Times New Roman" w:hAnsi="Times New Roman"/>
        </w:rPr>
        <w:t xml:space="preserve">аказчиком товара </w:t>
      </w:r>
      <w:r w:rsidR="000335CD">
        <w:rPr>
          <w:rFonts w:ascii="Times New Roman" w:hAnsi="Times New Roman"/>
        </w:rPr>
        <w:t xml:space="preserve">          </w:t>
      </w:r>
      <w:r w:rsidRPr="00B81510">
        <w:rPr>
          <w:rFonts w:ascii="Times New Roman" w:hAnsi="Times New Roman"/>
        </w:rPr>
        <w:t>в соответствии с условиями настоящего Контракта.</w:t>
      </w:r>
    </w:p>
    <w:p w:rsidR="00527890" w:rsidRPr="00E567B6" w:rsidRDefault="00527890" w:rsidP="00B81510">
      <w:pPr>
        <w:spacing w:after="0" w:line="240" w:lineRule="auto"/>
        <w:jc w:val="both"/>
        <w:rPr>
          <w:rFonts w:ascii="Times New Roman" w:hAnsi="Times New Roman"/>
        </w:rPr>
      </w:pPr>
      <w:r w:rsidRPr="00B81510">
        <w:rPr>
          <w:rFonts w:ascii="Times New Roman" w:hAnsi="Times New Roman"/>
        </w:rPr>
        <w:t>2.4</w:t>
      </w:r>
      <w:r w:rsidRPr="00E567B6">
        <w:rPr>
          <w:rFonts w:ascii="Times New Roman" w:hAnsi="Times New Roman"/>
        </w:rPr>
        <w:t>.2. Требовать уплату пеней и штрафа согласно условиям Контракта.</w:t>
      </w:r>
    </w:p>
    <w:p w:rsidR="00527890" w:rsidRPr="00E567B6" w:rsidRDefault="00527890" w:rsidP="00B81510">
      <w:pPr>
        <w:spacing w:after="0" w:line="240" w:lineRule="auto"/>
        <w:jc w:val="both"/>
        <w:rPr>
          <w:rFonts w:ascii="Times New Roman" w:hAnsi="Times New Roman"/>
        </w:rPr>
      </w:pPr>
      <w:r w:rsidRPr="00E567B6">
        <w:rPr>
          <w:rFonts w:ascii="Times New Roman" w:hAnsi="Times New Roman"/>
        </w:rPr>
        <w:t xml:space="preserve">2.4.3. Принять решение об одностороннем отказе от исполнения Контракта в соответствии </w:t>
      </w:r>
      <w:r w:rsidR="000335CD">
        <w:rPr>
          <w:rFonts w:ascii="Times New Roman" w:hAnsi="Times New Roman"/>
        </w:rPr>
        <w:t xml:space="preserve">          </w:t>
      </w:r>
      <w:r w:rsidRPr="00E567B6">
        <w:rPr>
          <w:rFonts w:ascii="Times New Roman" w:hAnsi="Times New Roman"/>
        </w:rPr>
        <w:t xml:space="preserve">с гражданским законодательством Российской Федерации. </w:t>
      </w:r>
    </w:p>
    <w:p w:rsidR="00527890" w:rsidRPr="00E567B6" w:rsidRDefault="00527890" w:rsidP="00B81510">
      <w:pPr>
        <w:spacing w:after="0" w:line="240" w:lineRule="auto"/>
        <w:jc w:val="both"/>
        <w:rPr>
          <w:rFonts w:ascii="Times New Roman" w:hAnsi="Times New Roman"/>
        </w:rPr>
      </w:pPr>
      <w:r w:rsidRPr="00E567B6">
        <w:rPr>
          <w:rFonts w:ascii="Times New Roman" w:hAnsi="Times New Roman"/>
        </w:rPr>
        <w:t>2.4.4. Досрочно исполнить обязательства по контракту, при этом такое досрочное исполнение</w:t>
      </w:r>
      <w:r w:rsidR="000335CD">
        <w:rPr>
          <w:rFonts w:ascii="Times New Roman" w:hAnsi="Times New Roman"/>
        </w:rPr>
        <w:t xml:space="preserve">   </w:t>
      </w:r>
      <w:r w:rsidRPr="00E567B6">
        <w:rPr>
          <w:rFonts w:ascii="Times New Roman" w:hAnsi="Times New Roman"/>
        </w:rPr>
        <w:t xml:space="preserve"> не влечет обязанности </w:t>
      </w:r>
      <w:r w:rsidR="000235BA" w:rsidRPr="00E567B6">
        <w:rPr>
          <w:rFonts w:ascii="Times New Roman" w:hAnsi="Times New Roman"/>
        </w:rPr>
        <w:t>З</w:t>
      </w:r>
      <w:r w:rsidRPr="00E567B6">
        <w:rPr>
          <w:rFonts w:ascii="Times New Roman" w:hAnsi="Times New Roman"/>
        </w:rPr>
        <w:t>аказчика по досрочной оплате принятого товара.</w:t>
      </w:r>
    </w:p>
    <w:p w:rsidR="00F74E61" w:rsidRDefault="00F74E61" w:rsidP="00B81510">
      <w:pPr>
        <w:spacing w:after="0" w:line="240" w:lineRule="auto"/>
        <w:jc w:val="center"/>
        <w:rPr>
          <w:rFonts w:ascii="Times New Roman" w:hAnsi="Times New Roman"/>
          <w:b/>
        </w:rPr>
      </w:pPr>
    </w:p>
    <w:p w:rsidR="006E6951" w:rsidRPr="00E567B6" w:rsidRDefault="00AB526A" w:rsidP="00B81510">
      <w:pPr>
        <w:spacing w:after="0" w:line="240" w:lineRule="auto"/>
        <w:jc w:val="center"/>
        <w:rPr>
          <w:rFonts w:ascii="Times New Roman" w:hAnsi="Times New Roman"/>
          <w:b/>
        </w:rPr>
      </w:pPr>
      <w:r w:rsidRPr="00E567B6">
        <w:rPr>
          <w:rFonts w:ascii="Times New Roman" w:hAnsi="Times New Roman"/>
          <w:b/>
        </w:rPr>
        <w:t>3.</w:t>
      </w:r>
      <w:r w:rsidR="000235BA" w:rsidRPr="00E567B6">
        <w:rPr>
          <w:rFonts w:ascii="Times New Roman" w:hAnsi="Times New Roman"/>
          <w:b/>
        </w:rPr>
        <w:t>Цена Контракта, порядок расчетов</w:t>
      </w:r>
    </w:p>
    <w:p w:rsidR="001E2046" w:rsidRDefault="00A9493B" w:rsidP="00B81510">
      <w:pPr>
        <w:widowControl w:val="0"/>
        <w:autoSpaceDE w:val="0"/>
        <w:autoSpaceDN w:val="0"/>
        <w:adjustRightInd w:val="0"/>
        <w:spacing w:after="0" w:line="240" w:lineRule="auto"/>
        <w:jc w:val="both"/>
        <w:rPr>
          <w:rFonts w:ascii="Times New Roman" w:hAnsi="Times New Roman"/>
          <w:color w:val="000000"/>
        </w:rPr>
      </w:pPr>
      <w:r w:rsidRPr="00E567B6">
        <w:rPr>
          <w:rFonts w:ascii="Times New Roman" w:hAnsi="Times New Roman"/>
          <w:color w:val="000000"/>
        </w:rPr>
        <w:t>3</w:t>
      </w:r>
      <w:r w:rsidR="00601B4E" w:rsidRPr="00E567B6">
        <w:rPr>
          <w:rFonts w:ascii="Times New Roman" w:hAnsi="Times New Roman"/>
          <w:color w:val="000000"/>
        </w:rPr>
        <w:t xml:space="preserve">.1.Цена контракта </w:t>
      </w:r>
      <w:r w:rsidR="00601B4E" w:rsidRPr="003A6DA4">
        <w:rPr>
          <w:rFonts w:ascii="Times New Roman" w:hAnsi="Times New Roman"/>
          <w:color w:val="000000"/>
        </w:rPr>
        <w:t>составляет</w:t>
      </w:r>
      <w:r w:rsidR="00601B4E" w:rsidRPr="003A6DA4">
        <w:rPr>
          <w:rFonts w:ascii="Times New Roman" w:hAnsi="Times New Roman"/>
          <w:b/>
          <w:color w:val="000000"/>
        </w:rPr>
        <w:t xml:space="preserve">: </w:t>
      </w:r>
      <w:r w:rsidR="001E2046" w:rsidRPr="001E2046">
        <w:rPr>
          <w:rFonts w:ascii="Times New Roman" w:hAnsi="Times New Roman"/>
          <w:b/>
          <w:color w:val="000000"/>
          <w:highlight w:val="yellow"/>
        </w:rPr>
        <w:t>107000,00 рублей.</w:t>
      </w:r>
      <w:r w:rsidR="001E2046">
        <w:rPr>
          <w:rFonts w:ascii="Times New Roman" w:hAnsi="Times New Roman"/>
          <w:color w:val="000000"/>
        </w:rPr>
        <w:t xml:space="preserve"> </w:t>
      </w:r>
    </w:p>
    <w:p w:rsidR="00601B4E" w:rsidRPr="00E567B6" w:rsidRDefault="00A9493B" w:rsidP="00B81510">
      <w:pPr>
        <w:widowControl w:val="0"/>
        <w:autoSpaceDE w:val="0"/>
        <w:autoSpaceDN w:val="0"/>
        <w:adjustRightInd w:val="0"/>
        <w:spacing w:after="0" w:line="240" w:lineRule="auto"/>
        <w:jc w:val="both"/>
        <w:rPr>
          <w:rFonts w:ascii="Times New Roman" w:hAnsi="Times New Roman"/>
          <w:color w:val="000000"/>
        </w:rPr>
      </w:pPr>
      <w:r w:rsidRPr="00E567B6">
        <w:rPr>
          <w:rFonts w:ascii="Times New Roman" w:hAnsi="Times New Roman"/>
          <w:color w:val="000000"/>
        </w:rPr>
        <w:t>3</w:t>
      </w:r>
      <w:r w:rsidR="00601B4E" w:rsidRPr="00E567B6">
        <w:rPr>
          <w:rFonts w:ascii="Times New Roman" w:hAnsi="Times New Roman"/>
          <w:color w:val="000000"/>
        </w:rPr>
        <w:t>.2. Сумма настоящего контракта формируется с учетом расходов на перевозку, уплату налогов</w:t>
      </w:r>
      <w:r w:rsidR="000335CD">
        <w:rPr>
          <w:rFonts w:ascii="Times New Roman" w:hAnsi="Times New Roman"/>
          <w:color w:val="000000"/>
        </w:rPr>
        <w:t xml:space="preserve">  </w:t>
      </w:r>
      <w:r w:rsidR="00601B4E" w:rsidRPr="00E567B6">
        <w:rPr>
          <w:rFonts w:ascii="Times New Roman" w:hAnsi="Times New Roman"/>
          <w:color w:val="000000"/>
        </w:rPr>
        <w:t xml:space="preserve"> и других обязательных платежей.</w:t>
      </w:r>
    </w:p>
    <w:p w:rsidR="005A30A6" w:rsidRDefault="00A9493B" w:rsidP="00B81510">
      <w:pPr>
        <w:pStyle w:val="ConsNormal"/>
        <w:widowControl/>
        <w:ind w:firstLine="0"/>
        <w:jc w:val="both"/>
        <w:rPr>
          <w:rFonts w:ascii="Times New Roman" w:hAnsi="Times New Roman" w:cs="Times New Roman"/>
          <w:sz w:val="22"/>
          <w:szCs w:val="22"/>
        </w:rPr>
      </w:pPr>
      <w:r w:rsidRPr="00E567B6">
        <w:rPr>
          <w:rFonts w:ascii="Times New Roman" w:hAnsi="Times New Roman" w:cs="Times New Roman"/>
          <w:color w:val="000000"/>
          <w:sz w:val="22"/>
          <w:szCs w:val="22"/>
        </w:rPr>
        <w:t>3</w:t>
      </w:r>
      <w:r w:rsidR="00601B4E" w:rsidRPr="00E567B6">
        <w:rPr>
          <w:rFonts w:ascii="Times New Roman" w:hAnsi="Times New Roman" w:cs="Times New Roman"/>
          <w:color w:val="000000"/>
          <w:sz w:val="22"/>
          <w:szCs w:val="22"/>
        </w:rPr>
        <w:t xml:space="preserve">.3. </w:t>
      </w:r>
      <w:r w:rsidR="00601B4E" w:rsidRPr="00E567B6">
        <w:rPr>
          <w:rFonts w:ascii="Times New Roman" w:hAnsi="Times New Roman" w:cs="Times New Roman"/>
          <w:sz w:val="22"/>
          <w:szCs w:val="22"/>
        </w:rPr>
        <w:t>Источник фина</w:t>
      </w:r>
      <w:r w:rsidR="00DD3815">
        <w:rPr>
          <w:rFonts w:ascii="Times New Roman" w:hAnsi="Times New Roman" w:cs="Times New Roman"/>
          <w:sz w:val="22"/>
          <w:szCs w:val="22"/>
        </w:rPr>
        <w:t>нсирования –</w:t>
      </w:r>
      <w:r w:rsidR="0020288A">
        <w:rPr>
          <w:rFonts w:ascii="Times New Roman" w:hAnsi="Times New Roman" w:cs="Times New Roman"/>
          <w:sz w:val="22"/>
          <w:szCs w:val="22"/>
        </w:rPr>
        <w:t xml:space="preserve"> федеральный бюджет</w:t>
      </w:r>
      <w:r w:rsidR="001F14D1">
        <w:rPr>
          <w:rFonts w:ascii="Times New Roman" w:hAnsi="Times New Roman" w:cs="Times New Roman"/>
          <w:b/>
          <w:sz w:val="22"/>
          <w:szCs w:val="22"/>
        </w:rPr>
        <w:t>.</w:t>
      </w:r>
    </w:p>
    <w:p w:rsidR="00601B4E" w:rsidRPr="00E567B6" w:rsidRDefault="00A9493B" w:rsidP="00B81510">
      <w:pPr>
        <w:pStyle w:val="ConsNormal"/>
        <w:widowControl/>
        <w:ind w:firstLine="0"/>
        <w:jc w:val="both"/>
        <w:rPr>
          <w:rFonts w:ascii="Times New Roman" w:hAnsi="Times New Roman" w:cs="Times New Roman"/>
          <w:color w:val="000000"/>
          <w:sz w:val="22"/>
          <w:szCs w:val="22"/>
        </w:rPr>
      </w:pPr>
      <w:r w:rsidRPr="00E567B6">
        <w:rPr>
          <w:rFonts w:ascii="Times New Roman" w:hAnsi="Times New Roman" w:cs="Times New Roman"/>
          <w:sz w:val="22"/>
          <w:szCs w:val="22"/>
        </w:rPr>
        <w:t>3</w:t>
      </w:r>
      <w:r w:rsidR="00601B4E" w:rsidRPr="00E567B6">
        <w:rPr>
          <w:rFonts w:ascii="Times New Roman" w:hAnsi="Times New Roman" w:cs="Times New Roman"/>
          <w:sz w:val="22"/>
          <w:szCs w:val="22"/>
        </w:rPr>
        <w:t xml:space="preserve">.4. Цена </w:t>
      </w:r>
      <w:r w:rsidRPr="00E567B6">
        <w:rPr>
          <w:rFonts w:ascii="Times New Roman" w:hAnsi="Times New Roman" w:cs="Times New Roman"/>
          <w:sz w:val="22"/>
          <w:szCs w:val="22"/>
        </w:rPr>
        <w:t>К</w:t>
      </w:r>
      <w:r w:rsidR="00601B4E" w:rsidRPr="00E567B6">
        <w:rPr>
          <w:rFonts w:ascii="Times New Roman" w:hAnsi="Times New Roman" w:cs="Times New Roman"/>
          <w:sz w:val="22"/>
          <w:szCs w:val="22"/>
        </w:rPr>
        <w:t xml:space="preserve">онтракта является твердой, определяется на весь срок исполнения государственного контракта и может изменяться только в случаях, в порядке и на условиях, которые установлены законодательством Российской Федерации о контрактной системе в сфере закупок </w:t>
      </w:r>
      <w:r w:rsidR="000335CD">
        <w:rPr>
          <w:rFonts w:ascii="Times New Roman" w:hAnsi="Times New Roman" w:cs="Times New Roman"/>
          <w:sz w:val="22"/>
          <w:szCs w:val="22"/>
        </w:rPr>
        <w:t xml:space="preserve">                        </w:t>
      </w:r>
      <w:r w:rsidR="00601B4E" w:rsidRPr="00E567B6">
        <w:rPr>
          <w:rFonts w:ascii="Times New Roman" w:hAnsi="Times New Roman" w:cs="Times New Roman"/>
          <w:sz w:val="22"/>
          <w:szCs w:val="22"/>
        </w:rPr>
        <w:t>и государственным контрактом</w:t>
      </w:r>
      <w:r w:rsidRPr="00E567B6">
        <w:rPr>
          <w:rFonts w:ascii="Times New Roman" w:hAnsi="Times New Roman" w:cs="Times New Roman"/>
          <w:sz w:val="22"/>
          <w:szCs w:val="22"/>
        </w:rPr>
        <w:t>.</w:t>
      </w:r>
    </w:p>
    <w:p w:rsidR="00601B4E" w:rsidRPr="00E567B6" w:rsidRDefault="00A9493B" w:rsidP="00B81510">
      <w:pPr>
        <w:pStyle w:val="ConsNormal"/>
        <w:widowControl/>
        <w:ind w:firstLine="0"/>
        <w:jc w:val="both"/>
        <w:rPr>
          <w:rFonts w:ascii="Times New Roman" w:hAnsi="Times New Roman" w:cs="Times New Roman"/>
          <w:sz w:val="22"/>
          <w:szCs w:val="22"/>
        </w:rPr>
      </w:pPr>
      <w:r w:rsidRPr="00E567B6">
        <w:rPr>
          <w:rFonts w:ascii="Times New Roman" w:hAnsi="Times New Roman" w:cs="Times New Roman"/>
          <w:color w:val="000000"/>
          <w:sz w:val="22"/>
          <w:szCs w:val="22"/>
        </w:rPr>
        <w:t>3</w:t>
      </w:r>
      <w:r w:rsidR="00601B4E" w:rsidRPr="00E567B6">
        <w:rPr>
          <w:rFonts w:ascii="Times New Roman" w:hAnsi="Times New Roman" w:cs="Times New Roman"/>
          <w:color w:val="000000"/>
          <w:sz w:val="22"/>
          <w:szCs w:val="22"/>
        </w:rPr>
        <w:t>.5. Заказчик</w:t>
      </w:r>
      <w:r w:rsidR="00601B4E" w:rsidRPr="00E567B6">
        <w:rPr>
          <w:rFonts w:ascii="Times New Roman" w:hAnsi="Times New Roman" w:cs="Times New Roman"/>
          <w:sz w:val="22"/>
          <w:szCs w:val="22"/>
        </w:rPr>
        <w:t xml:space="preserve"> обязуется оплачивать товар по факту поставки товара, в строгом соответствии </w:t>
      </w:r>
      <w:r w:rsidR="000335CD">
        <w:rPr>
          <w:rFonts w:ascii="Times New Roman" w:hAnsi="Times New Roman" w:cs="Times New Roman"/>
          <w:sz w:val="22"/>
          <w:szCs w:val="22"/>
        </w:rPr>
        <w:t xml:space="preserve">        </w:t>
      </w:r>
      <w:r w:rsidR="00601B4E" w:rsidRPr="00E567B6">
        <w:rPr>
          <w:rFonts w:ascii="Times New Roman" w:hAnsi="Times New Roman" w:cs="Times New Roman"/>
          <w:sz w:val="22"/>
          <w:szCs w:val="22"/>
        </w:rPr>
        <w:t>с назначением, объемами (лимитами) и источниками выделенных бюджетных ассигн</w:t>
      </w:r>
      <w:r w:rsidR="006813AF">
        <w:rPr>
          <w:rFonts w:ascii="Times New Roman" w:hAnsi="Times New Roman" w:cs="Times New Roman"/>
          <w:sz w:val="22"/>
          <w:szCs w:val="22"/>
        </w:rPr>
        <w:t xml:space="preserve">ований </w:t>
      </w:r>
      <w:r w:rsidR="000335CD">
        <w:rPr>
          <w:rFonts w:ascii="Times New Roman" w:hAnsi="Times New Roman" w:cs="Times New Roman"/>
          <w:sz w:val="22"/>
          <w:szCs w:val="22"/>
        </w:rPr>
        <w:t xml:space="preserve">      </w:t>
      </w:r>
      <w:r w:rsidR="006813AF">
        <w:rPr>
          <w:rFonts w:ascii="Times New Roman" w:hAnsi="Times New Roman" w:cs="Times New Roman"/>
          <w:sz w:val="22"/>
          <w:szCs w:val="22"/>
        </w:rPr>
        <w:t>по ценам, указанным в п.3</w:t>
      </w:r>
      <w:r w:rsidR="00601B4E" w:rsidRPr="00E567B6">
        <w:rPr>
          <w:rFonts w:ascii="Times New Roman" w:hAnsi="Times New Roman" w:cs="Times New Roman"/>
          <w:sz w:val="22"/>
          <w:szCs w:val="22"/>
        </w:rPr>
        <w:t>.1.</w:t>
      </w:r>
      <w:r w:rsidR="000335CD">
        <w:rPr>
          <w:rFonts w:ascii="Times New Roman" w:hAnsi="Times New Roman" w:cs="Times New Roman"/>
          <w:sz w:val="22"/>
          <w:szCs w:val="22"/>
        </w:rPr>
        <w:t xml:space="preserve">      </w:t>
      </w:r>
    </w:p>
    <w:p w:rsidR="00601B4E" w:rsidRPr="00B81510" w:rsidRDefault="00A9493B" w:rsidP="00B81510">
      <w:pPr>
        <w:pStyle w:val="a5"/>
        <w:ind w:firstLine="0"/>
        <w:rPr>
          <w:sz w:val="22"/>
          <w:szCs w:val="22"/>
        </w:rPr>
      </w:pPr>
      <w:r w:rsidRPr="00B81510">
        <w:rPr>
          <w:sz w:val="22"/>
          <w:szCs w:val="22"/>
        </w:rPr>
        <w:t>3</w:t>
      </w:r>
      <w:r w:rsidR="00601B4E" w:rsidRPr="00B81510">
        <w:rPr>
          <w:bCs/>
          <w:sz w:val="22"/>
          <w:szCs w:val="22"/>
        </w:rPr>
        <w:t>.</w:t>
      </w:r>
      <w:r w:rsidR="00E567B6">
        <w:rPr>
          <w:bCs/>
          <w:sz w:val="22"/>
          <w:szCs w:val="22"/>
        </w:rPr>
        <w:t>6</w:t>
      </w:r>
      <w:r w:rsidR="00601B4E" w:rsidRPr="00B81510">
        <w:rPr>
          <w:bCs/>
          <w:sz w:val="22"/>
          <w:szCs w:val="22"/>
        </w:rPr>
        <w:t>.</w:t>
      </w:r>
      <w:r w:rsidR="00601B4E" w:rsidRPr="00B81510">
        <w:rPr>
          <w:sz w:val="22"/>
          <w:szCs w:val="22"/>
        </w:rPr>
        <w:t xml:space="preserve"> Расчеты между сторонами осуществляются в безналичной форме.</w:t>
      </w:r>
    </w:p>
    <w:p w:rsidR="00601B4E" w:rsidRPr="00B81510" w:rsidRDefault="00A9493B" w:rsidP="00B81510">
      <w:pPr>
        <w:pStyle w:val="a5"/>
        <w:ind w:firstLine="0"/>
        <w:rPr>
          <w:sz w:val="22"/>
          <w:szCs w:val="22"/>
        </w:rPr>
      </w:pPr>
      <w:r w:rsidRPr="00B81510">
        <w:rPr>
          <w:sz w:val="22"/>
          <w:szCs w:val="22"/>
        </w:rPr>
        <w:t>3</w:t>
      </w:r>
      <w:r w:rsidR="00601B4E" w:rsidRPr="00B81510">
        <w:rPr>
          <w:sz w:val="22"/>
          <w:szCs w:val="22"/>
        </w:rPr>
        <w:t>.</w:t>
      </w:r>
      <w:r w:rsidR="00E567B6">
        <w:rPr>
          <w:sz w:val="22"/>
          <w:szCs w:val="22"/>
        </w:rPr>
        <w:t>7</w:t>
      </w:r>
      <w:r w:rsidR="00601B4E" w:rsidRPr="00B81510">
        <w:rPr>
          <w:sz w:val="22"/>
          <w:szCs w:val="22"/>
        </w:rPr>
        <w:t xml:space="preserve">. </w:t>
      </w:r>
      <w:r w:rsidR="00601B4E" w:rsidRPr="00B81510">
        <w:rPr>
          <w:bCs/>
          <w:sz w:val="22"/>
          <w:szCs w:val="22"/>
        </w:rPr>
        <w:t>Оплата за поставленны</w:t>
      </w:r>
      <w:r w:rsidR="006E6951" w:rsidRPr="00B81510">
        <w:rPr>
          <w:bCs/>
          <w:sz w:val="22"/>
          <w:szCs w:val="22"/>
        </w:rPr>
        <w:t>й</w:t>
      </w:r>
      <w:r w:rsidR="00601B4E" w:rsidRPr="00B81510">
        <w:rPr>
          <w:bCs/>
          <w:sz w:val="22"/>
          <w:szCs w:val="22"/>
        </w:rPr>
        <w:t xml:space="preserve"> товар производится З</w:t>
      </w:r>
      <w:r w:rsidR="00601B4E" w:rsidRPr="00B81510">
        <w:rPr>
          <w:color w:val="000000"/>
          <w:sz w:val="22"/>
          <w:szCs w:val="22"/>
        </w:rPr>
        <w:t>аказчик</w:t>
      </w:r>
      <w:r w:rsidR="00601B4E" w:rsidRPr="00B81510">
        <w:rPr>
          <w:bCs/>
          <w:sz w:val="22"/>
          <w:szCs w:val="22"/>
        </w:rPr>
        <w:t>ом</w:t>
      </w:r>
      <w:r w:rsidR="00601B4E" w:rsidRPr="00B81510">
        <w:rPr>
          <w:sz w:val="22"/>
          <w:szCs w:val="22"/>
        </w:rPr>
        <w:t xml:space="preserve"> с целевой статьи в течение </w:t>
      </w:r>
      <w:r w:rsidR="00C07842">
        <w:rPr>
          <w:sz w:val="22"/>
          <w:szCs w:val="22"/>
        </w:rPr>
        <w:t>7</w:t>
      </w:r>
      <w:r w:rsidR="00D02915">
        <w:rPr>
          <w:sz w:val="22"/>
          <w:szCs w:val="22"/>
        </w:rPr>
        <w:t xml:space="preserve"> </w:t>
      </w:r>
      <w:r w:rsidR="00601B4E" w:rsidRPr="00B81510">
        <w:rPr>
          <w:sz w:val="22"/>
          <w:szCs w:val="22"/>
        </w:rPr>
        <w:t>(</w:t>
      </w:r>
      <w:r w:rsidR="00C07842">
        <w:rPr>
          <w:sz w:val="22"/>
          <w:szCs w:val="22"/>
        </w:rPr>
        <w:t>семи</w:t>
      </w:r>
      <w:r w:rsidR="00601B4E" w:rsidRPr="00B81510">
        <w:rPr>
          <w:sz w:val="22"/>
          <w:szCs w:val="22"/>
        </w:rPr>
        <w:t xml:space="preserve">) </w:t>
      </w:r>
      <w:r w:rsidR="00C07842">
        <w:rPr>
          <w:sz w:val="22"/>
          <w:szCs w:val="22"/>
        </w:rPr>
        <w:t xml:space="preserve"> рабочих </w:t>
      </w:r>
      <w:r w:rsidR="00601B4E" w:rsidRPr="00B81510">
        <w:rPr>
          <w:sz w:val="22"/>
          <w:szCs w:val="22"/>
        </w:rPr>
        <w:t xml:space="preserve">дней с </w:t>
      </w:r>
      <w:r w:rsidR="00D63F4C">
        <w:rPr>
          <w:sz w:val="22"/>
          <w:szCs w:val="22"/>
        </w:rPr>
        <w:t>даты</w:t>
      </w:r>
      <w:r w:rsidR="00D02915">
        <w:rPr>
          <w:sz w:val="22"/>
          <w:szCs w:val="22"/>
        </w:rPr>
        <w:t xml:space="preserve"> </w:t>
      </w:r>
      <w:r w:rsidR="00D63F4C">
        <w:rPr>
          <w:sz w:val="22"/>
          <w:szCs w:val="22"/>
        </w:rPr>
        <w:t xml:space="preserve"> подписания </w:t>
      </w:r>
      <w:r w:rsidR="00661D80">
        <w:rPr>
          <w:sz w:val="22"/>
          <w:szCs w:val="22"/>
        </w:rPr>
        <w:t xml:space="preserve"> </w:t>
      </w:r>
      <w:r w:rsidR="00D63F4C">
        <w:rPr>
          <w:sz w:val="22"/>
          <w:szCs w:val="22"/>
        </w:rPr>
        <w:t xml:space="preserve">Заказчиком документа  приемке товара. </w:t>
      </w:r>
    </w:p>
    <w:p w:rsidR="00601B4E" w:rsidRDefault="00A9493B" w:rsidP="00B81510">
      <w:pPr>
        <w:spacing w:after="0" w:line="240" w:lineRule="auto"/>
        <w:jc w:val="both"/>
        <w:rPr>
          <w:rFonts w:ascii="Times New Roman" w:hAnsi="Times New Roman"/>
        </w:rPr>
      </w:pPr>
      <w:r w:rsidRPr="00B81510">
        <w:rPr>
          <w:rFonts w:ascii="Times New Roman" w:hAnsi="Times New Roman"/>
        </w:rPr>
        <w:t>3</w:t>
      </w:r>
      <w:r w:rsidR="00601B4E" w:rsidRPr="00B81510">
        <w:rPr>
          <w:rFonts w:ascii="Times New Roman" w:hAnsi="Times New Roman"/>
        </w:rPr>
        <w:t>.</w:t>
      </w:r>
      <w:r w:rsidR="00E567B6">
        <w:rPr>
          <w:rFonts w:ascii="Times New Roman" w:hAnsi="Times New Roman"/>
        </w:rPr>
        <w:t>8</w:t>
      </w:r>
      <w:r w:rsidR="00601B4E" w:rsidRPr="00B81510">
        <w:rPr>
          <w:rFonts w:ascii="Times New Roman" w:hAnsi="Times New Roman"/>
        </w:rPr>
        <w:t>. З</w:t>
      </w:r>
      <w:r w:rsidR="00601B4E" w:rsidRPr="00B81510">
        <w:rPr>
          <w:rFonts w:ascii="Times New Roman" w:hAnsi="Times New Roman"/>
          <w:color w:val="000000"/>
        </w:rPr>
        <w:t>аказчик</w:t>
      </w:r>
      <w:r w:rsidR="00601B4E" w:rsidRPr="00B81510">
        <w:rPr>
          <w:rFonts w:ascii="Times New Roman" w:hAnsi="Times New Roman"/>
        </w:rPr>
        <w:t xml:space="preserve"> имеет право произвести полный или частичный отказ от оплаты за расходы, непредусмотренные в данном контракте.</w:t>
      </w:r>
    </w:p>
    <w:p w:rsidR="000D74EF" w:rsidRPr="000D74EF" w:rsidRDefault="000D74EF" w:rsidP="000D74EF">
      <w:pPr>
        <w:pStyle w:val="a5"/>
        <w:ind w:firstLine="0"/>
        <w:rPr>
          <w:sz w:val="22"/>
          <w:szCs w:val="22"/>
        </w:rPr>
      </w:pPr>
      <w:r w:rsidRPr="000D74EF">
        <w:rPr>
          <w:sz w:val="22"/>
          <w:szCs w:val="22"/>
        </w:rPr>
        <w:t>3.9. Суммы, подлежащие уплате Государственным заказчиком П</w:t>
      </w:r>
      <w:r w:rsidR="00D02915">
        <w:rPr>
          <w:sz w:val="22"/>
          <w:szCs w:val="22"/>
        </w:rPr>
        <w:t>родавцу</w:t>
      </w:r>
      <w:r w:rsidRPr="000D74EF">
        <w:rPr>
          <w:sz w:val="22"/>
          <w:szCs w:val="22"/>
        </w:rPr>
        <w:t xml:space="preserve">, подлежат уменьшению на размер налогов, сборов и иных обязательных платежей в бюджеты бюджетной системы Российской Федерации, связанные с оплатой Контракта, если в соответствии </w:t>
      </w:r>
      <w:r w:rsidR="000335CD">
        <w:rPr>
          <w:sz w:val="22"/>
          <w:szCs w:val="22"/>
        </w:rPr>
        <w:t xml:space="preserve">                  </w:t>
      </w:r>
      <w:r w:rsidR="00D02915">
        <w:rPr>
          <w:sz w:val="22"/>
          <w:szCs w:val="22"/>
        </w:rPr>
        <w:t xml:space="preserve">                </w:t>
      </w:r>
      <w:r w:rsidRPr="000D74EF">
        <w:rPr>
          <w:sz w:val="22"/>
          <w:szCs w:val="22"/>
        </w:rPr>
        <w:t>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Государственным заказчиком.</w:t>
      </w:r>
    </w:p>
    <w:p w:rsidR="009D179D" w:rsidRDefault="009D179D" w:rsidP="00E567B6">
      <w:pPr>
        <w:spacing w:after="0" w:line="240" w:lineRule="auto"/>
        <w:jc w:val="center"/>
        <w:rPr>
          <w:rFonts w:ascii="Times New Roman" w:hAnsi="Times New Roman"/>
          <w:b/>
        </w:rPr>
      </w:pPr>
    </w:p>
    <w:p w:rsidR="00E567B6" w:rsidRDefault="00E567B6" w:rsidP="00E567B6">
      <w:pPr>
        <w:spacing w:after="0" w:line="240" w:lineRule="auto"/>
        <w:jc w:val="center"/>
        <w:rPr>
          <w:rFonts w:ascii="Times New Roman" w:hAnsi="Times New Roman"/>
          <w:b/>
        </w:rPr>
      </w:pPr>
      <w:r w:rsidRPr="000E47CB">
        <w:rPr>
          <w:rFonts w:ascii="Times New Roman" w:hAnsi="Times New Roman"/>
          <w:b/>
        </w:rPr>
        <w:t>4. Сроки и порядок поставки товара</w:t>
      </w:r>
    </w:p>
    <w:p w:rsidR="000C06E1" w:rsidRDefault="00661D80" w:rsidP="00E21E2A">
      <w:pPr>
        <w:spacing w:after="0"/>
        <w:jc w:val="both"/>
        <w:rPr>
          <w:rFonts w:ascii="Times New Roman" w:hAnsi="Times New Roman"/>
        </w:rPr>
      </w:pPr>
      <w:r>
        <w:rPr>
          <w:rFonts w:ascii="Times New Roman" w:hAnsi="Times New Roman"/>
        </w:rPr>
        <w:t>4.1. Поставщик</w:t>
      </w:r>
      <w:r w:rsidR="00E567B6" w:rsidRPr="000E47CB">
        <w:rPr>
          <w:rFonts w:ascii="Times New Roman" w:hAnsi="Times New Roman"/>
        </w:rPr>
        <w:t xml:space="preserve"> обязуется в срок </w:t>
      </w:r>
      <w:r w:rsidR="00E567B6" w:rsidRPr="00E720AF">
        <w:rPr>
          <w:rFonts w:ascii="Times New Roman" w:hAnsi="Times New Roman"/>
        </w:rPr>
        <w:t xml:space="preserve">до </w:t>
      </w:r>
      <w:r w:rsidR="00E567B6" w:rsidRPr="00E77C76">
        <w:rPr>
          <w:rFonts w:ascii="Times New Roman" w:hAnsi="Times New Roman"/>
        </w:rPr>
        <w:t>«</w:t>
      </w:r>
      <w:r w:rsidR="00946664">
        <w:rPr>
          <w:rFonts w:ascii="Times New Roman" w:hAnsi="Times New Roman"/>
        </w:rPr>
        <w:t>2</w:t>
      </w:r>
      <w:r w:rsidR="002952AC">
        <w:rPr>
          <w:rFonts w:ascii="Times New Roman" w:hAnsi="Times New Roman"/>
        </w:rPr>
        <w:t>0</w:t>
      </w:r>
      <w:r w:rsidR="00E567B6" w:rsidRPr="00E77C76">
        <w:rPr>
          <w:rFonts w:ascii="Times New Roman" w:hAnsi="Times New Roman"/>
        </w:rPr>
        <w:t xml:space="preserve">» </w:t>
      </w:r>
      <w:r w:rsidR="002952AC">
        <w:rPr>
          <w:rFonts w:ascii="Times New Roman" w:hAnsi="Times New Roman"/>
        </w:rPr>
        <w:t xml:space="preserve">июня </w:t>
      </w:r>
      <w:r w:rsidR="00E77C76" w:rsidRPr="00E77C76">
        <w:rPr>
          <w:rFonts w:ascii="Times New Roman" w:hAnsi="Times New Roman"/>
        </w:rPr>
        <w:t xml:space="preserve"> </w:t>
      </w:r>
      <w:r w:rsidR="00DE42CC" w:rsidRPr="00E77C76">
        <w:rPr>
          <w:rFonts w:ascii="Times New Roman" w:hAnsi="Times New Roman"/>
        </w:rPr>
        <w:t>202</w:t>
      </w:r>
      <w:r w:rsidR="00946664">
        <w:rPr>
          <w:rFonts w:ascii="Times New Roman" w:hAnsi="Times New Roman"/>
        </w:rPr>
        <w:t>6</w:t>
      </w:r>
      <w:r w:rsidR="00E567B6" w:rsidRPr="00E77C76">
        <w:rPr>
          <w:rFonts w:ascii="Times New Roman" w:hAnsi="Times New Roman"/>
        </w:rPr>
        <w:t xml:space="preserve"> г</w:t>
      </w:r>
      <w:r w:rsidR="00E567B6" w:rsidRPr="00E720AF">
        <w:rPr>
          <w:rFonts w:ascii="Times New Roman" w:hAnsi="Times New Roman"/>
        </w:rPr>
        <w:t>.</w:t>
      </w:r>
      <w:r w:rsidR="00014EDD">
        <w:rPr>
          <w:rFonts w:ascii="Times New Roman" w:hAnsi="Times New Roman"/>
        </w:rPr>
        <w:t xml:space="preserve"> </w:t>
      </w:r>
      <w:r w:rsidR="0074268E">
        <w:rPr>
          <w:rFonts w:ascii="Times New Roman" w:hAnsi="Times New Roman"/>
        </w:rPr>
        <w:t>предоставить  Заказчику товар</w:t>
      </w:r>
      <w:r w:rsidR="006136DB">
        <w:rPr>
          <w:rFonts w:ascii="Times New Roman" w:hAnsi="Times New Roman"/>
        </w:rPr>
        <w:t>,</w:t>
      </w:r>
      <w:r w:rsidR="00A711B7">
        <w:rPr>
          <w:rFonts w:ascii="Times New Roman" w:hAnsi="Times New Roman"/>
        </w:rPr>
        <w:t xml:space="preserve"> </w:t>
      </w:r>
      <w:r w:rsidR="00E567B6" w:rsidRPr="000E47CB">
        <w:rPr>
          <w:rFonts w:ascii="Times New Roman" w:hAnsi="Times New Roman"/>
        </w:rPr>
        <w:t xml:space="preserve"> по адресу: </w:t>
      </w:r>
      <w:r w:rsidR="009D179D">
        <w:rPr>
          <w:rFonts w:ascii="Times New Roman" w:hAnsi="Times New Roman"/>
        </w:rPr>
        <w:t xml:space="preserve"> </w:t>
      </w:r>
      <w:r w:rsidR="006136DB">
        <w:rPr>
          <w:rFonts w:ascii="Times New Roman" w:hAnsi="Times New Roman"/>
        </w:rPr>
        <w:t>г. Черногорск, р.п. Пригорск.</w:t>
      </w:r>
    </w:p>
    <w:p w:rsidR="00E567B6" w:rsidRPr="000E47CB" w:rsidRDefault="00E567B6" w:rsidP="00E21E2A">
      <w:pPr>
        <w:spacing w:after="0"/>
        <w:jc w:val="both"/>
        <w:rPr>
          <w:rFonts w:ascii="Times New Roman" w:hAnsi="Times New Roman"/>
        </w:rPr>
      </w:pPr>
      <w:r w:rsidRPr="000E47CB">
        <w:rPr>
          <w:rFonts w:ascii="Times New Roman" w:hAnsi="Times New Roman"/>
        </w:rPr>
        <w:lastRenderedPageBreak/>
        <w:t>4.2. Датой поставки считается дата его приемки Заказчиком.</w:t>
      </w:r>
    </w:p>
    <w:p w:rsidR="00E567B6" w:rsidRPr="000E47CB" w:rsidRDefault="00E567B6" w:rsidP="00E21E2A">
      <w:pPr>
        <w:spacing w:after="0" w:line="240" w:lineRule="auto"/>
        <w:jc w:val="both"/>
        <w:rPr>
          <w:rFonts w:ascii="Times New Roman" w:hAnsi="Times New Roman"/>
        </w:rPr>
      </w:pPr>
      <w:r w:rsidRPr="000E47CB">
        <w:rPr>
          <w:rFonts w:ascii="Times New Roman" w:hAnsi="Times New Roman"/>
        </w:rPr>
        <w:t>4.3. Право собственности на товар, а также риск его случайной гибели или случайного повреждения переходит на Заказчика с момента исполнения П</w:t>
      </w:r>
      <w:r w:rsidR="00C546D6">
        <w:rPr>
          <w:rFonts w:ascii="Times New Roman" w:hAnsi="Times New Roman"/>
        </w:rPr>
        <w:t xml:space="preserve">родавцом  </w:t>
      </w:r>
      <w:r w:rsidR="004D299E">
        <w:rPr>
          <w:rFonts w:ascii="Times New Roman" w:hAnsi="Times New Roman"/>
        </w:rPr>
        <w:t xml:space="preserve"> </w:t>
      </w:r>
      <w:r w:rsidRPr="000E47CB">
        <w:rPr>
          <w:rFonts w:ascii="Times New Roman" w:hAnsi="Times New Roman"/>
        </w:rPr>
        <w:t xml:space="preserve"> обязанности </w:t>
      </w:r>
      <w:r w:rsidR="000335CD">
        <w:rPr>
          <w:rFonts w:ascii="Times New Roman" w:hAnsi="Times New Roman"/>
        </w:rPr>
        <w:t xml:space="preserve">              </w:t>
      </w:r>
      <w:r w:rsidRPr="000E47CB">
        <w:rPr>
          <w:rFonts w:ascii="Times New Roman" w:hAnsi="Times New Roman"/>
        </w:rPr>
        <w:t>по передаче товара Заказчику.</w:t>
      </w:r>
    </w:p>
    <w:p w:rsidR="00E567B6" w:rsidRDefault="00E567B6" w:rsidP="00E21E2A">
      <w:pPr>
        <w:spacing w:after="0" w:line="240" w:lineRule="auto"/>
        <w:jc w:val="both"/>
        <w:rPr>
          <w:rFonts w:ascii="Times New Roman" w:hAnsi="Times New Roman"/>
        </w:rPr>
      </w:pPr>
      <w:r w:rsidRPr="000E47CB">
        <w:rPr>
          <w:rFonts w:ascii="Times New Roman" w:hAnsi="Times New Roman"/>
        </w:rPr>
        <w:t xml:space="preserve">4.4. Передача товара Заказчику считается исполненной  с момента предоставления товара </w:t>
      </w:r>
      <w:r w:rsidR="000335CD">
        <w:rPr>
          <w:rFonts w:ascii="Times New Roman" w:hAnsi="Times New Roman"/>
        </w:rPr>
        <w:t xml:space="preserve">            </w:t>
      </w:r>
      <w:r w:rsidRPr="000E47CB">
        <w:rPr>
          <w:rFonts w:ascii="Times New Roman" w:hAnsi="Times New Roman"/>
        </w:rPr>
        <w:t>в р</w:t>
      </w:r>
      <w:r w:rsidR="0074268E">
        <w:rPr>
          <w:rFonts w:ascii="Times New Roman" w:hAnsi="Times New Roman"/>
        </w:rPr>
        <w:t xml:space="preserve">аспоряжение на складе Продавца </w:t>
      </w:r>
      <w:r w:rsidRPr="000E47CB">
        <w:rPr>
          <w:rFonts w:ascii="Times New Roman" w:hAnsi="Times New Roman"/>
        </w:rPr>
        <w:t xml:space="preserve"> и оформления товарораспорядительных  документов (счет-фактура, товарная накладная), подписанных представителями Сторон. </w:t>
      </w:r>
    </w:p>
    <w:p w:rsidR="009D179D" w:rsidRDefault="009D179D" w:rsidP="00E21E2A">
      <w:pPr>
        <w:spacing w:after="0" w:line="240" w:lineRule="auto"/>
        <w:jc w:val="both"/>
        <w:rPr>
          <w:rFonts w:ascii="Times New Roman" w:hAnsi="Times New Roman"/>
        </w:rPr>
      </w:pPr>
      <w:r>
        <w:rPr>
          <w:rFonts w:ascii="Times New Roman" w:hAnsi="Times New Roman"/>
        </w:rPr>
        <w:t xml:space="preserve">4.5. </w:t>
      </w:r>
      <w:r w:rsidRPr="00F017D2">
        <w:rPr>
          <w:rFonts w:ascii="Times New Roman" w:hAnsi="Times New Roman"/>
          <w:noProof/>
        </w:rPr>
        <w:t>Поставленный товар должен быть пригодным для использования, при необходимости хранения т</w:t>
      </w:r>
      <w:r w:rsidR="00661D80" w:rsidRPr="00F017D2">
        <w:rPr>
          <w:rFonts w:ascii="Times New Roman" w:hAnsi="Times New Roman"/>
          <w:noProof/>
        </w:rPr>
        <w:t>овара при низких температурах, П</w:t>
      </w:r>
      <w:r w:rsidRPr="00F017D2">
        <w:rPr>
          <w:rFonts w:ascii="Times New Roman" w:hAnsi="Times New Roman"/>
          <w:noProof/>
        </w:rPr>
        <w:t xml:space="preserve">оставщик обеспечивает такие условия, </w:t>
      </w:r>
      <w:r w:rsidRPr="00F017D2">
        <w:rPr>
          <w:rFonts w:ascii="Times New Roman" w:hAnsi="Times New Roman"/>
          <w:noProof/>
        </w:rPr>
        <w:br/>
        <w:t>и предупреждает об этом заказчика. Документ</w:t>
      </w:r>
      <w:r w:rsidR="00661D80" w:rsidRPr="00F017D2">
        <w:rPr>
          <w:rFonts w:ascii="Times New Roman" w:hAnsi="Times New Roman"/>
          <w:noProof/>
        </w:rPr>
        <w:t>ы</w:t>
      </w:r>
      <w:r w:rsidRPr="00F017D2">
        <w:rPr>
          <w:rFonts w:ascii="Times New Roman" w:hAnsi="Times New Roman"/>
          <w:noProof/>
        </w:rPr>
        <w:t xml:space="preserve"> подтверждающи</w:t>
      </w:r>
      <w:r w:rsidR="00661D80" w:rsidRPr="00F017D2">
        <w:rPr>
          <w:rFonts w:ascii="Times New Roman" w:hAnsi="Times New Roman"/>
          <w:noProof/>
        </w:rPr>
        <w:t>е</w:t>
      </w:r>
      <w:r w:rsidRPr="00F017D2">
        <w:rPr>
          <w:rFonts w:ascii="Times New Roman" w:hAnsi="Times New Roman"/>
          <w:noProof/>
        </w:rPr>
        <w:t xml:space="preserve"> качество товара оформленны</w:t>
      </w:r>
      <w:r w:rsidR="00661D80" w:rsidRPr="00F017D2">
        <w:rPr>
          <w:rFonts w:ascii="Times New Roman" w:hAnsi="Times New Roman"/>
          <w:noProof/>
        </w:rPr>
        <w:t>е</w:t>
      </w:r>
      <w:r w:rsidRPr="00F017D2">
        <w:rPr>
          <w:rFonts w:ascii="Times New Roman" w:hAnsi="Times New Roman"/>
          <w:noProof/>
        </w:rPr>
        <w:t xml:space="preserve"> производителем в соответствии с требованиями нормативно технической документации </w:t>
      </w:r>
      <w:r w:rsidR="002173D9" w:rsidRPr="00F017D2">
        <w:rPr>
          <w:rFonts w:ascii="Times New Roman" w:hAnsi="Times New Roman"/>
          <w:noProof/>
        </w:rPr>
        <w:t xml:space="preserve">             </w:t>
      </w:r>
      <w:r w:rsidRPr="00F017D2">
        <w:rPr>
          <w:rFonts w:ascii="Times New Roman" w:hAnsi="Times New Roman"/>
          <w:noProof/>
        </w:rPr>
        <w:t>на поставляемый товар</w:t>
      </w:r>
      <w:r w:rsidR="00661D80" w:rsidRPr="00F017D2">
        <w:rPr>
          <w:rFonts w:ascii="Times New Roman" w:hAnsi="Times New Roman"/>
          <w:noProof/>
        </w:rPr>
        <w:t>,</w:t>
      </w:r>
      <w:r w:rsidRPr="00F017D2">
        <w:rPr>
          <w:rFonts w:ascii="Times New Roman" w:hAnsi="Times New Roman"/>
          <w:noProof/>
        </w:rPr>
        <w:t xml:space="preserve"> или его копия заверенная в установленном порядке передается вместе </w:t>
      </w:r>
      <w:r w:rsidR="00661D80" w:rsidRPr="00F017D2">
        <w:rPr>
          <w:rFonts w:ascii="Times New Roman" w:hAnsi="Times New Roman"/>
          <w:noProof/>
        </w:rPr>
        <w:t xml:space="preserve">          </w:t>
      </w:r>
      <w:r w:rsidRPr="00F017D2">
        <w:rPr>
          <w:rFonts w:ascii="Times New Roman" w:hAnsi="Times New Roman"/>
          <w:noProof/>
        </w:rPr>
        <w:t xml:space="preserve">с товаром. </w:t>
      </w:r>
      <w:r w:rsidR="00661D80" w:rsidRPr="00F017D2">
        <w:rPr>
          <w:rFonts w:ascii="Times New Roman" w:hAnsi="Times New Roman"/>
          <w:noProof/>
        </w:rPr>
        <w:t>Остаточный срок годности товара не должен быть менне 8 месяцев.</w:t>
      </w:r>
      <w:r w:rsidR="00661D80">
        <w:rPr>
          <w:noProof/>
        </w:rPr>
        <w:t xml:space="preserve"> </w:t>
      </w:r>
    </w:p>
    <w:p w:rsidR="00774A47" w:rsidRDefault="00E567B6" w:rsidP="00E567B6">
      <w:pPr>
        <w:spacing w:after="0" w:line="240" w:lineRule="auto"/>
        <w:jc w:val="center"/>
        <w:rPr>
          <w:rFonts w:ascii="Times New Roman" w:hAnsi="Times New Roman"/>
          <w:b/>
        </w:rPr>
      </w:pPr>
      <w:r w:rsidRPr="000E47CB">
        <w:rPr>
          <w:rFonts w:ascii="Times New Roman" w:hAnsi="Times New Roman"/>
          <w:b/>
        </w:rPr>
        <w:t>5. Порядок проведения экспертизы</w:t>
      </w:r>
    </w:p>
    <w:p w:rsidR="00DD3815" w:rsidRPr="00E17E07" w:rsidRDefault="00E567B6" w:rsidP="00FA7569">
      <w:pPr>
        <w:pStyle w:val="33"/>
        <w:spacing w:line="240" w:lineRule="auto"/>
        <w:ind w:firstLine="708"/>
        <w:contextualSpacing/>
        <w:rPr>
          <w:noProof/>
          <w:sz w:val="22"/>
          <w:szCs w:val="22"/>
        </w:rPr>
      </w:pPr>
      <w:r w:rsidRPr="000E47CB">
        <w:rPr>
          <w:sz w:val="22"/>
          <w:szCs w:val="22"/>
        </w:rPr>
        <w:t xml:space="preserve">5.1. </w:t>
      </w:r>
      <w:r w:rsidR="00DD3815" w:rsidRPr="00787D56">
        <w:rPr>
          <w:sz w:val="22"/>
          <w:szCs w:val="22"/>
        </w:rPr>
        <w:t xml:space="preserve">В соответствии с частью 3 ст. 94 </w:t>
      </w:r>
      <w:r w:rsidR="00DD3815" w:rsidRPr="00787D56">
        <w:rPr>
          <w:color w:val="1D1B11"/>
          <w:sz w:val="22"/>
          <w:szCs w:val="22"/>
        </w:rPr>
        <w:t xml:space="preserve">Федерального закона от 05 апреля 2013г. № 44-ФЗ «О контрактной системе в сфере закупок товаров, работ, услуг для обеспечения государственных и муниципальных нужд», </w:t>
      </w:r>
      <w:r w:rsidR="00DD3815" w:rsidRPr="00787D56">
        <w:rPr>
          <w:sz w:val="22"/>
          <w:szCs w:val="22"/>
        </w:rPr>
        <w:t xml:space="preserve"> в</w:t>
      </w:r>
      <w:r w:rsidR="00DD3815" w:rsidRPr="00787D56">
        <w:rPr>
          <w:noProof/>
          <w:sz w:val="22"/>
          <w:szCs w:val="22"/>
        </w:rPr>
        <w:t xml:space="preserve"> целях проверки предоставленных </w:t>
      </w:r>
      <w:r w:rsidR="00F14C7A">
        <w:rPr>
          <w:noProof/>
          <w:sz w:val="22"/>
          <w:szCs w:val="22"/>
        </w:rPr>
        <w:t>П</w:t>
      </w:r>
      <w:r w:rsidR="0074268E">
        <w:rPr>
          <w:noProof/>
          <w:sz w:val="22"/>
          <w:szCs w:val="22"/>
        </w:rPr>
        <w:t>родавцом</w:t>
      </w:r>
      <w:r w:rsidR="00F14C7A">
        <w:rPr>
          <w:noProof/>
          <w:sz w:val="22"/>
          <w:szCs w:val="22"/>
        </w:rPr>
        <w:t xml:space="preserve"> товаров</w:t>
      </w:r>
      <w:r w:rsidR="00DD3815" w:rsidRPr="00787D56">
        <w:rPr>
          <w:noProof/>
          <w:sz w:val="22"/>
          <w:szCs w:val="22"/>
        </w:rPr>
        <w:t xml:space="preserve">, предусмотренных контрактом, в части их соответствия условиям контракта, </w:t>
      </w:r>
      <w:r w:rsidR="00DD3815" w:rsidRPr="001842E3">
        <w:rPr>
          <w:noProof/>
          <w:sz w:val="22"/>
          <w:szCs w:val="22"/>
        </w:rPr>
        <w:t>Заказчик обязан провести экспертизу.</w:t>
      </w:r>
      <w:r w:rsidR="0074268E">
        <w:rPr>
          <w:noProof/>
          <w:sz w:val="22"/>
          <w:szCs w:val="22"/>
        </w:rPr>
        <w:t xml:space="preserve"> </w:t>
      </w:r>
      <w:r w:rsidR="00DD3815" w:rsidRPr="00787D56">
        <w:rPr>
          <w:sz w:val="22"/>
          <w:szCs w:val="22"/>
        </w:rPr>
        <w:t xml:space="preserve">Экспертиза может проводиться </w:t>
      </w:r>
      <w:r w:rsidR="00DD3815" w:rsidRPr="00787D56">
        <w:rPr>
          <w:noProof/>
          <w:sz w:val="22"/>
          <w:szCs w:val="22"/>
        </w:rPr>
        <w:t xml:space="preserve">Заказчиком своими силами или  </w:t>
      </w:r>
      <w:r w:rsidR="00DD3815" w:rsidRPr="00787D56">
        <w:rPr>
          <w:sz w:val="22"/>
          <w:szCs w:val="22"/>
        </w:rPr>
        <w:t xml:space="preserve">экспертами, экспертными организациями, привлеченными </w:t>
      </w:r>
      <w:r w:rsidR="00DD3815" w:rsidRPr="00E17E07">
        <w:rPr>
          <w:noProof/>
          <w:sz w:val="22"/>
          <w:szCs w:val="22"/>
        </w:rPr>
        <w:t xml:space="preserve">Заказчиком на основании контрактов, заключенных в соответствии с законодательством Российской Федерации в рамках выделенных лимитов бюджетных обязательств. Если Государственный заказчик осуществляет экспертизу без привлечения экспертов, то отдельного документа для оформления результатов экспертизы не требуется. Для оформления экспертизы достаточно подписания должностным лицом </w:t>
      </w:r>
      <w:r w:rsidR="00DD3815">
        <w:rPr>
          <w:noProof/>
          <w:sz w:val="22"/>
          <w:szCs w:val="22"/>
        </w:rPr>
        <w:t xml:space="preserve">товаросопроводительных документов. </w:t>
      </w:r>
    </w:p>
    <w:p w:rsidR="00B54AF6" w:rsidRDefault="0026358C" w:rsidP="00B81510">
      <w:pPr>
        <w:widowControl w:val="0"/>
        <w:autoSpaceDE w:val="0"/>
        <w:autoSpaceDN w:val="0"/>
        <w:adjustRightInd w:val="0"/>
        <w:spacing w:after="0" w:line="240" w:lineRule="auto"/>
        <w:jc w:val="center"/>
        <w:rPr>
          <w:rFonts w:ascii="Times New Roman" w:hAnsi="Times New Roman"/>
          <w:b/>
          <w:bCs/>
        </w:rPr>
      </w:pPr>
      <w:r w:rsidRPr="00B81510">
        <w:rPr>
          <w:rFonts w:ascii="Times New Roman" w:hAnsi="Times New Roman"/>
          <w:b/>
          <w:bCs/>
        </w:rPr>
        <w:t>6. Ответственность С</w:t>
      </w:r>
      <w:r w:rsidR="00B54AF6" w:rsidRPr="00B81510">
        <w:rPr>
          <w:rFonts w:ascii="Times New Roman" w:hAnsi="Times New Roman"/>
          <w:b/>
          <w:bCs/>
        </w:rPr>
        <w:t xml:space="preserve">торон </w:t>
      </w:r>
    </w:p>
    <w:p w:rsidR="000D74EF" w:rsidRPr="000D74EF" w:rsidRDefault="000D74EF" w:rsidP="000D74EF">
      <w:pPr>
        <w:pStyle w:val="aa"/>
        <w:numPr>
          <w:ilvl w:val="0"/>
          <w:numId w:val="11"/>
        </w:numPr>
        <w:ind w:left="0" w:firstLine="0"/>
        <w:jc w:val="both"/>
        <w:rPr>
          <w:rFonts w:ascii="Times New Roman" w:hAnsi="Times New Roman"/>
          <w:noProof/>
          <w:snapToGrid w:val="0"/>
        </w:rPr>
      </w:pPr>
      <w:r w:rsidRPr="000D74EF">
        <w:rPr>
          <w:rFonts w:ascii="Times New Roman" w:hAnsi="Times New Roman"/>
          <w:noProof/>
          <w:snapToGrid w:val="0"/>
        </w:rPr>
        <w:t>В случае неисполнения или ненадлежащего исполнения обязательств, предусмотренных Контрактом, виновная сторона несет ответственность, установленную действующим законодательством Российской Федерации и Контрактом</w:t>
      </w:r>
      <w:r w:rsidRPr="006F6675">
        <w:rPr>
          <w:rFonts w:ascii="Times New Roman" w:hAnsi="Times New Roman"/>
          <w:noProof/>
          <w:snapToGrid w:val="0"/>
          <w:vertAlign w:val="superscript"/>
        </w:rPr>
        <w:footnoteReference w:id="1"/>
      </w:r>
      <w:r w:rsidRPr="000D74EF">
        <w:rPr>
          <w:rFonts w:ascii="Times New Roman" w:hAnsi="Times New Roman"/>
          <w:noProof/>
          <w:snapToGrid w:val="0"/>
        </w:rPr>
        <w:t>.</w:t>
      </w:r>
    </w:p>
    <w:p w:rsidR="000D74EF" w:rsidRPr="000D74EF" w:rsidRDefault="000D74EF" w:rsidP="000D74EF">
      <w:pPr>
        <w:pStyle w:val="aa"/>
        <w:numPr>
          <w:ilvl w:val="0"/>
          <w:numId w:val="11"/>
        </w:numPr>
        <w:ind w:left="0" w:firstLine="0"/>
        <w:jc w:val="both"/>
        <w:rPr>
          <w:rFonts w:ascii="Times New Roman" w:hAnsi="Times New Roman"/>
          <w:noProof/>
          <w:snapToGrid w:val="0"/>
        </w:rPr>
      </w:pPr>
      <w:r w:rsidRPr="000D74EF">
        <w:rPr>
          <w:rFonts w:ascii="Times New Roman" w:hAnsi="Times New Roman"/>
          <w:noProof/>
          <w:snapToGrid w:val="0"/>
        </w:rPr>
        <w:t>Убытки, возникшие вследствие неисполнения либо ненадлежащего исполнения Сторонами обязательств по Контракту, возмещаются в объеме и порядке, предусмотренном гражданским законодательством Российской Федерации.</w:t>
      </w:r>
    </w:p>
    <w:p w:rsidR="000D74EF" w:rsidRPr="000D74EF" w:rsidRDefault="000D74EF" w:rsidP="000D74EF">
      <w:pPr>
        <w:pStyle w:val="aa"/>
        <w:numPr>
          <w:ilvl w:val="0"/>
          <w:numId w:val="11"/>
        </w:numPr>
        <w:ind w:left="0" w:firstLine="0"/>
        <w:jc w:val="both"/>
        <w:rPr>
          <w:rFonts w:ascii="Times New Roman" w:hAnsi="Times New Roman"/>
          <w:noProof/>
          <w:snapToGrid w:val="0"/>
        </w:rPr>
      </w:pPr>
      <w:r w:rsidRPr="000D74EF">
        <w:rPr>
          <w:rFonts w:ascii="Times New Roman" w:hAnsi="Times New Roman"/>
          <w:noProof/>
          <w:snapToGrid w:val="0"/>
        </w:rPr>
        <w:t xml:space="preserve">В случае просрочки исполнения Государственным заказчиком обязательств, предусмотренных Контрактом, а также в иных случаях неисполнения или ненадлежащего исполнения Государственным заказчиком обязательств, предусмотренных Контрактом, Поставщик вправе потребовать уплаты неустоек (штрафов, пеней). </w:t>
      </w:r>
    </w:p>
    <w:p w:rsidR="000D74EF" w:rsidRPr="000D74EF" w:rsidRDefault="000D74EF" w:rsidP="000D74EF">
      <w:pPr>
        <w:pStyle w:val="aa"/>
        <w:numPr>
          <w:ilvl w:val="0"/>
          <w:numId w:val="11"/>
        </w:numPr>
        <w:ind w:left="0" w:firstLine="0"/>
        <w:jc w:val="both"/>
        <w:rPr>
          <w:rFonts w:ascii="Times New Roman" w:hAnsi="Times New Roman"/>
          <w:noProof/>
          <w:snapToGrid w:val="0"/>
        </w:rPr>
      </w:pPr>
      <w:r w:rsidRPr="000D74EF">
        <w:rPr>
          <w:rFonts w:ascii="Times New Roman" w:hAnsi="Times New Roman"/>
          <w:noProof/>
          <w:snapToGrid w:val="0"/>
        </w:rPr>
        <w:t>Пеня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При этом размер пени устанавливается Контрактом в размере одной трехсотой действующей на дату уплаты пеней ключевой ставки Центрального банка Российской Федерации от не уплаченной в срок суммы.</w:t>
      </w:r>
    </w:p>
    <w:p w:rsidR="000D74EF" w:rsidRPr="000D74EF" w:rsidRDefault="000D74EF" w:rsidP="000D74EF">
      <w:pPr>
        <w:pStyle w:val="aa"/>
        <w:numPr>
          <w:ilvl w:val="0"/>
          <w:numId w:val="11"/>
        </w:numPr>
        <w:ind w:left="0" w:firstLine="0"/>
        <w:jc w:val="both"/>
        <w:rPr>
          <w:rFonts w:ascii="Times New Roman" w:hAnsi="Times New Roman"/>
          <w:noProof/>
          <w:snapToGrid w:val="0"/>
        </w:rPr>
      </w:pPr>
      <w:r w:rsidRPr="000D74EF">
        <w:rPr>
          <w:rFonts w:ascii="Times New Roman" w:hAnsi="Times New Roman"/>
          <w:noProof/>
          <w:snapToGrid w:val="0"/>
        </w:rPr>
        <w:t xml:space="preserve">За каждый факт неисполнения Государственным заказчиком обязательств, предусмотренных Контрактом, за исключением просрочки исполнения обязательств, предусмотренных Контрактом, Поставщик вправе потребовать уплаты штрафа в виде суммы в размере </w:t>
      </w:r>
      <w:r w:rsidRPr="002952AC">
        <w:rPr>
          <w:rFonts w:ascii="Times New Roman" w:hAnsi="Times New Roman"/>
          <w:b/>
          <w:noProof/>
          <w:snapToGrid w:val="0"/>
        </w:rPr>
        <w:t>1000,00 (одной тысячи) руб. 00 коп.</w:t>
      </w:r>
    </w:p>
    <w:p w:rsidR="000D74EF" w:rsidRPr="000D74EF" w:rsidRDefault="000D74EF" w:rsidP="000D74EF">
      <w:pPr>
        <w:pStyle w:val="aa"/>
        <w:numPr>
          <w:ilvl w:val="0"/>
          <w:numId w:val="11"/>
        </w:numPr>
        <w:ind w:left="0" w:firstLine="0"/>
        <w:jc w:val="both"/>
        <w:rPr>
          <w:rFonts w:ascii="Times New Roman" w:hAnsi="Times New Roman"/>
          <w:noProof/>
          <w:snapToGrid w:val="0"/>
        </w:rPr>
      </w:pPr>
      <w:r w:rsidRPr="000D74EF">
        <w:rPr>
          <w:rFonts w:ascii="Times New Roman" w:hAnsi="Times New Roman"/>
          <w:noProof/>
          <w:snapToGrid w:val="0"/>
        </w:rPr>
        <w:t>В случае просрочки исполнения Поставщиком обязательств (в том числе гарантийного обязательства), предусмотренных Контрактом, а также в иных случаях неисполнения или ненадлежащего исполнения Поставщиком обязательств, предусмотренных Контрактом, Государственный заказчик направляет Поставщику требование об уплате неустоек (штрафов, пеней).</w:t>
      </w:r>
    </w:p>
    <w:p w:rsidR="000D74EF" w:rsidRPr="000D74EF" w:rsidRDefault="000D74EF" w:rsidP="000D74EF">
      <w:pPr>
        <w:pStyle w:val="aa"/>
        <w:numPr>
          <w:ilvl w:val="0"/>
          <w:numId w:val="11"/>
        </w:numPr>
        <w:ind w:left="0" w:firstLine="0"/>
        <w:jc w:val="both"/>
        <w:rPr>
          <w:rFonts w:ascii="Times New Roman" w:hAnsi="Times New Roman"/>
          <w:noProof/>
          <w:snapToGrid w:val="0"/>
        </w:rPr>
      </w:pPr>
      <w:r w:rsidRPr="000D74EF">
        <w:rPr>
          <w:rFonts w:ascii="Times New Roman" w:hAnsi="Times New Roman"/>
          <w:noProof/>
          <w:snapToGrid w:val="0"/>
        </w:rPr>
        <w:t xml:space="preserve">Пеня начисляется за каждый день просрочки исполнения </w:t>
      </w:r>
      <w:r w:rsidR="0074268E">
        <w:rPr>
          <w:rFonts w:ascii="Times New Roman" w:hAnsi="Times New Roman"/>
          <w:noProof/>
          <w:snapToGrid w:val="0"/>
        </w:rPr>
        <w:t xml:space="preserve"> </w:t>
      </w:r>
      <w:r w:rsidRPr="000D74EF">
        <w:rPr>
          <w:rFonts w:ascii="Times New Roman" w:hAnsi="Times New Roman"/>
          <w:noProof/>
          <w:snapToGrid w:val="0"/>
        </w:rPr>
        <w:t>П</w:t>
      </w:r>
      <w:r w:rsidR="0074268E">
        <w:rPr>
          <w:rFonts w:ascii="Times New Roman" w:hAnsi="Times New Roman"/>
          <w:noProof/>
          <w:snapToGrid w:val="0"/>
        </w:rPr>
        <w:t>родавцом</w:t>
      </w:r>
      <w:r w:rsidRPr="000D74EF">
        <w:rPr>
          <w:rFonts w:ascii="Times New Roman" w:hAnsi="Times New Roman"/>
          <w:noProof/>
          <w:snapToGrid w:val="0"/>
        </w:rPr>
        <w:t xml:space="preserve">  обязательства, предусмотренного Контрактом, и устанавливается в размере одной трехсотой действующей на дату уплаты пени ключевой ставки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Поставщиком, за исключением случаев, </w:t>
      </w:r>
      <w:r w:rsidR="00014EDD">
        <w:rPr>
          <w:rFonts w:ascii="Times New Roman" w:hAnsi="Times New Roman"/>
          <w:noProof/>
          <w:snapToGrid w:val="0"/>
        </w:rPr>
        <w:t xml:space="preserve"> </w:t>
      </w:r>
      <w:r w:rsidRPr="000D74EF">
        <w:rPr>
          <w:rFonts w:ascii="Times New Roman" w:hAnsi="Times New Roman"/>
          <w:noProof/>
          <w:snapToGrid w:val="0"/>
        </w:rPr>
        <w:t>если законодательством Российской Федерации установлен иной порядок начисления пени.</w:t>
      </w:r>
    </w:p>
    <w:p w:rsidR="000D74EF" w:rsidRPr="000D74EF" w:rsidRDefault="000D74EF" w:rsidP="000D74EF">
      <w:pPr>
        <w:pStyle w:val="aa"/>
        <w:numPr>
          <w:ilvl w:val="0"/>
          <w:numId w:val="11"/>
        </w:numPr>
        <w:ind w:left="0" w:firstLine="0"/>
        <w:jc w:val="both"/>
        <w:rPr>
          <w:rFonts w:ascii="Times New Roman" w:hAnsi="Times New Roman"/>
          <w:noProof/>
          <w:snapToGrid w:val="0"/>
        </w:rPr>
      </w:pPr>
      <w:r w:rsidRPr="000D74EF">
        <w:rPr>
          <w:rFonts w:ascii="Times New Roman" w:hAnsi="Times New Roman"/>
          <w:noProof/>
          <w:snapToGrid w:val="0"/>
        </w:rPr>
        <w:t xml:space="preserve">За каждый факт неисполнения или ненадлежащего исполнения Поставщиком обязательств, предусмотренных Контрактом, за исключением просрочки исполнения </w:t>
      </w:r>
      <w:r w:rsidRPr="000D74EF">
        <w:rPr>
          <w:rFonts w:ascii="Times New Roman" w:hAnsi="Times New Roman"/>
          <w:noProof/>
          <w:snapToGrid w:val="0"/>
        </w:rPr>
        <w:lastRenderedPageBreak/>
        <w:t>обязательств (в том числе гарантийного обязательства), предусмотренных Контрактом, Государственный заказчик вправе потребовать уплаты штрафа, который устанавливается в виде суммы, в размере 10 процентов цены Контракта (этапа), что составляет</w:t>
      </w:r>
      <w:r w:rsidRPr="00C07842">
        <w:rPr>
          <w:rFonts w:ascii="Times New Roman" w:hAnsi="Times New Roman"/>
          <w:noProof/>
          <w:snapToGrid w:val="0"/>
        </w:rPr>
        <w:t xml:space="preserve">: </w:t>
      </w:r>
      <w:r w:rsidR="00946664">
        <w:rPr>
          <w:rFonts w:ascii="Times New Roman" w:hAnsi="Times New Roman"/>
          <w:b/>
          <w:noProof/>
          <w:snapToGrid w:val="0"/>
        </w:rPr>
        <w:t>_______________</w:t>
      </w:r>
      <w:r w:rsidR="00C546D6" w:rsidRPr="00F83339">
        <w:rPr>
          <w:rFonts w:ascii="Times New Roman" w:hAnsi="Times New Roman"/>
          <w:b/>
          <w:noProof/>
          <w:snapToGrid w:val="0"/>
        </w:rPr>
        <w:t xml:space="preserve"> руб</w:t>
      </w:r>
      <w:r w:rsidRPr="00F83339">
        <w:rPr>
          <w:rFonts w:ascii="Times New Roman" w:hAnsi="Times New Roman"/>
          <w:b/>
          <w:noProof/>
          <w:snapToGrid w:val="0"/>
        </w:rPr>
        <w:t>,</w:t>
      </w:r>
      <w:r w:rsidRPr="000D74EF">
        <w:rPr>
          <w:rFonts w:ascii="Times New Roman" w:hAnsi="Times New Roman"/>
          <w:noProof/>
          <w:snapToGrid w:val="0"/>
        </w:rPr>
        <w:t xml:space="preserve"> </w:t>
      </w:r>
      <w:r w:rsidR="000335CD">
        <w:rPr>
          <w:rFonts w:ascii="Times New Roman" w:hAnsi="Times New Roman"/>
          <w:noProof/>
          <w:snapToGrid w:val="0"/>
        </w:rPr>
        <w:t xml:space="preserve">  </w:t>
      </w:r>
      <w:r w:rsidR="005A6819">
        <w:rPr>
          <w:rFonts w:ascii="Times New Roman" w:hAnsi="Times New Roman"/>
          <w:noProof/>
          <w:snapToGrid w:val="0"/>
        </w:rPr>
        <w:t xml:space="preserve">                   </w:t>
      </w:r>
      <w:r w:rsidRPr="000D74EF">
        <w:rPr>
          <w:rFonts w:ascii="Times New Roman" w:hAnsi="Times New Roman"/>
          <w:noProof/>
          <w:snapToGrid w:val="0"/>
        </w:rPr>
        <w:t>за исключением случаев, если</w:t>
      </w:r>
      <w:r w:rsidR="00014EDD">
        <w:rPr>
          <w:rFonts w:ascii="Times New Roman" w:hAnsi="Times New Roman"/>
          <w:noProof/>
          <w:snapToGrid w:val="0"/>
        </w:rPr>
        <w:t xml:space="preserve"> </w:t>
      </w:r>
      <w:r w:rsidRPr="000D74EF">
        <w:rPr>
          <w:rFonts w:ascii="Times New Roman" w:hAnsi="Times New Roman"/>
          <w:noProof/>
          <w:snapToGrid w:val="0"/>
        </w:rPr>
        <w:t xml:space="preserve"> законодательством Российской Федерации установлен иной порядок начисления штрафов..</w:t>
      </w:r>
    </w:p>
    <w:p w:rsidR="000D74EF" w:rsidRPr="000D74EF" w:rsidRDefault="000D74EF" w:rsidP="000D74EF">
      <w:pPr>
        <w:pStyle w:val="aa"/>
        <w:numPr>
          <w:ilvl w:val="0"/>
          <w:numId w:val="11"/>
        </w:numPr>
        <w:ind w:left="0" w:firstLine="0"/>
        <w:jc w:val="both"/>
        <w:rPr>
          <w:rFonts w:ascii="Times New Roman" w:hAnsi="Times New Roman"/>
          <w:noProof/>
          <w:snapToGrid w:val="0"/>
        </w:rPr>
      </w:pPr>
      <w:r w:rsidRPr="000D74EF">
        <w:rPr>
          <w:rFonts w:ascii="Times New Roman" w:hAnsi="Times New Roman"/>
          <w:noProof/>
          <w:snapToGrid w:val="0"/>
        </w:rPr>
        <w:t>За каждый факт неисполнения или ненадлежащего исполнения П</w:t>
      </w:r>
      <w:r w:rsidR="0074268E">
        <w:rPr>
          <w:rFonts w:ascii="Times New Roman" w:hAnsi="Times New Roman"/>
          <w:noProof/>
          <w:snapToGrid w:val="0"/>
        </w:rPr>
        <w:t xml:space="preserve">родавцом </w:t>
      </w:r>
      <w:r w:rsidRPr="000D74EF">
        <w:rPr>
          <w:rFonts w:ascii="Times New Roman" w:hAnsi="Times New Roman"/>
          <w:noProof/>
          <w:snapToGrid w:val="0"/>
        </w:rPr>
        <w:t>обязательств, предусмотренных Контрактом, которые не имеют стоимостного выражения, Государственный заказчик направляет П</w:t>
      </w:r>
      <w:r w:rsidR="0074268E">
        <w:rPr>
          <w:rFonts w:ascii="Times New Roman" w:hAnsi="Times New Roman"/>
          <w:noProof/>
          <w:snapToGrid w:val="0"/>
        </w:rPr>
        <w:t xml:space="preserve">родавцу </w:t>
      </w:r>
      <w:r w:rsidRPr="000D74EF">
        <w:rPr>
          <w:rFonts w:ascii="Times New Roman" w:hAnsi="Times New Roman"/>
          <w:noProof/>
          <w:snapToGrid w:val="0"/>
        </w:rPr>
        <w:t xml:space="preserve"> требование об уплате штрафа. Размер штрафа устанавливается в размере 1000,00 (одной тысячи) руб. 00 коп.</w:t>
      </w:r>
    </w:p>
    <w:p w:rsidR="000D74EF" w:rsidRPr="000D74EF" w:rsidRDefault="000D74EF" w:rsidP="000D74EF">
      <w:pPr>
        <w:pStyle w:val="aa"/>
        <w:numPr>
          <w:ilvl w:val="0"/>
          <w:numId w:val="11"/>
        </w:numPr>
        <w:ind w:left="0" w:firstLine="0"/>
        <w:jc w:val="both"/>
        <w:rPr>
          <w:rFonts w:ascii="Times New Roman" w:hAnsi="Times New Roman"/>
          <w:noProof/>
          <w:snapToGrid w:val="0"/>
        </w:rPr>
      </w:pPr>
      <w:r w:rsidRPr="000D74EF">
        <w:rPr>
          <w:rFonts w:ascii="Times New Roman" w:hAnsi="Times New Roman"/>
          <w:noProof/>
          <w:snapToGrid w:val="0"/>
        </w:rPr>
        <w:t>Общая сумма начисленной неустойки (штрафов, пени) за неисполнение или ненадлежащее исполнение Поставщиком обязательств, предусмотренных Контрактом, не может превышать цену Контракта.</w:t>
      </w:r>
    </w:p>
    <w:p w:rsidR="000D74EF" w:rsidRPr="000D74EF" w:rsidRDefault="000D74EF" w:rsidP="000D74EF">
      <w:pPr>
        <w:pStyle w:val="aa"/>
        <w:numPr>
          <w:ilvl w:val="0"/>
          <w:numId w:val="11"/>
        </w:numPr>
        <w:ind w:left="0" w:firstLine="0"/>
        <w:jc w:val="both"/>
        <w:rPr>
          <w:rFonts w:ascii="Times New Roman" w:hAnsi="Times New Roman"/>
          <w:noProof/>
          <w:snapToGrid w:val="0"/>
        </w:rPr>
      </w:pPr>
      <w:r w:rsidRPr="000D74EF">
        <w:rPr>
          <w:rFonts w:ascii="Times New Roman" w:hAnsi="Times New Roman"/>
          <w:noProof/>
          <w:snapToGrid w:val="0"/>
        </w:rPr>
        <w:t>Общая сумма начисленной неустойки (штрафов, пени) за ненадлежащее исполнение Государственным заказчиком обязательств, предусмотренных Контрактом, не может превышать цену Контракта.</w:t>
      </w:r>
    </w:p>
    <w:p w:rsidR="000D74EF" w:rsidRPr="000D74EF" w:rsidRDefault="000D74EF" w:rsidP="000D74EF">
      <w:pPr>
        <w:pStyle w:val="aa"/>
        <w:numPr>
          <w:ilvl w:val="0"/>
          <w:numId w:val="11"/>
        </w:numPr>
        <w:ind w:left="0" w:firstLine="0"/>
        <w:jc w:val="both"/>
        <w:rPr>
          <w:rFonts w:ascii="Times New Roman" w:hAnsi="Times New Roman"/>
          <w:noProof/>
          <w:snapToGrid w:val="0"/>
        </w:rPr>
      </w:pPr>
      <w:r w:rsidRPr="000D74EF">
        <w:rPr>
          <w:rFonts w:ascii="Times New Roman" w:hAnsi="Times New Roman"/>
          <w:noProof/>
          <w:snapToGrid w:val="0"/>
        </w:rPr>
        <w:t>При расторжении Контракта в связи с односторонним отказом стороны Контракта от исполнения Контракта другая сторона Контракта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Контракта.</w:t>
      </w:r>
    </w:p>
    <w:p w:rsidR="000D74EF" w:rsidRPr="000D74EF" w:rsidRDefault="000D74EF" w:rsidP="000D74EF">
      <w:pPr>
        <w:pStyle w:val="aa"/>
        <w:numPr>
          <w:ilvl w:val="0"/>
          <w:numId w:val="11"/>
        </w:numPr>
        <w:ind w:left="0" w:firstLine="0"/>
        <w:jc w:val="both"/>
        <w:rPr>
          <w:rFonts w:ascii="Times New Roman" w:hAnsi="Times New Roman"/>
          <w:noProof/>
          <w:snapToGrid w:val="0"/>
        </w:rPr>
      </w:pPr>
      <w:r w:rsidRPr="000D74EF">
        <w:rPr>
          <w:rFonts w:ascii="Times New Roman" w:hAnsi="Times New Roman"/>
          <w:noProof/>
          <w:snapToGrid w:val="0"/>
        </w:rPr>
        <w:t>Сторона освобождается от уплаты неустойки (штрафа, пени) если докажет, что неисполнение или ненадлежащее исполнение обязательства, предусмотренного Контрактом, произошло вследствие непреодолимой силы или по вине другой стороны.</w:t>
      </w:r>
    </w:p>
    <w:p w:rsidR="000D74EF" w:rsidRPr="000D74EF" w:rsidRDefault="000D74EF" w:rsidP="000D74EF">
      <w:pPr>
        <w:pStyle w:val="aa"/>
        <w:numPr>
          <w:ilvl w:val="0"/>
          <w:numId w:val="11"/>
        </w:numPr>
        <w:ind w:left="0" w:firstLine="0"/>
        <w:jc w:val="both"/>
        <w:rPr>
          <w:rFonts w:ascii="Times New Roman" w:hAnsi="Times New Roman"/>
          <w:noProof/>
          <w:snapToGrid w:val="0"/>
        </w:rPr>
      </w:pPr>
      <w:r w:rsidRPr="000D74EF">
        <w:rPr>
          <w:rFonts w:ascii="Times New Roman" w:hAnsi="Times New Roman"/>
          <w:noProof/>
          <w:snapToGrid w:val="0"/>
        </w:rPr>
        <w:t xml:space="preserve">Уплата Поставщиком неустойки или применение иной формы ответственности не освобождает его от исполнения обязательств по Контракту. </w:t>
      </w:r>
    </w:p>
    <w:p w:rsidR="000D74EF" w:rsidRDefault="000D74EF" w:rsidP="000D74EF">
      <w:pPr>
        <w:pStyle w:val="aa"/>
        <w:numPr>
          <w:ilvl w:val="0"/>
          <w:numId w:val="11"/>
        </w:numPr>
        <w:ind w:left="0" w:firstLine="0"/>
        <w:jc w:val="both"/>
        <w:rPr>
          <w:rFonts w:ascii="Times New Roman" w:hAnsi="Times New Roman"/>
          <w:noProof/>
          <w:snapToGrid w:val="0"/>
        </w:rPr>
      </w:pPr>
      <w:r w:rsidRPr="000D74EF">
        <w:rPr>
          <w:rFonts w:ascii="Times New Roman" w:hAnsi="Times New Roman"/>
          <w:noProof/>
          <w:snapToGrid w:val="0"/>
        </w:rPr>
        <w:t>Государственный заказчик вправе учитывать при расчете с Поставщиком (вычитать из цены Контракта) сумму в виде неустойки (штрафа, пени), подлежащую уплате Поставщиком за неисполнение (ненадлежащее исполнение) обязательств, предусмотренных Контрактом, если Поставщик  не докажет, что неисполнение (ненадлежащее исполнение) обязательств возникло вследствие непреодолимой силы или по вине другой Стороны.</w:t>
      </w:r>
    </w:p>
    <w:p w:rsidR="00B54AF6" w:rsidRDefault="0026358C" w:rsidP="00B81510">
      <w:pPr>
        <w:widowControl w:val="0"/>
        <w:autoSpaceDE w:val="0"/>
        <w:autoSpaceDN w:val="0"/>
        <w:adjustRightInd w:val="0"/>
        <w:spacing w:after="0" w:line="240" w:lineRule="auto"/>
        <w:jc w:val="center"/>
        <w:rPr>
          <w:rFonts w:ascii="Times New Roman" w:hAnsi="Times New Roman"/>
          <w:b/>
          <w:bCs/>
        </w:rPr>
      </w:pPr>
      <w:r w:rsidRPr="00B81510">
        <w:rPr>
          <w:rFonts w:ascii="Times New Roman" w:hAnsi="Times New Roman"/>
          <w:b/>
          <w:bCs/>
        </w:rPr>
        <w:t>7</w:t>
      </w:r>
      <w:r w:rsidR="00B54AF6" w:rsidRPr="00B81510">
        <w:rPr>
          <w:rFonts w:ascii="Times New Roman" w:hAnsi="Times New Roman"/>
          <w:b/>
          <w:bCs/>
        </w:rPr>
        <w:t>. Действие обстоятельств непреодолимой силы (форс-мажор)</w:t>
      </w:r>
    </w:p>
    <w:p w:rsidR="00B54AF6" w:rsidRPr="00B81510" w:rsidRDefault="0026358C" w:rsidP="00B81510">
      <w:pPr>
        <w:pStyle w:val="ConsNormal"/>
        <w:widowControl/>
        <w:ind w:firstLine="0"/>
        <w:jc w:val="both"/>
        <w:rPr>
          <w:rFonts w:ascii="Times New Roman" w:hAnsi="Times New Roman" w:cs="Times New Roman"/>
          <w:sz w:val="22"/>
          <w:szCs w:val="22"/>
        </w:rPr>
      </w:pPr>
      <w:r w:rsidRPr="00B81510">
        <w:rPr>
          <w:rFonts w:ascii="Times New Roman" w:hAnsi="Times New Roman" w:cs="Times New Roman"/>
          <w:sz w:val="22"/>
          <w:szCs w:val="22"/>
        </w:rPr>
        <w:t>7</w:t>
      </w:r>
      <w:r w:rsidR="00B54AF6" w:rsidRPr="00B81510">
        <w:rPr>
          <w:rFonts w:ascii="Times New Roman" w:hAnsi="Times New Roman" w:cs="Times New Roman"/>
          <w:sz w:val="22"/>
          <w:szCs w:val="22"/>
        </w:rPr>
        <w:t xml:space="preserve">.1. Ни одна из Сторон не несет ответственность перед другой Стороной за неисполнение обязательств по настоящему </w:t>
      </w:r>
      <w:r w:rsidR="00E3427F" w:rsidRPr="00B81510">
        <w:rPr>
          <w:rFonts w:ascii="Times New Roman" w:hAnsi="Times New Roman" w:cs="Times New Roman"/>
          <w:sz w:val="22"/>
          <w:szCs w:val="22"/>
        </w:rPr>
        <w:t>К</w:t>
      </w:r>
      <w:r w:rsidR="00B54AF6" w:rsidRPr="00B81510">
        <w:rPr>
          <w:rFonts w:ascii="Times New Roman" w:hAnsi="Times New Roman" w:cs="Times New Roman"/>
          <w:sz w:val="22"/>
          <w:szCs w:val="22"/>
        </w:rPr>
        <w:t>онтракту, обусловленное действием обстоятельств непреодолимой силы, т.е. чрезвычайных и непредотвратимых при данных условиях обстоятельств, в том числе объявленная или фактическая война, гражданские волнения, эпидемии, блокада, эмбарго, пожары, землетрясения, наводнения и другие природные стихийные бедствия, а также издание актов государственных органов.</w:t>
      </w:r>
    </w:p>
    <w:p w:rsidR="00B54AF6" w:rsidRPr="00B81510" w:rsidRDefault="0026358C" w:rsidP="00B81510">
      <w:pPr>
        <w:pStyle w:val="ConsNormal"/>
        <w:widowControl/>
        <w:ind w:firstLine="0"/>
        <w:jc w:val="both"/>
        <w:rPr>
          <w:rFonts w:ascii="Times New Roman" w:hAnsi="Times New Roman" w:cs="Times New Roman"/>
          <w:sz w:val="22"/>
          <w:szCs w:val="22"/>
        </w:rPr>
      </w:pPr>
      <w:r w:rsidRPr="00B81510">
        <w:rPr>
          <w:rFonts w:ascii="Times New Roman" w:hAnsi="Times New Roman" w:cs="Times New Roman"/>
          <w:sz w:val="22"/>
          <w:szCs w:val="22"/>
        </w:rPr>
        <w:t>7</w:t>
      </w:r>
      <w:r w:rsidR="00B54AF6" w:rsidRPr="00B81510">
        <w:rPr>
          <w:rFonts w:ascii="Times New Roman" w:hAnsi="Times New Roman" w:cs="Times New Roman"/>
          <w:sz w:val="22"/>
          <w:szCs w:val="22"/>
        </w:rPr>
        <w:t>.2. Свидетельство, выданное соответствующим компетентным органом, является достаточным подтверждением наличия и продолжительности действия непреодолимой силы.</w:t>
      </w:r>
    </w:p>
    <w:p w:rsidR="00B54AF6" w:rsidRPr="00B81510" w:rsidRDefault="0026358C" w:rsidP="00B81510">
      <w:pPr>
        <w:pStyle w:val="ConsNormal"/>
        <w:widowControl/>
        <w:ind w:firstLine="0"/>
        <w:jc w:val="both"/>
        <w:rPr>
          <w:rFonts w:ascii="Times New Roman" w:hAnsi="Times New Roman" w:cs="Times New Roman"/>
          <w:sz w:val="22"/>
          <w:szCs w:val="22"/>
        </w:rPr>
      </w:pPr>
      <w:r w:rsidRPr="00B81510">
        <w:rPr>
          <w:rFonts w:ascii="Times New Roman" w:hAnsi="Times New Roman" w:cs="Times New Roman"/>
          <w:sz w:val="22"/>
          <w:szCs w:val="22"/>
        </w:rPr>
        <w:t>7</w:t>
      </w:r>
      <w:r w:rsidR="00B54AF6" w:rsidRPr="00B81510">
        <w:rPr>
          <w:rFonts w:ascii="Times New Roman" w:hAnsi="Times New Roman" w:cs="Times New Roman"/>
          <w:sz w:val="22"/>
          <w:szCs w:val="22"/>
        </w:rPr>
        <w:t xml:space="preserve">.3. Сторона, которая не исполняет обязательств по настоящему </w:t>
      </w:r>
      <w:r w:rsidR="00E3427F" w:rsidRPr="00B81510">
        <w:rPr>
          <w:rFonts w:ascii="Times New Roman" w:hAnsi="Times New Roman" w:cs="Times New Roman"/>
          <w:sz w:val="22"/>
          <w:szCs w:val="22"/>
        </w:rPr>
        <w:t>К</w:t>
      </w:r>
      <w:r w:rsidR="00B54AF6" w:rsidRPr="00B81510">
        <w:rPr>
          <w:rFonts w:ascii="Times New Roman" w:hAnsi="Times New Roman" w:cs="Times New Roman"/>
          <w:sz w:val="22"/>
          <w:szCs w:val="22"/>
        </w:rPr>
        <w:t>онтракту вследствие действия непреодолимой силы, должна незамедлительно известить другую Сторону</w:t>
      </w:r>
      <w:r w:rsidR="000335CD">
        <w:rPr>
          <w:rFonts w:ascii="Times New Roman" w:hAnsi="Times New Roman" w:cs="Times New Roman"/>
          <w:sz w:val="22"/>
          <w:szCs w:val="22"/>
        </w:rPr>
        <w:t xml:space="preserve"> </w:t>
      </w:r>
      <w:r w:rsidR="00B54AF6" w:rsidRPr="00B81510">
        <w:rPr>
          <w:rFonts w:ascii="Times New Roman" w:hAnsi="Times New Roman" w:cs="Times New Roman"/>
          <w:sz w:val="22"/>
          <w:szCs w:val="22"/>
        </w:rPr>
        <w:t xml:space="preserve">о таких обстоятельствах и их влиянии на исполнение обязательств по </w:t>
      </w:r>
      <w:r w:rsidR="00E3427F" w:rsidRPr="00B81510">
        <w:rPr>
          <w:rFonts w:ascii="Times New Roman" w:hAnsi="Times New Roman" w:cs="Times New Roman"/>
          <w:sz w:val="22"/>
          <w:szCs w:val="22"/>
        </w:rPr>
        <w:t>К</w:t>
      </w:r>
      <w:r w:rsidR="00B54AF6" w:rsidRPr="00B81510">
        <w:rPr>
          <w:rFonts w:ascii="Times New Roman" w:hAnsi="Times New Roman" w:cs="Times New Roman"/>
          <w:sz w:val="22"/>
          <w:szCs w:val="22"/>
        </w:rPr>
        <w:t>онтракту.</w:t>
      </w:r>
    </w:p>
    <w:p w:rsidR="00B54AF6" w:rsidRPr="00B81510" w:rsidRDefault="0026358C" w:rsidP="00B81510">
      <w:pPr>
        <w:pStyle w:val="ConsNormal"/>
        <w:widowControl/>
        <w:ind w:firstLine="0"/>
        <w:jc w:val="both"/>
        <w:rPr>
          <w:rFonts w:ascii="Times New Roman" w:hAnsi="Times New Roman" w:cs="Times New Roman"/>
          <w:sz w:val="22"/>
          <w:szCs w:val="22"/>
        </w:rPr>
      </w:pPr>
      <w:r w:rsidRPr="00B81510">
        <w:rPr>
          <w:rFonts w:ascii="Times New Roman" w:hAnsi="Times New Roman" w:cs="Times New Roman"/>
          <w:sz w:val="22"/>
          <w:szCs w:val="22"/>
        </w:rPr>
        <w:t>7</w:t>
      </w:r>
      <w:r w:rsidR="00B54AF6" w:rsidRPr="00B81510">
        <w:rPr>
          <w:rFonts w:ascii="Times New Roman" w:hAnsi="Times New Roman" w:cs="Times New Roman"/>
          <w:sz w:val="22"/>
          <w:szCs w:val="22"/>
        </w:rPr>
        <w:t xml:space="preserve">.4. Если обстоятельства непреодолимой силы действуют на протяжении 2 (двух) последовательных недель, настоящий </w:t>
      </w:r>
      <w:r w:rsidR="00E3427F" w:rsidRPr="00B81510">
        <w:rPr>
          <w:rFonts w:ascii="Times New Roman" w:hAnsi="Times New Roman" w:cs="Times New Roman"/>
          <w:sz w:val="22"/>
          <w:szCs w:val="22"/>
        </w:rPr>
        <w:t>К</w:t>
      </w:r>
      <w:r w:rsidR="00B54AF6" w:rsidRPr="00B81510">
        <w:rPr>
          <w:rFonts w:ascii="Times New Roman" w:hAnsi="Times New Roman" w:cs="Times New Roman"/>
          <w:sz w:val="22"/>
          <w:szCs w:val="22"/>
        </w:rPr>
        <w:t>онтракт, может быть, расторгнут по соглашению Сторон.</w:t>
      </w:r>
    </w:p>
    <w:p w:rsidR="00B54AF6" w:rsidRPr="00B81510" w:rsidRDefault="0026358C" w:rsidP="00B81510">
      <w:pPr>
        <w:widowControl w:val="0"/>
        <w:autoSpaceDE w:val="0"/>
        <w:autoSpaceDN w:val="0"/>
        <w:adjustRightInd w:val="0"/>
        <w:spacing w:after="0" w:line="240" w:lineRule="auto"/>
        <w:jc w:val="center"/>
        <w:rPr>
          <w:rFonts w:ascii="Times New Roman" w:hAnsi="Times New Roman"/>
          <w:b/>
          <w:bCs/>
        </w:rPr>
      </w:pPr>
      <w:r w:rsidRPr="00B81510">
        <w:rPr>
          <w:rFonts w:ascii="Times New Roman" w:hAnsi="Times New Roman"/>
          <w:b/>
          <w:bCs/>
        </w:rPr>
        <w:t>8</w:t>
      </w:r>
      <w:r w:rsidR="00B54AF6" w:rsidRPr="00B81510">
        <w:rPr>
          <w:rFonts w:ascii="Times New Roman" w:hAnsi="Times New Roman"/>
          <w:b/>
          <w:bCs/>
        </w:rPr>
        <w:t>. Порядок разрешения споров</w:t>
      </w:r>
    </w:p>
    <w:p w:rsidR="004B1AF2" w:rsidRPr="00B81510" w:rsidRDefault="0026358C" w:rsidP="00B81510">
      <w:pPr>
        <w:pStyle w:val="ConsNormal"/>
        <w:widowControl/>
        <w:ind w:firstLine="0"/>
        <w:jc w:val="both"/>
        <w:rPr>
          <w:rFonts w:ascii="Times New Roman" w:hAnsi="Times New Roman" w:cs="Times New Roman"/>
          <w:color w:val="000000"/>
          <w:sz w:val="22"/>
          <w:szCs w:val="22"/>
        </w:rPr>
      </w:pPr>
      <w:r w:rsidRPr="00B81510">
        <w:rPr>
          <w:rFonts w:ascii="Times New Roman" w:hAnsi="Times New Roman" w:cs="Times New Roman"/>
          <w:color w:val="000000"/>
          <w:sz w:val="22"/>
          <w:szCs w:val="22"/>
        </w:rPr>
        <w:t>8</w:t>
      </w:r>
      <w:r w:rsidR="00B54AF6" w:rsidRPr="00B81510">
        <w:rPr>
          <w:rFonts w:ascii="Times New Roman" w:hAnsi="Times New Roman" w:cs="Times New Roman"/>
          <w:color w:val="000000"/>
          <w:sz w:val="22"/>
          <w:szCs w:val="22"/>
        </w:rPr>
        <w:t xml:space="preserve">.1. </w:t>
      </w:r>
      <w:r w:rsidR="0074268E">
        <w:rPr>
          <w:rFonts w:ascii="Times New Roman" w:hAnsi="Times New Roman" w:cs="Times New Roman"/>
          <w:color w:val="000000"/>
          <w:sz w:val="22"/>
          <w:szCs w:val="22"/>
        </w:rPr>
        <w:t xml:space="preserve"> </w:t>
      </w:r>
      <w:r w:rsidR="00B54AF6" w:rsidRPr="00B81510">
        <w:rPr>
          <w:rFonts w:ascii="Times New Roman" w:hAnsi="Times New Roman" w:cs="Times New Roman"/>
          <w:color w:val="000000"/>
          <w:sz w:val="22"/>
          <w:szCs w:val="22"/>
        </w:rPr>
        <w:t>Споры, которые могут возникнуть при</w:t>
      </w:r>
      <w:r w:rsidR="006539B4">
        <w:rPr>
          <w:rFonts w:ascii="Times New Roman" w:hAnsi="Times New Roman" w:cs="Times New Roman"/>
          <w:color w:val="000000"/>
          <w:sz w:val="22"/>
          <w:szCs w:val="22"/>
        </w:rPr>
        <w:t xml:space="preserve"> исполнении условий настоящего Г</w:t>
      </w:r>
      <w:r w:rsidR="00B54AF6" w:rsidRPr="00B81510">
        <w:rPr>
          <w:rFonts w:ascii="Times New Roman" w:hAnsi="Times New Roman" w:cs="Times New Roman"/>
          <w:color w:val="000000"/>
          <w:sz w:val="22"/>
          <w:szCs w:val="22"/>
        </w:rPr>
        <w:t xml:space="preserve">осударственного контракта, стороны будут стремиться разрешать дружеским путем в порядке досудебного разбирательства: путем переговоров, обмена письмами, уточнением условий </w:t>
      </w:r>
      <w:r w:rsidR="00601B4E" w:rsidRPr="00B81510">
        <w:rPr>
          <w:rFonts w:ascii="Times New Roman" w:hAnsi="Times New Roman" w:cs="Times New Roman"/>
          <w:color w:val="000000"/>
          <w:sz w:val="22"/>
          <w:szCs w:val="22"/>
        </w:rPr>
        <w:t>К</w:t>
      </w:r>
      <w:r w:rsidR="00B54AF6" w:rsidRPr="00B81510">
        <w:rPr>
          <w:rFonts w:ascii="Times New Roman" w:hAnsi="Times New Roman" w:cs="Times New Roman"/>
          <w:color w:val="000000"/>
          <w:sz w:val="22"/>
          <w:szCs w:val="22"/>
        </w:rPr>
        <w:t xml:space="preserve">онтракта, составлением необходимых протоколов, дополнений и изменений, обмена телеграммами, факсами и др. При этом каждая из сторон вправе претендовать на наличие у нее в письменном виде результатов разрешения возникших </w:t>
      </w:r>
    </w:p>
    <w:p w:rsidR="00B54AF6" w:rsidRPr="00B81510" w:rsidRDefault="00B54AF6" w:rsidP="00B81510">
      <w:pPr>
        <w:pStyle w:val="ConsNormal"/>
        <w:widowControl/>
        <w:ind w:firstLine="0"/>
        <w:jc w:val="both"/>
        <w:rPr>
          <w:rFonts w:ascii="Times New Roman" w:hAnsi="Times New Roman" w:cs="Times New Roman"/>
          <w:sz w:val="22"/>
          <w:szCs w:val="22"/>
        </w:rPr>
      </w:pPr>
      <w:r w:rsidRPr="00B81510">
        <w:rPr>
          <w:rFonts w:ascii="Times New Roman" w:hAnsi="Times New Roman" w:cs="Times New Roman"/>
          <w:color w:val="000000"/>
          <w:sz w:val="22"/>
          <w:szCs w:val="22"/>
        </w:rPr>
        <w:t>вопросов. С</w:t>
      </w:r>
      <w:r w:rsidRPr="00B81510">
        <w:rPr>
          <w:rFonts w:ascii="Times New Roman" w:hAnsi="Times New Roman" w:cs="Times New Roman"/>
          <w:sz w:val="22"/>
          <w:szCs w:val="22"/>
        </w:rPr>
        <w:t>облюдение претензионного порядка обязательно. Ответ на претензию должен быть направлен в течение 10 дней с момента ее получения.</w:t>
      </w:r>
    </w:p>
    <w:p w:rsidR="00585EAD" w:rsidRPr="00B81510" w:rsidRDefault="0026358C" w:rsidP="00B81510">
      <w:pPr>
        <w:widowControl w:val="0"/>
        <w:autoSpaceDE w:val="0"/>
        <w:autoSpaceDN w:val="0"/>
        <w:adjustRightInd w:val="0"/>
        <w:spacing w:after="0" w:line="240" w:lineRule="auto"/>
        <w:jc w:val="both"/>
        <w:rPr>
          <w:rFonts w:ascii="Times New Roman" w:hAnsi="Times New Roman"/>
          <w:b/>
          <w:bCs/>
        </w:rPr>
      </w:pPr>
      <w:r w:rsidRPr="00B81510">
        <w:rPr>
          <w:rFonts w:ascii="Times New Roman" w:hAnsi="Times New Roman"/>
          <w:color w:val="000000"/>
        </w:rPr>
        <w:t>8</w:t>
      </w:r>
      <w:r w:rsidR="00B54AF6" w:rsidRPr="00B81510">
        <w:rPr>
          <w:rFonts w:ascii="Times New Roman" w:hAnsi="Times New Roman"/>
          <w:color w:val="000000"/>
        </w:rPr>
        <w:t xml:space="preserve">.2. При не достижении взаимоприемлемого решения стороны вправе передать спорный вопрос на разрешение в Арбитражный суд Республики Хакасия, в соответствии с действующими </w:t>
      </w:r>
      <w:r w:rsidR="000335CD">
        <w:rPr>
          <w:rFonts w:ascii="Times New Roman" w:hAnsi="Times New Roman"/>
          <w:color w:val="000000"/>
        </w:rPr>
        <w:t xml:space="preserve">            </w:t>
      </w:r>
      <w:r w:rsidR="00B54AF6" w:rsidRPr="00B81510">
        <w:rPr>
          <w:rFonts w:ascii="Times New Roman" w:hAnsi="Times New Roman"/>
          <w:color w:val="000000"/>
        </w:rPr>
        <w:t>в Российской Федерации положениями о порядке разрешения споров между сторонами (юридическими лицами).</w:t>
      </w:r>
    </w:p>
    <w:p w:rsidR="00585EAD" w:rsidRPr="00B81510" w:rsidRDefault="00A9493B" w:rsidP="00B81510">
      <w:pPr>
        <w:widowControl w:val="0"/>
        <w:autoSpaceDE w:val="0"/>
        <w:autoSpaceDN w:val="0"/>
        <w:adjustRightInd w:val="0"/>
        <w:spacing w:after="0" w:line="240" w:lineRule="auto"/>
        <w:jc w:val="center"/>
        <w:rPr>
          <w:rFonts w:ascii="Times New Roman" w:hAnsi="Times New Roman"/>
          <w:b/>
          <w:bCs/>
        </w:rPr>
      </w:pPr>
      <w:r w:rsidRPr="00B81510">
        <w:rPr>
          <w:rFonts w:ascii="Times New Roman" w:hAnsi="Times New Roman"/>
          <w:b/>
          <w:bCs/>
        </w:rPr>
        <w:t>9</w:t>
      </w:r>
      <w:r w:rsidR="00B54AF6" w:rsidRPr="00B81510">
        <w:rPr>
          <w:rFonts w:ascii="Times New Roman" w:hAnsi="Times New Roman"/>
          <w:b/>
          <w:bCs/>
        </w:rPr>
        <w:t>. Изменение и/или дополнение контракта. Расторжение контракта.</w:t>
      </w:r>
    </w:p>
    <w:p w:rsidR="00E97578" w:rsidRPr="00B81510" w:rsidRDefault="00E97578" w:rsidP="00B81510">
      <w:pPr>
        <w:pStyle w:val="aa"/>
        <w:jc w:val="both"/>
        <w:rPr>
          <w:rFonts w:ascii="Times New Roman" w:hAnsi="Times New Roman"/>
        </w:rPr>
      </w:pPr>
      <w:r w:rsidRPr="00B81510">
        <w:rPr>
          <w:rFonts w:ascii="Times New Roman" w:hAnsi="Times New Roman"/>
        </w:rPr>
        <w:t xml:space="preserve">9.1. Изменение существенных условий Контракта при его исполнении не допускается, </w:t>
      </w:r>
      <w:r w:rsidR="000335CD">
        <w:rPr>
          <w:rFonts w:ascii="Times New Roman" w:hAnsi="Times New Roman"/>
        </w:rPr>
        <w:t xml:space="preserve">                 </w:t>
      </w:r>
      <w:r w:rsidRPr="00B81510">
        <w:rPr>
          <w:rFonts w:ascii="Times New Roman" w:hAnsi="Times New Roman"/>
        </w:rPr>
        <w:t>за исключением их изменения по соглашению сторон в следующих случаях:</w:t>
      </w:r>
    </w:p>
    <w:p w:rsidR="00E97578" w:rsidRPr="00B81510" w:rsidRDefault="00E97578" w:rsidP="00B81510">
      <w:pPr>
        <w:pStyle w:val="aa"/>
        <w:jc w:val="both"/>
        <w:rPr>
          <w:rFonts w:ascii="Times New Roman" w:hAnsi="Times New Roman"/>
        </w:rPr>
      </w:pPr>
      <w:r w:rsidRPr="00B81510">
        <w:rPr>
          <w:rFonts w:ascii="Times New Roman" w:hAnsi="Times New Roman"/>
        </w:rPr>
        <w:t>а) при снижении цены Контракта без изменения предусмотренного Контрактом количества товара, качества поставляемого товара и иных условий Контракта;</w:t>
      </w:r>
    </w:p>
    <w:p w:rsidR="00E97578" w:rsidRPr="00B81510" w:rsidRDefault="00E97578" w:rsidP="00B81510">
      <w:pPr>
        <w:pStyle w:val="aa"/>
        <w:jc w:val="both"/>
        <w:rPr>
          <w:rFonts w:ascii="Times New Roman" w:hAnsi="Times New Roman"/>
        </w:rPr>
      </w:pPr>
      <w:r w:rsidRPr="00B81510">
        <w:rPr>
          <w:rFonts w:ascii="Times New Roman" w:hAnsi="Times New Roman"/>
        </w:rPr>
        <w:lastRenderedPageBreak/>
        <w:t>б) если по предложению Заказчика увеличивается предусмотренное Контрактом количество товара не более чем на десять процентов или уменьшается предусмотренное Контрактом количество поставляемого товара не более чем на десять процентов. При этом по соглашению сторон допускается изменение с учетом положений  бюджетного законодательства Российской Федерации цены Контракта пропорционально дополнительному количеству товара исходя из установленной в Контракте цены единицы товара, но не более чем на десять процентов цены Контракта. При уменьшении предусмотренного Контрактом количества товара стороны Контракта обязаны уменьшить цену Контракта исходя из цены единицы товара. Цена единицы дополнительно поставляемого товара при уменьшении предусмотренного Контрактом количества поставляемого товара должна определяться как частное от деления первоначальной цены Контракта на предусмотренное в Контракте количество такого товара.</w:t>
      </w:r>
    </w:p>
    <w:p w:rsidR="00E97578" w:rsidRPr="00B81510" w:rsidRDefault="00E97578" w:rsidP="00B81510">
      <w:pPr>
        <w:pStyle w:val="aa"/>
        <w:jc w:val="both"/>
        <w:rPr>
          <w:rFonts w:ascii="Times New Roman" w:hAnsi="Times New Roman"/>
        </w:rPr>
      </w:pPr>
      <w:r w:rsidRPr="00B81510">
        <w:rPr>
          <w:rFonts w:ascii="Times New Roman" w:hAnsi="Times New Roman"/>
        </w:rPr>
        <w:t xml:space="preserve">в) В случаях, предусмотренных пунктом 6 статьи 161 Бюджетного кодекса Российской Федерации, при уменьшении ранее доведенных до Государственного заказчика как получателя бюджетных средств лимитов бюджетных обязательств. При этом Государственный заказчик </w:t>
      </w:r>
      <w:r w:rsidR="000335CD">
        <w:rPr>
          <w:rFonts w:ascii="Times New Roman" w:hAnsi="Times New Roman"/>
        </w:rPr>
        <w:t xml:space="preserve">       </w:t>
      </w:r>
      <w:r w:rsidRPr="00B81510">
        <w:rPr>
          <w:rFonts w:ascii="Times New Roman" w:hAnsi="Times New Roman"/>
        </w:rPr>
        <w:t>в ходе исполнения Контракта обеспечивает согласование новых условий Контракта, в том числе цены и(или) сроков исполнения Контракта и(или) количества товара, предусмотренных Контрактом. Сокращение количества товара при уменьшении цены Контракта в данном случае осуществляется в соответствии с Методикой сокращения количества товаров, объемов работ или услуг при уменьшении цены контракта, утвержденной постановлением Правительства Российской Федерации от 28.11.2013 № 1090. Принятие Заказчиком решения об изменении Контракта в связи с уменьшением лимитов бюджетных обязательств осуществляется исходя из соразмерности изменения цены контракта и количества товара.</w:t>
      </w:r>
    </w:p>
    <w:p w:rsidR="00E97578" w:rsidRPr="00B81510" w:rsidRDefault="00B81510" w:rsidP="00B81510">
      <w:pPr>
        <w:pStyle w:val="4"/>
        <w:spacing w:line="240" w:lineRule="auto"/>
        <w:ind w:firstLine="0"/>
        <w:contextualSpacing/>
        <w:rPr>
          <w:noProof/>
          <w:sz w:val="22"/>
          <w:szCs w:val="22"/>
        </w:rPr>
      </w:pPr>
      <w:r w:rsidRPr="00B81510">
        <w:rPr>
          <w:noProof/>
          <w:sz w:val="22"/>
          <w:szCs w:val="22"/>
        </w:rPr>
        <w:t>9</w:t>
      </w:r>
      <w:r w:rsidR="00E97578" w:rsidRPr="00B81510">
        <w:rPr>
          <w:noProof/>
          <w:sz w:val="22"/>
          <w:szCs w:val="22"/>
        </w:rPr>
        <w:t xml:space="preserve">.2. При исполнении </w:t>
      </w:r>
      <w:r w:rsidR="000F6306">
        <w:rPr>
          <w:noProof/>
          <w:sz w:val="22"/>
          <w:szCs w:val="22"/>
        </w:rPr>
        <w:t>К</w:t>
      </w:r>
      <w:r w:rsidR="00E97578" w:rsidRPr="00B81510">
        <w:rPr>
          <w:noProof/>
          <w:sz w:val="22"/>
          <w:szCs w:val="22"/>
        </w:rPr>
        <w:t>онтрак</w:t>
      </w:r>
      <w:r w:rsidR="0074268E">
        <w:rPr>
          <w:noProof/>
          <w:sz w:val="22"/>
          <w:szCs w:val="22"/>
        </w:rPr>
        <w:t>та по согласованию с Продавцом</w:t>
      </w:r>
      <w:r w:rsidR="00E97578" w:rsidRPr="00B81510">
        <w:rPr>
          <w:noProof/>
          <w:sz w:val="22"/>
          <w:szCs w:val="22"/>
        </w:rPr>
        <w:t xml:space="preserve"> допускается поставка товара, качество, потребительские свойства которого являются улучшенными по сравнению с </w:t>
      </w:r>
      <w:r w:rsidR="006813AF">
        <w:rPr>
          <w:noProof/>
          <w:sz w:val="22"/>
          <w:szCs w:val="22"/>
        </w:rPr>
        <w:t>действующим качеством.</w:t>
      </w:r>
    </w:p>
    <w:p w:rsidR="00E97578" w:rsidRPr="00B81510" w:rsidRDefault="00B81510" w:rsidP="00B81510">
      <w:pPr>
        <w:pStyle w:val="4"/>
        <w:spacing w:line="240" w:lineRule="auto"/>
        <w:ind w:firstLine="0"/>
        <w:contextualSpacing/>
        <w:rPr>
          <w:noProof/>
          <w:sz w:val="22"/>
          <w:szCs w:val="22"/>
        </w:rPr>
      </w:pPr>
      <w:r w:rsidRPr="00B81510">
        <w:rPr>
          <w:noProof/>
          <w:sz w:val="22"/>
          <w:szCs w:val="22"/>
        </w:rPr>
        <w:t>9</w:t>
      </w:r>
      <w:r w:rsidR="00E97578" w:rsidRPr="00B81510">
        <w:rPr>
          <w:noProof/>
          <w:sz w:val="22"/>
          <w:szCs w:val="22"/>
        </w:rPr>
        <w:t xml:space="preserve">.3. </w:t>
      </w:r>
      <w:r w:rsidR="00E97578" w:rsidRPr="00B81510">
        <w:rPr>
          <w:sz w:val="22"/>
          <w:szCs w:val="22"/>
        </w:rPr>
        <w:t xml:space="preserve">Настоящий </w:t>
      </w:r>
      <w:r w:rsidR="000F6306">
        <w:rPr>
          <w:sz w:val="22"/>
          <w:szCs w:val="22"/>
        </w:rPr>
        <w:t>К</w:t>
      </w:r>
      <w:r w:rsidR="00E97578" w:rsidRPr="00B81510">
        <w:rPr>
          <w:sz w:val="22"/>
          <w:szCs w:val="22"/>
        </w:rPr>
        <w:t>онтракт расторгается по соглашению сторон, по решению суда или в связи с односторонним отказом стороны государственного контракта от исполнения государственного контракта в соответствии с гражданским законодательством</w:t>
      </w:r>
      <w:r w:rsidR="00E97578" w:rsidRPr="00B81510">
        <w:rPr>
          <w:noProof/>
          <w:sz w:val="22"/>
          <w:szCs w:val="22"/>
        </w:rPr>
        <w:t>.</w:t>
      </w:r>
    </w:p>
    <w:p w:rsidR="00E97578" w:rsidRPr="00B81510" w:rsidRDefault="00B81510" w:rsidP="00B81510">
      <w:pPr>
        <w:pStyle w:val="4"/>
        <w:spacing w:line="240" w:lineRule="auto"/>
        <w:ind w:firstLine="0"/>
        <w:contextualSpacing/>
        <w:rPr>
          <w:noProof/>
          <w:sz w:val="22"/>
          <w:szCs w:val="22"/>
        </w:rPr>
      </w:pPr>
      <w:r w:rsidRPr="00B81510">
        <w:rPr>
          <w:noProof/>
          <w:sz w:val="22"/>
          <w:szCs w:val="22"/>
        </w:rPr>
        <w:t>9</w:t>
      </w:r>
      <w:r w:rsidR="00E97578" w:rsidRPr="00B81510">
        <w:rPr>
          <w:noProof/>
          <w:sz w:val="22"/>
          <w:szCs w:val="22"/>
        </w:rPr>
        <w:t xml:space="preserve">.4.  Заказчик </w:t>
      </w:r>
      <w:r w:rsidR="00E97578" w:rsidRPr="00B81510">
        <w:rPr>
          <w:rFonts w:eastAsia="Calibri"/>
          <w:sz w:val="22"/>
          <w:szCs w:val="22"/>
          <w:lang w:eastAsia="en-US"/>
        </w:rPr>
        <w:t xml:space="preserve">вправе принять решение об одностороннем отказе от исполнения </w:t>
      </w:r>
      <w:r w:rsidR="000F6306">
        <w:rPr>
          <w:rFonts w:eastAsia="Calibri"/>
          <w:sz w:val="22"/>
          <w:szCs w:val="22"/>
          <w:lang w:eastAsia="en-US"/>
        </w:rPr>
        <w:t>К</w:t>
      </w:r>
      <w:r w:rsidR="00E97578" w:rsidRPr="00B81510">
        <w:rPr>
          <w:rFonts w:eastAsia="Calibri"/>
          <w:sz w:val="22"/>
          <w:szCs w:val="22"/>
          <w:lang w:eastAsia="en-US"/>
        </w:rPr>
        <w:t>онтракта в соответствии с гражданским законодательством</w:t>
      </w:r>
      <w:r w:rsidR="00E97578" w:rsidRPr="00B81510">
        <w:rPr>
          <w:noProof/>
          <w:sz w:val="22"/>
          <w:szCs w:val="22"/>
        </w:rPr>
        <w:t xml:space="preserve"> в случае:</w:t>
      </w:r>
    </w:p>
    <w:p w:rsidR="00E97578" w:rsidRPr="00B81510" w:rsidRDefault="00E97578" w:rsidP="00B81510">
      <w:pPr>
        <w:spacing w:after="0" w:line="240" w:lineRule="auto"/>
        <w:jc w:val="both"/>
        <w:rPr>
          <w:rFonts w:ascii="Times New Roman" w:hAnsi="Times New Roman"/>
          <w:noProof/>
        </w:rPr>
      </w:pPr>
      <w:r w:rsidRPr="00B81510">
        <w:rPr>
          <w:rFonts w:ascii="Times New Roman" w:hAnsi="Times New Roman"/>
        </w:rPr>
        <w:t>- невыполнения обязательства о поставке товара в сроки, установленные в контракте, с учетом времени на однократную замену/поставку товара ненадлежащего качества/количества;</w:t>
      </w:r>
    </w:p>
    <w:p w:rsidR="00E97578" w:rsidRPr="00B81510" w:rsidRDefault="00E97578" w:rsidP="00B81510">
      <w:pPr>
        <w:pStyle w:val="4"/>
        <w:spacing w:line="240" w:lineRule="auto"/>
        <w:ind w:firstLine="0"/>
        <w:contextualSpacing/>
        <w:rPr>
          <w:noProof/>
          <w:sz w:val="22"/>
          <w:szCs w:val="22"/>
        </w:rPr>
      </w:pPr>
      <w:r w:rsidRPr="00B81510">
        <w:rPr>
          <w:noProof/>
          <w:sz w:val="22"/>
          <w:szCs w:val="22"/>
        </w:rPr>
        <w:t>- по результатам экспертизы поставленного товара в заключении будут подтверждены нарушения условий государственного контракта.</w:t>
      </w:r>
    </w:p>
    <w:p w:rsidR="00E97578" w:rsidRPr="00B81510" w:rsidRDefault="00B81510" w:rsidP="00B81510">
      <w:pPr>
        <w:pStyle w:val="4"/>
        <w:spacing w:line="240" w:lineRule="auto"/>
        <w:ind w:firstLine="0"/>
        <w:contextualSpacing/>
        <w:rPr>
          <w:noProof/>
          <w:sz w:val="22"/>
          <w:szCs w:val="22"/>
        </w:rPr>
      </w:pPr>
      <w:r w:rsidRPr="00B81510">
        <w:rPr>
          <w:noProof/>
          <w:sz w:val="22"/>
          <w:szCs w:val="22"/>
        </w:rPr>
        <w:t>9</w:t>
      </w:r>
      <w:r w:rsidR="00E97578" w:rsidRPr="00B81510">
        <w:rPr>
          <w:noProof/>
          <w:sz w:val="22"/>
          <w:szCs w:val="22"/>
        </w:rPr>
        <w:t xml:space="preserve">.5.В случае расторжения </w:t>
      </w:r>
      <w:r w:rsidR="000F6306">
        <w:rPr>
          <w:noProof/>
          <w:sz w:val="22"/>
          <w:szCs w:val="22"/>
        </w:rPr>
        <w:t>К</w:t>
      </w:r>
      <w:r w:rsidR="00E97578" w:rsidRPr="00B81510">
        <w:rPr>
          <w:noProof/>
          <w:sz w:val="22"/>
          <w:szCs w:val="22"/>
        </w:rPr>
        <w:t>онтракта по любым основаниям Заказчик обязан оплатить Поставщику стоимость товара надлежащего качества и соответствующего требованиям, фактически поставленного на момент расторжения государственного контракта.</w:t>
      </w:r>
    </w:p>
    <w:p w:rsidR="00E97578" w:rsidRPr="00B81510" w:rsidRDefault="00B81510" w:rsidP="00B81510">
      <w:pPr>
        <w:pStyle w:val="4"/>
        <w:spacing w:line="240" w:lineRule="auto"/>
        <w:ind w:firstLine="0"/>
        <w:contextualSpacing/>
        <w:rPr>
          <w:noProof/>
          <w:sz w:val="22"/>
          <w:szCs w:val="22"/>
        </w:rPr>
      </w:pPr>
      <w:r w:rsidRPr="00B81510">
        <w:rPr>
          <w:noProof/>
          <w:sz w:val="22"/>
          <w:szCs w:val="22"/>
        </w:rPr>
        <w:t>9</w:t>
      </w:r>
      <w:r w:rsidR="00E97578" w:rsidRPr="00B81510">
        <w:rPr>
          <w:noProof/>
          <w:sz w:val="22"/>
          <w:szCs w:val="22"/>
        </w:rPr>
        <w:t xml:space="preserve">.6. Если в результате издания акта органа государственной власти Российской Федерации исполнение Заказчиком своих обязательств по </w:t>
      </w:r>
      <w:r w:rsidR="000F6306">
        <w:rPr>
          <w:noProof/>
          <w:sz w:val="22"/>
          <w:szCs w:val="22"/>
        </w:rPr>
        <w:t>К</w:t>
      </w:r>
      <w:r w:rsidR="00E97578" w:rsidRPr="00B81510">
        <w:rPr>
          <w:noProof/>
          <w:sz w:val="22"/>
          <w:szCs w:val="22"/>
        </w:rPr>
        <w:t xml:space="preserve">онтракту становится невозможным полностью или частично, обязательство прекращается полностью или в соответствующей части. </w:t>
      </w:r>
    </w:p>
    <w:p w:rsidR="00E97578" w:rsidRPr="00B81510" w:rsidRDefault="00B81510" w:rsidP="00B81510">
      <w:pPr>
        <w:pStyle w:val="4"/>
        <w:spacing w:line="240" w:lineRule="auto"/>
        <w:ind w:firstLine="0"/>
        <w:contextualSpacing/>
        <w:rPr>
          <w:noProof/>
          <w:sz w:val="22"/>
          <w:szCs w:val="22"/>
        </w:rPr>
      </w:pPr>
      <w:r w:rsidRPr="00B81510">
        <w:rPr>
          <w:noProof/>
          <w:sz w:val="22"/>
          <w:szCs w:val="22"/>
        </w:rPr>
        <w:t>9</w:t>
      </w:r>
      <w:r w:rsidR="00E97578" w:rsidRPr="00B81510">
        <w:rPr>
          <w:noProof/>
          <w:sz w:val="22"/>
          <w:szCs w:val="22"/>
        </w:rPr>
        <w:t xml:space="preserve">.7.  Поставщик </w:t>
      </w:r>
      <w:r w:rsidR="00E97578" w:rsidRPr="00B81510">
        <w:rPr>
          <w:rFonts w:eastAsia="Calibri"/>
          <w:sz w:val="22"/>
          <w:szCs w:val="22"/>
          <w:lang w:eastAsia="en-US"/>
        </w:rPr>
        <w:t>вправе принять решение об одно</w:t>
      </w:r>
      <w:r w:rsidR="000F6306">
        <w:rPr>
          <w:rFonts w:eastAsia="Calibri"/>
          <w:sz w:val="22"/>
          <w:szCs w:val="22"/>
          <w:lang w:eastAsia="en-US"/>
        </w:rPr>
        <w:t xml:space="preserve">стороннем </w:t>
      </w:r>
      <w:r w:rsidR="00014EDD">
        <w:rPr>
          <w:rFonts w:eastAsia="Calibri"/>
          <w:sz w:val="22"/>
          <w:szCs w:val="22"/>
          <w:lang w:eastAsia="en-US"/>
        </w:rPr>
        <w:t xml:space="preserve"> </w:t>
      </w:r>
      <w:r w:rsidR="000F6306">
        <w:rPr>
          <w:rFonts w:eastAsia="Calibri"/>
          <w:sz w:val="22"/>
          <w:szCs w:val="22"/>
          <w:lang w:eastAsia="en-US"/>
        </w:rPr>
        <w:t>отказе от исполнения К</w:t>
      </w:r>
      <w:r w:rsidR="00E97578" w:rsidRPr="00B81510">
        <w:rPr>
          <w:rFonts w:eastAsia="Calibri"/>
          <w:sz w:val="22"/>
          <w:szCs w:val="22"/>
          <w:lang w:eastAsia="en-US"/>
        </w:rPr>
        <w:t>онтракта в соответствии с гражданским законодательством</w:t>
      </w:r>
      <w:r w:rsidR="00E97578" w:rsidRPr="00B81510">
        <w:rPr>
          <w:noProof/>
          <w:sz w:val="22"/>
          <w:szCs w:val="22"/>
        </w:rPr>
        <w:t xml:space="preserve"> в случае неисполнения (ненадлежащего исполнения) Заказчиком обязательств по оплате товара.</w:t>
      </w:r>
    </w:p>
    <w:p w:rsidR="00E97578" w:rsidRPr="00B81510" w:rsidRDefault="00B81510" w:rsidP="00B81510">
      <w:pPr>
        <w:pStyle w:val="aa"/>
        <w:jc w:val="both"/>
        <w:rPr>
          <w:rFonts w:ascii="Times New Roman" w:hAnsi="Times New Roman"/>
          <w:noProof/>
        </w:rPr>
      </w:pPr>
      <w:r w:rsidRPr="00B81510">
        <w:rPr>
          <w:rFonts w:ascii="Times New Roman" w:hAnsi="Times New Roman"/>
          <w:noProof/>
        </w:rPr>
        <w:t>9</w:t>
      </w:r>
      <w:r w:rsidR="00E97578" w:rsidRPr="00B81510">
        <w:rPr>
          <w:rFonts w:ascii="Times New Roman" w:hAnsi="Times New Roman"/>
          <w:noProof/>
        </w:rPr>
        <w:t>.8.  Все изменения к Контракту действительны, если они оформлены в виде дополнительного соглашения к Контракту и подписаны Сторонами.</w:t>
      </w:r>
    </w:p>
    <w:p w:rsidR="00B54AF6" w:rsidRPr="00B81510" w:rsidRDefault="00AB526A" w:rsidP="00B81510">
      <w:pPr>
        <w:widowControl w:val="0"/>
        <w:autoSpaceDE w:val="0"/>
        <w:autoSpaceDN w:val="0"/>
        <w:adjustRightInd w:val="0"/>
        <w:spacing w:after="0" w:line="240" w:lineRule="auto"/>
        <w:jc w:val="center"/>
        <w:rPr>
          <w:rFonts w:ascii="Times New Roman" w:hAnsi="Times New Roman"/>
          <w:b/>
          <w:bCs/>
        </w:rPr>
      </w:pPr>
      <w:r w:rsidRPr="00B81510">
        <w:rPr>
          <w:rFonts w:ascii="Times New Roman" w:hAnsi="Times New Roman"/>
          <w:b/>
          <w:bCs/>
        </w:rPr>
        <w:t>10</w:t>
      </w:r>
      <w:r w:rsidR="00B54AF6" w:rsidRPr="00B81510">
        <w:rPr>
          <w:rFonts w:ascii="Times New Roman" w:hAnsi="Times New Roman"/>
          <w:b/>
          <w:bCs/>
        </w:rPr>
        <w:t>. Действие контракта во времени</w:t>
      </w:r>
    </w:p>
    <w:p w:rsidR="00B54AF6" w:rsidRPr="00B81510" w:rsidRDefault="00AB526A" w:rsidP="00B81510">
      <w:pPr>
        <w:pStyle w:val="a5"/>
        <w:ind w:firstLine="0"/>
        <w:rPr>
          <w:sz w:val="22"/>
          <w:szCs w:val="22"/>
        </w:rPr>
      </w:pPr>
      <w:r w:rsidRPr="00B81510">
        <w:rPr>
          <w:sz w:val="22"/>
          <w:szCs w:val="22"/>
        </w:rPr>
        <w:t>10.1. Настоящий К</w:t>
      </w:r>
      <w:r w:rsidR="00B54AF6" w:rsidRPr="00B81510">
        <w:rPr>
          <w:sz w:val="22"/>
          <w:szCs w:val="22"/>
        </w:rPr>
        <w:t>онтракт</w:t>
      </w:r>
      <w:r w:rsidR="0008394C">
        <w:rPr>
          <w:sz w:val="22"/>
          <w:szCs w:val="22"/>
        </w:rPr>
        <w:t xml:space="preserve"> </w:t>
      </w:r>
      <w:r w:rsidR="00B54AF6" w:rsidRPr="00B81510">
        <w:rPr>
          <w:sz w:val="22"/>
          <w:szCs w:val="22"/>
        </w:rPr>
        <w:t xml:space="preserve"> вступает в силу со дня подписания его сторонами,</w:t>
      </w:r>
      <w:r w:rsidR="00014EDD">
        <w:rPr>
          <w:sz w:val="22"/>
          <w:szCs w:val="22"/>
        </w:rPr>
        <w:t xml:space="preserve"> </w:t>
      </w:r>
      <w:r w:rsidR="00B54AF6" w:rsidRPr="00B81510">
        <w:rPr>
          <w:sz w:val="22"/>
          <w:szCs w:val="22"/>
        </w:rPr>
        <w:t>с которого и становится обязательным для сторон, заключивших его. Условия настоящего контракта применяются к отношениям сторон, возникшим только после заключения настоящего контракта.</w:t>
      </w:r>
    </w:p>
    <w:p w:rsidR="00B54AF6" w:rsidRPr="00B81510" w:rsidRDefault="00AB526A" w:rsidP="00B81510">
      <w:pPr>
        <w:pStyle w:val="a5"/>
        <w:ind w:firstLine="0"/>
        <w:rPr>
          <w:sz w:val="22"/>
          <w:szCs w:val="22"/>
        </w:rPr>
      </w:pPr>
      <w:r w:rsidRPr="00B81510">
        <w:rPr>
          <w:sz w:val="22"/>
          <w:szCs w:val="22"/>
        </w:rPr>
        <w:t>10</w:t>
      </w:r>
      <w:r w:rsidR="00B54AF6" w:rsidRPr="00B81510">
        <w:rPr>
          <w:sz w:val="22"/>
          <w:szCs w:val="22"/>
        </w:rPr>
        <w:t xml:space="preserve">.2. </w:t>
      </w:r>
      <w:r w:rsidRPr="00B81510">
        <w:rPr>
          <w:color w:val="000000"/>
          <w:sz w:val="22"/>
          <w:szCs w:val="22"/>
        </w:rPr>
        <w:t>Настоящий К</w:t>
      </w:r>
      <w:r w:rsidR="00B54AF6" w:rsidRPr="00B81510">
        <w:rPr>
          <w:color w:val="000000"/>
          <w:sz w:val="22"/>
          <w:szCs w:val="22"/>
        </w:rPr>
        <w:t xml:space="preserve">онтракт </w:t>
      </w:r>
      <w:r w:rsidR="00B54AF6" w:rsidRPr="00B81510">
        <w:rPr>
          <w:sz w:val="22"/>
          <w:szCs w:val="22"/>
        </w:rPr>
        <w:t>заключен в двух экземплярах: один - для Поставщика</w:t>
      </w:r>
      <w:r w:rsidR="00B54AF6" w:rsidRPr="00B81510">
        <w:rPr>
          <w:color w:val="000000"/>
          <w:sz w:val="22"/>
          <w:szCs w:val="22"/>
        </w:rPr>
        <w:t xml:space="preserve"> и один экземпляр для Заказчика,  имеющих одинаковую юридическую силу.</w:t>
      </w:r>
    </w:p>
    <w:p w:rsidR="00B54AF6" w:rsidRPr="00B81510" w:rsidRDefault="00AB526A" w:rsidP="00B81510">
      <w:pPr>
        <w:widowControl w:val="0"/>
        <w:autoSpaceDE w:val="0"/>
        <w:autoSpaceDN w:val="0"/>
        <w:adjustRightInd w:val="0"/>
        <w:spacing w:after="0" w:line="240" w:lineRule="auto"/>
        <w:jc w:val="both"/>
        <w:rPr>
          <w:rFonts w:ascii="Times New Roman" w:hAnsi="Times New Roman"/>
          <w:color w:val="000000"/>
        </w:rPr>
      </w:pPr>
      <w:r w:rsidRPr="00B81510">
        <w:rPr>
          <w:rFonts w:ascii="Times New Roman" w:hAnsi="Times New Roman"/>
          <w:bCs/>
          <w:color w:val="000000"/>
        </w:rPr>
        <w:t>10</w:t>
      </w:r>
      <w:r w:rsidR="00B54AF6" w:rsidRPr="00B81510">
        <w:rPr>
          <w:rFonts w:ascii="Times New Roman" w:hAnsi="Times New Roman"/>
          <w:bCs/>
          <w:color w:val="000000"/>
        </w:rPr>
        <w:t>.3.</w:t>
      </w:r>
      <w:r w:rsidRPr="00B81510">
        <w:rPr>
          <w:rFonts w:ascii="Times New Roman" w:hAnsi="Times New Roman"/>
          <w:color w:val="000000"/>
        </w:rPr>
        <w:t xml:space="preserve"> Настоящий К</w:t>
      </w:r>
      <w:r w:rsidR="00B54AF6" w:rsidRPr="00B81510">
        <w:rPr>
          <w:rFonts w:ascii="Times New Roman" w:hAnsi="Times New Roman"/>
          <w:color w:val="000000"/>
        </w:rPr>
        <w:t xml:space="preserve">онтракт  прекращает свое действие </w:t>
      </w:r>
      <w:r w:rsidR="00B54AF6" w:rsidRPr="00B81510">
        <w:rPr>
          <w:rFonts w:ascii="Times New Roman" w:hAnsi="Times New Roman"/>
          <w:color w:val="000000"/>
          <w:u w:val="single"/>
        </w:rPr>
        <w:t>«3</w:t>
      </w:r>
      <w:r w:rsidR="004B5783" w:rsidRPr="00B81510">
        <w:rPr>
          <w:rFonts w:ascii="Times New Roman" w:hAnsi="Times New Roman"/>
          <w:color w:val="000000"/>
          <w:u w:val="single"/>
        </w:rPr>
        <w:t>1</w:t>
      </w:r>
      <w:r w:rsidR="00766CB2">
        <w:rPr>
          <w:rFonts w:ascii="Times New Roman" w:hAnsi="Times New Roman"/>
          <w:color w:val="000000"/>
          <w:u w:val="single"/>
        </w:rPr>
        <w:t xml:space="preserve">» декабря </w:t>
      </w:r>
      <w:r w:rsidR="0074268E">
        <w:rPr>
          <w:rFonts w:ascii="Times New Roman" w:hAnsi="Times New Roman"/>
          <w:color w:val="000000"/>
          <w:u w:val="single"/>
        </w:rPr>
        <w:t xml:space="preserve"> </w:t>
      </w:r>
      <w:r w:rsidR="00DE42CC">
        <w:rPr>
          <w:rFonts w:ascii="Times New Roman" w:hAnsi="Times New Roman"/>
          <w:color w:val="000000"/>
          <w:u w:val="single"/>
        </w:rPr>
        <w:t>202</w:t>
      </w:r>
      <w:r w:rsidR="00946664">
        <w:rPr>
          <w:rFonts w:ascii="Times New Roman" w:hAnsi="Times New Roman"/>
          <w:color w:val="000000"/>
          <w:u w:val="single"/>
        </w:rPr>
        <w:t>6</w:t>
      </w:r>
      <w:r w:rsidR="00B54AF6" w:rsidRPr="00B81510">
        <w:rPr>
          <w:rFonts w:ascii="Times New Roman" w:hAnsi="Times New Roman"/>
          <w:color w:val="000000"/>
          <w:u w:val="single"/>
        </w:rPr>
        <w:t>г.</w:t>
      </w:r>
    </w:p>
    <w:p w:rsidR="00807471" w:rsidRDefault="00AB526A" w:rsidP="00807471">
      <w:pPr>
        <w:pStyle w:val="a5"/>
        <w:ind w:firstLine="0"/>
        <w:rPr>
          <w:sz w:val="22"/>
          <w:szCs w:val="22"/>
        </w:rPr>
      </w:pPr>
      <w:r w:rsidRPr="00B81510">
        <w:rPr>
          <w:sz w:val="22"/>
          <w:szCs w:val="22"/>
        </w:rPr>
        <w:t>10</w:t>
      </w:r>
      <w:r w:rsidR="00B54AF6" w:rsidRPr="00B81510">
        <w:rPr>
          <w:sz w:val="22"/>
          <w:szCs w:val="22"/>
        </w:rPr>
        <w:t>.4. Прекращение (оконча</w:t>
      </w:r>
      <w:r w:rsidRPr="00B81510">
        <w:rPr>
          <w:sz w:val="22"/>
          <w:szCs w:val="22"/>
        </w:rPr>
        <w:t>ние) срока действия настоящего К</w:t>
      </w:r>
      <w:r w:rsidR="00B54AF6" w:rsidRPr="00B81510">
        <w:rPr>
          <w:sz w:val="22"/>
          <w:szCs w:val="22"/>
        </w:rPr>
        <w:t xml:space="preserve">онтракта влечет за собой прекращение обязательств сторон по нему, но не освобождает стороны контракта </w:t>
      </w:r>
      <w:r w:rsidR="000335CD">
        <w:rPr>
          <w:sz w:val="22"/>
          <w:szCs w:val="22"/>
        </w:rPr>
        <w:t xml:space="preserve">                        </w:t>
      </w:r>
      <w:r w:rsidR="00B54AF6" w:rsidRPr="00B81510">
        <w:rPr>
          <w:sz w:val="22"/>
          <w:szCs w:val="22"/>
        </w:rPr>
        <w:t>от ответственности за его нарушения, если таковые имели место при исполнении условий настоящего контракта.</w:t>
      </w:r>
    </w:p>
    <w:p w:rsidR="00B54AF6" w:rsidRPr="00B81510" w:rsidRDefault="00B54AF6" w:rsidP="00B81510">
      <w:pPr>
        <w:widowControl w:val="0"/>
        <w:autoSpaceDE w:val="0"/>
        <w:autoSpaceDN w:val="0"/>
        <w:adjustRightInd w:val="0"/>
        <w:spacing w:after="0" w:line="240" w:lineRule="auto"/>
        <w:jc w:val="center"/>
        <w:rPr>
          <w:rFonts w:ascii="Times New Roman" w:hAnsi="Times New Roman"/>
          <w:b/>
          <w:bCs/>
        </w:rPr>
      </w:pPr>
      <w:r w:rsidRPr="00B81510">
        <w:rPr>
          <w:rFonts w:ascii="Times New Roman" w:hAnsi="Times New Roman"/>
          <w:b/>
          <w:bCs/>
        </w:rPr>
        <w:t>1</w:t>
      </w:r>
      <w:r w:rsidR="001138BD" w:rsidRPr="00B81510">
        <w:rPr>
          <w:rFonts w:ascii="Times New Roman" w:hAnsi="Times New Roman"/>
          <w:b/>
          <w:bCs/>
        </w:rPr>
        <w:t>1</w:t>
      </w:r>
      <w:r w:rsidRPr="00B81510">
        <w:rPr>
          <w:rFonts w:ascii="Times New Roman" w:hAnsi="Times New Roman"/>
          <w:b/>
          <w:bCs/>
        </w:rPr>
        <w:t>. Юридические адреса и реквизиты сторон</w:t>
      </w:r>
    </w:p>
    <w:p w:rsidR="00B54AF6" w:rsidRDefault="001138BD" w:rsidP="00B81510">
      <w:pPr>
        <w:pStyle w:val="11"/>
        <w:spacing w:line="240" w:lineRule="auto"/>
        <w:ind w:firstLine="0"/>
        <w:contextualSpacing/>
        <w:rPr>
          <w:noProof/>
          <w:spacing w:val="2"/>
          <w:sz w:val="22"/>
          <w:szCs w:val="22"/>
        </w:rPr>
      </w:pPr>
      <w:r w:rsidRPr="00B81510">
        <w:rPr>
          <w:noProof/>
          <w:spacing w:val="2"/>
          <w:sz w:val="22"/>
          <w:szCs w:val="22"/>
        </w:rPr>
        <w:t>11</w:t>
      </w:r>
      <w:r w:rsidR="00B54AF6" w:rsidRPr="00B81510">
        <w:rPr>
          <w:noProof/>
          <w:spacing w:val="2"/>
          <w:sz w:val="22"/>
          <w:szCs w:val="22"/>
        </w:rPr>
        <w:t xml:space="preserve">.1. В случае изменения банковских реквизитов </w:t>
      </w:r>
      <w:r w:rsidR="00661D80">
        <w:rPr>
          <w:noProof/>
          <w:spacing w:val="2"/>
          <w:sz w:val="22"/>
          <w:szCs w:val="22"/>
        </w:rPr>
        <w:t xml:space="preserve">Поставщик </w:t>
      </w:r>
      <w:r w:rsidR="00B54AF6" w:rsidRPr="00B81510">
        <w:rPr>
          <w:noProof/>
          <w:spacing w:val="2"/>
          <w:sz w:val="22"/>
          <w:szCs w:val="22"/>
        </w:rPr>
        <w:t>обязан в течение</w:t>
      </w:r>
      <w:r w:rsidR="0074268E">
        <w:rPr>
          <w:noProof/>
          <w:spacing w:val="2"/>
          <w:sz w:val="22"/>
          <w:szCs w:val="22"/>
        </w:rPr>
        <w:t xml:space="preserve"> </w:t>
      </w:r>
      <w:r w:rsidR="00B54AF6" w:rsidRPr="00B81510">
        <w:rPr>
          <w:noProof/>
          <w:spacing w:val="2"/>
          <w:sz w:val="22"/>
          <w:szCs w:val="22"/>
        </w:rPr>
        <w:t>1 (одного) рабочего дня в письменной форме сообщить об этом Заказчику с указанием новых банковских реквизитов. В противном случае все риски, связанные с перечислением Заказчиком д</w:t>
      </w:r>
      <w:r w:rsidRPr="00B81510">
        <w:rPr>
          <w:noProof/>
          <w:spacing w:val="2"/>
          <w:sz w:val="22"/>
          <w:szCs w:val="22"/>
        </w:rPr>
        <w:t>енежных средств по указанным в К</w:t>
      </w:r>
      <w:r w:rsidR="00B54AF6" w:rsidRPr="00B81510">
        <w:rPr>
          <w:noProof/>
          <w:spacing w:val="2"/>
          <w:sz w:val="22"/>
          <w:szCs w:val="22"/>
        </w:rPr>
        <w:t xml:space="preserve">онтракте </w:t>
      </w:r>
      <w:r w:rsidR="0074268E">
        <w:rPr>
          <w:noProof/>
          <w:spacing w:val="2"/>
          <w:sz w:val="22"/>
          <w:szCs w:val="22"/>
        </w:rPr>
        <w:t>банковским реквизитам, несет</w:t>
      </w:r>
      <w:r w:rsidR="0074268E" w:rsidRPr="0074268E">
        <w:rPr>
          <w:noProof/>
          <w:spacing w:val="2"/>
          <w:sz w:val="22"/>
          <w:szCs w:val="22"/>
        </w:rPr>
        <w:t xml:space="preserve"> </w:t>
      </w:r>
      <w:r w:rsidR="00661D80">
        <w:rPr>
          <w:noProof/>
          <w:spacing w:val="2"/>
          <w:sz w:val="22"/>
          <w:szCs w:val="22"/>
        </w:rPr>
        <w:t>Поставщик</w:t>
      </w:r>
      <w:r w:rsidR="00B54AF6" w:rsidRPr="00B81510">
        <w:rPr>
          <w:noProof/>
          <w:spacing w:val="2"/>
          <w:sz w:val="22"/>
          <w:szCs w:val="22"/>
        </w:rPr>
        <w:t>.</w:t>
      </w:r>
    </w:p>
    <w:p w:rsidR="009F6EE4" w:rsidRDefault="009F6EE4" w:rsidP="00B81510">
      <w:pPr>
        <w:pStyle w:val="11"/>
        <w:spacing w:line="240" w:lineRule="auto"/>
        <w:ind w:firstLine="0"/>
        <w:contextualSpacing/>
        <w:rPr>
          <w:noProof/>
          <w:spacing w:val="2"/>
          <w:sz w:val="22"/>
          <w:szCs w:val="22"/>
        </w:rPr>
      </w:pPr>
    </w:p>
    <w:tbl>
      <w:tblPr>
        <w:tblW w:w="9319" w:type="dxa"/>
        <w:tblCellSpacing w:w="0" w:type="dxa"/>
        <w:tblCellMar>
          <w:top w:w="105" w:type="dxa"/>
          <w:left w:w="105" w:type="dxa"/>
          <w:bottom w:w="105" w:type="dxa"/>
          <w:right w:w="105" w:type="dxa"/>
        </w:tblCellMar>
        <w:tblLook w:val="04A0"/>
      </w:tblPr>
      <w:tblGrid>
        <w:gridCol w:w="4925"/>
        <w:gridCol w:w="4394"/>
      </w:tblGrid>
      <w:tr w:rsidR="00282C67" w:rsidRPr="00DB7A8B" w:rsidTr="0052372A">
        <w:trPr>
          <w:trHeight w:val="4740"/>
          <w:tblCellSpacing w:w="0" w:type="dxa"/>
        </w:trPr>
        <w:tc>
          <w:tcPr>
            <w:tcW w:w="4925" w:type="dxa"/>
          </w:tcPr>
          <w:p w:rsidR="00282C67" w:rsidRPr="00DB7A8B" w:rsidRDefault="00282C67" w:rsidP="009D179D">
            <w:pPr>
              <w:spacing w:after="0" w:line="240" w:lineRule="auto"/>
              <w:rPr>
                <w:rFonts w:ascii="Times New Roman" w:hAnsi="Times New Roman"/>
                <w:b/>
                <w:color w:val="1D1B11"/>
                <w:sz w:val="20"/>
                <w:szCs w:val="20"/>
              </w:rPr>
            </w:pPr>
            <w:r w:rsidRPr="00DB7A8B">
              <w:rPr>
                <w:rFonts w:ascii="Times New Roman" w:hAnsi="Times New Roman"/>
                <w:b/>
                <w:color w:val="1D1B11"/>
                <w:sz w:val="20"/>
                <w:szCs w:val="20"/>
              </w:rPr>
              <w:lastRenderedPageBreak/>
              <w:t>Государственный заказчик:</w:t>
            </w:r>
          </w:p>
          <w:p w:rsidR="00282C67" w:rsidRDefault="00282C67" w:rsidP="009D179D">
            <w:pPr>
              <w:spacing w:after="0"/>
              <w:rPr>
                <w:rFonts w:ascii="Times New Roman" w:hAnsi="Times New Roman"/>
                <w:color w:val="1D1B11"/>
                <w:sz w:val="20"/>
                <w:szCs w:val="20"/>
              </w:rPr>
            </w:pPr>
          </w:p>
          <w:p w:rsidR="00E30A3A" w:rsidRPr="002952AC" w:rsidRDefault="00E30A3A" w:rsidP="00E30A3A">
            <w:pPr>
              <w:pStyle w:val="ConsPlusNormal"/>
              <w:ind w:firstLine="0"/>
              <w:rPr>
                <w:rFonts w:ascii="Times New Roman" w:hAnsi="Times New Roman" w:cs="Times New Roman"/>
                <w:sz w:val="22"/>
                <w:szCs w:val="22"/>
                <w:highlight w:val="yellow"/>
              </w:rPr>
            </w:pPr>
            <w:r w:rsidRPr="002952AC">
              <w:rPr>
                <w:rFonts w:ascii="Times New Roman" w:hAnsi="Times New Roman" w:cs="Times New Roman"/>
                <w:sz w:val="22"/>
                <w:szCs w:val="22"/>
                <w:highlight w:val="yellow"/>
              </w:rPr>
              <w:t>Федеральное казенное учреждение «Колония-поселение № 31 Управления Федеральной службы исполнения наказаний по Республике Хакасия» (ФКУ КП-31 УФСИН России по Республике Хакасия)</w:t>
            </w:r>
          </w:p>
          <w:p w:rsidR="00E30A3A" w:rsidRPr="002952AC" w:rsidRDefault="00E30A3A" w:rsidP="00E30A3A">
            <w:pPr>
              <w:pStyle w:val="ConsPlusNormal"/>
              <w:ind w:firstLine="0"/>
              <w:rPr>
                <w:rFonts w:ascii="Times New Roman" w:hAnsi="Times New Roman" w:cs="Times New Roman"/>
                <w:sz w:val="22"/>
                <w:szCs w:val="22"/>
                <w:highlight w:val="yellow"/>
              </w:rPr>
            </w:pPr>
            <w:r w:rsidRPr="002952AC">
              <w:rPr>
                <w:rFonts w:ascii="Times New Roman" w:hAnsi="Times New Roman" w:cs="Times New Roman"/>
                <w:sz w:val="22"/>
                <w:szCs w:val="22"/>
                <w:highlight w:val="yellow"/>
              </w:rPr>
              <w:t>655017 Республика Хакасия, г. Черногорск,</w:t>
            </w:r>
            <w:r w:rsidR="001B1980" w:rsidRPr="002952AC">
              <w:rPr>
                <w:rFonts w:ascii="Times New Roman" w:hAnsi="Times New Roman" w:cs="Times New Roman"/>
                <w:sz w:val="22"/>
                <w:szCs w:val="22"/>
                <w:highlight w:val="yellow"/>
              </w:rPr>
              <w:t xml:space="preserve">        </w:t>
            </w:r>
            <w:r w:rsidRPr="002952AC">
              <w:rPr>
                <w:rFonts w:ascii="Times New Roman" w:hAnsi="Times New Roman" w:cs="Times New Roman"/>
                <w:sz w:val="22"/>
                <w:szCs w:val="22"/>
                <w:highlight w:val="yellow"/>
              </w:rPr>
              <w:t xml:space="preserve"> п. Пригорск</w:t>
            </w:r>
          </w:p>
          <w:p w:rsidR="00E30A3A" w:rsidRPr="002952AC" w:rsidRDefault="00E30A3A" w:rsidP="00E30A3A">
            <w:pPr>
              <w:pStyle w:val="ConsPlusNormal"/>
              <w:ind w:firstLine="0"/>
              <w:rPr>
                <w:rFonts w:ascii="Times New Roman" w:hAnsi="Times New Roman" w:cs="Times New Roman"/>
                <w:sz w:val="22"/>
                <w:szCs w:val="22"/>
                <w:highlight w:val="yellow"/>
              </w:rPr>
            </w:pPr>
            <w:r w:rsidRPr="002952AC">
              <w:rPr>
                <w:rFonts w:ascii="Times New Roman" w:hAnsi="Times New Roman" w:cs="Times New Roman"/>
                <w:sz w:val="22"/>
                <w:szCs w:val="22"/>
                <w:highlight w:val="yellow"/>
              </w:rPr>
              <w:t>тел. (39031) 6-30-40, эл. адрес ufsin.kp31@mail.ru</w:t>
            </w:r>
          </w:p>
          <w:p w:rsidR="00E30A3A" w:rsidRPr="002952AC" w:rsidRDefault="00E30A3A" w:rsidP="00E30A3A">
            <w:pPr>
              <w:pStyle w:val="ConsPlusNormal"/>
              <w:ind w:firstLine="0"/>
              <w:rPr>
                <w:rFonts w:ascii="Times New Roman" w:hAnsi="Times New Roman" w:cs="Times New Roman"/>
                <w:sz w:val="22"/>
                <w:szCs w:val="22"/>
                <w:highlight w:val="yellow"/>
              </w:rPr>
            </w:pPr>
            <w:r w:rsidRPr="002952AC">
              <w:rPr>
                <w:rFonts w:ascii="Times New Roman" w:hAnsi="Times New Roman" w:cs="Times New Roman"/>
                <w:sz w:val="22"/>
                <w:szCs w:val="22"/>
                <w:highlight w:val="yellow"/>
              </w:rPr>
              <w:t>ИНН 1903024558       КП 190301001</w:t>
            </w:r>
          </w:p>
          <w:p w:rsidR="00E30A3A" w:rsidRPr="002952AC" w:rsidRDefault="00E30A3A" w:rsidP="00E30A3A">
            <w:pPr>
              <w:pStyle w:val="a7"/>
              <w:spacing w:after="0" w:line="20" w:lineRule="atLeast"/>
              <w:rPr>
                <w:rFonts w:ascii="Times New Roman" w:hAnsi="Times New Roman"/>
                <w:sz w:val="22"/>
                <w:szCs w:val="22"/>
                <w:highlight w:val="yellow"/>
              </w:rPr>
            </w:pPr>
            <w:r w:rsidRPr="002952AC">
              <w:rPr>
                <w:rFonts w:ascii="Times New Roman" w:hAnsi="Times New Roman"/>
                <w:sz w:val="22"/>
                <w:szCs w:val="22"/>
                <w:highlight w:val="yellow"/>
              </w:rPr>
              <w:t>Казначейский счет 03211643000000018000</w:t>
            </w:r>
          </w:p>
          <w:p w:rsidR="00E30A3A" w:rsidRPr="002952AC" w:rsidRDefault="00E30A3A" w:rsidP="00E30A3A">
            <w:pPr>
              <w:pStyle w:val="a7"/>
              <w:spacing w:after="0" w:line="20" w:lineRule="atLeast"/>
              <w:rPr>
                <w:rFonts w:ascii="Times New Roman" w:hAnsi="Times New Roman"/>
                <w:sz w:val="22"/>
                <w:szCs w:val="22"/>
                <w:highlight w:val="yellow"/>
              </w:rPr>
            </w:pPr>
            <w:r w:rsidRPr="002952AC">
              <w:rPr>
                <w:rFonts w:ascii="Times New Roman" w:hAnsi="Times New Roman"/>
                <w:sz w:val="22"/>
                <w:szCs w:val="22"/>
                <w:highlight w:val="yellow"/>
              </w:rPr>
              <w:t>Кор. счет  40102810845370000082</w:t>
            </w:r>
          </w:p>
          <w:p w:rsidR="00E30A3A" w:rsidRPr="002952AC" w:rsidRDefault="00E30A3A" w:rsidP="00E30A3A">
            <w:pPr>
              <w:pStyle w:val="ConsPlusNormal"/>
              <w:ind w:firstLine="0"/>
              <w:rPr>
                <w:rFonts w:ascii="Times New Roman" w:hAnsi="Times New Roman" w:cs="Times New Roman"/>
                <w:sz w:val="22"/>
                <w:szCs w:val="22"/>
                <w:highlight w:val="yellow"/>
              </w:rPr>
            </w:pPr>
            <w:r w:rsidRPr="002952AC">
              <w:rPr>
                <w:rFonts w:ascii="Times New Roman" w:hAnsi="Times New Roman" w:cs="Times New Roman"/>
                <w:sz w:val="22"/>
                <w:szCs w:val="22"/>
                <w:highlight w:val="yellow"/>
              </w:rPr>
              <w:t>ОТДЕЛЕНИЕ – НБ  РЕСПУБЛИКА ХАКАСИЯ //УФК по Республике Хакасия</w:t>
            </w:r>
          </w:p>
          <w:p w:rsidR="00E30A3A" w:rsidRPr="002952AC" w:rsidRDefault="00E30A3A" w:rsidP="00E30A3A">
            <w:pPr>
              <w:pStyle w:val="ConsPlusNormal"/>
              <w:ind w:firstLine="0"/>
              <w:rPr>
                <w:rFonts w:ascii="Times New Roman" w:hAnsi="Times New Roman" w:cs="Times New Roman"/>
                <w:sz w:val="22"/>
                <w:szCs w:val="22"/>
                <w:highlight w:val="yellow"/>
              </w:rPr>
            </w:pPr>
            <w:r w:rsidRPr="002952AC">
              <w:rPr>
                <w:rFonts w:ascii="Times New Roman" w:hAnsi="Times New Roman" w:cs="Times New Roman"/>
                <w:sz w:val="22"/>
                <w:szCs w:val="22"/>
                <w:highlight w:val="yellow"/>
              </w:rPr>
              <w:t xml:space="preserve"> БИК 019514901 </w:t>
            </w:r>
          </w:p>
          <w:p w:rsidR="00E30A3A" w:rsidRPr="002952AC" w:rsidRDefault="00E30A3A" w:rsidP="00E30A3A">
            <w:pPr>
              <w:pStyle w:val="ConsPlusNormal"/>
              <w:ind w:firstLine="0"/>
              <w:rPr>
                <w:rFonts w:ascii="Times New Roman" w:hAnsi="Times New Roman" w:cs="Times New Roman"/>
                <w:sz w:val="22"/>
                <w:szCs w:val="22"/>
                <w:highlight w:val="yellow"/>
              </w:rPr>
            </w:pPr>
            <w:r w:rsidRPr="002952AC">
              <w:rPr>
                <w:rFonts w:ascii="Times New Roman" w:hAnsi="Times New Roman" w:cs="Times New Roman"/>
                <w:sz w:val="22"/>
                <w:szCs w:val="22"/>
                <w:highlight w:val="yellow"/>
              </w:rPr>
              <w:t>ОГРН 1151903001084, ОКПО 08976657,</w:t>
            </w:r>
          </w:p>
          <w:p w:rsidR="00E30A3A" w:rsidRPr="002952AC" w:rsidRDefault="00E30A3A" w:rsidP="00E30A3A">
            <w:pPr>
              <w:pStyle w:val="ConsPlusNormal"/>
              <w:ind w:firstLine="0"/>
              <w:rPr>
                <w:rFonts w:ascii="Times New Roman" w:hAnsi="Times New Roman" w:cs="Times New Roman"/>
                <w:sz w:val="22"/>
                <w:szCs w:val="22"/>
                <w:highlight w:val="yellow"/>
              </w:rPr>
            </w:pPr>
            <w:r w:rsidRPr="002952AC">
              <w:rPr>
                <w:rFonts w:ascii="Times New Roman" w:hAnsi="Times New Roman" w:cs="Times New Roman"/>
                <w:sz w:val="22"/>
                <w:szCs w:val="22"/>
                <w:highlight w:val="yellow"/>
              </w:rPr>
              <w:t xml:space="preserve"> ОКОГУ 1318010, ОКАТО 95415555000,</w:t>
            </w:r>
          </w:p>
          <w:p w:rsidR="00E30A3A" w:rsidRPr="002952AC" w:rsidRDefault="00E30A3A" w:rsidP="00E30A3A">
            <w:pPr>
              <w:pStyle w:val="ConsPlusNormal"/>
              <w:ind w:firstLine="0"/>
              <w:rPr>
                <w:rFonts w:ascii="Times New Roman" w:hAnsi="Times New Roman" w:cs="Times New Roman"/>
                <w:sz w:val="22"/>
                <w:szCs w:val="22"/>
                <w:highlight w:val="yellow"/>
              </w:rPr>
            </w:pPr>
            <w:r w:rsidRPr="002952AC">
              <w:rPr>
                <w:rFonts w:ascii="Times New Roman" w:hAnsi="Times New Roman" w:cs="Times New Roman"/>
                <w:sz w:val="22"/>
                <w:szCs w:val="22"/>
                <w:highlight w:val="yellow"/>
              </w:rPr>
              <w:t>ОКОПФ 75104, ОКФС 12, ОКТМО 95715000</w:t>
            </w:r>
          </w:p>
          <w:p w:rsidR="00E30A3A" w:rsidRPr="002952AC" w:rsidRDefault="00E30A3A" w:rsidP="00E30A3A">
            <w:pPr>
              <w:pStyle w:val="ConsPlusNormal"/>
              <w:ind w:firstLine="0"/>
              <w:rPr>
                <w:rFonts w:ascii="Times New Roman" w:hAnsi="Times New Roman" w:cs="Times New Roman"/>
                <w:sz w:val="22"/>
                <w:szCs w:val="22"/>
                <w:highlight w:val="yellow"/>
              </w:rPr>
            </w:pPr>
            <w:r w:rsidRPr="002952AC">
              <w:rPr>
                <w:rFonts w:ascii="Times New Roman" w:hAnsi="Times New Roman" w:cs="Times New Roman"/>
                <w:sz w:val="22"/>
                <w:szCs w:val="22"/>
                <w:highlight w:val="yellow"/>
              </w:rPr>
              <w:t>УФК по Республике Хакасия (ФКУ КП-31 УФСИН России по  Республике Хакасия</w:t>
            </w:r>
          </w:p>
          <w:p w:rsidR="00E30A3A" w:rsidRPr="001B1980" w:rsidRDefault="00E30A3A" w:rsidP="00E30A3A">
            <w:pPr>
              <w:pStyle w:val="ConsPlusNormal"/>
              <w:ind w:firstLine="0"/>
              <w:rPr>
                <w:rFonts w:ascii="Times New Roman" w:hAnsi="Times New Roman" w:cs="Times New Roman"/>
                <w:sz w:val="22"/>
                <w:szCs w:val="22"/>
              </w:rPr>
            </w:pPr>
            <w:r w:rsidRPr="002952AC">
              <w:rPr>
                <w:rFonts w:ascii="Times New Roman" w:hAnsi="Times New Roman" w:cs="Times New Roman"/>
                <w:sz w:val="22"/>
                <w:szCs w:val="22"/>
                <w:highlight w:val="yellow"/>
              </w:rPr>
              <w:t>л/с 03801D00070)</w:t>
            </w:r>
          </w:p>
          <w:p w:rsidR="00E30A3A" w:rsidRDefault="00E30A3A" w:rsidP="00E30A3A">
            <w:pPr>
              <w:autoSpaceDE w:val="0"/>
              <w:autoSpaceDN w:val="0"/>
              <w:adjustRightInd w:val="0"/>
              <w:spacing w:after="0"/>
            </w:pPr>
          </w:p>
          <w:p w:rsidR="00E30A3A" w:rsidRDefault="00E30A3A" w:rsidP="00E30A3A">
            <w:pPr>
              <w:autoSpaceDE w:val="0"/>
              <w:autoSpaceDN w:val="0"/>
              <w:adjustRightInd w:val="0"/>
              <w:spacing w:after="0"/>
            </w:pPr>
          </w:p>
          <w:p w:rsidR="00467C6E" w:rsidRDefault="00467C6E" w:rsidP="00E30A3A">
            <w:pPr>
              <w:autoSpaceDE w:val="0"/>
              <w:autoSpaceDN w:val="0"/>
              <w:adjustRightInd w:val="0"/>
              <w:spacing w:after="0"/>
            </w:pPr>
          </w:p>
          <w:p w:rsidR="00467C6E" w:rsidRDefault="00467C6E" w:rsidP="00E30A3A">
            <w:pPr>
              <w:autoSpaceDE w:val="0"/>
              <w:autoSpaceDN w:val="0"/>
              <w:adjustRightInd w:val="0"/>
              <w:spacing w:after="0"/>
            </w:pPr>
          </w:p>
          <w:p w:rsidR="00E30A3A" w:rsidRDefault="002952AC" w:rsidP="00E30A3A">
            <w:pPr>
              <w:pStyle w:val="11"/>
              <w:spacing w:line="240" w:lineRule="auto"/>
              <w:ind w:firstLine="0"/>
              <w:rPr>
                <w:noProof/>
                <w:sz w:val="22"/>
                <w:szCs w:val="22"/>
              </w:rPr>
            </w:pPr>
            <w:r>
              <w:rPr>
                <w:noProof/>
                <w:sz w:val="22"/>
                <w:szCs w:val="22"/>
              </w:rPr>
              <w:t>Врио н</w:t>
            </w:r>
            <w:r w:rsidR="00E30A3A">
              <w:rPr>
                <w:noProof/>
                <w:sz w:val="22"/>
                <w:szCs w:val="22"/>
              </w:rPr>
              <w:t>ачальник</w:t>
            </w:r>
            <w:r>
              <w:rPr>
                <w:noProof/>
                <w:sz w:val="22"/>
                <w:szCs w:val="22"/>
              </w:rPr>
              <w:t>а</w:t>
            </w:r>
          </w:p>
          <w:p w:rsidR="00E30A3A" w:rsidRDefault="00E30A3A" w:rsidP="00E30A3A">
            <w:pPr>
              <w:pStyle w:val="11"/>
              <w:spacing w:line="240" w:lineRule="auto"/>
              <w:ind w:firstLine="0"/>
              <w:rPr>
                <w:noProof/>
                <w:sz w:val="22"/>
                <w:szCs w:val="22"/>
              </w:rPr>
            </w:pPr>
          </w:p>
          <w:p w:rsidR="00E30A3A" w:rsidRPr="00946664" w:rsidRDefault="00946664" w:rsidP="00E30A3A">
            <w:pPr>
              <w:spacing w:after="0" w:line="240" w:lineRule="auto"/>
              <w:rPr>
                <w:rFonts w:ascii="Times New Roman" w:hAnsi="Times New Roman"/>
                <w:noProof/>
              </w:rPr>
            </w:pPr>
            <w:r w:rsidRPr="00946664">
              <w:rPr>
                <w:rFonts w:ascii="Times New Roman" w:hAnsi="Times New Roman"/>
                <w:noProof/>
              </w:rPr>
              <w:t>________________________________</w:t>
            </w:r>
            <w:r w:rsidR="002952AC">
              <w:rPr>
                <w:rFonts w:ascii="Times New Roman" w:hAnsi="Times New Roman"/>
                <w:noProof/>
              </w:rPr>
              <w:t>А.Е. Войнов</w:t>
            </w:r>
          </w:p>
          <w:p w:rsidR="00282C67" w:rsidRPr="00DB7A8B" w:rsidRDefault="00E30A3A" w:rsidP="00E30A3A">
            <w:pPr>
              <w:spacing w:after="0" w:line="240" w:lineRule="auto"/>
              <w:rPr>
                <w:rFonts w:ascii="Times New Roman" w:hAnsi="Times New Roman"/>
                <w:color w:val="1D1B11"/>
                <w:sz w:val="20"/>
                <w:szCs w:val="20"/>
              </w:rPr>
            </w:pPr>
            <w:r w:rsidRPr="00E30A3A">
              <w:rPr>
                <w:rFonts w:ascii="Times New Roman" w:hAnsi="Times New Roman"/>
                <w:noProof/>
              </w:rPr>
              <w:t xml:space="preserve"> </w:t>
            </w:r>
            <w:r w:rsidR="00957BB4" w:rsidRPr="00E30A3A">
              <w:rPr>
                <w:rFonts w:ascii="Times New Roman" w:hAnsi="Times New Roman"/>
                <w:color w:val="1D1B11"/>
                <w:sz w:val="20"/>
                <w:szCs w:val="20"/>
              </w:rPr>
              <w:t>МП</w:t>
            </w:r>
            <w:r w:rsidR="00957BB4" w:rsidRPr="00DB7A8B">
              <w:rPr>
                <w:rFonts w:ascii="Times New Roman" w:hAnsi="Times New Roman"/>
                <w:color w:val="1D1B11"/>
                <w:sz w:val="20"/>
                <w:szCs w:val="20"/>
              </w:rPr>
              <w:t xml:space="preserve"> </w:t>
            </w:r>
            <w:r w:rsidR="00282C67" w:rsidRPr="00DB7A8B">
              <w:rPr>
                <w:rFonts w:ascii="Times New Roman" w:hAnsi="Times New Roman"/>
                <w:color w:val="1D1B11"/>
                <w:sz w:val="20"/>
                <w:szCs w:val="20"/>
              </w:rPr>
              <w:t xml:space="preserve"> </w:t>
            </w:r>
          </w:p>
        </w:tc>
        <w:tc>
          <w:tcPr>
            <w:tcW w:w="4394" w:type="dxa"/>
          </w:tcPr>
          <w:p w:rsidR="00282C67" w:rsidRPr="00660792" w:rsidRDefault="00C24AC3" w:rsidP="00282C67">
            <w:pPr>
              <w:spacing w:after="0" w:line="240" w:lineRule="auto"/>
              <w:rPr>
                <w:rFonts w:ascii="Times New Roman" w:hAnsi="Times New Roman"/>
                <w:b/>
                <w:color w:val="1D1B11"/>
                <w:sz w:val="20"/>
                <w:szCs w:val="20"/>
              </w:rPr>
            </w:pPr>
            <w:r>
              <w:rPr>
                <w:rFonts w:ascii="Times New Roman" w:hAnsi="Times New Roman"/>
                <w:b/>
                <w:color w:val="1D1B11"/>
                <w:sz w:val="20"/>
                <w:szCs w:val="20"/>
              </w:rPr>
              <w:t>П</w:t>
            </w:r>
            <w:r w:rsidR="00661D80">
              <w:rPr>
                <w:rFonts w:ascii="Times New Roman" w:hAnsi="Times New Roman"/>
                <w:b/>
                <w:color w:val="1D1B11"/>
                <w:sz w:val="20"/>
                <w:szCs w:val="20"/>
              </w:rPr>
              <w:t>оставщик</w:t>
            </w:r>
            <w:r w:rsidR="00282C67" w:rsidRPr="00660792">
              <w:rPr>
                <w:rFonts w:ascii="Times New Roman" w:hAnsi="Times New Roman"/>
                <w:b/>
                <w:color w:val="1D1B11"/>
                <w:sz w:val="20"/>
                <w:szCs w:val="20"/>
              </w:rPr>
              <w:t xml:space="preserve">: </w:t>
            </w:r>
          </w:p>
          <w:p w:rsidR="00467C6E" w:rsidRDefault="00467C6E" w:rsidP="00467C6E">
            <w:pPr>
              <w:spacing w:after="0"/>
              <w:rPr>
                <w:rFonts w:ascii="Times New Roman" w:hAnsi="Times New Roman"/>
              </w:rPr>
            </w:pPr>
          </w:p>
          <w:p w:rsidR="00C956AE" w:rsidRDefault="00C956AE" w:rsidP="00282C67">
            <w:pPr>
              <w:tabs>
                <w:tab w:val="left" w:pos="360"/>
              </w:tabs>
              <w:jc w:val="both"/>
              <w:rPr>
                <w:rFonts w:ascii="Times New Roman" w:hAnsi="Times New Roman"/>
                <w:noProof/>
                <w:snapToGrid w:val="0"/>
                <w:spacing w:val="2"/>
                <w:lang w:val="en-US"/>
              </w:rPr>
            </w:pPr>
          </w:p>
          <w:p w:rsidR="00CD6087" w:rsidRDefault="00CD6087" w:rsidP="00282C67">
            <w:pPr>
              <w:tabs>
                <w:tab w:val="left" w:pos="360"/>
              </w:tabs>
              <w:jc w:val="both"/>
              <w:rPr>
                <w:rFonts w:ascii="Times New Roman" w:hAnsi="Times New Roman"/>
                <w:noProof/>
                <w:snapToGrid w:val="0"/>
                <w:spacing w:val="2"/>
                <w:lang w:val="en-US"/>
              </w:rPr>
            </w:pPr>
          </w:p>
          <w:p w:rsidR="00CD6087" w:rsidRDefault="00CD6087" w:rsidP="00282C67">
            <w:pPr>
              <w:tabs>
                <w:tab w:val="left" w:pos="360"/>
              </w:tabs>
              <w:jc w:val="both"/>
              <w:rPr>
                <w:rFonts w:ascii="Times New Roman" w:hAnsi="Times New Roman"/>
                <w:noProof/>
                <w:snapToGrid w:val="0"/>
                <w:spacing w:val="2"/>
                <w:lang w:val="en-US"/>
              </w:rPr>
            </w:pPr>
          </w:p>
          <w:p w:rsidR="00CD6087" w:rsidRDefault="00CD6087" w:rsidP="00282C67">
            <w:pPr>
              <w:tabs>
                <w:tab w:val="left" w:pos="360"/>
              </w:tabs>
              <w:jc w:val="both"/>
              <w:rPr>
                <w:rFonts w:ascii="Times New Roman" w:hAnsi="Times New Roman"/>
                <w:noProof/>
                <w:snapToGrid w:val="0"/>
                <w:spacing w:val="2"/>
                <w:lang w:val="en-US"/>
              </w:rPr>
            </w:pPr>
          </w:p>
          <w:p w:rsidR="00CD6087" w:rsidRDefault="00CD6087" w:rsidP="00282C67">
            <w:pPr>
              <w:tabs>
                <w:tab w:val="left" w:pos="360"/>
              </w:tabs>
              <w:jc w:val="both"/>
              <w:rPr>
                <w:rFonts w:ascii="Times New Roman" w:hAnsi="Times New Roman"/>
                <w:noProof/>
                <w:snapToGrid w:val="0"/>
                <w:spacing w:val="2"/>
                <w:lang w:val="en-US"/>
              </w:rPr>
            </w:pPr>
          </w:p>
          <w:p w:rsidR="00CD6087" w:rsidRDefault="00CD6087" w:rsidP="00282C67">
            <w:pPr>
              <w:tabs>
                <w:tab w:val="left" w:pos="360"/>
              </w:tabs>
              <w:jc w:val="both"/>
              <w:rPr>
                <w:rFonts w:ascii="Times New Roman" w:hAnsi="Times New Roman"/>
                <w:noProof/>
                <w:snapToGrid w:val="0"/>
                <w:spacing w:val="2"/>
                <w:lang w:val="en-US"/>
              </w:rPr>
            </w:pPr>
          </w:p>
          <w:p w:rsidR="00CD6087" w:rsidRDefault="00CD6087" w:rsidP="00282C67">
            <w:pPr>
              <w:tabs>
                <w:tab w:val="left" w:pos="360"/>
              </w:tabs>
              <w:jc w:val="both"/>
              <w:rPr>
                <w:rFonts w:ascii="Times New Roman" w:hAnsi="Times New Roman"/>
                <w:noProof/>
                <w:snapToGrid w:val="0"/>
                <w:spacing w:val="2"/>
                <w:lang w:val="en-US"/>
              </w:rPr>
            </w:pPr>
          </w:p>
          <w:p w:rsidR="00CD6087" w:rsidRDefault="00CD6087" w:rsidP="00282C67">
            <w:pPr>
              <w:tabs>
                <w:tab w:val="left" w:pos="360"/>
              </w:tabs>
              <w:jc w:val="both"/>
              <w:rPr>
                <w:rFonts w:ascii="Times New Roman" w:hAnsi="Times New Roman"/>
                <w:noProof/>
                <w:snapToGrid w:val="0"/>
                <w:spacing w:val="2"/>
                <w:lang w:val="en-US"/>
              </w:rPr>
            </w:pPr>
          </w:p>
          <w:p w:rsidR="00CD6087" w:rsidRDefault="00CD6087" w:rsidP="00282C67">
            <w:pPr>
              <w:tabs>
                <w:tab w:val="left" w:pos="360"/>
              </w:tabs>
              <w:jc w:val="both"/>
              <w:rPr>
                <w:rFonts w:ascii="Times New Roman" w:hAnsi="Times New Roman"/>
                <w:noProof/>
                <w:snapToGrid w:val="0"/>
                <w:spacing w:val="2"/>
                <w:lang w:val="en-US"/>
              </w:rPr>
            </w:pPr>
          </w:p>
          <w:p w:rsidR="00CD6087" w:rsidRDefault="00CD6087" w:rsidP="00282C67">
            <w:pPr>
              <w:tabs>
                <w:tab w:val="left" w:pos="360"/>
              </w:tabs>
              <w:jc w:val="both"/>
              <w:rPr>
                <w:rFonts w:ascii="Times New Roman" w:hAnsi="Times New Roman"/>
                <w:noProof/>
                <w:snapToGrid w:val="0"/>
                <w:spacing w:val="2"/>
                <w:lang w:val="en-US"/>
              </w:rPr>
            </w:pPr>
          </w:p>
          <w:p w:rsidR="00CD6087" w:rsidRDefault="00CD6087" w:rsidP="00282C67">
            <w:pPr>
              <w:tabs>
                <w:tab w:val="left" w:pos="360"/>
              </w:tabs>
              <w:jc w:val="both"/>
              <w:rPr>
                <w:rFonts w:ascii="Times New Roman" w:hAnsi="Times New Roman"/>
                <w:noProof/>
                <w:snapToGrid w:val="0"/>
                <w:spacing w:val="2"/>
                <w:lang w:val="en-US"/>
              </w:rPr>
            </w:pPr>
          </w:p>
          <w:p w:rsidR="00CD6087" w:rsidRPr="00CD6087" w:rsidRDefault="00CD6087" w:rsidP="00282C67">
            <w:pPr>
              <w:tabs>
                <w:tab w:val="left" w:pos="360"/>
              </w:tabs>
              <w:jc w:val="both"/>
              <w:rPr>
                <w:rFonts w:ascii="Times New Roman" w:hAnsi="Times New Roman"/>
                <w:noProof/>
                <w:snapToGrid w:val="0"/>
                <w:spacing w:val="2"/>
                <w:lang w:val="en-US"/>
              </w:rPr>
            </w:pPr>
          </w:p>
          <w:p w:rsidR="00282C67" w:rsidRPr="00282C67" w:rsidRDefault="00467C6E" w:rsidP="00282C67">
            <w:pPr>
              <w:tabs>
                <w:tab w:val="left" w:pos="360"/>
              </w:tabs>
              <w:jc w:val="both"/>
              <w:rPr>
                <w:rFonts w:ascii="Times New Roman" w:hAnsi="Times New Roman"/>
                <w:noProof/>
                <w:snapToGrid w:val="0"/>
                <w:spacing w:val="2"/>
              </w:rPr>
            </w:pPr>
            <w:r>
              <w:rPr>
                <w:rFonts w:ascii="Times New Roman" w:hAnsi="Times New Roman"/>
                <w:noProof/>
                <w:snapToGrid w:val="0"/>
                <w:spacing w:val="2"/>
              </w:rPr>
              <w:t>Директор</w:t>
            </w:r>
          </w:p>
          <w:p w:rsidR="00467C6E" w:rsidRDefault="00902AF3" w:rsidP="00467C6E">
            <w:pPr>
              <w:tabs>
                <w:tab w:val="left" w:pos="360"/>
              </w:tabs>
              <w:ind w:right="-108"/>
              <w:rPr>
                <w:rFonts w:ascii="Times New Roman" w:hAnsi="Times New Roman"/>
                <w:noProof/>
                <w:snapToGrid w:val="0"/>
                <w:spacing w:val="2"/>
              </w:rPr>
            </w:pPr>
            <w:r>
              <w:rPr>
                <w:rFonts w:ascii="Times New Roman" w:hAnsi="Times New Roman"/>
                <w:noProof/>
                <w:snapToGrid w:val="0"/>
                <w:spacing w:val="2"/>
              </w:rPr>
              <w:t>______________________</w:t>
            </w:r>
            <w:r w:rsidR="00282C67" w:rsidRPr="00282C67">
              <w:rPr>
                <w:rFonts w:ascii="Times New Roman" w:hAnsi="Times New Roman"/>
                <w:noProof/>
                <w:snapToGrid w:val="0"/>
                <w:spacing w:val="2"/>
              </w:rPr>
              <w:t xml:space="preserve"> </w:t>
            </w:r>
            <w:r w:rsidR="00467C6E">
              <w:rPr>
                <w:rFonts w:ascii="Times New Roman" w:hAnsi="Times New Roman"/>
                <w:noProof/>
                <w:snapToGrid w:val="0"/>
                <w:spacing w:val="2"/>
              </w:rPr>
              <w:t xml:space="preserve"> </w:t>
            </w:r>
          </w:p>
          <w:p w:rsidR="00282C67" w:rsidRPr="001B1980" w:rsidRDefault="00282C67" w:rsidP="00467C6E">
            <w:pPr>
              <w:tabs>
                <w:tab w:val="left" w:pos="360"/>
              </w:tabs>
              <w:ind w:right="-108"/>
              <w:rPr>
                <w:rFonts w:ascii="Times New Roman" w:hAnsi="Times New Roman"/>
                <w:noProof/>
                <w:snapToGrid w:val="0"/>
                <w:spacing w:val="2"/>
              </w:rPr>
            </w:pPr>
            <w:r w:rsidRPr="00282C67">
              <w:rPr>
                <w:rFonts w:ascii="Times New Roman" w:hAnsi="Times New Roman"/>
                <w:noProof/>
                <w:snapToGrid w:val="0"/>
                <w:spacing w:val="2"/>
              </w:rPr>
              <w:t>М.П.</w:t>
            </w:r>
          </w:p>
        </w:tc>
      </w:tr>
    </w:tbl>
    <w:p w:rsidR="00260254" w:rsidRDefault="00260254" w:rsidP="003D6603">
      <w:pPr>
        <w:widowControl w:val="0"/>
        <w:autoSpaceDE w:val="0"/>
        <w:autoSpaceDN w:val="0"/>
        <w:adjustRightInd w:val="0"/>
        <w:spacing w:after="0" w:line="240" w:lineRule="auto"/>
        <w:rPr>
          <w:rFonts w:ascii="Times New Roman" w:hAnsi="Times New Roman"/>
        </w:rPr>
      </w:pPr>
    </w:p>
    <w:p w:rsidR="008546C3" w:rsidRDefault="008546C3" w:rsidP="003D6603">
      <w:pPr>
        <w:widowControl w:val="0"/>
        <w:autoSpaceDE w:val="0"/>
        <w:autoSpaceDN w:val="0"/>
        <w:adjustRightInd w:val="0"/>
        <w:spacing w:after="0" w:line="240" w:lineRule="auto"/>
        <w:rPr>
          <w:rFonts w:ascii="Times New Roman" w:hAnsi="Times New Roman"/>
        </w:rPr>
      </w:pPr>
    </w:p>
    <w:p w:rsidR="008546C3" w:rsidRDefault="008546C3" w:rsidP="003D6603">
      <w:pPr>
        <w:widowControl w:val="0"/>
        <w:autoSpaceDE w:val="0"/>
        <w:autoSpaceDN w:val="0"/>
        <w:adjustRightInd w:val="0"/>
        <w:spacing w:after="0" w:line="240" w:lineRule="auto"/>
        <w:rPr>
          <w:rFonts w:ascii="Times New Roman" w:hAnsi="Times New Roman"/>
        </w:rPr>
      </w:pPr>
    </w:p>
    <w:p w:rsidR="008546C3" w:rsidRDefault="008546C3" w:rsidP="003D6603">
      <w:pPr>
        <w:widowControl w:val="0"/>
        <w:autoSpaceDE w:val="0"/>
        <w:autoSpaceDN w:val="0"/>
        <w:adjustRightInd w:val="0"/>
        <w:spacing w:after="0" w:line="240" w:lineRule="auto"/>
        <w:rPr>
          <w:rFonts w:ascii="Times New Roman" w:hAnsi="Times New Roman"/>
        </w:rPr>
      </w:pPr>
    </w:p>
    <w:p w:rsidR="008546C3" w:rsidRDefault="008546C3" w:rsidP="003D6603">
      <w:pPr>
        <w:widowControl w:val="0"/>
        <w:autoSpaceDE w:val="0"/>
        <w:autoSpaceDN w:val="0"/>
        <w:adjustRightInd w:val="0"/>
        <w:spacing w:after="0" w:line="240" w:lineRule="auto"/>
        <w:rPr>
          <w:rFonts w:ascii="Times New Roman" w:hAnsi="Times New Roman"/>
        </w:rPr>
      </w:pPr>
    </w:p>
    <w:p w:rsidR="008546C3" w:rsidRDefault="008546C3" w:rsidP="003D6603">
      <w:pPr>
        <w:widowControl w:val="0"/>
        <w:autoSpaceDE w:val="0"/>
        <w:autoSpaceDN w:val="0"/>
        <w:adjustRightInd w:val="0"/>
        <w:spacing w:after="0" w:line="240" w:lineRule="auto"/>
        <w:rPr>
          <w:rFonts w:ascii="Times New Roman" w:hAnsi="Times New Roman"/>
        </w:rPr>
      </w:pPr>
    </w:p>
    <w:p w:rsidR="008546C3" w:rsidRDefault="008546C3" w:rsidP="003D6603">
      <w:pPr>
        <w:widowControl w:val="0"/>
        <w:autoSpaceDE w:val="0"/>
        <w:autoSpaceDN w:val="0"/>
        <w:adjustRightInd w:val="0"/>
        <w:spacing w:after="0" w:line="240" w:lineRule="auto"/>
        <w:rPr>
          <w:rFonts w:ascii="Times New Roman" w:hAnsi="Times New Roman"/>
        </w:rPr>
      </w:pPr>
    </w:p>
    <w:p w:rsidR="008546C3" w:rsidRDefault="008546C3" w:rsidP="003D6603">
      <w:pPr>
        <w:widowControl w:val="0"/>
        <w:autoSpaceDE w:val="0"/>
        <w:autoSpaceDN w:val="0"/>
        <w:adjustRightInd w:val="0"/>
        <w:spacing w:after="0" w:line="240" w:lineRule="auto"/>
        <w:rPr>
          <w:rFonts w:ascii="Times New Roman" w:hAnsi="Times New Roman"/>
        </w:rPr>
      </w:pPr>
    </w:p>
    <w:p w:rsidR="008546C3" w:rsidRDefault="008546C3" w:rsidP="003D6603">
      <w:pPr>
        <w:widowControl w:val="0"/>
        <w:autoSpaceDE w:val="0"/>
        <w:autoSpaceDN w:val="0"/>
        <w:adjustRightInd w:val="0"/>
        <w:spacing w:after="0" w:line="240" w:lineRule="auto"/>
        <w:rPr>
          <w:rFonts w:ascii="Times New Roman" w:hAnsi="Times New Roman"/>
        </w:rPr>
      </w:pPr>
    </w:p>
    <w:p w:rsidR="00917F9E" w:rsidRDefault="00917F9E" w:rsidP="003D6603">
      <w:pPr>
        <w:widowControl w:val="0"/>
        <w:autoSpaceDE w:val="0"/>
        <w:autoSpaceDN w:val="0"/>
        <w:adjustRightInd w:val="0"/>
        <w:spacing w:after="0" w:line="240" w:lineRule="auto"/>
        <w:rPr>
          <w:rFonts w:ascii="Times New Roman" w:hAnsi="Times New Roman"/>
        </w:rPr>
      </w:pPr>
    </w:p>
    <w:p w:rsidR="00917F9E" w:rsidRDefault="00917F9E" w:rsidP="003D6603">
      <w:pPr>
        <w:widowControl w:val="0"/>
        <w:autoSpaceDE w:val="0"/>
        <w:autoSpaceDN w:val="0"/>
        <w:adjustRightInd w:val="0"/>
        <w:spacing w:after="0" w:line="240" w:lineRule="auto"/>
        <w:rPr>
          <w:rFonts w:ascii="Times New Roman" w:hAnsi="Times New Roman"/>
        </w:rPr>
      </w:pPr>
    </w:p>
    <w:p w:rsidR="00917F9E" w:rsidRDefault="00917F9E" w:rsidP="003D6603">
      <w:pPr>
        <w:widowControl w:val="0"/>
        <w:autoSpaceDE w:val="0"/>
        <w:autoSpaceDN w:val="0"/>
        <w:adjustRightInd w:val="0"/>
        <w:spacing w:after="0" w:line="240" w:lineRule="auto"/>
        <w:rPr>
          <w:rFonts w:ascii="Times New Roman" w:hAnsi="Times New Roman"/>
        </w:rPr>
      </w:pPr>
    </w:p>
    <w:p w:rsidR="00917F9E" w:rsidRDefault="00917F9E" w:rsidP="003D6603">
      <w:pPr>
        <w:widowControl w:val="0"/>
        <w:autoSpaceDE w:val="0"/>
        <w:autoSpaceDN w:val="0"/>
        <w:adjustRightInd w:val="0"/>
        <w:spacing w:after="0" w:line="240" w:lineRule="auto"/>
        <w:rPr>
          <w:rFonts w:ascii="Times New Roman" w:hAnsi="Times New Roman"/>
        </w:rPr>
      </w:pPr>
    </w:p>
    <w:p w:rsidR="00917F9E" w:rsidRDefault="00917F9E" w:rsidP="003D6603">
      <w:pPr>
        <w:widowControl w:val="0"/>
        <w:autoSpaceDE w:val="0"/>
        <w:autoSpaceDN w:val="0"/>
        <w:adjustRightInd w:val="0"/>
        <w:spacing w:after="0" w:line="240" w:lineRule="auto"/>
        <w:rPr>
          <w:rFonts w:ascii="Times New Roman" w:hAnsi="Times New Roman"/>
        </w:rPr>
      </w:pPr>
    </w:p>
    <w:p w:rsidR="00917F9E" w:rsidRDefault="00917F9E" w:rsidP="003D6603">
      <w:pPr>
        <w:widowControl w:val="0"/>
        <w:autoSpaceDE w:val="0"/>
        <w:autoSpaceDN w:val="0"/>
        <w:adjustRightInd w:val="0"/>
        <w:spacing w:after="0" w:line="240" w:lineRule="auto"/>
        <w:rPr>
          <w:rFonts w:ascii="Times New Roman" w:hAnsi="Times New Roman"/>
        </w:rPr>
      </w:pPr>
    </w:p>
    <w:p w:rsidR="00917F9E" w:rsidRDefault="00917F9E" w:rsidP="003D6603">
      <w:pPr>
        <w:widowControl w:val="0"/>
        <w:autoSpaceDE w:val="0"/>
        <w:autoSpaceDN w:val="0"/>
        <w:adjustRightInd w:val="0"/>
        <w:spacing w:after="0" w:line="240" w:lineRule="auto"/>
        <w:rPr>
          <w:rFonts w:ascii="Times New Roman" w:hAnsi="Times New Roman"/>
        </w:rPr>
      </w:pPr>
    </w:p>
    <w:p w:rsidR="00917F9E" w:rsidRDefault="00917F9E" w:rsidP="003D6603">
      <w:pPr>
        <w:widowControl w:val="0"/>
        <w:autoSpaceDE w:val="0"/>
        <w:autoSpaceDN w:val="0"/>
        <w:adjustRightInd w:val="0"/>
        <w:spacing w:after="0" w:line="240" w:lineRule="auto"/>
        <w:rPr>
          <w:rFonts w:ascii="Times New Roman" w:hAnsi="Times New Roman"/>
        </w:rPr>
      </w:pPr>
    </w:p>
    <w:p w:rsidR="00917F9E" w:rsidRDefault="00917F9E" w:rsidP="003D6603">
      <w:pPr>
        <w:widowControl w:val="0"/>
        <w:autoSpaceDE w:val="0"/>
        <w:autoSpaceDN w:val="0"/>
        <w:adjustRightInd w:val="0"/>
        <w:spacing w:after="0" w:line="240" w:lineRule="auto"/>
        <w:rPr>
          <w:rFonts w:ascii="Times New Roman" w:hAnsi="Times New Roman"/>
        </w:rPr>
      </w:pPr>
    </w:p>
    <w:p w:rsidR="00917F9E" w:rsidRDefault="00917F9E" w:rsidP="003D6603">
      <w:pPr>
        <w:widowControl w:val="0"/>
        <w:autoSpaceDE w:val="0"/>
        <w:autoSpaceDN w:val="0"/>
        <w:adjustRightInd w:val="0"/>
        <w:spacing w:after="0" w:line="240" w:lineRule="auto"/>
        <w:rPr>
          <w:rFonts w:ascii="Times New Roman" w:hAnsi="Times New Roman"/>
        </w:rPr>
      </w:pPr>
    </w:p>
    <w:p w:rsidR="00917F9E" w:rsidRDefault="00917F9E" w:rsidP="003D6603">
      <w:pPr>
        <w:widowControl w:val="0"/>
        <w:autoSpaceDE w:val="0"/>
        <w:autoSpaceDN w:val="0"/>
        <w:adjustRightInd w:val="0"/>
        <w:spacing w:after="0" w:line="240" w:lineRule="auto"/>
        <w:rPr>
          <w:rFonts w:ascii="Times New Roman" w:hAnsi="Times New Roman"/>
        </w:rPr>
      </w:pPr>
    </w:p>
    <w:p w:rsidR="00917F9E" w:rsidRDefault="00917F9E" w:rsidP="003D6603">
      <w:pPr>
        <w:widowControl w:val="0"/>
        <w:autoSpaceDE w:val="0"/>
        <w:autoSpaceDN w:val="0"/>
        <w:adjustRightInd w:val="0"/>
        <w:spacing w:after="0" w:line="240" w:lineRule="auto"/>
        <w:rPr>
          <w:rFonts w:ascii="Times New Roman" w:hAnsi="Times New Roman"/>
        </w:rPr>
      </w:pPr>
    </w:p>
    <w:p w:rsidR="00917F9E" w:rsidRDefault="00917F9E" w:rsidP="003D6603">
      <w:pPr>
        <w:widowControl w:val="0"/>
        <w:autoSpaceDE w:val="0"/>
        <w:autoSpaceDN w:val="0"/>
        <w:adjustRightInd w:val="0"/>
        <w:spacing w:after="0" w:line="240" w:lineRule="auto"/>
        <w:rPr>
          <w:rFonts w:ascii="Times New Roman" w:hAnsi="Times New Roman"/>
        </w:rPr>
      </w:pPr>
    </w:p>
    <w:p w:rsidR="00917F9E" w:rsidRDefault="00917F9E" w:rsidP="003D6603">
      <w:pPr>
        <w:widowControl w:val="0"/>
        <w:autoSpaceDE w:val="0"/>
        <w:autoSpaceDN w:val="0"/>
        <w:adjustRightInd w:val="0"/>
        <w:spacing w:after="0" w:line="240" w:lineRule="auto"/>
        <w:rPr>
          <w:rFonts w:ascii="Times New Roman" w:hAnsi="Times New Roman"/>
        </w:rPr>
      </w:pPr>
    </w:p>
    <w:p w:rsidR="00917F9E" w:rsidRDefault="00917F9E" w:rsidP="003D6603">
      <w:pPr>
        <w:widowControl w:val="0"/>
        <w:autoSpaceDE w:val="0"/>
        <w:autoSpaceDN w:val="0"/>
        <w:adjustRightInd w:val="0"/>
        <w:spacing w:after="0" w:line="240" w:lineRule="auto"/>
        <w:rPr>
          <w:rFonts w:ascii="Times New Roman" w:hAnsi="Times New Roman"/>
        </w:rPr>
      </w:pPr>
    </w:p>
    <w:p w:rsidR="00917F9E" w:rsidRDefault="00917F9E" w:rsidP="003D6603">
      <w:pPr>
        <w:widowControl w:val="0"/>
        <w:autoSpaceDE w:val="0"/>
        <w:autoSpaceDN w:val="0"/>
        <w:adjustRightInd w:val="0"/>
        <w:spacing w:after="0" w:line="240" w:lineRule="auto"/>
        <w:rPr>
          <w:rFonts w:ascii="Times New Roman" w:hAnsi="Times New Roman"/>
        </w:rPr>
      </w:pPr>
    </w:p>
    <w:p w:rsidR="00917F9E" w:rsidRDefault="00917F9E" w:rsidP="003D6603">
      <w:pPr>
        <w:widowControl w:val="0"/>
        <w:autoSpaceDE w:val="0"/>
        <w:autoSpaceDN w:val="0"/>
        <w:adjustRightInd w:val="0"/>
        <w:spacing w:after="0" w:line="240" w:lineRule="auto"/>
        <w:rPr>
          <w:rFonts w:ascii="Times New Roman" w:hAnsi="Times New Roman"/>
        </w:rPr>
      </w:pPr>
    </w:p>
    <w:p w:rsidR="00917F9E" w:rsidRDefault="00917F9E" w:rsidP="003D6603">
      <w:pPr>
        <w:widowControl w:val="0"/>
        <w:autoSpaceDE w:val="0"/>
        <w:autoSpaceDN w:val="0"/>
        <w:adjustRightInd w:val="0"/>
        <w:spacing w:after="0" w:line="240" w:lineRule="auto"/>
        <w:rPr>
          <w:rFonts w:ascii="Times New Roman" w:hAnsi="Times New Roman"/>
        </w:rPr>
      </w:pPr>
    </w:p>
    <w:p w:rsidR="00946664" w:rsidRDefault="00946664" w:rsidP="003D6603">
      <w:pPr>
        <w:widowControl w:val="0"/>
        <w:autoSpaceDE w:val="0"/>
        <w:autoSpaceDN w:val="0"/>
        <w:adjustRightInd w:val="0"/>
        <w:spacing w:after="0" w:line="240" w:lineRule="auto"/>
        <w:rPr>
          <w:rFonts w:ascii="Times New Roman" w:hAnsi="Times New Roman"/>
        </w:rPr>
      </w:pPr>
    </w:p>
    <w:p w:rsidR="00946664" w:rsidRDefault="00946664" w:rsidP="003D6603">
      <w:pPr>
        <w:widowControl w:val="0"/>
        <w:autoSpaceDE w:val="0"/>
        <w:autoSpaceDN w:val="0"/>
        <w:adjustRightInd w:val="0"/>
        <w:spacing w:after="0" w:line="240" w:lineRule="auto"/>
        <w:rPr>
          <w:rFonts w:ascii="Times New Roman" w:hAnsi="Times New Roman"/>
        </w:rPr>
      </w:pPr>
    </w:p>
    <w:p w:rsidR="00917F9E" w:rsidRDefault="00917F9E" w:rsidP="003D6603">
      <w:pPr>
        <w:widowControl w:val="0"/>
        <w:autoSpaceDE w:val="0"/>
        <w:autoSpaceDN w:val="0"/>
        <w:adjustRightInd w:val="0"/>
        <w:spacing w:after="0" w:line="240" w:lineRule="auto"/>
        <w:rPr>
          <w:rFonts w:ascii="Times New Roman" w:hAnsi="Times New Roman"/>
        </w:rPr>
      </w:pPr>
    </w:p>
    <w:p w:rsidR="00917F9E" w:rsidRDefault="00917F9E" w:rsidP="003D6603">
      <w:pPr>
        <w:widowControl w:val="0"/>
        <w:autoSpaceDE w:val="0"/>
        <w:autoSpaceDN w:val="0"/>
        <w:adjustRightInd w:val="0"/>
        <w:spacing w:after="0" w:line="240" w:lineRule="auto"/>
        <w:rPr>
          <w:rFonts w:ascii="Times New Roman" w:hAnsi="Times New Roman"/>
        </w:rPr>
      </w:pPr>
    </w:p>
    <w:p w:rsidR="00C956AE" w:rsidRPr="001B1980" w:rsidRDefault="00C956AE" w:rsidP="003D6603">
      <w:pPr>
        <w:widowControl w:val="0"/>
        <w:autoSpaceDE w:val="0"/>
        <w:autoSpaceDN w:val="0"/>
        <w:adjustRightInd w:val="0"/>
        <w:spacing w:after="0" w:line="240" w:lineRule="auto"/>
        <w:rPr>
          <w:rFonts w:ascii="Times New Roman" w:hAnsi="Times New Roman"/>
        </w:rPr>
      </w:pPr>
    </w:p>
    <w:tbl>
      <w:tblPr>
        <w:tblStyle w:val="ac"/>
        <w:tblpPr w:leftFromText="180" w:rightFromText="180" w:vertAnchor="text" w:horzAnchor="margin" w:tblpY="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14"/>
        <w:gridCol w:w="4715"/>
      </w:tblGrid>
      <w:tr w:rsidR="00917F9E" w:rsidTr="00917F9E">
        <w:tc>
          <w:tcPr>
            <w:tcW w:w="4714" w:type="dxa"/>
          </w:tcPr>
          <w:p w:rsidR="00917F9E" w:rsidRDefault="00917F9E" w:rsidP="00917F9E">
            <w:pPr>
              <w:widowControl w:val="0"/>
              <w:autoSpaceDE w:val="0"/>
              <w:autoSpaceDN w:val="0"/>
              <w:adjustRightInd w:val="0"/>
              <w:spacing w:after="0" w:line="240" w:lineRule="auto"/>
              <w:rPr>
                <w:rFonts w:ascii="Times New Roman" w:hAnsi="Times New Roman"/>
              </w:rPr>
            </w:pPr>
          </w:p>
        </w:tc>
        <w:tc>
          <w:tcPr>
            <w:tcW w:w="4715" w:type="dxa"/>
          </w:tcPr>
          <w:p w:rsidR="00917F9E" w:rsidRDefault="00917F9E" w:rsidP="00917F9E">
            <w:pPr>
              <w:widowControl w:val="0"/>
              <w:autoSpaceDE w:val="0"/>
              <w:autoSpaceDN w:val="0"/>
              <w:adjustRightInd w:val="0"/>
              <w:spacing w:after="0" w:line="240" w:lineRule="auto"/>
              <w:jc w:val="center"/>
              <w:rPr>
                <w:rFonts w:ascii="Times New Roman" w:hAnsi="Times New Roman"/>
              </w:rPr>
            </w:pPr>
            <w:r>
              <w:rPr>
                <w:rFonts w:ascii="Times New Roman" w:hAnsi="Times New Roman"/>
              </w:rPr>
              <w:t>Приложение № 1</w:t>
            </w:r>
          </w:p>
          <w:p w:rsidR="00917F9E" w:rsidRDefault="00917F9E" w:rsidP="00917F9E">
            <w:pPr>
              <w:widowControl w:val="0"/>
              <w:autoSpaceDE w:val="0"/>
              <w:autoSpaceDN w:val="0"/>
              <w:adjustRightInd w:val="0"/>
              <w:spacing w:after="0" w:line="240" w:lineRule="auto"/>
              <w:jc w:val="center"/>
              <w:rPr>
                <w:rFonts w:ascii="Times New Roman" w:hAnsi="Times New Roman"/>
              </w:rPr>
            </w:pPr>
            <w:r>
              <w:rPr>
                <w:rFonts w:ascii="Times New Roman" w:hAnsi="Times New Roman"/>
              </w:rPr>
              <w:t>к государственному контракту</w:t>
            </w:r>
          </w:p>
          <w:p w:rsidR="00917F9E" w:rsidRDefault="00917F9E" w:rsidP="00946664">
            <w:pPr>
              <w:widowControl w:val="0"/>
              <w:autoSpaceDE w:val="0"/>
              <w:autoSpaceDN w:val="0"/>
              <w:adjustRightInd w:val="0"/>
              <w:spacing w:after="0" w:line="240" w:lineRule="auto"/>
              <w:jc w:val="center"/>
              <w:rPr>
                <w:rFonts w:ascii="Times New Roman" w:hAnsi="Times New Roman"/>
              </w:rPr>
            </w:pPr>
            <w:r>
              <w:rPr>
                <w:rFonts w:ascii="Times New Roman" w:hAnsi="Times New Roman"/>
              </w:rPr>
              <w:t xml:space="preserve">№ </w:t>
            </w:r>
            <w:r w:rsidR="00946664">
              <w:rPr>
                <w:rFonts w:ascii="Times New Roman" w:hAnsi="Times New Roman"/>
              </w:rPr>
              <w:t>___  «___»</w:t>
            </w:r>
            <w:r>
              <w:rPr>
                <w:rFonts w:ascii="Times New Roman" w:hAnsi="Times New Roman"/>
              </w:rPr>
              <w:t xml:space="preserve"> </w:t>
            </w:r>
            <w:r w:rsidR="00946664">
              <w:rPr>
                <w:rFonts w:ascii="Times New Roman" w:hAnsi="Times New Roman"/>
              </w:rPr>
              <w:t>_______________</w:t>
            </w:r>
            <w:r>
              <w:rPr>
                <w:rFonts w:ascii="Times New Roman" w:hAnsi="Times New Roman"/>
              </w:rPr>
              <w:t xml:space="preserve"> </w:t>
            </w:r>
          </w:p>
        </w:tc>
      </w:tr>
    </w:tbl>
    <w:p w:rsidR="00C334A6" w:rsidRDefault="00C334A6" w:rsidP="0000449A">
      <w:pPr>
        <w:widowControl w:val="0"/>
        <w:autoSpaceDE w:val="0"/>
        <w:autoSpaceDN w:val="0"/>
        <w:adjustRightInd w:val="0"/>
        <w:spacing w:after="0" w:line="240" w:lineRule="auto"/>
        <w:rPr>
          <w:rFonts w:ascii="Times New Roman" w:hAnsi="Times New Roman"/>
        </w:rPr>
      </w:pPr>
    </w:p>
    <w:p w:rsidR="00260254" w:rsidRPr="00F72CF8" w:rsidRDefault="008546C3" w:rsidP="00C334A6">
      <w:pPr>
        <w:widowControl w:val="0"/>
        <w:autoSpaceDE w:val="0"/>
        <w:autoSpaceDN w:val="0"/>
        <w:adjustRightInd w:val="0"/>
        <w:spacing w:after="0" w:line="240" w:lineRule="auto"/>
        <w:ind w:left="2124" w:firstLine="708"/>
        <w:rPr>
          <w:rFonts w:ascii="Times New Roman" w:hAnsi="Times New Roman"/>
          <w:sz w:val="24"/>
          <w:szCs w:val="24"/>
        </w:rPr>
      </w:pPr>
      <w:r>
        <w:rPr>
          <w:rFonts w:ascii="Times New Roman" w:hAnsi="Times New Roman"/>
          <w:sz w:val="24"/>
          <w:szCs w:val="24"/>
        </w:rPr>
        <w:t xml:space="preserve">          </w:t>
      </w:r>
      <w:r w:rsidR="00C334A6" w:rsidRPr="00F72CF8">
        <w:rPr>
          <w:rFonts w:ascii="Times New Roman" w:hAnsi="Times New Roman"/>
          <w:sz w:val="24"/>
          <w:szCs w:val="24"/>
        </w:rPr>
        <w:t xml:space="preserve">Спецификация </w:t>
      </w:r>
    </w:p>
    <w:p w:rsidR="00C334A6" w:rsidRDefault="00C334A6" w:rsidP="0000449A">
      <w:pPr>
        <w:widowControl w:val="0"/>
        <w:autoSpaceDE w:val="0"/>
        <w:autoSpaceDN w:val="0"/>
        <w:adjustRightInd w:val="0"/>
        <w:spacing w:after="0" w:line="240" w:lineRule="auto"/>
        <w:rPr>
          <w:rFonts w:ascii="Times New Roman" w:hAnsi="Times New Roman"/>
        </w:rPr>
      </w:pPr>
    </w:p>
    <w:tbl>
      <w:tblPr>
        <w:tblW w:w="9468" w:type="dxa"/>
        <w:tblInd w:w="-909" w:type="dxa"/>
        <w:tblLook w:val="04A0"/>
      </w:tblPr>
      <w:tblGrid>
        <w:gridCol w:w="572"/>
        <w:gridCol w:w="4202"/>
        <w:gridCol w:w="1177"/>
        <w:gridCol w:w="1000"/>
        <w:gridCol w:w="1243"/>
        <w:gridCol w:w="1274"/>
      </w:tblGrid>
      <w:tr w:rsidR="002952AC" w:rsidRPr="002952AC" w:rsidTr="001E2046">
        <w:trPr>
          <w:trHeight w:val="1056"/>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52AC" w:rsidRPr="002952AC" w:rsidRDefault="002952AC" w:rsidP="000D1D5F">
            <w:pPr>
              <w:jc w:val="center"/>
              <w:rPr>
                <w:rFonts w:ascii="PT Astra Serif" w:hAnsi="PT Astra Serif" w:cs="Arial"/>
                <w:sz w:val="20"/>
                <w:szCs w:val="20"/>
              </w:rPr>
            </w:pPr>
            <w:r w:rsidRPr="002952AC">
              <w:rPr>
                <w:rFonts w:ascii="PT Astra Serif" w:hAnsi="PT Astra Serif" w:cs="Arial"/>
                <w:sz w:val="20"/>
                <w:szCs w:val="20"/>
              </w:rPr>
              <w:t>№</w:t>
            </w:r>
          </w:p>
        </w:tc>
        <w:tc>
          <w:tcPr>
            <w:tcW w:w="4202" w:type="dxa"/>
            <w:tcBorders>
              <w:top w:val="single" w:sz="4" w:space="0" w:color="auto"/>
              <w:left w:val="nil"/>
              <w:bottom w:val="single" w:sz="4" w:space="0" w:color="auto"/>
              <w:right w:val="nil"/>
            </w:tcBorders>
            <w:shd w:val="clear" w:color="auto" w:fill="auto"/>
            <w:vAlign w:val="center"/>
            <w:hideMark/>
          </w:tcPr>
          <w:p w:rsidR="002952AC" w:rsidRPr="002952AC" w:rsidRDefault="002952AC" w:rsidP="000D1D5F">
            <w:pPr>
              <w:jc w:val="center"/>
              <w:rPr>
                <w:rFonts w:ascii="PT Astra Serif" w:hAnsi="PT Astra Serif" w:cs="Arial"/>
                <w:sz w:val="20"/>
                <w:szCs w:val="20"/>
              </w:rPr>
            </w:pPr>
            <w:r w:rsidRPr="002952AC">
              <w:rPr>
                <w:rFonts w:ascii="PT Astra Serif" w:hAnsi="PT Astra Serif" w:cs="Arial"/>
                <w:sz w:val="20"/>
                <w:szCs w:val="20"/>
              </w:rPr>
              <w:t>Наименование</w:t>
            </w:r>
            <w:r w:rsidRPr="002952AC">
              <w:rPr>
                <w:rFonts w:ascii="PT Astra Serif" w:hAnsi="PT Astra Serif" w:cs="Arial"/>
                <w:sz w:val="20"/>
                <w:szCs w:val="20"/>
              </w:rPr>
              <w:br/>
              <w:t>товара</w:t>
            </w:r>
            <w:r>
              <w:rPr>
                <w:rFonts w:ascii="PT Astra Serif" w:hAnsi="PT Astra Serif" w:cs="Arial"/>
                <w:sz w:val="20"/>
                <w:szCs w:val="20"/>
              </w:rPr>
              <w:t>,</w:t>
            </w:r>
            <w:r w:rsidR="006A23CD">
              <w:rPr>
                <w:rFonts w:ascii="PT Astra Serif" w:hAnsi="PT Astra Serif" w:cs="Arial"/>
                <w:sz w:val="20"/>
                <w:szCs w:val="20"/>
              </w:rPr>
              <w:t xml:space="preserve"> </w:t>
            </w:r>
            <w:r>
              <w:rPr>
                <w:rFonts w:ascii="PT Astra Serif" w:hAnsi="PT Astra Serif" w:cs="Arial"/>
                <w:sz w:val="20"/>
                <w:szCs w:val="20"/>
              </w:rPr>
              <w:t>описание</w:t>
            </w:r>
            <w:r w:rsidR="001E2046">
              <w:rPr>
                <w:rFonts w:ascii="PT Astra Serif" w:hAnsi="PT Astra Serif" w:cs="Arial"/>
                <w:sz w:val="20"/>
                <w:szCs w:val="20"/>
              </w:rPr>
              <w:t>, характеристики</w:t>
            </w:r>
            <w:r>
              <w:rPr>
                <w:rFonts w:ascii="PT Astra Serif" w:hAnsi="PT Astra Serif" w:cs="Arial"/>
                <w:sz w:val="20"/>
                <w:szCs w:val="20"/>
              </w:rPr>
              <w:t xml:space="preserve"> </w:t>
            </w:r>
          </w:p>
        </w:tc>
        <w:tc>
          <w:tcPr>
            <w:tcW w:w="1177" w:type="dxa"/>
            <w:tcBorders>
              <w:top w:val="single" w:sz="4" w:space="0" w:color="auto"/>
              <w:left w:val="single" w:sz="4" w:space="0" w:color="auto"/>
              <w:bottom w:val="single" w:sz="4" w:space="0" w:color="auto"/>
              <w:right w:val="nil"/>
            </w:tcBorders>
            <w:shd w:val="clear" w:color="auto" w:fill="auto"/>
            <w:vAlign w:val="bottom"/>
            <w:hideMark/>
          </w:tcPr>
          <w:p w:rsidR="002952AC" w:rsidRPr="002952AC" w:rsidRDefault="002952AC" w:rsidP="000D1D5F">
            <w:pPr>
              <w:jc w:val="center"/>
              <w:rPr>
                <w:rFonts w:ascii="PT Astra Serif" w:hAnsi="PT Astra Serif" w:cs="Arial"/>
                <w:sz w:val="20"/>
                <w:szCs w:val="20"/>
              </w:rPr>
            </w:pPr>
            <w:r w:rsidRPr="002952AC">
              <w:rPr>
                <w:rFonts w:ascii="PT Astra Serif" w:hAnsi="PT Astra Serif" w:cs="Arial"/>
                <w:sz w:val="20"/>
                <w:szCs w:val="20"/>
              </w:rPr>
              <w:t xml:space="preserve">размер </w:t>
            </w:r>
          </w:p>
        </w:tc>
        <w:tc>
          <w:tcPr>
            <w:tcW w:w="1000" w:type="dxa"/>
            <w:tcBorders>
              <w:top w:val="single" w:sz="4" w:space="0" w:color="auto"/>
              <w:left w:val="single" w:sz="4" w:space="0" w:color="auto"/>
              <w:bottom w:val="single" w:sz="4" w:space="0" w:color="auto"/>
              <w:right w:val="nil"/>
            </w:tcBorders>
            <w:shd w:val="clear" w:color="auto" w:fill="auto"/>
            <w:vAlign w:val="center"/>
            <w:hideMark/>
          </w:tcPr>
          <w:p w:rsidR="002952AC" w:rsidRPr="002952AC" w:rsidRDefault="002952AC" w:rsidP="000D1D5F">
            <w:pPr>
              <w:jc w:val="center"/>
              <w:rPr>
                <w:rFonts w:ascii="PT Astra Serif" w:hAnsi="PT Astra Serif" w:cs="Arial"/>
                <w:sz w:val="20"/>
                <w:szCs w:val="20"/>
              </w:rPr>
            </w:pPr>
            <w:r w:rsidRPr="002952AC">
              <w:rPr>
                <w:rFonts w:ascii="PT Astra Serif" w:hAnsi="PT Astra Serif" w:cs="Arial"/>
                <w:sz w:val="20"/>
                <w:szCs w:val="20"/>
              </w:rPr>
              <w:t>Коли-</w:t>
            </w:r>
            <w:r w:rsidRPr="002952AC">
              <w:rPr>
                <w:rFonts w:ascii="PT Astra Serif" w:hAnsi="PT Astra Serif" w:cs="Arial"/>
                <w:sz w:val="20"/>
                <w:szCs w:val="20"/>
              </w:rPr>
              <w:br/>
              <w:t>чество</w:t>
            </w:r>
          </w:p>
        </w:tc>
        <w:tc>
          <w:tcPr>
            <w:tcW w:w="1243" w:type="dxa"/>
            <w:tcBorders>
              <w:top w:val="single" w:sz="4" w:space="0" w:color="auto"/>
              <w:left w:val="single" w:sz="4" w:space="0" w:color="auto"/>
              <w:bottom w:val="single" w:sz="4" w:space="0" w:color="auto"/>
              <w:right w:val="nil"/>
            </w:tcBorders>
            <w:shd w:val="clear" w:color="auto" w:fill="auto"/>
            <w:vAlign w:val="center"/>
            <w:hideMark/>
          </w:tcPr>
          <w:p w:rsidR="002952AC" w:rsidRPr="002952AC" w:rsidRDefault="002952AC" w:rsidP="000D1D5F">
            <w:pPr>
              <w:jc w:val="center"/>
              <w:rPr>
                <w:rFonts w:ascii="PT Astra Serif" w:hAnsi="PT Astra Serif" w:cs="Arial"/>
                <w:sz w:val="20"/>
                <w:szCs w:val="20"/>
              </w:rPr>
            </w:pPr>
            <w:r w:rsidRPr="002952AC">
              <w:rPr>
                <w:rFonts w:ascii="PT Astra Serif" w:hAnsi="PT Astra Serif" w:cs="Arial"/>
                <w:sz w:val="20"/>
                <w:szCs w:val="20"/>
              </w:rPr>
              <w:t>Цена</w:t>
            </w:r>
            <w:r w:rsidR="001E2046">
              <w:rPr>
                <w:rFonts w:ascii="PT Astra Serif" w:hAnsi="PT Astra Serif" w:cs="Arial"/>
                <w:sz w:val="20"/>
                <w:szCs w:val="20"/>
              </w:rPr>
              <w:t>, руб</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52AC" w:rsidRPr="002952AC" w:rsidRDefault="002952AC" w:rsidP="000D1D5F">
            <w:pPr>
              <w:jc w:val="center"/>
              <w:rPr>
                <w:rFonts w:ascii="PT Astra Serif" w:hAnsi="PT Astra Serif" w:cs="Arial"/>
                <w:sz w:val="20"/>
                <w:szCs w:val="20"/>
              </w:rPr>
            </w:pPr>
            <w:r w:rsidRPr="002952AC">
              <w:rPr>
                <w:rFonts w:ascii="PT Astra Serif" w:hAnsi="PT Astra Serif" w:cs="Arial"/>
                <w:sz w:val="20"/>
                <w:szCs w:val="20"/>
              </w:rPr>
              <w:t>Сумма</w:t>
            </w:r>
            <w:r w:rsidR="001E2046">
              <w:rPr>
                <w:rFonts w:ascii="PT Astra Serif" w:hAnsi="PT Astra Serif" w:cs="Arial"/>
                <w:sz w:val="20"/>
                <w:szCs w:val="20"/>
              </w:rPr>
              <w:t xml:space="preserve">, руб </w:t>
            </w:r>
          </w:p>
        </w:tc>
      </w:tr>
      <w:tr w:rsidR="002952AC" w:rsidRPr="002952AC" w:rsidTr="001E2046">
        <w:trPr>
          <w:trHeight w:val="528"/>
        </w:trPr>
        <w:tc>
          <w:tcPr>
            <w:tcW w:w="572" w:type="dxa"/>
            <w:vMerge w:val="restart"/>
            <w:tcBorders>
              <w:top w:val="nil"/>
              <w:left w:val="single" w:sz="4" w:space="0" w:color="auto"/>
              <w:right w:val="single" w:sz="4" w:space="0" w:color="auto"/>
            </w:tcBorders>
            <w:shd w:val="clear" w:color="auto" w:fill="auto"/>
            <w:noWrap/>
            <w:hideMark/>
          </w:tcPr>
          <w:p w:rsidR="002952AC" w:rsidRPr="002952AC" w:rsidRDefault="002952AC" w:rsidP="000D1D5F">
            <w:pPr>
              <w:jc w:val="right"/>
              <w:rPr>
                <w:rFonts w:ascii="PT Astra Serif" w:hAnsi="PT Astra Serif" w:cs="Arial"/>
                <w:sz w:val="20"/>
                <w:szCs w:val="20"/>
              </w:rPr>
            </w:pPr>
            <w:r w:rsidRPr="002952AC">
              <w:rPr>
                <w:rFonts w:ascii="PT Astra Serif" w:hAnsi="PT Astra Serif" w:cs="Arial"/>
                <w:sz w:val="20"/>
                <w:szCs w:val="20"/>
              </w:rPr>
              <w:t>1</w:t>
            </w:r>
          </w:p>
        </w:tc>
        <w:tc>
          <w:tcPr>
            <w:tcW w:w="4202" w:type="dxa"/>
            <w:vMerge w:val="restart"/>
            <w:tcBorders>
              <w:top w:val="single" w:sz="4" w:space="0" w:color="auto"/>
              <w:left w:val="nil"/>
              <w:bottom w:val="single" w:sz="4" w:space="0" w:color="auto"/>
              <w:right w:val="nil"/>
            </w:tcBorders>
            <w:shd w:val="clear" w:color="auto" w:fill="auto"/>
            <w:hideMark/>
          </w:tcPr>
          <w:p w:rsidR="002952AC" w:rsidRDefault="002952AC" w:rsidP="000D1D5F">
            <w:pPr>
              <w:rPr>
                <w:rFonts w:ascii="PT Astra Serif" w:hAnsi="PT Astra Serif" w:cs="Arial"/>
                <w:sz w:val="20"/>
                <w:szCs w:val="20"/>
              </w:rPr>
            </w:pPr>
            <w:r>
              <w:rPr>
                <w:rFonts w:ascii="PT Astra Serif" w:hAnsi="PT Astra Serif" w:cs="Arial"/>
                <w:sz w:val="20"/>
                <w:szCs w:val="20"/>
              </w:rPr>
              <w:t>«футболка»</w:t>
            </w:r>
          </w:p>
          <w:p w:rsidR="006A23CD" w:rsidRDefault="001E2046" w:rsidP="006A23CD">
            <w:pPr>
              <w:rPr>
                <w:rFonts w:ascii="PT Astra Serif" w:hAnsi="PT Astra Serif" w:cs="Arial"/>
                <w:sz w:val="20"/>
                <w:szCs w:val="20"/>
              </w:rPr>
            </w:pPr>
            <w:r>
              <w:rPr>
                <w:rFonts w:ascii="PT Astra Serif" w:hAnsi="PT Astra Serif" w:cs="Arial"/>
                <w:sz w:val="20"/>
                <w:szCs w:val="20"/>
              </w:rPr>
              <w:t xml:space="preserve"> изделия </w:t>
            </w:r>
            <w:r w:rsidR="002952AC" w:rsidRPr="002952AC">
              <w:rPr>
                <w:rFonts w:ascii="PT Astra Serif" w:hAnsi="PT Astra Serif" w:cs="Arial"/>
                <w:sz w:val="20"/>
                <w:szCs w:val="20"/>
              </w:rPr>
              <w:t>выполнены из материала полиэстер, с вставками из сетки, для лучшей вентиляции. На футболке с левой стороны на груди  разместить</w:t>
            </w:r>
            <w:r w:rsidR="002952AC">
              <w:rPr>
                <w:rFonts w:ascii="PT Astra Serif" w:hAnsi="PT Astra Serif" w:cs="Arial"/>
                <w:sz w:val="20"/>
                <w:szCs w:val="20"/>
              </w:rPr>
              <w:t xml:space="preserve"> </w:t>
            </w:r>
            <w:r w:rsidR="002952AC" w:rsidRPr="002952AC">
              <w:rPr>
                <w:rFonts w:ascii="PT Astra Serif" w:hAnsi="PT Astra Serif" w:cs="Arial"/>
                <w:sz w:val="20"/>
                <w:szCs w:val="20"/>
              </w:rPr>
              <w:t xml:space="preserve"> рисунок «ЗАЯЦ» (файл прилагается). </w:t>
            </w:r>
          </w:p>
          <w:p w:rsidR="001E2046" w:rsidRDefault="002952AC" w:rsidP="006A23CD">
            <w:pPr>
              <w:rPr>
                <w:rFonts w:ascii="PT Astra Serif" w:hAnsi="PT Astra Serif" w:cs="Arial"/>
                <w:sz w:val="20"/>
                <w:szCs w:val="20"/>
              </w:rPr>
            </w:pPr>
            <w:r w:rsidRPr="002952AC">
              <w:rPr>
                <w:rFonts w:ascii="PT Astra Serif" w:hAnsi="PT Astra Serif" w:cs="Arial"/>
                <w:sz w:val="20"/>
                <w:szCs w:val="20"/>
              </w:rPr>
              <w:t xml:space="preserve">надпись сзади «КП-31» синего цвета </w:t>
            </w:r>
          </w:p>
          <w:p w:rsidR="002952AC" w:rsidRPr="001E2046" w:rsidRDefault="001E2046" w:rsidP="001E2046">
            <w:pPr>
              <w:tabs>
                <w:tab w:val="left" w:pos="1210"/>
              </w:tabs>
              <w:rPr>
                <w:rFonts w:ascii="PT Astra Serif" w:hAnsi="PT Astra Serif" w:cs="Arial"/>
                <w:sz w:val="20"/>
                <w:szCs w:val="20"/>
              </w:rPr>
            </w:pPr>
            <w:r>
              <w:rPr>
                <w:rFonts w:ascii="PT Astra Serif" w:hAnsi="PT Astra Serif" w:cs="Arial"/>
                <w:sz w:val="20"/>
                <w:szCs w:val="20"/>
              </w:rPr>
              <w:tab/>
            </w:r>
            <w:r>
              <w:object w:dxaOrig="9588" w:dyaOrig="154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pt;height:86pt" o:ole="">
                  <v:imagedata r:id="rId8" o:title=""/>
                </v:shape>
                <o:OLEObject Type="Embed" ProgID="PBrush" ShapeID="_x0000_i1025" DrawAspect="Content" ObjectID="_1840964475" r:id="rId9"/>
              </w:object>
            </w:r>
          </w:p>
        </w:tc>
        <w:tc>
          <w:tcPr>
            <w:tcW w:w="1177" w:type="dxa"/>
            <w:tcBorders>
              <w:top w:val="nil"/>
              <w:left w:val="single" w:sz="4" w:space="0" w:color="auto"/>
              <w:bottom w:val="single" w:sz="4" w:space="0" w:color="auto"/>
              <w:right w:val="nil"/>
            </w:tcBorders>
            <w:shd w:val="clear" w:color="auto" w:fill="auto"/>
            <w:noWrap/>
            <w:vAlign w:val="bottom"/>
            <w:hideMark/>
          </w:tcPr>
          <w:p w:rsidR="002952AC" w:rsidRPr="002952AC" w:rsidRDefault="002952AC" w:rsidP="000D1D5F">
            <w:pPr>
              <w:jc w:val="center"/>
              <w:rPr>
                <w:rFonts w:ascii="PT Astra Serif" w:hAnsi="PT Astra Serif" w:cs="Arial"/>
                <w:sz w:val="20"/>
                <w:szCs w:val="20"/>
              </w:rPr>
            </w:pPr>
            <w:r w:rsidRPr="002952AC">
              <w:rPr>
                <w:rFonts w:ascii="PT Astra Serif" w:hAnsi="PT Astra Serif" w:cs="Arial"/>
                <w:sz w:val="20"/>
                <w:szCs w:val="20"/>
              </w:rPr>
              <w:t>56</w:t>
            </w:r>
          </w:p>
        </w:tc>
        <w:tc>
          <w:tcPr>
            <w:tcW w:w="1000" w:type="dxa"/>
            <w:tcBorders>
              <w:top w:val="nil"/>
              <w:left w:val="single" w:sz="4" w:space="0" w:color="auto"/>
              <w:bottom w:val="single" w:sz="4" w:space="0" w:color="auto"/>
              <w:right w:val="nil"/>
            </w:tcBorders>
            <w:shd w:val="clear" w:color="auto" w:fill="auto"/>
            <w:noWrap/>
            <w:vAlign w:val="bottom"/>
            <w:hideMark/>
          </w:tcPr>
          <w:p w:rsidR="002952AC" w:rsidRPr="002952AC" w:rsidRDefault="002952AC" w:rsidP="000D1D5F">
            <w:pPr>
              <w:jc w:val="right"/>
              <w:rPr>
                <w:rFonts w:ascii="PT Astra Serif" w:hAnsi="PT Astra Serif" w:cs="Arial"/>
                <w:sz w:val="20"/>
                <w:szCs w:val="20"/>
              </w:rPr>
            </w:pPr>
            <w:r w:rsidRPr="002952AC">
              <w:rPr>
                <w:rFonts w:ascii="PT Astra Serif" w:hAnsi="PT Astra Serif" w:cs="Arial"/>
                <w:sz w:val="20"/>
                <w:szCs w:val="20"/>
              </w:rPr>
              <w:t>1</w:t>
            </w:r>
          </w:p>
        </w:tc>
        <w:tc>
          <w:tcPr>
            <w:tcW w:w="1243" w:type="dxa"/>
            <w:tcBorders>
              <w:top w:val="nil"/>
              <w:left w:val="single" w:sz="4" w:space="0" w:color="auto"/>
              <w:bottom w:val="single" w:sz="4" w:space="0" w:color="auto"/>
              <w:right w:val="nil"/>
            </w:tcBorders>
            <w:shd w:val="clear" w:color="auto" w:fill="auto"/>
            <w:noWrap/>
            <w:vAlign w:val="bottom"/>
            <w:hideMark/>
          </w:tcPr>
          <w:p w:rsidR="002952AC" w:rsidRPr="002952AC" w:rsidRDefault="002952AC" w:rsidP="000D1D5F">
            <w:pPr>
              <w:jc w:val="right"/>
              <w:rPr>
                <w:rFonts w:ascii="PT Astra Serif" w:hAnsi="PT Astra Serif" w:cs="Arial"/>
                <w:sz w:val="20"/>
                <w:szCs w:val="20"/>
              </w:rPr>
            </w:pPr>
          </w:p>
        </w:tc>
        <w:tc>
          <w:tcPr>
            <w:tcW w:w="1274" w:type="dxa"/>
            <w:tcBorders>
              <w:top w:val="nil"/>
              <w:left w:val="single" w:sz="4" w:space="0" w:color="auto"/>
              <w:bottom w:val="single" w:sz="4" w:space="0" w:color="auto"/>
              <w:right w:val="single" w:sz="4" w:space="0" w:color="auto"/>
            </w:tcBorders>
            <w:shd w:val="clear" w:color="auto" w:fill="auto"/>
            <w:noWrap/>
            <w:vAlign w:val="bottom"/>
            <w:hideMark/>
          </w:tcPr>
          <w:p w:rsidR="002952AC" w:rsidRPr="002952AC" w:rsidRDefault="002952AC" w:rsidP="000D1D5F">
            <w:pPr>
              <w:jc w:val="right"/>
              <w:rPr>
                <w:rFonts w:ascii="PT Astra Serif" w:hAnsi="PT Astra Serif" w:cs="Arial"/>
                <w:sz w:val="20"/>
                <w:szCs w:val="20"/>
              </w:rPr>
            </w:pPr>
          </w:p>
        </w:tc>
      </w:tr>
      <w:tr w:rsidR="002952AC" w:rsidRPr="002952AC" w:rsidTr="001E2046">
        <w:trPr>
          <w:trHeight w:val="585"/>
        </w:trPr>
        <w:tc>
          <w:tcPr>
            <w:tcW w:w="572" w:type="dxa"/>
            <w:vMerge/>
            <w:tcBorders>
              <w:left w:val="single" w:sz="4" w:space="0" w:color="auto"/>
              <w:right w:val="single" w:sz="4" w:space="0" w:color="auto"/>
            </w:tcBorders>
            <w:shd w:val="clear" w:color="auto" w:fill="auto"/>
            <w:noWrap/>
            <w:hideMark/>
          </w:tcPr>
          <w:p w:rsidR="002952AC" w:rsidRPr="002952AC" w:rsidRDefault="002952AC" w:rsidP="000D1D5F">
            <w:pPr>
              <w:jc w:val="right"/>
              <w:rPr>
                <w:rFonts w:ascii="PT Astra Serif" w:hAnsi="PT Astra Serif" w:cs="Arial"/>
                <w:sz w:val="20"/>
                <w:szCs w:val="20"/>
              </w:rPr>
            </w:pPr>
          </w:p>
        </w:tc>
        <w:tc>
          <w:tcPr>
            <w:tcW w:w="4202" w:type="dxa"/>
            <w:vMerge/>
            <w:tcBorders>
              <w:top w:val="single" w:sz="4" w:space="0" w:color="auto"/>
              <w:left w:val="nil"/>
              <w:bottom w:val="single" w:sz="4" w:space="0" w:color="auto"/>
              <w:right w:val="nil"/>
            </w:tcBorders>
            <w:shd w:val="clear" w:color="auto" w:fill="auto"/>
            <w:hideMark/>
          </w:tcPr>
          <w:p w:rsidR="002952AC" w:rsidRPr="002952AC" w:rsidRDefault="002952AC" w:rsidP="000D1D5F">
            <w:pPr>
              <w:rPr>
                <w:rFonts w:ascii="PT Astra Serif" w:hAnsi="PT Astra Serif" w:cs="Arial"/>
                <w:sz w:val="20"/>
                <w:szCs w:val="20"/>
              </w:rPr>
            </w:pPr>
          </w:p>
        </w:tc>
        <w:tc>
          <w:tcPr>
            <w:tcW w:w="1177" w:type="dxa"/>
            <w:tcBorders>
              <w:top w:val="nil"/>
              <w:left w:val="single" w:sz="4" w:space="0" w:color="auto"/>
              <w:bottom w:val="single" w:sz="4" w:space="0" w:color="auto"/>
              <w:right w:val="nil"/>
            </w:tcBorders>
            <w:shd w:val="clear" w:color="auto" w:fill="auto"/>
            <w:noWrap/>
            <w:vAlign w:val="bottom"/>
            <w:hideMark/>
          </w:tcPr>
          <w:p w:rsidR="002952AC" w:rsidRPr="002952AC" w:rsidRDefault="002952AC" w:rsidP="000D1D5F">
            <w:pPr>
              <w:jc w:val="center"/>
              <w:rPr>
                <w:rFonts w:ascii="PT Astra Serif" w:hAnsi="PT Astra Serif" w:cs="Arial"/>
                <w:sz w:val="20"/>
                <w:szCs w:val="20"/>
              </w:rPr>
            </w:pPr>
            <w:r w:rsidRPr="002952AC">
              <w:rPr>
                <w:rFonts w:ascii="PT Astra Serif" w:hAnsi="PT Astra Serif" w:cs="Arial"/>
                <w:sz w:val="20"/>
                <w:szCs w:val="20"/>
              </w:rPr>
              <w:t>54</w:t>
            </w:r>
          </w:p>
        </w:tc>
        <w:tc>
          <w:tcPr>
            <w:tcW w:w="1000" w:type="dxa"/>
            <w:tcBorders>
              <w:top w:val="nil"/>
              <w:left w:val="single" w:sz="4" w:space="0" w:color="auto"/>
              <w:bottom w:val="single" w:sz="4" w:space="0" w:color="auto"/>
              <w:right w:val="nil"/>
            </w:tcBorders>
            <w:shd w:val="clear" w:color="auto" w:fill="auto"/>
            <w:noWrap/>
            <w:vAlign w:val="bottom"/>
            <w:hideMark/>
          </w:tcPr>
          <w:p w:rsidR="002952AC" w:rsidRPr="002952AC" w:rsidRDefault="002952AC" w:rsidP="000D1D5F">
            <w:pPr>
              <w:jc w:val="right"/>
              <w:rPr>
                <w:rFonts w:ascii="PT Astra Serif" w:hAnsi="PT Astra Serif" w:cs="Arial"/>
                <w:sz w:val="20"/>
                <w:szCs w:val="20"/>
              </w:rPr>
            </w:pPr>
            <w:r w:rsidRPr="002952AC">
              <w:rPr>
                <w:rFonts w:ascii="PT Astra Serif" w:hAnsi="PT Astra Serif" w:cs="Arial"/>
                <w:sz w:val="20"/>
                <w:szCs w:val="20"/>
              </w:rPr>
              <w:t>2</w:t>
            </w:r>
          </w:p>
        </w:tc>
        <w:tc>
          <w:tcPr>
            <w:tcW w:w="1243" w:type="dxa"/>
            <w:tcBorders>
              <w:top w:val="nil"/>
              <w:left w:val="single" w:sz="4" w:space="0" w:color="auto"/>
              <w:bottom w:val="single" w:sz="4" w:space="0" w:color="auto"/>
              <w:right w:val="nil"/>
            </w:tcBorders>
            <w:shd w:val="clear" w:color="auto" w:fill="auto"/>
            <w:noWrap/>
            <w:vAlign w:val="bottom"/>
            <w:hideMark/>
          </w:tcPr>
          <w:p w:rsidR="002952AC" w:rsidRPr="002952AC" w:rsidRDefault="002952AC" w:rsidP="000D1D5F">
            <w:pPr>
              <w:jc w:val="right"/>
              <w:rPr>
                <w:rFonts w:ascii="PT Astra Serif" w:hAnsi="PT Astra Serif" w:cs="Arial"/>
                <w:sz w:val="20"/>
                <w:szCs w:val="20"/>
              </w:rPr>
            </w:pPr>
          </w:p>
        </w:tc>
        <w:tc>
          <w:tcPr>
            <w:tcW w:w="1274" w:type="dxa"/>
            <w:tcBorders>
              <w:top w:val="nil"/>
              <w:left w:val="single" w:sz="4" w:space="0" w:color="auto"/>
              <w:bottom w:val="single" w:sz="4" w:space="0" w:color="auto"/>
              <w:right w:val="single" w:sz="4" w:space="0" w:color="auto"/>
            </w:tcBorders>
            <w:shd w:val="clear" w:color="auto" w:fill="auto"/>
            <w:noWrap/>
            <w:vAlign w:val="bottom"/>
            <w:hideMark/>
          </w:tcPr>
          <w:p w:rsidR="002952AC" w:rsidRPr="002952AC" w:rsidRDefault="002952AC" w:rsidP="000D1D5F">
            <w:pPr>
              <w:jc w:val="right"/>
              <w:rPr>
                <w:rFonts w:ascii="PT Astra Serif" w:hAnsi="PT Astra Serif" w:cs="Arial"/>
                <w:sz w:val="20"/>
                <w:szCs w:val="20"/>
              </w:rPr>
            </w:pPr>
          </w:p>
        </w:tc>
      </w:tr>
      <w:tr w:rsidR="002952AC" w:rsidRPr="002952AC" w:rsidTr="001E2046">
        <w:trPr>
          <w:trHeight w:val="528"/>
        </w:trPr>
        <w:tc>
          <w:tcPr>
            <w:tcW w:w="572" w:type="dxa"/>
            <w:vMerge/>
            <w:tcBorders>
              <w:left w:val="single" w:sz="4" w:space="0" w:color="auto"/>
              <w:right w:val="single" w:sz="4" w:space="0" w:color="auto"/>
            </w:tcBorders>
            <w:shd w:val="clear" w:color="auto" w:fill="auto"/>
            <w:noWrap/>
            <w:hideMark/>
          </w:tcPr>
          <w:p w:rsidR="002952AC" w:rsidRPr="002952AC" w:rsidRDefault="002952AC" w:rsidP="000D1D5F">
            <w:pPr>
              <w:jc w:val="right"/>
              <w:rPr>
                <w:rFonts w:ascii="PT Astra Serif" w:hAnsi="PT Astra Serif" w:cs="Arial"/>
                <w:sz w:val="20"/>
                <w:szCs w:val="20"/>
              </w:rPr>
            </w:pPr>
          </w:p>
        </w:tc>
        <w:tc>
          <w:tcPr>
            <w:tcW w:w="4202" w:type="dxa"/>
            <w:vMerge/>
            <w:tcBorders>
              <w:top w:val="single" w:sz="4" w:space="0" w:color="auto"/>
              <w:left w:val="nil"/>
              <w:bottom w:val="single" w:sz="4" w:space="0" w:color="auto"/>
              <w:right w:val="nil"/>
            </w:tcBorders>
            <w:shd w:val="clear" w:color="auto" w:fill="auto"/>
            <w:hideMark/>
          </w:tcPr>
          <w:p w:rsidR="002952AC" w:rsidRPr="002952AC" w:rsidRDefault="002952AC" w:rsidP="000D1D5F">
            <w:pPr>
              <w:rPr>
                <w:rFonts w:ascii="PT Astra Serif" w:hAnsi="PT Astra Serif" w:cs="Arial"/>
                <w:sz w:val="20"/>
                <w:szCs w:val="20"/>
              </w:rPr>
            </w:pPr>
          </w:p>
        </w:tc>
        <w:tc>
          <w:tcPr>
            <w:tcW w:w="1177" w:type="dxa"/>
            <w:tcBorders>
              <w:top w:val="nil"/>
              <w:left w:val="single" w:sz="4" w:space="0" w:color="auto"/>
              <w:bottom w:val="single" w:sz="4" w:space="0" w:color="auto"/>
              <w:right w:val="nil"/>
            </w:tcBorders>
            <w:shd w:val="clear" w:color="auto" w:fill="auto"/>
            <w:noWrap/>
            <w:vAlign w:val="bottom"/>
            <w:hideMark/>
          </w:tcPr>
          <w:p w:rsidR="002952AC" w:rsidRPr="002952AC" w:rsidRDefault="002952AC" w:rsidP="000D1D5F">
            <w:pPr>
              <w:jc w:val="center"/>
              <w:rPr>
                <w:rFonts w:ascii="PT Astra Serif" w:hAnsi="PT Astra Serif" w:cs="Arial"/>
                <w:sz w:val="20"/>
                <w:szCs w:val="20"/>
              </w:rPr>
            </w:pPr>
            <w:r w:rsidRPr="002952AC">
              <w:rPr>
                <w:rFonts w:ascii="PT Astra Serif" w:hAnsi="PT Astra Serif" w:cs="Arial"/>
                <w:sz w:val="20"/>
                <w:szCs w:val="20"/>
              </w:rPr>
              <w:t>52</w:t>
            </w:r>
          </w:p>
        </w:tc>
        <w:tc>
          <w:tcPr>
            <w:tcW w:w="1000" w:type="dxa"/>
            <w:tcBorders>
              <w:top w:val="nil"/>
              <w:left w:val="single" w:sz="4" w:space="0" w:color="auto"/>
              <w:bottom w:val="single" w:sz="4" w:space="0" w:color="auto"/>
              <w:right w:val="nil"/>
            </w:tcBorders>
            <w:shd w:val="clear" w:color="auto" w:fill="auto"/>
            <w:noWrap/>
            <w:vAlign w:val="bottom"/>
            <w:hideMark/>
          </w:tcPr>
          <w:p w:rsidR="002952AC" w:rsidRPr="002952AC" w:rsidRDefault="002952AC" w:rsidP="000D1D5F">
            <w:pPr>
              <w:jc w:val="right"/>
              <w:rPr>
                <w:rFonts w:ascii="PT Astra Serif" w:hAnsi="PT Astra Serif" w:cs="Arial"/>
                <w:sz w:val="20"/>
                <w:szCs w:val="20"/>
              </w:rPr>
            </w:pPr>
            <w:r w:rsidRPr="002952AC">
              <w:rPr>
                <w:rFonts w:ascii="PT Astra Serif" w:hAnsi="PT Astra Serif" w:cs="Arial"/>
                <w:sz w:val="20"/>
                <w:szCs w:val="20"/>
              </w:rPr>
              <w:t>6</w:t>
            </w:r>
          </w:p>
        </w:tc>
        <w:tc>
          <w:tcPr>
            <w:tcW w:w="1243" w:type="dxa"/>
            <w:tcBorders>
              <w:top w:val="nil"/>
              <w:left w:val="single" w:sz="4" w:space="0" w:color="auto"/>
              <w:bottom w:val="single" w:sz="4" w:space="0" w:color="auto"/>
              <w:right w:val="nil"/>
            </w:tcBorders>
            <w:shd w:val="clear" w:color="auto" w:fill="auto"/>
            <w:noWrap/>
            <w:vAlign w:val="bottom"/>
            <w:hideMark/>
          </w:tcPr>
          <w:p w:rsidR="002952AC" w:rsidRPr="002952AC" w:rsidRDefault="002952AC" w:rsidP="000D1D5F">
            <w:pPr>
              <w:jc w:val="right"/>
              <w:rPr>
                <w:rFonts w:ascii="PT Astra Serif" w:hAnsi="PT Astra Serif" w:cs="Arial"/>
                <w:sz w:val="20"/>
                <w:szCs w:val="20"/>
              </w:rPr>
            </w:pPr>
          </w:p>
        </w:tc>
        <w:tc>
          <w:tcPr>
            <w:tcW w:w="1274" w:type="dxa"/>
            <w:tcBorders>
              <w:top w:val="nil"/>
              <w:left w:val="single" w:sz="4" w:space="0" w:color="auto"/>
              <w:bottom w:val="single" w:sz="4" w:space="0" w:color="auto"/>
              <w:right w:val="single" w:sz="4" w:space="0" w:color="auto"/>
            </w:tcBorders>
            <w:shd w:val="clear" w:color="auto" w:fill="auto"/>
            <w:noWrap/>
            <w:vAlign w:val="bottom"/>
            <w:hideMark/>
          </w:tcPr>
          <w:p w:rsidR="002952AC" w:rsidRPr="002952AC" w:rsidRDefault="002952AC" w:rsidP="000D1D5F">
            <w:pPr>
              <w:jc w:val="right"/>
              <w:rPr>
                <w:rFonts w:ascii="PT Astra Serif" w:hAnsi="PT Astra Serif" w:cs="Arial"/>
                <w:sz w:val="20"/>
                <w:szCs w:val="20"/>
              </w:rPr>
            </w:pPr>
          </w:p>
        </w:tc>
      </w:tr>
      <w:tr w:rsidR="002952AC" w:rsidRPr="002952AC" w:rsidTr="001E2046">
        <w:trPr>
          <w:trHeight w:val="377"/>
        </w:trPr>
        <w:tc>
          <w:tcPr>
            <w:tcW w:w="572" w:type="dxa"/>
            <w:vMerge/>
            <w:tcBorders>
              <w:left w:val="single" w:sz="4" w:space="0" w:color="auto"/>
              <w:right w:val="single" w:sz="4" w:space="0" w:color="auto"/>
            </w:tcBorders>
            <w:shd w:val="clear" w:color="auto" w:fill="auto"/>
            <w:noWrap/>
            <w:hideMark/>
          </w:tcPr>
          <w:p w:rsidR="002952AC" w:rsidRPr="002952AC" w:rsidRDefault="002952AC" w:rsidP="000D1D5F">
            <w:pPr>
              <w:jc w:val="right"/>
              <w:rPr>
                <w:rFonts w:ascii="PT Astra Serif" w:hAnsi="PT Astra Serif" w:cs="Arial"/>
                <w:sz w:val="20"/>
                <w:szCs w:val="20"/>
              </w:rPr>
            </w:pPr>
          </w:p>
        </w:tc>
        <w:tc>
          <w:tcPr>
            <w:tcW w:w="4202" w:type="dxa"/>
            <w:vMerge/>
            <w:tcBorders>
              <w:top w:val="single" w:sz="4" w:space="0" w:color="auto"/>
              <w:left w:val="nil"/>
              <w:bottom w:val="single" w:sz="4" w:space="0" w:color="auto"/>
              <w:right w:val="nil"/>
            </w:tcBorders>
            <w:shd w:val="clear" w:color="auto" w:fill="auto"/>
            <w:hideMark/>
          </w:tcPr>
          <w:p w:rsidR="002952AC" w:rsidRPr="002952AC" w:rsidRDefault="002952AC" w:rsidP="000D1D5F">
            <w:pPr>
              <w:rPr>
                <w:rFonts w:ascii="PT Astra Serif" w:hAnsi="PT Astra Serif" w:cs="Arial"/>
                <w:sz w:val="20"/>
                <w:szCs w:val="20"/>
              </w:rPr>
            </w:pPr>
          </w:p>
        </w:tc>
        <w:tc>
          <w:tcPr>
            <w:tcW w:w="1177" w:type="dxa"/>
            <w:tcBorders>
              <w:top w:val="nil"/>
              <w:left w:val="single" w:sz="4" w:space="0" w:color="auto"/>
              <w:bottom w:val="single" w:sz="4" w:space="0" w:color="auto"/>
              <w:right w:val="nil"/>
            </w:tcBorders>
            <w:shd w:val="clear" w:color="auto" w:fill="auto"/>
            <w:noWrap/>
            <w:vAlign w:val="bottom"/>
            <w:hideMark/>
          </w:tcPr>
          <w:p w:rsidR="002952AC" w:rsidRPr="002952AC" w:rsidRDefault="002952AC" w:rsidP="000D1D5F">
            <w:pPr>
              <w:jc w:val="center"/>
              <w:rPr>
                <w:rFonts w:ascii="PT Astra Serif" w:hAnsi="PT Astra Serif" w:cs="Arial"/>
                <w:sz w:val="20"/>
                <w:szCs w:val="20"/>
              </w:rPr>
            </w:pPr>
            <w:r w:rsidRPr="002952AC">
              <w:rPr>
                <w:rFonts w:ascii="PT Astra Serif" w:hAnsi="PT Astra Serif" w:cs="Arial"/>
                <w:sz w:val="20"/>
                <w:szCs w:val="20"/>
              </w:rPr>
              <w:t>50</w:t>
            </w:r>
          </w:p>
        </w:tc>
        <w:tc>
          <w:tcPr>
            <w:tcW w:w="1000" w:type="dxa"/>
            <w:tcBorders>
              <w:top w:val="nil"/>
              <w:left w:val="single" w:sz="4" w:space="0" w:color="auto"/>
              <w:bottom w:val="single" w:sz="4" w:space="0" w:color="auto"/>
              <w:right w:val="nil"/>
            </w:tcBorders>
            <w:shd w:val="clear" w:color="auto" w:fill="auto"/>
            <w:noWrap/>
            <w:vAlign w:val="bottom"/>
            <w:hideMark/>
          </w:tcPr>
          <w:p w:rsidR="002952AC" w:rsidRPr="002952AC" w:rsidRDefault="002952AC" w:rsidP="000D1D5F">
            <w:pPr>
              <w:jc w:val="right"/>
              <w:rPr>
                <w:rFonts w:ascii="PT Astra Serif" w:hAnsi="PT Astra Serif" w:cs="Arial"/>
                <w:sz w:val="20"/>
                <w:szCs w:val="20"/>
              </w:rPr>
            </w:pPr>
            <w:r w:rsidRPr="002952AC">
              <w:rPr>
                <w:rFonts w:ascii="PT Astra Serif" w:hAnsi="PT Astra Serif" w:cs="Arial"/>
                <w:sz w:val="20"/>
                <w:szCs w:val="20"/>
              </w:rPr>
              <w:t>5</w:t>
            </w:r>
          </w:p>
        </w:tc>
        <w:tc>
          <w:tcPr>
            <w:tcW w:w="1243" w:type="dxa"/>
            <w:tcBorders>
              <w:top w:val="nil"/>
              <w:left w:val="single" w:sz="4" w:space="0" w:color="auto"/>
              <w:bottom w:val="single" w:sz="4" w:space="0" w:color="auto"/>
              <w:right w:val="nil"/>
            </w:tcBorders>
            <w:shd w:val="clear" w:color="auto" w:fill="auto"/>
            <w:noWrap/>
            <w:vAlign w:val="bottom"/>
            <w:hideMark/>
          </w:tcPr>
          <w:p w:rsidR="002952AC" w:rsidRPr="002952AC" w:rsidRDefault="002952AC" w:rsidP="000D1D5F">
            <w:pPr>
              <w:jc w:val="right"/>
              <w:rPr>
                <w:rFonts w:ascii="PT Astra Serif" w:hAnsi="PT Astra Serif" w:cs="Arial"/>
                <w:sz w:val="20"/>
                <w:szCs w:val="20"/>
              </w:rPr>
            </w:pPr>
          </w:p>
        </w:tc>
        <w:tc>
          <w:tcPr>
            <w:tcW w:w="1274" w:type="dxa"/>
            <w:tcBorders>
              <w:top w:val="nil"/>
              <w:left w:val="single" w:sz="4" w:space="0" w:color="auto"/>
              <w:bottom w:val="single" w:sz="4" w:space="0" w:color="auto"/>
              <w:right w:val="single" w:sz="4" w:space="0" w:color="auto"/>
            </w:tcBorders>
            <w:shd w:val="clear" w:color="auto" w:fill="auto"/>
            <w:noWrap/>
            <w:vAlign w:val="bottom"/>
            <w:hideMark/>
          </w:tcPr>
          <w:p w:rsidR="002952AC" w:rsidRPr="002952AC" w:rsidRDefault="002952AC" w:rsidP="000D1D5F">
            <w:pPr>
              <w:jc w:val="right"/>
              <w:rPr>
                <w:rFonts w:ascii="PT Astra Serif" w:hAnsi="PT Astra Serif" w:cs="Arial"/>
                <w:sz w:val="20"/>
                <w:szCs w:val="20"/>
              </w:rPr>
            </w:pPr>
          </w:p>
        </w:tc>
      </w:tr>
      <w:tr w:rsidR="002952AC" w:rsidRPr="002952AC" w:rsidTr="001E2046">
        <w:trPr>
          <w:trHeight w:val="327"/>
        </w:trPr>
        <w:tc>
          <w:tcPr>
            <w:tcW w:w="572" w:type="dxa"/>
            <w:vMerge/>
            <w:tcBorders>
              <w:left w:val="single" w:sz="4" w:space="0" w:color="auto"/>
              <w:right w:val="single" w:sz="4" w:space="0" w:color="auto"/>
            </w:tcBorders>
            <w:shd w:val="clear" w:color="auto" w:fill="auto"/>
            <w:noWrap/>
            <w:hideMark/>
          </w:tcPr>
          <w:p w:rsidR="002952AC" w:rsidRPr="002952AC" w:rsidRDefault="002952AC" w:rsidP="000D1D5F">
            <w:pPr>
              <w:jc w:val="right"/>
              <w:rPr>
                <w:rFonts w:ascii="PT Astra Serif" w:hAnsi="PT Astra Serif" w:cs="Arial"/>
                <w:sz w:val="20"/>
                <w:szCs w:val="20"/>
              </w:rPr>
            </w:pPr>
          </w:p>
        </w:tc>
        <w:tc>
          <w:tcPr>
            <w:tcW w:w="4202" w:type="dxa"/>
            <w:vMerge/>
            <w:tcBorders>
              <w:top w:val="single" w:sz="4" w:space="0" w:color="auto"/>
              <w:left w:val="nil"/>
              <w:bottom w:val="single" w:sz="4" w:space="0" w:color="auto"/>
              <w:right w:val="nil"/>
            </w:tcBorders>
            <w:shd w:val="clear" w:color="auto" w:fill="auto"/>
            <w:hideMark/>
          </w:tcPr>
          <w:p w:rsidR="002952AC" w:rsidRPr="002952AC" w:rsidRDefault="002952AC" w:rsidP="000D1D5F">
            <w:pPr>
              <w:rPr>
                <w:rFonts w:ascii="PT Astra Serif" w:hAnsi="PT Astra Serif" w:cs="Arial"/>
                <w:sz w:val="20"/>
                <w:szCs w:val="20"/>
              </w:rPr>
            </w:pPr>
          </w:p>
        </w:tc>
        <w:tc>
          <w:tcPr>
            <w:tcW w:w="1177" w:type="dxa"/>
            <w:tcBorders>
              <w:top w:val="nil"/>
              <w:left w:val="single" w:sz="4" w:space="0" w:color="auto"/>
              <w:bottom w:val="single" w:sz="4" w:space="0" w:color="auto"/>
              <w:right w:val="nil"/>
            </w:tcBorders>
            <w:shd w:val="clear" w:color="auto" w:fill="auto"/>
            <w:noWrap/>
            <w:vAlign w:val="bottom"/>
            <w:hideMark/>
          </w:tcPr>
          <w:p w:rsidR="002952AC" w:rsidRPr="002952AC" w:rsidRDefault="002952AC" w:rsidP="000D1D5F">
            <w:pPr>
              <w:jc w:val="center"/>
              <w:rPr>
                <w:rFonts w:ascii="PT Astra Serif" w:hAnsi="PT Astra Serif" w:cs="Arial"/>
                <w:sz w:val="20"/>
                <w:szCs w:val="20"/>
              </w:rPr>
            </w:pPr>
            <w:r w:rsidRPr="002952AC">
              <w:rPr>
                <w:rFonts w:ascii="PT Astra Serif" w:hAnsi="PT Astra Serif" w:cs="Arial"/>
                <w:sz w:val="20"/>
                <w:szCs w:val="20"/>
              </w:rPr>
              <w:t>48</w:t>
            </w:r>
          </w:p>
        </w:tc>
        <w:tc>
          <w:tcPr>
            <w:tcW w:w="1000" w:type="dxa"/>
            <w:tcBorders>
              <w:top w:val="nil"/>
              <w:left w:val="single" w:sz="4" w:space="0" w:color="auto"/>
              <w:bottom w:val="single" w:sz="4" w:space="0" w:color="auto"/>
              <w:right w:val="nil"/>
            </w:tcBorders>
            <w:shd w:val="clear" w:color="auto" w:fill="auto"/>
            <w:noWrap/>
            <w:vAlign w:val="bottom"/>
            <w:hideMark/>
          </w:tcPr>
          <w:p w:rsidR="002952AC" w:rsidRPr="002952AC" w:rsidRDefault="002952AC" w:rsidP="000D1D5F">
            <w:pPr>
              <w:jc w:val="right"/>
              <w:rPr>
                <w:rFonts w:ascii="PT Astra Serif" w:hAnsi="PT Astra Serif" w:cs="Arial"/>
                <w:sz w:val="20"/>
                <w:szCs w:val="20"/>
              </w:rPr>
            </w:pPr>
            <w:r w:rsidRPr="002952AC">
              <w:rPr>
                <w:rFonts w:ascii="PT Astra Serif" w:hAnsi="PT Astra Serif" w:cs="Arial"/>
                <w:sz w:val="20"/>
                <w:szCs w:val="20"/>
              </w:rPr>
              <w:t>6</w:t>
            </w:r>
          </w:p>
        </w:tc>
        <w:tc>
          <w:tcPr>
            <w:tcW w:w="1243" w:type="dxa"/>
            <w:tcBorders>
              <w:top w:val="nil"/>
              <w:left w:val="single" w:sz="4" w:space="0" w:color="auto"/>
              <w:bottom w:val="single" w:sz="4" w:space="0" w:color="auto"/>
              <w:right w:val="nil"/>
            </w:tcBorders>
            <w:shd w:val="clear" w:color="auto" w:fill="auto"/>
            <w:noWrap/>
            <w:vAlign w:val="bottom"/>
            <w:hideMark/>
          </w:tcPr>
          <w:p w:rsidR="002952AC" w:rsidRPr="002952AC" w:rsidRDefault="002952AC" w:rsidP="000D1D5F">
            <w:pPr>
              <w:jc w:val="right"/>
              <w:rPr>
                <w:rFonts w:ascii="PT Astra Serif" w:hAnsi="PT Astra Serif" w:cs="Arial"/>
                <w:sz w:val="20"/>
                <w:szCs w:val="20"/>
              </w:rPr>
            </w:pPr>
          </w:p>
        </w:tc>
        <w:tc>
          <w:tcPr>
            <w:tcW w:w="1274" w:type="dxa"/>
            <w:tcBorders>
              <w:top w:val="nil"/>
              <w:left w:val="single" w:sz="4" w:space="0" w:color="auto"/>
              <w:bottom w:val="single" w:sz="4" w:space="0" w:color="auto"/>
              <w:right w:val="single" w:sz="4" w:space="0" w:color="auto"/>
            </w:tcBorders>
            <w:shd w:val="clear" w:color="auto" w:fill="auto"/>
            <w:noWrap/>
            <w:vAlign w:val="bottom"/>
            <w:hideMark/>
          </w:tcPr>
          <w:p w:rsidR="002952AC" w:rsidRPr="002952AC" w:rsidRDefault="002952AC" w:rsidP="000D1D5F">
            <w:pPr>
              <w:jc w:val="right"/>
              <w:rPr>
                <w:rFonts w:ascii="PT Astra Serif" w:hAnsi="PT Astra Serif" w:cs="Arial"/>
                <w:sz w:val="20"/>
                <w:szCs w:val="20"/>
              </w:rPr>
            </w:pPr>
          </w:p>
        </w:tc>
      </w:tr>
      <w:tr w:rsidR="002952AC" w:rsidRPr="002952AC" w:rsidTr="001E2046">
        <w:trPr>
          <w:trHeight w:val="277"/>
        </w:trPr>
        <w:tc>
          <w:tcPr>
            <w:tcW w:w="572" w:type="dxa"/>
            <w:vMerge/>
            <w:tcBorders>
              <w:left w:val="single" w:sz="4" w:space="0" w:color="auto"/>
              <w:bottom w:val="single" w:sz="4" w:space="0" w:color="auto"/>
              <w:right w:val="single" w:sz="4" w:space="0" w:color="auto"/>
            </w:tcBorders>
            <w:shd w:val="clear" w:color="auto" w:fill="auto"/>
            <w:noWrap/>
            <w:hideMark/>
          </w:tcPr>
          <w:p w:rsidR="002952AC" w:rsidRPr="002952AC" w:rsidRDefault="002952AC" w:rsidP="000D1D5F">
            <w:pPr>
              <w:jc w:val="right"/>
              <w:rPr>
                <w:rFonts w:ascii="PT Astra Serif" w:hAnsi="PT Astra Serif" w:cs="Arial"/>
                <w:sz w:val="20"/>
                <w:szCs w:val="20"/>
              </w:rPr>
            </w:pPr>
          </w:p>
        </w:tc>
        <w:tc>
          <w:tcPr>
            <w:tcW w:w="4202" w:type="dxa"/>
            <w:vMerge/>
            <w:tcBorders>
              <w:top w:val="single" w:sz="4" w:space="0" w:color="auto"/>
              <w:left w:val="nil"/>
              <w:bottom w:val="single" w:sz="4" w:space="0" w:color="auto"/>
              <w:right w:val="nil"/>
            </w:tcBorders>
            <w:shd w:val="clear" w:color="auto" w:fill="auto"/>
            <w:hideMark/>
          </w:tcPr>
          <w:p w:rsidR="002952AC" w:rsidRPr="002952AC" w:rsidRDefault="002952AC" w:rsidP="000D1D5F">
            <w:pPr>
              <w:rPr>
                <w:rFonts w:ascii="PT Astra Serif" w:hAnsi="PT Astra Serif" w:cs="Arial"/>
                <w:sz w:val="20"/>
                <w:szCs w:val="20"/>
              </w:rPr>
            </w:pPr>
          </w:p>
        </w:tc>
        <w:tc>
          <w:tcPr>
            <w:tcW w:w="1177" w:type="dxa"/>
            <w:tcBorders>
              <w:top w:val="nil"/>
              <w:left w:val="single" w:sz="4" w:space="0" w:color="auto"/>
              <w:bottom w:val="single" w:sz="4" w:space="0" w:color="auto"/>
              <w:right w:val="nil"/>
            </w:tcBorders>
            <w:shd w:val="clear" w:color="auto" w:fill="auto"/>
            <w:noWrap/>
            <w:vAlign w:val="bottom"/>
            <w:hideMark/>
          </w:tcPr>
          <w:p w:rsidR="002952AC" w:rsidRPr="002952AC" w:rsidRDefault="002952AC" w:rsidP="000D1D5F">
            <w:pPr>
              <w:jc w:val="center"/>
              <w:rPr>
                <w:rFonts w:ascii="PT Astra Serif" w:hAnsi="PT Astra Serif" w:cs="Arial"/>
                <w:sz w:val="20"/>
                <w:szCs w:val="20"/>
              </w:rPr>
            </w:pPr>
            <w:r w:rsidRPr="002952AC">
              <w:rPr>
                <w:rFonts w:ascii="PT Astra Serif" w:hAnsi="PT Astra Serif" w:cs="Arial"/>
                <w:sz w:val="20"/>
                <w:szCs w:val="20"/>
              </w:rPr>
              <w:t>46</w:t>
            </w:r>
          </w:p>
        </w:tc>
        <w:tc>
          <w:tcPr>
            <w:tcW w:w="1000" w:type="dxa"/>
            <w:tcBorders>
              <w:top w:val="nil"/>
              <w:left w:val="single" w:sz="4" w:space="0" w:color="auto"/>
              <w:bottom w:val="single" w:sz="4" w:space="0" w:color="auto"/>
              <w:right w:val="nil"/>
            </w:tcBorders>
            <w:shd w:val="clear" w:color="auto" w:fill="auto"/>
            <w:noWrap/>
            <w:vAlign w:val="bottom"/>
            <w:hideMark/>
          </w:tcPr>
          <w:p w:rsidR="002952AC" w:rsidRPr="002952AC" w:rsidRDefault="002952AC" w:rsidP="000D1D5F">
            <w:pPr>
              <w:jc w:val="right"/>
              <w:rPr>
                <w:rFonts w:ascii="PT Astra Serif" w:hAnsi="PT Astra Serif" w:cs="Arial"/>
                <w:sz w:val="20"/>
                <w:szCs w:val="20"/>
              </w:rPr>
            </w:pPr>
            <w:r w:rsidRPr="002952AC">
              <w:rPr>
                <w:rFonts w:ascii="PT Astra Serif" w:hAnsi="PT Astra Serif" w:cs="Arial"/>
                <w:sz w:val="20"/>
                <w:szCs w:val="20"/>
              </w:rPr>
              <w:t>3</w:t>
            </w:r>
          </w:p>
        </w:tc>
        <w:tc>
          <w:tcPr>
            <w:tcW w:w="1243" w:type="dxa"/>
            <w:tcBorders>
              <w:top w:val="nil"/>
              <w:left w:val="single" w:sz="4" w:space="0" w:color="auto"/>
              <w:bottom w:val="single" w:sz="4" w:space="0" w:color="auto"/>
              <w:right w:val="nil"/>
            </w:tcBorders>
            <w:shd w:val="clear" w:color="auto" w:fill="auto"/>
            <w:noWrap/>
            <w:vAlign w:val="bottom"/>
            <w:hideMark/>
          </w:tcPr>
          <w:p w:rsidR="002952AC" w:rsidRPr="002952AC" w:rsidRDefault="002952AC" w:rsidP="000D1D5F">
            <w:pPr>
              <w:jc w:val="right"/>
              <w:rPr>
                <w:rFonts w:ascii="PT Astra Serif" w:hAnsi="PT Astra Serif" w:cs="Arial"/>
                <w:sz w:val="20"/>
                <w:szCs w:val="20"/>
              </w:rPr>
            </w:pPr>
          </w:p>
        </w:tc>
        <w:tc>
          <w:tcPr>
            <w:tcW w:w="1274" w:type="dxa"/>
            <w:tcBorders>
              <w:top w:val="nil"/>
              <w:left w:val="single" w:sz="4" w:space="0" w:color="auto"/>
              <w:bottom w:val="single" w:sz="4" w:space="0" w:color="auto"/>
              <w:right w:val="single" w:sz="4" w:space="0" w:color="auto"/>
            </w:tcBorders>
            <w:shd w:val="clear" w:color="auto" w:fill="auto"/>
            <w:noWrap/>
            <w:vAlign w:val="bottom"/>
            <w:hideMark/>
          </w:tcPr>
          <w:p w:rsidR="002952AC" w:rsidRPr="002952AC" w:rsidRDefault="002952AC" w:rsidP="000D1D5F">
            <w:pPr>
              <w:jc w:val="right"/>
              <w:rPr>
                <w:rFonts w:ascii="PT Astra Serif" w:hAnsi="PT Astra Serif" w:cs="Arial"/>
                <w:sz w:val="20"/>
                <w:szCs w:val="20"/>
              </w:rPr>
            </w:pPr>
          </w:p>
        </w:tc>
      </w:tr>
      <w:tr w:rsidR="002952AC" w:rsidRPr="002952AC" w:rsidTr="001E2046">
        <w:trPr>
          <w:trHeight w:val="579"/>
        </w:trPr>
        <w:tc>
          <w:tcPr>
            <w:tcW w:w="5951"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2952AC" w:rsidRPr="002952AC" w:rsidRDefault="002952AC" w:rsidP="001E2046">
            <w:pPr>
              <w:rPr>
                <w:rFonts w:ascii="PT Astra Serif" w:hAnsi="PT Astra Serif" w:cs="Arial"/>
                <w:sz w:val="20"/>
                <w:szCs w:val="20"/>
              </w:rPr>
            </w:pPr>
            <w:r w:rsidRPr="002952AC">
              <w:rPr>
                <w:rFonts w:ascii="PT Astra Serif" w:hAnsi="PT Astra Serif" w:cs="Arial"/>
                <w:sz w:val="20"/>
                <w:szCs w:val="20"/>
              </w:rPr>
              <w:t xml:space="preserve">Итого </w:t>
            </w:r>
          </w:p>
        </w:tc>
        <w:tc>
          <w:tcPr>
            <w:tcW w:w="1000" w:type="dxa"/>
            <w:tcBorders>
              <w:top w:val="nil"/>
              <w:left w:val="single" w:sz="4" w:space="0" w:color="auto"/>
              <w:bottom w:val="single" w:sz="4" w:space="0" w:color="auto"/>
              <w:right w:val="nil"/>
            </w:tcBorders>
            <w:shd w:val="clear" w:color="auto" w:fill="auto"/>
            <w:noWrap/>
            <w:vAlign w:val="bottom"/>
            <w:hideMark/>
          </w:tcPr>
          <w:p w:rsidR="002952AC" w:rsidRPr="002952AC" w:rsidRDefault="002952AC" w:rsidP="000D1D5F">
            <w:pPr>
              <w:jc w:val="right"/>
              <w:rPr>
                <w:rFonts w:ascii="PT Astra Serif" w:hAnsi="PT Astra Serif" w:cs="Arial"/>
                <w:sz w:val="20"/>
                <w:szCs w:val="20"/>
              </w:rPr>
            </w:pPr>
            <w:r w:rsidRPr="002952AC">
              <w:rPr>
                <w:rFonts w:ascii="PT Astra Serif" w:hAnsi="PT Astra Serif" w:cs="Arial"/>
                <w:sz w:val="20"/>
                <w:szCs w:val="20"/>
              </w:rPr>
              <w:t>23 шт</w:t>
            </w:r>
          </w:p>
        </w:tc>
        <w:tc>
          <w:tcPr>
            <w:tcW w:w="1243" w:type="dxa"/>
            <w:tcBorders>
              <w:top w:val="nil"/>
              <w:left w:val="single" w:sz="4" w:space="0" w:color="auto"/>
              <w:bottom w:val="single" w:sz="4" w:space="0" w:color="auto"/>
              <w:right w:val="nil"/>
            </w:tcBorders>
            <w:shd w:val="clear" w:color="auto" w:fill="auto"/>
            <w:noWrap/>
            <w:vAlign w:val="bottom"/>
            <w:hideMark/>
          </w:tcPr>
          <w:p w:rsidR="002952AC" w:rsidRPr="002952AC" w:rsidRDefault="002952AC" w:rsidP="000D1D5F">
            <w:pPr>
              <w:jc w:val="right"/>
              <w:rPr>
                <w:rFonts w:ascii="PT Astra Serif" w:hAnsi="PT Astra Serif" w:cs="Arial"/>
                <w:sz w:val="20"/>
                <w:szCs w:val="20"/>
              </w:rPr>
            </w:pPr>
            <w:r>
              <w:rPr>
                <w:rFonts w:ascii="PT Astra Serif" w:hAnsi="PT Astra Serif" w:cs="Arial"/>
                <w:sz w:val="20"/>
                <w:szCs w:val="20"/>
              </w:rPr>
              <w:t>1600</w:t>
            </w:r>
          </w:p>
        </w:tc>
        <w:tc>
          <w:tcPr>
            <w:tcW w:w="1274" w:type="dxa"/>
            <w:tcBorders>
              <w:top w:val="nil"/>
              <w:left w:val="single" w:sz="4" w:space="0" w:color="auto"/>
              <w:bottom w:val="single" w:sz="4" w:space="0" w:color="auto"/>
              <w:right w:val="single" w:sz="4" w:space="0" w:color="auto"/>
            </w:tcBorders>
            <w:shd w:val="clear" w:color="auto" w:fill="auto"/>
            <w:noWrap/>
            <w:vAlign w:val="bottom"/>
            <w:hideMark/>
          </w:tcPr>
          <w:p w:rsidR="002952AC" w:rsidRPr="002952AC" w:rsidRDefault="002952AC" w:rsidP="000D1D5F">
            <w:pPr>
              <w:jc w:val="right"/>
              <w:rPr>
                <w:rFonts w:ascii="PT Astra Serif" w:hAnsi="PT Astra Serif" w:cs="Arial"/>
                <w:sz w:val="20"/>
                <w:szCs w:val="20"/>
              </w:rPr>
            </w:pPr>
            <w:r>
              <w:rPr>
                <w:rFonts w:ascii="PT Astra Serif" w:hAnsi="PT Astra Serif" w:cs="Arial"/>
                <w:sz w:val="20"/>
                <w:szCs w:val="20"/>
              </w:rPr>
              <w:t>36800</w:t>
            </w:r>
            <w:r w:rsidR="001E2046">
              <w:rPr>
                <w:rFonts w:ascii="PT Astra Serif" w:hAnsi="PT Astra Serif" w:cs="Arial"/>
                <w:sz w:val="20"/>
                <w:szCs w:val="20"/>
              </w:rPr>
              <w:t>,00</w:t>
            </w:r>
          </w:p>
        </w:tc>
      </w:tr>
      <w:tr w:rsidR="002952AC" w:rsidRPr="002952AC" w:rsidTr="001E2046">
        <w:trPr>
          <w:trHeight w:val="493"/>
        </w:trPr>
        <w:tc>
          <w:tcPr>
            <w:tcW w:w="572" w:type="dxa"/>
            <w:vMerge w:val="restart"/>
            <w:tcBorders>
              <w:top w:val="nil"/>
              <w:left w:val="single" w:sz="4" w:space="0" w:color="auto"/>
              <w:right w:val="single" w:sz="4" w:space="0" w:color="auto"/>
            </w:tcBorders>
            <w:shd w:val="clear" w:color="auto" w:fill="auto"/>
            <w:noWrap/>
            <w:hideMark/>
          </w:tcPr>
          <w:p w:rsidR="002952AC" w:rsidRPr="002952AC" w:rsidRDefault="002952AC" w:rsidP="000D1D5F">
            <w:pPr>
              <w:jc w:val="right"/>
              <w:rPr>
                <w:rFonts w:ascii="PT Astra Serif" w:hAnsi="PT Astra Serif" w:cs="Arial"/>
                <w:sz w:val="20"/>
                <w:szCs w:val="20"/>
              </w:rPr>
            </w:pPr>
            <w:r w:rsidRPr="002952AC">
              <w:rPr>
                <w:rFonts w:ascii="PT Astra Serif" w:hAnsi="PT Astra Serif" w:cs="Arial"/>
                <w:sz w:val="20"/>
                <w:szCs w:val="20"/>
              </w:rPr>
              <w:t>2</w:t>
            </w:r>
          </w:p>
        </w:tc>
        <w:tc>
          <w:tcPr>
            <w:tcW w:w="4202" w:type="dxa"/>
            <w:vMerge w:val="restart"/>
            <w:tcBorders>
              <w:top w:val="single" w:sz="4" w:space="0" w:color="auto"/>
              <w:left w:val="nil"/>
              <w:bottom w:val="single" w:sz="4" w:space="0" w:color="auto"/>
              <w:right w:val="nil"/>
            </w:tcBorders>
            <w:shd w:val="clear" w:color="auto" w:fill="auto"/>
            <w:hideMark/>
          </w:tcPr>
          <w:p w:rsidR="001E2046" w:rsidRDefault="001E2046" w:rsidP="000D1D5F">
            <w:pPr>
              <w:rPr>
                <w:rFonts w:ascii="PT Astra Serif" w:hAnsi="PT Astra Serif" w:cs="Arial"/>
                <w:sz w:val="20"/>
                <w:szCs w:val="20"/>
              </w:rPr>
            </w:pPr>
            <w:r>
              <w:rPr>
                <w:rFonts w:ascii="PT Astra Serif" w:hAnsi="PT Astra Serif" w:cs="Arial"/>
                <w:sz w:val="20"/>
                <w:szCs w:val="20"/>
              </w:rPr>
              <w:t>«</w:t>
            </w:r>
            <w:r w:rsidR="002952AC" w:rsidRPr="002952AC">
              <w:rPr>
                <w:rFonts w:ascii="PT Astra Serif" w:hAnsi="PT Astra Serif" w:cs="Arial"/>
                <w:sz w:val="20"/>
                <w:szCs w:val="20"/>
              </w:rPr>
              <w:t>шорты</w:t>
            </w:r>
            <w:r>
              <w:rPr>
                <w:rFonts w:ascii="PT Astra Serif" w:hAnsi="PT Astra Serif" w:cs="Arial"/>
                <w:sz w:val="20"/>
                <w:szCs w:val="20"/>
              </w:rPr>
              <w:t>»</w:t>
            </w:r>
          </w:p>
          <w:p w:rsidR="002952AC" w:rsidRDefault="002952AC" w:rsidP="000D1D5F">
            <w:pPr>
              <w:rPr>
                <w:rFonts w:ascii="PT Astra Serif" w:hAnsi="PT Astra Serif" w:cs="Arial"/>
                <w:sz w:val="20"/>
                <w:szCs w:val="20"/>
              </w:rPr>
            </w:pPr>
            <w:r w:rsidRPr="002952AC">
              <w:rPr>
                <w:rFonts w:ascii="PT Astra Serif" w:hAnsi="PT Astra Serif" w:cs="Arial"/>
                <w:sz w:val="20"/>
                <w:szCs w:val="20"/>
              </w:rPr>
              <w:t xml:space="preserve"> </w:t>
            </w:r>
            <w:r w:rsidR="001E2046">
              <w:rPr>
                <w:rFonts w:ascii="PT Astra Serif" w:hAnsi="PT Astra Serif" w:cs="Arial"/>
                <w:sz w:val="20"/>
                <w:szCs w:val="20"/>
              </w:rPr>
              <w:t xml:space="preserve"> изделия </w:t>
            </w:r>
            <w:r w:rsidRPr="002952AC">
              <w:rPr>
                <w:rFonts w:ascii="PT Astra Serif" w:hAnsi="PT Astra Serif" w:cs="Arial"/>
                <w:sz w:val="20"/>
                <w:szCs w:val="20"/>
              </w:rPr>
              <w:t>выполнены из материала полиэстер.</w:t>
            </w:r>
          </w:p>
          <w:p w:rsidR="001E2046" w:rsidRPr="002952AC" w:rsidRDefault="003A6DA4" w:rsidP="000D1D5F">
            <w:pPr>
              <w:rPr>
                <w:rFonts w:ascii="PT Astra Serif" w:hAnsi="PT Astra Serif" w:cs="Arial"/>
                <w:sz w:val="20"/>
                <w:szCs w:val="20"/>
              </w:rPr>
            </w:pPr>
            <w:r>
              <w:object w:dxaOrig="2328" w:dyaOrig="4008">
                <v:shape id="_x0000_i1026" type="#_x0000_t75" style="width:56pt;height:96.5pt" o:ole="">
                  <v:imagedata r:id="rId10" o:title=""/>
                </v:shape>
                <o:OLEObject Type="Embed" ProgID="PBrush" ShapeID="_x0000_i1026" DrawAspect="Content" ObjectID="_1840964476" r:id="rId11"/>
              </w:object>
            </w:r>
          </w:p>
        </w:tc>
        <w:tc>
          <w:tcPr>
            <w:tcW w:w="1177" w:type="dxa"/>
            <w:tcBorders>
              <w:top w:val="nil"/>
              <w:left w:val="single" w:sz="4" w:space="0" w:color="auto"/>
              <w:bottom w:val="single" w:sz="4" w:space="0" w:color="auto"/>
              <w:right w:val="nil"/>
            </w:tcBorders>
            <w:shd w:val="clear" w:color="auto" w:fill="auto"/>
            <w:noWrap/>
            <w:vAlign w:val="bottom"/>
            <w:hideMark/>
          </w:tcPr>
          <w:p w:rsidR="002952AC" w:rsidRPr="002952AC" w:rsidRDefault="002952AC" w:rsidP="000D1D5F">
            <w:pPr>
              <w:jc w:val="center"/>
              <w:rPr>
                <w:rFonts w:ascii="PT Astra Serif" w:hAnsi="PT Astra Serif" w:cs="Arial"/>
                <w:sz w:val="20"/>
                <w:szCs w:val="20"/>
              </w:rPr>
            </w:pPr>
            <w:r w:rsidRPr="002952AC">
              <w:rPr>
                <w:rFonts w:ascii="PT Astra Serif" w:hAnsi="PT Astra Serif" w:cs="Arial"/>
                <w:sz w:val="20"/>
                <w:szCs w:val="20"/>
              </w:rPr>
              <w:t>56</w:t>
            </w:r>
          </w:p>
        </w:tc>
        <w:tc>
          <w:tcPr>
            <w:tcW w:w="1000" w:type="dxa"/>
            <w:tcBorders>
              <w:top w:val="nil"/>
              <w:left w:val="single" w:sz="4" w:space="0" w:color="auto"/>
              <w:bottom w:val="single" w:sz="4" w:space="0" w:color="auto"/>
              <w:right w:val="nil"/>
            </w:tcBorders>
            <w:shd w:val="clear" w:color="auto" w:fill="auto"/>
            <w:noWrap/>
            <w:vAlign w:val="bottom"/>
            <w:hideMark/>
          </w:tcPr>
          <w:p w:rsidR="002952AC" w:rsidRPr="002952AC" w:rsidRDefault="002952AC" w:rsidP="000D1D5F">
            <w:pPr>
              <w:jc w:val="right"/>
              <w:rPr>
                <w:rFonts w:ascii="PT Astra Serif" w:hAnsi="PT Astra Serif" w:cs="Arial"/>
                <w:sz w:val="20"/>
                <w:szCs w:val="20"/>
              </w:rPr>
            </w:pPr>
            <w:r w:rsidRPr="002952AC">
              <w:rPr>
                <w:rFonts w:ascii="PT Astra Serif" w:hAnsi="PT Astra Serif" w:cs="Arial"/>
                <w:sz w:val="20"/>
                <w:szCs w:val="20"/>
              </w:rPr>
              <w:t>1</w:t>
            </w:r>
          </w:p>
        </w:tc>
        <w:tc>
          <w:tcPr>
            <w:tcW w:w="1243" w:type="dxa"/>
            <w:tcBorders>
              <w:top w:val="nil"/>
              <w:left w:val="single" w:sz="4" w:space="0" w:color="auto"/>
              <w:bottom w:val="single" w:sz="4" w:space="0" w:color="auto"/>
              <w:right w:val="nil"/>
            </w:tcBorders>
            <w:shd w:val="clear" w:color="auto" w:fill="auto"/>
            <w:noWrap/>
            <w:vAlign w:val="bottom"/>
            <w:hideMark/>
          </w:tcPr>
          <w:p w:rsidR="002952AC" w:rsidRPr="002952AC" w:rsidRDefault="002952AC" w:rsidP="000D1D5F">
            <w:pPr>
              <w:jc w:val="right"/>
              <w:rPr>
                <w:rFonts w:ascii="PT Astra Serif" w:hAnsi="PT Astra Serif" w:cs="Arial"/>
                <w:sz w:val="20"/>
                <w:szCs w:val="20"/>
              </w:rPr>
            </w:pPr>
          </w:p>
        </w:tc>
        <w:tc>
          <w:tcPr>
            <w:tcW w:w="1274" w:type="dxa"/>
            <w:tcBorders>
              <w:top w:val="nil"/>
              <w:left w:val="single" w:sz="4" w:space="0" w:color="auto"/>
              <w:bottom w:val="single" w:sz="4" w:space="0" w:color="auto"/>
              <w:right w:val="single" w:sz="4" w:space="0" w:color="auto"/>
            </w:tcBorders>
            <w:shd w:val="clear" w:color="auto" w:fill="auto"/>
            <w:noWrap/>
            <w:vAlign w:val="bottom"/>
            <w:hideMark/>
          </w:tcPr>
          <w:p w:rsidR="002952AC" w:rsidRPr="002952AC" w:rsidRDefault="002952AC" w:rsidP="000D1D5F">
            <w:pPr>
              <w:jc w:val="right"/>
              <w:rPr>
                <w:rFonts w:ascii="PT Astra Serif" w:hAnsi="PT Astra Serif" w:cs="Arial"/>
                <w:sz w:val="20"/>
                <w:szCs w:val="20"/>
              </w:rPr>
            </w:pPr>
          </w:p>
        </w:tc>
      </w:tr>
      <w:tr w:rsidR="002952AC" w:rsidRPr="002952AC" w:rsidTr="001E2046">
        <w:trPr>
          <w:trHeight w:val="273"/>
        </w:trPr>
        <w:tc>
          <w:tcPr>
            <w:tcW w:w="572" w:type="dxa"/>
            <w:vMerge/>
            <w:tcBorders>
              <w:left w:val="single" w:sz="4" w:space="0" w:color="auto"/>
              <w:right w:val="single" w:sz="4" w:space="0" w:color="auto"/>
            </w:tcBorders>
            <w:shd w:val="clear" w:color="auto" w:fill="auto"/>
            <w:noWrap/>
            <w:hideMark/>
          </w:tcPr>
          <w:p w:rsidR="002952AC" w:rsidRPr="002952AC" w:rsidRDefault="002952AC" w:rsidP="000D1D5F">
            <w:pPr>
              <w:jc w:val="right"/>
              <w:rPr>
                <w:rFonts w:ascii="PT Astra Serif" w:hAnsi="PT Astra Serif" w:cs="Arial"/>
                <w:sz w:val="20"/>
                <w:szCs w:val="20"/>
              </w:rPr>
            </w:pPr>
          </w:p>
        </w:tc>
        <w:tc>
          <w:tcPr>
            <w:tcW w:w="4202" w:type="dxa"/>
            <w:vMerge/>
            <w:tcBorders>
              <w:top w:val="single" w:sz="4" w:space="0" w:color="auto"/>
              <w:left w:val="nil"/>
              <w:bottom w:val="single" w:sz="4" w:space="0" w:color="auto"/>
              <w:right w:val="nil"/>
            </w:tcBorders>
            <w:shd w:val="clear" w:color="auto" w:fill="auto"/>
            <w:hideMark/>
          </w:tcPr>
          <w:p w:rsidR="002952AC" w:rsidRPr="002952AC" w:rsidRDefault="002952AC" w:rsidP="000D1D5F">
            <w:pPr>
              <w:rPr>
                <w:rFonts w:ascii="PT Astra Serif" w:hAnsi="PT Astra Serif" w:cs="Arial"/>
                <w:sz w:val="20"/>
                <w:szCs w:val="20"/>
              </w:rPr>
            </w:pPr>
          </w:p>
        </w:tc>
        <w:tc>
          <w:tcPr>
            <w:tcW w:w="1177" w:type="dxa"/>
            <w:tcBorders>
              <w:top w:val="nil"/>
              <w:left w:val="single" w:sz="4" w:space="0" w:color="auto"/>
              <w:bottom w:val="single" w:sz="4" w:space="0" w:color="auto"/>
              <w:right w:val="nil"/>
            </w:tcBorders>
            <w:shd w:val="clear" w:color="auto" w:fill="auto"/>
            <w:noWrap/>
            <w:vAlign w:val="bottom"/>
            <w:hideMark/>
          </w:tcPr>
          <w:p w:rsidR="002952AC" w:rsidRPr="002952AC" w:rsidRDefault="002952AC" w:rsidP="000D1D5F">
            <w:pPr>
              <w:jc w:val="center"/>
              <w:rPr>
                <w:rFonts w:ascii="PT Astra Serif" w:hAnsi="PT Astra Serif" w:cs="Arial"/>
                <w:sz w:val="20"/>
                <w:szCs w:val="20"/>
              </w:rPr>
            </w:pPr>
            <w:r w:rsidRPr="002952AC">
              <w:rPr>
                <w:rFonts w:ascii="PT Astra Serif" w:hAnsi="PT Astra Serif" w:cs="Arial"/>
                <w:sz w:val="20"/>
                <w:szCs w:val="20"/>
              </w:rPr>
              <w:t>54</w:t>
            </w:r>
          </w:p>
        </w:tc>
        <w:tc>
          <w:tcPr>
            <w:tcW w:w="1000" w:type="dxa"/>
            <w:tcBorders>
              <w:top w:val="nil"/>
              <w:left w:val="single" w:sz="4" w:space="0" w:color="auto"/>
              <w:bottom w:val="single" w:sz="4" w:space="0" w:color="auto"/>
              <w:right w:val="nil"/>
            </w:tcBorders>
            <w:shd w:val="clear" w:color="auto" w:fill="auto"/>
            <w:noWrap/>
            <w:vAlign w:val="bottom"/>
            <w:hideMark/>
          </w:tcPr>
          <w:p w:rsidR="002952AC" w:rsidRPr="002952AC" w:rsidRDefault="002952AC" w:rsidP="000D1D5F">
            <w:pPr>
              <w:jc w:val="right"/>
              <w:rPr>
                <w:rFonts w:ascii="PT Astra Serif" w:hAnsi="PT Astra Serif" w:cs="Arial"/>
                <w:sz w:val="20"/>
                <w:szCs w:val="20"/>
              </w:rPr>
            </w:pPr>
            <w:r w:rsidRPr="002952AC">
              <w:rPr>
                <w:rFonts w:ascii="PT Astra Serif" w:hAnsi="PT Astra Serif" w:cs="Arial"/>
                <w:sz w:val="20"/>
                <w:szCs w:val="20"/>
              </w:rPr>
              <w:t>2</w:t>
            </w:r>
          </w:p>
        </w:tc>
        <w:tc>
          <w:tcPr>
            <w:tcW w:w="1243" w:type="dxa"/>
            <w:tcBorders>
              <w:top w:val="nil"/>
              <w:left w:val="single" w:sz="4" w:space="0" w:color="auto"/>
              <w:bottom w:val="single" w:sz="4" w:space="0" w:color="auto"/>
              <w:right w:val="nil"/>
            </w:tcBorders>
            <w:shd w:val="clear" w:color="auto" w:fill="auto"/>
            <w:noWrap/>
            <w:vAlign w:val="bottom"/>
            <w:hideMark/>
          </w:tcPr>
          <w:p w:rsidR="002952AC" w:rsidRPr="002952AC" w:rsidRDefault="002952AC" w:rsidP="000D1D5F">
            <w:pPr>
              <w:jc w:val="right"/>
              <w:rPr>
                <w:rFonts w:ascii="PT Astra Serif" w:hAnsi="PT Astra Serif" w:cs="Arial"/>
                <w:sz w:val="20"/>
                <w:szCs w:val="20"/>
              </w:rPr>
            </w:pPr>
          </w:p>
        </w:tc>
        <w:tc>
          <w:tcPr>
            <w:tcW w:w="1274" w:type="dxa"/>
            <w:tcBorders>
              <w:top w:val="nil"/>
              <w:left w:val="single" w:sz="4" w:space="0" w:color="auto"/>
              <w:bottom w:val="single" w:sz="4" w:space="0" w:color="auto"/>
              <w:right w:val="single" w:sz="4" w:space="0" w:color="auto"/>
            </w:tcBorders>
            <w:shd w:val="clear" w:color="auto" w:fill="auto"/>
            <w:noWrap/>
            <w:vAlign w:val="bottom"/>
            <w:hideMark/>
          </w:tcPr>
          <w:p w:rsidR="002952AC" w:rsidRPr="002952AC" w:rsidRDefault="002952AC" w:rsidP="000D1D5F">
            <w:pPr>
              <w:jc w:val="right"/>
              <w:rPr>
                <w:rFonts w:ascii="PT Astra Serif" w:hAnsi="PT Astra Serif" w:cs="Arial"/>
                <w:sz w:val="20"/>
                <w:szCs w:val="20"/>
              </w:rPr>
            </w:pPr>
          </w:p>
        </w:tc>
      </w:tr>
      <w:tr w:rsidR="002952AC" w:rsidRPr="002952AC" w:rsidTr="001E2046">
        <w:trPr>
          <w:trHeight w:val="224"/>
        </w:trPr>
        <w:tc>
          <w:tcPr>
            <w:tcW w:w="572" w:type="dxa"/>
            <w:vMerge/>
            <w:tcBorders>
              <w:left w:val="single" w:sz="4" w:space="0" w:color="auto"/>
              <w:right w:val="single" w:sz="4" w:space="0" w:color="auto"/>
            </w:tcBorders>
            <w:shd w:val="clear" w:color="auto" w:fill="auto"/>
            <w:noWrap/>
            <w:hideMark/>
          </w:tcPr>
          <w:p w:rsidR="002952AC" w:rsidRPr="002952AC" w:rsidRDefault="002952AC" w:rsidP="000D1D5F">
            <w:pPr>
              <w:jc w:val="right"/>
              <w:rPr>
                <w:rFonts w:ascii="PT Astra Serif" w:hAnsi="PT Astra Serif" w:cs="Arial"/>
                <w:sz w:val="20"/>
                <w:szCs w:val="20"/>
              </w:rPr>
            </w:pPr>
          </w:p>
        </w:tc>
        <w:tc>
          <w:tcPr>
            <w:tcW w:w="4202" w:type="dxa"/>
            <w:vMerge/>
            <w:tcBorders>
              <w:top w:val="single" w:sz="4" w:space="0" w:color="auto"/>
              <w:left w:val="nil"/>
              <w:bottom w:val="single" w:sz="4" w:space="0" w:color="auto"/>
              <w:right w:val="nil"/>
            </w:tcBorders>
            <w:shd w:val="clear" w:color="auto" w:fill="auto"/>
            <w:hideMark/>
          </w:tcPr>
          <w:p w:rsidR="002952AC" w:rsidRPr="002952AC" w:rsidRDefault="002952AC" w:rsidP="000D1D5F">
            <w:pPr>
              <w:rPr>
                <w:rFonts w:ascii="PT Astra Serif" w:hAnsi="PT Astra Serif" w:cs="Arial"/>
                <w:sz w:val="20"/>
                <w:szCs w:val="20"/>
              </w:rPr>
            </w:pPr>
          </w:p>
        </w:tc>
        <w:tc>
          <w:tcPr>
            <w:tcW w:w="1177" w:type="dxa"/>
            <w:tcBorders>
              <w:top w:val="nil"/>
              <w:left w:val="single" w:sz="4" w:space="0" w:color="auto"/>
              <w:bottom w:val="single" w:sz="4" w:space="0" w:color="auto"/>
              <w:right w:val="nil"/>
            </w:tcBorders>
            <w:shd w:val="clear" w:color="auto" w:fill="auto"/>
            <w:noWrap/>
            <w:vAlign w:val="bottom"/>
            <w:hideMark/>
          </w:tcPr>
          <w:p w:rsidR="002952AC" w:rsidRPr="002952AC" w:rsidRDefault="002952AC" w:rsidP="000D1D5F">
            <w:pPr>
              <w:jc w:val="center"/>
              <w:rPr>
                <w:rFonts w:ascii="PT Astra Serif" w:hAnsi="PT Astra Serif" w:cs="Arial"/>
                <w:sz w:val="20"/>
                <w:szCs w:val="20"/>
              </w:rPr>
            </w:pPr>
            <w:r w:rsidRPr="002952AC">
              <w:rPr>
                <w:rFonts w:ascii="PT Astra Serif" w:hAnsi="PT Astra Serif" w:cs="Arial"/>
                <w:sz w:val="20"/>
                <w:szCs w:val="20"/>
              </w:rPr>
              <w:t>52</w:t>
            </w:r>
          </w:p>
        </w:tc>
        <w:tc>
          <w:tcPr>
            <w:tcW w:w="1000" w:type="dxa"/>
            <w:tcBorders>
              <w:top w:val="nil"/>
              <w:left w:val="single" w:sz="4" w:space="0" w:color="auto"/>
              <w:bottom w:val="single" w:sz="4" w:space="0" w:color="auto"/>
              <w:right w:val="nil"/>
            </w:tcBorders>
            <w:shd w:val="clear" w:color="auto" w:fill="auto"/>
            <w:noWrap/>
            <w:vAlign w:val="bottom"/>
            <w:hideMark/>
          </w:tcPr>
          <w:p w:rsidR="002952AC" w:rsidRPr="002952AC" w:rsidRDefault="002952AC" w:rsidP="000D1D5F">
            <w:pPr>
              <w:jc w:val="right"/>
              <w:rPr>
                <w:rFonts w:ascii="PT Astra Serif" w:hAnsi="PT Astra Serif" w:cs="Arial"/>
                <w:sz w:val="20"/>
                <w:szCs w:val="20"/>
              </w:rPr>
            </w:pPr>
            <w:r w:rsidRPr="002952AC">
              <w:rPr>
                <w:rFonts w:ascii="PT Astra Serif" w:hAnsi="PT Astra Serif" w:cs="Arial"/>
                <w:sz w:val="20"/>
                <w:szCs w:val="20"/>
              </w:rPr>
              <w:t>6</w:t>
            </w:r>
          </w:p>
        </w:tc>
        <w:tc>
          <w:tcPr>
            <w:tcW w:w="1243" w:type="dxa"/>
            <w:tcBorders>
              <w:top w:val="nil"/>
              <w:left w:val="single" w:sz="4" w:space="0" w:color="auto"/>
              <w:bottom w:val="single" w:sz="4" w:space="0" w:color="auto"/>
              <w:right w:val="nil"/>
            </w:tcBorders>
            <w:shd w:val="clear" w:color="auto" w:fill="auto"/>
            <w:noWrap/>
            <w:vAlign w:val="bottom"/>
            <w:hideMark/>
          </w:tcPr>
          <w:p w:rsidR="002952AC" w:rsidRPr="002952AC" w:rsidRDefault="002952AC" w:rsidP="000D1D5F">
            <w:pPr>
              <w:jc w:val="right"/>
              <w:rPr>
                <w:rFonts w:ascii="PT Astra Serif" w:hAnsi="PT Astra Serif" w:cs="Arial"/>
                <w:sz w:val="20"/>
                <w:szCs w:val="20"/>
              </w:rPr>
            </w:pPr>
          </w:p>
        </w:tc>
        <w:tc>
          <w:tcPr>
            <w:tcW w:w="1274" w:type="dxa"/>
            <w:tcBorders>
              <w:top w:val="nil"/>
              <w:left w:val="single" w:sz="4" w:space="0" w:color="auto"/>
              <w:bottom w:val="single" w:sz="4" w:space="0" w:color="auto"/>
              <w:right w:val="single" w:sz="4" w:space="0" w:color="auto"/>
            </w:tcBorders>
            <w:shd w:val="clear" w:color="auto" w:fill="auto"/>
            <w:noWrap/>
            <w:vAlign w:val="bottom"/>
            <w:hideMark/>
          </w:tcPr>
          <w:p w:rsidR="002952AC" w:rsidRPr="002952AC" w:rsidRDefault="002952AC" w:rsidP="000D1D5F">
            <w:pPr>
              <w:jc w:val="right"/>
              <w:rPr>
                <w:rFonts w:ascii="PT Astra Serif" w:hAnsi="PT Astra Serif" w:cs="Arial"/>
                <w:sz w:val="20"/>
                <w:szCs w:val="20"/>
              </w:rPr>
            </w:pPr>
          </w:p>
        </w:tc>
      </w:tr>
      <w:tr w:rsidR="002952AC" w:rsidRPr="002952AC" w:rsidTr="001E2046">
        <w:trPr>
          <w:trHeight w:val="315"/>
        </w:trPr>
        <w:tc>
          <w:tcPr>
            <w:tcW w:w="572" w:type="dxa"/>
            <w:vMerge/>
            <w:tcBorders>
              <w:left w:val="single" w:sz="4" w:space="0" w:color="auto"/>
              <w:right w:val="single" w:sz="4" w:space="0" w:color="auto"/>
            </w:tcBorders>
            <w:shd w:val="clear" w:color="auto" w:fill="auto"/>
            <w:noWrap/>
            <w:hideMark/>
          </w:tcPr>
          <w:p w:rsidR="002952AC" w:rsidRPr="002952AC" w:rsidRDefault="002952AC" w:rsidP="000D1D5F">
            <w:pPr>
              <w:jc w:val="right"/>
              <w:rPr>
                <w:rFonts w:ascii="PT Astra Serif" w:hAnsi="PT Astra Serif" w:cs="Arial"/>
                <w:sz w:val="20"/>
                <w:szCs w:val="20"/>
              </w:rPr>
            </w:pPr>
          </w:p>
        </w:tc>
        <w:tc>
          <w:tcPr>
            <w:tcW w:w="4202" w:type="dxa"/>
            <w:vMerge/>
            <w:tcBorders>
              <w:top w:val="single" w:sz="4" w:space="0" w:color="auto"/>
              <w:left w:val="nil"/>
              <w:bottom w:val="single" w:sz="4" w:space="0" w:color="auto"/>
              <w:right w:val="nil"/>
            </w:tcBorders>
            <w:shd w:val="clear" w:color="auto" w:fill="auto"/>
            <w:hideMark/>
          </w:tcPr>
          <w:p w:rsidR="002952AC" w:rsidRPr="002952AC" w:rsidRDefault="002952AC" w:rsidP="000D1D5F">
            <w:pPr>
              <w:rPr>
                <w:rFonts w:ascii="PT Astra Serif" w:hAnsi="PT Astra Serif" w:cs="Arial"/>
                <w:sz w:val="20"/>
                <w:szCs w:val="20"/>
              </w:rPr>
            </w:pPr>
          </w:p>
        </w:tc>
        <w:tc>
          <w:tcPr>
            <w:tcW w:w="1177" w:type="dxa"/>
            <w:tcBorders>
              <w:top w:val="nil"/>
              <w:left w:val="single" w:sz="4" w:space="0" w:color="auto"/>
              <w:bottom w:val="single" w:sz="4" w:space="0" w:color="auto"/>
              <w:right w:val="nil"/>
            </w:tcBorders>
            <w:shd w:val="clear" w:color="auto" w:fill="auto"/>
            <w:noWrap/>
            <w:vAlign w:val="bottom"/>
            <w:hideMark/>
          </w:tcPr>
          <w:p w:rsidR="002952AC" w:rsidRPr="002952AC" w:rsidRDefault="002952AC" w:rsidP="000D1D5F">
            <w:pPr>
              <w:jc w:val="center"/>
              <w:rPr>
                <w:rFonts w:ascii="PT Astra Serif" w:hAnsi="PT Astra Serif" w:cs="Arial"/>
                <w:sz w:val="20"/>
                <w:szCs w:val="20"/>
              </w:rPr>
            </w:pPr>
            <w:r w:rsidRPr="002952AC">
              <w:rPr>
                <w:rFonts w:ascii="PT Astra Serif" w:hAnsi="PT Astra Serif" w:cs="Arial"/>
                <w:sz w:val="20"/>
                <w:szCs w:val="20"/>
              </w:rPr>
              <w:t>50</w:t>
            </w:r>
          </w:p>
        </w:tc>
        <w:tc>
          <w:tcPr>
            <w:tcW w:w="1000" w:type="dxa"/>
            <w:tcBorders>
              <w:top w:val="nil"/>
              <w:left w:val="single" w:sz="4" w:space="0" w:color="auto"/>
              <w:bottom w:val="single" w:sz="4" w:space="0" w:color="auto"/>
              <w:right w:val="nil"/>
            </w:tcBorders>
            <w:shd w:val="clear" w:color="auto" w:fill="auto"/>
            <w:noWrap/>
            <w:vAlign w:val="bottom"/>
            <w:hideMark/>
          </w:tcPr>
          <w:p w:rsidR="002952AC" w:rsidRPr="002952AC" w:rsidRDefault="002952AC" w:rsidP="000D1D5F">
            <w:pPr>
              <w:jc w:val="right"/>
              <w:rPr>
                <w:rFonts w:ascii="PT Astra Serif" w:hAnsi="PT Astra Serif" w:cs="Arial"/>
                <w:sz w:val="20"/>
                <w:szCs w:val="20"/>
              </w:rPr>
            </w:pPr>
            <w:r w:rsidRPr="002952AC">
              <w:rPr>
                <w:rFonts w:ascii="PT Astra Serif" w:hAnsi="PT Astra Serif" w:cs="Arial"/>
                <w:sz w:val="20"/>
                <w:szCs w:val="20"/>
              </w:rPr>
              <w:t>4</w:t>
            </w:r>
          </w:p>
        </w:tc>
        <w:tc>
          <w:tcPr>
            <w:tcW w:w="1243" w:type="dxa"/>
            <w:tcBorders>
              <w:top w:val="nil"/>
              <w:left w:val="single" w:sz="4" w:space="0" w:color="auto"/>
              <w:bottom w:val="single" w:sz="4" w:space="0" w:color="auto"/>
              <w:right w:val="nil"/>
            </w:tcBorders>
            <w:shd w:val="clear" w:color="auto" w:fill="auto"/>
            <w:noWrap/>
            <w:vAlign w:val="bottom"/>
            <w:hideMark/>
          </w:tcPr>
          <w:p w:rsidR="002952AC" w:rsidRPr="002952AC" w:rsidRDefault="002952AC" w:rsidP="000D1D5F">
            <w:pPr>
              <w:jc w:val="right"/>
              <w:rPr>
                <w:rFonts w:ascii="PT Astra Serif" w:hAnsi="PT Astra Serif" w:cs="Arial"/>
                <w:sz w:val="20"/>
                <w:szCs w:val="20"/>
              </w:rPr>
            </w:pPr>
          </w:p>
        </w:tc>
        <w:tc>
          <w:tcPr>
            <w:tcW w:w="1274" w:type="dxa"/>
            <w:tcBorders>
              <w:top w:val="nil"/>
              <w:left w:val="single" w:sz="4" w:space="0" w:color="auto"/>
              <w:bottom w:val="single" w:sz="4" w:space="0" w:color="auto"/>
              <w:right w:val="single" w:sz="4" w:space="0" w:color="auto"/>
            </w:tcBorders>
            <w:shd w:val="clear" w:color="auto" w:fill="auto"/>
            <w:noWrap/>
            <w:vAlign w:val="bottom"/>
            <w:hideMark/>
          </w:tcPr>
          <w:p w:rsidR="002952AC" w:rsidRPr="002952AC" w:rsidRDefault="002952AC" w:rsidP="000D1D5F">
            <w:pPr>
              <w:jc w:val="right"/>
              <w:rPr>
                <w:rFonts w:ascii="PT Astra Serif" w:hAnsi="PT Astra Serif" w:cs="Arial"/>
                <w:sz w:val="20"/>
                <w:szCs w:val="20"/>
              </w:rPr>
            </w:pPr>
          </w:p>
        </w:tc>
      </w:tr>
      <w:tr w:rsidR="002952AC" w:rsidRPr="002952AC" w:rsidTr="001E2046">
        <w:trPr>
          <w:trHeight w:val="265"/>
        </w:trPr>
        <w:tc>
          <w:tcPr>
            <w:tcW w:w="572" w:type="dxa"/>
            <w:vMerge/>
            <w:tcBorders>
              <w:left w:val="single" w:sz="4" w:space="0" w:color="auto"/>
              <w:bottom w:val="single" w:sz="4" w:space="0" w:color="auto"/>
              <w:right w:val="single" w:sz="4" w:space="0" w:color="auto"/>
            </w:tcBorders>
            <w:shd w:val="clear" w:color="auto" w:fill="auto"/>
            <w:noWrap/>
            <w:hideMark/>
          </w:tcPr>
          <w:p w:rsidR="002952AC" w:rsidRPr="002952AC" w:rsidRDefault="002952AC" w:rsidP="000D1D5F">
            <w:pPr>
              <w:jc w:val="right"/>
              <w:rPr>
                <w:rFonts w:ascii="PT Astra Serif" w:hAnsi="PT Astra Serif" w:cs="Arial"/>
                <w:sz w:val="20"/>
                <w:szCs w:val="20"/>
              </w:rPr>
            </w:pPr>
          </w:p>
        </w:tc>
        <w:tc>
          <w:tcPr>
            <w:tcW w:w="4202" w:type="dxa"/>
            <w:vMerge/>
            <w:tcBorders>
              <w:top w:val="single" w:sz="4" w:space="0" w:color="auto"/>
              <w:left w:val="nil"/>
              <w:bottom w:val="single" w:sz="4" w:space="0" w:color="auto"/>
              <w:right w:val="nil"/>
            </w:tcBorders>
            <w:shd w:val="clear" w:color="auto" w:fill="auto"/>
            <w:hideMark/>
          </w:tcPr>
          <w:p w:rsidR="002952AC" w:rsidRPr="002952AC" w:rsidRDefault="002952AC" w:rsidP="000D1D5F">
            <w:pPr>
              <w:rPr>
                <w:rFonts w:ascii="PT Astra Serif" w:hAnsi="PT Astra Serif" w:cs="Arial"/>
                <w:sz w:val="20"/>
                <w:szCs w:val="20"/>
              </w:rPr>
            </w:pPr>
          </w:p>
        </w:tc>
        <w:tc>
          <w:tcPr>
            <w:tcW w:w="1177" w:type="dxa"/>
            <w:tcBorders>
              <w:top w:val="nil"/>
              <w:left w:val="single" w:sz="4" w:space="0" w:color="auto"/>
              <w:bottom w:val="single" w:sz="4" w:space="0" w:color="auto"/>
              <w:right w:val="nil"/>
            </w:tcBorders>
            <w:shd w:val="clear" w:color="auto" w:fill="auto"/>
            <w:noWrap/>
            <w:vAlign w:val="bottom"/>
            <w:hideMark/>
          </w:tcPr>
          <w:p w:rsidR="002952AC" w:rsidRPr="002952AC" w:rsidRDefault="002952AC" w:rsidP="000D1D5F">
            <w:pPr>
              <w:jc w:val="center"/>
              <w:rPr>
                <w:rFonts w:ascii="PT Astra Serif" w:hAnsi="PT Astra Serif" w:cs="Arial"/>
                <w:sz w:val="20"/>
                <w:szCs w:val="20"/>
              </w:rPr>
            </w:pPr>
            <w:r w:rsidRPr="002952AC">
              <w:rPr>
                <w:rFonts w:ascii="PT Astra Serif" w:hAnsi="PT Astra Serif" w:cs="Arial"/>
                <w:sz w:val="20"/>
                <w:szCs w:val="20"/>
              </w:rPr>
              <w:t>48</w:t>
            </w:r>
          </w:p>
        </w:tc>
        <w:tc>
          <w:tcPr>
            <w:tcW w:w="1000" w:type="dxa"/>
            <w:tcBorders>
              <w:top w:val="nil"/>
              <w:left w:val="single" w:sz="4" w:space="0" w:color="auto"/>
              <w:bottom w:val="single" w:sz="4" w:space="0" w:color="auto"/>
              <w:right w:val="nil"/>
            </w:tcBorders>
            <w:shd w:val="clear" w:color="auto" w:fill="auto"/>
            <w:noWrap/>
            <w:vAlign w:val="bottom"/>
            <w:hideMark/>
          </w:tcPr>
          <w:p w:rsidR="002952AC" w:rsidRPr="002952AC" w:rsidRDefault="002952AC" w:rsidP="000D1D5F">
            <w:pPr>
              <w:jc w:val="right"/>
              <w:rPr>
                <w:rFonts w:ascii="PT Astra Serif" w:hAnsi="PT Astra Serif" w:cs="Arial"/>
                <w:sz w:val="20"/>
                <w:szCs w:val="20"/>
              </w:rPr>
            </w:pPr>
            <w:r w:rsidRPr="002952AC">
              <w:rPr>
                <w:rFonts w:ascii="PT Astra Serif" w:hAnsi="PT Astra Serif" w:cs="Arial"/>
                <w:sz w:val="20"/>
                <w:szCs w:val="20"/>
              </w:rPr>
              <w:t>2</w:t>
            </w:r>
          </w:p>
        </w:tc>
        <w:tc>
          <w:tcPr>
            <w:tcW w:w="1243" w:type="dxa"/>
            <w:tcBorders>
              <w:top w:val="nil"/>
              <w:left w:val="single" w:sz="4" w:space="0" w:color="auto"/>
              <w:bottom w:val="single" w:sz="4" w:space="0" w:color="auto"/>
              <w:right w:val="nil"/>
            </w:tcBorders>
            <w:shd w:val="clear" w:color="auto" w:fill="auto"/>
            <w:noWrap/>
            <w:vAlign w:val="bottom"/>
            <w:hideMark/>
          </w:tcPr>
          <w:p w:rsidR="002952AC" w:rsidRPr="002952AC" w:rsidRDefault="002952AC" w:rsidP="000D1D5F">
            <w:pPr>
              <w:jc w:val="right"/>
              <w:rPr>
                <w:rFonts w:ascii="PT Astra Serif" w:hAnsi="PT Astra Serif" w:cs="Arial"/>
                <w:sz w:val="20"/>
                <w:szCs w:val="20"/>
              </w:rPr>
            </w:pPr>
          </w:p>
        </w:tc>
        <w:tc>
          <w:tcPr>
            <w:tcW w:w="1274" w:type="dxa"/>
            <w:tcBorders>
              <w:top w:val="nil"/>
              <w:left w:val="single" w:sz="4" w:space="0" w:color="auto"/>
              <w:bottom w:val="single" w:sz="4" w:space="0" w:color="auto"/>
              <w:right w:val="single" w:sz="4" w:space="0" w:color="auto"/>
            </w:tcBorders>
            <w:shd w:val="clear" w:color="auto" w:fill="auto"/>
            <w:noWrap/>
            <w:vAlign w:val="bottom"/>
            <w:hideMark/>
          </w:tcPr>
          <w:p w:rsidR="002952AC" w:rsidRPr="002952AC" w:rsidRDefault="002952AC" w:rsidP="000D1D5F">
            <w:pPr>
              <w:jc w:val="right"/>
              <w:rPr>
                <w:rFonts w:ascii="PT Astra Serif" w:hAnsi="PT Astra Serif" w:cs="Arial"/>
                <w:sz w:val="20"/>
                <w:szCs w:val="20"/>
              </w:rPr>
            </w:pPr>
          </w:p>
        </w:tc>
      </w:tr>
      <w:tr w:rsidR="002952AC" w:rsidRPr="002952AC" w:rsidTr="001E2046">
        <w:trPr>
          <w:trHeight w:val="357"/>
        </w:trPr>
        <w:tc>
          <w:tcPr>
            <w:tcW w:w="5951" w:type="dxa"/>
            <w:gridSpan w:val="3"/>
            <w:tcBorders>
              <w:left w:val="single" w:sz="4" w:space="0" w:color="auto"/>
              <w:bottom w:val="single" w:sz="4" w:space="0" w:color="auto"/>
              <w:right w:val="single" w:sz="4" w:space="0" w:color="auto"/>
            </w:tcBorders>
            <w:shd w:val="clear" w:color="auto" w:fill="auto"/>
            <w:noWrap/>
            <w:hideMark/>
          </w:tcPr>
          <w:p w:rsidR="002952AC" w:rsidRPr="002952AC" w:rsidRDefault="002952AC" w:rsidP="001E2046">
            <w:pPr>
              <w:rPr>
                <w:rFonts w:ascii="PT Astra Serif" w:hAnsi="PT Astra Serif" w:cs="Arial"/>
                <w:sz w:val="20"/>
                <w:szCs w:val="20"/>
              </w:rPr>
            </w:pPr>
            <w:r w:rsidRPr="002952AC">
              <w:rPr>
                <w:rFonts w:ascii="PT Astra Serif" w:hAnsi="PT Astra Serif" w:cs="Arial"/>
                <w:sz w:val="20"/>
                <w:szCs w:val="20"/>
              </w:rPr>
              <w:t xml:space="preserve">Итого </w:t>
            </w:r>
          </w:p>
        </w:tc>
        <w:tc>
          <w:tcPr>
            <w:tcW w:w="1000" w:type="dxa"/>
            <w:tcBorders>
              <w:top w:val="nil"/>
              <w:left w:val="single" w:sz="4" w:space="0" w:color="auto"/>
              <w:bottom w:val="single" w:sz="4" w:space="0" w:color="auto"/>
              <w:right w:val="nil"/>
            </w:tcBorders>
            <w:shd w:val="clear" w:color="auto" w:fill="auto"/>
            <w:noWrap/>
            <w:vAlign w:val="bottom"/>
            <w:hideMark/>
          </w:tcPr>
          <w:p w:rsidR="002952AC" w:rsidRPr="002952AC" w:rsidRDefault="002952AC" w:rsidP="000D1D5F">
            <w:pPr>
              <w:jc w:val="right"/>
              <w:rPr>
                <w:rFonts w:ascii="PT Astra Serif" w:hAnsi="PT Astra Serif" w:cs="Arial"/>
                <w:sz w:val="20"/>
                <w:szCs w:val="20"/>
              </w:rPr>
            </w:pPr>
            <w:r w:rsidRPr="002952AC">
              <w:rPr>
                <w:rFonts w:ascii="PT Astra Serif" w:hAnsi="PT Astra Serif" w:cs="Arial"/>
                <w:sz w:val="20"/>
                <w:szCs w:val="20"/>
              </w:rPr>
              <w:t>15</w:t>
            </w:r>
            <w:r w:rsidR="001E2046">
              <w:rPr>
                <w:rFonts w:ascii="PT Astra Serif" w:hAnsi="PT Astra Serif" w:cs="Arial"/>
                <w:sz w:val="20"/>
                <w:szCs w:val="20"/>
              </w:rPr>
              <w:t xml:space="preserve"> шт </w:t>
            </w:r>
          </w:p>
        </w:tc>
        <w:tc>
          <w:tcPr>
            <w:tcW w:w="1243" w:type="dxa"/>
            <w:tcBorders>
              <w:top w:val="nil"/>
              <w:left w:val="single" w:sz="4" w:space="0" w:color="auto"/>
              <w:bottom w:val="single" w:sz="4" w:space="0" w:color="auto"/>
              <w:right w:val="nil"/>
            </w:tcBorders>
            <w:shd w:val="clear" w:color="auto" w:fill="auto"/>
            <w:noWrap/>
            <w:vAlign w:val="bottom"/>
            <w:hideMark/>
          </w:tcPr>
          <w:p w:rsidR="002952AC" w:rsidRPr="002952AC" w:rsidRDefault="001E2046" w:rsidP="000D1D5F">
            <w:pPr>
              <w:jc w:val="right"/>
              <w:rPr>
                <w:rFonts w:ascii="PT Astra Serif" w:hAnsi="PT Astra Serif" w:cs="Arial"/>
                <w:sz w:val="20"/>
                <w:szCs w:val="20"/>
              </w:rPr>
            </w:pPr>
            <w:r>
              <w:rPr>
                <w:rFonts w:ascii="PT Astra Serif" w:hAnsi="PT Astra Serif" w:cs="Arial"/>
                <w:sz w:val="20"/>
                <w:szCs w:val="20"/>
              </w:rPr>
              <w:t>1600</w:t>
            </w:r>
          </w:p>
        </w:tc>
        <w:tc>
          <w:tcPr>
            <w:tcW w:w="1274" w:type="dxa"/>
            <w:tcBorders>
              <w:top w:val="nil"/>
              <w:left w:val="single" w:sz="4" w:space="0" w:color="auto"/>
              <w:bottom w:val="single" w:sz="4" w:space="0" w:color="auto"/>
              <w:right w:val="single" w:sz="4" w:space="0" w:color="auto"/>
            </w:tcBorders>
            <w:shd w:val="clear" w:color="auto" w:fill="auto"/>
            <w:noWrap/>
            <w:vAlign w:val="bottom"/>
            <w:hideMark/>
          </w:tcPr>
          <w:p w:rsidR="002952AC" w:rsidRPr="002952AC" w:rsidRDefault="001E2046" w:rsidP="000D1D5F">
            <w:pPr>
              <w:jc w:val="right"/>
              <w:rPr>
                <w:rFonts w:ascii="PT Astra Serif" w:hAnsi="PT Astra Serif" w:cs="Arial"/>
                <w:sz w:val="20"/>
                <w:szCs w:val="20"/>
              </w:rPr>
            </w:pPr>
            <w:r>
              <w:rPr>
                <w:rFonts w:ascii="PT Astra Serif" w:hAnsi="PT Astra Serif" w:cs="Arial"/>
                <w:sz w:val="20"/>
                <w:szCs w:val="20"/>
              </w:rPr>
              <w:t>24000,00</w:t>
            </w:r>
          </w:p>
        </w:tc>
      </w:tr>
      <w:tr w:rsidR="001E2046" w:rsidRPr="002952AC" w:rsidTr="001E2046">
        <w:trPr>
          <w:trHeight w:val="398"/>
        </w:trPr>
        <w:tc>
          <w:tcPr>
            <w:tcW w:w="572" w:type="dxa"/>
            <w:vMerge w:val="restart"/>
            <w:tcBorders>
              <w:top w:val="single" w:sz="4" w:space="0" w:color="auto"/>
              <w:left w:val="single" w:sz="4" w:space="0" w:color="auto"/>
              <w:right w:val="single" w:sz="4" w:space="0" w:color="auto"/>
            </w:tcBorders>
            <w:shd w:val="clear" w:color="auto" w:fill="auto"/>
            <w:noWrap/>
            <w:hideMark/>
          </w:tcPr>
          <w:p w:rsidR="001E2046" w:rsidRPr="002952AC" w:rsidRDefault="001E2046" w:rsidP="000D1D5F">
            <w:pPr>
              <w:jc w:val="right"/>
              <w:rPr>
                <w:rFonts w:ascii="PT Astra Serif" w:hAnsi="PT Astra Serif" w:cs="Arial"/>
                <w:sz w:val="20"/>
                <w:szCs w:val="20"/>
              </w:rPr>
            </w:pPr>
            <w:r>
              <w:rPr>
                <w:rFonts w:ascii="PT Astra Serif" w:hAnsi="PT Astra Serif" w:cs="Arial"/>
                <w:sz w:val="20"/>
                <w:szCs w:val="20"/>
              </w:rPr>
              <w:t>3</w:t>
            </w:r>
          </w:p>
          <w:p w:rsidR="001E2046" w:rsidRPr="002952AC" w:rsidRDefault="001E2046" w:rsidP="000D1D5F">
            <w:pPr>
              <w:rPr>
                <w:rFonts w:ascii="PT Astra Serif" w:hAnsi="PT Astra Serif" w:cs="Arial"/>
                <w:sz w:val="20"/>
                <w:szCs w:val="20"/>
              </w:rPr>
            </w:pPr>
          </w:p>
        </w:tc>
        <w:tc>
          <w:tcPr>
            <w:tcW w:w="4202" w:type="dxa"/>
            <w:vMerge w:val="restart"/>
            <w:tcBorders>
              <w:top w:val="single" w:sz="4" w:space="0" w:color="auto"/>
              <w:left w:val="single" w:sz="4" w:space="0" w:color="auto"/>
              <w:right w:val="single" w:sz="4" w:space="0" w:color="auto"/>
            </w:tcBorders>
            <w:shd w:val="clear" w:color="auto" w:fill="auto"/>
          </w:tcPr>
          <w:p w:rsidR="001E2046" w:rsidRDefault="001E2046" w:rsidP="001E2046">
            <w:pPr>
              <w:rPr>
                <w:rFonts w:ascii="PT Astra Serif" w:hAnsi="PT Astra Serif" w:cs="Arial"/>
                <w:sz w:val="20"/>
                <w:szCs w:val="20"/>
              </w:rPr>
            </w:pPr>
            <w:r>
              <w:rPr>
                <w:rFonts w:ascii="PT Astra Serif" w:hAnsi="PT Astra Serif" w:cs="Arial"/>
                <w:sz w:val="20"/>
                <w:szCs w:val="20"/>
              </w:rPr>
              <w:t>«бейсболка»</w:t>
            </w:r>
            <w:r w:rsidRPr="002952AC">
              <w:rPr>
                <w:rFonts w:ascii="PT Astra Serif" w:hAnsi="PT Astra Serif" w:cs="Arial"/>
                <w:sz w:val="20"/>
                <w:szCs w:val="20"/>
              </w:rPr>
              <w:t xml:space="preserve"> </w:t>
            </w:r>
          </w:p>
          <w:p w:rsidR="001E2046" w:rsidRPr="002952AC" w:rsidRDefault="001E2046" w:rsidP="001E2046">
            <w:pPr>
              <w:rPr>
                <w:rFonts w:ascii="PT Astra Serif" w:hAnsi="PT Astra Serif" w:cs="Arial"/>
                <w:sz w:val="20"/>
                <w:szCs w:val="20"/>
              </w:rPr>
            </w:pPr>
            <w:r w:rsidRPr="002952AC">
              <w:rPr>
                <w:rFonts w:ascii="PT Astra Serif" w:hAnsi="PT Astra Serif" w:cs="Arial"/>
                <w:sz w:val="20"/>
                <w:szCs w:val="20"/>
              </w:rPr>
              <w:t xml:space="preserve"> цвет козырька с двух сторон синий,</w:t>
            </w:r>
            <w:r>
              <w:rPr>
                <w:rFonts w:ascii="PT Astra Serif" w:hAnsi="PT Astra Serif" w:cs="Arial"/>
                <w:sz w:val="20"/>
                <w:szCs w:val="20"/>
              </w:rPr>
              <w:t xml:space="preserve"> </w:t>
            </w:r>
            <w:r w:rsidRPr="002952AC">
              <w:rPr>
                <w:rFonts w:ascii="PT Astra Serif" w:hAnsi="PT Astra Serif" w:cs="Arial"/>
                <w:sz w:val="20"/>
                <w:szCs w:val="20"/>
              </w:rPr>
              <w:t>цвет тулии белый, потняковая лента синего цвета. преду</w:t>
            </w:r>
            <w:r>
              <w:rPr>
                <w:rFonts w:ascii="PT Astra Serif" w:hAnsi="PT Astra Serif" w:cs="Arial"/>
                <w:sz w:val="20"/>
                <w:szCs w:val="20"/>
              </w:rPr>
              <w:t>смотрет</w:t>
            </w:r>
            <w:r w:rsidRPr="002952AC">
              <w:rPr>
                <w:rFonts w:ascii="PT Astra Serif" w:hAnsi="PT Astra Serif" w:cs="Arial"/>
                <w:sz w:val="20"/>
                <w:szCs w:val="20"/>
              </w:rPr>
              <w:t>ь люверсы.</w:t>
            </w:r>
          </w:p>
        </w:tc>
        <w:tc>
          <w:tcPr>
            <w:tcW w:w="1177" w:type="dxa"/>
            <w:tcBorders>
              <w:top w:val="single" w:sz="4" w:space="0" w:color="auto"/>
              <w:left w:val="single" w:sz="4" w:space="0" w:color="auto"/>
              <w:bottom w:val="single" w:sz="4" w:space="0" w:color="auto"/>
              <w:right w:val="nil"/>
            </w:tcBorders>
            <w:shd w:val="clear" w:color="auto" w:fill="auto"/>
            <w:noWrap/>
            <w:vAlign w:val="bottom"/>
            <w:hideMark/>
          </w:tcPr>
          <w:p w:rsidR="001E2046" w:rsidRPr="002952AC" w:rsidRDefault="001E2046" w:rsidP="000D1D5F">
            <w:pPr>
              <w:jc w:val="center"/>
              <w:rPr>
                <w:rFonts w:ascii="PT Astra Serif" w:hAnsi="PT Astra Serif" w:cs="Arial"/>
                <w:sz w:val="20"/>
                <w:szCs w:val="20"/>
              </w:rPr>
            </w:pPr>
            <w:r w:rsidRPr="002952AC">
              <w:rPr>
                <w:rFonts w:ascii="PT Astra Serif" w:hAnsi="PT Astra Serif" w:cs="Arial"/>
                <w:sz w:val="20"/>
                <w:szCs w:val="20"/>
              </w:rPr>
              <w:t>универс</w:t>
            </w:r>
          </w:p>
        </w:tc>
        <w:tc>
          <w:tcPr>
            <w:tcW w:w="1000" w:type="dxa"/>
            <w:tcBorders>
              <w:top w:val="single" w:sz="4" w:space="0" w:color="auto"/>
              <w:left w:val="single" w:sz="4" w:space="0" w:color="auto"/>
              <w:bottom w:val="single" w:sz="4" w:space="0" w:color="auto"/>
              <w:right w:val="nil"/>
            </w:tcBorders>
            <w:shd w:val="clear" w:color="auto" w:fill="auto"/>
            <w:noWrap/>
            <w:vAlign w:val="bottom"/>
            <w:hideMark/>
          </w:tcPr>
          <w:p w:rsidR="001E2046" w:rsidRPr="002952AC" w:rsidRDefault="001E2046" w:rsidP="000D1D5F">
            <w:pPr>
              <w:jc w:val="right"/>
              <w:rPr>
                <w:rFonts w:ascii="PT Astra Serif" w:hAnsi="PT Astra Serif" w:cs="Arial"/>
                <w:sz w:val="20"/>
                <w:szCs w:val="20"/>
              </w:rPr>
            </w:pPr>
            <w:r w:rsidRPr="002952AC">
              <w:rPr>
                <w:rFonts w:ascii="PT Astra Serif" w:hAnsi="PT Astra Serif" w:cs="Arial"/>
                <w:sz w:val="20"/>
                <w:szCs w:val="20"/>
              </w:rPr>
              <w:t>23</w:t>
            </w:r>
          </w:p>
        </w:tc>
        <w:tc>
          <w:tcPr>
            <w:tcW w:w="1243" w:type="dxa"/>
            <w:tcBorders>
              <w:top w:val="single" w:sz="4" w:space="0" w:color="auto"/>
              <w:left w:val="single" w:sz="4" w:space="0" w:color="auto"/>
              <w:bottom w:val="single" w:sz="4" w:space="0" w:color="auto"/>
              <w:right w:val="nil"/>
            </w:tcBorders>
            <w:shd w:val="clear" w:color="auto" w:fill="auto"/>
            <w:noWrap/>
            <w:vAlign w:val="bottom"/>
            <w:hideMark/>
          </w:tcPr>
          <w:p w:rsidR="001E2046" w:rsidRPr="002952AC" w:rsidRDefault="001E2046" w:rsidP="000D1D5F">
            <w:pPr>
              <w:jc w:val="right"/>
              <w:rPr>
                <w:rFonts w:ascii="PT Astra Serif" w:hAnsi="PT Astra Serif" w:cs="Arial"/>
                <w:sz w:val="20"/>
                <w:szCs w:val="20"/>
              </w:rPr>
            </w:pPr>
          </w:p>
        </w:tc>
        <w:tc>
          <w:tcPr>
            <w:tcW w:w="12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2046" w:rsidRPr="002952AC" w:rsidRDefault="001E2046" w:rsidP="000D1D5F">
            <w:pPr>
              <w:jc w:val="right"/>
              <w:rPr>
                <w:rFonts w:ascii="PT Astra Serif" w:hAnsi="PT Astra Serif" w:cs="Arial"/>
                <w:sz w:val="20"/>
                <w:szCs w:val="20"/>
              </w:rPr>
            </w:pPr>
          </w:p>
        </w:tc>
      </w:tr>
      <w:tr w:rsidR="001E2046" w:rsidRPr="002952AC" w:rsidTr="001E2046">
        <w:trPr>
          <w:trHeight w:val="361"/>
        </w:trPr>
        <w:tc>
          <w:tcPr>
            <w:tcW w:w="572" w:type="dxa"/>
            <w:vMerge/>
            <w:tcBorders>
              <w:left w:val="single" w:sz="4" w:space="0" w:color="auto"/>
              <w:bottom w:val="single" w:sz="4" w:space="0" w:color="auto"/>
              <w:right w:val="single" w:sz="4" w:space="0" w:color="auto"/>
            </w:tcBorders>
            <w:shd w:val="clear" w:color="auto" w:fill="auto"/>
            <w:noWrap/>
            <w:hideMark/>
          </w:tcPr>
          <w:p w:rsidR="001E2046" w:rsidRPr="002952AC" w:rsidRDefault="001E2046" w:rsidP="000D1D5F">
            <w:pPr>
              <w:rPr>
                <w:rFonts w:ascii="PT Astra Serif" w:hAnsi="PT Astra Serif" w:cs="Arial"/>
                <w:sz w:val="20"/>
                <w:szCs w:val="20"/>
              </w:rPr>
            </w:pPr>
          </w:p>
        </w:tc>
        <w:tc>
          <w:tcPr>
            <w:tcW w:w="4202" w:type="dxa"/>
            <w:vMerge/>
            <w:tcBorders>
              <w:left w:val="single" w:sz="4" w:space="0" w:color="auto"/>
              <w:bottom w:val="single" w:sz="4" w:space="0" w:color="auto"/>
              <w:right w:val="single" w:sz="4" w:space="0" w:color="auto"/>
            </w:tcBorders>
            <w:shd w:val="clear" w:color="auto" w:fill="auto"/>
          </w:tcPr>
          <w:p w:rsidR="001E2046" w:rsidRPr="002952AC" w:rsidRDefault="001E2046" w:rsidP="000D1D5F">
            <w:pPr>
              <w:rPr>
                <w:rFonts w:ascii="PT Astra Serif" w:hAnsi="PT Astra Serif" w:cs="Arial"/>
                <w:sz w:val="20"/>
                <w:szCs w:val="20"/>
              </w:rPr>
            </w:pPr>
          </w:p>
        </w:tc>
        <w:tc>
          <w:tcPr>
            <w:tcW w:w="1177" w:type="dxa"/>
            <w:tcBorders>
              <w:top w:val="single" w:sz="4" w:space="0" w:color="auto"/>
              <w:left w:val="single" w:sz="4" w:space="0" w:color="auto"/>
              <w:bottom w:val="single" w:sz="4" w:space="0" w:color="auto"/>
              <w:right w:val="nil"/>
            </w:tcBorders>
            <w:shd w:val="clear" w:color="auto" w:fill="auto"/>
            <w:noWrap/>
            <w:vAlign w:val="bottom"/>
            <w:hideMark/>
          </w:tcPr>
          <w:p w:rsidR="001E2046" w:rsidRPr="002952AC" w:rsidRDefault="001E2046" w:rsidP="000D1D5F">
            <w:pPr>
              <w:jc w:val="center"/>
              <w:rPr>
                <w:rFonts w:ascii="PT Astra Serif" w:hAnsi="PT Astra Serif" w:cs="Arial"/>
                <w:sz w:val="20"/>
                <w:szCs w:val="20"/>
              </w:rPr>
            </w:pPr>
            <w:r w:rsidRPr="002952AC">
              <w:rPr>
                <w:rFonts w:ascii="PT Astra Serif" w:hAnsi="PT Astra Serif" w:cs="Arial"/>
                <w:sz w:val="20"/>
                <w:szCs w:val="20"/>
              </w:rPr>
              <w:t xml:space="preserve">детские </w:t>
            </w:r>
          </w:p>
        </w:tc>
        <w:tc>
          <w:tcPr>
            <w:tcW w:w="1000" w:type="dxa"/>
            <w:tcBorders>
              <w:top w:val="single" w:sz="4" w:space="0" w:color="auto"/>
              <w:left w:val="single" w:sz="4" w:space="0" w:color="auto"/>
              <w:bottom w:val="single" w:sz="4" w:space="0" w:color="auto"/>
              <w:right w:val="nil"/>
            </w:tcBorders>
            <w:shd w:val="clear" w:color="auto" w:fill="auto"/>
            <w:noWrap/>
            <w:vAlign w:val="bottom"/>
            <w:hideMark/>
          </w:tcPr>
          <w:p w:rsidR="001E2046" w:rsidRPr="002952AC" w:rsidRDefault="001E2046" w:rsidP="000D1D5F">
            <w:pPr>
              <w:jc w:val="right"/>
              <w:rPr>
                <w:rFonts w:ascii="PT Astra Serif" w:hAnsi="PT Astra Serif" w:cs="Arial"/>
                <w:sz w:val="20"/>
                <w:szCs w:val="20"/>
              </w:rPr>
            </w:pPr>
            <w:r w:rsidRPr="002952AC">
              <w:rPr>
                <w:rFonts w:ascii="PT Astra Serif" w:hAnsi="PT Astra Serif" w:cs="Arial"/>
                <w:sz w:val="20"/>
                <w:szCs w:val="20"/>
              </w:rPr>
              <w:t>5</w:t>
            </w:r>
          </w:p>
        </w:tc>
        <w:tc>
          <w:tcPr>
            <w:tcW w:w="1243" w:type="dxa"/>
            <w:tcBorders>
              <w:top w:val="single" w:sz="4" w:space="0" w:color="auto"/>
              <w:left w:val="single" w:sz="4" w:space="0" w:color="auto"/>
              <w:bottom w:val="single" w:sz="4" w:space="0" w:color="auto"/>
              <w:right w:val="nil"/>
            </w:tcBorders>
            <w:shd w:val="clear" w:color="auto" w:fill="auto"/>
            <w:noWrap/>
            <w:vAlign w:val="bottom"/>
            <w:hideMark/>
          </w:tcPr>
          <w:p w:rsidR="001E2046" w:rsidRPr="002952AC" w:rsidRDefault="001E2046" w:rsidP="000D1D5F">
            <w:pPr>
              <w:jc w:val="right"/>
              <w:rPr>
                <w:rFonts w:ascii="PT Astra Serif" w:hAnsi="PT Astra Serif" w:cs="Arial"/>
                <w:sz w:val="20"/>
                <w:szCs w:val="20"/>
              </w:rPr>
            </w:pPr>
          </w:p>
        </w:tc>
        <w:tc>
          <w:tcPr>
            <w:tcW w:w="12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2046" w:rsidRPr="002952AC" w:rsidRDefault="001E2046" w:rsidP="000D1D5F">
            <w:pPr>
              <w:jc w:val="right"/>
              <w:rPr>
                <w:rFonts w:ascii="PT Astra Serif" w:hAnsi="PT Astra Serif" w:cs="Arial"/>
                <w:sz w:val="20"/>
                <w:szCs w:val="20"/>
              </w:rPr>
            </w:pPr>
          </w:p>
        </w:tc>
      </w:tr>
      <w:tr w:rsidR="001E2046" w:rsidRPr="002952AC" w:rsidTr="001E2046">
        <w:trPr>
          <w:trHeight w:val="361"/>
        </w:trPr>
        <w:tc>
          <w:tcPr>
            <w:tcW w:w="5951"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1E2046" w:rsidRPr="002952AC" w:rsidRDefault="001E2046" w:rsidP="001E2046">
            <w:pPr>
              <w:rPr>
                <w:rFonts w:ascii="PT Astra Serif" w:hAnsi="PT Astra Serif" w:cs="Arial"/>
                <w:sz w:val="20"/>
                <w:szCs w:val="20"/>
              </w:rPr>
            </w:pPr>
            <w:r>
              <w:rPr>
                <w:rFonts w:ascii="PT Astra Serif" w:hAnsi="PT Astra Serif" w:cs="Arial"/>
                <w:sz w:val="20"/>
                <w:szCs w:val="20"/>
              </w:rPr>
              <w:t xml:space="preserve">итого </w:t>
            </w:r>
          </w:p>
        </w:tc>
        <w:tc>
          <w:tcPr>
            <w:tcW w:w="1000" w:type="dxa"/>
            <w:tcBorders>
              <w:top w:val="single" w:sz="4" w:space="0" w:color="auto"/>
              <w:left w:val="single" w:sz="4" w:space="0" w:color="auto"/>
              <w:bottom w:val="single" w:sz="4" w:space="0" w:color="auto"/>
              <w:right w:val="nil"/>
            </w:tcBorders>
            <w:shd w:val="clear" w:color="auto" w:fill="auto"/>
            <w:noWrap/>
            <w:vAlign w:val="bottom"/>
            <w:hideMark/>
          </w:tcPr>
          <w:p w:rsidR="001E2046" w:rsidRPr="002952AC" w:rsidRDefault="001E2046" w:rsidP="000D1D5F">
            <w:pPr>
              <w:jc w:val="right"/>
              <w:rPr>
                <w:rFonts w:ascii="PT Astra Serif" w:hAnsi="PT Astra Serif" w:cs="Arial"/>
                <w:sz w:val="20"/>
                <w:szCs w:val="20"/>
              </w:rPr>
            </w:pPr>
            <w:r>
              <w:rPr>
                <w:rFonts w:ascii="PT Astra Serif" w:hAnsi="PT Astra Serif" w:cs="Arial"/>
                <w:sz w:val="20"/>
                <w:szCs w:val="20"/>
              </w:rPr>
              <w:t xml:space="preserve">28 шт </w:t>
            </w:r>
          </w:p>
        </w:tc>
        <w:tc>
          <w:tcPr>
            <w:tcW w:w="1243" w:type="dxa"/>
            <w:tcBorders>
              <w:top w:val="single" w:sz="4" w:space="0" w:color="auto"/>
              <w:left w:val="single" w:sz="4" w:space="0" w:color="auto"/>
              <w:bottom w:val="single" w:sz="4" w:space="0" w:color="auto"/>
              <w:right w:val="nil"/>
            </w:tcBorders>
            <w:shd w:val="clear" w:color="auto" w:fill="auto"/>
            <w:noWrap/>
            <w:vAlign w:val="bottom"/>
            <w:hideMark/>
          </w:tcPr>
          <w:p w:rsidR="001E2046" w:rsidRPr="002952AC" w:rsidRDefault="001E2046" w:rsidP="000D1D5F">
            <w:pPr>
              <w:jc w:val="right"/>
              <w:rPr>
                <w:rFonts w:ascii="PT Astra Serif" w:hAnsi="PT Astra Serif" w:cs="Arial"/>
                <w:sz w:val="20"/>
                <w:szCs w:val="20"/>
              </w:rPr>
            </w:pPr>
            <w:r>
              <w:rPr>
                <w:rFonts w:ascii="PT Astra Serif" w:hAnsi="PT Astra Serif" w:cs="Arial"/>
                <w:sz w:val="20"/>
                <w:szCs w:val="20"/>
              </w:rPr>
              <w:t>1650</w:t>
            </w:r>
          </w:p>
        </w:tc>
        <w:tc>
          <w:tcPr>
            <w:tcW w:w="12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2046" w:rsidRPr="002952AC" w:rsidRDefault="001E2046" w:rsidP="000D1D5F">
            <w:pPr>
              <w:jc w:val="right"/>
              <w:rPr>
                <w:rFonts w:ascii="PT Astra Serif" w:hAnsi="PT Astra Serif" w:cs="Arial"/>
                <w:sz w:val="20"/>
                <w:szCs w:val="20"/>
              </w:rPr>
            </w:pPr>
            <w:r>
              <w:rPr>
                <w:rFonts w:ascii="PT Astra Serif" w:hAnsi="PT Astra Serif" w:cs="Arial"/>
                <w:sz w:val="20"/>
                <w:szCs w:val="20"/>
              </w:rPr>
              <w:t>46200,00</w:t>
            </w:r>
          </w:p>
        </w:tc>
      </w:tr>
      <w:tr w:rsidR="001E2046" w:rsidRPr="002952AC" w:rsidTr="001E2046">
        <w:trPr>
          <w:trHeight w:val="361"/>
        </w:trPr>
        <w:tc>
          <w:tcPr>
            <w:tcW w:w="8194" w:type="dxa"/>
            <w:gridSpan w:val="5"/>
            <w:tcBorders>
              <w:top w:val="single" w:sz="4" w:space="0" w:color="auto"/>
              <w:left w:val="single" w:sz="4" w:space="0" w:color="auto"/>
              <w:bottom w:val="single" w:sz="4" w:space="0" w:color="auto"/>
              <w:right w:val="single" w:sz="4" w:space="0" w:color="auto"/>
            </w:tcBorders>
            <w:shd w:val="clear" w:color="auto" w:fill="auto"/>
            <w:noWrap/>
            <w:hideMark/>
          </w:tcPr>
          <w:p w:rsidR="001E2046" w:rsidRPr="002952AC" w:rsidRDefault="001E2046" w:rsidP="001E2046">
            <w:pPr>
              <w:rPr>
                <w:rFonts w:ascii="PT Astra Serif" w:hAnsi="PT Astra Serif" w:cs="Arial"/>
                <w:sz w:val="20"/>
                <w:szCs w:val="20"/>
              </w:rPr>
            </w:pPr>
            <w:r>
              <w:rPr>
                <w:rFonts w:ascii="PT Astra Serif" w:hAnsi="PT Astra Serif" w:cs="Arial"/>
                <w:sz w:val="20"/>
                <w:szCs w:val="20"/>
              </w:rPr>
              <w:t xml:space="preserve">всего </w:t>
            </w:r>
          </w:p>
        </w:tc>
        <w:tc>
          <w:tcPr>
            <w:tcW w:w="12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2046" w:rsidRPr="002952AC" w:rsidRDefault="001E2046" w:rsidP="000D1D5F">
            <w:pPr>
              <w:jc w:val="right"/>
              <w:rPr>
                <w:rFonts w:ascii="PT Astra Serif" w:hAnsi="PT Astra Serif" w:cs="Arial"/>
                <w:sz w:val="20"/>
                <w:szCs w:val="20"/>
              </w:rPr>
            </w:pPr>
            <w:r>
              <w:rPr>
                <w:rFonts w:ascii="PT Astra Serif" w:hAnsi="PT Astra Serif" w:cs="Arial"/>
                <w:sz w:val="20"/>
                <w:szCs w:val="20"/>
              </w:rPr>
              <w:t>107000,00</w:t>
            </w:r>
          </w:p>
        </w:tc>
      </w:tr>
    </w:tbl>
    <w:p w:rsidR="001E2046" w:rsidRDefault="001E2046" w:rsidP="001E2046">
      <w:pPr>
        <w:pStyle w:val="11"/>
        <w:spacing w:line="240" w:lineRule="auto"/>
        <w:ind w:firstLine="0"/>
        <w:rPr>
          <w:noProof/>
          <w:sz w:val="22"/>
          <w:szCs w:val="22"/>
        </w:rPr>
      </w:pPr>
    </w:p>
    <w:p w:rsidR="001E2046" w:rsidRDefault="001E2046" w:rsidP="001E2046">
      <w:pPr>
        <w:pStyle w:val="11"/>
        <w:tabs>
          <w:tab w:val="left" w:pos="5620"/>
        </w:tabs>
        <w:spacing w:line="240" w:lineRule="auto"/>
        <w:ind w:firstLine="0"/>
        <w:rPr>
          <w:noProof/>
          <w:sz w:val="22"/>
          <w:szCs w:val="22"/>
        </w:rPr>
      </w:pPr>
      <w:r>
        <w:rPr>
          <w:noProof/>
          <w:sz w:val="22"/>
          <w:szCs w:val="22"/>
        </w:rPr>
        <w:t>Врио начальника</w:t>
      </w:r>
      <w:r>
        <w:rPr>
          <w:noProof/>
          <w:sz w:val="22"/>
          <w:szCs w:val="22"/>
        </w:rPr>
        <w:tab/>
        <w:t xml:space="preserve">Директор </w:t>
      </w:r>
    </w:p>
    <w:p w:rsidR="001E2046" w:rsidRDefault="001E2046" w:rsidP="001E2046">
      <w:pPr>
        <w:pStyle w:val="11"/>
        <w:tabs>
          <w:tab w:val="left" w:pos="5620"/>
        </w:tabs>
        <w:spacing w:line="240" w:lineRule="auto"/>
        <w:ind w:firstLine="0"/>
        <w:rPr>
          <w:noProof/>
          <w:sz w:val="22"/>
          <w:szCs w:val="22"/>
        </w:rPr>
      </w:pPr>
    </w:p>
    <w:p w:rsidR="001E2046" w:rsidRDefault="001E2046" w:rsidP="001E2046">
      <w:pPr>
        <w:pStyle w:val="11"/>
        <w:spacing w:line="240" w:lineRule="auto"/>
        <w:ind w:firstLine="0"/>
        <w:rPr>
          <w:noProof/>
          <w:sz w:val="22"/>
          <w:szCs w:val="22"/>
        </w:rPr>
      </w:pPr>
    </w:p>
    <w:p w:rsidR="001E2046" w:rsidRPr="00946664" w:rsidRDefault="001E2046" w:rsidP="001E2046">
      <w:pPr>
        <w:tabs>
          <w:tab w:val="left" w:pos="5570"/>
        </w:tabs>
        <w:spacing w:after="0" w:line="240" w:lineRule="auto"/>
        <w:rPr>
          <w:rFonts w:ascii="Times New Roman" w:hAnsi="Times New Roman"/>
          <w:noProof/>
        </w:rPr>
      </w:pPr>
      <w:r>
        <w:rPr>
          <w:rFonts w:ascii="Times New Roman" w:hAnsi="Times New Roman"/>
          <w:noProof/>
        </w:rPr>
        <w:t>_______</w:t>
      </w:r>
      <w:r w:rsidRPr="00946664">
        <w:rPr>
          <w:rFonts w:ascii="Times New Roman" w:hAnsi="Times New Roman"/>
          <w:noProof/>
        </w:rPr>
        <w:t>___________</w:t>
      </w:r>
      <w:r>
        <w:rPr>
          <w:rFonts w:ascii="Times New Roman" w:hAnsi="Times New Roman"/>
          <w:noProof/>
        </w:rPr>
        <w:t>А.Е. Войнов</w:t>
      </w:r>
      <w:r>
        <w:rPr>
          <w:rFonts w:ascii="Times New Roman" w:hAnsi="Times New Roman"/>
          <w:noProof/>
        </w:rPr>
        <w:tab/>
        <w:t>_____________________</w:t>
      </w:r>
    </w:p>
    <w:p w:rsidR="00AF35F7" w:rsidRPr="00C07842" w:rsidRDefault="001E2046" w:rsidP="001E2046">
      <w:pPr>
        <w:widowControl w:val="0"/>
        <w:tabs>
          <w:tab w:val="left" w:pos="5570"/>
        </w:tabs>
        <w:autoSpaceDE w:val="0"/>
        <w:autoSpaceDN w:val="0"/>
        <w:adjustRightInd w:val="0"/>
        <w:spacing w:after="0" w:line="240" w:lineRule="auto"/>
        <w:rPr>
          <w:rFonts w:ascii="Times New Roman" w:hAnsi="Times New Roman"/>
          <w:color w:val="FF0000"/>
        </w:rPr>
      </w:pPr>
      <w:r w:rsidRPr="00E30A3A">
        <w:rPr>
          <w:rFonts w:ascii="Times New Roman" w:hAnsi="Times New Roman"/>
          <w:noProof/>
        </w:rPr>
        <w:t xml:space="preserve"> </w:t>
      </w:r>
      <w:r w:rsidRPr="00E30A3A">
        <w:rPr>
          <w:rFonts w:ascii="Times New Roman" w:hAnsi="Times New Roman"/>
          <w:color w:val="1D1B11"/>
          <w:sz w:val="20"/>
          <w:szCs w:val="20"/>
        </w:rPr>
        <w:t>МП</w:t>
      </w:r>
      <w:r w:rsidRPr="00DB7A8B">
        <w:rPr>
          <w:rFonts w:ascii="Times New Roman" w:hAnsi="Times New Roman"/>
          <w:color w:val="1D1B11"/>
          <w:sz w:val="20"/>
          <w:szCs w:val="20"/>
        </w:rPr>
        <w:t xml:space="preserve">  </w:t>
      </w:r>
      <w:r>
        <w:rPr>
          <w:rFonts w:ascii="Times New Roman" w:hAnsi="Times New Roman"/>
          <w:color w:val="1D1B11"/>
          <w:sz w:val="20"/>
          <w:szCs w:val="20"/>
        </w:rPr>
        <w:tab/>
        <w:t>МП</w:t>
      </w:r>
    </w:p>
    <w:sectPr w:rsidR="00AF35F7" w:rsidRPr="00C07842" w:rsidSect="00917F9E">
      <w:pgSz w:w="11906" w:h="16838"/>
      <w:pgMar w:top="709" w:right="566" w:bottom="142" w:left="212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7236" w:rsidRDefault="00317236" w:rsidP="00A56454">
      <w:pPr>
        <w:spacing w:after="0" w:line="240" w:lineRule="auto"/>
      </w:pPr>
      <w:r>
        <w:separator/>
      </w:r>
    </w:p>
  </w:endnote>
  <w:endnote w:type="continuationSeparator" w:id="0">
    <w:p w:rsidR="00317236" w:rsidRDefault="00317236" w:rsidP="00A5645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PT Astra Serif">
    <w:panose1 w:val="020A0603040505020204"/>
    <w:charset w:val="CC"/>
    <w:family w:val="roman"/>
    <w:pitch w:val="variable"/>
    <w:sig w:usb0="A00002EF" w:usb1="5000204B" w:usb2="00000020" w:usb3="00000000" w:csb0="00000097"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7236" w:rsidRDefault="00317236" w:rsidP="00A56454">
      <w:pPr>
        <w:spacing w:after="0" w:line="240" w:lineRule="auto"/>
      </w:pPr>
      <w:r>
        <w:separator/>
      </w:r>
    </w:p>
  </w:footnote>
  <w:footnote w:type="continuationSeparator" w:id="0">
    <w:p w:rsidR="00317236" w:rsidRDefault="00317236" w:rsidP="00A56454">
      <w:pPr>
        <w:spacing w:after="0" w:line="240" w:lineRule="auto"/>
      </w:pPr>
      <w:r>
        <w:continuationSeparator/>
      </w:r>
    </w:p>
  </w:footnote>
  <w:footnote w:id="1">
    <w:p w:rsidR="009D179D" w:rsidRPr="006039D8" w:rsidRDefault="009D179D" w:rsidP="000D74EF">
      <w:pPr>
        <w:pStyle w:val="af8"/>
        <w:jc w:val="both"/>
        <w:rPr>
          <w:sz w:val="18"/>
          <w:szCs w:val="18"/>
        </w:rPr>
      </w:pPr>
      <w:r w:rsidRPr="006039D8">
        <w:rPr>
          <w:rStyle w:val="af7"/>
          <w:sz w:val="18"/>
          <w:szCs w:val="18"/>
        </w:rPr>
        <w:footnoteRef/>
      </w:r>
      <w:r w:rsidRPr="006039D8">
        <w:rPr>
          <w:sz w:val="18"/>
          <w:szCs w:val="18"/>
        </w:rPr>
        <w:t xml:space="preserve"> Размер штрафа, начисляемого за неисполнение (ненадлежащее) исполнение Государственный заказчиком, Поставщиком обязательств, а также размер пени, подлежащей уплате Государственный заказчиком</w:t>
      </w:r>
      <w:r>
        <w:rPr>
          <w:sz w:val="18"/>
          <w:szCs w:val="18"/>
        </w:rPr>
        <w:t xml:space="preserve">, </w:t>
      </w:r>
      <w:r w:rsidRPr="006039D8">
        <w:rPr>
          <w:sz w:val="18"/>
          <w:szCs w:val="18"/>
        </w:rPr>
        <w:t>Поставщиком, определяются по Правилам, утвержденным постановлением Правительства Российской Федерации от 30 августа 2017 г. № 1042.</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29F4ABF"/>
    <w:multiLevelType w:val="multilevel"/>
    <w:tmpl w:val="0000000E"/>
    <w:lvl w:ilvl="0">
      <w:start w:val="1"/>
      <w:numFmt w:val="decimal"/>
      <w:lvlText w:val="%1."/>
      <w:lvlJc w:val="left"/>
      <w:pPr>
        <w:tabs>
          <w:tab w:val="num" w:pos="0"/>
        </w:tabs>
        <w:ind w:left="720" w:hanging="360"/>
      </w:pPr>
      <w:rPr>
        <w:b/>
      </w:rPr>
    </w:lvl>
    <w:lvl w:ilvl="1">
      <w:start w:val="1"/>
      <w:numFmt w:val="decimal"/>
      <w:lvlText w:val="%1.%2."/>
      <w:lvlJc w:val="left"/>
      <w:pPr>
        <w:tabs>
          <w:tab w:val="num" w:pos="-218"/>
        </w:tabs>
        <w:ind w:left="502" w:hanging="360"/>
      </w:pPr>
      <w:rPr>
        <w:rFonts w:cs="Times New Roman" w:hint="default"/>
        <w:b/>
        <w:bCs/>
        <w:color w:val="000000"/>
        <w:spacing w:val="-1"/>
        <w:shd w:val="clear" w:color="auto" w:fill="auto"/>
        <w:lang w:val="ru-RU"/>
      </w:rPr>
    </w:lvl>
    <w:lvl w:ilvl="2">
      <w:start w:val="1"/>
      <w:numFmt w:val="decimal"/>
      <w:lvlText w:val="%1.%2.%3."/>
      <w:lvlJc w:val="left"/>
      <w:pPr>
        <w:tabs>
          <w:tab w:val="num" w:pos="0"/>
        </w:tabs>
        <w:ind w:left="1080" w:hanging="720"/>
      </w:pPr>
      <w:rPr>
        <w:rFonts w:cs="Times New Roman" w:hint="default"/>
        <w:b/>
        <w:bCs/>
        <w:color w:val="000000"/>
        <w:spacing w:val="-1"/>
        <w:shd w:val="clear" w:color="auto" w:fill="auto"/>
        <w:lang w:val="ru-RU"/>
      </w:rPr>
    </w:lvl>
    <w:lvl w:ilvl="3">
      <w:start w:val="1"/>
      <w:numFmt w:val="decimal"/>
      <w:lvlText w:val="%1.%2.%3.%4."/>
      <w:lvlJc w:val="left"/>
      <w:pPr>
        <w:tabs>
          <w:tab w:val="num" w:pos="0"/>
        </w:tabs>
        <w:ind w:left="1080" w:hanging="720"/>
      </w:pPr>
      <w:rPr>
        <w:rFonts w:cs="Times New Roman" w:hint="default"/>
        <w:b/>
        <w:bCs/>
        <w:color w:val="000000"/>
        <w:spacing w:val="-1"/>
        <w:shd w:val="clear" w:color="auto" w:fill="auto"/>
        <w:lang w:val="ru-RU"/>
      </w:rPr>
    </w:lvl>
    <w:lvl w:ilvl="4">
      <w:start w:val="1"/>
      <w:numFmt w:val="decimal"/>
      <w:lvlText w:val="%1.%2.%3.%4.%5."/>
      <w:lvlJc w:val="left"/>
      <w:pPr>
        <w:tabs>
          <w:tab w:val="num" w:pos="0"/>
        </w:tabs>
        <w:ind w:left="1440" w:hanging="1080"/>
      </w:pPr>
      <w:rPr>
        <w:rFonts w:cs="Times New Roman" w:hint="default"/>
        <w:b/>
        <w:bCs/>
        <w:color w:val="000000"/>
        <w:spacing w:val="-1"/>
        <w:shd w:val="clear" w:color="auto" w:fill="auto"/>
        <w:lang w:val="ru-RU"/>
      </w:rPr>
    </w:lvl>
    <w:lvl w:ilvl="5">
      <w:start w:val="1"/>
      <w:numFmt w:val="decimal"/>
      <w:lvlText w:val="%1.%2.%3.%4.%5.%6."/>
      <w:lvlJc w:val="left"/>
      <w:pPr>
        <w:tabs>
          <w:tab w:val="num" w:pos="0"/>
        </w:tabs>
        <w:ind w:left="1440" w:hanging="1080"/>
      </w:pPr>
      <w:rPr>
        <w:rFonts w:cs="Times New Roman" w:hint="default"/>
        <w:b/>
        <w:bCs/>
        <w:color w:val="000000"/>
        <w:spacing w:val="-1"/>
        <w:shd w:val="clear" w:color="auto" w:fill="auto"/>
        <w:lang w:val="ru-RU"/>
      </w:rPr>
    </w:lvl>
    <w:lvl w:ilvl="6">
      <w:start w:val="1"/>
      <w:numFmt w:val="decimal"/>
      <w:lvlText w:val="%1.%2.%3.%4.%5.%6.%7."/>
      <w:lvlJc w:val="left"/>
      <w:pPr>
        <w:tabs>
          <w:tab w:val="num" w:pos="0"/>
        </w:tabs>
        <w:ind w:left="1800" w:hanging="1440"/>
      </w:pPr>
      <w:rPr>
        <w:rFonts w:cs="Times New Roman" w:hint="default"/>
        <w:b/>
        <w:bCs/>
        <w:color w:val="000000"/>
        <w:spacing w:val="-1"/>
        <w:shd w:val="clear" w:color="auto" w:fill="auto"/>
        <w:lang w:val="ru-RU"/>
      </w:rPr>
    </w:lvl>
    <w:lvl w:ilvl="7">
      <w:start w:val="1"/>
      <w:numFmt w:val="decimal"/>
      <w:lvlText w:val="%1.%2.%3.%4.%5.%6.%7.%8."/>
      <w:lvlJc w:val="left"/>
      <w:pPr>
        <w:tabs>
          <w:tab w:val="num" w:pos="0"/>
        </w:tabs>
        <w:ind w:left="1800" w:hanging="1440"/>
      </w:pPr>
      <w:rPr>
        <w:rFonts w:cs="Times New Roman" w:hint="default"/>
        <w:b/>
        <w:bCs/>
        <w:color w:val="000000"/>
        <w:spacing w:val="-1"/>
        <w:shd w:val="clear" w:color="auto" w:fill="auto"/>
        <w:lang w:val="ru-RU"/>
      </w:rPr>
    </w:lvl>
    <w:lvl w:ilvl="8">
      <w:start w:val="1"/>
      <w:numFmt w:val="decimal"/>
      <w:lvlText w:val="%1.%2.%3.%4.%5.%6.%7.%8.%9."/>
      <w:lvlJc w:val="left"/>
      <w:pPr>
        <w:tabs>
          <w:tab w:val="num" w:pos="0"/>
        </w:tabs>
        <w:ind w:left="2160" w:hanging="1800"/>
      </w:pPr>
      <w:rPr>
        <w:rFonts w:cs="Times New Roman" w:hint="default"/>
        <w:b/>
        <w:bCs/>
        <w:color w:val="000000"/>
        <w:spacing w:val="-1"/>
        <w:shd w:val="clear" w:color="auto" w:fill="auto"/>
        <w:lang w:val="ru-RU"/>
      </w:rPr>
    </w:lvl>
  </w:abstractNum>
  <w:abstractNum w:abstractNumId="2">
    <w:nsid w:val="038C516B"/>
    <w:multiLevelType w:val="multilevel"/>
    <w:tmpl w:val="049E82E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i w:val="0"/>
        <w:sz w:val="24"/>
        <w:szCs w:val="24"/>
      </w:rPr>
    </w:lvl>
    <w:lvl w:ilvl="2">
      <w:start w:val="1"/>
      <w:numFmt w:val="decimal"/>
      <w:lvlText w:val="%1.%2.%3."/>
      <w:lvlJc w:val="left"/>
      <w:pPr>
        <w:tabs>
          <w:tab w:val="num" w:pos="720"/>
        </w:tabs>
        <w:ind w:left="720" w:hanging="720"/>
      </w:pPr>
      <w:rPr>
        <w:rFonts w:hint="default"/>
        <w:color w:val="00000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
    <w:nsid w:val="08E72969"/>
    <w:multiLevelType w:val="hybridMultilevel"/>
    <w:tmpl w:val="D0480DAC"/>
    <w:lvl w:ilvl="0" w:tplc="0419000F">
      <w:start w:val="1"/>
      <w:numFmt w:val="decimal"/>
      <w:lvlText w:val="%1."/>
      <w:lvlJc w:val="left"/>
      <w:pPr>
        <w:ind w:left="532" w:hanging="360"/>
      </w:pPr>
    </w:lvl>
    <w:lvl w:ilvl="1" w:tplc="04190019" w:tentative="1">
      <w:start w:val="1"/>
      <w:numFmt w:val="lowerLetter"/>
      <w:lvlText w:val="%2."/>
      <w:lvlJc w:val="left"/>
      <w:pPr>
        <w:ind w:left="1252" w:hanging="360"/>
      </w:pPr>
    </w:lvl>
    <w:lvl w:ilvl="2" w:tplc="0419001B" w:tentative="1">
      <w:start w:val="1"/>
      <w:numFmt w:val="lowerRoman"/>
      <w:lvlText w:val="%3."/>
      <w:lvlJc w:val="right"/>
      <w:pPr>
        <w:ind w:left="1972" w:hanging="180"/>
      </w:pPr>
    </w:lvl>
    <w:lvl w:ilvl="3" w:tplc="0419000F" w:tentative="1">
      <w:start w:val="1"/>
      <w:numFmt w:val="decimal"/>
      <w:lvlText w:val="%4."/>
      <w:lvlJc w:val="left"/>
      <w:pPr>
        <w:ind w:left="2692" w:hanging="360"/>
      </w:pPr>
    </w:lvl>
    <w:lvl w:ilvl="4" w:tplc="04190019" w:tentative="1">
      <w:start w:val="1"/>
      <w:numFmt w:val="lowerLetter"/>
      <w:lvlText w:val="%5."/>
      <w:lvlJc w:val="left"/>
      <w:pPr>
        <w:ind w:left="3412" w:hanging="360"/>
      </w:pPr>
    </w:lvl>
    <w:lvl w:ilvl="5" w:tplc="0419001B" w:tentative="1">
      <w:start w:val="1"/>
      <w:numFmt w:val="lowerRoman"/>
      <w:lvlText w:val="%6."/>
      <w:lvlJc w:val="right"/>
      <w:pPr>
        <w:ind w:left="4132" w:hanging="180"/>
      </w:pPr>
    </w:lvl>
    <w:lvl w:ilvl="6" w:tplc="0419000F" w:tentative="1">
      <w:start w:val="1"/>
      <w:numFmt w:val="decimal"/>
      <w:lvlText w:val="%7."/>
      <w:lvlJc w:val="left"/>
      <w:pPr>
        <w:ind w:left="4852" w:hanging="360"/>
      </w:pPr>
    </w:lvl>
    <w:lvl w:ilvl="7" w:tplc="04190019" w:tentative="1">
      <w:start w:val="1"/>
      <w:numFmt w:val="lowerLetter"/>
      <w:lvlText w:val="%8."/>
      <w:lvlJc w:val="left"/>
      <w:pPr>
        <w:ind w:left="5572" w:hanging="360"/>
      </w:pPr>
    </w:lvl>
    <w:lvl w:ilvl="8" w:tplc="0419001B" w:tentative="1">
      <w:start w:val="1"/>
      <w:numFmt w:val="lowerRoman"/>
      <w:lvlText w:val="%9."/>
      <w:lvlJc w:val="right"/>
      <w:pPr>
        <w:ind w:left="6292" w:hanging="180"/>
      </w:pPr>
    </w:lvl>
  </w:abstractNum>
  <w:abstractNum w:abstractNumId="4">
    <w:nsid w:val="0AAE5D39"/>
    <w:multiLevelType w:val="hybridMultilevel"/>
    <w:tmpl w:val="9140E598"/>
    <w:lvl w:ilvl="0" w:tplc="0419000F">
      <w:start w:val="1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E571AD9"/>
    <w:multiLevelType w:val="multilevel"/>
    <w:tmpl w:val="3EE09C82"/>
    <w:lvl w:ilvl="0">
      <w:start w:val="1"/>
      <w:numFmt w:val="decimal"/>
      <w:pStyle w:val="-"/>
      <w:lvlText w:val="%1."/>
      <w:lvlJc w:val="center"/>
      <w:pPr>
        <w:tabs>
          <w:tab w:val="num" w:pos="0"/>
        </w:tabs>
        <w:ind w:left="0" w:firstLine="0"/>
      </w:pPr>
      <w:rPr>
        <w:rFonts w:hint="default"/>
        <w:b/>
        <w:i w:val="0"/>
      </w:rPr>
    </w:lvl>
    <w:lvl w:ilvl="1">
      <w:start w:val="1"/>
      <w:numFmt w:val="decimal"/>
      <w:pStyle w:val="-0"/>
      <w:lvlText w:val="%1.%2"/>
      <w:lvlJc w:val="left"/>
      <w:pPr>
        <w:tabs>
          <w:tab w:val="num" w:pos="2471"/>
        </w:tabs>
        <w:ind w:left="2471" w:hanging="851"/>
      </w:pPr>
      <w:rPr>
        <w:rFonts w:cs="Times New Roman" w:hint="default"/>
        <w:b w:val="0"/>
        <w:bCs w:val="0"/>
        <w:i w:val="0"/>
        <w:iCs w:val="0"/>
        <w:caps w:val="0"/>
        <w:strike w:val="0"/>
        <w:dstrike w:val="0"/>
        <w:vanish w:val="0"/>
        <w:color w:val="auto"/>
        <w:spacing w:val="0"/>
        <w:w w:val="100"/>
        <w:kern w:val="0"/>
        <w:position w:val="0"/>
        <w:sz w:val="24"/>
        <w:szCs w:val="24"/>
        <w:u w:val="none"/>
        <w:vertAlign w:val="baseline"/>
      </w:rPr>
    </w:lvl>
    <w:lvl w:ilvl="2">
      <w:start w:val="1"/>
      <w:numFmt w:val="decimal"/>
      <w:pStyle w:val="-1"/>
      <w:lvlText w:val="%1.%2.%3"/>
      <w:lvlJc w:val="left"/>
      <w:pPr>
        <w:tabs>
          <w:tab w:val="num" w:pos="851"/>
        </w:tabs>
        <w:ind w:left="851" w:hanging="851"/>
      </w:pPr>
      <w:rPr>
        <w:rFonts w:hint="default"/>
        <w:b w:val="0"/>
        <w:bCs w:val="0"/>
        <w:i w:val="0"/>
        <w:iCs w:val="0"/>
      </w:rPr>
    </w:lvl>
    <w:lvl w:ilvl="3">
      <w:start w:val="1"/>
      <w:numFmt w:val="lowerLetter"/>
      <w:pStyle w:val="-2"/>
      <w:lvlText w:val="%4)"/>
      <w:lvlJc w:val="left"/>
      <w:pPr>
        <w:tabs>
          <w:tab w:val="num" w:pos="1418"/>
        </w:tabs>
        <w:ind w:left="1418" w:hanging="567"/>
      </w:pPr>
      <w:rPr>
        <w:rFonts w:cs="Times New Roman" w:hint="default"/>
        <w:b w:val="0"/>
        <w:bCs w:val="0"/>
        <w:i w:val="0"/>
        <w:iCs w:val="0"/>
        <w:caps w:val="0"/>
        <w:strike w:val="0"/>
        <w:dstrike w:val="0"/>
        <w:vanish w:val="0"/>
        <w:color w:val="auto"/>
        <w:spacing w:val="0"/>
        <w:w w:val="100"/>
        <w:kern w:val="0"/>
        <w:position w:val="0"/>
        <w:u w:val="none"/>
        <w:vertAlign w:val="baseline"/>
      </w:rPr>
    </w:lvl>
    <w:lvl w:ilvl="4">
      <w:start w:val="1"/>
      <w:numFmt w:val="lowerLetter"/>
      <w:lvlText w:val="%5)"/>
      <w:lvlJc w:val="left"/>
      <w:pPr>
        <w:tabs>
          <w:tab w:val="num" w:pos="1134"/>
        </w:tabs>
        <w:ind w:left="1134" w:hanging="567"/>
      </w:pPr>
      <w:rPr>
        <w:rFonts w:hint="default"/>
      </w:rPr>
    </w:lvl>
    <w:lvl w:ilvl="5">
      <w:start w:val="1"/>
      <w:numFmt w:val="bullet"/>
      <w:lvlText w:val=""/>
      <w:lvlJc w:val="left"/>
      <w:pPr>
        <w:tabs>
          <w:tab w:val="num" w:pos="1701"/>
        </w:tabs>
        <w:ind w:left="1701" w:hanging="567"/>
      </w:pPr>
      <w:rPr>
        <w:rFonts w:ascii="Symbol" w:hAnsi="Symbol" w:hint="default"/>
      </w:rPr>
    </w:lvl>
    <w:lvl w:ilvl="6">
      <w:start w:val="1"/>
      <w:numFmt w:val="lowerLetter"/>
      <w:lvlText w:val="%5%6%7)"/>
      <w:lvlJc w:val="left"/>
      <w:pPr>
        <w:tabs>
          <w:tab w:val="num" w:pos="2268"/>
        </w:tabs>
        <w:ind w:left="2268" w:hanging="567"/>
      </w:pPr>
      <w:rPr>
        <w:rFonts w:hint="default"/>
      </w:rPr>
    </w:lvl>
    <w:lvl w:ilvl="7">
      <w:start w:val="1"/>
      <w:numFmt w:val="decimal"/>
      <w:lvlText w:val="%1.%2.%3.%4.%5.%6.%7.%8."/>
      <w:lvlJc w:val="left"/>
      <w:pPr>
        <w:tabs>
          <w:tab w:val="num" w:pos="3978"/>
        </w:tabs>
        <w:ind w:left="2322" w:hanging="1224"/>
      </w:pPr>
      <w:rPr>
        <w:rFonts w:hint="default"/>
      </w:rPr>
    </w:lvl>
    <w:lvl w:ilvl="8">
      <w:start w:val="1"/>
      <w:numFmt w:val="decimal"/>
      <w:lvlText w:val="%1.%2.%3.%4.%5.%6.%7.%8.%9."/>
      <w:lvlJc w:val="left"/>
      <w:pPr>
        <w:tabs>
          <w:tab w:val="num" w:pos="4698"/>
        </w:tabs>
        <w:ind w:left="2898" w:hanging="1440"/>
      </w:pPr>
      <w:rPr>
        <w:rFonts w:hint="default"/>
      </w:rPr>
    </w:lvl>
  </w:abstractNum>
  <w:abstractNum w:abstractNumId="6">
    <w:nsid w:val="377A1410"/>
    <w:multiLevelType w:val="hybridMultilevel"/>
    <w:tmpl w:val="BD4CADE2"/>
    <w:lvl w:ilvl="0" w:tplc="07A82BD2">
      <w:start w:val="1"/>
      <w:numFmt w:val="decimal"/>
      <w:lvlText w:val="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B2D7EA5"/>
    <w:multiLevelType w:val="hybridMultilevel"/>
    <w:tmpl w:val="B72A44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B7F49F5"/>
    <w:multiLevelType w:val="hybridMultilevel"/>
    <w:tmpl w:val="618A58E2"/>
    <w:lvl w:ilvl="0" w:tplc="D7F0ABD4">
      <w:start w:val="1"/>
      <w:numFmt w:val="decimal"/>
      <w:lvlText w:val="6.%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7BD1093"/>
    <w:multiLevelType w:val="hybridMultilevel"/>
    <w:tmpl w:val="4BA2D668"/>
    <w:lvl w:ilvl="0" w:tplc="D2F80064">
      <w:start w:val="1"/>
      <w:numFmt w:val="decimal"/>
      <w:lvlText w:val="%1."/>
      <w:lvlJc w:val="left"/>
      <w:pPr>
        <w:tabs>
          <w:tab w:val="num" w:pos="720"/>
        </w:tabs>
        <w:ind w:left="720" w:hanging="360"/>
      </w:pPr>
      <w:rPr>
        <w:rFonts w:hint="default"/>
      </w:rPr>
    </w:lvl>
    <w:lvl w:ilvl="1" w:tplc="57DC0B58">
      <w:numFmt w:val="none"/>
      <w:lvlText w:val=""/>
      <w:lvlJc w:val="left"/>
      <w:pPr>
        <w:tabs>
          <w:tab w:val="num" w:pos="360"/>
        </w:tabs>
      </w:pPr>
    </w:lvl>
    <w:lvl w:ilvl="2" w:tplc="8B9C421A">
      <w:numFmt w:val="none"/>
      <w:lvlText w:val=""/>
      <w:lvlJc w:val="left"/>
      <w:pPr>
        <w:tabs>
          <w:tab w:val="num" w:pos="360"/>
        </w:tabs>
      </w:pPr>
    </w:lvl>
    <w:lvl w:ilvl="3" w:tplc="47DAE0BE">
      <w:numFmt w:val="none"/>
      <w:lvlText w:val=""/>
      <w:lvlJc w:val="left"/>
      <w:pPr>
        <w:tabs>
          <w:tab w:val="num" w:pos="360"/>
        </w:tabs>
      </w:pPr>
    </w:lvl>
    <w:lvl w:ilvl="4" w:tplc="9EE6620E">
      <w:numFmt w:val="none"/>
      <w:lvlText w:val=""/>
      <w:lvlJc w:val="left"/>
      <w:pPr>
        <w:tabs>
          <w:tab w:val="num" w:pos="360"/>
        </w:tabs>
      </w:pPr>
    </w:lvl>
    <w:lvl w:ilvl="5" w:tplc="47BA36D4">
      <w:numFmt w:val="none"/>
      <w:lvlText w:val=""/>
      <w:lvlJc w:val="left"/>
      <w:pPr>
        <w:tabs>
          <w:tab w:val="num" w:pos="360"/>
        </w:tabs>
      </w:pPr>
    </w:lvl>
    <w:lvl w:ilvl="6" w:tplc="E828E100">
      <w:numFmt w:val="none"/>
      <w:lvlText w:val=""/>
      <w:lvlJc w:val="left"/>
      <w:pPr>
        <w:tabs>
          <w:tab w:val="num" w:pos="360"/>
        </w:tabs>
      </w:pPr>
    </w:lvl>
    <w:lvl w:ilvl="7" w:tplc="7FE623D0">
      <w:numFmt w:val="none"/>
      <w:lvlText w:val=""/>
      <w:lvlJc w:val="left"/>
      <w:pPr>
        <w:tabs>
          <w:tab w:val="num" w:pos="360"/>
        </w:tabs>
      </w:pPr>
    </w:lvl>
    <w:lvl w:ilvl="8" w:tplc="5A3E8A58">
      <w:numFmt w:val="none"/>
      <w:lvlText w:val=""/>
      <w:lvlJc w:val="left"/>
      <w:pPr>
        <w:tabs>
          <w:tab w:val="num" w:pos="360"/>
        </w:tabs>
      </w:pPr>
    </w:lvl>
  </w:abstractNum>
  <w:abstractNum w:abstractNumId="10">
    <w:nsid w:val="6A5C21BA"/>
    <w:multiLevelType w:val="hybridMultilevel"/>
    <w:tmpl w:val="12B2AB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461730B"/>
    <w:multiLevelType w:val="hybridMultilevel"/>
    <w:tmpl w:val="74A08A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2"/>
  </w:num>
  <w:num w:numId="3">
    <w:abstractNumId w:val="4"/>
  </w:num>
  <w:num w:numId="4">
    <w:abstractNumId w:val="5"/>
  </w:num>
  <w:num w:numId="5">
    <w:abstractNumId w:val="3"/>
  </w:num>
  <w:num w:numId="6">
    <w:abstractNumId w:val="11"/>
  </w:num>
  <w:num w:numId="7">
    <w:abstractNumId w:val="7"/>
  </w:num>
  <w:num w:numId="8">
    <w:abstractNumId w:val="10"/>
  </w:num>
  <w:num w:numId="9">
    <w:abstractNumId w:val="1"/>
  </w:num>
  <w:num w:numId="10">
    <w:abstractNumId w:val="6"/>
  </w:num>
  <w:num w:numId="11">
    <w:abstractNumId w:val="8"/>
  </w:num>
  <w:num w:numId="1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footnotePr>
    <w:footnote w:id="-1"/>
    <w:footnote w:id="0"/>
  </w:footnotePr>
  <w:endnotePr>
    <w:endnote w:id="-1"/>
    <w:endnote w:id="0"/>
  </w:endnotePr>
  <w:compat/>
  <w:rsids>
    <w:rsidRoot w:val="001231D8"/>
    <w:rsid w:val="00002184"/>
    <w:rsid w:val="0000449A"/>
    <w:rsid w:val="000124EF"/>
    <w:rsid w:val="00014BD1"/>
    <w:rsid w:val="00014EDD"/>
    <w:rsid w:val="000158B2"/>
    <w:rsid w:val="00016754"/>
    <w:rsid w:val="00020093"/>
    <w:rsid w:val="0002308A"/>
    <w:rsid w:val="000235BA"/>
    <w:rsid w:val="00024B3E"/>
    <w:rsid w:val="00025A31"/>
    <w:rsid w:val="00026FB3"/>
    <w:rsid w:val="000303AF"/>
    <w:rsid w:val="00031A2A"/>
    <w:rsid w:val="000335CD"/>
    <w:rsid w:val="0003563C"/>
    <w:rsid w:val="0005007D"/>
    <w:rsid w:val="0005105A"/>
    <w:rsid w:val="0005338B"/>
    <w:rsid w:val="00056970"/>
    <w:rsid w:val="0007253F"/>
    <w:rsid w:val="0007515F"/>
    <w:rsid w:val="0008394C"/>
    <w:rsid w:val="00084BFB"/>
    <w:rsid w:val="000854B9"/>
    <w:rsid w:val="00090B65"/>
    <w:rsid w:val="00092140"/>
    <w:rsid w:val="000941DF"/>
    <w:rsid w:val="00097053"/>
    <w:rsid w:val="000A0D08"/>
    <w:rsid w:val="000C06E1"/>
    <w:rsid w:val="000C3237"/>
    <w:rsid w:val="000C3F70"/>
    <w:rsid w:val="000C73DF"/>
    <w:rsid w:val="000D74EF"/>
    <w:rsid w:val="000F1430"/>
    <w:rsid w:val="000F1A19"/>
    <w:rsid w:val="000F1B03"/>
    <w:rsid w:val="000F268F"/>
    <w:rsid w:val="000F6306"/>
    <w:rsid w:val="00101791"/>
    <w:rsid w:val="001046D4"/>
    <w:rsid w:val="00105629"/>
    <w:rsid w:val="001071C2"/>
    <w:rsid w:val="001131A5"/>
    <w:rsid w:val="001138BD"/>
    <w:rsid w:val="00116304"/>
    <w:rsid w:val="00116C18"/>
    <w:rsid w:val="001231D8"/>
    <w:rsid w:val="001253D1"/>
    <w:rsid w:val="001306A7"/>
    <w:rsid w:val="00130743"/>
    <w:rsid w:val="00140382"/>
    <w:rsid w:val="00153D3D"/>
    <w:rsid w:val="00154404"/>
    <w:rsid w:val="00165459"/>
    <w:rsid w:val="00165665"/>
    <w:rsid w:val="001678CC"/>
    <w:rsid w:val="001756C0"/>
    <w:rsid w:val="00181946"/>
    <w:rsid w:val="00193CD8"/>
    <w:rsid w:val="00196F3C"/>
    <w:rsid w:val="00197139"/>
    <w:rsid w:val="001B1980"/>
    <w:rsid w:val="001B6491"/>
    <w:rsid w:val="001B7BEF"/>
    <w:rsid w:val="001B7E98"/>
    <w:rsid w:val="001C4D42"/>
    <w:rsid w:val="001D0E20"/>
    <w:rsid w:val="001D4263"/>
    <w:rsid w:val="001E2046"/>
    <w:rsid w:val="001E5A2B"/>
    <w:rsid w:val="001E67A7"/>
    <w:rsid w:val="001F07F4"/>
    <w:rsid w:val="001F14D1"/>
    <w:rsid w:val="001F2251"/>
    <w:rsid w:val="001F71CF"/>
    <w:rsid w:val="001F7390"/>
    <w:rsid w:val="00200179"/>
    <w:rsid w:val="00200F28"/>
    <w:rsid w:val="00201ACB"/>
    <w:rsid w:val="0020288A"/>
    <w:rsid w:val="00203E6F"/>
    <w:rsid w:val="002055D8"/>
    <w:rsid w:val="00213662"/>
    <w:rsid w:val="00214FF9"/>
    <w:rsid w:val="00216681"/>
    <w:rsid w:val="002173D9"/>
    <w:rsid w:val="00217996"/>
    <w:rsid w:val="00221E02"/>
    <w:rsid w:val="002223F4"/>
    <w:rsid w:val="0022367A"/>
    <w:rsid w:val="00227DF3"/>
    <w:rsid w:val="002319E1"/>
    <w:rsid w:val="00233739"/>
    <w:rsid w:val="00237E82"/>
    <w:rsid w:val="00244714"/>
    <w:rsid w:val="0025067C"/>
    <w:rsid w:val="00251202"/>
    <w:rsid w:val="002516B1"/>
    <w:rsid w:val="0025564F"/>
    <w:rsid w:val="00260254"/>
    <w:rsid w:val="00260E67"/>
    <w:rsid w:val="002618E0"/>
    <w:rsid w:val="0026358C"/>
    <w:rsid w:val="00263823"/>
    <w:rsid w:val="00274E08"/>
    <w:rsid w:val="00281336"/>
    <w:rsid w:val="00282C67"/>
    <w:rsid w:val="00287821"/>
    <w:rsid w:val="00291060"/>
    <w:rsid w:val="0029362B"/>
    <w:rsid w:val="00294586"/>
    <w:rsid w:val="002952AC"/>
    <w:rsid w:val="00296231"/>
    <w:rsid w:val="002A3010"/>
    <w:rsid w:val="002A652A"/>
    <w:rsid w:val="002B02AD"/>
    <w:rsid w:val="002B25A3"/>
    <w:rsid w:val="002C31E1"/>
    <w:rsid w:val="002C4F92"/>
    <w:rsid w:val="002C4FBD"/>
    <w:rsid w:val="002C7BA6"/>
    <w:rsid w:val="002D20D9"/>
    <w:rsid w:val="002E024A"/>
    <w:rsid w:val="002E05A8"/>
    <w:rsid w:val="002E0EC1"/>
    <w:rsid w:val="002F046F"/>
    <w:rsid w:val="003052E4"/>
    <w:rsid w:val="00306AC4"/>
    <w:rsid w:val="00316084"/>
    <w:rsid w:val="00316C21"/>
    <w:rsid w:val="00317236"/>
    <w:rsid w:val="003313CD"/>
    <w:rsid w:val="00332E43"/>
    <w:rsid w:val="00335BBA"/>
    <w:rsid w:val="003419AB"/>
    <w:rsid w:val="00341CFE"/>
    <w:rsid w:val="00353CF2"/>
    <w:rsid w:val="00354863"/>
    <w:rsid w:val="00362447"/>
    <w:rsid w:val="00364135"/>
    <w:rsid w:val="0036663A"/>
    <w:rsid w:val="00372611"/>
    <w:rsid w:val="0037681A"/>
    <w:rsid w:val="00380583"/>
    <w:rsid w:val="00387A5A"/>
    <w:rsid w:val="003937E8"/>
    <w:rsid w:val="00394925"/>
    <w:rsid w:val="00394A04"/>
    <w:rsid w:val="003A0AC7"/>
    <w:rsid w:val="003A336F"/>
    <w:rsid w:val="003A6D20"/>
    <w:rsid w:val="003A6DA4"/>
    <w:rsid w:val="003A76BA"/>
    <w:rsid w:val="003B32A2"/>
    <w:rsid w:val="003B3FE9"/>
    <w:rsid w:val="003C05DA"/>
    <w:rsid w:val="003C22D9"/>
    <w:rsid w:val="003D21AA"/>
    <w:rsid w:val="003D5E50"/>
    <w:rsid w:val="003D6603"/>
    <w:rsid w:val="00402E08"/>
    <w:rsid w:val="00412EBD"/>
    <w:rsid w:val="00412F1C"/>
    <w:rsid w:val="00413577"/>
    <w:rsid w:val="0041765B"/>
    <w:rsid w:val="004178FC"/>
    <w:rsid w:val="00417DAB"/>
    <w:rsid w:val="00422D69"/>
    <w:rsid w:val="00433F1C"/>
    <w:rsid w:val="00443643"/>
    <w:rsid w:val="00454B73"/>
    <w:rsid w:val="00455B59"/>
    <w:rsid w:val="004621A2"/>
    <w:rsid w:val="00467C6E"/>
    <w:rsid w:val="00470B28"/>
    <w:rsid w:val="00471A07"/>
    <w:rsid w:val="00473FAF"/>
    <w:rsid w:val="00480DCE"/>
    <w:rsid w:val="0048247F"/>
    <w:rsid w:val="00484907"/>
    <w:rsid w:val="00487B20"/>
    <w:rsid w:val="00492726"/>
    <w:rsid w:val="00493936"/>
    <w:rsid w:val="004940B1"/>
    <w:rsid w:val="004A105D"/>
    <w:rsid w:val="004A27C5"/>
    <w:rsid w:val="004A7449"/>
    <w:rsid w:val="004B1AF2"/>
    <w:rsid w:val="004B5783"/>
    <w:rsid w:val="004B6347"/>
    <w:rsid w:val="004B6DBB"/>
    <w:rsid w:val="004C6244"/>
    <w:rsid w:val="004D000C"/>
    <w:rsid w:val="004D299E"/>
    <w:rsid w:val="004D5328"/>
    <w:rsid w:val="004E6D78"/>
    <w:rsid w:val="00501D7B"/>
    <w:rsid w:val="00504C6D"/>
    <w:rsid w:val="0051093D"/>
    <w:rsid w:val="00515951"/>
    <w:rsid w:val="005201D8"/>
    <w:rsid w:val="005217DB"/>
    <w:rsid w:val="0052372A"/>
    <w:rsid w:val="00524F3E"/>
    <w:rsid w:val="005257D1"/>
    <w:rsid w:val="00527890"/>
    <w:rsid w:val="00532D94"/>
    <w:rsid w:val="00534C22"/>
    <w:rsid w:val="00537D4B"/>
    <w:rsid w:val="00541FFE"/>
    <w:rsid w:val="00545FEB"/>
    <w:rsid w:val="00557F64"/>
    <w:rsid w:val="00562F46"/>
    <w:rsid w:val="0057106C"/>
    <w:rsid w:val="00576E11"/>
    <w:rsid w:val="00584A08"/>
    <w:rsid w:val="00585EAD"/>
    <w:rsid w:val="0058754B"/>
    <w:rsid w:val="0058774C"/>
    <w:rsid w:val="00590CF8"/>
    <w:rsid w:val="00592CB1"/>
    <w:rsid w:val="00593157"/>
    <w:rsid w:val="00596A1A"/>
    <w:rsid w:val="005A0835"/>
    <w:rsid w:val="005A2281"/>
    <w:rsid w:val="005A30A6"/>
    <w:rsid w:val="005A6819"/>
    <w:rsid w:val="005A6A6F"/>
    <w:rsid w:val="005B306C"/>
    <w:rsid w:val="005B7FEB"/>
    <w:rsid w:val="005C0FA9"/>
    <w:rsid w:val="005D0898"/>
    <w:rsid w:val="005D7853"/>
    <w:rsid w:val="005F3697"/>
    <w:rsid w:val="00601B4E"/>
    <w:rsid w:val="006027B9"/>
    <w:rsid w:val="006041B4"/>
    <w:rsid w:val="00606284"/>
    <w:rsid w:val="00606A4E"/>
    <w:rsid w:val="006136DB"/>
    <w:rsid w:val="00616750"/>
    <w:rsid w:val="00621383"/>
    <w:rsid w:val="00621CED"/>
    <w:rsid w:val="006334E4"/>
    <w:rsid w:val="006406F4"/>
    <w:rsid w:val="0064207E"/>
    <w:rsid w:val="00642CC4"/>
    <w:rsid w:val="006431DB"/>
    <w:rsid w:val="00643285"/>
    <w:rsid w:val="006454FF"/>
    <w:rsid w:val="006500F5"/>
    <w:rsid w:val="006539B4"/>
    <w:rsid w:val="006559DA"/>
    <w:rsid w:val="006602C8"/>
    <w:rsid w:val="00661D80"/>
    <w:rsid w:val="00662D88"/>
    <w:rsid w:val="00667F10"/>
    <w:rsid w:val="006813AF"/>
    <w:rsid w:val="00685FCA"/>
    <w:rsid w:val="006869C7"/>
    <w:rsid w:val="00690CD6"/>
    <w:rsid w:val="00692B39"/>
    <w:rsid w:val="00696FF0"/>
    <w:rsid w:val="006A0D95"/>
    <w:rsid w:val="006A2050"/>
    <w:rsid w:val="006A23CD"/>
    <w:rsid w:val="006A4B9A"/>
    <w:rsid w:val="006A6380"/>
    <w:rsid w:val="006B4C55"/>
    <w:rsid w:val="006B6DF4"/>
    <w:rsid w:val="006C443A"/>
    <w:rsid w:val="006C51FA"/>
    <w:rsid w:val="006E5167"/>
    <w:rsid w:val="006E6951"/>
    <w:rsid w:val="006E6D6D"/>
    <w:rsid w:val="006F2BF6"/>
    <w:rsid w:val="006F3DF5"/>
    <w:rsid w:val="006F6675"/>
    <w:rsid w:val="00700115"/>
    <w:rsid w:val="0070403A"/>
    <w:rsid w:val="00704112"/>
    <w:rsid w:val="007045F1"/>
    <w:rsid w:val="00705A1F"/>
    <w:rsid w:val="00705DAB"/>
    <w:rsid w:val="007129A6"/>
    <w:rsid w:val="00715EB8"/>
    <w:rsid w:val="00726899"/>
    <w:rsid w:val="0074268E"/>
    <w:rsid w:val="00744B07"/>
    <w:rsid w:val="00745C7C"/>
    <w:rsid w:val="00754251"/>
    <w:rsid w:val="00754E59"/>
    <w:rsid w:val="007613AE"/>
    <w:rsid w:val="00763933"/>
    <w:rsid w:val="00766CB2"/>
    <w:rsid w:val="00767F17"/>
    <w:rsid w:val="007742AC"/>
    <w:rsid w:val="00774A47"/>
    <w:rsid w:val="007810DF"/>
    <w:rsid w:val="00784484"/>
    <w:rsid w:val="007851CC"/>
    <w:rsid w:val="007A19BF"/>
    <w:rsid w:val="007A7A7C"/>
    <w:rsid w:val="007B433F"/>
    <w:rsid w:val="007C26B4"/>
    <w:rsid w:val="007C432F"/>
    <w:rsid w:val="007D5693"/>
    <w:rsid w:val="007E0523"/>
    <w:rsid w:val="008000C5"/>
    <w:rsid w:val="0080539D"/>
    <w:rsid w:val="00807471"/>
    <w:rsid w:val="008179B7"/>
    <w:rsid w:val="00824411"/>
    <w:rsid w:val="00830EA8"/>
    <w:rsid w:val="00836E19"/>
    <w:rsid w:val="00837576"/>
    <w:rsid w:val="00842427"/>
    <w:rsid w:val="008546C3"/>
    <w:rsid w:val="00875945"/>
    <w:rsid w:val="00881D76"/>
    <w:rsid w:val="008A7913"/>
    <w:rsid w:val="008A7935"/>
    <w:rsid w:val="008C5CD0"/>
    <w:rsid w:val="008C6087"/>
    <w:rsid w:val="008D16A7"/>
    <w:rsid w:val="008D1CE9"/>
    <w:rsid w:val="008D20FC"/>
    <w:rsid w:val="008D797C"/>
    <w:rsid w:val="008E2E27"/>
    <w:rsid w:val="008E5D9D"/>
    <w:rsid w:val="008F1104"/>
    <w:rsid w:val="008F3B77"/>
    <w:rsid w:val="008F3E98"/>
    <w:rsid w:val="008F6E7F"/>
    <w:rsid w:val="00902AF3"/>
    <w:rsid w:val="00902D51"/>
    <w:rsid w:val="0090396C"/>
    <w:rsid w:val="00903F22"/>
    <w:rsid w:val="00907926"/>
    <w:rsid w:val="00910689"/>
    <w:rsid w:val="00912B80"/>
    <w:rsid w:val="00917F9E"/>
    <w:rsid w:val="00922FA3"/>
    <w:rsid w:val="00946664"/>
    <w:rsid w:val="0095242F"/>
    <w:rsid w:val="00957BB4"/>
    <w:rsid w:val="00963D5D"/>
    <w:rsid w:val="00971605"/>
    <w:rsid w:val="00974B8E"/>
    <w:rsid w:val="0097786F"/>
    <w:rsid w:val="00986465"/>
    <w:rsid w:val="00987677"/>
    <w:rsid w:val="00994DD2"/>
    <w:rsid w:val="009A374B"/>
    <w:rsid w:val="009A547B"/>
    <w:rsid w:val="009A6C09"/>
    <w:rsid w:val="009C34FD"/>
    <w:rsid w:val="009D179D"/>
    <w:rsid w:val="009E4E3F"/>
    <w:rsid w:val="009E68A3"/>
    <w:rsid w:val="009E6D10"/>
    <w:rsid w:val="009F1C6B"/>
    <w:rsid w:val="009F6EE4"/>
    <w:rsid w:val="00A025D5"/>
    <w:rsid w:val="00A0527D"/>
    <w:rsid w:val="00A06301"/>
    <w:rsid w:val="00A07377"/>
    <w:rsid w:val="00A1073D"/>
    <w:rsid w:val="00A2436F"/>
    <w:rsid w:val="00A27806"/>
    <w:rsid w:val="00A27F6E"/>
    <w:rsid w:val="00A3237B"/>
    <w:rsid w:val="00A32582"/>
    <w:rsid w:val="00A32BDB"/>
    <w:rsid w:val="00A4116D"/>
    <w:rsid w:val="00A41340"/>
    <w:rsid w:val="00A46480"/>
    <w:rsid w:val="00A51E77"/>
    <w:rsid w:val="00A5451C"/>
    <w:rsid w:val="00A56454"/>
    <w:rsid w:val="00A67492"/>
    <w:rsid w:val="00A678DA"/>
    <w:rsid w:val="00A711B7"/>
    <w:rsid w:val="00A71B5E"/>
    <w:rsid w:val="00A747BD"/>
    <w:rsid w:val="00A76C63"/>
    <w:rsid w:val="00A80D0E"/>
    <w:rsid w:val="00A822F4"/>
    <w:rsid w:val="00A835AC"/>
    <w:rsid w:val="00A9493B"/>
    <w:rsid w:val="00AA3029"/>
    <w:rsid w:val="00AA3049"/>
    <w:rsid w:val="00AA68E7"/>
    <w:rsid w:val="00AA6DEC"/>
    <w:rsid w:val="00AB3815"/>
    <w:rsid w:val="00AB4C24"/>
    <w:rsid w:val="00AB51DD"/>
    <w:rsid w:val="00AB526A"/>
    <w:rsid w:val="00AB7247"/>
    <w:rsid w:val="00AC2B46"/>
    <w:rsid w:val="00AC4639"/>
    <w:rsid w:val="00AC4DA0"/>
    <w:rsid w:val="00AC7CEA"/>
    <w:rsid w:val="00AD027A"/>
    <w:rsid w:val="00AD31FD"/>
    <w:rsid w:val="00AD3655"/>
    <w:rsid w:val="00AD4BD7"/>
    <w:rsid w:val="00AD63DA"/>
    <w:rsid w:val="00AF0A5E"/>
    <w:rsid w:val="00AF2B89"/>
    <w:rsid w:val="00AF35F7"/>
    <w:rsid w:val="00AF781B"/>
    <w:rsid w:val="00B00894"/>
    <w:rsid w:val="00B1151D"/>
    <w:rsid w:val="00B17EEE"/>
    <w:rsid w:val="00B20B95"/>
    <w:rsid w:val="00B25844"/>
    <w:rsid w:val="00B26B88"/>
    <w:rsid w:val="00B27DD5"/>
    <w:rsid w:val="00B27EE1"/>
    <w:rsid w:val="00B3182A"/>
    <w:rsid w:val="00B35AD4"/>
    <w:rsid w:val="00B42905"/>
    <w:rsid w:val="00B4349A"/>
    <w:rsid w:val="00B462C5"/>
    <w:rsid w:val="00B4782D"/>
    <w:rsid w:val="00B54AF6"/>
    <w:rsid w:val="00B606C0"/>
    <w:rsid w:val="00B61685"/>
    <w:rsid w:val="00B779AD"/>
    <w:rsid w:val="00B80787"/>
    <w:rsid w:val="00B81510"/>
    <w:rsid w:val="00B82C23"/>
    <w:rsid w:val="00B94BF8"/>
    <w:rsid w:val="00B96D63"/>
    <w:rsid w:val="00B97287"/>
    <w:rsid w:val="00B97388"/>
    <w:rsid w:val="00BA0561"/>
    <w:rsid w:val="00BA469A"/>
    <w:rsid w:val="00BA5DD3"/>
    <w:rsid w:val="00BA7851"/>
    <w:rsid w:val="00BB3D51"/>
    <w:rsid w:val="00BB62C6"/>
    <w:rsid w:val="00BC086E"/>
    <w:rsid w:val="00BC1712"/>
    <w:rsid w:val="00BC3596"/>
    <w:rsid w:val="00BC458C"/>
    <w:rsid w:val="00BC5469"/>
    <w:rsid w:val="00BD394F"/>
    <w:rsid w:val="00BE7375"/>
    <w:rsid w:val="00BF7172"/>
    <w:rsid w:val="00C07842"/>
    <w:rsid w:val="00C07E01"/>
    <w:rsid w:val="00C10008"/>
    <w:rsid w:val="00C16504"/>
    <w:rsid w:val="00C165C7"/>
    <w:rsid w:val="00C17C09"/>
    <w:rsid w:val="00C24AC3"/>
    <w:rsid w:val="00C269C1"/>
    <w:rsid w:val="00C323F0"/>
    <w:rsid w:val="00C334A6"/>
    <w:rsid w:val="00C4037A"/>
    <w:rsid w:val="00C40CE6"/>
    <w:rsid w:val="00C42AA1"/>
    <w:rsid w:val="00C46C9F"/>
    <w:rsid w:val="00C546D6"/>
    <w:rsid w:val="00C63A0E"/>
    <w:rsid w:val="00C66E1B"/>
    <w:rsid w:val="00C81164"/>
    <w:rsid w:val="00C83A05"/>
    <w:rsid w:val="00C956AE"/>
    <w:rsid w:val="00C96726"/>
    <w:rsid w:val="00CB78F0"/>
    <w:rsid w:val="00CC7F5E"/>
    <w:rsid w:val="00CD085D"/>
    <w:rsid w:val="00CD6087"/>
    <w:rsid w:val="00CD6208"/>
    <w:rsid w:val="00CE0DEF"/>
    <w:rsid w:val="00CE2973"/>
    <w:rsid w:val="00CE4F31"/>
    <w:rsid w:val="00CF497D"/>
    <w:rsid w:val="00D02915"/>
    <w:rsid w:val="00D10AD8"/>
    <w:rsid w:val="00D132B4"/>
    <w:rsid w:val="00D219FC"/>
    <w:rsid w:val="00D23763"/>
    <w:rsid w:val="00D25E27"/>
    <w:rsid w:val="00D35B29"/>
    <w:rsid w:val="00D411D8"/>
    <w:rsid w:val="00D417F7"/>
    <w:rsid w:val="00D4484A"/>
    <w:rsid w:val="00D44D9A"/>
    <w:rsid w:val="00D45BE7"/>
    <w:rsid w:val="00D46AE4"/>
    <w:rsid w:val="00D57FE9"/>
    <w:rsid w:val="00D63F4C"/>
    <w:rsid w:val="00D71032"/>
    <w:rsid w:val="00D729BF"/>
    <w:rsid w:val="00D72DC9"/>
    <w:rsid w:val="00D841C1"/>
    <w:rsid w:val="00D84AE1"/>
    <w:rsid w:val="00D87A99"/>
    <w:rsid w:val="00D96AAB"/>
    <w:rsid w:val="00D96DE3"/>
    <w:rsid w:val="00D9716A"/>
    <w:rsid w:val="00DA5EA2"/>
    <w:rsid w:val="00DB507A"/>
    <w:rsid w:val="00DB770D"/>
    <w:rsid w:val="00DC09E9"/>
    <w:rsid w:val="00DC209F"/>
    <w:rsid w:val="00DC3801"/>
    <w:rsid w:val="00DC40B8"/>
    <w:rsid w:val="00DC4B7C"/>
    <w:rsid w:val="00DD3815"/>
    <w:rsid w:val="00DE192F"/>
    <w:rsid w:val="00DE23ED"/>
    <w:rsid w:val="00DE42CC"/>
    <w:rsid w:val="00DE63C8"/>
    <w:rsid w:val="00DE68BA"/>
    <w:rsid w:val="00DF0BA1"/>
    <w:rsid w:val="00DF12D2"/>
    <w:rsid w:val="00DF3538"/>
    <w:rsid w:val="00E05D8A"/>
    <w:rsid w:val="00E16879"/>
    <w:rsid w:val="00E17F33"/>
    <w:rsid w:val="00E21E2A"/>
    <w:rsid w:val="00E22C7F"/>
    <w:rsid w:val="00E25CE9"/>
    <w:rsid w:val="00E26718"/>
    <w:rsid w:val="00E30A3A"/>
    <w:rsid w:val="00E33E38"/>
    <w:rsid w:val="00E3427F"/>
    <w:rsid w:val="00E42EB2"/>
    <w:rsid w:val="00E43AD7"/>
    <w:rsid w:val="00E469B3"/>
    <w:rsid w:val="00E55CDF"/>
    <w:rsid w:val="00E567B6"/>
    <w:rsid w:val="00E62307"/>
    <w:rsid w:val="00E720AF"/>
    <w:rsid w:val="00E77C76"/>
    <w:rsid w:val="00E8445D"/>
    <w:rsid w:val="00E93CE2"/>
    <w:rsid w:val="00E954A3"/>
    <w:rsid w:val="00E97578"/>
    <w:rsid w:val="00EA30CF"/>
    <w:rsid w:val="00EA45E3"/>
    <w:rsid w:val="00EB4CB8"/>
    <w:rsid w:val="00EC1346"/>
    <w:rsid w:val="00EC1508"/>
    <w:rsid w:val="00ED151F"/>
    <w:rsid w:val="00ED2834"/>
    <w:rsid w:val="00ED2BCD"/>
    <w:rsid w:val="00EF7744"/>
    <w:rsid w:val="00F017D2"/>
    <w:rsid w:val="00F03528"/>
    <w:rsid w:val="00F05555"/>
    <w:rsid w:val="00F06747"/>
    <w:rsid w:val="00F1024D"/>
    <w:rsid w:val="00F10329"/>
    <w:rsid w:val="00F10E0C"/>
    <w:rsid w:val="00F14021"/>
    <w:rsid w:val="00F14C7A"/>
    <w:rsid w:val="00F168FD"/>
    <w:rsid w:val="00F3131C"/>
    <w:rsid w:val="00F40BFD"/>
    <w:rsid w:val="00F421A0"/>
    <w:rsid w:val="00F42672"/>
    <w:rsid w:val="00F50F9F"/>
    <w:rsid w:val="00F61079"/>
    <w:rsid w:val="00F61D96"/>
    <w:rsid w:val="00F620C3"/>
    <w:rsid w:val="00F629CF"/>
    <w:rsid w:val="00F65661"/>
    <w:rsid w:val="00F66A1B"/>
    <w:rsid w:val="00F72CF8"/>
    <w:rsid w:val="00F74E61"/>
    <w:rsid w:val="00F75209"/>
    <w:rsid w:val="00F75259"/>
    <w:rsid w:val="00F83339"/>
    <w:rsid w:val="00F86B18"/>
    <w:rsid w:val="00F8768E"/>
    <w:rsid w:val="00F87F28"/>
    <w:rsid w:val="00F92236"/>
    <w:rsid w:val="00F942DA"/>
    <w:rsid w:val="00F950B9"/>
    <w:rsid w:val="00F957F4"/>
    <w:rsid w:val="00FA094E"/>
    <w:rsid w:val="00FA44E2"/>
    <w:rsid w:val="00FA47C0"/>
    <w:rsid w:val="00FA7569"/>
    <w:rsid w:val="00FB00DA"/>
    <w:rsid w:val="00FB16F9"/>
    <w:rsid w:val="00FB1D9F"/>
    <w:rsid w:val="00FB653A"/>
    <w:rsid w:val="00FC710D"/>
    <w:rsid w:val="00FD2ECA"/>
    <w:rsid w:val="00FE0D30"/>
    <w:rsid w:val="00FE5EA2"/>
    <w:rsid w:val="00FF74E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31D8"/>
    <w:pPr>
      <w:spacing w:after="200" w:line="276" w:lineRule="auto"/>
    </w:pPr>
    <w:rPr>
      <w:rFonts w:eastAsia="Times New Roman"/>
      <w:sz w:val="22"/>
      <w:szCs w:val="22"/>
    </w:rPr>
  </w:style>
  <w:style w:type="paragraph" w:styleId="1">
    <w:name w:val="heading 1"/>
    <w:basedOn w:val="a"/>
    <w:next w:val="a"/>
    <w:link w:val="10"/>
    <w:qFormat/>
    <w:rsid w:val="001231D8"/>
    <w:pPr>
      <w:widowControl w:val="0"/>
      <w:autoSpaceDE w:val="0"/>
      <w:autoSpaceDN w:val="0"/>
      <w:adjustRightInd w:val="0"/>
      <w:spacing w:before="108" w:after="108" w:line="240" w:lineRule="auto"/>
      <w:jc w:val="center"/>
      <w:outlineLvl w:val="0"/>
    </w:pPr>
    <w:rPr>
      <w:rFonts w:ascii="Arial" w:hAnsi="Arial"/>
      <w:b/>
      <w:bCs/>
      <w:color w:val="00008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231D8"/>
    <w:rPr>
      <w:rFonts w:ascii="Arial" w:eastAsia="Times New Roman" w:hAnsi="Arial" w:cs="Times New Roman"/>
      <w:b/>
      <w:bCs/>
      <w:color w:val="000080"/>
      <w:sz w:val="20"/>
      <w:szCs w:val="20"/>
      <w:lang w:eastAsia="ru-RU"/>
    </w:rPr>
  </w:style>
  <w:style w:type="paragraph" w:styleId="a3">
    <w:name w:val="Title"/>
    <w:basedOn w:val="a"/>
    <w:link w:val="a4"/>
    <w:qFormat/>
    <w:rsid w:val="001231D8"/>
    <w:pPr>
      <w:spacing w:after="0" w:line="240" w:lineRule="auto"/>
      <w:jc w:val="center"/>
    </w:pPr>
    <w:rPr>
      <w:rFonts w:ascii="Times New Roman" w:hAnsi="Times New Roman"/>
      <w:b/>
      <w:bCs/>
      <w:sz w:val="28"/>
      <w:szCs w:val="24"/>
    </w:rPr>
  </w:style>
  <w:style w:type="character" w:customStyle="1" w:styleId="a4">
    <w:name w:val="Название Знак"/>
    <w:basedOn w:val="a0"/>
    <w:link w:val="a3"/>
    <w:rsid w:val="001231D8"/>
    <w:rPr>
      <w:rFonts w:ascii="Times New Roman" w:eastAsia="Times New Roman" w:hAnsi="Times New Roman" w:cs="Times New Roman"/>
      <w:b/>
      <w:bCs/>
      <w:sz w:val="28"/>
      <w:szCs w:val="24"/>
      <w:lang w:eastAsia="ru-RU"/>
    </w:rPr>
  </w:style>
  <w:style w:type="paragraph" w:styleId="a5">
    <w:name w:val="Body Text Indent"/>
    <w:basedOn w:val="a"/>
    <w:link w:val="a6"/>
    <w:rsid w:val="001231D8"/>
    <w:pPr>
      <w:spacing w:after="0" w:line="240" w:lineRule="auto"/>
      <w:ind w:firstLine="360"/>
      <w:jc w:val="both"/>
    </w:pPr>
    <w:rPr>
      <w:rFonts w:ascii="Times New Roman" w:hAnsi="Times New Roman"/>
      <w:sz w:val="28"/>
      <w:szCs w:val="24"/>
    </w:rPr>
  </w:style>
  <w:style w:type="character" w:customStyle="1" w:styleId="a6">
    <w:name w:val="Основной текст с отступом Знак"/>
    <w:basedOn w:val="a0"/>
    <w:link w:val="a5"/>
    <w:rsid w:val="001231D8"/>
    <w:rPr>
      <w:rFonts w:ascii="Times New Roman" w:eastAsia="Times New Roman" w:hAnsi="Times New Roman" w:cs="Times New Roman"/>
      <w:sz w:val="28"/>
      <w:szCs w:val="24"/>
      <w:lang w:eastAsia="ru-RU"/>
    </w:rPr>
  </w:style>
  <w:style w:type="paragraph" w:styleId="3">
    <w:name w:val="Body Text Indent 3"/>
    <w:basedOn w:val="a"/>
    <w:link w:val="30"/>
    <w:rsid w:val="001231D8"/>
    <w:pPr>
      <w:spacing w:after="0" w:line="240" w:lineRule="auto"/>
      <w:ind w:firstLine="708"/>
      <w:jc w:val="both"/>
    </w:pPr>
    <w:rPr>
      <w:rFonts w:ascii="Times New Roman" w:hAnsi="Times New Roman"/>
      <w:sz w:val="24"/>
      <w:szCs w:val="24"/>
    </w:rPr>
  </w:style>
  <w:style w:type="character" w:customStyle="1" w:styleId="30">
    <w:name w:val="Основной текст с отступом 3 Знак"/>
    <w:basedOn w:val="a0"/>
    <w:link w:val="3"/>
    <w:rsid w:val="001231D8"/>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1231D8"/>
    <w:pPr>
      <w:widowControl w:val="0"/>
      <w:autoSpaceDE w:val="0"/>
      <w:autoSpaceDN w:val="0"/>
      <w:adjustRightInd w:val="0"/>
      <w:ind w:firstLine="720"/>
    </w:pPr>
    <w:rPr>
      <w:rFonts w:ascii="Arial" w:eastAsia="Times New Roman" w:hAnsi="Arial" w:cs="Arial"/>
    </w:rPr>
  </w:style>
  <w:style w:type="paragraph" w:styleId="2">
    <w:name w:val="Body Text 2"/>
    <w:basedOn w:val="a"/>
    <w:link w:val="20"/>
    <w:rsid w:val="001231D8"/>
    <w:pPr>
      <w:spacing w:after="120" w:line="480" w:lineRule="auto"/>
    </w:pPr>
    <w:rPr>
      <w:sz w:val="20"/>
      <w:szCs w:val="20"/>
    </w:rPr>
  </w:style>
  <w:style w:type="character" w:customStyle="1" w:styleId="20">
    <w:name w:val="Основной текст 2 Знак"/>
    <w:basedOn w:val="a0"/>
    <w:link w:val="2"/>
    <w:rsid w:val="001231D8"/>
    <w:rPr>
      <w:rFonts w:ascii="Calibri" w:eastAsia="Times New Roman" w:hAnsi="Calibri" w:cs="Times New Roman"/>
      <w:sz w:val="20"/>
      <w:szCs w:val="20"/>
      <w:lang w:eastAsia="ru-RU"/>
    </w:rPr>
  </w:style>
  <w:style w:type="paragraph" w:styleId="a7">
    <w:name w:val="Body Text"/>
    <w:basedOn w:val="a"/>
    <w:link w:val="a8"/>
    <w:rsid w:val="001231D8"/>
    <w:pPr>
      <w:spacing w:after="120"/>
    </w:pPr>
    <w:rPr>
      <w:sz w:val="20"/>
      <w:szCs w:val="20"/>
    </w:rPr>
  </w:style>
  <w:style w:type="character" w:customStyle="1" w:styleId="a8">
    <w:name w:val="Основной текст Знак"/>
    <w:basedOn w:val="a0"/>
    <w:link w:val="a7"/>
    <w:rsid w:val="001231D8"/>
    <w:rPr>
      <w:rFonts w:ascii="Calibri" w:eastAsia="Times New Roman" w:hAnsi="Calibri" w:cs="Times New Roman"/>
      <w:sz w:val="20"/>
      <w:szCs w:val="20"/>
      <w:lang w:eastAsia="ru-RU"/>
    </w:rPr>
  </w:style>
  <w:style w:type="paragraph" w:styleId="31">
    <w:name w:val="Body Text 3"/>
    <w:basedOn w:val="a"/>
    <w:link w:val="32"/>
    <w:rsid w:val="001231D8"/>
    <w:pPr>
      <w:spacing w:after="120" w:line="240" w:lineRule="auto"/>
    </w:pPr>
    <w:rPr>
      <w:rFonts w:ascii="Times New Roman" w:hAnsi="Times New Roman"/>
      <w:sz w:val="16"/>
      <w:szCs w:val="16"/>
    </w:rPr>
  </w:style>
  <w:style w:type="character" w:customStyle="1" w:styleId="32">
    <w:name w:val="Основной текст 3 Знак"/>
    <w:basedOn w:val="a0"/>
    <w:link w:val="31"/>
    <w:rsid w:val="001231D8"/>
    <w:rPr>
      <w:rFonts w:ascii="Times New Roman" w:eastAsia="Times New Roman" w:hAnsi="Times New Roman" w:cs="Times New Roman"/>
      <w:sz w:val="16"/>
      <w:szCs w:val="16"/>
      <w:lang w:eastAsia="ru-RU"/>
    </w:rPr>
  </w:style>
  <w:style w:type="paragraph" w:styleId="a9">
    <w:name w:val="List Paragraph"/>
    <w:basedOn w:val="a"/>
    <w:uiPriority w:val="34"/>
    <w:qFormat/>
    <w:rsid w:val="001231D8"/>
    <w:pPr>
      <w:ind w:left="720"/>
      <w:contextualSpacing/>
    </w:pPr>
  </w:style>
  <w:style w:type="paragraph" w:styleId="aa">
    <w:name w:val="No Spacing"/>
    <w:link w:val="ab"/>
    <w:uiPriority w:val="99"/>
    <w:qFormat/>
    <w:rsid w:val="001231D8"/>
    <w:rPr>
      <w:rFonts w:eastAsia="Times New Roman"/>
      <w:sz w:val="22"/>
      <w:szCs w:val="22"/>
    </w:rPr>
  </w:style>
  <w:style w:type="paragraph" w:customStyle="1" w:styleId="11">
    <w:name w:val="Обычный1"/>
    <w:rsid w:val="001231D8"/>
    <w:pPr>
      <w:widowControl w:val="0"/>
      <w:spacing w:line="300" w:lineRule="auto"/>
      <w:ind w:firstLine="720"/>
      <w:jc w:val="both"/>
    </w:pPr>
    <w:rPr>
      <w:rFonts w:ascii="Times New Roman" w:eastAsia="Times New Roman" w:hAnsi="Times New Roman"/>
      <w:snapToGrid w:val="0"/>
      <w:sz w:val="24"/>
    </w:rPr>
  </w:style>
  <w:style w:type="paragraph" w:customStyle="1" w:styleId="21">
    <w:name w:val="Обычный2"/>
    <w:rsid w:val="001231D8"/>
    <w:pPr>
      <w:widowControl w:val="0"/>
      <w:spacing w:line="300" w:lineRule="auto"/>
      <w:ind w:firstLine="720"/>
      <w:jc w:val="both"/>
    </w:pPr>
    <w:rPr>
      <w:rFonts w:ascii="Times New Roman" w:eastAsia="Times New Roman" w:hAnsi="Times New Roman"/>
      <w:snapToGrid w:val="0"/>
      <w:sz w:val="24"/>
    </w:rPr>
  </w:style>
  <w:style w:type="paragraph" w:customStyle="1" w:styleId="FR1">
    <w:name w:val="FR1"/>
    <w:rsid w:val="001231D8"/>
    <w:pPr>
      <w:widowControl w:val="0"/>
      <w:spacing w:before="700"/>
    </w:pPr>
    <w:rPr>
      <w:rFonts w:ascii="Times New Roman" w:eastAsia="Times New Roman" w:hAnsi="Times New Roman"/>
      <w:b/>
      <w:snapToGrid w:val="0"/>
      <w:sz w:val="28"/>
    </w:rPr>
  </w:style>
  <w:style w:type="paragraph" w:customStyle="1" w:styleId="110">
    <w:name w:val="Обычный11"/>
    <w:rsid w:val="001231D8"/>
    <w:pPr>
      <w:widowControl w:val="0"/>
      <w:spacing w:line="300" w:lineRule="auto"/>
      <w:ind w:firstLine="720"/>
      <w:jc w:val="both"/>
    </w:pPr>
    <w:rPr>
      <w:rFonts w:ascii="Times New Roman" w:eastAsia="Times New Roman" w:hAnsi="Times New Roman"/>
      <w:snapToGrid w:val="0"/>
      <w:sz w:val="24"/>
    </w:rPr>
  </w:style>
  <w:style w:type="table" w:styleId="ac">
    <w:name w:val="Table Grid"/>
    <w:basedOn w:val="a1"/>
    <w:uiPriority w:val="39"/>
    <w:rsid w:val="00FC710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d">
    <w:name w:val="Hyperlink"/>
    <w:basedOn w:val="a0"/>
    <w:uiPriority w:val="99"/>
    <w:rsid w:val="00994DD2"/>
    <w:rPr>
      <w:color w:val="0000FF"/>
      <w:u w:val="single"/>
    </w:rPr>
  </w:style>
  <w:style w:type="paragraph" w:customStyle="1" w:styleId="ae">
    <w:name w:val="Содержимое таблицы"/>
    <w:basedOn w:val="a"/>
    <w:rsid w:val="00227DF3"/>
    <w:pPr>
      <w:suppressLineNumbers/>
      <w:suppressAutoHyphens/>
    </w:pPr>
    <w:rPr>
      <w:lang w:eastAsia="ar-SA"/>
    </w:rPr>
  </w:style>
  <w:style w:type="paragraph" w:customStyle="1" w:styleId="310">
    <w:name w:val="Основной текст с отступом 31"/>
    <w:basedOn w:val="a"/>
    <w:rsid w:val="00227DF3"/>
    <w:pPr>
      <w:suppressAutoHyphens/>
      <w:spacing w:after="120" w:line="240" w:lineRule="auto"/>
      <w:ind w:left="283"/>
    </w:pPr>
    <w:rPr>
      <w:rFonts w:ascii="Times New Roman" w:hAnsi="Times New Roman"/>
      <w:sz w:val="16"/>
      <w:szCs w:val="16"/>
      <w:lang w:eastAsia="ar-SA"/>
    </w:rPr>
  </w:style>
  <w:style w:type="paragraph" w:customStyle="1" w:styleId="af">
    <w:name w:val="основной"/>
    <w:basedOn w:val="a"/>
    <w:rsid w:val="007C432F"/>
    <w:pPr>
      <w:suppressAutoHyphens/>
      <w:autoSpaceDE w:val="0"/>
      <w:spacing w:after="0" w:line="240" w:lineRule="auto"/>
      <w:jc w:val="both"/>
    </w:pPr>
    <w:rPr>
      <w:rFonts w:ascii="Times New Roman" w:hAnsi="Times New Roman"/>
      <w:sz w:val="24"/>
      <w:szCs w:val="24"/>
      <w:lang w:eastAsia="ar-SA"/>
    </w:rPr>
  </w:style>
  <w:style w:type="paragraph" w:customStyle="1" w:styleId="ConsNormal">
    <w:name w:val="ConsNormal"/>
    <w:rsid w:val="00BC3596"/>
    <w:pPr>
      <w:widowControl w:val="0"/>
      <w:autoSpaceDE w:val="0"/>
      <w:autoSpaceDN w:val="0"/>
      <w:adjustRightInd w:val="0"/>
      <w:ind w:firstLine="720"/>
    </w:pPr>
    <w:rPr>
      <w:rFonts w:ascii="Arial" w:eastAsia="Times New Roman" w:hAnsi="Arial" w:cs="Arial"/>
      <w:sz w:val="24"/>
      <w:szCs w:val="24"/>
    </w:rPr>
  </w:style>
  <w:style w:type="paragraph" w:customStyle="1" w:styleId="4">
    <w:name w:val="Обычный4"/>
    <w:rsid w:val="00BC3596"/>
    <w:pPr>
      <w:widowControl w:val="0"/>
      <w:spacing w:line="300" w:lineRule="auto"/>
      <w:ind w:firstLine="720"/>
      <w:jc w:val="both"/>
    </w:pPr>
    <w:rPr>
      <w:rFonts w:ascii="Times New Roman" w:eastAsia="Times New Roman" w:hAnsi="Times New Roman"/>
      <w:snapToGrid w:val="0"/>
      <w:sz w:val="24"/>
    </w:rPr>
  </w:style>
  <w:style w:type="paragraph" w:customStyle="1" w:styleId="-">
    <w:name w:val="Контракт-раздел"/>
    <w:basedOn w:val="a"/>
    <w:next w:val="-0"/>
    <w:rsid w:val="00BC3596"/>
    <w:pPr>
      <w:keepNext/>
      <w:numPr>
        <w:numId w:val="4"/>
      </w:numPr>
      <w:tabs>
        <w:tab w:val="left" w:pos="540"/>
      </w:tabs>
      <w:suppressAutoHyphens/>
      <w:spacing w:before="360" w:after="120" w:line="240" w:lineRule="auto"/>
      <w:jc w:val="center"/>
      <w:outlineLvl w:val="3"/>
    </w:pPr>
    <w:rPr>
      <w:rFonts w:ascii="Times New Roman" w:hAnsi="Times New Roman"/>
      <w:b/>
      <w:bCs/>
      <w:caps/>
      <w:smallCaps/>
      <w:sz w:val="24"/>
      <w:szCs w:val="24"/>
    </w:rPr>
  </w:style>
  <w:style w:type="paragraph" w:customStyle="1" w:styleId="-0">
    <w:name w:val="Контракт-пункт"/>
    <w:basedOn w:val="a"/>
    <w:rsid w:val="00BC3596"/>
    <w:pPr>
      <w:numPr>
        <w:ilvl w:val="1"/>
        <w:numId w:val="4"/>
      </w:numPr>
      <w:spacing w:after="0" w:line="240" w:lineRule="auto"/>
      <w:jc w:val="both"/>
    </w:pPr>
    <w:rPr>
      <w:rFonts w:ascii="Times New Roman" w:hAnsi="Times New Roman"/>
      <w:sz w:val="24"/>
      <w:szCs w:val="24"/>
    </w:rPr>
  </w:style>
  <w:style w:type="paragraph" w:customStyle="1" w:styleId="-1">
    <w:name w:val="Контракт-подпункт"/>
    <w:basedOn w:val="a"/>
    <w:rsid w:val="00BC3596"/>
    <w:pPr>
      <w:numPr>
        <w:ilvl w:val="2"/>
        <w:numId w:val="4"/>
      </w:numPr>
      <w:spacing w:after="0" w:line="240" w:lineRule="auto"/>
      <w:jc w:val="both"/>
    </w:pPr>
    <w:rPr>
      <w:rFonts w:ascii="Times New Roman" w:hAnsi="Times New Roman"/>
      <w:sz w:val="24"/>
      <w:szCs w:val="24"/>
    </w:rPr>
  </w:style>
  <w:style w:type="paragraph" w:customStyle="1" w:styleId="-2">
    <w:name w:val="Контракт-подподпункт"/>
    <w:basedOn w:val="a"/>
    <w:rsid w:val="00BC3596"/>
    <w:pPr>
      <w:numPr>
        <w:ilvl w:val="3"/>
        <w:numId w:val="4"/>
      </w:numPr>
      <w:spacing w:after="0" w:line="240" w:lineRule="auto"/>
      <w:jc w:val="both"/>
    </w:pPr>
    <w:rPr>
      <w:rFonts w:ascii="Times New Roman" w:hAnsi="Times New Roman"/>
      <w:sz w:val="24"/>
      <w:szCs w:val="24"/>
    </w:rPr>
  </w:style>
  <w:style w:type="paragraph" w:customStyle="1" w:styleId="12">
    <w:name w:val="Без интервала1"/>
    <w:rsid w:val="00BC3596"/>
    <w:rPr>
      <w:rFonts w:ascii="Times New Roman" w:eastAsia="Times New Roman" w:hAnsi="Times New Roman"/>
      <w:sz w:val="24"/>
      <w:szCs w:val="24"/>
    </w:rPr>
  </w:style>
  <w:style w:type="character" w:customStyle="1" w:styleId="af0">
    <w:name w:val="Цветовое выделение"/>
    <w:uiPriority w:val="99"/>
    <w:rsid w:val="00AF0A5E"/>
    <w:rPr>
      <w:b/>
      <w:color w:val="26282F"/>
    </w:rPr>
  </w:style>
  <w:style w:type="paragraph" w:customStyle="1" w:styleId="33">
    <w:name w:val="Обычный3"/>
    <w:rsid w:val="00AF0A5E"/>
    <w:pPr>
      <w:widowControl w:val="0"/>
      <w:spacing w:line="300" w:lineRule="auto"/>
      <w:ind w:firstLine="720"/>
      <w:jc w:val="both"/>
    </w:pPr>
    <w:rPr>
      <w:rFonts w:ascii="Times New Roman" w:eastAsia="Times New Roman" w:hAnsi="Times New Roman"/>
      <w:snapToGrid w:val="0"/>
      <w:sz w:val="24"/>
    </w:rPr>
  </w:style>
  <w:style w:type="paragraph" w:styleId="af1">
    <w:name w:val="Balloon Text"/>
    <w:basedOn w:val="a"/>
    <w:link w:val="af2"/>
    <w:uiPriority w:val="99"/>
    <w:semiHidden/>
    <w:unhideWhenUsed/>
    <w:rsid w:val="00E3427F"/>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E3427F"/>
    <w:rPr>
      <w:rFonts w:ascii="Tahoma" w:eastAsia="Times New Roman" w:hAnsi="Tahoma" w:cs="Tahoma"/>
      <w:sz w:val="16"/>
      <w:szCs w:val="16"/>
    </w:rPr>
  </w:style>
  <w:style w:type="character" w:customStyle="1" w:styleId="22">
    <w:name w:val="Основной текст (2)_"/>
    <w:basedOn w:val="a0"/>
    <w:rsid w:val="00116C18"/>
    <w:rPr>
      <w:rFonts w:ascii="Arial" w:eastAsia="Arial" w:hAnsi="Arial" w:cs="Arial"/>
      <w:b/>
      <w:bCs/>
      <w:i w:val="0"/>
      <w:iCs w:val="0"/>
      <w:smallCaps w:val="0"/>
      <w:strike w:val="0"/>
      <w:sz w:val="18"/>
      <w:szCs w:val="18"/>
      <w:u w:val="none"/>
    </w:rPr>
  </w:style>
  <w:style w:type="character" w:customStyle="1" w:styleId="27pt">
    <w:name w:val="Основной текст (2) + 7 pt;Не полужирный"/>
    <w:basedOn w:val="22"/>
    <w:rsid w:val="00116C18"/>
    <w:rPr>
      <w:rFonts w:ascii="Arial" w:eastAsia="Arial" w:hAnsi="Arial" w:cs="Arial"/>
      <w:b/>
      <w:bCs/>
      <w:i w:val="0"/>
      <w:iCs w:val="0"/>
      <w:smallCaps w:val="0"/>
      <w:strike w:val="0"/>
      <w:color w:val="000000"/>
      <w:spacing w:val="0"/>
      <w:w w:val="100"/>
      <w:position w:val="0"/>
      <w:sz w:val="14"/>
      <w:szCs w:val="14"/>
      <w:u w:val="none"/>
      <w:lang w:val="ru-RU" w:eastAsia="ru-RU" w:bidi="ru-RU"/>
    </w:rPr>
  </w:style>
  <w:style w:type="character" w:customStyle="1" w:styleId="23">
    <w:name w:val="Основной текст (2)"/>
    <w:basedOn w:val="22"/>
    <w:rsid w:val="00116C18"/>
    <w:rPr>
      <w:rFonts w:ascii="Arial" w:eastAsia="Arial" w:hAnsi="Arial" w:cs="Arial"/>
      <w:b/>
      <w:bCs/>
      <w:i w:val="0"/>
      <w:iCs w:val="0"/>
      <w:smallCaps w:val="0"/>
      <w:strike w:val="0"/>
      <w:color w:val="000000"/>
      <w:spacing w:val="0"/>
      <w:w w:val="100"/>
      <w:position w:val="0"/>
      <w:sz w:val="18"/>
      <w:szCs w:val="18"/>
      <w:u w:val="none"/>
      <w:lang w:val="ru-RU" w:eastAsia="ru-RU" w:bidi="ru-RU"/>
    </w:rPr>
  </w:style>
  <w:style w:type="character" w:customStyle="1" w:styleId="2FranklinGothicMedium6pt">
    <w:name w:val="Основной текст (2) + Franklin Gothic Medium;6 pt;Не полужирный"/>
    <w:basedOn w:val="22"/>
    <w:rsid w:val="00116C18"/>
    <w:rPr>
      <w:rFonts w:ascii="Franklin Gothic Medium" w:eastAsia="Franklin Gothic Medium" w:hAnsi="Franklin Gothic Medium" w:cs="Franklin Gothic Medium"/>
      <w:b/>
      <w:bCs/>
      <w:i w:val="0"/>
      <w:iCs w:val="0"/>
      <w:smallCaps w:val="0"/>
      <w:strike w:val="0"/>
      <w:color w:val="000000"/>
      <w:spacing w:val="0"/>
      <w:w w:val="100"/>
      <w:position w:val="0"/>
      <w:sz w:val="12"/>
      <w:szCs w:val="12"/>
      <w:u w:val="none"/>
      <w:lang w:val="ru-RU" w:eastAsia="ru-RU" w:bidi="ru-RU"/>
    </w:rPr>
  </w:style>
  <w:style w:type="paragraph" w:styleId="af3">
    <w:name w:val="header"/>
    <w:basedOn w:val="a"/>
    <w:link w:val="af4"/>
    <w:uiPriority w:val="99"/>
    <w:unhideWhenUsed/>
    <w:rsid w:val="00A56454"/>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A56454"/>
    <w:rPr>
      <w:rFonts w:eastAsia="Times New Roman"/>
      <w:sz w:val="22"/>
      <w:szCs w:val="22"/>
    </w:rPr>
  </w:style>
  <w:style w:type="paragraph" w:styleId="af5">
    <w:name w:val="footer"/>
    <w:basedOn w:val="a"/>
    <w:link w:val="af6"/>
    <w:uiPriority w:val="99"/>
    <w:unhideWhenUsed/>
    <w:rsid w:val="00A56454"/>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A56454"/>
    <w:rPr>
      <w:rFonts w:eastAsia="Times New Roman"/>
      <w:sz w:val="22"/>
      <w:szCs w:val="22"/>
    </w:rPr>
  </w:style>
  <w:style w:type="paragraph" w:customStyle="1" w:styleId="pboth">
    <w:name w:val="pboth"/>
    <w:basedOn w:val="a"/>
    <w:rsid w:val="00B20B95"/>
    <w:pPr>
      <w:spacing w:before="100" w:beforeAutospacing="1" w:after="100" w:afterAutospacing="1" w:line="240" w:lineRule="auto"/>
    </w:pPr>
    <w:rPr>
      <w:rFonts w:ascii="Times New Roman" w:hAnsi="Times New Roman"/>
      <w:sz w:val="24"/>
      <w:szCs w:val="24"/>
    </w:rPr>
  </w:style>
  <w:style w:type="character" w:customStyle="1" w:styleId="val">
    <w:name w:val="val"/>
    <w:basedOn w:val="a0"/>
    <w:rsid w:val="00910689"/>
  </w:style>
  <w:style w:type="character" w:customStyle="1" w:styleId="ab">
    <w:name w:val="Без интервала Знак"/>
    <w:link w:val="aa"/>
    <w:uiPriority w:val="99"/>
    <w:locked/>
    <w:rsid w:val="0058774C"/>
    <w:rPr>
      <w:rFonts w:eastAsia="Times New Roman"/>
      <w:sz w:val="22"/>
      <w:szCs w:val="22"/>
    </w:rPr>
  </w:style>
  <w:style w:type="character" w:styleId="af7">
    <w:name w:val="footnote reference"/>
    <w:rsid w:val="000D74EF"/>
    <w:rPr>
      <w:vertAlign w:val="superscript"/>
    </w:rPr>
  </w:style>
  <w:style w:type="paragraph" w:styleId="af8">
    <w:name w:val="footnote text"/>
    <w:basedOn w:val="a"/>
    <w:link w:val="af9"/>
    <w:rsid w:val="000D74EF"/>
    <w:pPr>
      <w:suppressAutoHyphens/>
      <w:spacing w:after="0" w:line="240" w:lineRule="auto"/>
    </w:pPr>
    <w:rPr>
      <w:rFonts w:ascii="Times New Roman" w:hAnsi="Times New Roman"/>
      <w:sz w:val="20"/>
      <w:szCs w:val="20"/>
      <w:lang w:eastAsia="ar-SA"/>
    </w:rPr>
  </w:style>
  <w:style w:type="character" w:customStyle="1" w:styleId="af9">
    <w:name w:val="Текст сноски Знак"/>
    <w:basedOn w:val="a0"/>
    <w:link w:val="af8"/>
    <w:rsid w:val="000D74EF"/>
    <w:rPr>
      <w:rFonts w:ascii="Times New Roman" w:eastAsia="Times New Roman" w:hAnsi="Times New Roman"/>
      <w:lang w:eastAsia="ar-SA"/>
    </w:rPr>
  </w:style>
  <w:style w:type="character" w:customStyle="1" w:styleId="ConsPlusNormal0">
    <w:name w:val="ConsPlusNormal Знак"/>
    <w:link w:val="ConsPlusNormal"/>
    <w:locked/>
    <w:rsid w:val="00014EDD"/>
    <w:rPr>
      <w:rFonts w:ascii="Arial" w:eastAsia="Times New Roman"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5350146">
      <w:bodyDiv w:val="1"/>
      <w:marLeft w:val="0"/>
      <w:marRight w:val="0"/>
      <w:marTop w:val="0"/>
      <w:marBottom w:val="0"/>
      <w:divBdr>
        <w:top w:val="none" w:sz="0" w:space="0" w:color="auto"/>
        <w:left w:val="none" w:sz="0" w:space="0" w:color="auto"/>
        <w:bottom w:val="none" w:sz="0" w:space="0" w:color="auto"/>
        <w:right w:val="none" w:sz="0" w:space="0" w:color="auto"/>
      </w:divBdr>
    </w:div>
    <w:div w:id="18091966">
      <w:bodyDiv w:val="1"/>
      <w:marLeft w:val="0"/>
      <w:marRight w:val="0"/>
      <w:marTop w:val="0"/>
      <w:marBottom w:val="0"/>
      <w:divBdr>
        <w:top w:val="none" w:sz="0" w:space="0" w:color="auto"/>
        <w:left w:val="none" w:sz="0" w:space="0" w:color="auto"/>
        <w:bottom w:val="none" w:sz="0" w:space="0" w:color="auto"/>
        <w:right w:val="none" w:sz="0" w:space="0" w:color="auto"/>
      </w:divBdr>
    </w:div>
    <w:div w:id="49113193">
      <w:bodyDiv w:val="1"/>
      <w:marLeft w:val="0"/>
      <w:marRight w:val="0"/>
      <w:marTop w:val="0"/>
      <w:marBottom w:val="0"/>
      <w:divBdr>
        <w:top w:val="none" w:sz="0" w:space="0" w:color="auto"/>
        <w:left w:val="none" w:sz="0" w:space="0" w:color="auto"/>
        <w:bottom w:val="none" w:sz="0" w:space="0" w:color="auto"/>
        <w:right w:val="none" w:sz="0" w:space="0" w:color="auto"/>
      </w:divBdr>
    </w:div>
    <w:div w:id="120391532">
      <w:bodyDiv w:val="1"/>
      <w:marLeft w:val="0"/>
      <w:marRight w:val="0"/>
      <w:marTop w:val="0"/>
      <w:marBottom w:val="0"/>
      <w:divBdr>
        <w:top w:val="none" w:sz="0" w:space="0" w:color="auto"/>
        <w:left w:val="none" w:sz="0" w:space="0" w:color="auto"/>
        <w:bottom w:val="none" w:sz="0" w:space="0" w:color="auto"/>
        <w:right w:val="none" w:sz="0" w:space="0" w:color="auto"/>
      </w:divBdr>
    </w:div>
    <w:div w:id="137384748">
      <w:bodyDiv w:val="1"/>
      <w:marLeft w:val="0"/>
      <w:marRight w:val="0"/>
      <w:marTop w:val="0"/>
      <w:marBottom w:val="0"/>
      <w:divBdr>
        <w:top w:val="none" w:sz="0" w:space="0" w:color="auto"/>
        <w:left w:val="none" w:sz="0" w:space="0" w:color="auto"/>
        <w:bottom w:val="none" w:sz="0" w:space="0" w:color="auto"/>
        <w:right w:val="none" w:sz="0" w:space="0" w:color="auto"/>
      </w:divBdr>
    </w:div>
    <w:div w:id="183597701">
      <w:bodyDiv w:val="1"/>
      <w:marLeft w:val="0"/>
      <w:marRight w:val="0"/>
      <w:marTop w:val="0"/>
      <w:marBottom w:val="0"/>
      <w:divBdr>
        <w:top w:val="none" w:sz="0" w:space="0" w:color="auto"/>
        <w:left w:val="none" w:sz="0" w:space="0" w:color="auto"/>
        <w:bottom w:val="none" w:sz="0" w:space="0" w:color="auto"/>
        <w:right w:val="none" w:sz="0" w:space="0" w:color="auto"/>
      </w:divBdr>
    </w:div>
    <w:div w:id="188953766">
      <w:bodyDiv w:val="1"/>
      <w:marLeft w:val="0"/>
      <w:marRight w:val="0"/>
      <w:marTop w:val="0"/>
      <w:marBottom w:val="0"/>
      <w:divBdr>
        <w:top w:val="none" w:sz="0" w:space="0" w:color="auto"/>
        <w:left w:val="none" w:sz="0" w:space="0" w:color="auto"/>
        <w:bottom w:val="none" w:sz="0" w:space="0" w:color="auto"/>
        <w:right w:val="none" w:sz="0" w:space="0" w:color="auto"/>
      </w:divBdr>
    </w:div>
    <w:div w:id="199629042">
      <w:bodyDiv w:val="1"/>
      <w:marLeft w:val="0"/>
      <w:marRight w:val="0"/>
      <w:marTop w:val="0"/>
      <w:marBottom w:val="0"/>
      <w:divBdr>
        <w:top w:val="none" w:sz="0" w:space="0" w:color="auto"/>
        <w:left w:val="none" w:sz="0" w:space="0" w:color="auto"/>
        <w:bottom w:val="none" w:sz="0" w:space="0" w:color="auto"/>
        <w:right w:val="none" w:sz="0" w:space="0" w:color="auto"/>
      </w:divBdr>
    </w:div>
    <w:div w:id="253635039">
      <w:bodyDiv w:val="1"/>
      <w:marLeft w:val="0"/>
      <w:marRight w:val="0"/>
      <w:marTop w:val="0"/>
      <w:marBottom w:val="0"/>
      <w:divBdr>
        <w:top w:val="none" w:sz="0" w:space="0" w:color="auto"/>
        <w:left w:val="none" w:sz="0" w:space="0" w:color="auto"/>
        <w:bottom w:val="none" w:sz="0" w:space="0" w:color="auto"/>
        <w:right w:val="none" w:sz="0" w:space="0" w:color="auto"/>
      </w:divBdr>
    </w:div>
    <w:div w:id="254092504">
      <w:bodyDiv w:val="1"/>
      <w:marLeft w:val="0"/>
      <w:marRight w:val="0"/>
      <w:marTop w:val="0"/>
      <w:marBottom w:val="0"/>
      <w:divBdr>
        <w:top w:val="none" w:sz="0" w:space="0" w:color="auto"/>
        <w:left w:val="none" w:sz="0" w:space="0" w:color="auto"/>
        <w:bottom w:val="none" w:sz="0" w:space="0" w:color="auto"/>
        <w:right w:val="none" w:sz="0" w:space="0" w:color="auto"/>
      </w:divBdr>
    </w:div>
    <w:div w:id="360202677">
      <w:bodyDiv w:val="1"/>
      <w:marLeft w:val="0"/>
      <w:marRight w:val="0"/>
      <w:marTop w:val="0"/>
      <w:marBottom w:val="0"/>
      <w:divBdr>
        <w:top w:val="none" w:sz="0" w:space="0" w:color="auto"/>
        <w:left w:val="none" w:sz="0" w:space="0" w:color="auto"/>
        <w:bottom w:val="none" w:sz="0" w:space="0" w:color="auto"/>
        <w:right w:val="none" w:sz="0" w:space="0" w:color="auto"/>
      </w:divBdr>
    </w:div>
    <w:div w:id="368996495">
      <w:bodyDiv w:val="1"/>
      <w:marLeft w:val="0"/>
      <w:marRight w:val="0"/>
      <w:marTop w:val="0"/>
      <w:marBottom w:val="0"/>
      <w:divBdr>
        <w:top w:val="none" w:sz="0" w:space="0" w:color="auto"/>
        <w:left w:val="none" w:sz="0" w:space="0" w:color="auto"/>
        <w:bottom w:val="none" w:sz="0" w:space="0" w:color="auto"/>
        <w:right w:val="none" w:sz="0" w:space="0" w:color="auto"/>
      </w:divBdr>
    </w:div>
    <w:div w:id="404691548">
      <w:bodyDiv w:val="1"/>
      <w:marLeft w:val="0"/>
      <w:marRight w:val="0"/>
      <w:marTop w:val="0"/>
      <w:marBottom w:val="0"/>
      <w:divBdr>
        <w:top w:val="none" w:sz="0" w:space="0" w:color="auto"/>
        <w:left w:val="none" w:sz="0" w:space="0" w:color="auto"/>
        <w:bottom w:val="none" w:sz="0" w:space="0" w:color="auto"/>
        <w:right w:val="none" w:sz="0" w:space="0" w:color="auto"/>
      </w:divBdr>
    </w:div>
    <w:div w:id="466897669">
      <w:bodyDiv w:val="1"/>
      <w:marLeft w:val="0"/>
      <w:marRight w:val="0"/>
      <w:marTop w:val="0"/>
      <w:marBottom w:val="0"/>
      <w:divBdr>
        <w:top w:val="none" w:sz="0" w:space="0" w:color="auto"/>
        <w:left w:val="none" w:sz="0" w:space="0" w:color="auto"/>
        <w:bottom w:val="none" w:sz="0" w:space="0" w:color="auto"/>
        <w:right w:val="none" w:sz="0" w:space="0" w:color="auto"/>
      </w:divBdr>
    </w:div>
    <w:div w:id="592277480">
      <w:bodyDiv w:val="1"/>
      <w:marLeft w:val="0"/>
      <w:marRight w:val="0"/>
      <w:marTop w:val="0"/>
      <w:marBottom w:val="0"/>
      <w:divBdr>
        <w:top w:val="none" w:sz="0" w:space="0" w:color="auto"/>
        <w:left w:val="none" w:sz="0" w:space="0" w:color="auto"/>
        <w:bottom w:val="none" w:sz="0" w:space="0" w:color="auto"/>
        <w:right w:val="none" w:sz="0" w:space="0" w:color="auto"/>
      </w:divBdr>
    </w:div>
    <w:div w:id="622661341">
      <w:bodyDiv w:val="1"/>
      <w:marLeft w:val="0"/>
      <w:marRight w:val="0"/>
      <w:marTop w:val="0"/>
      <w:marBottom w:val="0"/>
      <w:divBdr>
        <w:top w:val="none" w:sz="0" w:space="0" w:color="auto"/>
        <w:left w:val="none" w:sz="0" w:space="0" w:color="auto"/>
        <w:bottom w:val="none" w:sz="0" w:space="0" w:color="auto"/>
        <w:right w:val="none" w:sz="0" w:space="0" w:color="auto"/>
      </w:divBdr>
    </w:div>
    <w:div w:id="622811578">
      <w:bodyDiv w:val="1"/>
      <w:marLeft w:val="0"/>
      <w:marRight w:val="0"/>
      <w:marTop w:val="0"/>
      <w:marBottom w:val="0"/>
      <w:divBdr>
        <w:top w:val="none" w:sz="0" w:space="0" w:color="auto"/>
        <w:left w:val="none" w:sz="0" w:space="0" w:color="auto"/>
        <w:bottom w:val="none" w:sz="0" w:space="0" w:color="auto"/>
        <w:right w:val="none" w:sz="0" w:space="0" w:color="auto"/>
      </w:divBdr>
    </w:div>
    <w:div w:id="656032172">
      <w:bodyDiv w:val="1"/>
      <w:marLeft w:val="0"/>
      <w:marRight w:val="0"/>
      <w:marTop w:val="0"/>
      <w:marBottom w:val="0"/>
      <w:divBdr>
        <w:top w:val="none" w:sz="0" w:space="0" w:color="auto"/>
        <w:left w:val="none" w:sz="0" w:space="0" w:color="auto"/>
        <w:bottom w:val="none" w:sz="0" w:space="0" w:color="auto"/>
        <w:right w:val="none" w:sz="0" w:space="0" w:color="auto"/>
      </w:divBdr>
    </w:div>
    <w:div w:id="661159058">
      <w:bodyDiv w:val="1"/>
      <w:marLeft w:val="0"/>
      <w:marRight w:val="0"/>
      <w:marTop w:val="0"/>
      <w:marBottom w:val="0"/>
      <w:divBdr>
        <w:top w:val="none" w:sz="0" w:space="0" w:color="auto"/>
        <w:left w:val="none" w:sz="0" w:space="0" w:color="auto"/>
        <w:bottom w:val="none" w:sz="0" w:space="0" w:color="auto"/>
        <w:right w:val="none" w:sz="0" w:space="0" w:color="auto"/>
      </w:divBdr>
    </w:div>
    <w:div w:id="756368144">
      <w:bodyDiv w:val="1"/>
      <w:marLeft w:val="0"/>
      <w:marRight w:val="0"/>
      <w:marTop w:val="0"/>
      <w:marBottom w:val="0"/>
      <w:divBdr>
        <w:top w:val="none" w:sz="0" w:space="0" w:color="auto"/>
        <w:left w:val="none" w:sz="0" w:space="0" w:color="auto"/>
        <w:bottom w:val="none" w:sz="0" w:space="0" w:color="auto"/>
        <w:right w:val="none" w:sz="0" w:space="0" w:color="auto"/>
      </w:divBdr>
    </w:div>
    <w:div w:id="779111262">
      <w:bodyDiv w:val="1"/>
      <w:marLeft w:val="0"/>
      <w:marRight w:val="0"/>
      <w:marTop w:val="0"/>
      <w:marBottom w:val="0"/>
      <w:divBdr>
        <w:top w:val="none" w:sz="0" w:space="0" w:color="auto"/>
        <w:left w:val="none" w:sz="0" w:space="0" w:color="auto"/>
        <w:bottom w:val="none" w:sz="0" w:space="0" w:color="auto"/>
        <w:right w:val="none" w:sz="0" w:space="0" w:color="auto"/>
      </w:divBdr>
    </w:div>
    <w:div w:id="797996350">
      <w:bodyDiv w:val="1"/>
      <w:marLeft w:val="0"/>
      <w:marRight w:val="0"/>
      <w:marTop w:val="0"/>
      <w:marBottom w:val="0"/>
      <w:divBdr>
        <w:top w:val="none" w:sz="0" w:space="0" w:color="auto"/>
        <w:left w:val="none" w:sz="0" w:space="0" w:color="auto"/>
        <w:bottom w:val="none" w:sz="0" w:space="0" w:color="auto"/>
        <w:right w:val="none" w:sz="0" w:space="0" w:color="auto"/>
      </w:divBdr>
    </w:div>
    <w:div w:id="922764058">
      <w:bodyDiv w:val="1"/>
      <w:marLeft w:val="0"/>
      <w:marRight w:val="0"/>
      <w:marTop w:val="0"/>
      <w:marBottom w:val="0"/>
      <w:divBdr>
        <w:top w:val="none" w:sz="0" w:space="0" w:color="auto"/>
        <w:left w:val="none" w:sz="0" w:space="0" w:color="auto"/>
        <w:bottom w:val="none" w:sz="0" w:space="0" w:color="auto"/>
        <w:right w:val="none" w:sz="0" w:space="0" w:color="auto"/>
      </w:divBdr>
    </w:div>
    <w:div w:id="932906332">
      <w:bodyDiv w:val="1"/>
      <w:marLeft w:val="0"/>
      <w:marRight w:val="0"/>
      <w:marTop w:val="0"/>
      <w:marBottom w:val="0"/>
      <w:divBdr>
        <w:top w:val="none" w:sz="0" w:space="0" w:color="auto"/>
        <w:left w:val="none" w:sz="0" w:space="0" w:color="auto"/>
        <w:bottom w:val="none" w:sz="0" w:space="0" w:color="auto"/>
        <w:right w:val="none" w:sz="0" w:space="0" w:color="auto"/>
      </w:divBdr>
    </w:div>
    <w:div w:id="940138337">
      <w:bodyDiv w:val="1"/>
      <w:marLeft w:val="0"/>
      <w:marRight w:val="0"/>
      <w:marTop w:val="0"/>
      <w:marBottom w:val="0"/>
      <w:divBdr>
        <w:top w:val="none" w:sz="0" w:space="0" w:color="auto"/>
        <w:left w:val="none" w:sz="0" w:space="0" w:color="auto"/>
        <w:bottom w:val="none" w:sz="0" w:space="0" w:color="auto"/>
        <w:right w:val="none" w:sz="0" w:space="0" w:color="auto"/>
      </w:divBdr>
    </w:div>
    <w:div w:id="1031882857">
      <w:bodyDiv w:val="1"/>
      <w:marLeft w:val="0"/>
      <w:marRight w:val="0"/>
      <w:marTop w:val="0"/>
      <w:marBottom w:val="0"/>
      <w:divBdr>
        <w:top w:val="none" w:sz="0" w:space="0" w:color="auto"/>
        <w:left w:val="none" w:sz="0" w:space="0" w:color="auto"/>
        <w:bottom w:val="none" w:sz="0" w:space="0" w:color="auto"/>
        <w:right w:val="none" w:sz="0" w:space="0" w:color="auto"/>
      </w:divBdr>
    </w:div>
    <w:div w:id="1191602420">
      <w:bodyDiv w:val="1"/>
      <w:marLeft w:val="0"/>
      <w:marRight w:val="0"/>
      <w:marTop w:val="0"/>
      <w:marBottom w:val="0"/>
      <w:divBdr>
        <w:top w:val="none" w:sz="0" w:space="0" w:color="auto"/>
        <w:left w:val="none" w:sz="0" w:space="0" w:color="auto"/>
        <w:bottom w:val="none" w:sz="0" w:space="0" w:color="auto"/>
        <w:right w:val="none" w:sz="0" w:space="0" w:color="auto"/>
      </w:divBdr>
    </w:div>
    <w:div w:id="1223181049">
      <w:bodyDiv w:val="1"/>
      <w:marLeft w:val="0"/>
      <w:marRight w:val="0"/>
      <w:marTop w:val="0"/>
      <w:marBottom w:val="0"/>
      <w:divBdr>
        <w:top w:val="none" w:sz="0" w:space="0" w:color="auto"/>
        <w:left w:val="none" w:sz="0" w:space="0" w:color="auto"/>
        <w:bottom w:val="none" w:sz="0" w:space="0" w:color="auto"/>
        <w:right w:val="none" w:sz="0" w:space="0" w:color="auto"/>
      </w:divBdr>
    </w:div>
    <w:div w:id="1295215727">
      <w:bodyDiv w:val="1"/>
      <w:marLeft w:val="0"/>
      <w:marRight w:val="0"/>
      <w:marTop w:val="0"/>
      <w:marBottom w:val="0"/>
      <w:divBdr>
        <w:top w:val="none" w:sz="0" w:space="0" w:color="auto"/>
        <w:left w:val="none" w:sz="0" w:space="0" w:color="auto"/>
        <w:bottom w:val="none" w:sz="0" w:space="0" w:color="auto"/>
        <w:right w:val="none" w:sz="0" w:space="0" w:color="auto"/>
      </w:divBdr>
    </w:div>
    <w:div w:id="1423065564">
      <w:bodyDiv w:val="1"/>
      <w:marLeft w:val="0"/>
      <w:marRight w:val="0"/>
      <w:marTop w:val="0"/>
      <w:marBottom w:val="0"/>
      <w:divBdr>
        <w:top w:val="none" w:sz="0" w:space="0" w:color="auto"/>
        <w:left w:val="none" w:sz="0" w:space="0" w:color="auto"/>
        <w:bottom w:val="none" w:sz="0" w:space="0" w:color="auto"/>
        <w:right w:val="none" w:sz="0" w:space="0" w:color="auto"/>
      </w:divBdr>
    </w:div>
    <w:div w:id="1439906721">
      <w:bodyDiv w:val="1"/>
      <w:marLeft w:val="0"/>
      <w:marRight w:val="0"/>
      <w:marTop w:val="0"/>
      <w:marBottom w:val="0"/>
      <w:divBdr>
        <w:top w:val="none" w:sz="0" w:space="0" w:color="auto"/>
        <w:left w:val="none" w:sz="0" w:space="0" w:color="auto"/>
        <w:bottom w:val="none" w:sz="0" w:space="0" w:color="auto"/>
        <w:right w:val="none" w:sz="0" w:space="0" w:color="auto"/>
      </w:divBdr>
    </w:div>
    <w:div w:id="1458522663">
      <w:bodyDiv w:val="1"/>
      <w:marLeft w:val="0"/>
      <w:marRight w:val="0"/>
      <w:marTop w:val="0"/>
      <w:marBottom w:val="0"/>
      <w:divBdr>
        <w:top w:val="none" w:sz="0" w:space="0" w:color="auto"/>
        <w:left w:val="none" w:sz="0" w:space="0" w:color="auto"/>
        <w:bottom w:val="none" w:sz="0" w:space="0" w:color="auto"/>
        <w:right w:val="none" w:sz="0" w:space="0" w:color="auto"/>
      </w:divBdr>
    </w:div>
    <w:div w:id="1530607763">
      <w:bodyDiv w:val="1"/>
      <w:marLeft w:val="0"/>
      <w:marRight w:val="0"/>
      <w:marTop w:val="0"/>
      <w:marBottom w:val="0"/>
      <w:divBdr>
        <w:top w:val="none" w:sz="0" w:space="0" w:color="auto"/>
        <w:left w:val="none" w:sz="0" w:space="0" w:color="auto"/>
        <w:bottom w:val="none" w:sz="0" w:space="0" w:color="auto"/>
        <w:right w:val="none" w:sz="0" w:space="0" w:color="auto"/>
      </w:divBdr>
    </w:div>
    <w:div w:id="1551190207">
      <w:bodyDiv w:val="1"/>
      <w:marLeft w:val="0"/>
      <w:marRight w:val="0"/>
      <w:marTop w:val="0"/>
      <w:marBottom w:val="0"/>
      <w:divBdr>
        <w:top w:val="none" w:sz="0" w:space="0" w:color="auto"/>
        <w:left w:val="none" w:sz="0" w:space="0" w:color="auto"/>
        <w:bottom w:val="none" w:sz="0" w:space="0" w:color="auto"/>
        <w:right w:val="none" w:sz="0" w:space="0" w:color="auto"/>
      </w:divBdr>
    </w:div>
    <w:div w:id="1560163807">
      <w:bodyDiv w:val="1"/>
      <w:marLeft w:val="0"/>
      <w:marRight w:val="0"/>
      <w:marTop w:val="0"/>
      <w:marBottom w:val="0"/>
      <w:divBdr>
        <w:top w:val="none" w:sz="0" w:space="0" w:color="auto"/>
        <w:left w:val="none" w:sz="0" w:space="0" w:color="auto"/>
        <w:bottom w:val="none" w:sz="0" w:space="0" w:color="auto"/>
        <w:right w:val="none" w:sz="0" w:space="0" w:color="auto"/>
      </w:divBdr>
    </w:div>
    <w:div w:id="1574775595">
      <w:bodyDiv w:val="1"/>
      <w:marLeft w:val="0"/>
      <w:marRight w:val="0"/>
      <w:marTop w:val="0"/>
      <w:marBottom w:val="0"/>
      <w:divBdr>
        <w:top w:val="none" w:sz="0" w:space="0" w:color="auto"/>
        <w:left w:val="none" w:sz="0" w:space="0" w:color="auto"/>
        <w:bottom w:val="none" w:sz="0" w:space="0" w:color="auto"/>
        <w:right w:val="none" w:sz="0" w:space="0" w:color="auto"/>
      </w:divBdr>
    </w:div>
    <w:div w:id="1628971857">
      <w:bodyDiv w:val="1"/>
      <w:marLeft w:val="0"/>
      <w:marRight w:val="0"/>
      <w:marTop w:val="0"/>
      <w:marBottom w:val="0"/>
      <w:divBdr>
        <w:top w:val="none" w:sz="0" w:space="0" w:color="auto"/>
        <w:left w:val="none" w:sz="0" w:space="0" w:color="auto"/>
        <w:bottom w:val="none" w:sz="0" w:space="0" w:color="auto"/>
        <w:right w:val="none" w:sz="0" w:space="0" w:color="auto"/>
      </w:divBdr>
    </w:div>
    <w:div w:id="1799253998">
      <w:bodyDiv w:val="1"/>
      <w:marLeft w:val="0"/>
      <w:marRight w:val="0"/>
      <w:marTop w:val="0"/>
      <w:marBottom w:val="0"/>
      <w:divBdr>
        <w:top w:val="none" w:sz="0" w:space="0" w:color="auto"/>
        <w:left w:val="none" w:sz="0" w:space="0" w:color="auto"/>
        <w:bottom w:val="none" w:sz="0" w:space="0" w:color="auto"/>
        <w:right w:val="none" w:sz="0" w:space="0" w:color="auto"/>
      </w:divBdr>
    </w:div>
    <w:div w:id="1855217951">
      <w:bodyDiv w:val="1"/>
      <w:marLeft w:val="0"/>
      <w:marRight w:val="0"/>
      <w:marTop w:val="0"/>
      <w:marBottom w:val="0"/>
      <w:divBdr>
        <w:top w:val="none" w:sz="0" w:space="0" w:color="auto"/>
        <w:left w:val="none" w:sz="0" w:space="0" w:color="auto"/>
        <w:bottom w:val="none" w:sz="0" w:space="0" w:color="auto"/>
        <w:right w:val="none" w:sz="0" w:space="0" w:color="auto"/>
      </w:divBdr>
    </w:div>
    <w:div w:id="1943490450">
      <w:bodyDiv w:val="1"/>
      <w:marLeft w:val="0"/>
      <w:marRight w:val="0"/>
      <w:marTop w:val="0"/>
      <w:marBottom w:val="0"/>
      <w:divBdr>
        <w:top w:val="none" w:sz="0" w:space="0" w:color="auto"/>
        <w:left w:val="none" w:sz="0" w:space="0" w:color="auto"/>
        <w:bottom w:val="none" w:sz="0" w:space="0" w:color="auto"/>
        <w:right w:val="none" w:sz="0" w:space="0" w:color="auto"/>
      </w:divBdr>
    </w:div>
    <w:div w:id="1962224571">
      <w:bodyDiv w:val="1"/>
      <w:marLeft w:val="0"/>
      <w:marRight w:val="0"/>
      <w:marTop w:val="0"/>
      <w:marBottom w:val="0"/>
      <w:divBdr>
        <w:top w:val="none" w:sz="0" w:space="0" w:color="auto"/>
        <w:left w:val="none" w:sz="0" w:space="0" w:color="auto"/>
        <w:bottom w:val="none" w:sz="0" w:space="0" w:color="auto"/>
        <w:right w:val="none" w:sz="0" w:space="0" w:color="auto"/>
      </w:divBdr>
    </w:div>
    <w:div w:id="1969974670">
      <w:bodyDiv w:val="1"/>
      <w:marLeft w:val="0"/>
      <w:marRight w:val="0"/>
      <w:marTop w:val="0"/>
      <w:marBottom w:val="0"/>
      <w:divBdr>
        <w:top w:val="none" w:sz="0" w:space="0" w:color="auto"/>
        <w:left w:val="none" w:sz="0" w:space="0" w:color="auto"/>
        <w:bottom w:val="none" w:sz="0" w:space="0" w:color="auto"/>
        <w:right w:val="none" w:sz="0" w:space="0" w:color="auto"/>
      </w:divBdr>
    </w:div>
    <w:div w:id="2006587385">
      <w:bodyDiv w:val="1"/>
      <w:marLeft w:val="0"/>
      <w:marRight w:val="0"/>
      <w:marTop w:val="0"/>
      <w:marBottom w:val="0"/>
      <w:divBdr>
        <w:top w:val="none" w:sz="0" w:space="0" w:color="auto"/>
        <w:left w:val="none" w:sz="0" w:space="0" w:color="auto"/>
        <w:bottom w:val="none" w:sz="0" w:space="0" w:color="auto"/>
        <w:right w:val="none" w:sz="0" w:space="0" w:color="auto"/>
      </w:divBdr>
    </w:div>
    <w:div w:id="2051221636">
      <w:bodyDiv w:val="1"/>
      <w:marLeft w:val="0"/>
      <w:marRight w:val="0"/>
      <w:marTop w:val="0"/>
      <w:marBottom w:val="0"/>
      <w:divBdr>
        <w:top w:val="none" w:sz="0" w:space="0" w:color="auto"/>
        <w:left w:val="none" w:sz="0" w:space="0" w:color="auto"/>
        <w:bottom w:val="none" w:sz="0" w:space="0" w:color="auto"/>
        <w:right w:val="none" w:sz="0" w:space="0" w:color="auto"/>
      </w:divBdr>
    </w:div>
    <w:div w:id="2057701797">
      <w:bodyDiv w:val="1"/>
      <w:marLeft w:val="0"/>
      <w:marRight w:val="0"/>
      <w:marTop w:val="0"/>
      <w:marBottom w:val="0"/>
      <w:divBdr>
        <w:top w:val="none" w:sz="0" w:space="0" w:color="auto"/>
        <w:left w:val="none" w:sz="0" w:space="0" w:color="auto"/>
        <w:bottom w:val="none" w:sz="0" w:space="0" w:color="auto"/>
        <w:right w:val="none" w:sz="0" w:space="0" w:color="auto"/>
      </w:divBdr>
    </w:div>
    <w:div w:id="2074497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300DA3-5CBA-43DE-A728-50B1CE5412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3566</Words>
  <Characters>20329</Characters>
  <Application>Microsoft Office Word</Application>
  <DocSecurity>0</DocSecurity>
  <Lines>169</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23848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АЛЕНА</dc:creator>
  <cp:lastModifiedBy>КП-31_Начальник КБО</cp:lastModifiedBy>
  <cp:revision>2</cp:revision>
  <cp:lastPrinted>2023-03-22T03:29:00Z</cp:lastPrinted>
  <dcterms:created xsi:type="dcterms:W3CDTF">2026-05-22T07:15:00Z</dcterms:created>
  <dcterms:modified xsi:type="dcterms:W3CDTF">2026-05-22T07:15:00Z</dcterms:modified>
</cp:coreProperties>
</file>