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13350D28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="007B22A8">
              <w:rPr>
                <w:rFonts w:ascii="Times New Roman" w:hAnsi="Times New Roman" w:cs="Times New Roman"/>
                <w:sz w:val="24"/>
                <w:highlight w:val="yellow"/>
              </w:rPr>
              <w:t>9</w:t>
            </w:r>
            <w:r w:rsidR="00783A7E">
              <w:rPr>
                <w:rFonts w:ascii="Times New Roman" w:hAnsi="Times New Roman" w:cs="Times New Roman"/>
                <w:sz w:val="24"/>
                <w:highlight w:val="yellow"/>
              </w:rPr>
              <w:t>9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F7DE260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42789BAD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DA7AD5" w:rsidRPr="00DA7AD5">
        <w:rPr>
          <w:rFonts w:ascii="Times New Roman" w:hAnsi="Times New Roman" w:cs="Times New Roman"/>
          <w:sz w:val="24"/>
        </w:rPr>
        <w:t>заместителя директора (по научной и учебной работе, медицине катастроф) Рыбникова Виктора Юрьевича, действующего на основании машиночитаемой доверенности № 01012512000107055701</w:t>
      </w:r>
      <w:proofErr w:type="gramEnd"/>
      <w:r w:rsidR="00DA7AD5" w:rsidRPr="00DA7AD5">
        <w:rPr>
          <w:rFonts w:ascii="Times New Roman" w:hAnsi="Times New Roman" w:cs="Times New Roman"/>
          <w:sz w:val="24"/>
        </w:rPr>
        <w:t xml:space="preserve"> </w:t>
      </w:r>
      <w:proofErr w:type="gramStart"/>
      <w:r w:rsidR="00DA7AD5" w:rsidRPr="00DA7AD5">
        <w:rPr>
          <w:rFonts w:ascii="Times New Roman" w:hAnsi="Times New Roman" w:cs="Times New Roman"/>
          <w:sz w:val="24"/>
        </w:rPr>
        <w:t>от 30.12.2025</w:t>
      </w:r>
      <w:r w:rsidR="00727F7D">
        <w:rPr>
          <w:rFonts w:ascii="Times New Roman" w:hAnsi="Times New Roman" w:cs="Times New Roman"/>
          <w:sz w:val="24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r w:rsidRPr="00727F7D">
        <w:rPr>
          <w:rFonts w:ascii="Times New Roman" w:hAnsi="Times New Roman" w:cs="Times New Roman"/>
          <w:sz w:val="24"/>
          <w:highlight w:val="yellow"/>
        </w:rPr>
        <w:t>», 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proofErr w:type="gramEnd"/>
      <w:r w:rsidR="00C36E4E">
        <w:rPr>
          <w:rFonts w:ascii="Times New Roman" w:hAnsi="Times New Roman" w:cs="Times New Roman"/>
          <w:sz w:val="24"/>
        </w:rPr>
        <w:t xml:space="preserve"> 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588EA41A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4D3D4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ого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>а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 xml:space="preserve">МНН </w:t>
      </w:r>
      <w:r w:rsidR="00783A7E" w:rsidRPr="00783A7E">
        <w:rPr>
          <w:rFonts w:ascii="Times New Roman" w:hAnsi="Times New Roman"/>
          <w:b/>
          <w:bCs/>
          <w:iCs/>
          <w:color w:val="000000"/>
          <w:sz w:val="24"/>
        </w:rPr>
        <w:t>ФИНЕРЕНОН</w:t>
      </w:r>
      <w:r w:rsidR="00A554A7" w:rsidRPr="00A554A7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0BD3834D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</w:t>
      </w: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1B4707C2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в течение 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5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пяти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77777777" w:rsidR="00DC06E8" w:rsidRPr="00A554A7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</w:pPr>
      <w:r w:rsidRPr="00A554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а) копию регистрационного удостоверения лекарственного препарата, выданного уполномоченным органом исполнительной власти или выписку из государственного реестра лекарственных средств для медицинского применения;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554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lastRenderedPageBreak/>
        <w:t>б</w:t>
      </w:r>
      <w:r w:rsidR="00DC06E8" w:rsidRPr="00A554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) документы, подтверждающие соответствие Товара, выданные уполномоченными органами (копии действующих сертификатов соответствия);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8149F7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15C60AA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5DADC11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lastRenderedPageBreak/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5A4E67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67DB7B0E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6A0CB30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043C354A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4CB91035" w14:textId="14D4F808" w:rsidR="00C339D4" w:rsidRPr="005A4E67" w:rsidRDefault="005A4E67" w:rsidP="005A4E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4961" w:type="dxa"/>
          </w:tcPr>
          <w:p w14:paraId="60A0C23D" w14:textId="0F9907A6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220C8D00" w:rsidR="00B06B50" w:rsidRPr="00457076" w:rsidRDefault="00B06B50" w:rsidP="00783A7E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891408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783A7E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668"/>
        <w:gridCol w:w="1843"/>
        <w:gridCol w:w="2375"/>
        <w:gridCol w:w="746"/>
        <w:gridCol w:w="956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603"/>
      </w:tblGrid>
      <w:tr w:rsidR="001E08ED" w:rsidRPr="001E08ED" w14:paraId="02324496" w14:textId="77777777" w:rsidTr="00891408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п/п</w:t>
            </w:r>
          </w:p>
        </w:tc>
        <w:tc>
          <w:tcPr>
            <w:tcW w:w="1668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843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2375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956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327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4A220D">
        <w:trPr>
          <w:trHeight w:val="1329"/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843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03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891408" w:rsidRPr="00891408" w14:paraId="1AD545DB" w14:textId="77777777" w:rsidTr="00891408">
        <w:trPr>
          <w:jc w:val="center"/>
        </w:trPr>
        <w:tc>
          <w:tcPr>
            <w:tcW w:w="488" w:type="dxa"/>
          </w:tcPr>
          <w:p w14:paraId="373F3EC3" w14:textId="415BAA33" w:rsidR="001E08ED" w:rsidRPr="00891408" w:rsidRDefault="00CF1FE4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8914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668" w:type="dxa"/>
          </w:tcPr>
          <w:p w14:paraId="1057A0B3" w14:textId="03D6033B" w:rsidR="001E08ED" w:rsidRPr="00891408" w:rsidRDefault="00783A7E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783A7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ФИНЕРЕНОН</w:t>
            </w:r>
          </w:p>
        </w:tc>
        <w:tc>
          <w:tcPr>
            <w:tcW w:w="1843" w:type="dxa"/>
          </w:tcPr>
          <w:p w14:paraId="0CBCAF0C" w14:textId="69E50515" w:rsidR="001E08ED" w:rsidRPr="00891408" w:rsidRDefault="00783A7E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783A7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Фириалта</w:t>
            </w:r>
            <w:proofErr w:type="spellEnd"/>
            <w:r w:rsidRPr="00783A7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таблетки, покрытые пленочной оболочкой 10 мг, 14 шт. - блистеры (2 шт.) - пачки картонные (28 шт.)</w:t>
            </w:r>
          </w:p>
        </w:tc>
        <w:tc>
          <w:tcPr>
            <w:tcW w:w="2375" w:type="dxa"/>
          </w:tcPr>
          <w:p w14:paraId="3D9425CB" w14:textId="10C67FB5" w:rsidR="001E08ED" w:rsidRPr="007E62DC" w:rsidRDefault="00783A7E" w:rsidP="00783A7E">
            <w:pPr>
              <w:widowControl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83A7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ТАБЛЕТКИ, ПОКРЫТЫЕ ОБОЛОЧКОЙ</w:t>
            </w:r>
          </w:p>
        </w:tc>
        <w:tc>
          <w:tcPr>
            <w:tcW w:w="746" w:type="dxa"/>
          </w:tcPr>
          <w:p w14:paraId="777AACB1" w14:textId="39E27AAE" w:rsidR="001E08ED" w:rsidRPr="00783A7E" w:rsidRDefault="00783A7E" w:rsidP="00783A7E">
            <w:pPr>
              <w:widowControl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 мг</w:t>
            </w:r>
          </w:p>
        </w:tc>
        <w:tc>
          <w:tcPr>
            <w:tcW w:w="956" w:type="dxa"/>
          </w:tcPr>
          <w:p w14:paraId="383FFB3C" w14:textId="3D44F3FE" w:rsidR="001E08ED" w:rsidRPr="00891408" w:rsidRDefault="00783A7E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783A7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Штука (таблетка)</w:t>
            </w:r>
          </w:p>
        </w:tc>
        <w:tc>
          <w:tcPr>
            <w:tcW w:w="709" w:type="dxa"/>
          </w:tcPr>
          <w:p w14:paraId="09960D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57EA98D5" w:rsidR="001E08ED" w:rsidRPr="00891408" w:rsidRDefault="00783A7E" w:rsidP="00CC6A56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851" w:type="dxa"/>
          </w:tcPr>
          <w:p w14:paraId="79E4C75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6B4D9836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E08ED" w:rsidRPr="001E08ED" w14:paraId="3E51BDBA" w14:textId="77777777" w:rsidTr="00891408">
        <w:trPr>
          <w:jc w:val="center"/>
        </w:trPr>
        <w:tc>
          <w:tcPr>
            <w:tcW w:w="488" w:type="dxa"/>
          </w:tcPr>
          <w:p w14:paraId="5E1BDF5A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6E54587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843" w:type="dxa"/>
          </w:tcPr>
          <w:p w14:paraId="34D3874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</w:tcPr>
          <w:p w14:paraId="31F8AC58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</w:tcPr>
          <w:p w14:paraId="76D65784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03" w:type="dxa"/>
          </w:tcPr>
          <w:p w14:paraId="21831F3A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EABB83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1CC648E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7DE6BD2C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945FD89" w14:textId="17F42E3C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0789303C" w:rsidR="00B06B50" w:rsidRPr="002F6441" w:rsidRDefault="00B06B50" w:rsidP="00783A7E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783A7E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№ п/п</w:t>
            </w:r>
          </w:p>
        </w:tc>
        <w:tc>
          <w:tcPr>
            <w:tcW w:w="2187" w:type="dxa"/>
          </w:tcPr>
          <w:p w14:paraId="6373D83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A954F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лек. препарата (РУ)</w:t>
            </w:r>
          </w:p>
        </w:tc>
        <w:tc>
          <w:tcPr>
            <w:tcW w:w="1306" w:type="dxa"/>
          </w:tcPr>
          <w:p w14:paraId="69C12BFB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ОКПД2</w:t>
            </w:r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252471" w:rsidRPr="00D50D60" w14:paraId="7D59921F" w14:textId="77777777" w:rsidTr="00252471">
        <w:trPr>
          <w:trHeight w:val="1081"/>
          <w:jc w:val="center"/>
        </w:trPr>
        <w:tc>
          <w:tcPr>
            <w:tcW w:w="366" w:type="dxa"/>
            <w:vAlign w:val="center"/>
          </w:tcPr>
          <w:p w14:paraId="15333032" w14:textId="2853ECB9" w:rsidR="00252471" w:rsidRPr="00D50D60" w:rsidRDefault="00252471" w:rsidP="0025247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bookmarkStart w:id="6" w:name="_GoBack"/>
            <w:r w:rsidRPr="00D50D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4F7F601F" w:rsidR="00252471" w:rsidRPr="00D50D60" w:rsidRDefault="00252471" w:rsidP="0025247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783A7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ФИНЕРЕНОН</w:t>
            </w:r>
          </w:p>
        </w:tc>
        <w:tc>
          <w:tcPr>
            <w:tcW w:w="1428" w:type="dxa"/>
            <w:vAlign w:val="center"/>
          </w:tcPr>
          <w:p w14:paraId="34869288" w14:textId="1E270344" w:rsidR="00252471" w:rsidRPr="00D50D60" w:rsidRDefault="00252471" w:rsidP="0025247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783A7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Фириалта</w:t>
            </w:r>
            <w:proofErr w:type="spellEnd"/>
          </w:p>
        </w:tc>
        <w:tc>
          <w:tcPr>
            <w:tcW w:w="2492" w:type="dxa"/>
            <w:vAlign w:val="center"/>
          </w:tcPr>
          <w:p w14:paraId="29B02C4C" w14:textId="070F43F8" w:rsidR="00252471" w:rsidRPr="00D50D60" w:rsidRDefault="00252471" w:rsidP="0025247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783A7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таблетки, покрытые пленочной оболочкой 10 мг, 14 шт. - блистеры (2 шт.) - пачки картонные (28 шт.)</w:t>
            </w:r>
          </w:p>
        </w:tc>
        <w:tc>
          <w:tcPr>
            <w:tcW w:w="1893" w:type="dxa"/>
            <w:vAlign w:val="center"/>
          </w:tcPr>
          <w:p w14:paraId="66A01E9F" w14:textId="77777777" w:rsidR="00252471" w:rsidRPr="00D50D60" w:rsidRDefault="00252471" w:rsidP="0025247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252471" w:rsidRPr="00D50D60" w:rsidRDefault="00252471" w:rsidP="0025247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252471" w:rsidRPr="00D50D60" w:rsidRDefault="00252471" w:rsidP="00252471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6833CA44" w:rsidR="00252471" w:rsidRPr="00D50D60" w:rsidRDefault="00252471" w:rsidP="0025247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2CE2D4D8" w:rsidR="00252471" w:rsidRPr="00D50D60" w:rsidRDefault="00252471" w:rsidP="00252471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5</w:t>
            </w:r>
          </w:p>
        </w:tc>
        <w:tc>
          <w:tcPr>
            <w:tcW w:w="1423" w:type="dxa"/>
            <w:vAlign w:val="center"/>
          </w:tcPr>
          <w:p w14:paraId="0A0A07F8" w14:textId="76DDEBD0" w:rsidR="00252471" w:rsidRPr="00D50D60" w:rsidRDefault="00252471" w:rsidP="0025247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3DE05D2E" w14:textId="0921AC02" w:rsidR="00252471" w:rsidRPr="00D50D60" w:rsidRDefault="00252471" w:rsidP="0025247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0" w:tgtFrame="_blank" w:history="1">
              <w:r w:rsidRPr="00D77856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21.20.10.143-000039-1-00002-0000000000000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7B33877A" w:rsidR="00252471" w:rsidRPr="00D50D60" w:rsidRDefault="00252471" w:rsidP="0025247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НЕТ</w:t>
            </w:r>
          </w:p>
        </w:tc>
      </w:tr>
      <w:bookmarkEnd w:id="6"/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0FFB44F8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5919205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2C9B9EF0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6D81E5F" w14:textId="692D1DD9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2B37A531" w:rsidR="003D4046" w:rsidRPr="00B06B50" w:rsidRDefault="00487B4A" w:rsidP="00783A7E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783A7E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BF0E44" w:rsidRDefault="00BF0E44">
      <w:r>
        <w:separator/>
      </w:r>
    </w:p>
  </w:endnote>
  <w:endnote w:type="continuationSeparator" w:id="0">
    <w:p w14:paraId="6D314AA8" w14:textId="77777777" w:rsidR="00BF0E44" w:rsidRDefault="00BF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BF0E44" w:rsidRDefault="00BF0E44">
      <w:r>
        <w:separator/>
      </w:r>
    </w:p>
  </w:footnote>
  <w:footnote w:type="continuationSeparator" w:id="0">
    <w:p w14:paraId="039E2141" w14:textId="77777777" w:rsidR="00BF0E44" w:rsidRDefault="00BF0E44">
      <w:r>
        <w:continuationSeparator/>
      </w:r>
    </w:p>
  </w:footnote>
  <w:footnote w:id="1">
    <w:p w14:paraId="5AA2D826" w14:textId="77777777" w:rsidR="00B06B50" w:rsidRPr="000B34D9" w:rsidRDefault="00B06B50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B06B50" w:rsidRPr="001B6F96" w:rsidRDefault="00B06B50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B06B50" w:rsidRPr="001B6F96" w:rsidRDefault="00B06B50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B06B50" w:rsidRPr="00B41F33" w:rsidRDefault="00B06B50">
      <w:pPr>
        <w:pStyle w:val="aff1"/>
        <w:rPr>
          <w:lang w:val="ru-RU"/>
        </w:rPr>
      </w:pPr>
    </w:p>
  </w:footnote>
  <w:footnote w:id="4">
    <w:p w14:paraId="369D4D5D" w14:textId="77777777" w:rsidR="00B06B50" w:rsidRPr="001B6F96" w:rsidRDefault="00B06B50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B06B50" w:rsidRPr="00B41F33" w:rsidRDefault="00B06B50" w:rsidP="00A37122">
      <w:pPr>
        <w:pStyle w:val="aff1"/>
        <w:rPr>
          <w:lang w:val="ru-RU"/>
        </w:rPr>
      </w:pPr>
    </w:p>
  </w:footnote>
  <w:footnote w:id="5">
    <w:p w14:paraId="62867783" w14:textId="77777777" w:rsidR="00B06B50" w:rsidRPr="00A5675D" w:rsidRDefault="00B06B50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B06B50" w:rsidRPr="001A1C13" w:rsidRDefault="00B06B50" w:rsidP="00707B15">
      <w:pPr>
        <w:pStyle w:val="aff1"/>
        <w:rPr>
          <w:lang w:val="ru-RU"/>
        </w:rPr>
      </w:pPr>
    </w:p>
  </w:footnote>
  <w:footnote w:id="6">
    <w:p w14:paraId="36A81CF2" w14:textId="77777777" w:rsidR="00B06B50" w:rsidRPr="00F86F99" w:rsidRDefault="00B06B50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B06B50" w:rsidRPr="00F86F99" w:rsidRDefault="00B06B50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B06B50" w:rsidRPr="00DA52FF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B06B50" w:rsidRPr="00D610C3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B06B50" w:rsidRPr="00D610C3" w:rsidRDefault="00B06B50" w:rsidP="006A7A5C">
      <w:pPr>
        <w:pStyle w:val="aff1"/>
        <w:rPr>
          <w:lang w:val="ru-RU"/>
        </w:rPr>
      </w:pPr>
    </w:p>
  </w:footnote>
  <w:footnote w:id="8">
    <w:p w14:paraId="30011528" w14:textId="77777777" w:rsidR="00B06B50" w:rsidRPr="004D6357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B06B50" w:rsidRPr="00B06B50" w:rsidRDefault="00B06B50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471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20D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47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4E6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3AB1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A7E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22A8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4BDC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4A7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4FA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6A56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35DA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A7AD5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28F6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zakupki.gov.ru/epz/ktru/medCard/commonInfo.html?extCode=b82c1f12-d552-11ed-b4fe-d37acd723de0&amp;backUrl=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04A6A-A84C-4099-A4BB-8BA7FD7E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19</Pages>
  <Words>8165</Words>
  <Characters>46542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54598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27</cp:revision>
  <cp:lastPrinted>2018-12-14T12:16:00Z</cp:lastPrinted>
  <dcterms:created xsi:type="dcterms:W3CDTF">2026-07-09T09:18:00Z</dcterms:created>
  <dcterms:modified xsi:type="dcterms:W3CDTF">2026-08-13T09:17:00Z</dcterms:modified>
</cp:coreProperties>
</file>