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753" w:rsidRPr="00BD7753" w:rsidRDefault="00BD7753" w:rsidP="00BD7753">
      <w:pPr>
        <w:tabs>
          <w:tab w:val="left" w:pos="10490"/>
        </w:tabs>
        <w:ind w:left="10773"/>
        <w:jc w:val="center"/>
        <w:rPr>
          <w:bCs/>
          <w:sz w:val="28"/>
          <w:szCs w:val="28"/>
        </w:rPr>
      </w:pPr>
      <w:r w:rsidRPr="00BD7753">
        <w:rPr>
          <w:bCs/>
          <w:sz w:val="28"/>
          <w:szCs w:val="28"/>
        </w:rPr>
        <w:t>Утверждаю</w:t>
      </w:r>
    </w:p>
    <w:p w:rsidR="00BD7753" w:rsidRPr="00BD7753" w:rsidRDefault="003C39A8" w:rsidP="00BD7753">
      <w:pPr>
        <w:tabs>
          <w:tab w:val="left" w:pos="10490"/>
        </w:tabs>
        <w:ind w:left="1077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Заместитель</w:t>
      </w:r>
      <w:r w:rsidR="00BD7753" w:rsidRPr="00BD775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руководителя</w:t>
      </w:r>
    </w:p>
    <w:p w:rsidR="00BD7753" w:rsidRDefault="00BD7753" w:rsidP="00BD7753">
      <w:pPr>
        <w:tabs>
          <w:tab w:val="left" w:pos="10490"/>
        </w:tabs>
        <w:ind w:left="10773"/>
        <w:jc w:val="center"/>
        <w:rPr>
          <w:bCs/>
          <w:sz w:val="28"/>
          <w:szCs w:val="28"/>
        </w:rPr>
      </w:pPr>
      <w:r w:rsidRPr="00BD7753">
        <w:rPr>
          <w:bCs/>
          <w:sz w:val="28"/>
          <w:szCs w:val="28"/>
        </w:rPr>
        <w:t>_________Б</w:t>
      </w:r>
      <w:r w:rsidR="003C39A8">
        <w:rPr>
          <w:bCs/>
          <w:sz w:val="28"/>
          <w:szCs w:val="28"/>
        </w:rPr>
        <w:t>утко</w:t>
      </w:r>
      <w:r w:rsidRPr="00BD7753">
        <w:rPr>
          <w:bCs/>
          <w:sz w:val="28"/>
          <w:szCs w:val="28"/>
        </w:rPr>
        <w:t xml:space="preserve"> </w:t>
      </w:r>
      <w:r w:rsidR="003C39A8">
        <w:rPr>
          <w:bCs/>
          <w:sz w:val="28"/>
          <w:szCs w:val="28"/>
        </w:rPr>
        <w:t>М</w:t>
      </w:r>
      <w:r w:rsidRPr="00BD7753">
        <w:rPr>
          <w:bCs/>
          <w:sz w:val="28"/>
          <w:szCs w:val="28"/>
        </w:rPr>
        <w:t>.</w:t>
      </w:r>
      <w:r w:rsidR="003C39A8">
        <w:rPr>
          <w:bCs/>
          <w:sz w:val="28"/>
          <w:szCs w:val="28"/>
        </w:rPr>
        <w:t>В</w:t>
      </w:r>
      <w:r w:rsidRPr="00BD7753">
        <w:rPr>
          <w:bCs/>
          <w:sz w:val="28"/>
          <w:szCs w:val="28"/>
        </w:rPr>
        <w:t>.</w:t>
      </w:r>
    </w:p>
    <w:p w:rsidR="003C39A8" w:rsidRPr="00BD7753" w:rsidRDefault="005242FD" w:rsidP="00BD7753">
      <w:pPr>
        <w:tabs>
          <w:tab w:val="left" w:pos="10490"/>
        </w:tabs>
        <w:ind w:left="1077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14</w:t>
      </w:r>
      <w:r w:rsidR="003C39A8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8</w:t>
      </w:r>
      <w:r w:rsidR="003C39A8">
        <w:rPr>
          <w:bCs/>
          <w:sz w:val="28"/>
          <w:szCs w:val="28"/>
        </w:rPr>
        <w:t>.2026</w:t>
      </w:r>
    </w:p>
    <w:p w:rsidR="00BD7753" w:rsidRDefault="00BD7753" w:rsidP="00BB76E0">
      <w:pPr>
        <w:jc w:val="center"/>
        <w:rPr>
          <w:b/>
          <w:bCs/>
          <w:sz w:val="28"/>
          <w:szCs w:val="28"/>
        </w:rPr>
      </w:pPr>
    </w:p>
    <w:p w:rsidR="00BB76E0" w:rsidRPr="0056596E" w:rsidRDefault="00BB76E0" w:rsidP="009C23E0">
      <w:pPr>
        <w:tabs>
          <w:tab w:val="left" w:pos="9225"/>
        </w:tabs>
        <w:jc w:val="center"/>
        <w:rPr>
          <w:b/>
          <w:bCs/>
          <w:sz w:val="28"/>
          <w:szCs w:val="28"/>
        </w:rPr>
      </w:pPr>
      <w:r w:rsidRPr="0056596E">
        <w:rPr>
          <w:b/>
          <w:bCs/>
          <w:sz w:val="28"/>
          <w:szCs w:val="28"/>
        </w:rPr>
        <w:t>Обоснование и расчет начальной (максимальной) цены контракта</w:t>
      </w:r>
    </w:p>
    <w:p w:rsidR="00BB76E0" w:rsidRDefault="00BB76E0" w:rsidP="00BB76E0">
      <w:pPr>
        <w:spacing w:before="120"/>
        <w:jc w:val="center"/>
        <w:rPr>
          <w:b/>
          <w:bCs/>
        </w:rPr>
      </w:pPr>
      <w:r>
        <w:rPr>
          <w:b/>
          <w:bCs/>
        </w:rPr>
        <w:t>составлен «</w:t>
      </w:r>
      <w:r w:rsidR="005242FD">
        <w:rPr>
          <w:b/>
          <w:bCs/>
        </w:rPr>
        <w:t>14</w:t>
      </w:r>
      <w:r>
        <w:rPr>
          <w:b/>
          <w:bCs/>
        </w:rPr>
        <w:t>»</w:t>
      </w:r>
      <w:r w:rsidR="005242FD">
        <w:rPr>
          <w:b/>
          <w:bCs/>
        </w:rPr>
        <w:t xml:space="preserve"> августа</w:t>
      </w:r>
      <w:r>
        <w:rPr>
          <w:b/>
          <w:bCs/>
        </w:rPr>
        <w:t xml:space="preserve"> 20</w:t>
      </w:r>
      <w:r w:rsidR="00B46091">
        <w:rPr>
          <w:b/>
          <w:bCs/>
          <w:lang w:val="en-US"/>
        </w:rPr>
        <w:t>2</w:t>
      </w:r>
      <w:r w:rsidR="00E8793B">
        <w:rPr>
          <w:b/>
          <w:bCs/>
        </w:rPr>
        <w:t>6</w:t>
      </w:r>
      <w:r>
        <w:rPr>
          <w:b/>
          <w:bCs/>
        </w:rPr>
        <w:t xml:space="preserve"> г.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29"/>
        <w:gridCol w:w="393"/>
        <w:gridCol w:w="1702"/>
        <w:gridCol w:w="1202"/>
        <w:gridCol w:w="215"/>
        <w:gridCol w:w="594"/>
        <w:gridCol w:w="817"/>
        <w:gridCol w:w="6842"/>
      </w:tblGrid>
      <w:tr w:rsidR="00BB76E0" w:rsidRPr="00340347" w:rsidTr="00BD7753">
        <w:trPr>
          <w:trHeight w:val="210"/>
        </w:trPr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340347" w:rsidRDefault="00BB76E0" w:rsidP="00780FC7">
            <w:pPr>
              <w:rPr>
                <w:b/>
                <w:bCs/>
              </w:rPr>
            </w:pPr>
            <w:r w:rsidRPr="007E79C9">
              <w:rPr>
                <w:b/>
                <w:bCs/>
              </w:rPr>
              <w:t>Объект закупки</w:t>
            </w:r>
          </w:p>
        </w:tc>
        <w:tc>
          <w:tcPr>
            <w:tcW w:w="400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C13DE0" w:rsidRDefault="00825A7E" w:rsidP="006A6AEA">
            <w:pPr>
              <w:rPr>
                <w:b/>
                <w:bCs/>
              </w:rPr>
            </w:pPr>
            <w:r>
              <w:rPr>
                <w:szCs w:val="24"/>
              </w:rPr>
              <w:t>Оказание услуг по утилизации аппаратных средств автоматизированных рабочих мест</w:t>
            </w:r>
          </w:p>
        </w:tc>
      </w:tr>
      <w:tr w:rsidR="00BB76E0" w:rsidRPr="00340347" w:rsidTr="003E3179">
        <w:trPr>
          <w:trHeight w:val="281"/>
        </w:trPr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6E0" w:rsidRPr="00340347" w:rsidRDefault="00BB76E0" w:rsidP="00780FC7">
            <w:pPr>
              <w:rPr>
                <w:b/>
                <w:bCs/>
              </w:rPr>
            </w:pPr>
            <w:r w:rsidRPr="00340347">
              <w:rPr>
                <w:b/>
                <w:bCs/>
              </w:rPr>
              <w:t>Основные характеристики объекта закупки</w:t>
            </w:r>
            <w:r>
              <w:rPr>
                <w:b/>
                <w:bCs/>
              </w:rPr>
              <w:t xml:space="preserve"> </w:t>
            </w:r>
            <w:r w:rsidRPr="00980594">
              <w:rPr>
                <w:b/>
                <w:bCs/>
              </w:rPr>
              <w:t>(для определения идентичности товаров, работ, услуг)</w:t>
            </w:r>
          </w:p>
        </w:tc>
        <w:tc>
          <w:tcPr>
            <w:tcW w:w="400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340347" w:rsidRDefault="00BB76E0" w:rsidP="00780FC7">
            <w:pPr>
              <w:rPr>
                <w:b/>
                <w:bCs/>
              </w:rPr>
            </w:pPr>
            <w:r>
              <w:rPr>
                <w:b/>
                <w:bCs/>
              </w:rPr>
              <w:t>К</w:t>
            </w:r>
            <w:r w:rsidRPr="00340347">
              <w:rPr>
                <w:b/>
                <w:bCs/>
              </w:rPr>
              <w:t>раткое описание объекта закупки</w:t>
            </w:r>
            <w:r>
              <w:rPr>
                <w:b/>
                <w:bCs/>
              </w:rPr>
              <w:t xml:space="preserve"> </w:t>
            </w:r>
            <w:r w:rsidRPr="005446C0">
              <w:rPr>
                <w:b/>
                <w:bCs/>
              </w:rPr>
              <w:t>представлен</w:t>
            </w:r>
            <w:r>
              <w:rPr>
                <w:b/>
                <w:bCs/>
              </w:rPr>
              <w:t>о</w:t>
            </w:r>
            <w:r w:rsidRPr="005446C0">
              <w:rPr>
                <w:b/>
                <w:bCs/>
              </w:rPr>
              <w:t xml:space="preserve"> в таблице:</w:t>
            </w:r>
          </w:p>
        </w:tc>
      </w:tr>
      <w:tr w:rsidR="00BB76E0" w:rsidRPr="00340347" w:rsidTr="003E3179">
        <w:trPr>
          <w:trHeight w:val="588"/>
        </w:trPr>
        <w:tc>
          <w:tcPr>
            <w:tcW w:w="9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6E0" w:rsidRPr="00340347" w:rsidRDefault="00BB76E0" w:rsidP="00780FC7">
            <w:pPr>
              <w:rPr>
                <w:b/>
                <w:bCs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Default="00BB76E0" w:rsidP="00780FC7">
            <w:pPr>
              <w:tabs>
                <w:tab w:val="left" w:pos="175"/>
              </w:tabs>
              <w:spacing w:after="60"/>
              <w:ind w:left="-99" w:right="-9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Default="00BB76E0" w:rsidP="00780FC7">
            <w:pPr>
              <w:spacing w:after="60"/>
              <w:ind w:lef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товара </w:t>
            </w:r>
          </w:p>
          <w:p w:rsidR="00BB76E0" w:rsidRDefault="00BB76E0" w:rsidP="00780FC7">
            <w:pPr>
              <w:spacing w:after="60"/>
              <w:ind w:lef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(работ, услуг)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Default="00BB76E0" w:rsidP="00780FC7">
            <w:pPr>
              <w:spacing w:after="60"/>
              <w:ind w:lef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ОКПД2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Default="00BB76E0" w:rsidP="00780FC7">
            <w:pPr>
              <w:spacing w:after="60"/>
              <w:ind w:lef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Default="00BB76E0" w:rsidP="00780FC7">
            <w:pPr>
              <w:spacing w:after="60"/>
              <w:ind w:lef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  <w:p w:rsidR="00BB76E0" w:rsidRDefault="00BB76E0" w:rsidP="00780FC7">
            <w:pPr>
              <w:spacing w:after="60"/>
              <w:ind w:lef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(объем)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Default="00BB76E0" w:rsidP="00780FC7">
            <w:pPr>
              <w:spacing w:after="60"/>
              <w:ind w:left="-57"/>
              <w:jc w:val="center"/>
            </w:pPr>
            <w:r>
              <w:rPr>
                <w:sz w:val="22"/>
                <w:szCs w:val="22"/>
              </w:rPr>
              <w:t>Характеристики товара (работ, услуг)</w:t>
            </w:r>
          </w:p>
        </w:tc>
      </w:tr>
      <w:tr w:rsidR="00BB76E0" w:rsidRPr="00340347" w:rsidTr="00BD7753">
        <w:trPr>
          <w:trHeight w:val="1247"/>
        </w:trPr>
        <w:tc>
          <w:tcPr>
            <w:tcW w:w="9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6E0" w:rsidRPr="00340347" w:rsidRDefault="00BB76E0" w:rsidP="00780FC7">
            <w:pPr>
              <w:rPr>
                <w:b/>
                <w:bCs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50777E" w:rsidRDefault="00BB76E0" w:rsidP="00780FC7">
            <w:pPr>
              <w:jc w:val="center"/>
              <w:rPr>
                <w:bCs/>
              </w:rPr>
            </w:pPr>
            <w:r w:rsidRPr="0050777E">
              <w:rPr>
                <w:bCs/>
              </w:rPr>
              <w:t>1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E0" w:rsidRPr="00E8793B" w:rsidRDefault="00BB76E0" w:rsidP="00780FC7">
            <w:pPr>
              <w:rPr>
                <w:b/>
                <w:bCs/>
              </w:rPr>
            </w:pPr>
            <w:r>
              <w:rPr>
                <w:b/>
                <w:bCs/>
              </w:rPr>
              <w:t>У</w:t>
            </w:r>
            <w:r w:rsidRPr="00BB76E0">
              <w:rPr>
                <w:b/>
                <w:bCs/>
              </w:rPr>
              <w:t xml:space="preserve">слуги по сбору и организации обработки списанного оборудования 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Default="00BB58D2" w:rsidP="00780FC7">
            <w:pPr>
              <w:rPr>
                <w:bCs/>
              </w:rPr>
            </w:pPr>
            <w:r>
              <w:rPr>
                <w:bCs/>
              </w:rPr>
              <w:t>38.21.10</w:t>
            </w:r>
          </w:p>
          <w:p w:rsidR="00800D67" w:rsidRDefault="00800D67" w:rsidP="00780FC7">
            <w:pPr>
              <w:rPr>
                <w:bCs/>
              </w:rPr>
            </w:pPr>
          </w:p>
          <w:p w:rsidR="00800D67" w:rsidRPr="00760596" w:rsidRDefault="00800D67" w:rsidP="00780FC7">
            <w:pPr>
              <w:rPr>
                <w:bCs/>
              </w:rPr>
            </w:pPr>
            <w:r w:rsidRPr="00FC2D8B">
              <w:rPr>
                <w:sz w:val="24"/>
                <w:szCs w:val="24"/>
              </w:rPr>
              <w:t>38.31.12.000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760596" w:rsidRDefault="005E0E24" w:rsidP="00780FC7">
            <w:pPr>
              <w:rPr>
                <w:bCs/>
              </w:rPr>
            </w:pPr>
            <w:r>
              <w:rPr>
                <w:bCs/>
              </w:rPr>
              <w:t>шт.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760596" w:rsidRDefault="00BB76E0" w:rsidP="00BB76E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BB76E0" w:rsidRDefault="00BB76E0" w:rsidP="00BB76E0">
            <w:pPr>
              <w:rPr>
                <w:bCs/>
              </w:rPr>
            </w:pPr>
            <w:r>
              <w:rPr>
                <w:bCs/>
              </w:rPr>
              <w:t>О</w:t>
            </w:r>
            <w:r w:rsidRPr="00BB76E0">
              <w:rPr>
                <w:bCs/>
              </w:rPr>
              <w:t>каз</w:t>
            </w:r>
            <w:r>
              <w:rPr>
                <w:bCs/>
              </w:rPr>
              <w:t>ать</w:t>
            </w:r>
            <w:r w:rsidRPr="00BB76E0">
              <w:rPr>
                <w:bCs/>
              </w:rPr>
              <w:t xml:space="preserve"> услуги по сбору и организации обработки списанного оборудования:  осущест</w:t>
            </w:r>
            <w:r>
              <w:rPr>
                <w:bCs/>
              </w:rPr>
              <w:t>вить</w:t>
            </w:r>
            <w:r w:rsidRPr="00BB76E0">
              <w:rPr>
                <w:bCs/>
              </w:rPr>
              <w:t xml:space="preserve"> разборку и подготовку к утилизации списанного оборудования и изделий электронной техники, в соответствии с нормами пробирного надзора РФ организ</w:t>
            </w:r>
            <w:r>
              <w:rPr>
                <w:bCs/>
              </w:rPr>
              <w:t>овать</w:t>
            </w:r>
            <w:r w:rsidRPr="00BB76E0">
              <w:rPr>
                <w:bCs/>
              </w:rPr>
              <w:t xml:space="preserve"> работы по  обезвреживанию и уничтожению отходов, обнаружению состава и содержания драгоценных металлов специализированными предприятиями.</w:t>
            </w:r>
          </w:p>
        </w:tc>
      </w:tr>
      <w:tr w:rsidR="00BB76E0" w:rsidRPr="00340347" w:rsidTr="00BD7753"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6E0" w:rsidRPr="00DA6C3D" w:rsidRDefault="00BB76E0" w:rsidP="00780FC7">
            <w:pPr>
              <w:rPr>
                <w:b/>
                <w:bCs/>
              </w:rPr>
            </w:pPr>
            <w:r w:rsidRPr="00DA6C3D">
              <w:rPr>
                <w:b/>
                <w:bCs/>
              </w:rPr>
              <w:t>Условия поставки товаров, выполнения работ, оказания услуг (влияющие на стоимость товаров, работ, услуг)</w:t>
            </w:r>
          </w:p>
        </w:tc>
        <w:tc>
          <w:tcPr>
            <w:tcW w:w="11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FD29CD" w:rsidRDefault="00BB76E0" w:rsidP="00780FC7">
            <w:pPr>
              <w:rPr>
                <w:b/>
                <w:color w:val="000000"/>
                <w:sz w:val="22"/>
                <w:szCs w:val="22"/>
              </w:rPr>
            </w:pPr>
            <w:r w:rsidRPr="00FD29CD">
              <w:rPr>
                <w:b/>
                <w:color w:val="000000"/>
                <w:sz w:val="22"/>
                <w:szCs w:val="22"/>
              </w:rPr>
              <w:t>Срок исполнения контракта</w:t>
            </w:r>
          </w:p>
        </w:tc>
        <w:tc>
          <w:tcPr>
            <w:tcW w:w="28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BB76E0" w:rsidRDefault="00BB76E0" w:rsidP="00BB76E0">
            <w:pPr>
              <w:rPr>
                <w:bCs/>
              </w:rPr>
            </w:pPr>
            <w:r w:rsidRPr="00BB76E0">
              <w:rPr>
                <w:sz w:val="24"/>
                <w:szCs w:val="24"/>
              </w:rPr>
              <w:t>В течение 30 (Тридцати) рабочих дней с момента передачи списанного оборудования Исполнителю услуги</w:t>
            </w:r>
            <w:r>
              <w:rPr>
                <w:sz w:val="24"/>
                <w:szCs w:val="24"/>
              </w:rPr>
              <w:t>.</w:t>
            </w:r>
          </w:p>
        </w:tc>
      </w:tr>
      <w:tr w:rsidR="00BB76E0" w:rsidRPr="00340347" w:rsidTr="00BD7753">
        <w:tc>
          <w:tcPr>
            <w:tcW w:w="9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6E0" w:rsidRPr="00DA6C3D" w:rsidRDefault="00BB76E0" w:rsidP="00780FC7">
            <w:pPr>
              <w:rPr>
                <w:b/>
                <w:bCs/>
              </w:rPr>
            </w:pPr>
          </w:p>
        </w:tc>
        <w:tc>
          <w:tcPr>
            <w:tcW w:w="11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FD29CD" w:rsidRDefault="00BB76E0" w:rsidP="00780FC7">
            <w:pPr>
              <w:rPr>
                <w:b/>
                <w:color w:val="000000"/>
                <w:sz w:val="22"/>
                <w:szCs w:val="22"/>
              </w:rPr>
            </w:pPr>
            <w:r w:rsidRPr="00FD29CD">
              <w:rPr>
                <w:b/>
                <w:color w:val="000000"/>
                <w:sz w:val="22"/>
                <w:szCs w:val="22"/>
              </w:rPr>
              <w:t>Место поставки</w:t>
            </w:r>
          </w:p>
        </w:tc>
        <w:tc>
          <w:tcPr>
            <w:tcW w:w="28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BB76E0" w:rsidRDefault="00BB76E0" w:rsidP="00780FC7">
            <w:pPr>
              <w:rPr>
                <w:bCs/>
              </w:rPr>
            </w:pPr>
            <w:r w:rsidRPr="00BB76E0">
              <w:rPr>
                <w:sz w:val="24"/>
                <w:szCs w:val="24"/>
              </w:rPr>
              <w:t>по адресу Заказчика: г. Краснодар, ул. Орджоникидзе, 29.</w:t>
            </w:r>
          </w:p>
        </w:tc>
      </w:tr>
      <w:tr w:rsidR="00BB76E0" w:rsidRPr="00340347" w:rsidTr="00BD7753">
        <w:tc>
          <w:tcPr>
            <w:tcW w:w="9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DA6C3D" w:rsidRDefault="00BB76E0" w:rsidP="00780FC7">
            <w:pPr>
              <w:rPr>
                <w:b/>
                <w:bCs/>
              </w:rPr>
            </w:pPr>
          </w:p>
        </w:tc>
        <w:tc>
          <w:tcPr>
            <w:tcW w:w="11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FD29CD" w:rsidRDefault="00BB76E0" w:rsidP="00780FC7">
            <w:pPr>
              <w:rPr>
                <w:b/>
                <w:color w:val="000000"/>
                <w:sz w:val="22"/>
                <w:szCs w:val="22"/>
              </w:rPr>
            </w:pPr>
            <w:r w:rsidRPr="00FD29CD">
              <w:rPr>
                <w:b/>
                <w:color w:val="000000"/>
                <w:sz w:val="22"/>
                <w:szCs w:val="22"/>
              </w:rPr>
              <w:t>Условия оплаты</w:t>
            </w:r>
          </w:p>
        </w:tc>
        <w:tc>
          <w:tcPr>
            <w:tcW w:w="28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817387" w:rsidRDefault="009749CB" w:rsidP="00780FC7">
            <w:pPr>
              <w:rPr>
                <w:bCs/>
              </w:rPr>
            </w:pPr>
            <w:r w:rsidRPr="009749CB">
              <w:rPr>
                <w:bCs/>
              </w:rPr>
              <w:t>Оплата услуг Заказчиком производится по факту оказанных услуг на основании выставленного Исполнителем оригинала счета в течение 10-ти банковских дней с момента подписания обеими сторонами Акта сдачи – приемки выполненных работ (оказанных услуг) после выполнения в полном объеме всех пунктов договора.</w:t>
            </w:r>
          </w:p>
        </w:tc>
      </w:tr>
      <w:tr w:rsidR="00BB76E0" w:rsidRPr="00340347" w:rsidTr="00BD7753">
        <w:trPr>
          <w:trHeight w:val="601"/>
        </w:trPr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340347" w:rsidRDefault="00BB76E0" w:rsidP="00780FC7">
            <w:pPr>
              <w:rPr>
                <w:b/>
                <w:bCs/>
              </w:rPr>
            </w:pPr>
            <w:r w:rsidRPr="00340347">
              <w:rPr>
                <w:b/>
                <w:bCs/>
              </w:rPr>
              <w:t>Используемый метод определения НМЦК с обоснованием:</w:t>
            </w:r>
          </w:p>
        </w:tc>
        <w:tc>
          <w:tcPr>
            <w:tcW w:w="400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0" w:rsidRPr="004A6512" w:rsidRDefault="00BB76E0" w:rsidP="00780FC7">
            <w:pPr>
              <w:rPr>
                <w:b/>
                <w:bCs/>
              </w:rPr>
            </w:pPr>
            <w:r w:rsidRPr="004A6512">
              <w:rPr>
                <w:b/>
                <w:bCs/>
              </w:rPr>
              <w:t xml:space="preserve">Начальная (максимальная) цена контракта (далее – НМЦК) определяется с применением метода сопоставимых рыночных цен (анализа рынка). </w:t>
            </w:r>
          </w:p>
          <w:p w:rsidR="00BB76E0" w:rsidRPr="004A6512" w:rsidRDefault="00BB76E0" w:rsidP="00780FC7">
            <w:pPr>
              <w:rPr>
                <w:bCs/>
              </w:rPr>
            </w:pPr>
            <w:r w:rsidRPr="004A6512">
              <w:rPr>
                <w:bCs/>
              </w:rPr>
              <w:t>В соответствии с ч. 1, 6 ст. 22  Федерального закона от 05.04.2013 г. №44-ФЗ «О контрактной системе в сфере закупок товаров, работ,  услуг для  обеспечения государственных и муниципальных нужд» метод сопоставимых рыночных цен является приоритетным для обоснования НМЦК.</w:t>
            </w:r>
          </w:p>
          <w:p w:rsidR="00BB76E0" w:rsidRPr="004A6512" w:rsidRDefault="00BB76E0" w:rsidP="00780FC7">
            <w:pPr>
              <w:rPr>
                <w:bCs/>
              </w:rPr>
            </w:pPr>
            <w:r w:rsidRPr="004A6512">
              <w:rPr>
                <w:bCs/>
              </w:rPr>
              <w:t>Метод сопоставимых рыночных цен (анализ рынка) заключается в установлении НМЦК на основании информации о рыночных ценах  идентичных товаров планируемых к закупкам.</w:t>
            </w:r>
          </w:p>
          <w:p w:rsidR="00BB76E0" w:rsidRPr="00340347" w:rsidRDefault="00BB76E0" w:rsidP="00780FC7">
            <w:pPr>
              <w:rPr>
                <w:b/>
                <w:bCs/>
              </w:rPr>
            </w:pPr>
            <w:r w:rsidRPr="004A6512">
              <w:rPr>
                <w:bCs/>
              </w:rPr>
              <w:lastRenderedPageBreak/>
              <w:t>Информация о рыночных ценах идентичных (однородных) товаров, получена с учетом сопоставимых с условиями планируемой закупки коммерческими и финансовыми условиями поставки товара.</w:t>
            </w:r>
          </w:p>
        </w:tc>
      </w:tr>
    </w:tbl>
    <w:p w:rsidR="00BB76E0" w:rsidRDefault="00BB76E0" w:rsidP="00BB76E0"/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"/>
        <w:gridCol w:w="2377"/>
        <w:gridCol w:w="738"/>
        <w:gridCol w:w="711"/>
        <w:gridCol w:w="705"/>
        <w:gridCol w:w="1417"/>
        <w:gridCol w:w="1417"/>
        <w:gridCol w:w="1419"/>
        <w:gridCol w:w="1134"/>
        <w:gridCol w:w="993"/>
        <w:gridCol w:w="990"/>
        <w:gridCol w:w="993"/>
        <w:gridCol w:w="1425"/>
        <w:gridCol w:w="24"/>
      </w:tblGrid>
      <w:tr w:rsidR="00B73352" w:rsidRPr="00340347" w:rsidTr="003E3179">
        <w:trPr>
          <w:gridAfter w:val="1"/>
          <w:wAfter w:w="8" w:type="pct"/>
          <w:trHeight w:val="1576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2" w:rsidRPr="002A770A" w:rsidRDefault="00B73352" w:rsidP="00780FC7">
            <w:pPr>
              <w:jc w:val="center"/>
              <w:rPr>
                <w:bCs/>
              </w:rPr>
            </w:pPr>
            <w:r>
              <w:rPr>
                <w:bCs/>
              </w:rPr>
              <w:t>№</w:t>
            </w:r>
            <w:r w:rsidRPr="002A770A">
              <w:rPr>
                <w:bCs/>
              </w:rPr>
              <w:t xml:space="preserve"> п/п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2" w:rsidRPr="002A770A" w:rsidRDefault="00B73352" w:rsidP="00780FC7">
            <w:pPr>
              <w:jc w:val="center"/>
              <w:rPr>
                <w:bCs/>
              </w:rPr>
            </w:pPr>
            <w:r w:rsidRPr="002A770A">
              <w:rPr>
                <w:bCs/>
              </w:rPr>
              <w:t>Поставляемый товар</w:t>
            </w:r>
          </w:p>
          <w:p w:rsidR="00B73352" w:rsidRPr="002A770A" w:rsidRDefault="00B73352" w:rsidP="00780FC7">
            <w:pPr>
              <w:jc w:val="center"/>
              <w:rPr>
                <w:bCs/>
              </w:rPr>
            </w:pPr>
            <w:r w:rsidRPr="002A770A">
              <w:rPr>
                <w:bCs/>
              </w:rPr>
              <w:t>(Выполняемая работа. Оказываемая услуга)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2" w:rsidRPr="002A770A" w:rsidRDefault="00B73352" w:rsidP="00780FC7">
            <w:pPr>
              <w:jc w:val="center"/>
              <w:rPr>
                <w:bCs/>
              </w:rPr>
            </w:pPr>
            <w:proofErr w:type="spellStart"/>
            <w:r w:rsidRPr="002A770A">
              <w:rPr>
                <w:bCs/>
              </w:rPr>
              <w:t>Ед</w:t>
            </w:r>
            <w:r>
              <w:rPr>
                <w:bCs/>
              </w:rPr>
              <w:t>-ц</w:t>
            </w:r>
            <w:r w:rsidRPr="002A770A">
              <w:rPr>
                <w:bCs/>
              </w:rPr>
              <w:t>а</w:t>
            </w:r>
            <w:proofErr w:type="spellEnd"/>
            <w:r w:rsidRPr="002A770A">
              <w:rPr>
                <w:bCs/>
              </w:rPr>
              <w:t xml:space="preserve"> измерения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2" w:rsidRPr="002A770A" w:rsidRDefault="00B73352" w:rsidP="00780FC7">
            <w:pPr>
              <w:jc w:val="center"/>
              <w:rPr>
                <w:bCs/>
              </w:rPr>
            </w:pPr>
            <w:r w:rsidRPr="002A770A">
              <w:rPr>
                <w:bCs/>
              </w:rPr>
              <w:t>Кол-во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2" w:rsidRDefault="00B73352" w:rsidP="00E8793B">
            <w:pPr>
              <w:jc w:val="center"/>
              <w:rPr>
                <w:bCs/>
              </w:rPr>
            </w:pPr>
            <w:r w:rsidRPr="00D56BF5">
              <w:rPr>
                <w:bCs/>
              </w:rPr>
              <w:t xml:space="preserve">Цена единицы (руб.), указанная </w:t>
            </w:r>
            <w:r w:rsidR="00E8793B">
              <w:rPr>
                <w:bCs/>
              </w:rPr>
              <w:t xml:space="preserve">в интернет </w:t>
            </w:r>
            <w:proofErr w:type="gramStart"/>
            <w:r w:rsidR="00E8793B">
              <w:rPr>
                <w:bCs/>
              </w:rPr>
              <w:t>-и</w:t>
            </w:r>
            <w:proofErr w:type="gramEnd"/>
            <w:r w:rsidR="00E8793B">
              <w:rPr>
                <w:bCs/>
              </w:rPr>
              <w:t>сточнике</w:t>
            </w:r>
            <w:r w:rsidRPr="00D56BF5">
              <w:rPr>
                <w:bCs/>
              </w:rPr>
              <w:t xml:space="preserve"> </w:t>
            </w:r>
          </w:p>
          <w:p w:rsidR="00E8793B" w:rsidRPr="00D56BF5" w:rsidRDefault="00E8793B" w:rsidP="00E8793B">
            <w:pPr>
              <w:jc w:val="center"/>
              <w:rPr>
                <w:bCs/>
              </w:rPr>
            </w:pPr>
            <w:r>
              <w:rPr>
                <w:bCs/>
              </w:rPr>
              <w:t>№1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2" w:rsidRDefault="00E8793B" w:rsidP="00780FC7">
            <w:pPr>
              <w:jc w:val="center"/>
              <w:rPr>
                <w:bCs/>
              </w:rPr>
            </w:pPr>
            <w:r w:rsidRPr="00D56BF5">
              <w:rPr>
                <w:bCs/>
              </w:rPr>
              <w:t xml:space="preserve">Цена единицы (руб.), указанная </w:t>
            </w:r>
            <w:r>
              <w:rPr>
                <w:bCs/>
              </w:rPr>
              <w:t xml:space="preserve">в интернет </w:t>
            </w:r>
            <w:proofErr w:type="gramStart"/>
            <w:r>
              <w:rPr>
                <w:bCs/>
              </w:rPr>
              <w:t>-и</w:t>
            </w:r>
            <w:proofErr w:type="gramEnd"/>
            <w:r>
              <w:rPr>
                <w:bCs/>
              </w:rPr>
              <w:t>сточнике</w:t>
            </w:r>
            <w:r w:rsidRPr="00D56BF5">
              <w:rPr>
                <w:bCs/>
              </w:rPr>
              <w:t xml:space="preserve"> </w:t>
            </w:r>
          </w:p>
          <w:p w:rsidR="00E8793B" w:rsidRPr="00D56BF5" w:rsidRDefault="00E8793B" w:rsidP="00780FC7">
            <w:pPr>
              <w:jc w:val="center"/>
              <w:rPr>
                <w:bCs/>
              </w:rPr>
            </w:pPr>
            <w:r>
              <w:rPr>
                <w:bCs/>
              </w:rPr>
              <w:t>№2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2" w:rsidRDefault="00E8793B" w:rsidP="00780FC7">
            <w:pPr>
              <w:jc w:val="center"/>
              <w:rPr>
                <w:bCs/>
              </w:rPr>
            </w:pPr>
            <w:r w:rsidRPr="00D56BF5">
              <w:rPr>
                <w:bCs/>
              </w:rPr>
              <w:t xml:space="preserve">Цена единицы (руб.), указанная </w:t>
            </w:r>
            <w:r>
              <w:rPr>
                <w:bCs/>
              </w:rPr>
              <w:t xml:space="preserve">в </w:t>
            </w:r>
            <w:r w:rsidR="0041643C">
              <w:rPr>
                <w:bCs/>
              </w:rPr>
              <w:t>источнике информации от 26.06.2026</w:t>
            </w:r>
            <w:r w:rsidRPr="00D56BF5">
              <w:rPr>
                <w:bCs/>
              </w:rPr>
              <w:t xml:space="preserve"> </w:t>
            </w:r>
          </w:p>
          <w:p w:rsidR="00E8793B" w:rsidRPr="00E8793B" w:rsidRDefault="00E8793B" w:rsidP="00780FC7">
            <w:pPr>
              <w:jc w:val="center"/>
              <w:rPr>
                <w:bCs/>
              </w:rPr>
            </w:pPr>
            <w:r>
              <w:rPr>
                <w:bCs/>
              </w:rPr>
              <w:t>№3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2" w:rsidRPr="00474E20" w:rsidRDefault="00B73352" w:rsidP="00780FC7">
            <w:pPr>
              <w:jc w:val="center"/>
              <w:rPr>
                <w:bCs/>
              </w:rPr>
            </w:pPr>
            <w:r w:rsidRPr="00474E20">
              <w:rPr>
                <w:bCs/>
              </w:rPr>
              <w:t>Средняя арифметическая цена единицы товара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2" w:rsidRPr="00474E20" w:rsidRDefault="00B73352" w:rsidP="00780FC7">
            <w:pPr>
              <w:jc w:val="center"/>
              <w:rPr>
                <w:bCs/>
              </w:rPr>
            </w:pPr>
            <w:r w:rsidRPr="00474E20">
              <w:rPr>
                <w:bCs/>
              </w:rPr>
              <w:t>Среднее квадратичное отклонение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2" w:rsidRPr="00474E20" w:rsidRDefault="00B73352" w:rsidP="00780FC7">
            <w:pPr>
              <w:jc w:val="center"/>
              <w:rPr>
                <w:bCs/>
              </w:rPr>
            </w:pPr>
            <w:r w:rsidRPr="00474E20">
              <w:rPr>
                <w:bCs/>
              </w:rPr>
              <w:t xml:space="preserve">Коэффициент вариации, </w:t>
            </w:r>
          </w:p>
          <w:p w:rsidR="00B73352" w:rsidRPr="00474E20" w:rsidRDefault="00B73352" w:rsidP="00780FC7">
            <w:pPr>
              <w:jc w:val="center"/>
              <w:rPr>
                <w:bCs/>
              </w:rPr>
            </w:pPr>
            <w:r w:rsidRPr="00474E20">
              <w:rPr>
                <w:bCs/>
              </w:rPr>
              <w:t>не должен превышать 33%</w:t>
            </w:r>
          </w:p>
          <w:p w:rsidR="00B73352" w:rsidRPr="00474E20" w:rsidRDefault="00B73352" w:rsidP="00780FC7">
            <w:pPr>
              <w:jc w:val="center"/>
              <w:rPr>
                <w:bCs/>
              </w:rPr>
            </w:pPr>
            <w:r w:rsidRPr="00474E20">
              <w:rPr>
                <w:bCs/>
              </w:rPr>
              <w:t>(%)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2" w:rsidRPr="00474E20" w:rsidRDefault="00B73352" w:rsidP="00780FC7">
            <w:pPr>
              <w:jc w:val="center"/>
              <w:rPr>
                <w:bCs/>
              </w:rPr>
            </w:pPr>
            <w:r w:rsidRPr="00474E20">
              <w:rPr>
                <w:bCs/>
              </w:rPr>
              <w:t>НМЦ</w:t>
            </w:r>
          </w:p>
          <w:p w:rsidR="00B73352" w:rsidRPr="00474E20" w:rsidRDefault="00B73352" w:rsidP="00780FC7">
            <w:pPr>
              <w:jc w:val="center"/>
              <w:rPr>
                <w:bCs/>
              </w:rPr>
            </w:pPr>
            <w:r w:rsidRPr="00474E20">
              <w:rPr>
                <w:bCs/>
              </w:rPr>
              <w:t xml:space="preserve">единицы товара </w:t>
            </w:r>
          </w:p>
          <w:p w:rsidR="00B73352" w:rsidRPr="00474E20" w:rsidRDefault="00B73352" w:rsidP="00780FC7">
            <w:pPr>
              <w:jc w:val="center"/>
              <w:rPr>
                <w:bCs/>
              </w:rPr>
            </w:pPr>
            <w:r w:rsidRPr="00474E20">
              <w:rPr>
                <w:bCs/>
              </w:rPr>
              <w:t>(руб.)</w:t>
            </w:r>
          </w:p>
          <w:p w:rsidR="00B73352" w:rsidRPr="00474E20" w:rsidRDefault="00B73352" w:rsidP="00780FC7">
            <w:pPr>
              <w:jc w:val="center"/>
              <w:rPr>
                <w:bCs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2" w:rsidRPr="00474E20" w:rsidRDefault="00B73352" w:rsidP="00780FC7">
            <w:pPr>
              <w:jc w:val="center"/>
              <w:rPr>
                <w:bCs/>
              </w:rPr>
            </w:pPr>
            <w:proofErr w:type="gramStart"/>
            <w:r w:rsidRPr="00474E20">
              <w:rPr>
                <w:bCs/>
              </w:rPr>
              <w:t>Общая</w:t>
            </w:r>
            <w:proofErr w:type="gramEnd"/>
            <w:r w:rsidRPr="00474E20">
              <w:rPr>
                <w:bCs/>
              </w:rPr>
              <w:t xml:space="preserve"> НМЦК (руб.)</w:t>
            </w:r>
          </w:p>
          <w:p w:rsidR="00B73352" w:rsidRPr="00474E20" w:rsidRDefault="00B73352" w:rsidP="00780FC7">
            <w:pPr>
              <w:jc w:val="center"/>
              <w:rPr>
                <w:bCs/>
              </w:rPr>
            </w:pPr>
          </w:p>
          <w:p w:rsidR="00B73352" w:rsidRPr="00474E20" w:rsidRDefault="00B73352" w:rsidP="00780FC7">
            <w:pPr>
              <w:jc w:val="center"/>
              <w:rPr>
                <w:bCs/>
              </w:rPr>
            </w:pPr>
            <w:r w:rsidRPr="00474E20">
              <w:rPr>
                <w:bCs/>
              </w:rPr>
              <w:t>выбрана минимальная цена из предложенных</w:t>
            </w:r>
          </w:p>
        </w:tc>
      </w:tr>
      <w:tr w:rsidR="005242FD" w:rsidRPr="00C13317" w:rsidTr="003E3179">
        <w:trPr>
          <w:gridAfter w:val="1"/>
          <w:wAfter w:w="8" w:type="pct"/>
          <w:trHeight w:val="244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42FD" w:rsidRDefault="005242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FD" w:rsidRPr="00E8793B" w:rsidRDefault="005242FD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монитор, монитор из комплекта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FD" w:rsidRPr="00E8793B" w:rsidRDefault="005242FD" w:rsidP="00E8793B">
            <w:pPr>
              <w:rPr>
                <w:bCs/>
                <w:sz w:val="24"/>
                <w:szCs w:val="24"/>
              </w:rPr>
            </w:pPr>
            <w:r w:rsidRPr="00E8793B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Pr="003E3179" w:rsidRDefault="005242FD" w:rsidP="003E3179">
            <w:pPr>
              <w:jc w:val="center"/>
              <w:rPr>
                <w:color w:val="000000"/>
                <w:sz w:val="22"/>
                <w:szCs w:val="22"/>
              </w:rPr>
            </w:pPr>
            <w:r w:rsidRPr="003E317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87,50 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28,87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32,99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2FD" w:rsidRDefault="005242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18,00</w:t>
            </w:r>
          </w:p>
        </w:tc>
      </w:tr>
      <w:tr w:rsidR="005242FD" w:rsidRPr="00C13317" w:rsidTr="003E3179">
        <w:trPr>
          <w:gridAfter w:val="1"/>
          <w:wAfter w:w="8" w:type="pct"/>
          <w:trHeight w:val="29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42FD" w:rsidRDefault="005242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FD" w:rsidRPr="00E8793B" w:rsidRDefault="005242FD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планшетный компьютер, ноутбук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FD" w:rsidRPr="00E8793B" w:rsidRDefault="005242FD" w:rsidP="00E8793B">
            <w:pPr>
              <w:rPr>
                <w:bCs/>
                <w:sz w:val="24"/>
                <w:szCs w:val="24"/>
              </w:rPr>
            </w:pPr>
            <w:r w:rsidRPr="00E8793B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Pr="003E3179" w:rsidRDefault="005242FD" w:rsidP="003E3179">
            <w:pPr>
              <w:jc w:val="center"/>
              <w:rPr>
                <w:color w:val="000000"/>
                <w:sz w:val="22"/>
                <w:szCs w:val="22"/>
              </w:rPr>
            </w:pPr>
            <w:r w:rsidRPr="003E3179">
              <w:rPr>
                <w:color w:val="000000"/>
                <w:sz w:val="22"/>
                <w:szCs w:val="22"/>
              </w:rPr>
              <w:t>452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87,50 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28,87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32,99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2FD" w:rsidRDefault="005242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3842,00</w:t>
            </w:r>
          </w:p>
        </w:tc>
      </w:tr>
      <w:tr w:rsidR="005242FD" w:rsidRPr="00C13317" w:rsidTr="004270F2">
        <w:trPr>
          <w:gridAfter w:val="1"/>
          <w:wAfter w:w="8" w:type="pct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42FD" w:rsidRDefault="005242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FD" w:rsidRPr="00E8793B" w:rsidRDefault="005242FD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Модем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FD" w:rsidRPr="00E8793B" w:rsidRDefault="005242FD" w:rsidP="00E8793B">
            <w:pPr>
              <w:rPr>
                <w:bCs/>
                <w:sz w:val="24"/>
                <w:szCs w:val="24"/>
              </w:rPr>
            </w:pPr>
            <w:r w:rsidRPr="00E8793B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Pr="003E3179" w:rsidRDefault="005242FD" w:rsidP="003E3179">
            <w:pPr>
              <w:jc w:val="center"/>
              <w:rPr>
                <w:color w:val="000000"/>
                <w:sz w:val="22"/>
                <w:szCs w:val="22"/>
              </w:rPr>
            </w:pPr>
            <w:r w:rsidRPr="003E317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87,50 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28,87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32,99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2FD" w:rsidRDefault="005242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8,00</w:t>
            </w:r>
          </w:p>
        </w:tc>
      </w:tr>
      <w:tr w:rsidR="005242FD" w:rsidRPr="00C13317" w:rsidTr="004270F2">
        <w:trPr>
          <w:gridAfter w:val="1"/>
          <w:wAfter w:w="8" w:type="pct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42FD" w:rsidRDefault="005242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FD" w:rsidRPr="00E8793B" w:rsidRDefault="005242FD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FD" w:rsidRPr="00E8793B" w:rsidRDefault="005242FD" w:rsidP="00E8793B">
            <w:pPr>
              <w:rPr>
                <w:bCs/>
                <w:sz w:val="24"/>
                <w:szCs w:val="24"/>
              </w:rPr>
            </w:pPr>
            <w:r w:rsidRPr="00E8793B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Pr="003E3179" w:rsidRDefault="005242FD" w:rsidP="003E3179">
            <w:pPr>
              <w:jc w:val="center"/>
              <w:rPr>
                <w:color w:val="000000"/>
                <w:sz w:val="22"/>
                <w:szCs w:val="22"/>
              </w:rPr>
            </w:pPr>
            <w:r w:rsidRPr="003E317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87,50 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28,87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32,99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2FD" w:rsidRDefault="005242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49,00</w:t>
            </w:r>
          </w:p>
        </w:tc>
      </w:tr>
      <w:tr w:rsidR="005242FD" w:rsidRPr="00C13317" w:rsidTr="004270F2">
        <w:trPr>
          <w:gridAfter w:val="1"/>
          <w:wAfter w:w="8" w:type="pct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42FD" w:rsidRDefault="005242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FD" w:rsidRPr="00E8793B" w:rsidRDefault="005242FD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МФУ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FD" w:rsidRPr="00E8793B" w:rsidRDefault="005242FD" w:rsidP="00E8793B">
            <w:pPr>
              <w:rPr>
                <w:bCs/>
                <w:sz w:val="24"/>
                <w:szCs w:val="24"/>
              </w:rPr>
            </w:pPr>
            <w:r w:rsidRPr="00E8793B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Pr="003E3179" w:rsidRDefault="005242FD" w:rsidP="003E3179">
            <w:pPr>
              <w:jc w:val="center"/>
              <w:rPr>
                <w:color w:val="000000"/>
                <w:sz w:val="22"/>
                <w:szCs w:val="22"/>
              </w:rPr>
            </w:pPr>
            <w:r w:rsidRPr="003E317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87,50 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28,87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32,99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2FD" w:rsidRDefault="005242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8,00</w:t>
            </w:r>
          </w:p>
        </w:tc>
      </w:tr>
      <w:tr w:rsidR="005242FD" w:rsidRPr="00C13317" w:rsidTr="004270F2">
        <w:trPr>
          <w:gridAfter w:val="1"/>
          <w:wAfter w:w="8" w:type="pct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42FD" w:rsidRDefault="005242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FD" w:rsidRPr="00E8793B" w:rsidRDefault="005242FD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ИБП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FD" w:rsidRPr="00E8793B" w:rsidRDefault="005242FD" w:rsidP="00E8793B">
            <w:pPr>
              <w:rPr>
                <w:bCs/>
                <w:sz w:val="24"/>
                <w:szCs w:val="24"/>
              </w:rPr>
            </w:pPr>
            <w:r w:rsidRPr="00E8793B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Pr="003E3179" w:rsidRDefault="005242FD" w:rsidP="003E3179">
            <w:pPr>
              <w:jc w:val="center"/>
              <w:rPr>
                <w:color w:val="000000"/>
                <w:sz w:val="22"/>
                <w:szCs w:val="22"/>
              </w:rPr>
            </w:pPr>
            <w:r w:rsidRPr="003E317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87,50 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28,87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32,99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2FD" w:rsidRDefault="005242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  <w:tr w:rsidR="005242FD" w:rsidRPr="00C13317" w:rsidTr="004270F2">
        <w:trPr>
          <w:gridAfter w:val="1"/>
          <w:wAfter w:w="8" w:type="pct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42FD" w:rsidRDefault="005242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FD" w:rsidRPr="00E8793B" w:rsidRDefault="005242FD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Внешний накопитель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FD" w:rsidRPr="00E8793B" w:rsidRDefault="005242FD" w:rsidP="00E8793B">
            <w:pPr>
              <w:rPr>
                <w:bCs/>
                <w:sz w:val="24"/>
                <w:szCs w:val="24"/>
              </w:rPr>
            </w:pPr>
            <w:r w:rsidRPr="00E8793B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Pr="003E3179" w:rsidRDefault="005242FD" w:rsidP="003E3179">
            <w:pPr>
              <w:jc w:val="center"/>
              <w:rPr>
                <w:color w:val="000000"/>
                <w:sz w:val="22"/>
                <w:szCs w:val="22"/>
              </w:rPr>
            </w:pPr>
            <w:r w:rsidRPr="003E3179">
              <w:rPr>
                <w:color w:val="000000"/>
                <w:sz w:val="22"/>
                <w:szCs w:val="22"/>
              </w:rPr>
              <w:t>173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87,50 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28,87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32,99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2FD" w:rsidRDefault="005242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432,50</w:t>
            </w:r>
          </w:p>
        </w:tc>
      </w:tr>
      <w:tr w:rsidR="005242FD" w:rsidRPr="00C13317" w:rsidTr="004270F2">
        <w:trPr>
          <w:gridAfter w:val="1"/>
          <w:wAfter w:w="8" w:type="pct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42FD" w:rsidRDefault="005242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FD" w:rsidRPr="00E8793B" w:rsidRDefault="005242FD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калькулятор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FD" w:rsidRPr="00E8793B" w:rsidRDefault="005242FD" w:rsidP="00E8793B">
            <w:pPr>
              <w:rPr>
                <w:bCs/>
                <w:sz w:val="24"/>
                <w:szCs w:val="24"/>
              </w:rPr>
            </w:pPr>
            <w:r w:rsidRPr="00E8793B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Pr="003E3179" w:rsidRDefault="005242FD" w:rsidP="003E3179">
            <w:pPr>
              <w:jc w:val="center"/>
              <w:rPr>
                <w:color w:val="000000"/>
                <w:sz w:val="22"/>
                <w:szCs w:val="22"/>
              </w:rPr>
            </w:pPr>
            <w:r w:rsidRPr="003E3179">
              <w:rPr>
                <w:color w:val="000000"/>
                <w:sz w:val="22"/>
                <w:szCs w:val="22"/>
              </w:rPr>
              <w:t>171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87,50 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28,87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32,99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2FD" w:rsidRDefault="005242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513,00</w:t>
            </w:r>
          </w:p>
        </w:tc>
      </w:tr>
      <w:tr w:rsidR="005242FD" w:rsidRPr="00C13317" w:rsidTr="004270F2">
        <w:trPr>
          <w:gridAfter w:val="1"/>
          <w:wAfter w:w="8" w:type="pct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42FD" w:rsidRDefault="005242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FD" w:rsidRPr="00E8793B" w:rsidRDefault="005242FD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клавиатура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FD" w:rsidRPr="00E8793B" w:rsidRDefault="005242FD" w:rsidP="00E8793B">
            <w:pPr>
              <w:rPr>
                <w:bCs/>
                <w:sz w:val="24"/>
                <w:szCs w:val="24"/>
              </w:rPr>
            </w:pPr>
            <w:r w:rsidRPr="00E8793B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Pr="003E3179" w:rsidRDefault="005242FD" w:rsidP="003E3179">
            <w:pPr>
              <w:jc w:val="center"/>
              <w:rPr>
                <w:color w:val="000000"/>
                <w:sz w:val="22"/>
                <w:szCs w:val="22"/>
              </w:rPr>
            </w:pPr>
            <w:r w:rsidRPr="003E3179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13,00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13,25 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30,50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2FD" w:rsidRDefault="005242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45,00</w:t>
            </w:r>
          </w:p>
        </w:tc>
      </w:tr>
      <w:tr w:rsidR="005242FD" w:rsidRPr="00C13317" w:rsidTr="004270F2">
        <w:trPr>
          <w:gridAfter w:val="1"/>
          <w:wAfter w:w="8" w:type="pct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42FD" w:rsidRDefault="005242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FD" w:rsidRPr="00E8793B" w:rsidRDefault="005242FD" w:rsidP="00E8793B">
            <w:pPr>
              <w:rPr>
                <w:color w:val="000000"/>
                <w:sz w:val="24"/>
                <w:szCs w:val="24"/>
              </w:rPr>
            </w:pPr>
            <w:r w:rsidRPr="00E8793B">
              <w:rPr>
                <w:color w:val="000000"/>
                <w:sz w:val="24"/>
                <w:szCs w:val="24"/>
              </w:rPr>
              <w:t>мышь компьютерная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FD" w:rsidRPr="00E8793B" w:rsidRDefault="005242FD" w:rsidP="00E8793B">
            <w:pPr>
              <w:rPr>
                <w:bCs/>
                <w:sz w:val="24"/>
                <w:szCs w:val="24"/>
              </w:rPr>
            </w:pPr>
            <w:r w:rsidRPr="00E8793B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Pr="003E3179" w:rsidRDefault="005242FD" w:rsidP="003E3179">
            <w:pPr>
              <w:jc w:val="center"/>
              <w:rPr>
                <w:color w:val="000000"/>
                <w:sz w:val="22"/>
                <w:szCs w:val="22"/>
              </w:rPr>
            </w:pPr>
            <w:r w:rsidRPr="003E3179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13,00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13,25 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30,50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2FD" w:rsidRDefault="005242F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2FD" w:rsidRDefault="005242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</w:tr>
      <w:tr w:rsidR="00E208FB" w:rsidRPr="00C13317" w:rsidTr="00E8793B">
        <w:trPr>
          <w:gridAfter w:val="1"/>
          <w:wAfter w:w="8" w:type="pct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FB" w:rsidRPr="00D56BF5" w:rsidRDefault="00E208FB" w:rsidP="00D56BF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FB" w:rsidRPr="00E8793B" w:rsidRDefault="00E208FB" w:rsidP="00E8793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FB" w:rsidRPr="00E8793B" w:rsidRDefault="00E208FB" w:rsidP="00E8793B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208FB" w:rsidRPr="003E3179" w:rsidRDefault="005242FD" w:rsidP="003E3179">
            <w:pPr>
              <w:jc w:val="center"/>
              <w:rPr>
                <w:color w:val="000000"/>
                <w:sz w:val="22"/>
                <w:szCs w:val="22"/>
              </w:rPr>
            </w:pPr>
            <w:r w:rsidRPr="003E3179">
              <w:rPr>
                <w:color w:val="000000"/>
                <w:sz w:val="22"/>
                <w:szCs w:val="22"/>
              </w:rPr>
              <w:t>873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FB" w:rsidRPr="00E8793B" w:rsidRDefault="00E208FB" w:rsidP="00E8793B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FB" w:rsidRPr="00E8793B" w:rsidRDefault="00E208FB" w:rsidP="00E8793B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FB" w:rsidRPr="00E8793B" w:rsidRDefault="00E208FB" w:rsidP="00E8793B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FB" w:rsidRPr="00E8793B" w:rsidRDefault="00E208FB" w:rsidP="00E8793B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FB" w:rsidRPr="00E8793B" w:rsidRDefault="00E208FB" w:rsidP="00E8793B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FB" w:rsidRPr="00E8793B" w:rsidRDefault="00E208FB" w:rsidP="00E8793B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FB" w:rsidRPr="00E8793B" w:rsidRDefault="00E208FB" w:rsidP="00E8793B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FB" w:rsidRPr="00E8793B" w:rsidRDefault="005242FD" w:rsidP="005242F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  <w:r w:rsidR="00E208FB" w:rsidRPr="00E8793B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955</w:t>
            </w:r>
            <w:r w:rsidR="00E208FB" w:rsidRPr="00E8793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08FB" w:rsidRPr="00E8793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E208FB" w:rsidRPr="00340347" w:rsidTr="002267CF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FB" w:rsidRPr="002D4E3F" w:rsidRDefault="00E208FB" w:rsidP="0032101F">
            <w:pPr>
              <w:tabs>
                <w:tab w:val="center" w:pos="7866"/>
              </w:tabs>
              <w:ind w:left="360"/>
              <w:rPr>
                <w:b/>
                <w:bCs/>
                <w:kern w:val="1"/>
                <w:sz w:val="24"/>
                <w:szCs w:val="24"/>
              </w:rPr>
            </w:pPr>
            <w:r w:rsidRPr="002D4E3F">
              <w:rPr>
                <w:b/>
                <w:bCs/>
                <w:sz w:val="24"/>
                <w:szCs w:val="24"/>
              </w:rPr>
              <w:t xml:space="preserve">Начальная максимальная цена контракта, с учетом выделенного финансирования (доведенных лимитов бюджетных ассигнований) составила  </w:t>
            </w:r>
            <w:r w:rsidR="005242FD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5242FD">
              <w:rPr>
                <w:b/>
                <w:bCs/>
                <w:sz w:val="24"/>
                <w:szCs w:val="24"/>
              </w:rPr>
              <w:t>955</w:t>
            </w:r>
            <w:r w:rsidRPr="002D4E3F">
              <w:rPr>
                <w:b/>
                <w:bCs/>
                <w:sz w:val="24"/>
                <w:szCs w:val="24"/>
              </w:rPr>
              <w:t xml:space="preserve"> (</w:t>
            </w:r>
            <w:bookmarkStart w:id="0" w:name="_GoBack"/>
            <w:r w:rsidR="005242FD">
              <w:rPr>
                <w:b/>
                <w:bCs/>
                <w:sz w:val="24"/>
                <w:szCs w:val="24"/>
              </w:rPr>
              <w:t>Четыре тысячи девятьсот пятьдесят пять</w:t>
            </w:r>
            <w:r w:rsidRPr="002D4E3F">
              <w:rPr>
                <w:b/>
                <w:bCs/>
                <w:sz w:val="24"/>
                <w:szCs w:val="24"/>
              </w:rPr>
              <w:t xml:space="preserve">) рублей </w:t>
            </w:r>
            <w:r w:rsidR="0032101F">
              <w:rPr>
                <w:b/>
                <w:bCs/>
                <w:sz w:val="24"/>
                <w:szCs w:val="24"/>
              </w:rPr>
              <w:t>50</w:t>
            </w:r>
            <w:r w:rsidRPr="002D4E3F">
              <w:rPr>
                <w:b/>
                <w:bCs/>
                <w:sz w:val="24"/>
                <w:szCs w:val="24"/>
              </w:rPr>
              <w:t xml:space="preserve"> коп</w:t>
            </w:r>
            <w:bookmarkEnd w:id="0"/>
            <w:r w:rsidRPr="002D4E3F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E208FB" w:rsidRPr="00340347" w:rsidTr="00E8793B">
        <w:tc>
          <w:tcPr>
            <w:tcW w:w="9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FB" w:rsidRPr="00D547EC" w:rsidRDefault="00E208FB" w:rsidP="00780FC7">
            <w:pPr>
              <w:tabs>
                <w:tab w:val="center" w:pos="7866"/>
              </w:tabs>
              <w:ind w:left="360"/>
              <w:rPr>
                <w:b/>
                <w:bCs/>
              </w:rPr>
            </w:pPr>
            <w:r w:rsidRPr="00D547EC">
              <w:rPr>
                <w:b/>
                <w:bCs/>
              </w:rPr>
              <w:lastRenderedPageBreak/>
              <w:t>Приложения:</w:t>
            </w:r>
          </w:p>
          <w:p w:rsidR="00E208FB" w:rsidRPr="00CD4FAE" w:rsidRDefault="00E208FB" w:rsidP="00780FC7">
            <w:pPr>
              <w:tabs>
                <w:tab w:val="center" w:pos="7866"/>
              </w:tabs>
              <w:ind w:left="360"/>
              <w:rPr>
                <w:b/>
                <w:bCs/>
              </w:rPr>
            </w:pPr>
          </w:p>
        </w:tc>
        <w:tc>
          <w:tcPr>
            <w:tcW w:w="407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FB" w:rsidRPr="008E65AF" w:rsidRDefault="0041643C" w:rsidP="0041643C">
            <w:pPr>
              <w:pStyle w:val="a4"/>
              <w:ind w:left="720"/>
              <w:rPr>
                <w:bCs/>
              </w:rPr>
            </w:pPr>
            <w:r>
              <w:rPr>
                <w:bCs/>
              </w:rPr>
              <w:t xml:space="preserve">Цены </w:t>
            </w:r>
            <w:proofErr w:type="gramStart"/>
            <w:r>
              <w:rPr>
                <w:bCs/>
              </w:rPr>
              <w:t>из</w:t>
            </w:r>
            <w:proofErr w:type="gram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интернет</w:t>
            </w:r>
            <w:proofErr w:type="gramEnd"/>
            <w:r>
              <w:rPr>
                <w:bCs/>
              </w:rPr>
              <w:t xml:space="preserve"> источников от 20.07.2026 и </w:t>
            </w:r>
            <w:r w:rsidR="00E208FB" w:rsidRPr="002267CF">
              <w:rPr>
                <w:bCs/>
              </w:rPr>
              <w:t>Копи</w:t>
            </w:r>
            <w:r>
              <w:rPr>
                <w:bCs/>
              </w:rPr>
              <w:t>я</w:t>
            </w:r>
            <w:r w:rsidR="00E208FB" w:rsidRPr="002267CF">
              <w:rPr>
                <w:bCs/>
              </w:rPr>
              <w:t xml:space="preserve"> коммерческ</w:t>
            </w:r>
            <w:r>
              <w:rPr>
                <w:bCs/>
              </w:rPr>
              <w:t>ого</w:t>
            </w:r>
            <w:r w:rsidR="00E208FB" w:rsidRPr="002267CF">
              <w:rPr>
                <w:bCs/>
              </w:rPr>
              <w:t xml:space="preserve"> предложени</w:t>
            </w:r>
            <w:r>
              <w:rPr>
                <w:bCs/>
              </w:rPr>
              <w:t>я</w:t>
            </w:r>
            <w:r w:rsidR="00E208FB" w:rsidRPr="002267CF">
              <w:rPr>
                <w:bCs/>
              </w:rPr>
              <w:t xml:space="preserve"> </w:t>
            </w:r>
            <w:r>
              <w:rPr>
                <w:bCs/>
              </w:rPr>
              <w:t xml:space="preserve">от 26.06.2026 </w:t>
            </w:r>
            <w:r w:rsidR="00E208FB" w:rsidRPr="002267CF">
              <w:rPr>
                <w:bCs/>
              </w:rPr>
              <w:t>прилагаются.</w:t>
            </w:r>
          </w:p>
        </w:tc>
      </w:tr>
    </w:tbl>
    <w:p w:rsidR="002267CF" w:rsidRPr="00C6171E" w:rsidRDefault="002267CF" w:rsidP="002267CF">
      <w:pPr>
        <w:spacing w:before="120"/>
        <w:rPr>
          <w:b/>
          <w:bCs/>
          <w:sz w:val="24"/>
          <w:szCs w:val="24"/>
        </w:rPr>
      </w:pPr>
      <w:r w:rsidRPr="00C6171E">
        <w:rPr>
          <w:b/>
          <w:bCs/>
          <w:sz w:val="24"/>
          <w:szCs w:val="24"/>
        </w:rPr>
        <w:t xml:space="preserve">Работник контрактной службы: </w:t>
      </w:r>
    </w:p>
    <w:p w:rsidR="00C6171E" w:rsidRPr="00C6171E" w:rsidRDefault="00C6171E" w:rsidP="002267CF">
      <w:pPr>
        <w:spacing w:before="120"/>
        <w:rPr>
          <w:b/>
          <w:bCs/>
          <w:sz w:val="24"/>
          <w:szCs w:val="24"/>
        </w:rPr>
      </w:pPr>
    </w:p>
    <w:p w:rsidR="00340E8B" w:rsidRPr="00340E8B" w:rsidRDefault="00340E8B" w:rsidP="002267CF">
      <w:pPr>
        <w:tabs>
          <w:tab w:val="left" w:pos="10206"/>
          <w:tab w:val="left" w:pos="13608"/>
        </w:tabs>
        <w:spacing w:before="120"/>
        <w:contextualSpacing/>
        <w:rPr>
          <w:bCs/>
          <w:sz w:val="24"/>
          <w:szCs w:val="24"/>
        </w:rPr>
      </w:pPr>
      <w:r w:rsidRPr="00340E8B">
        <w:rPr>
          <w:bCs/>
          <w:sz w:val="24"/>
          <w:szCs w:val="24"/>
        </w:rPr>
        <w:t xml:space="preserve">Начальник отдела информационных </w:t>
      </w:r>
    </w:p>
    <w:p w:rsidR="002267CF" w:rsidRPr="002D4E3F" w:rsidRDefault="00340E8B" w:rsidP="002267CF">
      <w:pPr>
        <w:tabs>
          <w:tab w:val="left" w:pos="10206"/>
          <w:tab w:val="left" w:pos="13608"/>
        </w:tabs>
        <w:spacing w:before="120"/>
        <w:contextualSpacing/>
        <w:rPr>
          <w:bCs/>
          <w:sz w:val="24"/>
          <w:szCs w:val="24"/>
        </w:rPr>
      </w:pPr>
      <w:r w:rsidRPr="00340E8B">
        <w:rPr>
          <w:bCs/>
          <w:sz w:val="24"/>
          <w:szCs w:val="24"/>
        </w:rPr>
        <w:t>ресурсов и технологий</w:t>
      </w:r>
      <w:r w:rsidR="002267CF" w:rsidRPr="00340E8B">
        <w:rPr>
          <w:bCs/>
          <w:sz w:val="24"/>
          <w:szCs w:val="24"/>
        </w:rPr>
        <w:t xml:space="preserve"> Краснодарстата </w:t>
      </w:r>
      <w:r w:rsidR="002267CF" w:rsidRPr="00340E8B">
        <w:rPr>
          <w:sz w:val="24"/>
          <w:szCs w:val="24"/>
        </w:rPr>
        <w:t xml:space="preserve">                </w:t>
      </w:r>
      <w:r w:rsidR="002D4E3F" w:rsidRPr="00340E8B">
        <w:rPr>
          <w:sz w:val="24"/>
          <w:szCs w:val="24"/>
        </w:rPr>
        <w:t xml:space="preserve">                             </w:t>
      </w:r>
      <w:r w:rsidR="002267CF" w:rsidRPr="00340E8B">
        <w:rPr>
          <w:sz w:val="24"/>
          <w:szCs w:val="24"/>
        </w:rPr>
        <w:t xml:space="preserve">                                                                                           </w:t>
      </w:r>
      <w:r>
        <w:rPr>
          <w:sz w:val="24"/>
          <w:szCs w:val="24"/>
        </w:rPr>
        <w:t>Д.Г. Семенов</w:t>
      </w:r>
      <w:r w:rsidR="002267CF" w:rsidRPr="002D4E3F">
        <w:rPr>
          <w:sz w:val="24"/>
          <w:szCs w:val="24"/>
          <w:u w:val="single"/>
        </w:rPr>
        <w:t xml:space="preserve"> </w:t>
      </w:r>
    </w:p>
    <w:p w:rsidR="002267CF" w:rsidRDefault="002267CF" w:rsidP="00800582">
      <w:pPr>
        <w:tabs>
          <w:tab w:val="left" w:pos="1418"/>
          <w:tab w:val="left" w:pos="11482"/>
        </w:tabs>
        <w:rPr>
          <w:bCs/>
          <w:szCs w:val="24"/>
        </w:rPr>
      </w:pPr>
      <w:r w:rsidRPr="002D4E3F">
        <w:rPr>
          <w:bCs/>
          <w:sz w:val="24"/>
          <w:szCs w:val="24"/>
        </w:rPr>
        <w:tab/>
      </w:r>
      <w:r w:rsidRPr="002D4E3F">
        <w:rPr>
          <w:bCs/>
          <w:sz w:val="24"/>
          <w:szCs w:val="24"/>
        </w:rPr>
        <w:tab/>
      </w:r>
    </w:p>
    <w:p w:rsidR="002267CF" w:rsidRDefault="002267CF" w:rsidP="002267CF">
      <w:pPr>
        <w:tabs>
          <w:tab w:val="left" w:pos="1418"/>
          <w:tab w:val="left" w:pos="11057"/>
        </w:tabs>
        <w:rPr>
          <w:bCs/>
          <w:szCs w:val="24"/>
        </w:rPr>
      </w:pPr>
    </w:p>
    <w:p w:rsidR="002D4E3F" w:rsidRDefault="002D4E3F" w:rsidP="002267CF">
      <w:pPr>
        <w:tabs>
          <w:tab w:val="left" w:pos="1418"/>
          <w:tab w:val="left" w:pos="11057"/>
        </w:tabs>
        <w:rPr>
          <w:bCs/>
          <w:szCs w:val="24"/>
        </w:rPr>
      </w:pPr>
    </w:p>
    <w:sectPr w:rsidR="002D4E3F" w:rsidSect="00053E37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―"/>
      <w:lvlJc w:val="left"/>
      <w:pPr>
        <w:tabs>
          <w:tab w:val="num" w:pos="709"/>
        </w:tabs>
        <w:ind w:left="0" w:firstLine="709"/>
      </w:pPr>
      <w:rPr>
        <w:rFonts w:ascii="Courier New" w:hAnsi="Courier New" w:cs="Times New Roman"/>
      </w:rPr>
    </w:lvl>
  </w:abstractNum>
  <w:abstractNum w:abstractNumId="1">
    <w:nsid w:val="79C07F47"/>
    <w:multiLevelType w:val="hybridMultilevel"/>
    <w:tmpl w:val="614C11D4"/>
    <w:lvl w:ilvl="0" w:tplc="3476ED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E0"/>
    <w:rsid w:val="00053E37"/>
    <w:rsid w:val="000A4674"/>
    <w:rsid w:val="000F499A"/>
    <w:rsid w:val="0011319E"/>
    <w:rsid w:val="00131276"/>
    <w:rsid w:val="001B064D"/>
    <w:rsid w:val="002267CF"/>
    <w:rsid w:val="002423D6"/>
    <w:rsid w:val="00262B93"/>
    <w:rsid w:val="002D4E3F"/>
    <w:rsid w:val="003126AD"/>
    <w:rsid w:val="0032101F"/>
    <w:rsid w:val="00340E8B"/>
    <w:rsid w:val="003867C1"/>
    <w:rsid w:val="00396AEA"/>
    <w:rsid w:val="003C39A8"/>
    <w:rsid w:val="003E3179"/>
    <w:rsid w:val="0041643C"/>
    <w:rsid w:val="00474E20"/>
    <w:rsid w:val="004A48F9"/>
    <w:rsid w:val="004F3C7D"/>
    <w:rsid w:val="005242FD"/>
    <w:rsid w:val="005E0E24"/>
    <w:rsid w:val="006021D7"/>
    <w:rsid w:val="006A6AEA"/>
    <w:rsid w:val="00755CC6"/>
    <w:rsid w:val="0076506A"/>
    <w:rsid w:val="00780FC7"/>
    <w:rsid w:val="007D6530"/>
    <w:rsid w:val="00800582"/>
    <w:rsid w:val="00800D67"/>
    <w:rsid w:val="00804A10"/>
    <w:rsid w:val="00825A7E"/>
    <w:rsid w:val="00861C64"/>
    <w:rsid w:val="0091675B"/>
    <w:rsid w:val="009749CB"/>
    <w:rsid w:val="009A02D7"/>
    <w:rsid w:val="009A31AD"/>
    <w:rsid w:val="009C23E0"/>
    <w:rsid w:val="00A04B8C"/>
    <w:rsid w:val="00B46091"/>
    <w:rsid w:val="00B73352"/>
    <w:rsid w:val="00BB3A03"/>
    <w:rsid w:val="00BB58D2"/>
    <w:rsid w:val="00BB76E0"/>
    <w:rsid w:val="00BD7753"/>
    <w:rsid w:val="00BF08B2"/>
    <w:rsid w:val="00C13317"/>
    <w:rsid w:val="00C14D08"/>
    <w:rsid w:val="00C6171E"/>
    <w:rsid w:val="00C752DB"/>
    <w:rsid w:val="00C8413E"/>
    <w:rsid w:val="00CA6F6F"/>
    <w:rsid w:val="00D33208"/>
    <w:rsid w:val="00D56BF5"/>
    <w:rsid w:val="00DE7809"/>
    <w:rsid w:val="00E208FB"/>
    <w:rsid w:val="00E62F6D"/>
    <w:rsid w:val="00E8793B"/>
    <w:rsid w:val="00F26AFF"/>
    <w:rsid w:val="00F546D8"/>
    <w:rsid w:val="00FC76D1"/>
    <w:rsid w:val="00FE23C1"/>
    <w:rsid w:val="00FE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6E0"/>
    <w:pPr>
      <w:suppressAutoHyphens/>
    </w:pPr>
    <w:rPr>
      <w:rFonts w:ascii="Times New Roman" w:eastAsia="Times New Roman" w:hAnsi="Times New Roman"/>
      <w:lang w:eastAsia="ar-SA"/>
    </w:rPr>
  </w:style>
  <w:style w:type="paragraph" w:styleId="2">
    <w:name w:val="heading 2"/>
    <w:basedOn w:val="a"/>
    <w:link w:val="20"/>
    <w:uiPriority w:val="9"/>
    <w:qFormat/>
    <w:rsid w:val="0076506A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76506A"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styleId="a3">
    <w:name w:val="Strong"/>
    <w:uiPriority w:val="22"/>
    <w:qFormat/>
    <w:rsid w:val="0076506A"/>
    <w:rPr>
      <w:b/>
      <w:bCs/>
    </w:rPr>
  </w:style>
  <w:style w:type="paragraph" w:styleId="a4">
    <w:name w:val="List Paragraph"/>
    <w:basedOn w:val="a"/>
    <w:uiPriority w:val="34"/>
    <w:qFormat/>
    <w:rsid w:val="00BB76E0"/>
    <w:pPr>
      <w:ind w:left="708"/>
    </w:pPr>
  </w:style>
  <w:style w:type="paragraph" w:customStyle="1" w:styleId="1">
    <w:name w:val="Абзац списка1"/>
    <w:basedOn w:val="a"/>
    <w:link w:val="ListParagraphChar"/>
    <w:rsid w:val="00BB76E0"/>
    <w:pPr>
      <w:suppressAutoHyphens w:val="0"/>
      <w:ind w:left="720"/>
    </w:pPr>
    <w:rPr>
      <w:lang w:eastAsia="ru-RU"/>
    </w:rPr>
  </w:style>
  <w:style w:type="character" w:customStyle="1" w:styleId="ListParagraphChar">
    <w:name w:val="List Paragraph Char"/>
    <w:link w:val="1"/>
    <w:locked/>
    <w:rsid w:val="00BB76E0"/>
    <w:rPr>
      <w:rFonts w:ascii="Times New Roman" w:eastAsia="Times New Roman" w:hAnsi="Times New Roman"/>
      <w:lang w:eastAsia="ru-RU"/>
    </w:rPr>
  </w:style>
  <w:style w:type="character" w:customStyle="1" w:styleId="FontStyle73">
    <w:name w:val="Font Style73"/>
    <w:rsid w:val="00BB76E0"/>
    <w:rPr>
      <w:rFonts w:ascii="Times New Roman" w:eastAsia="Times New Roman" w:hAnsi="Times New Roman" w:cs="Times New Roman"/>
      <w:sz w:val="26"/>
    </w:rPr>
  </w:style>
  <w:style w:type="paragraph" w:styleId="a5">
    <w:name w:val="Balloon Text"/>
    <w:basedOn w:val="a"/>
    <w:link w:val="a6"/>
    <w:uiPriority w:val="99"/>
    <w:semiHidden/>
    <w:unhideWhenUsed/>
    <w:rsid w:val="00BB76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76E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7">
    <w:name w:val="Основной текст_"/>
    <w:basedOn w:val="a0"/>
    <w:link w:val="10"/>
    <w:rsid w:val="002267CF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10">
    <w:name w:val="Основной текст1"/>
    <w:basedOn w:val="a"/>
    <w:link w:val="a7"/>
    <w:rsid w:val="002267CF"/>
    <w:pPr>
      <w:shd w:val="clear" w:color="auto" w:fill="FFFFFF"/>
      <w:suppressAutoHyphens w:val="0"/>
      <w:spacing w:line="0" w:lineRule="atLeast"/>
    </w:pPr>
    <w:rPr>
      <w:rFonts w:ascii="Microsoft Sans Serif" w:eastAsia="Microsoft Sans Serif" w:hAnsi="Microsoft Sans Serif" w:cs="Microsoft Sans Serif"/>
      <w:sz w:val="17"/>
      <w:szCs w:val="1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6E0"/>
    <w:pPr>
      <w:suppressAutoHyphens/>
    </w:pPr>
    <w:rPr>
      <w:rFonts w:ascii="Times New Roman" w:eastAsia="Times New Roman" w:hAnsi="Times New Roman"/>
      <w:lang w:eastAsia="ar-SA"/>
    </w:rPr>
  </w:style>
  <w:style w:type="paragraph" w:styleId="2">
    <w:name w:val="heading 2"/>
    <w:basedOn w:val="a"/>
    <w:link w:val="20"/>
    <w:uiPriority w:val="9"/>
    <w:qFormat/>
    <w:rsid w:val="0076506A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76506A"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styleId="a3">
    <w:name w:val="Strong"/>
    <w:uiPriority w:val="22"/>
    <w:qFormat/>
    <w:rsid w:val="0076506A"/>
    <w:rPr>
      <w:b/>
      <w:bCs/>
    </w:rPr>
  </w:style>
  <w:style w:type="paragraph" w:styleId="a4">
    <w:name w:val="List Paragraph"/>
    <w:basedOn w:val="a"/>
    <w:uiPriority w:val="34"/>
    <w:qFormat/>
    <w:rsid w:val="00BB76E0"/>
    <w:pPr>
      <w:ind w:left="708"/>
    </w:pPr>
  </w:style>
  <w:style w:type="paragraph" w:customStyle="1" w:styleId="1">
    <w:name w:val="Абзац списка1"/>
    <w:basedOn w:val="a"/>
    <w:link w:val="ListParagraphChar"/>
    <w:rsid w:val="00BB76E0"/>
    <w:pPr>
      <w:suppressAutoHyphens w:val="0"/>
      <w:ind w:left="720"/>
    </w:pPr>
    <w:rPr>
      <w:lang w:eastAsia="ru-RU"/>
    </w:rPr>
  </w:style>
  <w:style w:type="character" w:customStyle="1" w:styleId="ListParagraphChar">
    <w:name w:val="List Paragraph Char"/>
    <w:link w:val="1"/>
    <w:locked/>
    <w:rsid w:val="00BB76E0"/>
    <w:rPr>
      <w:rFonts w:ascii="Times New Roman" w:eastAsia="Times New Roman" w:hAnsi="Times New Roman"/>
      <w:lang w:eastAsia="ru-RU"/>
    </w:rPr>
  </w:style>
  <w:style w:type="character" w:customStyle="1" w:styleId="FontStyle73">
    <w:name w:val="Font Style73"/>
    <w:rsid w:val="00BB76E0"/>
    <w:rPr>
      <w:rFonts w:ascii="Times New Roman" w:eastAsia="Times New Roman" w:hAnsi="Times New Roman" w:cs="Times New Roman"/>
      <w:sz w:val="26"/>
    </w:rPr>
  </w:style>
  <w:style w:type="paragraph" w:styleId="a5">
    <w:name w:val="Balloon Text"/>
    <w:basedOn w:val="a"/>
    <w:link w:val="a6"/>
    <w:uiPriority w:val="99"/>
    <w:semiHidden/>
    <w:unhideWhenUsed/>
    <w:rsid w:val="00BB76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76E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7">
    <w:name w:val="Основной текст_"/>
    <w:basedOn w:val="a0"/>
    <w:link w:val="10"/>
    <w:rsid w:val="002267CF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10">
    <w:name w:val="Основной текст1"/>
    <w:basedOn w:val="a"/>
    <w:link w:val="a7"/>
    <w:rsid w:val="002267CF"/>
    <w:pPr>
      <w:shd w:val="clear" w:color="auto" w:fill="FFFFFF"/>
      <w:suppressAutoHyphens w:val="0"/>
      <w:spacing w:line="0" w:lineRule="atLeast"/>
    </w:pPr>
    <w:rPr>
      <w:rFonts w:ascii="Microsoft Sans Serif" w:eastAsia="Microsoft Sans Serif" w:hAnsi="Microsoft Sans Serif" w:cs="Microsoft Sans Serif"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1135</TotalTime>
  <Pages>3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Анастасия Эдуардовна</dc:creator>
  <cp:lastModifiedBy>Семенов Денис Геннадьевич</cp:lastModifiedBy>
  <cp:revision>30</cp:revision>
  <cp:lastPrinted>2026-08-14T07:24:00Z</cp:lastPrinted>
  <dcterms:created xsi:type="dcterms:W3CDTF">2022-01-31T14:11:00Z</dcterms:created>
  <dcterms:modified xsi:type="dcterms:W3CDTF">2026-08-14T07:24:00Z</dcterms:modified>
</cp:coreProperties>
</file>