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2D" w:rsidRPr="009419B2" w:rsidRDefault="0076642D" w:rsidP="00F250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7F2">
        <w:rPr>
          <w:rFonts w:ascii="Times New Roman" w:hAnsi="Times New Roman" w:cs="Times New Roman"/>
          <w:b/>
          <w:sz w:val="25"/>
          <w:szCs w:val="25"/>
        </w:rPr>
        <w:t xml:space="preserve">ДОГОВОР № </w:t>
      </w:r>
      <w:r w:rsidR="009419B2">
        <w:rPr>
          <w:rFonts w:ascii="Times New Roman" w:hAnsi="Times New Roman" w:cs="Times New Roman"/>
          <w:b/>
          <w:sz w:val="25"/>
          <w:szCs w:val="25"/>
        </w:rPr>
        <w:t>___</w:t>
      </w:r>
    </w:p>
    <w:p w:rsidR="0076642D" w:rsidRPr="005E77F2" w:rsidRDefault="00A52211" w:rsidP="00F250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E77F2">
        <w:rPr>
          <w:rFonts w:ascii="Times New Roman" w:hAnsi="Times New Roman" w:cs="Times New Roman"/>
          <w:b/>
          <w:sz w:val="25"/>
          <w:szCs w:val="25"/>
        </w:rPr>
        <w:t xml:space="preserve">на поставку бумаги </w:t>
      </w:r>
      <w:r w:rsidR="00F949F7">
        <w:rPr>
          <w:rFonts w:ascii="Times New Roman" w:hAnsi="Times New Roman" w:cs="Times New Roman"/>
          <w:b/>
          <w:sz w:val="25"/>
          <w:szCs w:val="25"/>
        </w:rPr>
        <w:t>для печати</w:t>
      </w:r>
    </w:p>
    <w:p w:rsidR="003324F1" w:rsidRPr="005E77F2" w:rsidRDefault="003324F1" w:rsidP="00F250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64171" w:rsidRPr="005E77F2" w:rsidRDefault="00F25015" w:rsidP="00F25015">
      <w:pPr>
        <w:spacing w:after="0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 xml:space="preserve">г. Петропавловск-Камчатский   </w:t>
      </w:r>
      <w:r w:rsidR="00A52211" w:rsidRPr="005E77F2">
        <w:rPr>
          <w:rFonts w:ascii="Times New Roman" w:hAnsi="Times New Roman" w:cs="Times New Roman"/>
          <w:sz w:val="25"/>
          <w:szCs w:val="25"/>
        </w:rPr>
        <w:t xml:space="preserve">                                     </w:t>
      </w:r>
      <w:r w:rsidR="00A56651">
        <w:rPr>
          <w:rFonts w:ascii="Times New Roman" w:hAnsi="Times New Roman" w:cs="Times New Roman"/>
          <w:sz w:val="25"/>
          <w:szCs w:val="25"/>
        </w:rPr>
        <w:t xml:space="preserve">             </w:t>
      </w:r>
      <w:r w:rsidR="009419B2">
        <w:rPr>
          <w:rFonts w:ascii="Times New Roman" w:hAnsi="Times New Roman" w:cs="Times New Roman"/>
          <w:sz w:val="25"/>
          <w:szCs w:val="25"/>
        </w:rPr>
        <w:t xml:space="preserve">          «___»________</w:t>
      </w:r>
      <w:r w:rsidR="00A56651">
        <w:rPr>
          <w:rFonts w:ascii="Times New Roman" w:hAnsi="Times New Roman" w:cs="Times New Roman"/>
          <w:sz w:val="25"/>
          <w:szCs w:val="25"/>
        </w:rPr>
        <w:t>2026</w:t>
      </w:r>
    </w:p>
    <w:p w:rsidR="005D74F4" w:rsidRPr="005E77F2" w:rsidRDefault="005D74F4" w:rsidP="00F250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6642D" w:rsidRPr="005E77F2" w:rsidRDefault="00D63898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E77F2">
        <w:rPr>
          <w:rFonts w:ascii="Times New Roman" w:hAnsi="Times New Roman" w:cs="Times New Roman"/>
          <w:b/>
          <w:bCs/>
          <w:sz w:val="25"/>
          <w:szCs w:val="25"/>
        </w:rPr>
        <w:t>Федеральное казенное учреждение «Исправительная колония № 5 Управления Федеральной службы исполнения наказаний по Камчатскому краю» (далее  ФКУ ИК-5 УФСИН России по Камчатскому краю)</w:t>
      </w:r>
      <w:r w:rsidRPr="005E77F2">
        <w:rPr>
          <w:rFonts w:ascii="Times New Roman" w:hAnsi="Times New Roman" w:cs="Times New Roman"/>
          <w:bCs/>
          <w:sz w:val="25"/>
          <w:szCs w:val="25"/>
        </w:rPr>
        <w:t>, выступающее от имени Российской Федерации, в целях обеспечения государственных нужд, именуемое</w:t>
      </w:r>
      <w:r w:rsidR="009419B2">
        <w:rPr>
          <w:rFonts w:ascii="Times New Roman" w:hAnsi="Times New Roman" w:cs="Times New Roman"/>
          <w:bCs/>
          <w:sz w:val="25"/>
          <w:szCs w:val="25"/>
        </w:rPr>
        <w:t xml:space="preserve">                    </w:t>
      </w:r>
      <w:r w:rsidRPr="005E77F2">
        <w:rPr>
          <w:rFonts w:ascii="Times New Roman" w:hAnsi="Times New Roman" w:cs="Times New Roman"/>
          <w:bCs/>
          <w:sz w:val="25"/>
          <w:szCs w:val="25"/>
        </w:rPr>
        <w:t xml:space="preserve"> в дальнейшем </w:t>
      </w:r>
      <w:r w:rsidRPr="005E77F2">
        <w:rPr>
          <w:rFonts w:ascii="Times New Roman" w:hAnsi="Times New Roman" w:cs="Times New Roman"/>
          <w:b/>
          <w:bCs/>
          <w:sz w:val="25"/>
          <w:szCs w:val="25"/>
        </w:rPr>
        <w:t xml:space="preserve">«Заказчик», </w:t>
      </w:r>
      <w:r w:rsidRPr="005E77F2">
        <w:rPr>
          <w:rFonts w:ascii="Times New Roman" w:hAnsi="Times New Roman" w:cs="Times New Roman"/>
          <w:bCs/>
          <w:sz w:val="25"/>
          <w:szCs w:val="25"/>
        </w:rPr>
        <w:t xml:space="preserve">в лице </w:t>
      </w:r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 xml:space="preserve">Врио начальника ФКУ ИК-5 УФСИН России </w:t>
      </w:r>
      <w:r w:rsidR="009419B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 xml:space="preserve">                   </w:t>
      </w:r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 xml:space="preserve">по Камчатскому краю </w:t>
      </w:r>
      <w:r w:rsidR="009419B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>Куркина Алексея Александровича</w:t>
      </w:r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>, действующего на основании Приказа УФСИН России по Камчатскому краю от</w:t>
      </w:r>
      <w:proofErr w:type="gramEnd"/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 xml:space="preserve"> </w:t>
      </w:r>
      <w:r w:rsidR="009419B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>________</w:t>
      </w:r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 xml:space="preserve"> № </w:t>
      </w:r>
      <w:r w:rsidR="009419B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>_____</w:t>
      </w:r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 xml:space="preserve"> </w:t>
      </w:r>
      <w:proofErr w:type="gramStart"/>
      <w:r w:rsidRPr="005E77F2">
        <w:rPr>
          <w:rFonts w:ascii="Times New Roman" w:eastAsia="Calibri" w:hAnsi="Times New Roman" w:cs="Times New Roman"/>
          <w:bCs/>
          <w:color w:val="000000"/>
          <w:sz w:val="25"/>
          <w:szCs w:val="25"/>
          <w:lang w:bidi="ru-RU"/>
        </w:rPr>
        <w:t>и на основании Устава,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с одной стороны, и </w:t>
      </w:r>
      <w:r w:rsidR="009419B2">
        <w:rPr>
          <w:rFonts w:ascii="Times New Roman" w:hAnsi="Times New Roman" w:cs="Times New Roman"/>
          <w:b/>
          <w:sz w:val="25"/>
          <w:szCs w:val="25"/>
        </w:rPr>
        <w:t>________________________________________________________________</w:t>
      </w:r>
      <w:r w:rsidR="00A52211" w:rsidRPr="005E77F2">
        <w:rPr>
          <w:rFonts w:ascii="Times New Roman" w:hAnsi="Times New Roman" w:cs="Times New Roman"/>
          <w:sz w:val="25"/>
          <w:szCs w:val="25"/>
        </w:rPr>
        <w:t xml:space="preserve">, именуемый в дальнейшем </w:t>
      </w:r>
      <w:r w:rsidR="00A52211" w:rsidRPr="005E77F2">
        <w:rPr>
          <w:rFonts w:ascii="Times New Roman" w:hAnsi="Times New Roman" w:cs="Times New Roman"/>
          <w:b/>
          <w:sz w:val="25"/>
          <w:szCs w:val="25"/>
        </w:rPr>
        <w:t>«Поставщик»,</w:t>
      </w:r>
      <w:r w:rsidR="00A52211" w:rsidRPr="005E77F2">
        <w:rPr>
          <w:rFonts w:ascii="Times New Roman" w:hAnsi="Times New Roman" w:cs="Times New Roman"/>
          <w:sz w:val="25"/>
          <w:szCs w:val="25"/>
        </w:rPr>
        <w:t xml:space="preserve"> действующий на основании </w:t>
      </w:r>
      <w:r w:rsidR="009419B2">
        <w:rPr>
          <w:rFonts w:ascii="Times New Roman" w:hAnsi="Times New Roman" w:cs="Times New Roman"/>
          <w:sz w:val="25"/>
          <w:szCs w:val="25"/>
        </w:rPr>
        <w:t>_____________________________________________________</w:t>
      </w:r>
      <w:r w:rsidR="0076642D" w:rsidRPr="005E77F2">
        <w:rPr>
          <w:rFonts w:ascii="Times New Roman" w:hAnsi="Times New Roman" w:cs="Times New Roman"/>
          <w:bCs/>
          <w:sz w:val="25"/>
          <w:szCs w:val="25"/>
        </w:rPr>
        <w:t>,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с другой стороны, в дальнейшем вместе именуемые Стороны, в соответствии с пунктом </w:t>
      </w:r>
      <w:r w:rsidR="0055697A">
        <w:rPr>
          <w:rFonts w:ascii="Times New Roman" w:hAnsi="Times New Roman" w:cs="Times New Roman"/>
          <w:sz w:val="25"/>
          <w:szCs w:val="25"/>
        </w:rPr>
        <w:t>4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</w:t>
      </w:r>
      <w:r w:rsidR="00F147CE" w:rsidRPr="005E77F2">
        <w:rPr>
          <w:rFonts w:ascii="Times New Roman" w:hAnsi="Times New Roman" w:cs="Times New Roman"/>
          <w:sz w:val="25"/>
          <w:szCs w:val="25"/>
        </w:rPr>
        <w:t>ных нужд»</w:t>
      </w:r>
      <w:r w:rsidR="00F82FA8" w:rsidRPr="005E77F2">
        <w:rPr>
          <w:rFonts w:ascii="Times New Roman" w:hAnsi="Times New Roman" w:cs="Times New Roman"/>
          <w:sz w:val="25"/>
          <w:szCs w:val="25"/>
        </w:rPr>
        <w:t xml:space="preserve"> (</w:t>
      </w:r>
      <w:r w:rsidR="00F82FA8"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Закон № 44-ФЗ</w:t>
      </w:r>
      <w:r w:rsidR="00F82FA8" w:rsidRPr="005E77F2">
        <w:rPr>
          <w:rFonts w:ascii="Times New Roman" w:hAnsi="Times New Roman" w:cs="Times New Roman"/>
          <w:sz w:val="25"/>
          <w:szCs w:val="25"/>
        </w:rPr>
        <w:t>)</w:t>
      </w:r>
      <w:r w:rsidR="00F147CE" w:rsidRPr="005E77F2">
        <w:rPr>
          <w:rFonts w:ascii="Times New Roman" w:hAnsi="Times New Roman" w:cs="Times New Roman"/>
          <w:sz w:val="25"/>
          <w:szCs w:val="25"/>
        </w:rPr>
        <w:t>, заключили настоящий д</w:t>
      </w:r>
      <w:r w:rsidR="0076642D" w:rsidRPr="005E77F2">
        <w:rPr>
          <w:rFonts w:ascii="Times New Roman" w:hAnsi="Times New Roman" w:cs="Times New Roman"/>
          <w:sz w:val="25"/>
          <w:szCs w:val="25"/>
        </w:rPr>
        <w:t>оговор</w:t>
      </w:r>
      <w:r w:rsidR="00F147CE" w:rsidRPr="005E77F2">
        <w:rPr>
          <w:rFonts w:ascii="Times New Roman" w:hAnsi="Times New Roman" w:cs="Times New Roman"/>
          <w:sz w:val="25"/>
          <w:szCs w:val="25"/>
        </w:rPr>
        <w:t xml:space="preserve"> (далее - Договор</w:t>
      </w:r>
      <w:proofErr w:type="gramEnd"/>
      <w:r w:rsidR="00F147CE" w:rsidRPr="005E77F2">
        <w:rPr>
          <w:rFonts w:ascii="Times New Roman" w:hAnsi="Times New Roman" w:cs="Times New Roman"/>
          <w:sz w:val="25"/>
          <w:szCs w:val="25"/>
        </w:rPr>
        <w:t>)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о нижеследующем.</w:t>
      </w:r>
    </w:p>
    <w:p w:rsidR="0076642D" w:rsidRPr="005E77F2" w:rsidRDefault="0076642D" w:rsidP="00F250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76642D" w:rsidRPr="005E77F2" w:rsidRDefault="0076642D" w:rsidP="00F250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E77F2">
        <w:rPr>
          <w:rFonts w:ascii="Times New Roman" w:hAnsi="Times New Roman" w:cs="Times New Roman"/>
          <w:b/>
          <w:bCs/>
          <w:sz w:val="25"/>
          <w:szCs w:val="25"/>
        </w:rPr>
        <w:t>1. ПРЕДМЕТ ДОГОВОРА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 xml:space="preserve">1.1. Предметом настоящего Договора является </w:t>
      </w:r>
      <w:r w:rsidR="00A52211" w:rsidRPr="005E77F2">
        <w:rPr>
          <w:rFonts w:ascii="Times New Roman" w:hAnsi="Times New Roman" w:cs="Times New Roman"/>
          <w:b/>
          <w:sz w:val="25"/>
          <w:szCs w:val="25"/>
        </w:rPr>
        <w:t xml:space="preserve">поставка бумаги </w:t>
      </w:r>
      <w:r w:rsidR="00F949F7">
        <w:rPr>
          <w:rFonts w:ascii="Times New Roman" w:hAnsi="Times New Roman" w:cs="Times New Roman"/>
          <w:b/>
          <w:sz w:val="25"/>
          <w:szCs w:val="25"/>
        </w:rPr>
        <w:t>для печати</w:t>
      </w:r>
      <w:r w:rsidR="00D63898" w:rsidRPr="005E77F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E77F2">
        <w:rPr>
          <w:rFonts w:ascii="Times New Roman" w:hAnsi="Times New Roman" w:cs="Times New Roman"/>
          <w:bCs/>
          <w:sz w:val="25"/>
          <w:szCs w:val="25"/>
        </w:rPr>
        <w:t xml:space="preserve">(далее – Товар). 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E77F2">
        <w:rPr>
          <w:rFonts w:ascii="Times New Roman" w:hAnsi="Times New Roman" w:cs="Times New Roman"/>
          <w:bCs/>
          <w:sz w:val="25"/>
          <w:szCs w:val="25"/>
        </w:rPr>
        <w:t xml:space="preserve">Наименование, количество, цена за единицу, стоимость и характеристика которого </w:t>
      </w:r>
      <w:r w:rsidRPr="005E77F2">
        <w:rPr>
          <w:rFonts w:ascii="Times New Roman" w:hAnsi="Times New Roman" w:cs="Times New Roman"/>
          <w:sz w:val="25"/>
          <w:szCs w:val="25"/>
        </w:rPr>
        <w:t>определяется Спецификацией к настоящему Договору (Приложение № 1), которая является его неотъемлемой частью.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1.2. Поставщик обязуется осуществить поставку Товара Заказчику, а Заказчик обязуется принять и оплатить поставленный Товар.</w:t>
      </w:r>
    </w:p>
    <w:p w:rsidR="003324F1" w:rsidRPr="005E77F2" w:rsidRDefault="003324F1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6642D" w:rsidRPr="005E77F2" w:rsidRDefault="0076642D" w:rsidP="00F250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E77F2">
        <w:rPr>
          <w:rFonts w:ascii="Times New Roman" w:hAnsi="Times New Roman" w:cs="Times New Roman"/>
          <w:b/>
          <w:bCs/>
          <w:sz w:val="25"/>
          <w:szCs w:val="25"/>
        </w:rPr>
        <w:t>2. КАЧЕСТВО ТОВАРА И УСЛОВИЯ ПОСТАВКИ И ПРИЕМКИ ТОВАРА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 xml:space="preserve">2.1. </w:t>
      </w:r>
      <w:proofErr w:type="gramStart"/>
      <w:r w:rsidRPr="005E77F2">
        <w:rPr>
          <w:rFonts w:ascii="Times New Roman" w:hAnsi="Times New Roman" w:cs="Times New Roman"/>
          <w:sz w:val="25"/>
          <w:szCs w:val="25"/>
        </w:rPr>
        <w:t xml:space="preserve">Качество поставляемого Товара должно соответствовать требованиям </w:t>
      </w:r>
      <w:r w:rsidR="00F42D79" w:rsidRPr="005E77F2">
        <w:rPr>
          <w:rFonts w:ascii="Times New Roman" w:hAnsi="Times New Roman" w:cs="Times New Roman"/>
          <w:sz w:val="25"/>
          <w:szCs w:val="25"/>
        </w:rPr>
        <w:t>Договора</w:t>
      </w:r>
      <w:r w:rsidRPr="005E77F2">
        <w:rPr>
          <w:rFonts w:ascii="Times New Roman" w:hAnsi="Times New Roman" w:cs="Times New Roman"/>
          <w:sz w:val="25"/>
          <w:szCs w:val="25"/>
        </w:rPr>
        <w:t>, техническим регламентам, стандартам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</w:r>
      <w:proofErr w:type="gramEnd"/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2.2. Поставляемый Товар должен быть новым Товаром (товаром, который не был в употреблении, не были восстановлены потребительские свойства) и не иметь дефектов.</w:t>
      </w:r>
    </w:p>
    <w:p w:rsidR="00E11CD4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2.3. Место поставки Товара –</w:t>
      </w:r>
      <w:r w:rsidR="005E77F2" w:rsidRPr="005E77F2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5E77F2" w:rsidRPr="005E77F2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="005E77F2" w:rsidRPr="005E77F2">
        <w:rPr>
          <w:rFonts w:ascii="Times New Roman" w:hAnsi="Times New Roman" w:cs="Times New Roman"/>
          <w:sz w:val="25"/>
          <w:szCs w:val="25"/>
        </w:rPr>
        <w:t>. Петропавловск-Камчатский, ул. Вулканная, 70.</w:t>
      </w:r>
    </w:p>
    <w:p w:rsidR="000871A4" w:rsidRPr="005E77F2" w:rsidRDefault="00E11CD4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2.4. </w:t>
      </w:r>
      <w:r w:rsidR="00A329C2" w:rsidRPr="005E77F2">
        <w:rPr>
          <w:rFonts w:ascii="Times New Roman" w:hAnsi="Times New Roman" w:cs="Times New Roman"/>
          <w:b/>
          <w:sz w:val="25"/>
          <w:szCs w:val="25"/>
        </w:rPr>
        <w:t>С</w:t>
      </w:r>
      <w:r w:rsidRPr="005E77F2">
        <w:rPr>
          <w:rFonts w:ascii="Times New Roman" w:hAnsi="Times New Roman" w:cs="Times New Roman"/>
          <w:b/>
          <w:sz w:val="25"/>
          <w:szCs w:val="25"/>
        </w:rPr>
        <w:t xml:space="preserve">рок </w:t>
      </w:r>
      <w:r w:rsidR="0076642D" w:rsidRPr="005E77F2">
        <w:rPr>
          <w:rFonts w:ascii="Times New Roman" w:hAnsi="Times New Roman" w:cs="Times New Roman"/>
          <w:b/>
          <w:sz w:val="25"/>
          <w:szCs w:val="25"/>
        </w:rPr>
        <w:t>поставки товара</w:t>
      </w:r>
      <w:r w:rsidR="00D63898" w:rsidRPr="005E77F2">
        <w:rPr>
          <w:rFonts w:ascii="Times New Roman" w:hAnsi="Times New Roman" w:cs="Times New Roman"/>
          <w:b/>
          <w:sz w:val="25"/>
          <w:szCs w:val="25"/>
        </w:rPr>
        <w:t xml:space="preserve"> – в течение </w:t>
      </w:r>
      <w:r w:rsidR="005648F3">
        <w:rPr>
          <w:rFonts w:ascii="Times New Roman" w:hAnsi="Times New Roman" w:cs="Times New Roman"/>
          <w:b/>
          <w:sz w:val="25"/>
          <w:szCs w:val="25"/>
        </w:rPr>
        <w:t>5</w:t>
      </w:r>
      <w:r w:rsidR="00D63898" w:rsidRPr="005E77F2">
        <w:rPr>
          <w:rFonts w:ascii="Times New Roman" w:hAnsi="Times New Roman" w:cs="Times New Roman"/>
          <w:b/>
          <w:sz w:val="25"/>
          <w:szCs w:val="25"/>
        </w:rPr>
        <w:t xml:space="preserve"> (</w:t>
      </w:r>
      <w:r w:rsidR="005648F3">
        <w:rPr>
          <w:rFonts w:ascii="Times New Roman" w:hAnsi="Times New Roman" w:cs="Times New Roman"/>
          <w:b/>
          <w:sz w:val="25"/>
          <w:szCs w:val="25"/>
        </w:rPr>
        <w:t>пяти</w:t>
      </w:r>
      <w:r w:rsidR="00D63898" w:rsidRPr="005E77F2">
        <w:rPr>
          <w:rFonts w:ascii="Times New Roman" w:hAnsi="Times New Roman" w:cs="Times New Roman"/>
          <w:b/>
          <w:sz w:val="25"/>
          <w:szCs w:val="25"/>
        </w:rPr>
        <w:t>) рабочих дней.</w:t>
      </w:r>
    </w:p>
    <w:p w:rsidR="0076642D" w:rsidRPr="005E77F2" w:rsidRDefault="00E11CD4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2.5. 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Прием-передача товара подтверждается подписанием Сторонами </w:t>
      </w:r>
      <w:r w:rsidR="00D02BF1" w:rsidRPr="005E77F2">
        <w:rPr>
          <w:rFonts w:ascii="Times New Roman" w:hAnsi="Times New Roman" w:cs="Times New Roman"/>
          <w:sz w:val="25"/>
          <w:szCs w:val="25"/>
        </w:rPr>
        <w:t>универсального передаточного документа (далее - УПД)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. Датой поставки товара является дата подписания Сторонами </w:t>
      </w:r>
      <w:r w:rsidR="00590275" w:rsidRPr="005E77F2">
        <w:rPr>
          <w:rFonts w:ascii="Times New Roman" w:hAnsi="Times New Roman" w:cs="Times New Roman"/>
          <w:sz w:val="25"/>
          <w:szCs w:val="25"/>
        </w:rPr>
        <w:t xml:space="preserve">документа приемки (УПД) </w:t>
      </w:r>
      <w:r w:rsidR="0076642D" w:rsidRPr="005E77F2">
        <w:rPr>
          <w:rFonts w:ascii="Times New Roman" w:hAnsi="Times New Roman" w:cs="Times New Roman"/>
          <w:sz w:val="25"/>
          <w:szCs w:val="25"/>
        </w:rPr>
        <w:t>без замечаний со стороны Заказчика.</w:t>
      </w:r>
    </w:p>
    <w:p w:rsidR="0076642D" w:rsidRPr="005E77F2" w:rsidRDefault="00E11CD4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2.6. 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Одновременно с Товаром Поставщик передает Заказчику следующие документы: счет, </w:t>
      </w:r>
      <w:r w:rsidR="000871A4" w:rsidRPr="005E77F2">
        <w:rPr>
          <w:rFonts w:ascii="Times New Roman" w:hAnsi="Times New Roman" w:cs="Times New Roman"/>
          <w:sz w:val="25"/>
          <w:szCs w:val="25"/>
        </w:rPr>
        <w:t>УПД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(два экз.).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6642D" w:rsidRPr="005E77F2" w:rsidRDefault="0076642D" w:rsidP="00F2501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E77F2">
        <w:rPr>
          <w:rFonts w:ascii="Times New Roman" w:hAnsi="Times New Roman" w:cs="Times New Roman"/>
          <w:b/>
          <w:bCs/>
          <w:sz w:val="25"/>
          <w:szCs w:val="25"/>
        </w:rPr>
        <w:t>ЦЕНА ДОГОВОРА И ПОРЯДОК РАСЧЕТОВ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 xml:space="preserve">3.1. Общая стоимость настоящего Договора </w:t>
      </w:r>
      <w:r w:rsidR="009419B2">
        <w:rPr>
          <w:rFonts w:ascii="Times New Roman" w:hAnsi="Times New Roman" w:cs="Times New Roman"/>
          <w:b/>
          <w:sz w:val="25"/>
          <w:szCs w:val="25"/>
        </w:rPr>
        <w:t>__________________</w:t>
      </w:r>
      <w:r w:rsidRPr="00CD01FF">
        <w:rPr>
          <w:rFonts w:ascii="Times New Roman" w:hAnsi="Times New Roman" w:cs="Times New Roman"/>
          <w:b/>
          <w:sz w:val="25"/>
          <w:szCs w:val="25"/>
        </w:rPr>
        <w:t xml:space="preserve"> (</w:t>
      </w:r>
      <w:r w:rsidR="005E77F2" w:rsidRPr="00CD01FF">
        <w:rPr>
          <w:rFonts w:ascii="Times New Roman" w:hAnsi="Times New Roman" w:cs="Times New Roman"/>
          <w:b/>
          <w:sz w:val="25"/>
          <w:szCs w:val="25"/>
        </w:rPr>
        <w:t xml:space="preserve">Девяносто </w:t>
      </w:r>
      <w:r w:rsidR="009419B2">
        <w:rPr>
          <w:rFonts w:ascii="Times New Roman" w:hAnsi="Times New Roman" w:cs="Times New Roman"/>
          <w:b/>
          <w:sz w:val="25"/>
          <w:szCs w:val="25"/>
        </w:rPr>
        <w:t>_________________________________) рублей_____________</w:t>
      </w:r>
      <w:r w:rsidRPr="00CD01FF">
        <w:rPr>
          <w:rFonts w:ascii="Times New Roman" w:hAnsi="Times New Roman" w:cs="Times New Roman"/>
          <w:b/>
          <w:sz w:val="25"/>
          <w:szCs w:val="25"/>
        </w:rPr>
        <w:t xml:space="preserve">копеек, </w:t>
      </w:r>
      <w:r w:rsidR="00A52211" w:rsidRPr="00CD01FF">
        <w:rPr>
          <w:rFonts w:ascii="Times New Roman" w:hAnsi="Times New Roman" w:cs="Times New Roman"/>
          <w:b/>
          <w:sz w:val="25"/>
          <w:szCs w:val="25"/>
        </w:rPr>
        <w:t xml:space="preserve">без </w:t>
      </w:r>
      <w:r w:rsidRPr="00CD01FF">
        <w:rPr>
          <w:rFonts w:ascii="Times New Roman" w:hAnsi="Times New Roman" w:cs="Times New Roman"/>
          <w:b/>
          <w:sz w:val="25"/>
          <w:szCs w:val="25"/>
        </w:rPr>
        <w:t xml:space="preserve">НДС. </w:t>
      </w:r>
      <w:r w:rsidRPr="00CD01FF">
        <w:rPr>
          <w:rFonts w:ascii="Times New Roman" w:hAnsi="Times New Roman" w:cs="Times New Roman"/>
          <w:sz w:val="25"/>
          <w:szCs w:val="25"/>
        </w:rPr>
        <w:t>Цена является твердой и изменению не подлежит.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lastRenderedPageBreak/>
        <w:t>3.2. Цена настоящего Договора включает в себя все налоги, сборы, расходы на перевозку, транспортировку, страхование и другие обязательные платежи, связанные с поставкой Товара, сроками, условиями оплаты, требованиями и условиями, сформулированные в настоящем Договоре.</w:t>
      </w:r>
    </w:p>
    <w:p w:rsidR="00E57EE4" w:rsidRPr="005E77F2" w:rsidRDefault="00E57EE4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3.3. </w:t>
      </w:r>
      <w:r w:rsidR="00D63898" w:rsidRPr="005E77F2">
        <w:rPr>
          <w:rFonts w:ascii="Times New Roman" w:hAnsi="Times New Roman" w:cs="Times New Roman"/>
          <w:sz w:val="25"/>
          <w:szCs w:val="25"/>
        </w:rPr>
        <w:t xml:space="preserve">Статья расходов: </w:t>
      </w:r>
      <w:r w:rsidR="00D63898" w:rsidRPr="005E77F2">
        <w:rPr>
          <w:rFonts w:ascii="Times New Roman" w:eastAsia="Calibri" w:hAnsi="Times New Roman" w:cs="Times New Roman"/>
          <w:sz w:val="25"/>
          <w:szCs w:val="25"/>
        </w:rPr>
        <w:t>320 0305 42 4 06 90048 244</w:t>
      </w:r>
      <w:r w:rsidR="00D63898" w:rsidRPr="005E77F2">
        <w:rPr>
          <w:rFonts w:ascii="Times New Roman" w:hAnsi="Times New Roman"/>
          <w:sz w:val="25"/>
          <w:szCs w:val="25"/>
        </w:rPr>
        <w:t>.</w:t>
      </w:r>
    </w:p>
    <w:p w:rsidR="0076642D" w:rsidRPr="005E77F2" w:rsidRDefault="00E57EE4" w:rsidP="00F2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E77F2">
        <w:rPr>
          <w:rFonts w:ascii="Times New Roman" w:hAnsi="Times New Roman" w:cs="Times New Roman"/>
          <w:sz w:val="25"/>
          <w:szCs w:val="25"/>
        </w:rPr>
        <w:t>3.4</w:t>
      </w:r>
      <w:r w:rsidR="0076642D" w:rsidRPr="005E77F2">
        <w:rPr>
          <w:rFonts w:ascii="Times New Roman" w:hAnsi="Times New Roman" w:cs="Times New Roman"/>
          <w:sz w:val="25"/>
          <w:szCs w:val="25"/>
        </w:rPr>
        <w:t>. Расчеты между Поставщиком и Заказчиком по заключенному между сторонами Договору производятся</w:t>
      </w:r>
      <w:r w:rsidR="00D63898" w:rsidRPr="005E77F2">
        <w:rPr>
          <w:rFonts w:ascii="Times New Roman" w:hAnsi="Times New Roman" w:cs="Times New Roman"/>
          <w:sz w:val="25"/>
          <w:szCs w:val="25"/>
        </w:rPr>
        <w:t xml:space="preserve"> </w:t>
      </w:r>
      <w:r w:rsidR="0076642D" w:rsidRPr="005E77F2">
        <w:rPr>
          <w:rFonts w:ascii="Times New Roman" w:hAnsi="Times New Roman" w:cs="Times New Roman"/>
          <w:sz w:val="25"/>
          <w:szCs w:val="25"/>
        </w:rPr>
        <w:t>в форме безналичного расчета, путем перечисления денежных средств на расчетный счет, указанный Поставщиком,</w:t>
      </w:r>
      <w:r w:rsidR="00D02BF1" w:rsidRPr="005E77F2">
        <w:rPr>
          <w:rFonts w:ascii="Times New Roman" w:hAnsi="Times New Roman" w:cs="Times New Roman"/>
          <w:sz w:val="25"/>
          <w:szCs w:val="25"/>
        </w:rPr>
        <w:t xml:space="preserve"> в соответствии с этапами поставки</w:t>
      </w:r>
      <w:r w:rsidR="00704E2A" w:rsidRPr="005E77F2">
        <w:rPr>
          <w:rFonts w:ascii="Times New Roman" w:hAnsi="Times New Roman" w:cs="Times New Roman"/>
          <w:sz w:val="25"/>
          <w:szCs w:val="25"/>
        </w:rPr>
        <w:t xml:space="preserve"> согласно пункту 2.4.,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на основании счета и </w:t>
      </w:r>
      <w:r w:rsidR="00D02BF1" w:rsidRPr="005E77F2">
        <w:rPr>
          <w:rFonts w:ascii="Times New Roman" w:hAnsi="Times New Roman" w:cs="Times New Roman"/>
          <w:sz w:val="25"/>
          <w:szCs w:val="25"/>
        </w:rPr>
        <w:t>УПД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в течение 7 (семи) </w:t>
      </w:r>
      <w:r w:rsidR="00D02BF1" w:rsidRPr="005E77F2">
        <w:rPr>
          <w:rFonts w:ascii="Times New Roman" w:hAnsi="Times New Roman" w:cs="Times New Roman"/>
          <w:sz w:val="25"/>
          <w:szCs w:val="25"/>
        </w:rPr>
        <w:t>рабочих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дней, </w:t>
      </w:r>
      <w:proofErr w:type="gramStart"/>
      <w:r w:rsidR="0076642D" w:rsidRPr="005E77F2">
        <w:rPr>
          <w:rFonts w:ascii="Times New Roman" w:hAnsi="Times New Roman" w:cs="Times New Roman"/>
          <w:sz w:val="25"/>
          <w:szCs w:val="25"/>
        </w:rPr>
        <w:t>с даты подписания</w:t>
      </w:r>
      <w:proofErr w:type="gramEnd"/>
      <w:r w:rsidR="0076642D" w:rsidRPr="005E77F2">
        <w:rPr>
          <w:rFonts w:ascii="Times New Roman" w:hAnsi="Times New Roman" w:cs="Times New Roman"/>
          <w:sz w:val="25"/>
          <w:szCs w:val="25"/>
        </w:rPr>
        <w:t xml:space="preserve"> </w:t>
      </w:r>
      <w:r w:rsidR="00D02BF1" w:rsidRPr="005E77F2">
        <w:rPr>
          <w:rFonts w:ascii="Times New Roman" w:hAnsi="Times New Roman" w:cs="Times New Roman"/>
          <w:sz w:val="25"/>
          <w:szCs w:val="25"/>
        </w:rPr>
        <w:t>УПД</w:t>
      </w:r>
      <w:r w:rsidR="0076642D" w:rsidRPr="005E77F2">
        <w:rPr>
          <w:rFonts w:ascii="Times New Roman" w:hAnsi="Times New Roman" w:cs="Times New Roman"/>
          <w:sz w:val="25"/>
          <w:szCs w:val="25"/>
        </w:rPr>
        <w:t xml:space="preserve"> Заказчиком.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E57EE4"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Оплата по настоящему Договору в полном объёме производится только в случае отсутствия неустоек (штрафов, пеней), наложенных на «Поставщика». 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642D" w:rsidRPr="005E77F2" w:rsidRDefault="0076642D" w:rsidP="00F250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4. ОБЯЗАННОСТЬ СТОРОН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4.1. Заказчик вправе: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4.1.1. Требовать от Поставщика надлежащей поставки Товара, соответствующего качеству, объемам, срокам его поставки и иным требованиям, предусмотренным настоящим Договором.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4.1.2. Отказаться от исполнения Договора в случае нарушения Поставщиком условий Договора о сроках поставки Товара. </w:t>
      </w:r>
    </w:p>
    <w:p w:rsidR="0076642D" w:rsidRPr="005E77F2" w:rsidRDefault="0076642D" w:rsidP="00F2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4.1.3.В случае выявления недостатков Товара Заказчик</w:t>
      </w:r>
      <w:r w:rsidRPr="005E77F2">
        <w:rPr>
          <w:rFonts w:ascii="Times New Roman" w:eastAsia="Calibri" w:hAnsi="Times New Roman" w:cs="Times New Roman"/>
          <w:sz w:val="25"/>
          <w:szCs w:val="25"/>
        </w:rPr>
        <w:t xml:space="preserve"> вправе потребовать от Поставщика безвозмездного устранения недостатков товара в течение 3 (трех) рабочих дней с момента получения Поставщиком устного уведомления.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4.1.4.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обязательств.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4.1.5. Принять решение об одностороннем отказе от исполнения Договора в соответствии с законодательством Российской Федерации.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4.2. Заказчик обязан: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4.2.1. Своевременно сообщать в письменной форме Поставщику о недостатках Товара, обнаруженных в ходе его приемки.</w:t>
      </w:r>
    </w:p>
    <w:p w:rsidR="0076642D" w:rsidRPr="005E77F2" w:rsidRDefault="0076642D" w:rsidP="00F250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4.2.2. Принять и оплатить поставленный Товар, соответствующий требованиям, установленным Договором.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 xml:space="preserve">4.2.3.В случае расторжения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 xml:space="preserve"> (по любым основаниям) оплатить Поставщику стоимость Товара, фактически поставленного на момент расторжения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 xml:space="preserve">, при условии отсутствия претензий по его качеству, на основании подписанной Поставщиком без замечаний Товарной накладной. 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4.2.4.</w:t>
      </w:r>
      <w:r w:rsidRPr="005E77F2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по решению суда в связи с существенным нарушением Поставщиком условий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4.2.5.В целях проверки соответствия Товара, передаваемого Поставщиком, условиям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проводить экспертизу. 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4.2.6.Взыскивать пеню и штраф, в соответствии с законодательством</w:t>
      </w:r>
      <w:r w:rsidR="00F82FA8"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 xml:space="preserve"> РФ</w:t>
      </w: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 xml:space="preserve">, в соответствии с пунктом 5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4.2.7. Выполнять иные обязанности, установленные законодательством Российской Федерации.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4.3. Поставщик вправе: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4.3.1. Требовать своевременной оплаты поставленного Товара в соответствии со счетом, счетом – фактурой и подписанной Сторонами акта приема-передачи Товара и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товарной накладной.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4.3.2. Требовать уплату пеней и штрафа, </w:t>
      </w:r>
      <w:proofErr w:type="gramStart"/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согласно пункта</w:t>
      </w:r>
      <w:proofErr w:type="gramEnd"/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5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4.3.3.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4.4. Поставщик обязан: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4.4.1. Поставщик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4.4.2. Передать Товар в порядке и в сроки, указанные в пункте 2 Договора.</w:t>
      </w:r>
    </w:p>
    <w:p w:rsidR="0076642D" w:rsidRPr="005E77F2" w:rsidRDefault="0076642D" w:rsidP="00F2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4.4.3. По требованию Заказчика безвозмездно осуществить замену Товара ненадлежащего качества в течение 3 (трех) рабочих дней с момента получения письменного уведомления Заказчика.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4.4.4. Передать Заказчику одновременно с Товаром комплект сопроводительной документации, указанной в пп. 2.5.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4.4.5.</w:t>
      </w:r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В случае нарушения условий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уплатить пени и штрафы, в соответствии с пунктом 5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76642D" w:rsidRPr="005E77F2" w:rsidRDefault="0076642D" w:rsidP="00F25015">
      <w:pPr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  <w:t>4.4.6. Выполнять иные обязанности, установленные законодательством Российской Федерации.</w:t>
      </w:r>
    </w:p>
    <w:p w:rsidR="003324F1" w:rsidRPr="005E77F2" w:rsidRDefault="003324F1" w:rsidP="00F25015">
      <w:pPr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napToGrid w:val="0"/>
          <w:sz w:val="25"/>
          <w:szCs w:val="25"/>
          <w:lang w:eastAsia="ru-RU"/>
        </w:rPr>
      </w:pPr>
    </w:p>
    <w:p w:rsidR="0076642D" w:rsidRPr="005E77F2" w:rsidRDefault="0076642D" w:rsidP="00F25015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1134"/>
          <w:tab w:val="left" w:pos="1560"/>
        </w:tabs>
        <w:suppressAutoHyphens/>
        <w:spacing w:after="0" w:line="240" w:lineRule="auto"/>
        <w:ind w:left="0" w:hanging="1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ОТВЕТСТВЕННОСТЬ СТОРОН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5.1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Стороны несут ответственность за неисполнение или ненадлежащее исполнение взятых на себя обязательств по Договору в соответствии с законодательством РФ, включая Закон № 44-ФЗ. 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5.2. </w:t>
      </w:r>
      <w:r w:rsidRPr="005E77F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Ответственность Заказчика: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5.2.1. В случае просрочки исполнения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Заказчиком 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обязательств, предусмотренных настоящим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Поставщик вправе потребовать уплаты пеней. Пеня начисляется за каждый день просрочки исполнения обязательства, предусмотренного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начиная со дня, следующего после дня истечения, установленного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 срока исполнения обязательства. Пеня устанавливается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 </w:t>
      </w:r>
      <w:r w:rsidRPr="005E77F2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в размере 1/300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действующей на дату уплаты пеней ключевой ставки Центрального Банка России от не уплаченной в срок суммы.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5.2.2. </w:t>
      </w:r>
      <w:proofErr w:type="gramStart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Штрафы начисляются за каждый факт неисполнения Заказчиком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за исключением просрочки исполнения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размер штрафа устанавливается в виде фиксированной суммы </w:t>
      </w:r>
      <w:r w:rsidRPr="005E77F2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1000 (Одна тысяча) рублей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определенной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Заказчиком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неисполнения или ненадлежащего исполнения поставщиком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 (за</w:t>
      </w:r>
      <w:proofErr w:type="gramEnd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5.3. </w:t>
      </w:r>
      <w:r w:rsidRPr="005E77F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Ответственность Поставщика: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5.3.1. В случае просрочки Поставщиком обязательств (в том числе гарантийного обязательства),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Покупатель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направляет Поставщику требование об уплате неустоек (штрафов, пеней). 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5.3.2. </w:t>
      </w:r>
      <w:proofErr w:type="gramStart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которое не имеет 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стоимостного выражения, размер штрафа устанавливается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 в виде фиксированной суммы </w:t>
      </w:r>
      <w:r w:rsidRPr="005E77F2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1000 (одна тысяча) рублей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определенной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 (за</w:t>
      </w:r>
      <w:proofErr w:type="gramEnd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5.3.3. </w:t>
      </w:r>
      <w:proofErr w:type="gramStart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 каждый факт неисполнения или ненадлежащего исполнения Поставщиком обязательств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размер штрафа устанавливается в виде фиксированной суммы </w:t>
      </w:r>
      <w:r w:rsidR="00F25015"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28 750,00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="00F25015"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Двадцать восемь тысяч семьсот пятьдесят</w:t>
      </w:r>
      <w:r w:rsidR="007A69C2"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рублей </w:t>
      </w:r>
      <w:r w:rsidR="005D74F4"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копеек, что составляет 10 процентов от цены договора, в соответствии с Постановлением Правительства Российской Федерации от 30.08.2017 № 1042 «Об утверждении Правил</w:t>
      </w:r>
      <w:proofErr w:type="gramEnd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ом, о внесении изменений в постановление Правительства Российской Федерации от 15 мая 2017 г. № 570 и признании утратившим</w:t>
      </w:r>
      <w:proofErr w:type="gramEnd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силу постановления Правительства Российской Федерации от 25 ноября 2013 г. № 1063».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5.3.4. Пеня начисляется за каждый день просрочки исполнения Поставщиком обязательства, предусмотренного настоящим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</w:t>
      </w:r>
      <w:r w:rsidRPr="005E77F2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в размере 1/300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действующей на дату уплаты пени ключевой ставки Центрального банка Российской Федерации от цены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а, уменьшенной на сумму, пропорциональную объему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 и фактически исполненных Поставщиком.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ом, не может превышать цену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а. Если Поставщик не исполнит или исполнит ненадлежащим образом обязательство по уплате неустойки,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Покупатель 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 основании требований об уплате удерживает сумму неустоек (штрафов, пени) из суммы обеспечения исполнения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а. В случае недостаточности суммы обеспечения исполнения по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Покупатель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праве при производстве расчета уменьшить сумму, подлежащую выплате Поставщику, на размер разницы, не покрытой суммой обеспечения исполнения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Оплата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производится путем выплаты Поставщику суммы, уменьшенной на величину неустойки (письмо Минфина России от 30.12.2016 №09-04-08/80112, письмо Минфина России от 24.11.2015 № 02-04-10/68167, письмо ФАС России от 10.12.2015 № АЦ/70978/15, письмо Минэкономразвития России от 27.09.2016 № ОГ-Д28-11214).</w:t>
      </w:r>
    </w:p>
    <w:p w:rsidR="0076642D" w:rsidRPr="005E77F2" w:rsidRDefault="0076642D" w:rsidP="00F2501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ом, произошло вследствие непреодолимой силы или по вине другой стороны.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5.5. Уплата неустойки не освобождает Поставщика и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Заказчика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исполнения обязательств по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5.6.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Заказчик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освобождается от ответственности за просрочку в исполнении своих обязатель</w:t>
      </w:r>
      <w:proofErr w:type="gramStart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ств в сл</w:t>
      </w:r>
      <w:proofErr w:type="gramEnd"/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учае задержки бюджетного финансирования или сокращения лимитов бюджетных обязательств на соответствующий финансовый год.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5.7. В случае возникновения каких-либо претензий или иска, предъявленных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Заказчику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третьими лицами, вызванных нарушением в связи с (не) выполнением Поставщиком обязательств по настоящему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zh-CN"/>
        </w:rPr>
        <w:t>Договор</w:t>
      </w:r>
      <w:r w:rsidRPr="005E77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у, Заказчик немедленно информирует об этом Поставщика и привлекает его к урегулированию претензий, исков и судебных расходов.</w:t>
      </w:r>
    </w:p>
    <w:p w:rsidR="005D74F4" w:rsidRPr="005E77F2" w:rsidRDefault="005D74F4" w:rsidP="00F25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6642D" w:rsidRPr="005E77F2" w:rsidRDefault="0076642D" w:rsidP="00F250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6. </w:t>
      </w:r>
      <w:proofErr w:type="gramStart"/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ФОРС–МАЖОР</w:t>
      </w:r>
      <w:proofErr w:type="gramEnd"/>
    </w:p>
    <w:p w:rsidR="0076642D" w:rsidRPr="005E77F2" w:rsidRDefault="0076642D" w:rsidP="00F25015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Стороны освобождаются от ответственности за полное или частичное неисполнение обяза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softHyphen/>
        <w:t>тельств по Договору, если такое неисполнение явилось следствием обстоятельств непреодолимой силы, то есть чрезвычайных и непредотвратимых при данных условиях обстоятельств, препятст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softHyphen/>
        <w:t>вующих исполнению любой из договаривающихся Сторон, взятых на себя обязательств. В этом случае срок исполнения Сторонами своих обязательств по Договору отодвигается соразмерно времени, в течение которого действуют такие обстоятельства.</w:t>
      </w:r>
    </w:p>
    <w:p w:rsidR="0076642D" w:rsidRPr="005E77F2" w:rsidRDefault="0076642D" w:rsidP="00F25015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Сторона, для которой сложились подобного рода обстоятельства, должна немедленно извес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softHyphen/>
        <w:t>тить другую Сторону о наступлении таких обстоятельств, предполагаемом периоде действия и сроке прекращения обстоятельств. Надлежащим доказательством начала и окончания срока действия указанных обстоятельств будут служить справки, выдавае</w:t>
      </w:r>
      <w:r w:rsidR="00D63898"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мые компетентным органом. В про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тивном случае условия Договора должны быть выполнены без изменений.</w:t>
      </w:r>
    </w:p>
    <w:p w:rsidR="0076642D" w:rsidRPr="005E77F2" w:rsidRDefault="0076642D" w:rsidP="00F25015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данные обстоятельства будут продолжаться более 60 дней, то любая из Сторон имеет право предложить другой стороне расторгнуть Договор полностью или частично с освобождением от обязательств по возмещению ущерба, причиненного таким расторжением Договора.</w:t>
      </w:r>
    </w:p>
    <w:p w:rsidR="003324F1" w:rsidRPr="005E77F2" w:rsidRDefault="003324F1" w:rsidP="00F25015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5"/>
          <w:sz w:val="25"/>
          <w:szCs w:val="25"/>
          <w:lang w:eastAsia="ru-RU"/>
        </w:rPr>
      </w:pPr>
    </w:p>
    <w:p w:rsidR="0076642D" w:rsidRPr="005E77F2" w:rsidRDefault="0076642D" w:rsidP="00F25015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7.ПОРЯДОК РАЗРЕШЕНИЯ СПОРОВ</w:t>
      </w:r>
    </w:p>
    <w:p w:rsidR="0076642D" w:rsidRPr="005E77F2" w:rsidRDefault="0076642D" w:rsidP="00F25015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возникновения споров и разногласий по вопросам, предусмотренных настоящим Договором или в связи с ним, Стороны примут все меры к их разрешению путем переговоров.</w:t>
      </w:r>
    </w:p>
    <w:p w:rsidR="0076642D" w:rsidRPr="005E77F2" w:rsidRDefault="0076642D" w:rsidP="00F25015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Споры, не урегулированные Сторонами, разрешаются в Арбитражном суде Камчатского края.</w:t>
      </w:r>
    </w:p>
    <w:p w:rsidR="003324F1" w:rsidRPr="005E77F2" w:rsidRDefault="003324F1" w:rsidP="00F25015">
      <w:p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642D" w:rsidRPr="005E77F2" w:rsidRDefault="0076642D" w:rsidP="00F25015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kern w:val="2"/>
          <w:sz w:val="25"/>
          <w:szCs w:val="25"/>
          <w:lang w:eastAsia="ru-RU"/>
        </w:rPr>
      </w:pPr>
      <w:r w:rsidRPr="005E77F2">
        <w:rPr>
          <w:rFonts w:ascii="Times New Roman" w:eastAsia="Arial Unicode MS" w:hAnsi="Times New Roman" w:cs="Times New Roman"/>
          <w:b/>
          <w:kern w:val="2"/>
          <w:sz w:val="25"/>
          <w:szCs w:val="25"/>
          <w:lang w:eastAsia="ru-RU"/>
        </w:rPr>
        <w:t>8. ОСНОВАНИЯ И ПОРЯДОК РАСТОРЖЕНИЯ ДОГОВОРА В СВЯЗИ С ОДНОСТОРОННИМ ОТКАЗОМ СТОРОНЫ ОТ ИСПОЛНЕНИЯ ДОГОВОРА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8.1. Расторжение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допускается в связи с односторонним отказом стороны Договора от исполнения Договора.</w:t>
      </w:r>
    </w:p>
    <w:p w:rsidR="0076642D" w:rsidRPr="005E77F2" w:rsidRDefault="0076642D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8.2. Порядок расторжения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 связи с односторонним отказом стороны Договора от исполнения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Pr="005E77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осуществляется в соответствии с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5E77F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</w:p>
    <w:p w:rsidR="003324F1" w:rsidRPr="005E77F2" w:rsidRDefault="003324F1" w:rsidP="00F25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6642D" w:rsidRPr="005E77F2" w:rsidRDefault="0076642D" w:rsidP="00F25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9. </w:t>
      </w:r>
      <w:r w:rsidRPr="005E77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ПОРЯДОК ИЗМЕНЕНИЯ ДОГОВОРА</w:t>
      </w:r>
    </w:p>
    <w:p w:rsidR="0076642D" w:rsidRPr="005E77F2" w:rsidRDefault="00C2131B" w:rsidP="00F25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9.1. Настоящий Договор может быть изменен по основаниям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25015" w:rsidRPr="005E77F2" w:rsidRDefault="00F25015" w:rsidP="00F25015">
      <w:p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6642D" w:rsidRPr="005E77F2" w:rsidRDefault="0076642D" w:rsidP="00F25015">
      <w:p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10. ЗАКЛЮЧИТЕЛЬНЫЕ ПОЛОЖЕНИЯ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10.1. Настоящий Договор вступает в силу с момента его подписания и действует 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до полного исполнения Сторонами своих обязательств.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10.2. Все изменения и дополнения к настоящему Договору оформляются в письменном виде дополнительного соглашения, являющимися неотъемлемой частью Договора и считаются действительными, если они подписаны уполномоченными представителями Сторон.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10.3. Ни одна из Сторон не имеет права передавать свои права и обязанности по настоящему Договору третьим лицам без письменного согласия другой Стороны. 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10.4. Настоящий Договор, может быть, расторгнут досрочно по соглашению Сторон или решению суда по основаниям, предусмотренным гражданским законодательством Российской Федерации.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>10.5. Настоящий Договор составлен в двух экземплярах, по одному экземпляру для каждой Стороны, имеющих равную юридическую силу.</w:t>
      </w:r>
    </w:p>
    <w:p w:rsidR="0076642D" w:rsidRPr="005E77F2" w:rsidRDefault="0076642D" w:rsidP="00F25015">
      <w:pPr>
        <w:spacing w:after="0" w:line="240" w:lineRule="auto"/>
        <w:ind w:right="4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642D" w:rsidRPr="005E77F2" w:rsidRDefault="0076642D" w:rsidP="00F25015">
      <w:pPr>
        <w:spacing w:after="0" w:line="240" w:lineRule="auto"/>
        <w:ind w:right="49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11. ЮРИДИЧЕСКИЕ АДРЕСА И РЕКВИЗИТЫ СТОРОН:</w:t>
      </w:r>
    </w:p>
    <w:p w:rsidR="0076642D" w:rsidRPr="005E77F2" w:rsidRDefault="0076642D" w:rsidP="00F25015">
      <w:pPr>
        <w:spacing w:after="0" w:line="240" w:lineRule="auto"/>
        <w:ind w:right="49"/>
        <w:contextualSpacing/>
        <w:jc w:val="center"/>
        <w:rPr>
          <w:rFonts w:ascii="Times New Roman" w:eastAsia="Times New Roman" w:hAnsi="Times New Roman" w:cs="Times New Roman"/>
          <w:b/>
          <w:caps/>
          <w:sz w:val="25"/>
          <w:szCs w:val="25"/>
          <w:lang w:eastAsia="ru-RU"/>
        </w:rPr>
      </w:pPr>
    </w:p>
    <w:p w:rsidR="0076642D" w:rsidRPr="005E77F2" w:rsidRDefault="0076642D" w:rsidP="00F25015">
      <w:pPr>
        <w:spacing w:after="0" w:line="240" w:lineRule="auto"/>
        <w:ind w:right="4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ЗАКАЗЧИК:</w:t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ПОСТАВЩИК:</w:t>
      </w:r>
    </w:p>
    <w:p w:rsidR="0076642D" w:rsidRPr="005E77F2" w:rsidRDefault="0076642D" w:rsidP="00F25015">
      <w:pPr>
        <w:spacing w:after="0" w:line="240" w:lineRule="auto"/>
        <w:ind w:right="49"/>
        <w:contextualSpacing/>
        <w:jc w:val="center"/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</w:pPr>
    </w:p>
    <w:tbl>
      <w:tblPr>
        <w:tblW w:w="0" w:type="auto"/>
        <w:tblLook w:val="01E0"/>
      </w:tblPr>
      <w:tblGrid>
        <w:gridCol w:w="4965"/>
        <w:gridCol w:w="4607"/>
      </w:tblGrid>
      <w:tr w:rsidR="0076642D" w:rsidRPr="005E77F2" w:rsidTr="007A69C2">
        <w:trPr>
          <w:trHeight w:val="4417"/>
        </w:trPr>
        <w:tc>
          <w:tcPr>
            <w:tcW w:w="5235" w:type="dxa"/>
          </w:tcPr>
          <w:p w:rsidR="00D63898" w:rsidRPr="005E77F2" w:rsidRDefault="00D63898" w:rsidP="005E77F2">
            <w:pPr>
              <w:pStyle w:val="a7"/>
              <w:jc w:val="left"/>
              <w:rPr>
                <w:b/>
                <w:bCs/>
                <w:sz w:val="25"/>
                <w:szCs w:val="25"/>
              </w:rPr>
            </w:pPr>
            <w:r w:rsidRPr="005E77F2">
              <w:rPr>
                <w:b/>
                <w:bCs/>
                <w:sz w:val="25"/>
                <w:szCs w:val="25"/>
              </w:rPr>
              <w:t>ФКУ ИК-5 УФСИН России по Камчатскому краю</w:t>
            </w:r>
          </w:p>
          <w:p w:rsidR="00D63898" w:rsidRPr="005E77F2" w:rsidRDefault="00D63898" w:rsidP="005E77F2">
            <w:pPr>
              <w:pStyle w:val="a7"/>
              <w:jc w:val="left"/>
              <w:rPr>
                <w:b/>
                <w:bCs/>
                <w:sz w:val="25"/>
                <w:szCs w:val="25"/>
              </w:rPr>
            </w:pPr>
          </w:p>
          <w:p w:rsidR="00D63898" w:rsidRPr="005E77F2" w:rsidRDefault="005E77F2" w:rsidP="005E77F2">
            <w:pPr>
              <w:pStyle w:val="a7"/>
              <w:jc w:val="left"/>
              <w:rPr>
                <w:color w:val="000000"/>
                <w:sz w:val="25"/>
                <w:szCs w:val="25"/>
              </w:rPr>
            </w:pPr>
            <w:r w:rsidRPr="005E77F2">
              <w:rPr>
                <w:sz w:val="25"/>
                <w:szCs w:val="25"/>
              </w:rPr>
              <w:t>Юридический, почтовый адрес:</w:t>
            </w:r>
            <w:r w:rsidR="00D63898" w:rsidRPr="005E77F2">
              <w:rPr>
                <w:color w:val="000000"/>
                <w:sz w:val="25"/>
                <w:szCs w:val="25"/>
              </w:rPr>
              <w:t xml:space="preserve"> 683006, Камчатский край, </w:t>
            </w:r>
            <w:proofErr w:type="gramStart"/>
            <w:r w:rsidR="00D63898" w:rsidRPr="005E77F2">
              <w:rPr>
                <w:color w:val="000000"/>
                <w:sz w:val="25"/>
                <w:szCs w:val="25"/>
              </w:rPr>
              <w:t>г</w:t>
            </w:r>
            <w:proofErr w:type="gramEnd"/>
            <w:r w:rsidR="00D63898" w:rsidRPr="005E77F2">
              <w:rPr>
                <w:color w:val="000000"/>
                <w:sz w:val="25"/>
                <w:szCs w:val="25"/>
              </w:rPr>
              <w:t>. Петропавловск-Камчатский, ул. Вулканная 70</w:t>
            </w:r>
          </w:p>
          <w:p w:rsidR="00D63898" w:rsidRPr="005E77F2" w:rsidRDefault="00D63898" w:rsidP="005E77F2">
            <w:pPr>
              <w:spacing w:line="240" w:lineRule="auto"/>
              <w:ind w:right="-2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Тел/факс: (84152) 201-813</w:t>
            </w:r>
          </w:p>
          <w:p w:rsidR="00D63898" w:rsidRPr="005E77F2" w:rsidRDefault="00D63898" w:rsidP="005E77F2">
            <w:pPr>
              <w:pStyle w:val="a7"/>
              <w:jc w:val="left"/>
              <w:rPr>
                <w:color w:val="000000"/>
                <w:sz w:val="25"/>
                <w:szCs w:val="25"/>
              </w:rPr>
            </w:pPr>
            <w:r w:rsidRPr="005E77F2">
              <w:rPr>
                <w:color w:val="000000"/>
                <w:sz w:val="25"/>
                <w:szCs w:val="25"/>
              </w:rPr>
              <w:t>Эл</w:t>
            </w:r>
            <w:proofErr w:type="gramStart"/>
            <w:r w:rsidRPr="005E77F2">
              <w:rPr>
                <w:color w:val="000000"/>
                <w:sz w:val="25"/>
                <w:szCs w:val="25"/>
              </w:rPr>
              <w:t>.а</w:t>
            </w:r>
            <w:proofErr w:type="gramEnd"/>
            <w:r w:rsidRPr="005E77F2">
              <w:rPr>
                <w:color w:val="000000"/>
                <w:sz w:val="25"/>
                <w:szCs w:val="25"/>
              </w:rPr>
              <w:t xml:space="preserve">дрес: </w:t>
            </w:r>
            <w:proofErr w:type="spellStart"/>
            <w:r w:rsidRPr="005E77F2">
              <w:rPr>
                <w:sz w:val="25"/>
                <w:szCs w:val="25"/>
                <w:lang w:val="en-US"/>
              </w:rPr>
              <w:t>ik</w:t>
            </w:r>
            <w:proofErr w:type="spellEnd"/>
            <w:r w:rsidRPr="005E77F2">
              <w:rPr>
                <w:sz w:val="25"/>
                <w:szCs w:val="25"/>
              </w:rPr>
              <w:t>5@41.</w:t>
            </w:r>
            <w:proofErr w:type="spellStart"/>
            <w:r w:rsidRPr="005E77F2">
              <w:rPr>
                <w:sz w:val="25"/>
                <w:szCs w:val="25"/>
                <w:lang w:val="en-US"/>
              </w:rPr>
              <w:t>fsin</w:t>
            </w:r>
            <w:proofErr w:type="spellEnd"/>
            <w:r w:rsidRPr="005E77F2">
              <w:rPr>
                <w:sz w:val="25"/>
                <w:szCs w:val="25"/>
              </w:rPr>
              <w:t>.</w:t>
            </w:r>
            <w:proofErr w:type="spellStart"/>
            <w:r w:rsidRPr="005E77F2">
              <w:rPr>
                <w:sz w:val="25"/>
                <w:szCs w:val="25"/>
                <w:lang w:val="en-US"/>
              </w:rPr>
              <w:t>gov</w:t>
            </w:r>
            <w:proofErr w:type="spellEnd"/>
            <w:r w:rsidRPr="005E77F2">
              <w:rPr>
                <w:sz w:val="25"/>
                <w:szCs w:val="25"/>
              </w:rPr>
              <w:t>.</w:t>
            </w:r>
            <w:proofErr w:type="spellStart"/>
            <w:r w:rsidRPr="005E77F2">
              <w:rPr>
                <w:sz w:val="25"/>
                <w:szCs w:val="25"/>
                <w:lang w:val="en-US"/>
              </w:rPr>
              <w:t>ru</w:t>
            </w:r>
            <w:proofErr w:type="spellEnd"/>
          </w:p>
          <w:p w:rsidR="00D63898" w:rsidRPr="005E77F2" w:rsidRDefault="00D63898" w:rsidP="005E77F2">
            <w:pPr>
              <w:pStyle w:val="a7"/>
              <w:jc w:val="left"/>
              <w:rPr>
                <w:color w:val="000000"/>
                <w:sz w:val="25"/>
                <w:szCs w:val="25"/>
              </w:rPr>
            </w:pPr>
            <w:r w:rsidRPr="005E77F2">
              <w:rPr>
                <w:color w:val="000000"/>
                <w:sz w:val="25"/>
                <w:szCs w:val="25"/>
              </w:rPr>
              <w:t xml:space="preserve">Плательщик: УФК по Приморскому краю (ФКУ ИК-5 УФСИН России по Камчатскому краю </w:t>
            </w:r>
            <w:proofErr w:type="gramStart"/>
            <w:r w:rsidRPr="005E77F2">
              <w:rPr>
                <w:color w:val="000000"/>
                <w:sz w:val="25"/>
                <w:szCs w:val="25"/>
              </w:rPr>
              <w:t>л</w:t>
            </w:r>
            <w:proofErr w:type="gramEnd"/>
            <w:r w:rsidRPr="005E77F2">
              <w:rPr>
                <w:color w:val="000000"/>
                <w:sz w:val="25"/>
                <w:szCs w:val="25"/>
              </w:rPr>
              <w:t>/с 03381253740)</w:t>
            </w:r>
          </w:p>
          <w:p w:rsidR="00D63898" w:rsidRPr="005E77F2" w:rsidRDefault="00D63898" w:rsidP="005E77F2">
            <w:pPr>
              <w:pStyle w:val="a7"/>
              <w:jc w:val="left"/>
              <w:rPr>
                <w:color w:val="000000"/>
                <w:sz w:val="25"/>
                <w:szCs w:val="25"/>
              </w:rPr>
            </w:pPr>
            <w:r w:rsidRPr="005E77F2">
              <w:rPr>
                <w:color w:val="000000"/>
                <w:sz w:val="25"/>
                <w:szCs w:val="25"/>
              </w:rPr>
              <w:t>Банковские реквизиты:</w:t>
            </w:r>
          </w:p>
          <w:p w:rsidR="00D63898" w:rsidRPr="005E77F2" w:rsidRDefault="00D63898" w:rsidP="005E77F2">
            <w:pPr>
              <w:tabs>
                <w:tab w:val="left" w:pos="1002"/>
              </w:tabs>
              <w:spacing w:line="240" w:lineRule="auto"/>
              <w:ind w:firstLine="34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ИНН 4100008829 КПП 410101001</w:t>
            </w:r>
          </w:p>
          <w:p w:rsidR="00D63898" w:rsidRPr="005E77F2" w:rsidRDefault="00D63898" w:rsidP="005E77F2">
            <w:pPr>
              <w:tabs>
                <w:tab w:val="left" w:pos="1002"/>
              </w:tabs>
              <w:spacing w:line="24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sz w:val="25"/>
                <w:szCs w:val="25"/>
              </w:rPr>
              <w:t>ЕКС 40102810545370000012</w:t>
            </w:r>
            <w:r w:rsidRPr="005E77F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КС </w:t>
            </w:r>
            <w:r w:rsidRPr="005E77F2">
              <w:rPr>
                <w:rFonts w:ascii="Times New Roman" w:hAnsi="Times New Roman" w:cs="Times New Roman"/>
                <w:sz w:val="25"/>
                <w:szCs w:val="25"/>
              </w:rPr>
              <w:t>03211643000000012002,л/с 03381253740</w:t>
            </w:r>
          </w:p>
          <w:p w:rsidR="00D63898" w:rsidRPr="005E77F2" w:rsidRDefault="00D63898" w:rsidP="005E77F2">
            <w:pPr>
              <w:tabs>
                <w:tab w:val="left" w:pos="1002"/>
              </w:tabs>
              <w:spacing w:line="24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банка: ОКЦ № 1 ДГУ Банка России//УФК по Приморскому краю, </w:t>
            </w:r>
            <w:proofErr w:type="gramStart"/>
            <w:r w:rsidRPr="005E77F2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proofErr w:type="gramEnd"/>
            <w:r w:rsidRPr="005E77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5E77F2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 </w:t>
            </w:r>
            <w:r w:rsidRPr="005E77F2">
              <w:rPr>
                <w:rFonts w:ascii="Times New Roman" w:hAnsi="Times New Roman" w:cs="Times New Roman"/>
                <w:sz w:val="25"/>
                <w:szCs w:val="25"/>
              </w:rPr>
              <w:t xml:space="preserve">Владивосток, </w:t>
            </w:r>
          </w:p>
          <w:p w:rsidR="00D63898" w:rsidRPr="005E77F2" w:rsidRDefault="00D63898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1" w:hanging="431"/>
              <w:contextualSpacing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БИК </w:t>
            </w:r>
            <w:r w:rsidRPr="005E77F2">
              <w:rPr>
                <w:rFonts w:ascii="Times New Roman" w:hAnsi="Times New Roman" w:cs="Times New Roman"/>
                <w:sz w:val="25"/>
                <w:szCs w:val="25"/>
              </w:rPr>
              <w:t>010507002,</w:t>
            </w:r>
          </w:p>
          <w:p w:rsidR="0076642D" w:rsidRPr="005E77F2" w:rsidRDefault="00D63898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1" w:hanging="431"/>
              <w:contextualSpacing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ОКТМО 30701000001,ОКПО 08827147</w:t>
            </w:r>
          </w:p>
          <w:p w:rsidR="00D63898" w:rsidRPr="005E77F2" w:rsidRDefault="00D63898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1" w:hanging="431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D63898" w:rsidRPr="005E77F2" w:rsidRDefault="00D63898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1" w:hanging="43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6642D" w:rsidRPr="005E77F2" w:rsidRDefault="0076642D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1" w:hanging="43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D63898" w:rsidRPr="005E77F2" w:rsidRDefault="009419B2" w:rsidP="005E77F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  /А.А.Куркин</w:t>
            </w:r>
            <w:r w:rsidR="00D63898" w:rsidRPr="005E77F2">
              <w:rPr>
                <w:rFonts w:ascii="Times New Roman" w:hAnsi="Times New Roman" w:cs="Times New Roman"/>
                <w:sz w:val="25"/>
                <w:szCs w:val="25"/>
              </w:rPr>
              <w:t xml:space="preserve"> /</w:t>
            </w:r>
          </w:p>
          <w:p w:rsidR="00D63898" w:rsidRPr="005E77F2" w:rsidRDefault="00D63898" w:rsidP="005E77F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sz w:val="25"/>
                <w:szCs w:val="25"/>
              </w:rPr>
              <w:t>М.П.</w:t>
            </w:r>
          </w:p>
          <w:p w:rsidR="0076642D" w:rsidRPr="005E77F2" w:rsidRDefault="0076642D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2" w:right="49" w:hanging="4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36" w:type="dxa"/>
          </w:tcPr>
          <w:p w:rsidR="0076642D" w:rsidRPr="005E77F2" w:rsidRDefault="0076642D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</w:tr>
    </w:tbl>
    <w:p w:rsidR="00D63898" w:rsidRPr="005E77F2" w:rsidRDefault="00D63898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r w:rsidRPr="005E77F2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/>
      </w:r>
    </w:p>
    <w:p w:rsidR="0076642D" w:rsidRPr="005E77F2" w:rsidRDefault="0076642D" w:rsidP="00D63898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bookmarkEnd w:id="0"/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Приложение №1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к Договору №</w:t>
      </w:r>
      <w:r w:rsidR="00A56651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 xml:space="preserve"> </w:t>
      </w:r>
      <w:r w:rsidR="009419B2">
        <w:rPr>
          <w:rFonts w:ascii="Times New Roman" w:eastAsia="Times New Roman" w:hAnsi="Times New Roman" w:cs="Times New Roman"/>
          <w:sz w:val="25"/>
          <w:szCs w:val="25"/>
          <w:lang w:eastAsia="ru-RU"/>
        </w:rPr>
        <w:t>___</w:t>
      </w:r>
      <w:r w:rsidR="00A56651" w:rsidRPr="009419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E77F2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 xml:space="preserve"> </w:t>
      </w:r>
      <w:proofErr w:type="gramStart"/>
      <w:r w:rsidRPr="005E77F2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от</w:t>
      </w:r>
      <w:proofErr w:type="gramEnd"/>
      <w:r w:rsidR="00A56651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 xml:space="preserve"> </w:t>
      </w:r>
      <w:r w:rsidR="009419B2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__________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  <w:t>СПЕЦИФИКАЦИЯ</w:t>
      </w:r>
    </w:p>
    <w:p w:rsidR="0076642D" w:rsidRPr="005E77F2" w:rsidRDefault="0076642D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</w:p>
    <w:tbl>
      <w:tblPr>
        <w:tblW w:w="8965" w:type="dxa"/>
        <w:jc w:val="center"/>
        <w:tblLook w:val="04A0"/>
      </w:tblPr>
      <w:tblGrid>
        <w:gridCol w:w="574"/>
        <w:gridCol w:w="3137"/>
        <w:gridCol w:w="1144"/>
        <w:gridCol w:w="996"/>
        <w:gridCol w:w="1118"/>
        <w:gridCol w:w="1996"/>
      </w:tblGrid>
      <w:tr w:rsidR="00F25015" w:rsidRPr="005E77F2" w:rsidTr="00F25015">
        <w:trPr>
          <w:trHeight w:val="447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proofErr w:type="gramEnd"/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Наименование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Ед. измер.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Цена, руб.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Сумма, руб.</w:t>
            </w:r>
          </w:p>
        </w:tc>
      </w:tr>
      <w:tr w:rsidR="00F25015" w:rsidRPr="005E77F2" w:rsidTr="00F25015">
        <w:trPr>
          <w:trHeight w:val="47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F25015" w:rsidRPr="005E77F2" w:rsidTr="00F25015">
        <w:trPr>
          <w:trHeight w:val="45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15" w:rsidRPr="005E77F2" w:rsidRDefault="00F25015" w:rsidP="00A5665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D01FF">
              <w:rPr>
                <w:rFonts w:ascii="Times New Roman" w:hAnsi="Times New Roman" w:cs="Times New Roman"/>
                <w:sz w:val="25"/>
                <w:szCs w:val="25"/>
              </w:rPr>
              <w:t>Бумага офисная А</w:t>
            </w:r>
            <w:proofErr w:type="gramStart"/>
            <w:r w:rsidRPr="00CD01F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proofErr w:type="gramEnd"/>
            <w:r w:rsidRPr="00CD01FF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proofErr w:type="spellStart"/>
            <w:r w:rsidR="00CD01FF" w:rsidRPr="00CD01F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Svetocopy</w:t>
            </w:r>
            <w:proofErr w:type="spellEnd"/>
            <w:r w:rsidR="00CD01FF" w:rsidRPr="00CD01F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D01FF" w:rsidRPr="00CD01F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classic</w:t>
            </w:r>
            <w:r w:rsidRPr="00CD01FF">
              <w:rPr>
                <w:rFonts w:ascii="Times New Roman" w:hAnsi="Times New Roman" w:cs="Times New Roman"/>
                <w:sz w:val="25"/>
                <w:szCs w:val="25"/>
              </w:rPr>
              <w:t xml:space="preserve">»,марка </w:t>
            </w:r>
            <w:r w:rsidR="00A5665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</w:t>
            </w:r>
            <w:r w:rsidRPr="00CD01FF">
              <w:rPr>
                <w:rFonts w:ascii="Times New Roman" w:hAnsi="Times New Roman" w:cs="Times New Roman"/>
                <w:sz w:val="25"/>
                <w:szCs w:val="25"/>
              </w:rPr>
              <w:t>, 80 г/кв.м.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015" w:rsidRPr="005E77F2" w:rsidRDefault="00F949F7" w:rsidP="00F25015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015" w:rsidRPr="005E77F2" w:rsidRDefault="000D189A" w:rsidP="00F25015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015" w:rsidRPr="005E77F2" w:rsidRDefault="005E77F2" w:rsidP="00F25015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472</w:t>
            </w:r>
            <w:r w:rsidR="00F25015" w:rsidRPr="005E77F2">
              <w:rPr>
                <w:rFonts w:ascii="Times New Roman" w:hAnsi="Times New Roman" w:cs="Times New Roman"/>
                <w:sz w:val="25"/>
                <w:szCs w:val="25"/>
              </w:rPr>
              <w:t>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7F2" w:rsidRPr="005E77F2" w:rsidRDefault="005E77F2" w:rsidP="005E77F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25015" w:rsidRPr="005E77F2" w:rsidTr="00F25015">
        <w:trPr>
          <w:trHeight w:val="225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015" w:rsidRPr="005E77F2" w:rsidRDefault="00F25015" w:rsidP="00F2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ИТОГО, без НДС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015" w:rsidRPr="005E77F2" w:rsidRDefault="00F25015" w:rsidP="00F25015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F25015" w:rsidRPr="005E77F2" w:rsidRDefault="00F25015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7"/>
          <w:sz w:val="25"/>
          <w:szCs w:val="25"/>
          <w:lang w:eastAsia="ru-RU"/>
        </w:rPr>
      </w:pPr>
    </w:p>
    <w:p w:rsidR="005D74F4" w:rsidRPr="005E77F2" w:rsidRDefault="00F25015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7"/>
          <w:sz w:val="25"/>
          <w:szCs w:val="25"/>
          <w:lang w:eastAsia="ru-RU"/>
        </w:rPr>
      </w:pPr>
      <w:r w:rsidRPr="005E77F2">
        <w:rPr>
          <w:rFonts w:ascii="Times New Roman" w:eastAsia="Times New Roman" w:hAnsi="Times New Roman" w:cs="Times New Roman"/>
          <w:b/>
          <w:spacing w:val="-7"/>
          <w:sz w:val="25"/>
          <w:szCs w:val="25"/>
          <w:lang w:eastAsia="ru-RU"/>
        </w:rPr>
        <w:t>Страна происхождения: Российская Федерация.</w:t>
      </w:r>
    </w:p>
    <w:p w:rsidR="005D74F4" w:rsidRPr="005E77F2" w:rsidRDefault="005D74F4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</w:p>
    <w:p w:rsidR="007A69C2" w:rsidRPr="005E77F2" w:rsidRDefault="007A69C2" w:rsidP="00F25015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7"/>
          <w:sz w:val="25"/>
          <w:szCs w:val="25"/>
          <w:lang w:eastAsia="ru-RU"/>
        </w:rPr>
      </w:pPr>
    </w:p>
    <w:tbl>
      <w:tblPr>
        <w:tblW w:w="9351" w:type="dxa"/>
        <w:jc w:val="center"/>
        <w:tblLook w:val="01E0"/>
      </w:tblPr>
      <w:tblGrid>
        <w:gridCol w:w="4595"/>
        <w:gridCol w:w="4756"/>
      </w:tblGrid>
      <w:tr w:rsidR="0076642D" w:rsidRPr="005E77F2" w:rsidTr="00F25015">
        <w:trPr>
          <w:trHeight w:val="2638"/>
          <w:jc w:val="center"/>
        </w:trPr>
        <w:tc>
          <w:tcPr>
            <w:tcW w:w="4595" w:type="dxa"/>
          </w:tcPr>
          <w:p w:rsidR="0076642D" w:rsidRPr="005E77F2" w:rsidRDefault="00D63898" w:rsidP="005E77F2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5E77F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ФКУ ИК-5 УФСИН России по Камчатскому краю</w:t>
            </w:r>
          </w:p>
          <w:p w:rsidR="0076642D" w:rsidRPr="005E77F2" w:rsidRDefault="0076642D" w:rsidP="005E77F2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6642D" w:rsidRPr="005E77F2" w:rsidRDefault="0076642D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2" w:hanging="4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6642D" w:rsidRPr="005E77F2" w:rsidRDefault="0076642D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2" w:hanging="4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6642D" w:rsidRPr="005E77F2" w:rsidRDefault="0076642D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2" w:hanging="4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___________________/</w:t>
            </w:r>
            <w:r w:rsidR="00F949F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А.А. Куркин</w:t>
            </w:r>
            <w:r w:rsidRPr="005E77F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/</w:t>
            </w:r>
          </w:p>
          <w:p w:rsidR="0076642D" w:rsidRPr="005E77F2" w:rsidRDefault="0076642D" w:rsidP="005E77F2">
            <w:pPr>
              <w:keepNext/>
              <w:tabs>
                <w:tab w:val="num" w:pos="432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432" w:right="49" w:hanging="4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E77F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М.П.</w:t>
            </w:r>
          </w:p>
        </w:tc>
        <w:tc>
          <w:tcPr>
            <w:tcW w:w="4756" w:type="dxa"/>
          </w:tcPr>
          <w:p w:rsidR="00F25015" w:rsidRPr="005E77F2" w:rsidRDefault="0076642D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E77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ab/>
            </w:r>
            <w:r w:rsidR="00F25015" w:rsidRPr="005E77F2">
              <w:rPr>
                <w:rFonts w:ascii="Times New Roman" w:hAnsi="Times New Roman" w:cs="Times New Roman"/>
                <w:bCs/>
                <w:sz w:val="25"/>
                <w:szCs w:val="25"/>
              </w:rPr>
              <w:tab/>
            </w:r>
          </w:p>
          <w:p w:rsidR="00F25015" w:rsidRPr="005E77F2" w:rsidRDefault="00F25015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F25015" w:rsidRDefault="00F25015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5E77F2" w:rsidRPr="005E77F2" w:rsidRDefault="005E77F2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F25015" w:rsidRPr="005E77F2" w:rsidRDefault="00F25015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E77F2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 /</w:t>
            </w:r>
            <w:r w:rsidR="00F949F7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</w:t>
            </w:r>
            <w:r w:rsidRPr="005E77F2">
              <w:rPr>
                <w:rFonts w:ascii="Times New Roman" w:hAnsi="Times New Roman" w:cs="Times New Roman"/>
                <w:bCs/>
                <w:sz w:val="25"/>
                <w:szCs w:val="25"/>
              </w:rPr>
              <w:t>/</w:t>
            </w:r>
          </w:p>
          <w:p w:rsidR="0076642D" w:rsidRPr="005E77F2" w:rsidRDefault="00F25015" w:rsidP="005E77F2">
            <w:pPr>
              <w:keepNext/>
              <w:tabs>
                <w:tab w:val="num" w:pos="0"/>
                <w:tab w:val="num" w:pos="643"/>
                <w:tab w:val="num" w:pos="926"/>
                <w:tab w:val="num" w:pos="1209"/>
                <w:tab w:val="num" w:pos="1440"/>
              </w:tabs>
              <w:spacing w:after="0" w:line="240" w:lineRule="auto"/>
              <w:ind w:left="50" w:hanging="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E77F2">
              <w:rPr>
                <w:rFonts w:ascii="Times New Roman" w:hAnsi="Times New Roman" w:cs="Times New Roman"/>
                <w:bCs/>
                <w:sz w:val="25"/>
                <w:szCs w:val="25"/>
              </w:rPr>
              <w:t>М.П.</w:t>
            </w:r>
          </w:p>
        </w:tc>
      </w:tr>
    </w:tbl>
    <w:p w:rsidR="0076642D" w:rsidRPr="005E77F2" w:rsidRDefault="0076642D" w:rsidP="00F25015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76642D" w:rsidRPr="005E77F2" w:rsidSect="00F25015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C41"/>
    <w:multiLevelType w:val="multilevel"/>
    <w:tmpl w:val="30F0CDA6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1">
    <w:nsid w:val="21D822B5"/>
    <w:multiLevelType w:val="multilevel"/>
    <w:tmpl w:val="85BCE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5A524CA8"/>
    <w:multiLevelType w:val="hybridMultilevel"/>
    <w:tmpl w:val="54F82D6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56C1D"/>
    <w:multiLevelType w:val="singleLevel"/>
    <w:tmpl w:val="D20A833A"/>
    <w:lvl w:ilvl="0">
      <w:start w:val="1"/>
      <w:numFmt w:val="decimal"/>
      <w:lvlText w:val="7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801389F"/>
    <w:multiLevelType w:val="singleLevel"/>
    <w:tmpl w:val="F3049752"/>
    <w:lvl w:ilvl="0">
      <w:start w:val="1"/>
      <w:numFmt w:val="decimal"/>
      <w:lvlText w:val="6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66D0FE9"/>
    <w:multiLevelType w:val="singleLevel"/>
    <w:tmpl w:val="46F0DD3C"/>
    <w:lvl w:ilvl="0">
      <w:start w:val="3"/>
      <w:numFmt w:val="decimal"/>
      <w:lvlText w:val="2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42D"/>
    <w:rsid w:val="00027A01"/>
    <w:rsid w:val="000871A4"/>
    <w:rsid w:val="000A0BD9"/>
    <w:rsid w:val="000B3A36"/>
    <w:rsid w:val="000D098D"/>
    <w:rsid w:val="000D189A"/>
    <w:rsid w:val="001263C1"/>
    <w:rsid w:val="00154327"/>
    <w:rsid w:val="00185639"/>
    <w:rsid w:val="001937B5"/>
    <w:rsid w:val="001A20BE"/>
    <w:rsid w:val="001C560C"/>
    <w:rsid w:val="002002E5"/>
    <w:rsid w:val="00273F9B"/>
    <w:rsid w:val="00281959"/>
    <w:rsid w:val="002D3CA5"/>
    <w:rsid w:val="002F4B1D"/>
    <w:rsid w:val="00300B0D"/>
    <w:rsid w:val="00313306"/>
    <w:rsid w:val="0032328A"/>
    <w:rsid w:val="003324F1"/>
    <w:rsid w:val="003B5D00"/>
    <w:rsid w:val="00416FA7"/>
    <w:rsid w:val="0041766A"/>
    <w:rsid w:val="004A4CED"/>
    <w:rsid w:val="004F2A39"/>
    <w:rsid w:val="005213BC"/>
    <w:rsid w:val="0055697A"/>
    <w:rsid w:val="00563EC0"/>
    <w:rsid w:val="005648F3"/>
    <w:rsid w:val="00590275"/>
    <w:rsid w:val="005C6AA9"/>
    <w:rsid w:val="005D74F4"/>
    <w:rsid w:val="005E77F2"/>
    <w:rsid w:val="006E27ED"/>
    <w:rsid w:val="00704E2A"/>
    <w:rsid w:val="00740D3F"/>
    <w:rsid w:val="0076642D"/>
    <w:rsid w:val="007A4FB8"/>
    <w:rsid w:val="007A69C2"/>
    <w:rsid w:val="007D24FC"/>
    <w:rsid w:val="00864171"/>
    <w:rsid w:val="00874A41"/>
    <w:rsid w:val="009419B2"/>
    <w:rsid w:val="00955D8A"/>
    <w:rsid w:val="00980FBA"/>
    <w:rsid w:val="009E097B"/>
    <w:rsid w:val="00A06145"/>
    <w:rsid w:val="00A329C2"/>
    <w:rsid w:val="00A52211"/>
    <w:rsid w:val="00A56651"/>
    <w:rsid w:val="00A71A55"/>
    <w:rsid w:val="00A80C4C"/>
    <w:rsid w:val="00A86401"/>
    <w:rsid w:val="00B001AC"/>
    <w:rsid w:val="00B00461"/>
    <w:rsid w:val="00B008F7"/>
    <w:rsid w:val="00B66F7C"/>
    <w:rsid w:val="00BA2D9A"/>
    <w:rsid w:val="00BB7D39"/>
    <w:rsid w:val="00BD3014"/>
    <w:rsid w:val="00C2131B"/>
    <w:rsid w:val="00C37B57"/>
    <w:rsid w:val="00C82D42"/>
    <w:rsid w:val="00CD01FF"/>
    <w:rsid w:val="00D02BF1"/>
    <w:rsid w:val="00D0545B"/>
    <w:rsid w:val="00D340FB"/>
    <w:rsid w:val="00D3545A"/>
    <w:rsid w:val="00D63898"/>
    <w:rsid w:val="00D77F85"/>
    <w:rsid w:val="00E11CD4"/>
    <w:rsid w:val="00E57EE4"/>
    <w:rsid w:val="00EA18CA"/>
    <w:rsid w:val="00ED774D"/>
    <w:rsid w:val="00F147CE"/>
    <w:rsid w:val="00F25015"/>
    <w:rsid w:val="00F42D79"/>
    <w:rsid w:val="00F82FA8"/>
    <w:rsid w:val="00F949F7"/>
    <w:rsid w:val="00FF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11CD4"/>
    <w:pPr>
      <w:ind w:left="720"/>
      <w:contextualSpacing/>
    </w:pPr>
  </w:style>
  <w:style w:type="paragraph" w:customStyle="1" w:styleId="a6">
    <w:name w:val="Таблицы (моноширинный)"/>
    <w:basedOn w:val="a"/>
    <w:next w:val="a"/>
    <w:uiPriority w:val="99"/>
    <w:rsid w:val="00F250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638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638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7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 Валерий Юрьевич</dc:creator>
  <cp:keywords/>
  <dc:description/>
  <cp:lastModifiedBy>Пользователь Windows</cp:lastModifiedBy>
  <cp:revision>53</cp:revision>
  <cp:lastPrinted>2026-01-28T06:49:00Z</cp:lastPrinted>
  <dcterms:created xsi:type="dcterms:W3CDTF">2024-09-15T23:50:00Z</dcterms:created>
  <dcterms:modified xsi:type="dcterms:W3CDTF">2026-06-05T00:23:00Z</dcterms:modified>
</cp:coreProperties>
</file>