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0F00" w:rsidRPr="00A9676F" w:rsidRDefault="00100F00" w:rsidP="00E27CEC">
      <w:pPr>
        <w:pStyle w:val="12"/>
        <w:keepNext/>
        <w:keepLines/>
        <w:shd w:val="clear" w:color="auto" w:fill="auto"/>
        <w:spacing w:after="0" w:line="240" w:lineRule="auto"/>
        <w:jc w:val="center"/>
        <w:rPr>
          <w:sz w:val="23"/>
          <w:szCs w:val="23"/>
        </w:rPr>
      </w:pPr>
      <w:bookmarkStart w:id="0" w:name="bookmark0"/>
      <w:bookmarkStart w:id="1" w:name="_GoBack"/>
      <w:bookmarkEnd w:id="1"/>
      <w:r w:rsidRPr="00A9676F">
        <w:rPr>
          <w:sz w:val="23"/>
          <w:szCs w:val="23"/>
        </w:rPr>
        <w:t>Государственный контракт №</w:t>
      </w:r>
      <w:bookmarkEnd w:id="0"/>
      <w:r w:rsidRPr="00A9676F">
        <w:rPr>
          <w:sz w:val="23"/>
          <w:szCs w:val="23"/>
        </w:rPr>
        <w:t>______</w:t>
      </w:r>
    </w:p>
    <w:p w:rsidR="00100F00" w:rsidRPr="00A9676F" w:rsidRDefault="00100F00" w:rsidP="00E27CEC">
      <w:pPr>
        <w:pStyle w:val="12"/>
        <w:keepNext/>
        <w:keepLines/>
        <w:shd w:val="clear" w:color="auto" w:fill="auto"/>
        <w:spacing w:after="0" w:line="240" w:lineRule="auto"/>
        <w:rPr>
          <w:sz w:val="23"/>
          <w:szCs w:val="23"/>
        </w:rPr>
      </w:pPr>
    </w:p>
    <w:p w:rsidR="00100F00" w:rsidRPr="00A9676F" w:rsidRDefault="00100F00" w:rsidP="00E27CEC">
      <w:pPr>
        <w:pStyle w:val="13"/>
        <w:shd w:val="clear" w:color="auto" w:fill="auto"/>
        <w:spacing w:before="0" w:after="0" w:line="240" w:lineRule="auto"/>
        <w:rPr>
          <w:sz w:val="23"/>
          <w:szCs w:val="23"/>
        </w:rPr>
      </w:pPr>
      <w:r w:rsidRPr="00A9676F">
        <w:rPr>
          <w:sz w:val="23"/>
          <w:szCs w:val="23"/>
        </w:rPr>
        <w:t xml:space="preserve">г. Биробиджан                                                </w:t>
      </w:r>
      <w:r>
        <w:rPr>
          <w:sz w:val="23"/>
          <w:szCs w:val="23"/>
        </w:rPr>
        <w:t xml:space="preserve">       </w:t>
      </w:r>
      <w:r w:rsidRPr="00A9676F">
        <w:rPr>
          <w:sz w:val="23"/>
          <w:szCs w:val="23"/>
        </w:rPr>
        <w:t xml:space="preserve">                                           «____»</w:t>
      </w:r>
      <w:r w:rsidR="001B6467">
        <w:rPr>
          <w:sz w:val="23"/>
          <w:szCs w:val="23"/>
        </w:rPr>
        <w:t xml:space="preserve"> </w:t>
      </w:r>
      <w:r w:rsidR="00294351">
        <w:rPr>
          <w:sz w:val="23"/>
          <w:szCs w:val="23"/>
        </w:rPr>
        <w:t>августа</w:t>
      </w:r>
      <w:r w:rsidR="001B6467">
        <w:rPr>
          <w:sz w:val="23"/>
          <w:szCs w:val="23"/>
        </w:rPr>
        <w:t xml:space="preserve"> </w:t>
      </w:r>
      <w:r w:rsidRPr="00A9676F">
        <w:rPr>
          <w:sz w:val="23"/>
          <w:szCs w:val="23"/>
        </w:rPr>
        <w:t>202</w:t>
      </w:r>
      <w:r w:rsidR="00294351">
        <w:rPr>
          <w:sz w:val="23"/>
          <w:szCs w:val="23"/>
        </w:rPr>
        <w:t xml:space="preserve">6 </w:t>
      </w:r>
      <w:r w:rsidRPr="00A9676F">
        <w:rPr>
          <w:sz w:val="23"/>
          <w:szCs w:val="23"/>
        </w:rPr>
        <w:t>г.</w:t>
      </w:r>
    </w:p>
    <w:p w:rsidR="00100F00" w:rsidRPr="003740C4" w:rsidRDefault="00100F00" w:rsidP="00E27CEC">
      <w:pPr>
        <w:pStyle w:val="13"/>
        <w:shd w:val="clear" w:color="auto" w:fill="auto"/>
        <w:spacing w:before="0" w:after="0" w:line="240" w:lineRule="auto"/>
        <w:rPr>
          <w:sz w:val="23"/>
          <w:szCs w:val="23"/>
        </w:rPr>
      </w:pPr>
    </w:p>
    <w:p w:rsidR="00100F00" w:rsidRPr="003740C4" w:rsidRDefault="00100F00" w:rsidP="00294351">
      <w:pPr>
        <w:pStyle w:val="22"/>
        <w:widowControl w:val="0"/>
        <w:spacing w:after="0" w:line="240" w:lineRule="auto"/>
        <w:ind w:firstLine="709"/>
        <w:jc w:val="both"/>
        <w:rPr>
          <w:rFonts w:ascii="Times New Roman" w:hAnsi="Times New Roman" w:cs="Times New Roman"/>
          <w:sz w:val="23"/>
          <w:szCs w:val="23"/>
        </w:rPr>
      </w:pPr>
      <w:r w:rsidRPr="00351E78">
        <w:rPr>
          <w:rFonts w:ascii="Times New Roman" w:hAnsi="Times New Roman" w:cs="Times New Roman"/>
          <w:b/>
          <w:sz w:val="23"/>
          <w:szCs w:val="23"/>
        </w:rPr>
        <w:t>Федеральное казенное учреждение «Биробиджанская воспитательная колония Управления Федеральной службы исполнения наказаний по Еврейской автономной области»,</w:t>
      </w:r>
      <w:r w:rsidRPr="003740C4">
        <w:rPr>
          <w:rFonts w:ascii="Times New Roman" w:hAnsi="Times New Roman" w:cs="Times New Roman"/>
          <w:sz w:val="23"/>
          <w:szCs w:val="23"/>
        </w:rPr>
        <w:t xml:space="preserve"> в именуемое в дальнейшем «Государственный Заказчик», в лице </w:t>
      </w:r>
      <w:r w:rsidR="00294351">
        <w:rPr>
          <w:rFonts w:ascii="Times New Roman" w:hAnsi="Times New Roman" w:cs="Times New Roman"/>
          <w:sz w:val="23"/>
          <w:szCs w:val="23"/>
        </w:rPr>
        <w:t xml:space="preserve">врио </w:t>
      </w:r>
      <w:r w:rsidRPr="003740C4">
        <w:rPr>
          <w:rFonts w:ascii="Times New Roman" w:hAnsi="Times New Roman" w:cs="Times New Roman"/>
          <w:sz w:val="23"/>
          <w:szCs w:val="23"/>
        </w:rPr>
        <w:t xml:space="preserve">начальника </w:t>
      </w:r>
      <w:r w:rsidR="00294351">
        <w:rPr>
          <w:rFonts w:ascii="Times New Roman" w:hAnsi="Times New Roman" w:cs="Times New Roman"/>
          <w:sz w:val="23"/>
          <w:szCs w:val="23"/>
        </w:rPr>
        <w:t>Еремкина Вячеслава Андреевича</w:t>
      </w:r>
      <w:r w:rsidRPr="003740C4">
        <w:rPr>
          <w:rFonts w:ascii="Times New Roman" w:hAnsi="Times New Roman" w:cs="Times New Roman"/>
          <w:sz w:val="23"/>
          <w:szCs w:val="23"/>
        </w:rPr>
        <w:t xml:space="preserve">, действующего на основании </w:t>
      </w:r>
      <w:r w:rsidR="00294351">
        <w:rPr>
          <w:rFonts w:ascii="Times New Roman" w:hAnsi="Times New Roman" w:cs="Times New Roman"/>
          <w:sz w:val="23"/>
          <w:szCs w:val="23"/>
        </w:rPr>
        <w:t>приказа УФСИН России по Еврейской автономной области от 13.07.2026 № 122к</w:t>
      </w:r>
      <w:r w:rsidRPr="003740C4">
        <w:rPr>
          <w:rFonts w:ascii="Times New Roman" w:hAnsi="Times New Roman" w:cs="Times New Roman"/>
          <w:sz w:val="23"/>
          <w:szCs w:val="23"/>
        </w:rPr>
        <w:t>, именуемый в дальнейшем «</w:t>
      </w:r>
      <w:r>
        <w:rPr>
          <w:rFonts w:ascii="Times New Roman" w:hAnsi="Times New Roman" w:cs="Times New Roman"/>
          <w:sz w:val="23"/>
          <w:szCs w:val="23"/>
        </w:rPr>
        <w:t xml:space="preserve">Государственный </w:t>
      </w:r>
      <w:r w:rsidRPr="003740C4">
        <w:rPr>
          <w:rFonts w:ascii="Times New Roman" w:hAnsi="Times New Roman" w:cs="Times New Roman"/>
          <w:sz w:val="23"/>
          <w:szCs w:val="23"/>
        </w:rPr>
        <w:t xml:space="preserve">Заказчик» с одной стороны, </w:t>
      </w:r>
      <w:r w:rsidR="00F86402">
        <w:rPr>
          <w:rFonts w:ascii="Times New Roman" w:hAnsi="Times New Roman" w:cs="Times New Roman"/>
          <w:b/>
          <w:sz w:val="23"/>
          <w:szCs w:val="23"/>
        </w:rPr>
        <w:t>_____________________________________</w:t>
      </w:r>
      <w:r w:rsidRPr="003740C4">
        <w:rPr>
          <w:rFonts w:ascii="Times New Roman" w:hAnsi="Times New Roman" w:cs="Times New Roman"/>
          <w:sz w:val="23"/>
          <w:szCs w:val="23"/>
        </w:rPr>
        <w:t xml:space="preserve">, действующего на основании </w:t>
      </w:r>
      <w:r w:rsidR="00F86402">
        <w:rPr>
          <w:rFonts w:ascii="Times New Roman" w:hAnsi="Times New Roman" w:cs="Times New Roman"/>
          <w:sz w:val="23"/>
          <w:szCs w:val="23"/>
        </w:rPr>
        <w:t>___________</w:t>
      </w:r>
      <w:r w:rsidRPr="003740C4">
        <w:rPr>
          <w:rFonts w:ascii="Times New Roman" w:hAnsi="Times New Roman" w:cs="Times New Roman"/>
          <w:sz w:val="23"/>
          <w:szCs w:val="23"/>
        </w:rPr>
        <w:t>, именуемое в дальнейшем «</w:t>
      </w:r>
      <w:r>
        <w:rPr>
          <w:rFonts w:ascii="Times New Roman" w:hAnsi="Times New Roman" w:cs="Times New Roman"/>
          <w:sz w:val="23"/>
          <w:szCs w:val="23"/>
        </w:rPr>
        <w:t>Поставщик</w:t>
      </w:r>
      <w:r w:rsidRPr="003740C4">
        <w:rPr>
          <w:rFonts w:ascii="Times New Roman" w:hAnsi="Times New Roman" w:cs="Times New Roman"/>
          <w:sz w:val="23"/>
          <w:szCs w:val="23"/>
        </w:rPr>
        <w:t xml:space="preserve">», с другой стороны, здесь и далее именуемые «Стороны», </w:t>
      </w:r>
      <w:r w:rsidRPr="00B237FB">
        <w:rPr>
          <w:rFonts w:ascii="Times New Roman" w:hAnsi="Times New Roman" w:cs="Times New Roman"/>
          <w:b/>
          <w:sz w:val="23"/>
          <w:szCs w:val="23"/>
        </w:rPr>
        <w:t>в порядке пункта 4 части 1 статьи 93 Федерального закона</w:t>
      </w:r>
      <w:r w:rsidRPr="003740C4">
        <w:rPr>
          <w:rFonts w:ascii="Times New Roman" w:hAnsi="Times New Roman" w:cs="Times New Roman"/>
          <w:sz w:val="23"/>
          <w:szCs w:val="23"/>
        </w:rPr>
        <w:t xml:space="preserve">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100F00" w:rsidRDefault="00100F00" w:rsidP="00E27CEC">
      <w:pPr>
        <w:pStyle w:val="12"/>
        <w:keepNext/>
        <w:keepLines/>
        <w:shd w:val="clear" w:color="auto" w:fill="auto"/>
        <w:spacing w:after="0" w:line="240" w:lineRule="auto"/>
        <w:jc w:val="center"/>
        <w:rPr>
          <w:b/>
          <w:bCs/>
          <w:sz w:val="23"/>
          <w:szCs w:val="23"/>
        </w:rPr>
      </w:pPr>
      <w:bookmarkStart w:id="2" w:name="bookmark1"/>
    </w:p>
    <w:p w:rsidR="00100F00" w:rsidRPr="00A9676F" w:rsidRDefault="00100F00" w:rsidP="00E27CEC">
      <w:pPr>
        <w:pStyle w:val="12"/>
        <w:keepNext/>
        <w:keepLines/>
        <w:shd w:val="clear" w:color="auto" w:fill="auto"/>
        <w:spacing w:after="0" w:line="240" w:lineRule="auto"/>
        <w:jc w:val="center"/>
        <w:rPr>
          <w:b/>
          <w:bCs/>
          <w:sz w:val="23"/>
          <w:szCs w:val="23"/>
        </w:rPr>
      </w:pPr>
      <w:r w:rsidRPr="00A9676F">
        <w:rPr>
          <w:b/>
          <w:bCs/>
          <w:sz w:val="23"/>
          <w:szCs w:val="23"/>
        </w:rPr>
        <w:t>1. Предмет контракта и общие условия</w:t>
      </w:r>
      <w:bookmarkEnd w:id="2"/>
    </w:p>
    <w:p w:rsidR="00100F00" w:rsidRPr="00A9676F" w:rsidRDefault="00100F00" w:rsidP="00E27CEC">
      <w:pPr>
        <w:ind w:firstLine="709"/>
        <w:jc w:val="both"/>
        <w:rPr>
          <w:rFonts w:ascii="Times New Roman" w:hAnsi="Times New Roman" w:cs="Times New Roman"/>
          <w:color w:val="auto"/>
          <w:sz w:val="23"/>
          <w:szCs w:val="23"/>
        </w:rPr>
      </w:pPr>
      <w:r w:rsidRPr="00A9676F">
        <w:rPr>
          <w:rFonts w:ascii="Times New Roman" w:hAnsi="Times New Roman" w:cs="Times New Roman"/>
          <w:noProof/>
          <w:sz w:val="23"/>
          <w:szCs w:val="23"/>
        </w:rPr>
        <w:t xml:space="preserve">1.1. </w:t>
      </w:r>
      <w:r w:rsidRPr="00A9676F">
        <w:rPr>
          <w:rFonts w:ascii="Times New Roman" w:hAnsi="Times New Roman" w:cs="Times New Roman"/>
          <w:sz w:val="23"/>
          <w:szCs w:val="23"/>
        </w:rPr>
        <w:t xml:space="preserve">«Поставщик» обязуется поставить и передать в собственность «Государственного Заказчика» </w:t>
      </w:r>
      <w:r w:rsidR="00D4481A">
        <w:rPr>
          <w:rFonts w:ascii="Times New Roman" w:hAnsi="Times New Roman" w:cs="Times New Roman"/>
          <w:sz w:val="23"/>
          <w:szCs w:val="23"/>
        </w:rPr>
        <w:t>профессиональную монтажную пену всесезонную</w:t>
      </w:r>
      <w:r w:rsidR="007225E5" w:rsidRPr="00A9676F">
        <w:rPr>
          <w:rFonts w:ascii="Times New Roman" w:hAnsi="Times New Roman" w:cs="Times New Roman"/>
          <w:color w:val="auto"/>
          <w:sz w:val="23"/>
          <w:szCs w:val="23"/>
        </w:rPr>
        <w:t xml:space="preserve"> </w:t>
      </w:r>
      <w:r w:rsidRPr="00A9676F">
        <w:rPr>
          <w:rFonts w:ascii="Times New Roman" w:hAnsi="Times New Roman" w:cs="Times New Roman"/>
          <w:color w:val="auto"/>
          <w:sz w:val="23"/>
          <w:szCs w:val="23"/>
        </w:rPr>
        <w:t xml:space="preserve">(далее – Товар), </w:t>
      </w:r>
    </w:p>
    <w:p w:rsidR="00100F00" w:rsidRPr="00A9676F" w:rsidRDefault="00100F00" w:rsidP="00E27CEC">
      <w:pPr>
        <w:ind w:firstLine="709"/>
        <w:jc w:val="both"/>
        <w:rPr>
          <w:rFonts w:ascii="Times New Roman" w:hAnsi="Times New Roman" w:cs="Times New Roman"/>
          <w:color w:val="auto"/>
          <w:sz w:val="23"/>
          <w:szCs w:val="23"/>
        </w:rPr>
      </w:pPr>
    </w:p>
    <w:tbl>
      <w:tblPr>
        <w:tblW w:w="9619" w:type="dxa"/>
        <w:tblInd w:w="93" w:type="dxa"/>
        <w:tblLook w:val="0000" w:firstRow="0" w:lastRow="0" w:firstColumn="0" w:lastColumn="0" w:noHBand="0" w:noVBand="0"/>
      </w:tblPr>
      <w:tblGrid>
        <w:gridCol w:w="624"/>
        <w:gridCol w:w="4490"/>
        <w:gridCol w:w="997"/>
        <w:gridCol w:w="992"/>
        <w:gridCol w:w="1134"/>
        <w:gridCol w:w="1382"/>
      </w:tblGrid>
      <w:tr w:rsidR="00100F00" w:rsidRPr="00A9676F" w:rsidTr="00B237FB">
        <w:trPr>
          <w:trHeight w:val="287"/>
        </w:trPr>
        <w:tc>
          <w:tcPr>
            <w:tcW w:w="624" w:type="dxa"/>
            <w:vMerge w:val="restart"/>
            <w:tcBorders>
              <w:top w:val="single" w:sz="8" w:space="0" w:color="auto"/>
              <w:left w:val="single" w:sz="8" w:space="0" w:color="auto"/>
              <w:bottom w:val="nil"/>
              <w:right w:val="nil"/>
            </w:tcBorders>
            <w:noWrap/>
            <w:vAlign w:val="center"/>
          </w:tcPr>
          <w:p w:rsidR="00100F00" w:rsidRPr="00A9676F" w:rsidRDefault="00100F00" w:rsidP="00732D7B">
            <w:pPr>
              <w:jc w:val="center"/>
              <w:rPr>
                <w:rFonts w:ascii="Times New Roman" w:hAnsi="Times New Roman" w:cs="Times New Roman"/>
                <w:b/>
                <w:bCs/>
                <w:color w:val="auto"/>
                <w:sz w:val="23"/>
                <w:szCs w:val="23"/>
              </w:rPr>
            </w:pPr>
            <w:r w:rsidRPr="00A9676F">
              <w:rPr>
                <w:rFonts w:ascii="Times New Roman" w:hAnsi="Times New Roman" w:cs="Times New Roman"/>
                <w:b/>
                <w:bCs/>
                <w:color w:val="auto"/>
                <w:sz w:val="23"/>
                <w:szCs w:val="23"/>
              </w:rPr>
              <w:t>№</w:t>
            </w:r>
          </w:p>
        </w:tc>
        <w:tc>
          <w:tcPr>
            <w:tcW w:w="4490" w:type="dxa"/>
            <w:vMerge w:val="restart"/>
            <w:tcBorders>
              <w:top w:val="single" w:sz="8" w:space="0" w:color="auto"/>
              <w:left w:val="single" w:sz="4" w:space="0" w:color="auto"/>
              <w:bottom w:val="nil"/>
              <w:right w:val="nil"/>
            </w:tcBorders>
            <w:noWrap/>
            <w:vAlign w:val="center"/>
          </w:tcPr>
          <w:p w:rsidR="00100F00" w:rsidRPr="00A9676F" w:rsidRDefault="00100F00" w:rsidP="00732D7B">
            <w:pPr>
              <w:jc w:val="center"/>
              <w:rPr>
                <w:rFonts w:ascii="Times New Roman" w:hAnsi="Times New Roman" w:cs="Times New Roman"/>
                <w:b/>
                <w:bCs/>
                <w:color w:val="auto"/>
                <w:sz w:val="23"/>
                <w:szCs w:val="23"/>
              </w:rPr>
            </w:pPr>
            <w:r w:rsidRPr="00A9676F">
              <w:rPr>
                <w:rFonts w:ascii="Times New Roman" w:hAnsi="Times New Roman" w:cs="Times New Roman"/>
                <w:b/>
                <w:bCs/>
                <w:color w:val="auto"/>
                <w:sz w:val="23"/>
                <w:szCs w:val="23"/>
              </w:rPr>
              <w:t>Товар</w:t>
            </w:r>
          </w:p>
        </w:tc>
        <w:tc>
          <w:tcPr>
            <w:tcW w:w="997" w:type="dxa"/>
            <w:vMerge w:val="restart"/>
            <w:tcBorders>
              <w:top w:val="single" w:sz="8" w:space="0" w:color="auto"/>
              <w:left w:val="single" w:sz="4" w:space="0" w:color="auto"/>
              <w:bottom w:val="nil"/>
              <w:right w:val="nil"/>
            </w:tcBorders>
            <w:noWrap/>
            <w:vAlign w:val="center"/>
          </w:tcPr>
          <w:p w:rsidR="00100F00" w:rsidRPr="00A9676F" w:rsidRDefault="00100F00" w:rsidP="00732D7B">
            <w:pPr>
              <w:jc w:val="center"/>
              <w:rPr>
                <w:rFonts w:ascii="Times New Roman" w:hAnsi="Times New Roman" w:cs="Times New Roman"/>
                <w:b/>
                <w:bCs/>
                <w:color w:val="auto"/>
                <w:sz w:val="23"/>
                <w:szCs w:val="23"/>
              </w:rPr>
            </w:pPr>
            <w:r w:rsidRPr="00A9676F">
              <w:rPr>
                <w:rFonts w:ascii="Times New Roman" w:hAnsi="Times New Roman" w:cs="Times New Roman"/>
                <w:b/>
                <w:bCs/>
                <w:color w:val="auto"/>
                <w:sz w:val="23"/>
                <w:szCs w:val="23"/>
              </w:rPr>
              <w:t>Кол-во</w:t>
            </w:r>
          </w:p>
        </w:tc>
        <w:tc>
          <w:tcPr>
            <w:tcW w:w="992" w:type="dxa"/>
            <w:vMerge w:val="restart"/>
            <w:tcBorders>
              <w:top w:val="single" w:sz="8" w:space="0" w:color="auto"/>
              <w:left w:val="single" w:sz="4" w:space="0" w:color="auto"/>
              <w:bottom w:val="nil"/>
              <w:right w:val="nil"/>
            </w:tcBorders>
            <w:noWrap/>
            <w:vAlign w:val="center"/>
          </w:tcPr>
          <w:p w:rsidR="00100F00" w:rsidRPr="00A9676F" w:rsidRDefault="00100F00" w:rsidP="00732D7B">
            <w:pPr>
              <w:jc w:val="center"/>
              <w:rPr>
                <w:rFonts w:ascii="Times New Roman" w:hAnsi="Times New Roman" w:cs="Times New Roman"/>
                <w:b/>
                <w:bCs/>
                <w:color w:val="auto"/>
                <w:sz w:val="23"/>
                <w:szCs w:val="23"/>
              </w:rPr>
            </w:pPr>
            <w:r w:rsidRPr="00A9676F">
              <w:rPr>
                <w:rFonts w:ascii="Times New Roman" w:hAnsi="Times New Roman" w:cs="Times New Roman"/>
                <w:b/>
                <w:bCs/>
                <w:color w:val="auto"/>
                <w:sz w:val="23"/>
                <w:szCs w:val="23"/>
              </w:rPr>
              <w:t>Ед.</w:t>
            </w:r>
          </w:p>
        </w:tc>
        <w:tc>
          <w:tcPr>
            <w:tcW w:w="1134" w:type="dxa"/>
            <w:vMerge w:val="restart"/>
            <w:tcBorders>
              <w:top w:val="single" w:sz="8" w:space="0" w:color="auto"/>
              <w:left w:val="single" w:sz="4" w:space="0" w:color="auto"/>
              <w:bottom w:val="nil"/>
              <w:right w:val="nil"/>
            </w:tcBorders>
            <w:noWrap/>
            <w:vAlign w:val="center"/>
          </w:tcPr>
          <w:p w:rsidR="00100F00" w:rsidRPr="00A9676F" w:rsidRDefault="00100F00" w:rsidP="00732D7B">
            <w:pPr>
              <w:jc w:val="center"/>
              <w:rPr>
                <w:rFonts w:ascii="Times New Roman" w:hAnsi="Times New Roman" w:cs="Times New Roman"/>
                <w:b/>
                <w:bCs/>
                <w:color w:val="auto"/>
                <w:sz w:val="23"/>
                <w:szCs w:val="23"/>
              </w:rPr>
            </w:pPr>
            <w:r w:rsidRPr="00A9676F">
              <w:rPr>
                <w:rFonts w:ascii="Times New Roman" w:hAnsi="Times New Roman" w:cs="Times New Roman"/>
                <w:b/>
                <w:bCs/>
                <w:color w:val="auto"/>
                <w:sz w:val="23"/>
                <w:szCs w:val="23"/>
              </w:rPr>
              <w:t>Цена</w:t>
            </w:r>
          </w:p>
        </w:tc>
        <w:tc>
          <w:tcPr>
            <w:tcW w:w="1382" w:type="dxa"/>
            <w:vMerge w:val="restart"/>
            <w:tcBorders>
              <w:top w:val="single" w:sz="8" w:space="0" w:color="auto"/>
              <w:left w:val="single" w:sz="4" w:space="0" w:color="auto"/>
              <w:bottom w:val="nil"/>
              <w:right w:val="single" w:sz="8" w:space="0" w:color="auto"/>
            </w:tcBorders>
            <w:noWrap/>
            <w:vAlign w:val="center"/>
          </w:tcPr>
          <w:p w:rsidR="00100F00" w:rsidRPr="00A9676F" w:rsidRDefault="00100F00" w:rsidP="00732D7B">
            <w:pPr>
              <w:jc w:val="center"/>
              <w:rPr>
                <w:rFonts w:ascii="Times New Roman" w:hAnsi="Times New Roman" w:cs="Times New Roman"/>
                <w:b/>
                <w:bCs/>
                <w:color w:val="auto"/>
                <w:sz w:val="23"/>
                <w:szCs w:val="23"/>
              </w:rPr>
            </w:pPr>
            <w:r w:rsidRPr="00A9676F">
              <w:rPr>
                <w:rFonts w:ascii="Times New Roman" w:hAnsi="Times New Roman" w:cs="Times New Roman"/>
                <w:b/>
                <w:bCs/>
                <w:color w:val="auto"/>
                <w:sz w:val="23"/>
                <w:szCs w:val="23"/>
              </w:rPr>
              <w:t>Сумма</w:t>
            </w:r>
          </w:p>
        </w:tc>
      </w:tr>
      <w:tr w:rsidR="00100F00" w:rsidRPr="00A9676F" w:rsidTr="00B237FB">
        <w:trPr>
          <w:trHeight w:val="300"/>
        </w:trPr>
        <w:tc>
          <w:tcPr>
            <w:tcW w:w="624" w:type="dxa"/>
            <w:vMerge/>
            <w:tcBorders>
              <w:top w:val="single" w:sz="8" w:space="0" w:color="auto"/>
              <w:left w:val="single" w:sz="8" w:space="0" w:color="auto"/>
              <w:bottom w:val="nil"/>
              <w:right w:val="nil"/>
            </w:tcBorders>
            <w:vAlign w:val="center"/>
          </w:tcPr>
          <w:p w:rsidR="00100F00" w:rsidRPr="00A9676F" w:rsidRDefault="00100F00" w:rsidP="00732D7B">
            <w:pPr>
              <w:rPr>
                <w:rFonts w:ascii="Times New Roman" w:hAnsi="Times New Roman" w:cs="Times New Roman"/>
                <w:b/>
                <w:bCs/>
                <w:color w:val="auto"/>
                <w:sz w:val="23"/>
                <w:szCs w:val="23"/>
              </w:rPr>
            </w:pPr>
          </w:p>
        </w:tc>
        <w:tc>
          <w:tcPr>
            <w:tcW w:w="4490" w:type="dxa"/>
            <w:vMerge/>
            <w:tcBorders>
              <w:top w:val="single" w:sz="8" w:space="0" w:color="auto"/>
              <w:left w:val="single" w:sz="4" w:space="0" w:color="auto"/>
              <w:bottom w:val="nil"/>
              <w:right w:val="nil"/>
            </w:tcBorders>
            <w:vAlign w:val="center"/>
          </w:tcPr>
          <w:p w:rsidR="00100F00" w:rsidRPr="00A9676F" w:rsidRDefault="00100F00" w:rsidP="00732D7B">
            <w:pPr>
              <w:rPr>
                <w:rFonts w:ascii="Times New Roman" w:hAnsi="Times New Roman" w:cs="Times New Roman"/>
                <w:b/>
                <w:bCs/>
                <w:color w:val="auto"/>
                <w:sz w:val="23"/>
                <w:szCs w:val="23"/>
              </w:rPr>
            </w:pPr>
          </w:p>
        </w:tc>
        <w:tc>
          <w:tcPr>
            <w:tcW w:w="997" w:type="dxa"/>
            <w:vMerge/>
            <w:tcBorders>
              <w:top w:val="single" w:sz="8" w:space="0" w:color="auto"/>
              <w:left w:val="single" w:sz="4" w:space="0" w:color="auto"/>
              <w:bottom w:val="nil"/>
              <w:right w:val="nil"/>
            </w:tcBorders>
            <w:vAlign w:val="center"/>
          </w:tcPr>
          <w:p w:rsidR="00100F00" w:rsidRPr="00A9676F" w:rsidRDefault="00100F00" w:rsidP="00732D7B">
            <w:pPr>
              <w:rPr>
                <w:rFonts w:ascii="Times New Roman" w:hAnsi="Times New Roman" w:cs="Times New Roman"/>
                <w:b/>
                <w:bCs/>
                <w:color w:val="auto"/>
                <w:sz w:val="23"/>
                <w:szCs w:val="23"/>
              </w:rPr>
            </w:pPr>
          </w:p>
        </w:tc>
        <w:tc>
          <w:tcPr>
            <w:tcW w:w="992" w:type="dxa"/>
            <w:vMerge/>
            <w:tcBorders>
              <w:top w:val="single" w:sz="8" w:space="0" w:color="auto"/>
              <w:left w:val="single" w:sz="4" w:space="0" w:color="auto"/>
              <w:bottom w:val="nil"/>
              <w:right w:val="nil"/>
            </w:tcBorders>
            <w:vAlign w:val="center"/>
          </w:tcPr>
          <w:p w:rsidR="00100F00" w:rsidRPr="00A9676F" w:rsidRDefault="00100F00" w:rsidP="00732D7B">
            <w:pPr>
              <w:rPr>
                <w:rFonts w:ascii="Times New Roman" w:hAnsi="Times New Roman" w:cs="Times New Roman"/>
                <w:b/>
                <w:bCs/>
                <w:color w:val="auto"/>
                <w:sz w:val="23"/>
                <w:szCs w:val="23"/>
              </w:rPr>
            </w:pPr>
          </w:p>
        </w:tc>
        <w:tc>
          <w:tcPr>
            <w:tcW w:w="1134" w:type="dxa"/>
            <w:vMerge/>
            <w:tcBorders>
              <w:top w:val="single" w:sz="8" w:space="0" w:color="auto"/>
              <w:left w:val="single" w:sz="4" w:space="0" w:color="auto"/>
              <w:bottom w:val="nil"/>
              <w:right w:val="nil"/>
            </w:tcBorders>
            <w:vAlign w:val="center"/>
          </w:tcPr>
          <w:p w:rsidR="00100F00" w:rsidRPr="00A9676F" w:rsidRDefault="00100F00" w:rsidP="00732D7B">
            <w:pPr>
              <w:rPr>
                <w:rFonts w:ascii="Times New Roman" w:hAnsi="Times New Roman" w:cs="Times New Roman"/>
                <w:b/>
                <w:bCs/>
                <w:color w:val="auto"/>
                <w:sz w:val="23"/>
                <w:szCs w:val="23"/>
              </w:rPr>
            </w:pPr>
          </w:p>
        </w:tc>
        <w:tc>
          <w:tcPr>
            <w:tcW w:w="1382" w:type="dxa"/>
            <w:vMerge/>
            <w:tcBorders>
              <w:top w:val="single" w:sz="8" w:space="0" w:color="auto"/>
              <w:left w:val="single" w:sz="4" w:space="0" w:color="auto"/>
              <w:bottom w:val="nil"/>
              <w:right w:val="single" w:sz="8" w:space="0" w:color="auto"/>
            </w:tcBorders>
            <w:vAlign w:val="center"/>
          </w:tcPr>
          <w:p w:rsidR="00100F00" w:rsidRPr="00A9676F" w:rsidRDefault="00100F00" w:rsidP="00732D7B">
            <w:pPr>
              <w:rPr>
                <w:rFonts w:ascii="Times New Roman" w:hAnsi="Times New Roman" w:cs="Times New Roman"/>
                <w:b/>
                <w:bCs/>
                <w:color w:val="auto"/>
                <w:sz w:val="23"/>
                <w:szCs w:val="23"/>
              </w:rPr>
            </w:pPr>
          </w:p>
        </w:tc>
      </w:tr>
      <w:tr w:rsidR="00100F00" w:rsidRPr="00A9676F" w:rsidTr="00B237FB">
        <w:trPr>
          <w:trHeight w:val="225"/>
        </w:trPr>
        <w:tc>
          <w:tcPr>
            <w:tcW w:w="624" w:type="dxa"/>
            <w:tcBorders>
              <w:top w:val="single" w:sz="4" w:space="0" w:color="auto"/>
              <w:left w:val="single" w:sz="8" w:space="0" w:color="auto"/>
              <w:bottom w:val="nil"/>
              <w:right w:val="nil"/>
            </w:tcBorders>
            <w:noWrap/>
          </w:tcPr>
          <w:p w:rsidR="00100F00" w:rsidRPr="00A9676F" w:rsidRDefault="00100F00" w:rsidP="00732D7B">
            <w:pPr>
              <w:jc w:val="center"/>
              <w:rPr>
                <w:rFonts w:ascii="Times New Roman" w:hAnsi="Times New Roman" w:cs="Times New Roman"/>
                <w:color w:val="auto"/>
                <w:sz w:val="23"/>
                <w:szCs w:val="23"/>
              </w:rPr>
            </w:pPr>
            <w:r w:rsidRPr="00A9676F">
              <w:rPr>
                <w:rFonts w:ascii="Times New Roman" w:hAnsi="Times New Roman" w:cs="Times New Roman"/>
                <w:color w:val="auto"/>
                <w:sz w:val="23"/>
                <w:szCs w:val="23"/>
              </w:rPr>
              <w:t>1</w:t>
            </w:r>
          </w:p>
        </w:tc>
        <w:tc>
          <w:tcPr>
            <w:tcW w:w="4490" w:type="dxa"/>
            <w:tcBorders>
              <w:top w:val="single" w:sz="4" w:space="0" w:color="auto"/>
              <w:left w:val="single" w:sz="4" w:space="0" w:color="auto"/>
              <w:bottom w:val="nil"/>
              <w:right w:val="nil"/>
            </w:tcBorders>
          </w:tcPr>
          <w:p w:rsidR="00100F00" w:rsidRPr="00F86402" w:rsidRDefault="00D4481A" w:rsidP="00F86402">
            <w:pPr>
              <w:tabs>
                <w:tab w:val="num" w:pos="1134"/>
              </w:tabs>
              <w:rPr>
                <w:rFonts w:ascii="Times New Roman" w:hAnsi="Times New Roman" w:cs="Times New Roman"/>
                <w:sz w:val="23"/>
                <w:szCs w:val="23"/>
              </w:rPr>
            </w:pPr>
            <w:r>
              <w:rPr>
                <w:rFonts w:ascii="Times New Roman" w:hAnsi="Times New Roman" w:cs="Times New Roman"/>
                <w:sz w:val="23"/>
                <w:szCs w:val="23"/>
              </w:rPr>
              <w:t>Профессиональная монтажная пена, всесезонная 750 мл</w:t>
            </w:r>
          </w:p>
        </w:tc>
        <w:tc>
          <w:tcPr>
            <w:tcW w:w="997" w:type="dxa"/>
            <w:tcBorders>
              <w:top w:val="single" w:sz="4" w:space="0" w:color="auto"/>
              <w:left w:val="single" w:sz="4" w:space="0" w:color="auto"/>
              <w:bottom w:val="nil"/>
              <w:right w:val="nil"/>
            </w:tcBorders>
            <w:noWrap/>
            <w:vAlign w:val="center"/>
          </w:tcPr>
          <w:p w:rsidR="00100F00" w:rsidRPr="00A9676F" w:rsidRDefault="00D4481A" w:rsidP="00DC0ED2">
            <w:pPr>
              <w:tabs>
                <w:tab w:val="num" w:pos="1134"/>
              </w:tabs>
              <w:jc w:val="center"/>
              <w:rPr>
                <w:rFonts w:ascii="Times New Roman" w:hAnsi="Times New Roman" w:cs="Times New Roman"/>
                <w:sz w:val="23"/>
                <w:szCs w:val="23"/>
              </w:rPr>
            </w:pPr>
            <w:r>
              <w:rPr>
                <w:rFonts w:ascii="Times New Roman" w:hAnsi="Times New Roman" w:cs="Times New Roman"/>
                <w:sz w:val="23"/>
                <w:szCs w:val="23"/>
              </w:rPr>
              <w:t>16</w:t>
            </w:r>
          </w:p>
        </w:tc>
        <w:tc>
          <w:tcPr>
            <w:tcW w:w="992" w:type="dxa"/>
            <w:tcBorders>
              <w:top w:val="single" w:sz="4" w:space="0" w:color="auto"/>
              <w:left w:val="single" w:sz="4" w:space="0" w:color="auto"/>
              <w:bottom w:val="nil"/>
              <w:right w:val="nil"/>
            </w:tcBorders>
            <w:noWrap/>
            <w:vAlign w:val="center"/>
          </w:tcPr>
          <w:p w:rsidR="00100F00" w:rsidRPr="00A9676F" w:rsidRDefault="00D4481A" w:rsidP="00DC0ED2">
            <w:pPr>
              <w:tabs>
                <w:tab w:val="num" w:pos="1134"/>
              </w:tabs>
              <w:jc w:val="center"/>
              <w:rPr>
                <w:rFonts w:ascii="Times New Roman" w:hAnsi="Times New Roman" w:cs="Times New Roman"/>
                <w:sz w:val="23"/>
                <w:szCs w:val="23"/>
              </w:rPr>
            </w:pPr>
            <w:r>
              <w:rPr>
                <w:rFonts w:ascii="Times New Roman" w:hAnsi="Times New Roman" w:cs="Times New Roman"/>
                <w:sz w:val="23"/>
                <w:szCs w:val="23"/>
              </w:rPr>
              <w:t>баллон</w:t>
            </w:r>
          </w:p>
        </w:tc>
        <w:tc>
          <w:tcPr>
            <w:tcW w:w="1134" w:type="dxa"/>
            <w:tcBorders>
              <w:top w:val="single" w:sz="4" w:space="0" w:color="auto"/>
              <w:left w:val="single" w:sz="4" w:space="0" w:color="auto"/>
              <w:bottom w:val="nil"/>
              <w:right w:val="nil"/>
            </w:tcBorders>
            <w:noWrap/>
            <w:vAlign w:val="center"/>
          </w:tcPr>
          <w:p w:rsidR="00100F00" w:rsidRPr="00A9676F" w:rsidRDefault="00100F00" w:rsidP="00351E78">
            <w:pPr>
              <w:tabs>
                <w:tab w:val="num" w:pos="1134"/>
              </w:tabs>
              <w:jc w:val="center"/>
              <w:rPr>
                <w:rFonts w:ascii="Times New Roman" w:hAnsi="Times New Roman" w:cs="Times New Roman"/>
                <w:sz w:val="23"/>
                <w:szCs w:val="23"/>
              </w:rPr>
            </w:pPr>
          </w:p>
        </w:tc>
        <w:tc>
          <w:tcPr>
            <w:tcW w:w="1382" w:type="dxa"/>
            <w:tcBorders>
              <w:top w:val="single" w:sz="4" w:space="0" w:color="auto"/>
              <w:left w:val="single" w:sz="4" w:space="0" w:color="auto"/>
              <w:bottom w:val="nil"/>
              <w:right w:val="single" w:sz="8" w:space="0" w:color="auto"/>
            </w:tcBorders>
            <w:noWrap/>
            <w:vAlign w:val="center"/>
          </w:tcPr>
          <w:p w:rsidR="00100F00" w:rsidRPr="00A9676F" w:rsidRDefault="00100F00" w:rsidP="00351E78">
            <w:pPr>
              <w:tabs>
                <w:tab w:val="num" w:pos="1134"/>
              </w:tabs>
              <w:jc w:val="center"/>
              <w:rPr>
                <w:rFonts w:ascii="Times New Roman" w:hAnsi="Times New Roman" w:cs="Times New Roman"/>
                <w:sz w:val="23"/>
                <w:szCs w:val="23"/>
              </w:rPr>
            </w:pPr>
          </w:p>
        </w:tc>
      </w:tr>
      <w:tr w:rsidR="00100F00" w:rsidRPr="00A9676F" w:rsidTr="00B237FB">
        <w:trPr>
          <w:trHeight w:val="225"/>
        </w:trPr>
        <w:tc>
          <w:tcPr>
            <w:tcW w:w="8237" w:type="dxa"/>
            <w:gridSpan w:val="5"/>
            <w:tcBorders>
              <w:top w:val="single" w:sz="4" w:space="0" w:color="auto"/>
              <w:left w:val="single" w:sz="4" w:space="0" w:color="auto"/>
              <w:bottom w:val="single" w:sz="4" w:space="0" w:color="auto"/>
              <w:right w:val="nil"/>
            </w:tcBorders>
            <w:noWrap/>
          </w:tcPr>
          <w:p w:rsidR="00100F00" w:rsidRPr="00A9676F" w:rsidRDefault="00100F00" w:rsidP="00732D7B">
            <w:pPr>
              <w:jc w:val="right"/>
              <w:rPr>
                <w:rFonts w:ascii="Times New Roman" w:hAnsi="Times New Roman" w:cs="Times New Roman"/>
                <w:color w:val="auto"/>
                <w:sz w:val="23"/>
                <w:szCs w:val="23"/>
              </w:rPr>
            </w:pPr>
            <w:r w:rsidRPr="00A9676F">
              <w:rPr>
                <w:rFonts w:ascii="Times New Roman" w:hAnsi="Times New Roman" w:cs="Times New Roman"/>
                <w:color w:val="auto"/>
                <w:sz w:val="23"/>
                <w:szCs w:val="23"/>
              </w:rPr>
              <w:t>Итого:</w:t>
            </w:r>
          </w:p>
        </w:tc>
        <w:tc>
          <w:tcPr>
            <w:tcW w:w="1382" w:type="dxa"/>
            <w:tcBorders>
              <w:top w:val="single" w:sz="4" w:space="0" w:color="auto"/>
              <w:left w:val="single" w:sz="4" w:space="0" w:color="auto"/>
              <w:bottom w:val="single" w:sz="4" w:space="0" w:color="auto"/>
              <w:right w:val="single" w:sz="4" w:space="0" w:color="auto"/>
            </w:tcBorders>
            <w:noWrap/>
          </w:tcPr>
          <w:p w:rsidR="00100F00" w:rsidRPr="00A9676F" w:rsidRDefault="00100F00" w:rsidP="00732D7B">
            <w:pPr>
              <w:jc w:val="center"/>
              <w:rPr>
                <w:rFonts w:ascii="Times New Roman" w:hAnsi="Times New Roman" w:cs="Times New Roman"/>
                <w:b/>
                <w:bCs/>
                <w:sz w:val="23"/>
                <w:szCs w:val="23"/>
              </w:rPr>
            </w:pPr>
          </w:p>
        </w:tc>
      </w:tr>
    </w:tbl>
    <w:p w:rsidR="00100F00" w:rsidRPr="00A9676F" w:rsidRDefault="00100F00" w:rsidP="00E27CEC">
      <w:pPr>
        <w:ind w:firstLine="709"/>
        <w:jc w:val="both"/>
        <w:rPr>
          <w:rFonts w:ascii="Times New Roman" w:hAnsi="Times New Roman" w:cs="Times New Roman"/>
          <w:sz w:val="23"/>
          <w:szCs w:val="23"/>
        </w:rPr>
      </w:pPr>
      <w:r w:rsidRPr="00A9676F">
        <w:rPr>
          <w:rFonts w:ascii="Times New Roman" w:hAnsi="Times New Roman" w:cs="Times New Roman"/>
          <w:color w:val="auto"/>
          <w:sz w:val="23"/>
          <w:szCs w:val="23"/>
        </w:rPr>
        <w:t xml:space="preserve">а </w:t>
      </w:r>
      <w:r w:rsidRPr="00A9676F">
        <w:rPr>
          <w:rFonts w:ascii="Times New Roman" w:hAnsi="Times New Roman" w:cs="Times New Roman"/>
          <w:sz w:val="23"/>
          <w:szCs w:val="23"/>
        </w:rPr>
        <w:t>«Государственный Заказчик» обязуется принять и оплатить поставляемый Товар на условиях настоящего Контракта.</w:t>
      </w:r>
    </w:p>
    <w:p w:rsidR="00100F00" w:rsidRPr="00A9676F" w:rsidRDefault="00100F00" w:rsidP="00E27CEC">
      <w:pPr>
        <w:pStyle w:val="af1"/>
        <w:ind w:firstLine="709"/>
        <w:rPr>
          <w:rFonts w:ascii="Times New Roman" w:hAnsi="Times New Roman" w:cs="Times New Roman"/>
          <w:noProof/>
          <w:sz w:val="23"/>
          <w:szCs w:val="23"/>
        </w:rPr>
      </w:pPr>
      <w:r w:rsidRPr="00A9676F">
        <w:rPr>
          <w:rFonts w:ascii="Times New Roman" w:hAnsi="Times New Roman" w:cs="Times New Roman"/>
          <w:noProof/>
          <w:sz w:val="23"/>
          <w:szCs w:val="23"/>
        </w:rPr>
        <w:t xml:space="preserve">«Поставщик» в рамках исполнения Контракта обязуется передать </w:t>
      </w:r>
      <w:r w:rsidRPr="00A9676F">
        <w:rPr>
          <w:rFonts w:ascii="Times New Roman" w:hAnsi="Times New Roman" w:cs="Times New Roman"/>
          <w:sz w:val="23"/>
          <w:szCs w:val="23"/>
        </w:rPr>
        <w:t>«Государственн</w:t>
      </w:r>
      <w:r w:rsidR="002715D6">
        <w:rPr>
          <w:rFonts w:ascii="Times New Roman" w:hAnsi="Times New Roman" w:cs="Times New Roman"/>
          <w:sz w:val="23"/>
          <w:szCs w:val="23"/>
        </w:rPr>
        <w:t>ому</w:t>
      </w:r>
      <w:r w:rsidRPr="00A9676F">
        <w:rPr>
          <w:rFonts w:ascii="Times New Roman" w:hAnsi="Times New Roman" w:cs="Times New Roman"/>
          <w:sz w:val="23"/>
          <w:szCs w:val="23"/>
        </w:rPr>
        <w:t xml:space="preserve"> Заказчик</w:t>
      </w:r>
      <w:r w:rsidR="002715D6">
        <w:rPr>
          <w:rFonts w:ascii="Times New Roman" w:hAnsi="Times New Roman" w:cs="Times New Roman"/>
          <w:sz w:val="23"/>
          <w:szCs w:val="23"/>
        </w:rPr>
        <w:t>у</w:t>
      </w:r>
      <w:r w:rsidRPr="00A9676F">
        <w:rPr>
          <w:rFonts w:ascii="Times New Roman" w:hAnsi="Times New Roman" w:cs="Times New Roman"/>
          <w:sz w:val="23"/>
          <w:szCs w:val="23"/>
        </w:rPr>
        <w:t>»</w:t>
      </w:r>
      <w:r w:rsidRPr="00A9676F">
        <w:rPr>
          <w:rFonts w:ascii="Times New Roman" w:hAnsi="Times New Roman" w:cs="Times New Roman"/>
          <w:noProof/>
          <w:sz w:val="23"/>
          <w:szCs w:val="23"/>
        </w:rPr>
        <w:t xml:space="preserve"> товар в количестве, по цене, адресу и в сроки указанные в настоящем Контракте.</w:t>
      </w:r>
    </w:p>
    <w:p w:rsidR="00100F00" w:rsidRPr="00A9676F" w:rsidRDefault="00100F00" w:rsidP="00E27CEC">
      <w:pPr>
        <w:ind w:firstLine="709"/>
        <w:jc w:val="both"/>
        <w:rPr>
          <w:rFonts w:ascii="Times New Roman" w:hAnsi="Times New Roman" w:cs="Times New Roman"/>
          <w:sz w:val="23"/>
          <w:szCs w:val="23"/>
        </w:rPr>
      </w:pPr>
      <w:r w:rsidRPr="00A9676F">
        <w:rPr>
          <w:rFonts w:ascii="Times New Roman" w:hAnsi="Times New Roman" w:cs="Times New Roman"/>
          <w:sz w:val="23"/>
          <w:szCs w:val="23"/>
        </w:rPr>
        <w:t>1.2. «Государственный Заказчик» приобретает Товар для использования, не связанного с предпринимательской деятельностью, в том числе не для дальнейшей переработки и не дальнейшей перепродажи.</w:t>
      </w:r>
    </w:p>
    <w:p w:rsidR="00100F00" w:rsidRPr="00A9676F" w:rsidRDefault="00100F00" w:rsidP="00E27CEC">
      <w:pPr>
        <w:pStyle w:val="af1"/>
        <w:ind w:firstLine="709"/>
        <w:jc w:val="center"/>
        <w:rPr>
          <w:rStyle w:val="af2"/>
          <w:rFonts w:ascii="Times New Roman" w:hAnsi="Times New Roman" w:cs="Times New Roman"/>
          <w:noProof/>
          <w:color w:val="auto"/>
          <w:sz w:val="23"/>
          <w:szCs w:val="23"/>
        </w:rPr>
      </w:pPr>
      <w:r w:rsidRPr="00A9676F">
        <w:rPr>
          <w:rStyle w:val="af2"/>
          <w:rFonts w:ascii="Times New Roman" w:hAnsi="Times New Roman" w:cs="Times New Roman"/>
          <w:noProof/>
          <w:color w:val="auto"/>
          <w:sz w:val="23"/>
          <w:szCs w:val="23"/>
        </w:rPr>
        <w:t>2. Общая стоимость Контракта</w:t>
      </w:r>
    </w:p>
    <w:p w:rsidR="00100F00" w:rsidRPr="00A9676F" w:rsidRDefault="00100F00" w:rsidP="00E27CEC">
      <w:pPr>
        <w:ind w:firstLine="709"/>
        <w:jc w:val="both"/>
        <w:rPr>
          <w:rFonts w:ascii="Times New Roman" w:hAnsi="Times New Roman" w:cs="Times New Roman"/>
          <w:sz w:val="23"/>
          <w:szCs w:val="23"/>
        </w:rPr>
      </w:pPr>
      <w:r w:rsidRPr="00A9676F">
        <w:rPr>
          <w:rFonts w:ascii="Times New Roman" w:hAnsi="Times New Roman" w:cs="Times New Roman"/>
          <w:noProof/>
          <w:sz w:val="23"/>
          <w:szCs w:val="23"/>
        </w:rPr>
        <w:t>2.1.</w:t>
      </w:r>
      <w:r w:rsidRPr="00A9676F">
        <w:rPr>
          <w:rFonts w:ascii="Times New Roman" w:hAnsi="Times New Roman" w:cs="Times New Roman"/>
          <w:sz w:val="23"/>
          <w:szCs w:val="23"/>
        </w:rPr>
        <w:t xml:space="preserve"> Общая стоимость Товара, поставляемого по настоящему Контракту, составляет</w:t>
      </w:r>
      <w:r>
        <w:rPr>
          <w:rFonts w:ascii="Times New Roman" w:hAnsi="Times New Roman" w:cs="Times New Roman"/>
          <w:sz w:val="23"/>
          <w:szCs w:val="23"/>
        </w:rPr>
        <w:t xml:space="preserve"> </w:t>
      </w:r>
      <w:r w:rsidRPr="00A9676F">
        <w:rPr>
          <w:rFonts w:ascii="Times New Roman" w:hAnsi="Times New Roman" w:cs="Times New Roman"/>
          <w:sz w:val="23"/>
          <w:szCs w:val="23"/>
        </w:rPr>
        <w:t xml:space="preserve"> </w:t>
      </w:r>
      <w:r w:rsidR="00B237FB">
        <w:rPr>
          <w:rFonts w:ascii="Times New Roman" w:hAnsi="Times New Roman" w:cs="Times New Roman"/>
          <w:sz w:val="23"/>
          <w:szCs w:val="23"/>
        </w:rPr>
        <w:t xml:space="preserve">             </w:t>
      </w:r>
      <w:r w:rsidR="00572BD6">
        <w:rPr>
          <w:rFonts w:ascii="Times New Roman" w:hAnsi="Times New Roman" w:cs="Times New Roman"/>
          <w:b/>
          <w:sz w:val="23"/>
          <w:szCs w:val="23"/>
        </w:rPr>
        <w:t>_____________________________________________________________.</w:t>
      </w:r>
    </w:p>
    <w:p w:rsidR="00100F00" w:rsidRPr="00A9676F" w:rsidRDefault="00100F00" w:rsidP="005E06BF">
      <w:pPr>
        <w:autoSpaceDE w:val="0"/>
        <w:autoSpaceDN w:val="0"/>
        <w:adjustRightInd w:val="0"/>
        <w:ind w:firstLine="709"/>
        <w:jc w:val="both"/>
        <w:rPr>
          <w:rFonts w:ascii="Times New Roman" w:hAnsi="Times New Roman" w:cs="Times New Roman"/>
          <w:sz w:val="23"/>
          <w:szCs w:val="23"/>
          <w:lang w:eastAsia="en-US"/>
        </w:rPr>
      </w:pPr>
      <w:r w:rsidRPr="00A9676F">
        <w:rPr>
          <w:rFonts w:ascii="Times New Roman" w:hAnsi="Times New Roman" w:cs="Times New Roman"/>
          <w:noProof/>
          <w:sz w:val="23"/>
          <w:szCs w:val="23"/>
        </w:rPr>
        <w:t xml:space="preserve">2.2. </w:t>
      </w:r>
      <w:r w:rsidRPr="00A9676F">
        <w:rPr>
          <w:rFonts w:ascii="Times New Roman" w:hAnsi="Times New Roman" w:cs="Times New Roman"/>
          <w:sz w:val="23"/>
          <w:szCs w:val="23"/>
        </w:rPr>
        <w:t>Ц</w:t>
      </w:r>
      <w:r w:rsidRPr="00A9676F">
        <w:rPr>
          <w:rFonts w:ascii="Times New Roman" w:hAnsi="Times New Roman" w:cs="Times New Roman"/>
          <w:sz w:val="23"/>
          <w:szCs w:val="23"/>
          <w:lang w:eastAsia="en-US"/>
        </w:rPr>
        <w:t>ена Контракта является твердой и определяется на весь срок исполнения Контракта.</w:t>
      </w:r>
    </w:p>
    <w:p w:rsidR="00100F00" w:rsidRDefault="00100F00" w:rsidP="00E27CEC">
      <w:pPr>
        <w:pStyle w:val="af3"/>
        <w:spacing w:after="0"/>
        <w:ind w:firstLine="709"/>
        <w:rPr>
          <w:rFonts w:ascii="Times New Roman" w:hAnsi="Times New Roman" w:cs="Times New Roman"/>
          <w:b/>
          <w:sz w:val="23"/>
          <w:szCs w:val="23"/>
        </w:rPr>
      </w:pPr>
      <w:r w:rsidRPr="00A9676F">
        <w:rPr>
          <w:rFonts w:ascii="Times New Roman" w:hAnsi="Times New Roman" w:cs="Times New Roman"/>
          <w:noProof/>
          <w:sz w:val="23"/>
          <w:szCs w:val="23"/>
        </w:rPr>
        <w:t xml:space="preserve">2.3. </w:t>
      </w:r>
      <w:r w:rsidRPr="00A9676F">
        <w:rPr>
          <w:rFonts w:ascii="Times New Roman" w:hAnsi="Times New Roman" w:cs="Times New Roman"/>
          <w:sz w:val="23"/>
          <w:szCs w:val="23"/>
        </w:rPr>
        <w:t>Цена Контракта включает в себя все налоги, определяемые действующим законода</w:t>
      </w:r>
      <w:r w:rsidR="00031200">
        <w:rPr>
          <w:rFonts w:ascii="Times New Roman" w:hAnsi="Times New Roman" w:cs="Times New Roman"/>
          <w:sz w:val="23"/>
          <w:szCs w:val="23"/>
        </w:rPr>
        <w:t>тельством Российской Федерации</w:t>
      </w:r>
      <w:r w:rsidR="00031200" w:rsidRPr="00031200">
        <w:rPr>
          <w:rFonts w:ascii="Times New Roman" w:hAnsi="Times New Roman" w:cs="Times New Roman"/>
          <w:sz w:val="23"/>
          <w:szCs w:val="23"/>
        </w:rPr>
        <w:t xml:space="preserve"> </w:t>
      </w:r>
      <w:r w:rsidRPr="00A9676F">
        <w:rPr>
          <w:rFonts w:ascii="Times New Roman" w:hAnsi="Times New Roman" w:cs="Times New Roman"/>
          <w:sz w:val="23"/>
          <w:szCs w:val="23"/>
        </w:rPr>
        <w:t xml:space="preserve">и другие обязательные платежи. </w:t>
      </w:r>
      <w:r w:rsidRPr="00A9676F">
        <w:rPr>
          <w:rFonts w:ascii="Times New Roman" w:hAnsi="Times New Roman" w:cs="Times New Roman"/>
          <w:b/>
          <w:sz w:val="23"/>
          <w:szCs w:val="23"/>
        </w:rPr>
        <w:t xml:space="preserve">Источник финансирования: </w:t>
      </w:r>
      <w:r w:rsidR="001B6467">
        <w:rPr>
          <w:rFonts w:ascii="Times New Roman" w:hAnsi="Times New Roman" w:cs="Times New Roman"/>
          <w:b/>
          <w:sz w:val="23"/>
          <w:szCs w:val="23"/>
        </w:rPr>
        <w:t>средства дополнительного бюджетного финансирования на</w:t>
      </w:r>
      <w:r w:rsidR="00E53865">
        <w:rPr>
          <w:rFonts w:ascii="Times New Roman" w:hAnsi="Times New Roman" w:cs="Times New Roman"/>
          <w:b/>
          <w:sz w:val="23"/>
          <w:szCs w:val="23"/>
        </w:rPr>
        <w:t xml:space="preserve"> 202</w:t>
      </w:r>
      <w:r w:rsidR="00D4481A">
        <w:rPr>
          <w:rFonts w:ascii="Times New Roman" w:hAnsi="Times New Roman" w:cs="Times New Roman"/>
          <w:b/>
          <w:sz w:val="23"/>
          <w:szCs w:val="23"/>
        </w:rPr>
        <w:t>6</w:t>
      </w:r>
      <w:r w:rsidR="00E53865">
        <w:rPr>
          <w:rFonts w:ascii="Times New Roman" w:hAnsi="Times New Roman" w:cs="Times New Roman"/>
          <w:b/>
          <w:sz w:val="23"/>
          <w:szCs w:val="23"/>
        </w:rPr>
        <w:t xml:space="preserve"> года</w:t>
      </w:r>
      <w:r w:rsidRPr="00A9676F">
        <w:rPr>
          <w:rFonts w:ascii="Times New Roman" w:hAnsi="Times New Roman" w:cs="Times New Roman"/>
          <w:b/>
          <w:sz w:val="23"/>
          <w:szCs w:val="23"/>
        </w:rPr>
        <w:t>.</w:t>
      </w:r>
    </w:p>
    <w:p w:rsidR="00351E78" w:rsidRPr="004B1E19" w:rsidRDefault="00351E78" w:rsidP="00351E78">
      <w:pPr>
        <w:widowControl w:val="0"/>
        <w:ind w:firstLine="709"/>
        <w:jc w:val="both"/>
        <w:rPr>
          <w:rFonts w:ascii="Times New Roman" w:hAnsi="Times New Roman"/>
          <w:sz w:val="23"/>
          <w:szCs w:val="23"/>
        </w:rPr>
      </w:pPr>
      <w:r w:rsidRPr="004B1E19">
        <w:rPr>
          <w:rFonts w:ascii="Times New Roman" w:hAnsi="Times New Roman"/>
          <w:sz w:val="23"/>
          <w:szCs w:val="23"/>
        </w:rPr>
        <w:t>2.</w:t>
      </w:r>
      <w:r>
        <w:rPr>
          <w:rFonts w:ascii="Times New Roman" w:hAnsi="Times New Roman"/>
          <w:sz w:val="23"/>
          <w:szCs w:val="23"/>
        </w:rPr>
        <w:t>4</w:t>
      </w:r>
      <w:r w:rsidRPr="004B1E19">
        <w:rPr>
          <w:rFonts w:ascii="Times New Roman" w:hAnsi="Times New Roman"/>
          <w:sz w:val="23"/>
          <w:szCs w:val="23"/>
        </w:rPr>
        <w:t xml:space="preserve">. «Государственный заказчик» производит оплату за фактически </w:t>
      </w:r>
      <w:r w:rsidR="00031200">
        <w:rPr>
          <w:rFonts w:ascii="Times New Roman" w:hAnsi="Times New Roman"/>
          <w:sz w:val="23"/>
          <w:szCs w:val="23"/>
        </w:rPr>
        <w:t>поставленный товар</w:t>
      </w:r>
      <w:r w:rsidRPr="004B1E19">
        <w:rPr>
          <w:rFonts w:ascii="Times New Roman" w:hAnsi="Times New Roman"/>
          <w:sz w:val="23"/>
          <w:szCs w:val="23"/>
        </w:rPr>
        <w:t xml:space="preserve"> в </w:t>
      </w:r>
      <w:r w:rsidR="001B6467">
        <w:rPr>
          <w:rFonts w:ascii="Times New Roman" w:hAnsi="Times New Roman"/>
          <w:sz w:val="23"/>
          <w:szCs w:val="23"/>
        </w:rPr>
        <w:t>течение 5 (пяти</w:t>
      </w:r>
      <w:r w:rsidRPr="00E23EB9">
        <w:rPr>
          <w:rFonts w:ascii="Times New Roman" w:hAnsi="Times New Roman"/>
          <w:sz w:val="23"/>
          <w:szCs w:val="23"/>
        </w:rPr>
        <w:t>) банковских</w:t>
      </w:r>
      <w:r w:rsidRPr="004B1E19">
        <w:rPr>
          <w:rFonts w:ascii="Times New Roman" w:hAnsi="Times New Roman"/>
          <w:sz w:val="23"/>
          <w:szCs w:val="23"/>
        </w:rPr>
        <w:t xml:space="preserve"> дней со дня подписания Сторонами акта </w:t>
      </w:r>
      <w:r w:rsidR="00031200">
        <w:rPr>
          <w:rFonts w:ascii="Times New Roman" w:hAnsi="Times New Roman"/>
          <w:sz w:val="23"/>
          <w:szCs w:val="23"/>
        </w:rPr>
        <w:t>приема-передачи, товарной накладной (УПД)</w:t>
      </w:r>
      <w:r w:rsidRPr="004B1E19">
        <w:rPr>
          <w:rFonts w:ascii="Times New Roman" w:hAnsi="Times New Roman"/>
          <w:sz w:val="23"/>
          <w:szCs w:val="23"/>
        </w:rPr>
        <w:t>.</w:t>
      </w:r>
    </w:p>
    <w:p w:rsidR="00100F00" w:rsidRPr="00A9676F" w:rsidRDefault="00100F00" w:rsidP="00E27CEC">
      <w:pPr>
        <w:pStyle w:val="af8"/>
        <w:ind w:firstLine="720"/>
        <w:jc w:val="both"/>
        <w:rPr>
          <w:rFonts w:ascii="Times New Roman" w:hAnsi="Times New Roman"/>
          <w:sz w:val="23"/>
          <w:szCs w:val="23"/>
        </w:rPr>
      </w:pPr>
      <w:r w:rsidRPr="00A9676F">
        <w:rPr>
          <w:rFonts w:ascii="Times New Roman" w:hAnsi="Times New Roman"/>
          <w:sz w:val="23"/>
          <w:szCs w:val="23"/>
        </w:rPr>
        <w:t>2.</w:t>
      </w:r>
      <w:r w:rsidR="00351E78">
        <w:rPr>
          <w:rFonts w:ascii="Times New Roman" w:hAnsi="Times New Roman"/>
          <w:sz w:val="23"/>
          <w:szCs w:val="23"/>
        </w:rPr>
        <w:t>5</w:t>
      </w:r>
      <w:r w:rsidRPr="00A9676F">
        <w:rPr>
          <w:rFonts w:ascii="Times New Roman" w:hAnsi="Times New Roman"/>
          <w:sz w:val="23"/>
          <w:szCs w:val="23"/>
        </w:rPr>
        <w:t>. Суммы, подлежащие уплате Государственным заказчиком Поставщику, подлежат уменьшению на размер налогов, сборов и иных обязательных платежей в бюджеты бюджетной системы Российской Федерации, связанные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100F00" w:rsidRPr="00A9676F" w:rsidRDefault="00100F00" w:rsidP="00E27CEC">
      <w:pPr>
        <w:ind w:firstLine="709"/>
        <w:jc w:val="center"/>
        <w:rPr>
          <w:rFonts w:ascii="Times New Roman" w:hAnsi="Times New Roman" w:cs="Times New Roman"/>
          <w:b/>
          <w:sz w:val="23"/>
          <w:szCs w:val="23"/>
        </w:rPr>
      </w:pPr>
      <w:r w:rsidRPr="00A9676F">
        <w:rPr>
          <w:rFonts w:ascii="Times New Roman" w:hAnsi="Times New Roman" w:cs="Times New Roman"/>
          <w:b/>
          <w:sz w:val="23"/>
          <w:szCs w:val="23"/>
        </w:rPr>
        <w:t>3. Порядок и сроки поставки Товара</w:t>
      </w:r>
    </w:p>
    <w:p w:rsidR="00100F00" w:rsidRPr="00A9676F" w:rsidRDefault="00100F00" w:rsidP="00E27CEC">
      <w:pPr>
        <w:ind w:firstLine="709"/>
        <w:jc w:val="both"/>
        <w:rPr>
          <w:rFonts w:ascii="Times New Roman" w:hAnsi="Times New Roman" w:cs="Times New Roman"/>
          <w:sz w:val="23"/>
          <w:szCs w:val="23"/>
        </w:rPr>
      </w:pPr>
      <w:r w:rsidRPr="00A82948">
        <w:rPr>
          <w:rFonts w:ascii="Times New Roman" w:hAnsi="Times New Roman" w:cs="Times New Roman"/>
          <w:sz w:val="23"/>
          <w:szCs w:val="23"/>
        </w:rPr>
        <w:t xml:space="preserve">3.1. Поставка Товара осуществляется транспортом «Поставщика» с момента подписания </w:t>
      </w:r>
      <w:r w:rsidRPr="009D35AE">
        <w:rPr>
          <w:rFonts w:ascii="Times New Roman" w:hAnsi="Times New Roman" w:cs="Times New Roman"/>
          <w:sz w:val="23"/>
          <w:szCs w:val="23"/>
        </w:rPr>
        <w:t xml:space="preserve">Контракта до </w:t>
      </w:r>
      <w:r w:rsidR="00D4481A">
        <w:rPr>
          <w:rFonts w:ascii="Times New Roman" w:hAnsi="Times New Roman" w:cs="Times New Roman"/>
          <w:b/>
          <w:sz w:val="23"/>
          <w:szCs w:val="23"/>
        </w:rPr>
        <w:t>04.09.2026</w:t>
      </w:r>
      <w:r w:rsidRPr="009D35AE">
        <w:rPr>
          <w:rFonts w:ascii="Times New Roman" w:hAnsi="Times New Roman" w:cs="Times New Roman"/>
          <w:sz w:val="23"/>
          <w:szCs w:val="23"/>
        </w:rPr>
        <w:t xml:space="preserve"> на склад</w:t>
      </w:r>
      <w:r w:rsidRPr="00A82948">
        <w:rPr>
          <w:rFonts w:ascii="Times New Roman" w:hAnsi="Times New Roman" w:cs="Times New Roman"/>
          <w:sz w:val="23"/>
          <w:szCs w:val="23"/>
        </w:rPr>
        <w:t xml:space="preserve"> «Государственного Заказчика», расположенный по адресу: Еврейская автономная область, г. Биробиджан  пер. Аремовский, 10.</w:t>
      </w:r>
    </w:p>
    <w:p w:rsidR="00100F00" w:rsidRPr="00A9676F" w:rsidRDefault="00100F00" w:rsidP="00E27CEC">
      <w:pPr>
        <w:ind w:firstLine="709"/>
        <w:jc w:val="both"/>
        <w:rPr>
          <w:rFonts w:ascii="Times New Roman" w:hAnsi="Times New Roman" w:cs="Times New Roman"/>
          <w:sz w:val="23"/>
          <w:szCs w:val="23"/>
        </w:rPr>
      </w:pPr>
      <w:r w:rsidRPr="00A9676F">
        <w:rPr>
          <w:rFonts w:ascii="Times New Roman" w:hAnsi="Times New Roman" w:cs="Times New Roman"/>
          <w:sz w:val="23"/>
          <w:szCs w:val="23"/>
        </w:rPr>
        <w:t>3.2. Право собственности и риск случайной гибели Товара переходит к «Государственному Заказчику» в момент передачи его «Поставщиком».</w:t>
      </w:r>
    </w:p>
    <w:p w:rsidR="00100F00" w:rsidRPr="00A9676F" w:rsidRDefault="00100F00" w:rsidP="00E27CEC">
      <w:pPr>
        <w:ind w:firstLine="709"/>
        <w:jc w:val="both"/>
        <w:rPr>
          <w:rFonts w:ascii="Times New Roman" w:hAnsi="Times New Roman" w:cs="Times New Roman"/>
          <w:sz w:val="23"/>
          <w:szCs w:val="23"/>
        </w:rPr>
      </w:pPr>
      <w:r w:rsidRPr="00A9676F">
        <w:rPr>
          <w:rFonts w:ascii="Times New Roman" w:hAnsi="Times New Roman" w:cs="Times New Roman"/>
          <w:sz w:val="23"/>
          <w:szCs w:val="23"/>
        </w:rPr>
        <w:lastRenderedPageBreak/>
        <w:t xml:space="preserve">3.3. Датой исполнения обязанности «Поставщика» по передаче Товара является дата получения Товара, указанная «Государственным Заказчиком» в </w:t>
      </w:r>
      <w:r w:rsidR="00031200">
        <w:rPr>
          <w:rFonts w:ascii="Times New Roman" w:hAnsi="Times New Roman" w:cs="Times New Roman"/>
          <w:sz w:val="23"/>
          <w:szCs w:val="23"/>
        </w:rPr>
        <w:t xml:space="preserve">товарной </w:t>
      </w:r>
      <w:r w:rsidRPr="00A9676F">
        <w:rPr>
          <w:rFonts w:ascii="Times New Roman" w:hAnsi="Times New Roman" w:cs="Times New Roman"/>
          <w:sz w:val="23"/>
          <w:szCs w:val="23"/>
        </w:rPr>
        <w:t>накладной</w:t>
      </w:r>
      <w:r w:rsidR="00031200">
        <w:rPr>
          <w:rFonts w:ascii="Times New Roman" w:hAnsi="Times New Roman" w:cs="Times New Roman"/>
          <w:sz w:val="23"/>
          <w:szCs w:val="23"/>
        </w:rPr>
        <w:t xml:space="preserve"> (УПД)</w:t>
      </w:r>
      <w:r w:rsidRPr="00A9676F">
        <w:rPr>
          <w:rFonts w:ascii="Times New Roman" w:hAnsi="Times New Roman" w:cs="Times New Roman"/>
          <w:sz w:val="23"/>
          <w:szCs w:val="23"/>
        </w:rPr>
        <w:t>.</w:t>
      </w:r>
    </w:p>
    <w:p w:rsidR="00100F00" w:rsidRPr="00A9676F" w:rsidRDefault="00100F00" w:rsidP="00E27CEC">
      <w:pPr>
        <w:pStyle w:val="21"/>
        <w:ind w:left="0" w:firstLine="709"/>
        <w:rPr>
          <w:rFonts w:ascii="Times New Roman" w:hAnsi="Times New Roman" w:cs="Times New Roman"/>
          <w:sz w:val="23"/>
          <w:szCs w:val="23"/>
        </w:rPr>
      </w:pPr>
    </w:p>
    <w:p w:rsidR="00100F00" w:rsidRPr="00A9676F" w:rsidRDefault="00100F00" w:rsidP="00E27CEC">
      <w:pPr>
        <w:pStyle w:val="af1"/>
        <w:ind w:firstLine="709"/>
        <w:jc w:val="center"/>
        <w:rPr>
          <w:rStyle w:val="af2"/>
          <w:rFonts w:ascii="Times New Roman" w:hAnsi="Times New Roman" w:cs="Times New Roman"/>
          <w:noProof/>
          <w:color w:val="auto"/>
          <w:sz w:val="23"/>
          <w:szCs w:val="23"/>
        </w:rPr>
      </w:pPr>
      <w:r w:rsidRPr="00A9676F">
        <w:rPr>
          <w:rStyle w:val="af2"/>
          <w:rFonts w:ascii="Times New Roman" w:hAnsi="Times New Roman" w:cs="Times New Roman"/>
          <w:noProof/>
          <w:color w:val="auto"/>
          <w:sz w:val="23"/>
          <w:szCs w:val="23"/>
        </w:rPr>
        <w:t>4. Срок, порядок приемки и доставка Товара</w:t>
      </w:r>
    </w:p>
    <w:p w:rsidR="00100F00" w:rsidRPr="00A9676F" w:rsidRDefault="00100F00" w:rsidP="00E27CEC">
      <w:pPr>
        <w:pStyle w:val="af1"/>
        <w:ind w:firstLine="709"/>
        <w:rPr>
          <w:rFonts w:ascii="Times New Roman" w:hAnsi="Times New Roman" w:cs="Times New Roman"/>
          <w:noProof/>
          <w:sz w:val="23"/>
          <w:szCs w:val="23"/>
        </w:rPr>
      </w:pPr>
      <w:r w:rsidRPr="00A9676F">
        <w:rPr>
          <w:rFonts w:ascii="Times New Roman" w:hAnsi="Times New Roman" w:cs="Times New Roman"/>
          <w:sz w:val="23"/>
          <w:szCs w:val="23"/>
        </w:rPr>
        <w:t>4.1. Приемка Товара производится в соответствии с действующими инструкциями, утвержденными постановлением Государственного арбитража при СМ СССР № П-6 от 15.04.1965, № П-7 от 25.04.1966 с изменением и дополнением от 14.11.1984 № 98</w:t>
      </w:r>
      <w:r w:rsidRPr="00A9676F">
        <w:rPr>
          <w:rFonts w:ascii="Times New Roman" w:hAnsi="Times New Roman" w:cs="Times New Roman"/>
          <w:noProof/>
          <w:sz w:val="23"/>
          <w:szCs w:val="23"/>
        </w:rPr>
        <w:t>.</w:t>
      </w:r>
    </w:p>
    <w:p w:rsidR="00100F00" w:rsidRPr="00A9676F" w:rsidRDefault="00100F00" w:rsidP="00E27CEC">
      <w:pPr>
        <w:pStyle w:val="af1"/>
        <w:ind w:firstLine="709"/>
        <w:rPr>
          <w:rFonts w:ascii="Times New Roman" w:hAnsi="Times New Roman" w:cs="Times New Roman"/>
          <w:sz w:val="23"/>
          <w:szCs w:val="23"/>
        </w:rPr>
      </w:pPr>
      <w:r w:rsidRPr="00A9676F">
        <w:rPr>
          <w:rFonts w:ascii="Times New Roman" w:hAnsi="Times New Roman" w:cs="Times New Roman"/>
          <w:noProof/>
          <w:sz w:val="23"/>
          <w:szCs w:val="23"/>
        </w:rPr>
        <w:t>4.2. Приемка Товара и документации осуществляется по Акту приема–передачи, подписываемого уполномоченными представителями</w:t>
      </w:r>
      <w:r w:rsidRPr="00A9676F">
        <w:rPr>
          <w:rFonts w:ascii="Times New Roman" w:hAnsi="Times New Roman" w:cs="Times New Roman"/>
          <w:sz w:val="23"/>
          <w:szCs w:val="23"/>
        </w:rPr>
        <w:t xml:space="preserve"> </w:t>
      </w:r>
      <w:r w:rsidRPr="00A9676F">
        <w:rPr>
          <w:rFonts w:ascii="Times New Roman" w:hAnsi="Times New Roman" w:cs="Times New Roman"/>
          <w:noProof/>
          <w:sz w:val="23"/>
          <w:szCs w:val="23"/>
        </w:rPr>
        <w:t>обеих Сторон при приемке Товара «</w:t>
      </w:r>
      <w:r w:rsidRPr="00A9676F">
        <w:rPr>
          <w:rFonts w:ascii="Times New Roman" w:hAnsi="Times New Roman" w:cs="Times New Roman"/>
          <w:sz w:val="23"/>
          <w:szCs w:val="23"/>
        </w:rPr>
        <w:t>Государственным Заказчиком»</w:t>
      </w:r>
      <w:r w:rsidRPr="00A9676F">
        <w:rPr>
          <w:rFonts w:ascii="Times New Roman" w:hAnsi="Times New Roman" w:cs="Times New Roman"/>
          <w:noProof/>
          <w:sz w:val="23"/>
          <w:szCs w:val="23"/>
        </w:rPr>
        <w:t>.</w:t>
      </w:r>
    </w:p>
    <w:p w:rsidR="00100F00" w:rsidRPr="00A9676F" w:rsidRDefault="00100F00" w:rsidP="00E27CEC">
      <w:pPr>
        <w:pStyle w:val="af1"/>
        <w:ind w:firstLine="709"/>
        <w:rPr>
          <w:rFonts w:ascii="Times New Roman" w:hAnsi="Times New Roman" w:cs="Times New Roman"/>
          <w:noProof/>
          <w:sz w:val="23"/>
          <w:szCs w:val="23"/>
        </w:rPr>
      </w:pPr>
      <w:r w:rsidRPr="00A9676F">
        <w:rPr>
          <w:rFonts w:ascii="Times New Roman" w:hAnsi="Times New Roman" w:cs="Times New Roman"/>
          <w:noProof/>
          <w:sz w:val="23"/>
          <w:szCs w:val="23"/>
        </w:rPr>
        <w:t>4.3. Приемка Товара осуществляется в день доставки Товара. При</w:t>
      </w:r>
      <w:r w:rsidRPr="00A9676F">
        <w:rPr>
          <w:rFonts w:ascii="Times New Roman" w:hAnsi="Times New Roman" w:cs="Times New Roman"/>
          <w:sz w:val="23"/>
          <w:szCs w:val="23"/>
        </w:rPr>
        <w:t xml:space="preserve"> </w:t>
      </w:r>
      <w:r w:rsidRPr="00A9676F">
        <w:rPr>
          <w:rFonts w:ascii="Times New Roman" w:hAnsi="Times New Roman" w:cs="Times New Roman"/>
          <w:noProof/>
          <w:sz w:val="23"/>
          <w:szCs w:val="23"/>
        </w:rPr>
        <w:t>приемке Товара «</w:t>
      </w:r>
      <w:r w:rsidRPr="00A9676F">
        <w:rPr>
          <w:rFonts w:ascii="Times New Roman" w:hAnsi="Times New Roman" w:cs="Times New Roman"/>
          <w:sz w:val="23"/>
          <w:szCs w:val="23"/>
        </w:rPr>
        <w:t>Государственный Заказчик»</w:t>
      </w:r>
      <w:r w:rsidRPr="00A9676F">
        <w:rPr>
          <w:rFonts w:ascii="Times New Roman" w:hAnsi="Times New Roman" w:cs="Times New Roman"/>
          <w:noProof/>
          <w:sz w:val="23"/>
          <w:szCs w:val="23"/>
        </w:rPr>
        <w:t xml:space="preserve"> проверяет её соответствие требованиям к</w:t>
      </w:r>
      <w:r w:rsidRPr="00A9676F">
        <w:rPr>
          <w:rFonts w:ascii="Times New Roman" w:hAnsi="Times New Roman" w:cs="Times New Roman"/>
          <w:sz w:val="23"/>
          <w:szCs w:val="23"/>
        </w:rPr>
        <w:t xml:space="preserve"> </w:t>
      </w:r>
      <w:r w:rsidRPr="00A9676F">
        <w:rPr>
          <w:rFonts w:ascii="Times New Roman" w:hAnsi="Times New Roman" w:cs="Times New Roman"/>
          <w:noProof/>
          <w:sz w:val="23"/>
          <w:szCs w:val="23"/>
        </w:rPr>
        <w:t>количеству, качеству и ассортименту, содержащимся в настоящем Контракте.</w:t>
      </w:r>
    </w:p>
    <w:p w:rsidR="00100F00" w:rsidRPr="00A9676F" w:rsidRDefault="00100F00" w:rsidP="00E27CEC">
      <w:pPr>
        <w:ind w:firstLine="720"/>
        <w:jc w:val="both"/>
        <w:rPr>
          <w:rFonts w:ascii="Times New Roman" w:hAnsi="Times New Roman" w:cs="Times New Roman"/>
          <w:sz w:val="23"/>
          <w:szCs w:val="23"/>
        </w:rPr>
      </w:pPr>
      <w:r w:rsidRPr="00A9676F">
        <w:rPr>
          <w:rFonts w:ascii="Times New Roman" w:hAnsi="Times New Roman" w:cs="Times New Roman"/>
          <w:sz w:val="23"/>
          <w:szCs w:val="23"/>
        </w:rPr>
        <w:t xml:space="preserve">4.4. Доставка Товара осуществляется транспортом «Поставщика» </w:t>
      </w:r>
      <w:r w:rsidR="002715D6" w:rsidRPr="00A9676F">
        <w:rPr>
          <w:rFonts w:ascii="Times New Roman" w:hAnsi="Times New Roman" w:cs="Times New Roman"/>
          <w:sz w:val="23"/>
          <w:szCs w:val="23"/>
        </w:rPr>
        <w:t>Г</w:t>
      </w:r>
      <w:r w:rsidR="002715D6">
        <w:rPr>
          <w:rFonts w:ascii="Times New Roman" w:hAnsi="Times New Roman" w:cs="Times New Roman"/>
          <w:sz w:val="23"/>
          <w:szCs w:val="23"/>
        </w:rPr>
        <w:t>осударственному заказчику</w:t>
      </w:r>
      <w:r w:rsidRPr="00A9676F">
        <w:rPr>
          <w:rFonts w:ascii="Times New Roman" w:hAnsi="Times New Roman" w:cs="Times New Roman"/>
          <w:sz w:val="23"/>
          <w:szCs w:val="23"/>
        </w:rPr>
        <w:t xml:space="preserve"> в соответствии с ведомостью поставки (приложение № 1).</w:t>
      </w:r>
    </w:p>
    <w:p w:rsidR="00100F00" w:rsidRPr="00A9676F" w:rsidRDefault="00100F00" w:rsidP="00E27CEC">
      <w:pPr>
        <w:pStyle w:val="4"/>
        <w:ind w:firstLine="720"/>
        <w:jc w:val="both"/>
        <w:rPr>
          <w:sz w:val="23"/>
          <w:szCs w:val="23"/>
        </w:rPr>
      </w:pPr>
      <w:r w:rsidRPr="00A9676F">
        <w:rPr>
          <w:sz w:val="23"/>
          <w:szCs w:val="23"/>
        </w:rPr>
        <w:t xml:space="preserve">4.5. Приемка поставленного Товара осуществляется в течение 5 (пяти) рабочих дней с момента поставки Товара, включая </w:t>
      </w:r>
      <w:r w:rsidR="00031200">
        <w:rPr>
          <w:sz w:val="23"/>
          <w:szCs w:val="23"/>
        </w:rPr>
        <w:t>оформление акта</w:t>
      </w:r>
      <w:r w:rsidRPr="00A9676F">
        <w:rPr>
          <w:sz w:val="23"/>
          <w:szCs w:val="23"/>
        </w:rPr>
        <w:t xml:space="preserve"> приема-передачи поставленного Товара в течение 3 (трех) рабочих дней либо «Поставщику» в те же сроки «Государственным Заказчиком» направляется в письменной форме мотивированный отказ от подписания такого документа.</w:t>
      </w:r>
    </w:p>
    <w:p w:rsidR="00100F00" w:rsidRPr="00A9676F" w:rsidRDefault="00100F00" w:rsidP="00E27CEC">
      <w:pPr>
        <w:pStyle w:val="ConsPlusNormal"/>
        <w:jc w:val="both"/>
        <w:rPr>
          <w:rFonts w:ascii="Times New Roman" w:hAnsi="Times New Roman"/>
          <w:color w:val="000000"/>
          <w:sz w:val="23"/>
          <w:szCs w:val="23"/>
        </w:rPr>
      </w:pPr>
      <w:r w:rsidRPr="00A9676F">
        <w:rPr>
          <w:rFonts w:ascii="Times New Roman" w:hAnsi="Times New Roman"/>
          <w:sz w:val="23"/>
          <w:szCs w:val="23"/>
        </w:rPr>
        <w:t>4.6. Моментом исполнения обязательств «Поставщика» по поставке (передаче) Товара считается дата подписания Г</w:t>
      </w:r>
      <w:r w:rsidR="002715D6">
        <w:rPr>
          <w:rFonts w:ascii="Times New Roman" w:hAnsi="Times New Roman"/>
          <w:sz w:val="23"/>
          <w:szCs w:val="23"/>
        </w:rPr>
        <w:t>осударственным заказчиком</w:t>
      </w:r>
      <w:r w:rsidRPr="00A9676F">
        <w:rPr>
          <w:rFonts w:ascii="Times New Roman" w:hAnsi="Times New Roman"/>
          <w:sz w:val="23"/>
          <w:szCs w:val="23"/>
        </w:rPr>
        <w:t xml:space="preserve"> без замечаний акта приема-передачи Товара по форме, предусмотренной приложением № 3, по факту приемки Товара.</w:t>
      </w:r>
    </w:p>
    <w:p w:rsidR="00100F00" w:rsidRPr="00A9676F" w:rsidRDefault="00100F00" w:rsidP="00E27CEC">
      <w:pPr>
        <w:pStyle w:val="4"/>
        <w:ind w:firstLine="720"/>
        <w:jc w:val="both"/>
        <w:rPr>
          <w:noProof/>
          <w:sz w:val="23"/>
          <w:szCs w:val="23"/>
        </w:rPr>
      </w:pPr>
      <w:r w:rsidRPr="00A9676F">
        <w:rPr>
          <w:noProof/>
          <w:sz w:val="23"/>
          <w:szCs w:val="23"/>
        </w:rPr>
        <w:t>4.7. Товар не соответствующий требованиям, предусмотренный Контрактом, приемке не подлежит и считается непоставленным.</w:t>
      </w:r>
    </w:p>
    <w:p w:rsidR="00100F00" w:rsidRPr="00A9676F" w:rsidRDefault="00100F00" w:rsidP="00E27CEC">
      <w:pPr>
        <w:pStyle w:val="af1"/>
        <w:ind w:firstLine="709"/>
        <w:jc w:val="center"/>
        <w:rPr>
          <w:rStyle w:val="af2"/>
          <w:rFonts w:ascii="Times New Roman" w:hAnsi="Times New Roman" w:cs="Times New Roman"/>
          <w:noProof/>
          <w:color w:val="auto"/>
          <w:sz w:val="23"/>
          <w:szCs w:val="23"/>
        </w:rPr>
      </w:pPr>
      <w:r w:rsidRPr="00A9676F">
        <w:rPr>
          <w:rStyle w:val="af2"/>
          <w:rFonts w:ascii="Times New Roman" w:hAnsi="Times New Roman" w:cs="Times New Roman"/>
          <w:noProof/>
          <w:color w:val="auto"/>
          <w:sz w:val="23"/>
          <w:szCs w:val="23"/>
        </w:rPr>
        <w:t>5. Качество Товара</w:t>
      </w:r>
    </w:p>
    <w:p w:rsidR="00100F00" w:rsidRPr="00A9676F" w:rsidRDefault="00100F00" w:rsidP="00E27CEC">
      <w:pPr>
        <w:pStyle w:val="13"/>
        <w:shd w:val="clear" w:color="auto" w:fill="auto"/>
        <w:tabs>
          <w:tab w:val="left" w:pos="1225"/>
        </w:tabs>
        <w:spacing w:before="0" w:after="0" w:line="240" w:lineRule="auto"/>
        <w:ind w:firstLine="720"/>
        <w:jc w:val="both"/>
        <w:rPr>
          <w:sz w:val="23"/>
          <w:szCs w:val="23"/>
        </w:rPr>
      </w:pPr>
      <w:r w:rsidRPr="00A9676F">
        <w:rPr>
          <w:noProof/>
          <w:sz w:val="23"/>
          <w:szCs w:val="23"/>
        </w:rPr>
        <w:t xml:space="preserve">5.1. Качество </w:t>
      </w:r>
      <w:r w:rsidRPr="00A9676F">
        <w:rPr>
          <w:sz w:val="23"/>
          <w:szCs w:val="23"/>
        </w:rPr>
        <w:t>Товара</w:t>
      </w:r>
      <w:r w:rsidRPr="00A9676F">
        <w:rPr>
          <w:noProof/>
          <w:sz w:val="23"/>
          <w:szCs w:val="23"/>
        </w:rPr>
        <w:t xml:space="preserve"> должно соответствовать ГОСТ, ТУ применительно к</w:t>
      </w:r>
      <w:r w:rsidRPr="00A9676F">
        <w:rPr>
          <w:sz w:val="23"/>
          <w:szCs w:val="23"/>
        </w:rPr>
        <w:t xml:space="preserve"> </w:t>
      </w:r>
      <w:r w:rsidRPr="00A9676F">
        <w:rPr>
          <w:noProof/>
          <w:sz w:val="23"/>
          <w:szCs w:val="23"/>
        </w:rPr>
        <w:t>Товару.</w:t>
      </w:r>
    </w:p>
    <w:p w:rsidR="00100F00" w:rsidRPr="00A9676F" w:rsidRDefault="00100F00" w:rsidP="00E27CEC">
      <w:pPr>
        <w:pStyle w:val="af1"/>
        <w:ind w:firstLine="709"/>
        <w:rPr>
          <w:rFonts w:ascii="Times New Roman" w:hAnsi="Times New Roman" w:cs="Times New Roman"/>
          <w:sz w:val="23"/>
          <w:szCs w:val="23"/>
        </w:rPr>
      </w:pPr>
      <w:r w:rsidRPr="00A9676F">
        <w:rPr>
          <w:rFonts w:ascii="Times New Roman" w:hAnsi="Times New Roman" w:cs="Times New Roman"/>
          <w:noProof/>
          <w:sz w:val="23"/>
          <w:szCs w:val="23"/>
        </w:rPr>
        <w:t>5.2. «</w:t>
      </w:r>
      <w:r w:rsidRPr="00A9676F">
        <w:rPr>
          <w:rFonts w:ascii="Times New Roman" w:hAnsi="Times New Roman" w:cs="Times New Roman"/>
          <w:sz w:val="23"/>
          <w:szCs w:val="23"/>
        </w:rPr>
        <w:t>Государственный Заказчик»</w:t>
      </w:r>
      <w:r w:rsidRPr="00A9676F">
        <w:rPr>
          <w:rFonts w:ascii="Times New Roman" w:hAnsi="Times New Roman" w:cs="Times New Roman"/>
          <w:noProof/>
          <w:sz w:val="23"/>
          <w:szCs w:val="23"/>
        </w:rPr>
        <w:t>, принявший Товар без проверки, лишается права</w:t>
      </w:r>
      <w:r w:rsidRPr="00A9676F">
        <w:rPr>
          <w:rFonts w:ascii="Times New Roman" w:hAnsi="Times New Roman" w:cs="Times New Roman"/>
          <w:sz w:val="23"/>
          <w:szCs w:val="23"/>
        </w:rPr>
        <w:t xml:space="preserve"> </w:t>
      </w:r>
      <w:r w:rsidRPr="00A9676F">
        <w:rPr>
          <w:rFonts w:ascii="Times New Roman" w:hAnsi="Times New Roman" w:cs="Times New Roman"/>
          <w:noProof/>
          <w:sz w:val="23"/>
          <w:szCs w:val="23"/>
        </w:rPr>
        <w:t>ссылаться на недостатки Товара, которые могли быть установлены при</w:t>
      </w:r>
      <w:r w:rsidRPr="00A9676F">
        <w:rPr>
          <w:rFonts w:ascii="Times New Roman" w:hAnsi="Times New Roman" w:cs="Times New Roman"/>
          <w:sz w:val="23"/>
          <w:szCs w:val="23"/>
        </w:rPr>
        <w:t xml:space="preserve"> </w:t>
      </w:r>
      <w:r w:rsidRPr="00A9676F">
        <w:rPr>
          <w:rFonts w:ascii="Times New Roman" w:hAnsi="Times New Roman" w:cs="Times New Roman"/>
          <w:noProof/>
          <w:sz w:val="23"/>
          <w:szCs w:val="23"/>
        </w:rPr>
        <w:t>обычном способе её приемки (явные недостатки).</w:t>
      </w:r>
    </w:p>
    <w:p w:rsidR="00100F00" w:rsidRPr="00A9676F" w:rsidRDefault="00100F00" w:rsidP="00E27CEC">
      <w:pPr>
        <w:rPr>
          <w:rFonts w:ascii="Times New Roman" w:hAnsi="Times New Roman" w:cs="Times New Roman"/>
          <w:sz w:val="23"/>
          <w:szCs w:val="23"/>
        </w:rPr>
      </w:pPr>
    </w:p>
    <w:p w:rsidR="00100F00" w:rsidRPr="00A9676F" w:rsidRDefault="00100F00" w:rsidP="00E27CEC">
      <w:pPr>
        <w:pStyle w:val="af1"/>
        <w:ind w:firstLine="709"/>
        <w:jc w:val="center"/>
        <w:rPr>
          <w:rStyle w:val="af2"/>
          <w:rFonts w:ascii="Times New Roman" w:hAnsi="Times New Roman" w:cs="Times New Roman"/>
          <w:noProof/>
          <w:color w:val="auto"/>
          <w:sz w:val="23"/>
          <w:szCs w:val="23"/>
        </w:rPr>
      </w:pPr>
      <w:r w:rsidRPr="00A9676F">
        <w:rPr>
          <w:rStyle w:val="af2"/>
          <w:rFonts w:ascii="Times New Roman" w:hAnsi="Times New Roman" w:cs="Times New Roman"/>
          <w:noProof/>
          <w:color w:val="auto"/>
          <w:sz w:val="23"/>
          <w:szCs w:val="23"/>
        </w:rPr>
        <w:t xml:space="preserve">6. Переход права собственности на </w:t>
      </w:r>
      <w:r w:rsidRPr="00A9676F">
        <w:rPr>
          <w:rFonts w:ascii="Times New Roman" w:hAnsi="Times New Roman" w:cs="Times New Roman"/>
          <w:b/>
          <w:sz w:val="23"/>
          <w:szCs w:val="23"/>
        </w:rPr>
        <w:t>Товар</w:t>
      </w:r>
    </w:p>
    <w:p w:rsidR="00100F00" w:rsidRPr="00A9676F" w:rsidRDefault="00100F00" w:rsidP="00E27CEC">
      <w:pPr>
        <w:pStyle w:val="af1"/>
        <w:ind w:firstLine="709"/>
        <w:rPr>
          <w:rFonts w:ascii="Times New Roman" w:hAnsi="Times New Roman" w:cs="Times New Roman"/>
          <w:noProof/>
          <w:sz w:val="23"/>
          <w:szCs w:val="23"/>
        </w:rPr>
      </w:pPr>
      <w:r w:rsidRPr="00A9676F">
        <w:rPr>
          <w:rFonts w:ascii="Times New Roman" w:hAnsi="Times New Roman" w:cs="Times New Roman"/>
          <w:noProof/>
          <w:sz w:val="23"/>
          <w:szCs w:val="23"/>
        </w:rPr>
        <w:t>6.1. Право собственности на Товар переходит от «Поставщика» к «</w:t>
      </w:r>
      <w:r w:rsidRPr="00A9676F">
        <w:rPr>
          <w:rFonts w:ascii="Times New Roman" w:hAnsi="Times New Roman" w:cs="Times New Roman"/>
          <w:sz w:val="23"/>
          <w:szCs w:val="23"/>
        </w:rPr>
        <w:t>Государственному Заказчику»</w:t>
      </w:r>
      <w:r w:rsidRPr="00A9676F">
        <w:rPr>
          <w:rFonts w:ascii="Times New Roman" w:hAnsi="Times New Roman" w:cs="Times New Roman"/>
          <w:noProof/>
          <w:sz w:val="23"/>
          <w:szCs w:val="23"/>
        </w:rPr>
        <w:t>, в момент подписания Акта</w:t>
      </w:r>
      <w:r w:rsidRPr="00A9676F">
        <w:rPr>
          <w:rFonts w:ascii="Times New Roman" w:hAnsi="Times New Roman" w:cs="Times New Roman"/>
          <w:sz w:val="23"/>
          <w:szCs w:val="23"/>
        </w:rPr>
        <w:t xml:space="preserve"> </w:t>
      </w:r>
      <w:r w:rsidRPr="00A9676F">
        <w:rPr>
          <w:rFonts w:ascii="Times New Roman" w:hAnsi="Times New Roman" w:cs="Times New Roman"/>
          <w:noProof/>
          <w:sz w:val="23"/>
          <w:szCs w:val="23"/>
        </w:rPr>
        <w:t>приема-передачи Товара.</w:t>
      </w:r>
    </w:p>
    <w:p w:rsidR="00100F00" w:rsidRPr="00A9676F" w:rsidRDefault="00100F00" w:rsidP="00E27CEC">
      <w:pPr>
        <w:pStyle w:val="af1"/>
        <w:ind w:firstLine="709"/>
        <w:rPr>
          <w:rStyle w:val="af2"/>
          <w:rFonts w:ascii="Times New Roman" w:hAnsi="Times New Roman" w:cs="Times New Roman"/>
          <w:b w:val="0"/>
          <w:noProof/>
          <w:color w:val="auto"/>
          <w:sz w:val="23"/>
          <w:szCs w:val="23"/>
        </w:rPr>
      </w:pPr>
      <w:r w:rsidRPr="00A9676F">
        <w:rPr>
          <w:rFonts w:ascii="Times New Roman" w:hAnsi="Times New Roman" w:cs="Times New Roman"/>
          <w:noProof/>
          <w:sz w:val="23"/>
          <w:szCs w:val="23"/>
        </w:rPr>
        <w:t>6.2. Риск случайной гибели или повреждения Товара переходит на «</w:t>
      </w:r>
      <w:r w:rsidRPr="00A9676F">
        <w:rPr>
          <w:rFonts w:ascii="Times New Roman" w:hAnsi="Times New Roman" w:cs="Times New Roman"/>
          <w:sz w:val="23"/>
          <w:szCs w:val="23"/>
        </w:rPr>
        <w:t>Государственного Заказчика»</w:t>
      </w:r>
      <w:r w:rsidRPr="00A9676F">
        <w:rPr>
          <w:rFonts w:ascii="Times New Roman" w:hAnsi="Times New Roman" w:cs="Times New Roman"/>
          <w:noProof/>
          <w:sz w:val="23"/>
          <w:szCs w:val="23"/>
        </w:rPr>
        <w:t>, с момента подписания Акта приема–передачи.</w:t>
      </w:r>
    </w:p>
    <w:p w:rsidR="007225E5" w:rsidRDefault="007225E5" w:rsidP="00E27CEC">
      <w:pPr>
        <w:pStyle w:val="af1"/>
        <w:ind w:firstLine="709"/>
        <w:jc w:val="center"/>
        <w:rPr>
          <w:rStyle w:val="af2"/>
          <w:rFonts w:ascii="Times New Roman" w:hAnsi="Times New Roman" w:cs="Times New Roman"/>
          <w:noProof/>
          <w:color w:val="auto"/>
          <w:sz w:val="23"/>
          <w:szCs w:val="23"/>
        </w:rPr>
      </w:pPr>
    </w:p>
    <w:p w:rsidR="00100F00" w:rsidRPr="00A9676F" w:rsidRDefault="00100F00" w:rsidP="00E27CEC">
      <w:pPr>
        <w:pStyle w:val="af1"/>
        <w:ind w:firstLine="709"/>
        <w:jc w:val="center"/>
        <w:rPr>
          <w:rStyle w:val="af2"/>
          <w:rFonts w:ascii="Times New Roman" w:hAnsi="Times New Roman" w:cs="Times New Roman"/>
          <w:noProof/>
          <w:color w:val="auto"/>
          <w:sz w:val="23"/>
          <w:szCs w:val="23"/>
        </w:rPr>
      </w:pPr>
      <w:r w:rsidRPr="00A9676F">
        <w:rPr>
          <w:rStyle w:val="af2"/>
          <w:rFonts w:ascii="Times New Roman" w:hAnsi="Times New Roman" w:cs="Times New Roman"/>
          <w:noProof/>
          <w:color w:val="auto"/>
          <w:sz w:val="23"/>
          <w:szCs w:val="23"/>
        </w:rPr>
        <w:t>7. Ответственность Сторон</w:t>
      </w:r>
    </w:p>
    <w:p w:rsidR="00100F00" w:rsidRPr="00A9676F" w:rsidRDefault="00100F00" w:rsidP="00E27CEC">
      <w:pPr>
        <w:pStyle w:val="13"/>
        <w:numPr>
          <w:ilvl w:val="1"/>
          <w:numId w:val="13"/>
        </w:numPr>
        <w:shd w:val="clear" w:color="auto" w:fill="auto"/>
        <w:tabs>
          <w:tab w:val="clear" w:pos="360"/>
          <w:tab w:val="num" w:pos="-1920"/>
          <w:tab w:val="left" w:pos="-1800"/>
        </w:tabs>
        <w:spacing w:before="0" w:after="0" w:line="240" w:lineRule="auto"/>
        <w:ind w:left="0" w:firstLine="720"/>
        <w:jc w:val="both"/>
        <w:rPr>
          <w:sz w:val="23"/>
          <w:szCs w:val="23"/>
        </w:rPr>
      </w:pPr>
      <w:r w:rsidRPr="00A9676F">
        <w:rPr>
          <w:sz w:val="23"/>
          <w:szCs w:val="23"/>
        </w:rPr>
        <w:t xml:space="preserve"> Стороны несут ответственность за неисполнение или ненадлежащее исполнение принятых на себя обязательств в соответствии с действующим законодательством Российской Федерации и условиями Контракта.</w:t>
      </w:r>
    </w:p>
    <w:p w:rsidR="00100F00" w:rsidRPr="00A9676F" w:rsidRDefault="00100F00" w:rsidP="00E27CEC">
      <w:pPr>
        <w:pStyle w:val="13"/>
        <w:numPr>
          <w:ilvl w:val="1"/>
          <w:numId w:val="13"/>
        </w:numPr>
        <w:shd w:val="clear" w:color="auto" w:fill="auto"/>
        <w:tabs>
          <w:tab w:val="clear" w:pos="360"/>
          <w:tab w:val="num" w:pos="-1920"/>
          <w:tab w:val="left" w:pos="-1800"/>
        </w:tabs>
        <w:spacing w:before="0" w:after="0" w:line="240" w:lineRule="auto"/>
        <w:ind w:left="0" w:firstLine="720"/>
        <w:jc w:val="both"/>
        <w:rPr>
          <w:sz w:val="23"/>
          <w:szCs w:val="23"/>
        </w:rPr>
      </w:pPr>
      <w:r w:rsidRPr="00A9676F">
        <w:rPr>
          <w:sz w:val="23"/>
          <w:szCs w:val="23"/>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100F00" w:rsidRPr="00A9676F" w:rsidRDefault="00100F00" w:rsidP="00E27CEC">
      <w:pPr>
        <w:pStyle w:val="13"/>
        <w:numPr>
          <w:ilvl w:val="1"/>
          <w:numId w:val="13"/>
        </w:numPr>
        <w:shd w:val="clear" w:color="auto" w:fill="auto"/>
        <w:tabs>
          <w:tab w:val="clear" w:pos="360"/>
          <w:tab w:val="num" w:pos="-1920"/>
          <w:tab w:val="left" w:pos="-1800"/>
        </w:tabs>
        <w:spacing w:before="0" w:after="0" w:line="240" w:lineRule="auto"/>
        <w:ind w:left="0" w:firstLine="720"/>
        <w:jc w:val="both"/>
        <w:rPr>
          <w:sz w:val="23"/>
          <w:szCs w:val="23"/>
        </w:rPr>
      </w:pPr>
      <w:r w:rsidRPr="00A9676F">
        <w:rPr>
          <w:sz w:val="23"/>
          <w:szCs w:val="23"/>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начисляются штрафы. Правила определения размера штрафа за ненадлежащее исполнение обязательств по Контракту установлены в постановлении Правительства Российской Федерации от 30.08.2017 № 1042. Размер штрафа устанавливается Контрактом </w:t>
      </w:r>
      <w:r w:rsidRPr="00A9676F">
        <w:rPr>
          <w:rStyle w:val="a5"/>
          <w:b w:val="0"/>
          <w:sz w:val="23"/>
          <w:szCs w:val="23"/>
        </w:rPr>
        <w:t>и</w:t>
      </w:r>
      <w:r w:rsidRPr="00A9676F">
        <w:rPr>
          <w:sz w:val="23"/>
          <w:szCs w:val="23"/>
        </w:rPr>
        <w:t xml:space="preserve"> составляет</w:t>
      </w:r>
      <w:r w:rsidRPr="00A9676F">
        <w:rPr>
          <w:rStyle w:val="a5"/>
          <w:sz w:val="23"/>
          <w:szCs w:val="23"/>
        </w:rPr>
        <w:t xml:space="preserve"> </w:t>
      </w:r>
      <w:r w:rsidRPr="00A9676F">
        <w:rPr>
          <w:rStyle w:val="a5"/>
          <w:b w:val="0"/>
          <w:sz w:val="23"/>
          <w:szCs w:val="23"/>
        </w:rPr>
        <w:t>1000 (одна тысяча) рублей 00 копеек.</w:t>
      </w:r>
    </w:p>
    <w:p w:rsidR="00100F00" w:rsidRPr="00A9676F" w:rsidRDefault="00100F00" w:rsidP="00E27CEC">
      <w:pPr>
        <w:pStyle w:val="13"/>
        <w:numPr>
          <w:ilvl w:val="1"/>
          <w:numId w:val="13"/>
        </w:numPr>
        <w:shd w:val="clear" w:color="auto" w:fill="auto"/>
        <w:tabs>
          <w:tab w:val="clear" w:pos="360"/>
          <w:tab w:val="num" w:pos="-1920"/>
          <w:tab w:val="left" w:pos="-1800"/>
        </w:tabs>
        <w:spacing w:before="0" w:after="0" w:line="240" w:lineRule="auto"/>
        <w:ind w:left="0" w:firstLine="720"/>
        <w:jc w:val="both"/>
        <w:rPr>
          <w:rStyle w:val="a5"/>
          <w:b w:val="0"/>
          <w:sz w:val="23"/>
          <w:szCs w:val="23"/>
        </w:rPr>
      </w:pPr>
      <w:r w:rsidRPr="00A9676F">
        <w:rPr>
          <w:sz w:val="23"/>
          <w:szCs w:val="23"/>
        </w:rPr>
        <w:lastRenderedPageBreak/>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r w:rsidRPr="00A9676F">
        <w:rPr>
          <w:rStyle w:val="a5"/>
          <w:sz w:val="23"/>
          <w:szCs w:val="23"/>
        </w:rPr>
        <w:t xml:space="preserve"> </w:t>
      </w:r>
      <w:r w:rsidRPr="00A9676F">
        <w:rPr>
          <w:rStyle w:val="a5"/>
          <w:b w:val="0"/>
          <w:sz w:val="23"/>
          <w:szCs w:val="23"/>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rsidR="00100F00" w:rsidRPr="00A9676F" w:rsidRDefault="00100F00" w:rsidP="00E27CEC">
      <w:pPr>
        <w:pStyle w:val="13"/>
        <w:numPr>
          <w:ilvl w:val="1"/>
          <w:numId w:val="13"/>
        </w:numPr>
        <w:shd w:val="clear" w:color="auto" w:fill="auto"/>
        <w:tabs>
          <w:tab w:val="clear" w:pos="360"/>
          <w:tab w:val="num" w:pos="-1920"/>
          <w:tab w:val="left" w:pos="-1800"/>
        </w:tabs>
        <w:spacing w:before="0" w:after="0" w:line="240" w:lineRule="auto"/>
        <w:ind w:left="0" w:firstLine="720"/>
        <w:jc w:val="both"/>
        <w:rPr>
          <w:sz w:val="23"/>
          <w:szCs w:val="23"/>
        </w:rPr>
      </w:pPr>
      <w:r w:rsidRPr="00A9676F">
        <w:rPr>
          <w:sz w:val="23"/>
          <w:szCs w:val="23"/>
        </w:rPr>
        <w:t>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w:t>
      </w:r>
      <w:r w:rsidRPr="00A9676F">
        <w:rPr>
          <w:rStyle w:val="a5"/>
          <w:sz w:val="23"/>
          <w:szCs w:val="23"/>
        </w:rPr>
        <w:t xml:space="preserve"> </w:t>
      </w:r>
      <w:r w:rsidRPr="00A9676F">
        <w:rPr>
          <w:rStyle w:val="a5"/>
          <w:b w:val="0"/>
          <w:sz w:val="23"/>
          <w:szCs w:val="23"/>
        </w:rPr>
        <w:t xml:space="preserve">цены </w:t>
      </w:r>
      <w:r w:rsidRPr="00A9676F">
        <w:rPr>
          <w:sz w:val="23"/>
          <w:szCs w:val="23"/>
        </w:rPr>
        <w:t xml:space="preserve">Контракта, что составляет </w:t>
      </w:r>
      <w:r w:rsidR="00572BD6">
        <w:rPr>
          <w:b/>
          <w:sz w:val="23"/>
          <w:szCs w:val="23"/>
        </w:rPr>
        <w:t>____________________________.</w:t>
      </w:r>
    </w:p>
    <w:p w:rsidR="00100F00" w:rsidRPr="00A9676F" w:rsidRDefault="00100F00" w:rsidP="00E27CEC">
      <w:pPr>
        <w:pStyle w:val="13"/>
        <w:numPr>
          <w:ilvl w:val="1"/>
          <w:numId w:val="13"/>
        </w:numPr>
        <w:shd w:val="clear" w:color="auto" w:fill="auto"/>
        <w:tabs>
          <w:tab w:val="clear" w:pos="360"/>
          <w:tab w:val="num" w:pos="-1920"/>
          <w:tab w:val="left" w:pos="-1800"/>
        </w:tabs>
        <w:spacing w:before="0" w:after="0" w:line="240" w:lineRule="auto"/>
        <w:ind w:left="0" w:firstLine="720"/>
        <w:jc w:val="both"/>
        <w:rPr>
          <w:b/>
          <w:sz w:val="23"/>
          <w:szCs w:val="23"/>
        </w:rPr>
      </w:pPr>
      <w:r w:rsidRPr="00A9676F">
        <w:rPr>
          <w:sz w:val="23"/>
          <w:szCs w:val="23"/>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и составляет 1000 (одна </w:t>
      </w:r>
      <w:r w:rsidRPr="00A9676F">
        <w:rPr>
          <w:rStyle w:val="a5"/>
          <w:b w:val="0"/>
          <w:sz w:val="23"/>
          <w:szCs w:val="23"/>
        </w:rPr>
        <w:t>тысяча) рублей 00 копеек.</w:t>
      </w:r>
    </w:p>
    <w:p w:rsidR="00100F00" w:rsidRDefault="00100F00" w:rsidP="00E27CEC">
      <w:pPr>
        <w:pStyle w:val="13"/>
        <w:numPr>
          <w:ilvl w:val="1"/>
          <w:numId w:val="13"/>
        </w:numPr>
        <w:shd w:val="clear" w:color="auto" w:fill="auto"/>
        <w:tabs>
          <w:tab w:val="clear" w:pos="360"/>
          <w:tab w:val="num" w:pos="-1920"/>
          <w:tab w:val="left" w:pos="-1800"/>
        </w:tabs>
        <w:spacing w:before="0" w:after="0" w:line="240" w:lineRule="auto"/>
        <w:ind w:left="0" w:firstLine="720"/>
        <w:jc w:val="both"/>
        <w:rPr>
          <w:sz w:val="23"/>
          <w:szCs w:val="23"/>
        </w:rPr>
      </w:pPr>
      <w:r w:rsidRPr="00A9676F">
        <w:rPr>
          <w:sz w:val="23"/>
          <w:szCs w:val="23"/>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E23EB9" w:rsidRPr="00E23EB9" w:rsidRDefault="00E23EB9" w:rsidP="00E23EB9">
      <w:pPr>
        <w:pStyle w:val="af6"/>
        <w:tabs>
          <w:tab w:val="left" w:pos="1276"/>
          <w:tab w:val="left" w:pos="1418"/>
        </w:tabs>
        <w:ind w:left="0" w:firstLine="709"/>
        <w:jc w:val="both"/>
        <w:rPr>
          <w:rFonts w:ascii="Times New Roman" w:hAnsi="Times New Roman"/>
          <w:sz w:val="23"/>
          <w:szCs w:val="23"/>
        </w:rPr>
      </w:pPr>
      <w:r w:rsidRPr="00E23EB9">
        <w:rPr>
          <w:rFonts w:ascii="Times New Roman" w:hAnsi="Times New Roman"/>
          <w:sz w:val="23"/>
          <w:szCs w:val="23"/>
        </w:rPr>
        <w:t xml:space="preserve">Оплата неустоек (штрафов, пеней), предусмотренных условиями Контракта, производится </w:t>
      </w:r>
      <w:r w:rsidR="00864BE0">
        <w:rPr>
          <w:rFonts w:ascii="Times New Roman" w:hAnsi="Times New Roman"/>
          <w:sz w:val="23"/>
          <w:szCs w:val="23"/>
        </w:rPr>
        <w:t>Поставщиком</w:t>
      </w:r>
      <w:r w:rsidRPr="00E23EB9">
        <w:rPr>
          <w:rFonts w:ascii="Times New Roman" w:hAnsi="Times New Roman"/>
          <w:sz w:val="23"/>
          <w:szCs w:val="23"/>
        </w:rPr>
        <w:t xml:space="preserve"> по безналичному расчету, путем перечисления средств на расчетный счет, указанный в п. 7.7 настоящего Контракта, в течение 5 (пяти) рабочих дней после получения соответствующего уведомления Заказчика либо по решению суда.</w:t>
      </w:r>
    </w:p>
    <w:p w:rsidR="00E23EB9" w:rsidRPr="007225E5" w:rsidRDefault="00E23EB9" w:rsidP="007225E5">
      <w:pPr>
        <w:tabs>
          <w:tab w:val="left" w:pos="1276"/>
          <w:tab w:val="left" w:pos="1418"/>
        </w:tabs>
        <w:jc w:val="both"/>
        <w:rPr>
          <w:rFonts w:ascii="Times New Roman" w:hAnsi="Times New Roman"/>
          <w:b/>
          <w:sz w:val="23"/>
          <w:szCs w:val="23"/>
        </w:rPr>
      </w:pPr>
      <w:r w:rsidRPr="007225E5">
        <w:rPr>
          <w:rFonts w:ascii="Times New Roman" w:hAnsi="Times New Roman"/>
          <w:b/>
          <w:sz w:val="23"/>
          <w:szCs w:val="23"/>
        </w:rPr>
        <w:t xml:space="preserve">Реквизиты для перечисления </w:t>
      </w:r>
      <w:r w:rsidR="007225E5">
        <w:rPr>
          <w:rFonts w:ascii="Times New Roman" w:hAnsi="Times New Roman"/>
          <w:b/>
          <w:sz w:val="23"/>
          <w:szCs w:val="23"/>
        </w:rPr>
        <w:t xml:space="preserve">пеней (штрафов, неустоек) </w:t>
      </w:r>
      <w:r w:rsidRPr="007225E5">
        <w:rPr>
          <w:rFonts w:ascii="Times New Roman" w:hAnsi="Times New Roman"/>
          <w:b/>
          <w:sz w:val="23"/>
          <w:szCs w:val="23"/>
        </w:rPr>
        <w:t>в доход федерального бюджета:</w:t>
      </w:r>
    </w:p>
    <w:p w:rsidR="001B6467" w:rsidRPr="001B6467" w:rsidRDefault="001B6467" w:rsidP="001B6467">
      <w:pPr>
        <w:rPr>
          <w:rFonts w:ascii="Times New Roman" w:hAnsi="Times New Roman"/>
          <w:sz w:val="23"/>
          <w:szCs w:val="23"/>
        </w:rPr>
      </w:pPr>
      <w:r w:rsidRPr="001B6467">
        <w:rPr>
          <w:rFonts w:ascii="Times New Roman" w:hAnsi="Times New Roman"/>
          <w:sz w:val="23"/>
          <w:szCs w:val="23"/>
        </w:rPr>
        <w:t xml:space="preserve">Управление Федерального казначейства по Еврейской автономной области (ФКУ Биробиджанская ВК УФСИН России по Еврейской автономной области  </w:t>
      </w:r>
      <w:r w:rsidRPr="001B6467">
        <w:rPr>
          <w:rFonts w:ascii="Times New Roman" w:hAnsi="Times New Roman"/>
          <w:b/>
          <w:sz w:val="23"/>
          <w:szCs w:val="23"/>
        </w:rPr>
        <w:t>л/с</w:t>
      </w:r>
      <w:r w:rsidRPr="001B6467">
        <w:rPr>
          <w:rFonts w:ascii="Times New Roman" w:hAnsi="Times New Roman"/>
          <w:sz w:val="23"/>
          <w:szCs w:val="23"/>
        </w:rPr>
        <w:t xml:space="preserve"> </w:t>
      </w:r>
      <w:r w:rsidRPr="001B6467">
        <w:rPr>
          <w:rFonts w:ascii="Times New Roman" w:hAnsi="Times New Roman"/>
          <w:b/>
          <w:sz w:val="23"/>
          <w:szCs w:val="23"/>
        </w:rPr>
        <w:t>04781355040</w:t>
      </w:r>
      <w:r w:rsidRPr="001B6467">
        <w:rPr>
          <w:rFonts w:ascii="Times New Roman" w:hAnsi="Times New Roman"/>
          <w:sz w:val="23"/>
          <w:szCs w:val="23"/>
        </w:rPr>
        <w:t>)</w:t>
      </w:r>
    </w:p>
    <w:p w:rsidR="001B6467" w:rsidRPr="001B6467" w:rsidRDefault="001B6467" w:rsidP="001B6467">
      <w:pPr>
        <w:widowControl w:val="0"/>
        <w:autoSpaceDE w:val="0"/>
        <w:autoSpaceDN w:val="0"/>
        <w:adjustRightInd w:val="0"/>
        <w:jc w:val="both"/>
        <w:rPr>
          <w:rFonts w:ascii="Times New Roman" w:hAnsi="Times New Roman"/>
          <w:sz w:val="23"/>
          <w:szCs w:val="23"/>
        </w:rPr>
      </w:pPr>
      <w:r w:rsidRPr="001B6467">
        <w:rPr>
          <w:rFonts w:ascii="Times New Roman" w:hAnsi="Times New Roman"/>
          <w:sz w:val="23"/>
          <w:szCs w:val="23"/>
        </w:rPr>
        <w:t>ИНН 7901013872 / КПП 790101001</w:t>
      </w:r>
    </w:p>
    <w:p w:rsidR="001B6467" w:rsidRPr="001B6467" w:rsidRDefault="001B6467" w:rsidP="001B6467">
      <w:pPr>
        <w:widowControl w:val="0"/>
        <w:autoSpaceDE w:val="0"/>
        <w:autoSpaceDN w:val="0"/>
        <w:adjustRightInd w:val="0"/>
        <w:jc w:val="both"/>
        <w:rPr>
          <w:rFonts w:ascii="Times New Roman" w:hAnsi="Times New Roman"/>
          <w:sz w:val="23"/>
          <w:szCs w:val="23"/>
        </w:rPr>
      </w:pPr>
      <w:r w:rsidRPr="001B6467">
        <w:rPr>
          <w:rFonts w:ascii="Times New Roman" w:hAnsi="Times New Roman"/>
          <w:sz w:val="23"/>
          <w:szCs w:val="23"/>
        </w:rPr>
        <w:t>БИК 040507101</w:t>
      </w:r>
    </w:p>
    <w:p w:rsidR="001B6467" w:rsidRPr="001B6467" w:rsidRDefault="001B6467" w:rsidP="001B6467">
      <w:pPr>
        <w:widowControl w:val="0"/>
        <w:autoSpaceDE w:val="0"/>
        <w:autoSpaceDN w:val="0"/>
        <w:adjustRightInd w:val="0"/>
        <w:jc w:val="both"/>
        <w:rPr>
          <w:rFonts w:ascii="Times New Roman" w:hAnsi="Times New Roman"/>
          <w:sz w:val="23"/>
          <w:szCs w:val="23"/>
        </w:rPr>
      </w:pPr>
      <w:r w:rsidRPr="001B6467">
        <w:rPr>
          <w:rFonts w:ascii="Times New Roman" w:hAnsi="Times New Roman"/>
          <w:sz w:val="23"/>
          <w:szCs w:val="23"/>
        </w:rPr>
        <w:t>Номер казначейского счета 03100643000000017800</w:t>
      </w:r>
    </w:p>
    <w:p w:rsidR="001B6467" w:rsidRPr="001B6467" w:rsidRDefault="001B6467" w:rsidP="001B6467">
      <w:pPr>
        <w:jc w:val="both"/>
        <w:rPr>
          <w:rFonts w:ascii="Times New Roman" w:hAnsi="Times New Roman"/>
          <w:sz w:val="23"/>
          <w:szCs w:val="23"/>
        </w:rPr>
      </w:pPr>
      <w:r w:rsidRPr="001B6467">
        <w:rPr>
          <w:rFonts w:ascii="Times New Roman" w:hAnsi="Times New Roman"/>
          <w:sz w:val="23"/>
          <w:szCs w:val="23"/>
        </w:rPr>
        <w:t>ЕКС 40102810045370000101</w:t>
      </w:r>
    </w:p>
    <w:p w:rsidR="001B6467" w:rsidRPr="001B6467" w:rsidRDefault="001B6467" w:rsidP="001B6467">
      <w:pPr>
        <w:autoSpaceDE w:val="0"/>
        <w:autoSpaceDN w:val="0"/>
        <w:adjustRightInd w:val="0"/>
        <w:jc w:val="both"/>
        <w:rPr>
          <w:rFonts w:ascii="PT Astra Serif" w:hAnsi="PT Astra Serif"/>
          <w:sz w:val="23"/>
          <w:szCs w:val="23"/>
        </w:rPr>
      </w:pPr>
      <w:r w:rsidRPr="001B6467">
        <w:rPr>
          <w:rFonts w:ascii="PT Astra Serif" w:hAnsi="PT Astra Serif"/>
          <w:sz w:val="23"/>
          <w:szCs w:val="23"/>
        </w:rPr>
        <w:t xml:space="preserve">Наименование банка: ОКЦ №1 Дальневосточного ГУ Банка России </w:t>
      </w:r>
    </w:p>
    <w:p w:rsidR="001B6467" w:rsidRPr="001B6467" w:rsidRDefault="001B6467" w:rsidP="001B6467">
      <w:pPr>
        <w:autoSpaceDE w:val="0"/>
        <w:autoSpaceDN w:val="0"/>
        <w:adjustRightInd w:val="0"/>
        <w:jc w:val="both"/>
        <w:rPr>
          <w:rFonts w:ascii="PT Astra Serif" w:hAnsi="PT Astra Serif"/>
          <w:sz w:val="23"/>
          <w:szCs w:val="23"/>
        </w:rPr>
      </w:pPr>
      <w:r w:rsidRPr="001B6467">
        <w:rPr>
          <w:rFonts w:ascii="PT Astra Serif" w:hAnsi="PT Astra Serif"/>
          <w:sz w:val="23"/>
          <w:szCs w:val="23"/>
        </w:rPr>
        <w:t>КБК 32011607010019000140</w:t>
      </w:r>
    </w:p>
    <w:p w:rsidR="00100F00" w:rsidRPr="00A9676F" w:rsidRDefault="00100F00" w:rsidP="00E27CEC">
      <w:pPr>
        <w:pStyle w:val="13"/>
        <w:numPr>
          <w:ilvl w:val="1"/>
          <w:numId w:val="13"/>
        </w:numPr>
        <w:shd w:val="clear" w:color="auto" w:fill="auto"/>
        <w:tabs>
          <w:tab w:val="clear" w:pos="360"/>
          <w:tab w:val="num" w:pos="-1920"/>
          <w:tab w:val="left" w:pos="-1800"/>
        </w:tabs>
        <w:spacing w:before="0" w:after="0" w:line="240" w:lineRule="auto"/>
        <w:ind w:left="0" w:firstLine="720"/>
        <w:jc w:val="both"/>
        <w:rPr>
          <w:sz w:val="23"/>
          <w:szCs w:val="23"/>
        </w:rPr>
      </w:pPr>
      <w:r w:rsidRPr="00A9676F">
        <w:rPr>
          <w:sz w:val="23"/>
          <w:szCs w:val="23"/>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00F00" w:rsidRPr="00A9676F" w:rsidRDefault="00100F00" w:rsidP="00E27CEC">
      <w:pPr>
        <w:pStyle w:val="13"/>
        <w:numPr>
          <w:ilvl w:val="1"/>
          <w:numId w:val="13"/>
        </w:numPr>
        <w:shd w:val="clear" w:color="auto" w:fill="auto"/>
        <w:tabs>
          <w:tab w:val="clear" w:pos="360"/>
          <w:tab w:val="num" w:pos="-1920"/>
          <w:tab w:val="left" w:pos="-1800"/>
        </w:tabs>
        <w:spacing w:before="0" w:after="0" w:line="240" w:lineRule="auto"/>
        <w:ind w:left="0" w:firstLine="720"/>
        <w:jc w:val="both"/>
        <w:rPr>
          <w:sz w:val="23"/>
          <w:szCs w:val="23"/>
        </w:rPr>
      </w:pPr>
      <w:r w:rsidRPr="00A9676F">
        <w:rPr>
          <w:sz w:val="23"/>
          <w:szCs w:val="23"/>
        </w:rPr>
        <w:t>Сторона, не исполнившая или ненадлежащим образом исполнившая обязательства, которые предусмотрены в Контракте, обязуется возместить другой стороне понесенные убытки.</w:t>
      </w:r>
    </w:p>
    <w:p w:rsidR="00100F00" w:rsidRPr="00A9676F" w:rsidRDefault="00100F00" w:rsidP="00E27CEC">
      <w:pPr>
        <w:pStyle w:val="13"/>
        <w:numPr>
          <w:ilvl w:val="1"/>
          <w:numId w:val="13"/>
        </w:numPr>
        <w:shd w:val="clear" w:color="auto" w:fill="auto"/>
        <w:tabs>
          <w:tab w:val="clear" w:pos="360"/>
          <w:tab w:val="num" w:pos="-1920"/>
          <w:tab w:val="left" w:pos="-1800"/>
        </w:tabs>
        <w:spacing w:before="0" w:after="0" w:line="240" w:lineRule="auto"/>
        <w:ind w:left="0" w:firstLine="720"/>
        <w:jc w:val="both"/>
        <w:rPr>
          <w:sz w:val="23"/>
          <w:szCs w:val="23"/>
        </w:rPr>
      </w:pPr>
      <w:r w:rsidRPr="00A9676F">
        <w:rPr>
          <w:sz w:val="23"/>
          <w:szCs w:val="23"/>
        </w:rPr>
        <w:t>Сторона освобождается от уплаты неустойки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00F00" w:rsidRPr="00A9676F" w:rsidRDefault="00100F00" w:rsidP="00E27CEC">
      <w:pPr>
        <w:pStyle w:val="13"/>
        <w:numPr>
          <w:ilvl w:val="1"/>
          <w:numId w:val="13"/>
        </w:numPr>
        <w:shd w:val="clear" w:color="auto" w:fill="auto"/>
        <w:tabs>
          <w:tab w:val="clear" w:pos="360"/>
          <w:tab w:val="num" w:pos="-1920"/>
          <w:tab w:val="left" w:pos="-1800"/>
        </w:tabs>
        <w:spacing w:before="0" w:after="0" w:line="240" w:lineRule="auto"/>
        <w:ind w:left="0" w:firstLine="720"/>
        <w:jc w:val="both"/>
        <w:rPr>
          <w:sz w:val="23"/>
          <w:szCs w:val="23"/>
        </w:rPr>
      </w:pPr>
      <w:r w:rsidRPr="00A9676F">
        <w:rPr>
          <w:sz w:val="23"/>
          <w:szCs w:val="23"/>
        </w:rPr>
        <w:t>Уплата неустойки (штрафа, пени) не освобождает Стороны от исполнения обязательств по Контракту.</w:t>
      </w:r>
    </w:p>
    <w:p w:rsidR="00100F00" w:rsidRPr="00A9676F" w:rsidRDefault="00100F00" w:rsidP="00E27CEC">
      <w:pPr>
        <w:pStyle w:val="13"/>
        <w:numPr>
          <w:ilvl w:val="1"/>
          <w:numId w:val="13"/>
        </w:numPr>
        <w:shd w:val="clear" w:color="auto" w:fill="auto"/>
        <w:tabs>
          <w:tab w:val="clear" w:pos="360"/>
          <w:tab w:val="num" w:pos="-1920"/>
          <w:tab w:val="left" w:pos="-1800"/>
        </w:tabs>
        <w:spacing w:before="0" w:after="0" w:line="240" w:lineRule="auto"/>
        <w:ind w:left="0" w:firstLine="720"/>
        <w:jc w:val="both"/>
        <w:rPr>
          <w:sz w:val="23"/>
          <w:szCs w:val="23"/>
        </w:rPr>
      </w:pPr>
      <w:r w:rsidRPr="00A9676F">
        <w:rPr>
          <w:sz w:val="23"/>
          <w:szCs w:val="23"/>
        </w:rPr>
        <w:t>Вред, причиненный третьим лицам по вине Поставщика при исполнении обязательств по Контракту, возмещается за его счет.</w:t>
      </w:r>
    </w:p>
    <w:p w:rsidR="00100F00" w:rsidRPr="00A9676F" w:rsidRDefault="00100F00" w:rsidP="00E27CEC">
      <w:pPr>
        <w:pStyle w:val="af1"/>
        <w:ind w:firstLine="709"/>
        <w:jc w:val="center"/>
        <w:rPr>
          <w:rStyle w:val="af2"/>
          <w:rFonts w:ascii="Times New Roman" w:hAnsi="Times New Roman" w:cs="Times New Roman"/>
          <w:noProof/>
          <w:color w:val="auto"/>
          <w:sz w:val="23"/>
          <w:szCs w:val="23"/>
        </w:rPr>
      </w:pPr>
    </w:p>
    <w:p w:rsidR="00100F00" w:rsidRPr="00A9676F" w:rsidRDefault="00100F00" w:rsidP="00E27CEC">
      <w:pPr>
        <w:pStyle w:val="af1"/>
        <w:ind w:firstLine="709"/>
        <w:jc w:val="center"/>
        <w:rPr>
          <w:rStyle w:val="af2"/>
          <w:rFonts w:ascii="Times New Roman" w:hAnsi="Times New Roman" w:cs="Times New Roman"/>
          <w:noProof/>
          <w:color w:val="auto"/>
          <w:sz w:val="23"/>
          <w:szCs w:val="23"/>
        </w:rPr>
      </w:pPr>
      <w:r w:rsidRPr="00A9676F">
        <w:rPr>
          <w:rStyle w:val="af2"/>
          <w:rFonts w:ascii="Times New Roman" w:hAnsi="Times New Roman" w:cs="Times New Roman"/>
          <w:noProof/>
          <w:color w:val="auto"/>
          <w:sz w:val="23"/>
          <w:szCs w:val="23"/>
        </w:rPr>
        <w:t>8. Обстоятельства непреодолимой силы</w:t>
      </w:r>
    </w:p>
    <w:p w:rsidR="00100F00" w:rsidRPr="00A9676F" w:rsidRDefault="00100F00" w:rsidP="00E27CEC">
      <w:pPr>
        <w:pStyle w:val="30"/>
        <w:ind w:left="0" w:firstLine="709"/>
        <w:rPr>
          <w:rFonts w:ascii="Times New Roman" w:hAnsi="Times New Roman" w:cs="Times New Roman"/>
          <w:sz w:val="23"/>
          <w:szCs w:val="23"/>
        </w:rPr>
      </w:pPr>
      <w:r w:rsidRPr="00A9676F">
        <w:rPr>
          <w:rFonts w:ascii="Times New Roman" w:hAnsi="Times New Roman" w:cs="Times New Roman"/>
          <w:sz w:val="23"/>
          <w:szCs w:val="23"/>
        </w:rPr>
        <w:t xml:space="preserve">8.1.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w:t>
      </w:r>
      <w:r w:rsidRPr="00A9676F">
        <w:rPr>
          <w:rFonts w:ascii="Times New Roman" w:hAnsi="Times New Roman" w:cs="Times New Roman"/>
          <w:sz w:val="23"/>
          <w:szCs w:val="23"/>
        </w:rPr>
        <w:lastRenderedPageBreak/>
        <w:t>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100F00" w:rsidRPr="00A9676F" w:rsidRDefault="00100F00" w:rsidP="00E27CEC">
      <w:pPr>
        <w:pStyle w:val="af3"/>
        <w:spacing w:after="0"/>
        <w:ind w:firstLine="709"/>
        <w:rPr>
          <w:rFonts w:ascii="Times New Roman" w:hAnsi="Times New Roman" w:cs="Times New Roman"/>
          <w:sz w:val="23"/>
          <w:szCs w:val="23"/>
          <w:lang w:bidi="he-IL"/>
        </w:rPr>
      </w:pPr>
      <w:r w:rsidRPr="00A9676F">
        <w:rPr>
          <w:rFonts w:ascii="Times New Roman" w:hAnsi="Times New Roman" w:cs="Times New Roman"/>
          <w:sz w:val="23"/>
          <w:szCs w:val="23"/>
          <w:lang w:bidi="he-IL"/>
        </w:rPr>
        <w:t xml:space="preserve">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 </w:t>
      </w:r>
    </w:p>
    <w:p w:rsidR="00100F00" w:rsidRPr="00A9676F" w:rsidRDefault="00100F00" w:rsidP="00E27CEC">
      <w:pPr>
        <w:pStyle w:val="30"/>
        <w:ind w:left="0" w:firstLine="709"/>
        <w:rPr>
          <w:rFonts w:ascii="Times New Roman" w:hAnsi="Times New Roman" w:cs="Times New Roman"/>
          <w:sz w:val="23"/>
          <w:szCs w:val="23"/>
          <w:lang w:bidi="he-IL"/>
        </w:rPr>
      </w:pPr>
      <w:r w:rsidRPr="00A9676F">
        <w:rPr>
          <w:rFonts w:ascii="Times New Roman" w:hAnsi="Times New Roman" w:cs="Times New Roman"/>
          <w:sz w:val="23"/>
          <w:szCs w:val="23"/>
          <w:lang w:bidi="he-IL"/>
        </w:rPr>
        <w:t>8.2.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00F00" w:rsidRPr="00A9676F" w:rsidRDefault="00100F00" w:rsidP="00E27CEC">
      <w:pPr>
        <w:pStyle w:val="30"/>
        <w:ind w:left="0" w:firstLine="709"/>
        <w:rPr>
          <w:rFonts w:ascii="Times New Roman" w:hAnsi="Times New Roman" w:cs="Times New Roman"/>
          <w:sz w:val="23"/>
          <w:szCs w:val="23"/>
          <w:lang w:bidi="he-IL"/>
        </w:rPr>
      </w:pPr>
      <w:r w:rsidRPr="00A9676F">
        <w:rPr>
          <w:rFonts w:ascii="Times New Roman" w:hAnsi="Times New Roman" w:cs="Times New Roman"/>
          <w:sz w:val="23"/>
          <w:szCs w:val="23"/>
          <w:lang w:bidi="he-IL"/>
        </w:rPr>
        <w:t xml:space="preserve">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 своевременным извещением. </w:t>
      </w:r>
    </w:p>
    <w:p w:rsidR="00100F00" w:rsidRPr="00A9676F" w:rsidRDefault="00100F00" w:rsidP="00E27CEC">
      <w:pPr>
        <w:pStyle w:val="30"/>
        <w:ind w:left="0" w:firstLine="709"/>
        <w:rPr>
          <w:rFonts w:ascii="Times New Roman" w:hAnsi="Times New Roman" w:cs="Times New Roman"/>
          <w:sz w:val="23"/>
          <w:szCs w:val="23"/>
          <w:lang w:bidi="he-IL"/>
        </w:rPr>
      </w:pPr>
      <w:r w:rsidRPr="00A9676F">
        <w:rPr>
          <w:rFonts w:ascii="Times New Roman" w:hAnsi="Times New Roman" w:cs="Times New Roman"/>
          <w:sz w:val="23"/>
          <w:szCs w:val="23"/>
          <w:lang w:bidi="he-IL"/>
        </w:rPr>
        <w:t xml:space="preserve">8.4.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 </w:t>
      </w:r>
    </w:p>
    <w:p w:rsidR="00100F00" w:rsidRPr="00A9676F" w:rsidRDefault="00100F00" w:rsidP="00E27CEC">
      <w:pPr>
        <w:pStyle w:val="30"/>
        <w:ind w:left="0" w:firstLine="709"/>
        <w:rPr>
          <w:rFonts w:ascii="Times New Roman" w:hAnsi="Times New Roman" w:cs="Times New Roman"/>
          <w:sz w:val="23"/>
          <w:szCs w:val="23"/>
          <w:lang w:bidi="he-IL"/>
        </w:rPr>
      </w:pPr>
      <w:r w:rsidRPr="00A9676F">
        <w:rPr>
          <w:rFonts w:ascii="Times New Roman" w:hAnsi="Times New Roman" w:cs="Times New Roman"/>
          <w:sz w:val="23"/>
          <w:szCs w:val="23"/>
          <w:lang w:bidi="he-IL"/>
        </w:rPr>
        <w:t>8.5.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100F00" w:rsidRPr="00A9676F" w:rsidRDefault="00100F00" w:rsidP="00E27CEC">
      <w:pPr>
        <w:pStyle w:val="30"/>
        <w:ind w:left="0" w:firstLine="709"/>
        <w:rPr>
          <w:rFonts w:ascii="Times New Roman" w:hAnsi="Times New Roman" w:cs="Times New Roman"/>
          <w:sz w:val="23"/>
          <w:szCs w:val="23"/>
          <w:lang w:bidi="he-IL"/>
        </w:rPr>
      </w:pPr>
      <w:r w:rsidRPr="00A9676F">
        <w:rPr>
          <w:rFonts w:ascii="Times New Roman" w:hAnsi="Times New Roman" w:cs="Times New Roman"/>
          <w:sz w:val="23"/>
          <w:szCs w:val="23"/>
          <w:lang w:bidi="he-IL"/>
        </w:rPr>
        <w:t>8.6.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rsidR="00100F00" w:rsidRPr="00A9676F" w:rsidRDefault="00100F00" w:rsidP="00E27CEC">
      <w:pPr>
        <w:pStyle w:val="30"/>
        <w:ind w:left="0" w:firstLine="709"/>
        <w:rPr>
          <w:rFonts w:ascii="Times New Roman" w:hAnsi="Times New Roman" w:cs="Times New Roman"/>
          <w:sz w:val="23"/>
          <w:szCs w:val="23"/>
          <w:lang w:bidi="he-IL"/>
        </w:rPr>
      </w:pPr>
    </w:p>
    <w:p w:rsidR="00100F00" w:rsidRPr="00A9676F" w:rsidRDefault="00100F00" w:rsidP="00E27CEC">
      <w:pPr>
        <w:ind w:firstLine="709"/>
        <w:jc w:val="center"/>
        <w:rPr>
          <w:rFonts w:ascii="Times New Roman" w:hAnsi="Times New Roman" w:cs="Times New Roman"/>
          <w:b/>
          <w:sz w:val="23"/>
          <w:szCs w:val="23"/>
        </w:rPr>
      </w:pPr>
      <w:r w:rsidRPr="00A9676F">
        <w:rPr>
          <w:rFonts w:ascii="Times New Roman" w:hAnsi="Times New Roman" w:cs="Times New Roman"/>
          <w:b/>
          <w:sz w:val="23"/>
          <w:szCs w:val="23"/>
        </w:rPr>
        <w:t>9. Порядок разрешения споров</w:t>
      </w:r>
    </w:p>
    <w:p w:rsidR="00100F00" w:rsidRPr="00A9676F" w:rsidRDefault="00100F00" w:rsidP="00E27CEC">
      <w:pPr>
        <w:ind w:firstLine="708"/>
        <w:jc w:val="both"/>
        <w:rPr>
          <w:rFonts w:ascii="Times New Roman" w:hAnsi="Times New Roman" w:cs="Times New Roman"/>
          <w:sz w:val="23"/>
          <w:szCs w:val="23"/>
        </w:rPr>
      </w:pPr>
      <w:r w:rsidRPr="00A9676F">
        <w:rPr>
          <w:rFonts w:ascii="Times New Roman" w:hAnsi="Times New Roman" w:cs="Times New Roman"/>
          <w:sz w:val="23"/>
          <w:szCs w:val="23"/>
        </w:rPr>
        <w:t>9.1. Все споры и разногласия, которые могут возникнуть в связи с выполнением обязательств по настоящему Контракту, Стороны будут стремиться разрешать путем переговоров.</w:t>
      </w:r>
    </w:p>
    <w:p w:rsidR="00100F00" w:rsidRPr="00A9676F" w:rsidRDefault="00100F00" w:rsidP="00E27CEC">
      <w:pPr>
        <w:ind w:firstLine="708"/>
        <w:jc w:val="both"/>
        <w:rPr>
          <w:rFonts w:ascii="Times New Roman" w:hAnsi="Times New Roman" w:cs="Times New Roman"/>
          <w:sz w:val="23"/>
          <w:szCs w:val="23"/>
        </w:rPr>
      </w:pPr>
      <w:r w:rsidRPr="00A9676F">
        <w:rPr>
          <w:rFonts w:ascii="Times New Roman" w:hAnsi="Times New Roman" w:cs="Times New Roman"/>
          <w:sz w:val="23"/>
          <w:szCs w:val="23"/>
        </w:rPr>
        <w:t>9.2.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стоимостная оценка ответственности (неустойки), а также действия, которые должны быть произведены для устранения нарушений.</w:t>
      </w:r>
    </w:p>
    <w:p w:rsidR="00100F00" w:rsidRPr="00A9676F" w:rsidRDefault="00100F00" w:rsidP="00E27CEC">
      <w:pPr>
        <w:ind w:firstLine="708"/>
        <w:jc w:val="both"/>
        <w:rPr>
          <w:rFonts w:ascii="Times New Roman" w:hAnsi="Times New Roman" w:cs="Times New Roman"/>
          <w:sz w:val="23"/>
          <w:szCs w:val="23"/>
        </w:rPr>
      </w:pPr>
      <w:r w:rsidRPr="00A9676F">
        <w:rPr>
          <w:rFonts w:ascii="Times New Roman" w:hAnsi="Times New Roman" w:cs="Times New Roman"/>
          <w:sz w:val="23"/>
          <w:szCs w:val="23"/>
        </w:rPr>
        <w:t>9.3. Срок рассмотрения писем, уведомлений или претензий не может превышать 10 (десять) календарных дней со дня их получения, если настоящим Контрактом не предусмотрены иные сроки рассмотрения.</w:t>
      </w:r>
    </w:p>
    <w:p w:rsidR="00100F00" w:rsidRDefault="00100F00" w:rsidP="00E27CEC">
      <w:pPr>
        <w:ind w:firstLine="708"/>
        <w:jc w:val="both"/>
        <w:rPr>
          <w:rFonts w:ascii="Times New Roman" w:hAnsi="Times New Roman" w:cs="Times New Roman"/>
          <w:sz w:val="23"/>
          <w:szCs w:val="23"/>
        </w:rPr>
      </w:pPr>
      <w:r w:rsidRPr="00A9676F">
        <w:rPr>
          <w:rFonts w:ascii="Times New Roman" w:hAnsi="Times New Roman" w:cs="Times New Roman"/>
          <w:sz w:val="23"/>
          <w:szCs w:val="23"/>
        </w:rPr>
        <w:t>9.4. В случае если указанные споры и разногласия не могут быть разрешены путем переговоров, они подлежат разрешению в Арбитражном суде Еврейской автономной области в порядке, предусмотренном действующим законодательством Российской Федерации.</w:t>
      </w:r>
    </w:p>
    <w:p w:rsidR="00A82948" w:rsidRPr="00815AD8" w:rsidRDefault="00A82948" w:rsidP="00A82948">
      <w:pPr>
        <w:widowControl w:val="0"/>
        <w:ind w:firstLine="709"/>
        <w:jc w:val="both"/>
        <w:rPr>
          <w:rFonts w:ascii="Times New Roman" w:hAnsi="Times New Roman"/>
        </w:rPr>
      </w:pPr>
      <w:r>
        <w:rPr>
          <w:rFonts w:ascii="Times New Roman" w:hAnsi="Times New Roman"/>
        </w:rPr>
        <w:t>9.5</w:t>
      </w:r>
      <w:r w:rsidRPr="00815AD8">
        <w:rPr>
          <w:rFonts w:ascii="Times New Roman" w:hAnsi="Times New Roman"/>
        </w:rPr>
        <w:t>. Государственный заказчик вправе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A82948" w:rsidRPr="00815AD8" w:rsidRDefault="00A82948" w:rsidP="00A82948">
      <w:pPr>
        <w:widowControl w:val="0"/>
        <w:ind w:firstLine="708"/>
        <w:jc w:val="both"/>
        <w:rPr>
          <w:rFonts w:ascii="Times New Roman" w:hAnsi="Times New Roman"/>
        </w:rPr>
      </w:pPr>
      <w:r>
        <w:rPr>
          <w:rFonts w:ascii="Times New Roman" w:hAnsi="Times New Roman"/>
        </w:rPr>
        <w:t>9</w:t>
      </w:r>
      <w:r w:rsidRPr="00815AD8">
        <w:rPr>
          <w:rFonts w:ascii="Times New Roman" w:hAnsi="Times New Roman"/>
        </w:rPr>
        <w:t>.</w:t>
      </w:r>
      <w:r>
        <w:rPr>
          <w:rFonts w:ascii="Times New Roman" w:hAnsi="Times New Roman"/>
        </w:rPr>
        <w:t>6</w:t>
      </w:r>
      <w:r w:rsidRPr="00815AD8">
        <w:rPr>
          <w:rFonts w:ascii="Times New Roman" w:hAnsi="Times New Roman"/>
        </w:rPr>
        <w:t xml:space="preserve">. </w:t>
      </w:r>
      <w:r>
        <w:rPr>
          <w:rFonts w:ascii="Times New Roman" w:hAnsi="Times New Roman"/>
        </w:rPr>
        <w:t xml:space="preserve">Поставщик </w:t>
      </w:r>
      <w:r w:rsidRPr="00815AD8">
        <w:rPr>
          <w:rFonts w:ascii="Times New Roman" w:hAnsi="Times New Roman"/>
        </w:rPr>
        <w:t>вправе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E23EB9" w:rsidRPr="00A9676F" w:rsidRDefault="00E23EB9" w:rsidP="00E27CEC">
      <w:pPr>
        <w:ind w:firstLine="708"/>
        <w:jc w:val="both"/>
        <w:rPr>
          <w:rFonts w:ascii="Times New Roman" w:hAnsi="Times New Roman" w:cs="Times New Roman"/>
          <w:sz w:val="23"/>
          <w:szCs w:val="23"/>
        </w:rPr>
      </w:pPr>
    </w:p>
    <w:p w:rsidR="00E23EB9" w:rsidRPr="004B1E19" w:rsidRDefault="00E23EB9" w:rsidP="00E23EB9">
      <w:pPr>
        <w:widowControl w:val="0"/>
        <w:ind w:firstLine="709"/>
        <w:jc w:val="center"/>
        <w:rPr>
          <w:rFonts w:ascii="Times New Roman" w:hAnsi="Times New Roman"/>
          <w:b/>
          <w:sz w:val="23"/>
          <w:szCs w:val="23"/>
          <w:lang w:eastAsia="ar-SA"/>
        </w:rPr>
      </w:pPr>
      <w:r>
        <w:rPr>
          <w:rFonts w:ascii="Times New Roman" w:hAnsi="Times New Roman"/>
          <w:b/>
          <w:sz w:val="23"/>
          <w:szCs w:val="23"/>
          <w:lang w:eastAsia="ar-SA"/>
        </w:rPr>
        <w:t>10</w:t>
      </w:r>
      <w:r w:rsidRPr="004B1E19">
        <w:rPr>
          <w:rFonts w:ascii="Times New Roman" w:hAnsi="Times New Roman"/>
          <w:b/>
          <w:sz w:val="23"/>
          <w:szCs w:val="23"/>
          <w:lang w:eastAsia="ar-SA"/>
        </w:rPr>
        <w:t>. Антикоррупционная оговорка</w:t>
      </w:r>
    </w:p>
    <w:p w:rsidR="00E23EB9" w:rsidRPr="00C7622B" w:rsidRDefault="00E23EB9" w:rsidP="00E23EB9">
      <w:pPr>
        <w:pStyle w:val="310"/>
        <w:tabs>
          <w:tab w:val="left" w:pos="8931"/>
        </w:tabs>
        <w:ind w:firstLine="709"/>
        <w:jc w:val="both"/>
        <w:rPr>
          <w:rFonts w:ascii="Times New Roman" w:hAnsi="Times New Roman"/>
          <w:sz w:val="23"/>
          <w:szCs w:val="23"/>
        </w:rPr>
      </w:pPr>
      <w:r>
        <w:rPr>
          <w:rFonts w:ascii="Times New Roman" w:hAnsi="Times New Roman"/>
          <w:sz w:val="23"/>
          <w:szCs w:val="23"/>
        </w:rPr>
        <w:t>10</w:t>
      </w:r>
      <w:r w:rsidRPr="00C7622B">
        <w:rPr>
          <w:rFonts w:ascii="Times New Roman" w:hAnsi="Times New Roman"/>
          <w:sz w:val="23"/>
          <w:szCs w:val="23"/>
        </w:rPr>
        <w:t xml:space="preserve">.1. Стороны обязуются соблюдать применимое на территории Российской Федерацией законодательство по противодействию коррупции и противодействию легализации (отмыванию) </w:t>
      </w:r>
      <w:r w:rsidRPr="00C7622B">
        <w:rPr>
          <w:rFonts w:ascii="Times New Roman" w:hAnsi="Times New Roman"/>
          <w:sz w:val="23"/>
          <w:szCs w:val="23"/>
        </w:rPr>
        <w:lastRenderedPageBreak/>
        <w:t>доходов, полученных преступным путем, и принятые во исполнение таких законов подзаконные акты.</w:t>
      </w:r>
    </w:p>
    <w:p w:rsidR="00E23EB9" w:rsidRPr="00C7622B" w:rsidRDefault="00E23EB9" w:rsidP="00E23EB9">
      <w:pPr>
        <w:pStyle w:val="310"/>
        <w:tabs>
          <w:tab w:val="left" w:pos="8931"/>
        </w:tabs>
        <w:ind w:firstLine="709"/>
        <w:jc w:val="both"/>
        <w:rPr>
          <w:rFonts w:ascii="Times New Roman" w:hAnsi="Times New Roman"/>
          <w:sz w:val="23"/>
          <w:szCs w:val="23"/>
        </w:rPr>
      </w:pPr>
      <w:r>
        <w:rPr>
          <w:rFonts w:ascii="Times New Roman" w:hAnsi="Times New Roman"/>
          <w:sz w:val="23"/>
          <w:szCs w:val="23"/>
        </w:rPr>
        <w:t>10</w:t>
      </w:r>
      <w:r w:rsidRPr="00C7622B">
        <w:rPr>
          <w:rFonts w:ascii="Times New Roman" w:hAnsi="Times New Roman"/>
          <w:sz w:val="23"/>
          <w:szCs w:val="23"/>
        </w:rPr>
        <w:t xml:space="preserve">.2. При исполнении своих обязательств по настоящему </w:t>
      </w:r>
      <w:r>
        <w:rPr>
          <w:rFonts w:ascii="Times New Roman" w:hAnsi="Times New Roman"/>
          <w:sz w:val="23"/>
          <w:szCs w:val="23"/>
        </w:rPr>
        <w:t>Контракту</w:t>
      </w:r>
      <w:r w:rsidRPr="00C7622B">
        <w:rPr>
          <w:rFonts w:ascii="Times New Roman" w:hAnsi="Times New Roman"/>
          <w:sz w:val="23"/>
          <w:szCs w:val="23"/>
        </w:rPr>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w:t>
      </w:r>
      <w:r>
        <w:rPr>
          <w:rFonts w:ascii="Times New Roman" w:hAnsi="Times New Roman"/>
          <w:sz w:val="23"/>
          <w:szCs w:val="23"/>
        </w:rPr>
        <w:t xml:space="preserve"> </w:t>
      </w:r>
      <w:r w:rsidRPr="00C7622B">
        <w:rPr>
          <w:rFonts w:ascii="Times New Roman" w:hAnsi="Times New Roman"/>
          <w:sz w:val="23"/>
          <w:szCs w:val="23"/>
        </w:rPr>
        <w:t>с целью получить какие- либо неправомерные преимущества или достичь неправомерных целей.</w:t>
      </w:r>
    </w:p>
    <w:p w:rsidR="00E23EB9" w:rsidRPr="00C7622B" w:rsidRDefault="00E23EB9" w:rsidP="00E23EB9">
      <w:pPr>
        <w:pStyle w:val="310"/>
        <w:tabs>
          <w:tab w:val="left" w:pos="8931"/>
        </w:tabs>
        <w:ind w:firstLine="709"/>
        <w:jc w:val="both"/>
        <w:rPr>
          <w:rFonts w:ascii="Times New Roman" w:hAnsi="Times New Roman"/>
          <w:sz w:val="23"/>
          <w:szCs w:val="23"/>
        </w:rPr>
      </w:pPr>
      <w:r>
        <w:rPr>
          <w:rFonts w:ascii="Times New Roman" w:hAnsi="Times New Roman"/>
          <w:sz w:val="23"/>
          <w:szCs w:val="23"/>
        </w:rPr>
        <w:t>10</w:t>
      </w:r>
      <w:r w:rsidRPr="00C7622B">
        <w:rPr>
          <w:rFonts w:ascii="Times New Roman" w:hAnsi="Times New Roman"/>
          <w:sz w:val="23"/>
          <w:szCs w:val="23"/>
        </w:rPr>
        <w:t xml:space="preserve">.3. При исполнении своих обязательств по настоящему </w:t>
      </w:r>
      <w:r>
        <w:rPr>
          <w:rFonts w:ascii="Times New Roman" w:hAnsi="Times New Roman"/>
          <w:sz w:val="23"/>
          <w:szCs w:val="23"/>
        </w:rPr>
        <w:t>Контракту</w:t>
      </w:r>
      <w:r w:rsidRPr="00C7622B">
        <w:rPr>
          <w:rFonts w:ascii="Times New Roman" w:hAnsi="Times New Roman"/>
          <w:sz w:val="23"/>
          <w:szCs w:val="23"/>
        </w:rPr>
        <w:t xml:space="preserve"> Стороны, их аффилированные лица, работники или посредники не осуществляют действия, квалифицируемые применимым для целей настоящего </w:t>
      </w:r>
      <w:r>
        <w:rPr>
          <w:rFonts w:ascii="Times New Roman" w:hAnsi="Times New Roman"/>
          <w:sz w:val="23"/>
          <w:szCs w:val="23"/>
        </w:rPr>
        <w:t>Контракта</w:t>
      </w:r>
      <w:r w:rsidRPr="00C7622B">
        <w:rPr>
          <w:rFonts w:ascii="Times New Roman" w:hAnsi="Times New Roman"/>
          <w:sz w:val="23"/>
          <w:szCs w:val="23"/>
        </w:rPr>
        <w:t xml:space="preserve"> законодательством как дача / 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23EB9" w:rsidRPr="00C7622B" w:rsidRDefault="00E23EB9" w:rsidP="00E23EB9">
      <w:pPr>
        <w:pStyle w:val="310"/>
        <w:tabs>
          <w:tab w:val="left" w:pos="8931"/>
        </w:tabs>
        <w:ind w:firstLine="709"/>
        <w:jc w:val="both"/>
        <w:rPr>
          <w:rFonts w:ascii="Times New Roman" w:hAnsi="Times New Roman"/>
          <w:sz w:val="23"/>
          <w:szCs w:val="23"/>
        </w:rPr>
      </w:pPr>
      <w:r>
        <w:rPr>
          <w:rFonts w:ascii="Times New Roman" w:hAnsi="Times New Roman"/>
          <w:sz w:val="23"/>
          <w:szCs w:val="23"/>
        </w:rPr>
        <w:t>10</w:t>
      </w:r>
      <w:r w:rsidRPr="00C7622B">
        <w:rPr>
          <w:rFonts w:ascii="Times New Roman" w:hAnsi="Times New Roman"/>
          <w:sz w:val="23"/>
          <w:szCs w:val="23"/>
        </w:rPr>
        <w:t>.4.</w:t>
      </w:r>
      <w:r>
        <w:rPr>
          <w:rFonts w:ascii="Times New Roman" w:hAnsi="Times New Roman"/>
          <w:sz w:val="23"/>
          <w:szCs w:val="23"/>
        </w:rPr>
        <w:t xml:space="preserve"> </w:t>
      </w:r>
      <w:r w:rsidRPr="00C7622B">
        <w:rPr>
          <w:rFonts w:ascii="Times New Roman" w:hAnsi="Times New Roman"/>
          <w:sz w:val="23"/>
          <w:szCs w:val="23"/>
        </w:rPr>
        <w:t xml:space="preserve">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Pr>
          <w:rFonts w:ascii="Times New Roman" w:hAnsi="Times New Roman"/>
          <w:sz w:val="23"/>
          <w:szCs w:val="23"/>
        </w:rPr>
        <w:t>Контракту</w:t>
      </w:r>
      <w:r w:rsidRPr="00C7622B">
        <w:rPr>
          <w:rFonts w:ascii="Times New Roman" w:hAnsi="Times New Roman"/>
          <w:sz w:val="23"/>
          <w:szCs w:val="23"/>
        </w:rPr>
        <w:t xml:space="preserve">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E23EB9" w:rsidRPr="005E02A8" w:rsidRDefault="00E23EB9" w:rsidP="005E02A8">
      <w:pPr>
        <w:ind w:firstLine="709"/>
        <w:jc w:val="both"/>
        <w:rPr>
          <w:rFonts w:ascii="Times New Roman" w:hAnsi="Times New Roman" w:cs="Times New Roman"/>
          <w:sz w:val="23"/>
          <w:szCs w:val="23"/>
        </w:rPr>
      </w:pPr>
      <w:r w:rsidRPr="005E02A8">
        <w:rPr>
          <w:rFonts w:ascii="Times New Roman" w:hAnsi="Times New Roman" w:cs="Times New Roman"/>
          <w:sz w:val="23"/>
          <w:szCs w:val="23"/>
        </w:rPr>
        <w:t>10.5.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E23EB9" w:rsidRPr="005E02A8" w:rsidRDefault="005E02A8" w:rsidP="005E02A8">
      <w:pPr>
        <w:ind w:firstLine="709"/>
        <w:jc w:val="both"/>
        <w:rPr>
          <w:rFonts w:ascii="Times New Roman" w:hAnsi="Times New Roman" w:cs="Times New Roman"/>
          <w:sz w:val="23"/>
          <w:szCs w:val="23"/>
        </w:rPr>
      </w:pPr>
      <w:r w:rsidRPr="005E02A8">
        <w:rPr>
          <w:rFonts w:ascii="Times New Roman" w:hAnsi="Times New Roman" w:cs="Times New Roman"/>
          <w:sz w:val="23"/>
          <w:szCs w:val="23"/>
        </w:rPr>
        <w:t>1</w:t>
      </w:r>
      <w:r w:rsidR="00E23EB9" w:rsidRPr="005E02A8">
        <w:rPr>
          <w:rFonts w:ascii="Times New Roman" w:hAnsi="Times New Roman" w:cs="Times New Roman"/>
          <w:sz w:val="23"/>
          <w:szCs w:val="23"/>
        </w:rPr>
        <w:t>0.6. В случае подтверждения нарушения одной Стороной обязательств воздерживаться от запрещенных в настоящей статье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100F00" w:rsidRPr="00A9676F" w:rsidRDefault="00100F00" w:rsidP="00E23EB9">
      <w:pPr>
        <w:ind w:firstLine="709"/>
        <w:jc w:val="both"/>
        <w:rPr>
          <w:rFonts w:ascii="Times New Roman" w:hAnsi="Times New Roman" w:cs="Times New Roman"/>
          <w:b/>
          <w:sz w:val="23"/>
          <w:szCs w:val="23"/>
        </w:rPr>
      </w:pPr>
    </w:p>
    <w:p w:rsidR="00100F00" w:rsidRPr="00A9676F" w:rsidRDefault="00100F00" w:rsidP="00E27CEC">
      <w:pPr>
        <w:ind w:firstLine="709"/>
        <w:jc w:val="center"/>
        <w:rPr>
          <w:rFonts w:ascii="Times New Roman" w:hAnsi="Times New Roman" w:cs="Times New Roman"/>
          <w:b/>
          <w:sz w:val="23"/>
          <w:szCs w:val="23"/>
        </w:rPr>
      </w:pPr>
      <w:r w:rsidRPr="00A9676F">
        <w:rPr>
          <w:rFonts w:ascii="Times New Roman" w:hAnsi="Times New Roman" w:cs="Times New Roman"/>
          <w:b/>
          <w:sz w:val="23"/>
          <w:szCs w:val="23"/>
        </w:rPr>
        <w:t>1</w:t>
      </w:r>
      <w:r w:rsidR="00E23EB9">
        <w:rPr>
          <w:rFonts w:ascii="Times New Roman" w:hAnsi="Times New Roman" w:cs="Times New Roman"/>
          <w:b/>
          <w:sz w:val="23"/>
          <w:szCs w:val="23"/>
        </w:rPr>
        <w:t>1</w:t>
      </w:r>
      <w:r w:rsidRPr="00A9676F">
        <w:rPr>
          <w:rFonts w:ascii="Times New Roman" w:hAnsi="Times New Roman" w:cs="Times New Roman"/>
          <w:b/>
          <w:sz w:val="23"/>
          <w:szCs w:val="23"/>
        </w:rPr>
        <w:t>. Порядок изменения и расторжения Контракта</w:t>
      </w:r>
    </w:p>
    <w:p w:rsidR="00100F00" w:rsidRPr="00A9676F" w:rsidRDefault="00100F00" w:rsidP="00E27CEC">
      <w:pPr>
        <w:ind w:firstLine="709"/>
        <w:jc w:val="both"/>
        <w:rPr>
          <w:rFonts w:ascii="Times New Roman" w:hAnsi="Times New Roman" w:cs="Times New Roman"/>
          <w:sz w:val="23"/>
          <w:szCs w:val="23"/>
        </w:rPr>
      </w:pPr>
      <w:r w:rsidRPr="00A9676F">
        <w:rPr>
          <w:rFonts w:ascii="Times New Roman" w:hAnsi="Times New Roman" w:cs="Times New Roman"/>
          <w:sz w:val="23"/>
          <w:szCs w:val="23"/>
        </w:rPr>
        <w:t>1</w:t>
      </w:r>
      <w:r w:rsidR="00E23EB9">
        <w:rPr>
          <w:rFonts w:ascii="Times New Roman" w:hAnsi="Times New Roman" w:cs="Times New Roman"/>
          <w:sz w:val="23"/>
          <w:szCs w:val="23"/>
        </w:rPr>
        <w:t>1</w:t>
      </w:r>
      <w:r w:rsidRPr="00A9676F">
        <w:rPr>
          <w:rFonts w:ascii="Times New Roman" w:hAnsi="Times New Roman" w:cs="Times New Roman"/>
          <w:sz w:val="23"/>
          <w:szCs w:val="23"/>
        </w:rPr>
        <w:t>.1. Условия настоящего Контракта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rsidR="00100F00" w:rsidRPr="00A9676F" w:rsidRDefault="00100F00" w:rsidP="00E27CEC">
      <w:pPr>
        <w:ind w:firstLine="709"/>
        <w:jc w:val="both"/>
        <w:rPr>
          <w:rFonts w:ascii="Times New Roman" w:hAnsi="Times New Roman" w:cs="Times New Roman"/>
          <w:sz w:val="23"/>
          <w:szCs w:val="23"/>
        </w:rPr>
      </w:pPr>
      <w:r w:rsidRPr="00A9676F">
        <w:rPr>
          <w:rFonts w:ascii="Times New Roman" w:hAnsi="Times New Roman" w:cs="Times New Roman"/>
          <w:sz w:val="23"/>
          <w:szCs w:val="23"/>
        </w:rPr>
        <w:t>1</w:t>
      </w:r>
      <w:r w:rsidR="00E23EB9">
        <w:rPr>
          <w:rFonts w:ascii="Times New Roman" w:hAnsi="Times New Roman" w:cs="Times New Roman"/>
          <w:sz w:val="23"/>
          <w:szCs w:val="23"/>
        </w:rPr>
        <w:t>1</w:t>
      </w:r>
      <w:r w:rsidRPr="00A9676F">
        <w:rPr>
          <w:rFonts w:ascii="Times New Roman" w:hAnsi="Times New Roman" w:cs="Times New Roman"/>
          <w:sz w:val="23"/>
          <w:szCs w:val="23"/>
        </w:rPr>
        <w:t>.2. Все изменения и дополнения к настоящему Контракту действительны лишь в случае соблюдения существующих условий Контракта, совершены в письменной форме, имеют ссылку на настоящий Контракт, подписаны правомочными представителями Сторон.</w:t>
      </w:r>
    </w:p>
    <w:p w:rsidR="00100F00" w:rsidRPr="00A9676F" w:rsidRDefault="00100F00" w:rsidP="00E27CEC">
      <w:pPr>
        <w:ind w:firstLine="709"/>
        <w:jc w:val="both"/>
        <w:rPr>
          <w:rFonts w:ascii="Times New Roman" w:hAnsi="Times New Roman" w:cs="Times New Roman"/>
          <w:sz w:val="23"/>
          <w:szCs w:val="23"/>
        </w:rPr>
      </w:pPr>
      <w:r w:rsidRPr="00A9676F">
        <w:rPr>
          <w:rFonts w:ascii="Times New Roman" w:hAnsi="Times New Roman" w:cs="Times New Roman"/>
          <w:sz w:val="23"/>
          <w:szCs w:val="23"/>
        </w:rPr>
        <w:t>1</w:t>
      </w:r>
      <w:r w:rsidR="00E23EB9">
        <w:rPr>
          <w:rFonts w:ascii="Times New Roman" w:hAnsi="Times New Roman" w:cs="Times New Roman"/>
          <w:sz w:val="23"/>
          <w:szCs w:val="23"/>
        </w:rPr>
        <w:t>1</w:t>
      </w:r>
      <w:r w:rsidRPr="00A9676F">
        <w:rPr>
          <w:rFonts w:ascii="Times New Roman" w:hAnsi="Times New Roman" w:cs="Times New Roman"/>
          <w:sz w:val="23"/>
          <w:szCs w:val="23"/>
        </w:rPr>
        <w:t>.3. Расторжение Контракта допускается по соглашению сторон или решению суда по основаниям, предусмотренным законодательством Российской Федерации.</w:t>
      </w:r>
    </w:p>
    <w:p w:rsidR="00100F00" w:rsidRPr="00A9676F" w:rsidRDefault="00100F00" w:rsidP="00E27CEC">
      <w:pPr>
        <w:ind w:firstLine="709"/>
        <w:rPr>
          <w:rFonts w:ascii="Times New Roman" w:hAnsi="Times New Roman" w:cs="Times New Roman"/>
          <w:sz w:val="23"/>
          <w:szCs w:val="23"/>
        </w:rPr>
      </w:pPr>
    </w:p>
    <w:p w:rsidR="00100F00" w:rsidRPr="00A9676F" w:rsidRDefault="00100F00" w:rsidP="00E27CEC">
      <w:pPr>
        <w:ind w:firstLine="709"/>
        <w:jc w:val="center"/>
        <w:rPr>
          <w:rFonts w:ascii="Times New Roman" w:hAnsi="Times New Roman" w:cs="Times New Roman"/>
          <w:b/>
          <w:sz w:val="23"/>
          <w:szCs w:val="23"/>
        </w:rPr>
      </w:pPr>
      <w:r w:rsidRPr="00A9676F">
        <w:rPr>
          <w:rFonts w:ascii="Times New Roman" w:hAnsi="Times New Roman" w:cs="Times New Roman"/>
          <w:b/>
          <w:sz w:val="23"/>
          <w:szCs w:val="23"/>
        </w:rPr>
        <w:t>1</w:t>
      </w:r>
      <w:r w:rsidR="00E23EB9">
        <w:rPr>
          <w:rFonts w:ascii="Times New Roman" w:hAnsi="Times New Roman" w:cs="Times New Roman"/>
          <w:b/>
          <w:sz w:val="23"/>
          <w:szCs w:val="23"/>
        </w:rPr>
        <w:t>2</w:t>
      </w:r>
      <w:r w:rsidRPr="00A9676F">
        <w:rPr>
          <w:rFonts w:ascii="Times New Roman" w:hAnsi="Times New Roman" w:cs="Times New Roman"/>
          <w:b/>
          <w:sz w:val="23"/>
          <w:szCs w:val="23"/>
        </w:rPr>
        <w:t>. Прочие условия</w:t>
      </w:r>
    </w:p>
    <w:p w:rsidR="00100F00" w:rsidRPr="00A9676F" w:rsidRDefault="00100F00" w:rsidP="00E27CEC">
      <w:pPr>
        <w:ind w:firstLine="709"/>
        <w:jc w:val="both"/>
        <w:rPr>
          <w:rFonts w:ascii="Times New Roman" w:hAnsi="Times New Roman" w:cs="Times New Roman"/>
          <w:sz w:val="23"/>
          <w:szCs w:val="23"/>
        </w:rPr>
      </w:pPr>
      <w:r w:rsidRPr="00A9676F">
        <w:rPr>
          <w:rFonts w:ascii="Times New Roman" w:hAnsi="Times New Roman" w:cs="Times New Roman"/>
          <w:sz w:val="23"/>
          <w:szCs w:val="23"/>
        </w:rPr>
        <w:t>1</w:t>
      </w:r>
      <w:r w:rsidR="00E23EB9">
        <w:rPr>
          <w:rFonts w:ascii="Times New Roman" w:hAnsi="Times New Roman" w:cs="Times New Roman"/>
          <w:sz w:val="23"/>
          <w:szCs w:val="23"/>
        </w:rPr>
        <w:t>2</w:t>
      </w:r>
      <w:r w:rsidRPr="00A9676F">
        <w:rPr>
          <w:rFonts w:ascii="Times New Roman" w:hAnsi="Times New Roman" w:cs="Times New Roman"/>
          <w:sz w:val="23"/>
          <w:szCs w:val="23"/>
        </w:rPr>
        <w:t>.1. Настоящий Контракт составлен в двух подлинных экземплярах по одному для каждой из Сторон.</w:t>
      </w:r>
    </w:p>
    <w:p w:rsidR="00100F00" w:rsidRPr="00A9676F" w:rsidRDefault="00100F00" w:rsidP="00E27CEC">
      <w:pPr>
        <w:ind w:firstLine="709"/>
        <w:jc w:val="both"/>
        <w:rPr>
          <w:rFonts w:ascii="Times New Roman" w:hAnsi="Times New Roman" w:cs="Times New Roman"/>
          <w:sz w:val="23"/>
          <w:szCs w:val="23"/>
        </w:rPr>
      </w:pPr>
      <w:r w:rsidRPr="00A9676F">
        <w:rPr>
          <w:rFonts w:ascii="Times New Roman" w:hAnsi="Times New Roman" w:cs="Times New Roman"/>
          <w:sz w:val="23"/>
          <w:szCs w:val="23"/>
        </w:rPr>
        <w:t>1</w:t>
      </w:r>
      <w:r w:rsidR="00E23EB9">
        <w:rPr>
          <w:rFonts w:ascii="Times New Roman" w:hAnsi="Times New Roman" w:cs="Times New Roman"/>
          <w:sz w:val="23"/>
          <w:szCs w:val="23"/>
        </w:rPr>
        <w:t>2</w:t>
      </w:r>
      <w:r w:rsidRPr="00A9676F">
        <w:rPr>
          <w:rFonts w:ascii="Times New Roman" w:hAnsi="Times New Roman" w:cs="Times New Roman"/>
          <w:sz w:val="23"/>
          <w:szCs w:val="23"/>
        </w:rPr>
        <w:t>.2.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100F00" w:rsidRPr="00A9676F" w:rsidRDefault="00100F00" w:rsidP="00E27CEC">
      <w:pPr>
        <w:ind w:firstLine="709"/>
        <w:jc w:val="both"/>
        <w:rPr>
          <w:rFonts w:ascii="Times New Roman" w:hAnsi="Times New Roman" w:cs="Times New Roman"/>
          <w:sz w:val="23"/>
          <w:szCs w:val="23"/>
        </w:rPr>
      </w:pPr>
      <w:r w:rsidRPr="00A9676F">
        <w:rPr>
          <w:rFonts w:ascii="Times New Roman" w:hAnsi="Times New Roman" w:cs="Times New Roman"/>
          <w:sz w:val="23"/>
          <w:szCs w:val="23"/>
        </w:rPr>
        <w:t>1</w:t>
      </w:r>
      <w:r w:rsidR="00E23EB9">
        <w:rPr>
          <w:rFonts w:ascii="Times New Roman" w:hAnsi="Times New Roman" w:cs="Times New Roman"/>
          <w:sz w:val="23"/>
          <w:szCs w:val="23"/>
        </w:rPr>
        <w:t>2</w:t>
      </w:r>
      <w:r w:rsidRPr="00A9676F">
        <w:rPr>
          <w:rFonts w:ascii="Times New Roman" w:hAnsi="Times New Roman" w:cs="Times New Roman"/>
          <w:sz w:val="23"/>
          <w:szCs w:val="23"/>
        </w:rPr>
        <w:t>.3 Приложения к Контракту, являются его неотъемлемой частью:</w:t>
      </w:r>
    </w:p>
    <w:p w:rsidR="00100F00" w:rsidRPr="00A9676F" w:rsidRDefault="00100F00" w:rsidP="00E27CEC">
      <w:pPr>
        <w:ind w:firstLine="709"/>
        <w:jc w:val="both"/>
        <w:rPr>
          <w:rFonts w:ascii="Times New Roman" w:hAnsi="Times New Roman" w:cs="Times New Roman"/>
          <w:sz w:val="23"/>
          <w:szCs w:val="23"/>
        </w:rPr>
      </w:pPr>
      <w:r w:rsidRPr="00A9676F">
        <w:rPr>
          <w:rFonts w:ascii="Times New Roman" w:hAnsi="Times New Roman" w:cs="Times New Roman"/>
          <w:sz w:val="23"/>
          <w:szCs w:val="23"/>
        </w:rPr>
        <w:t>Приложение № 1 – ведомость поставки.</w:t>
      </w:r>
    </w:p>
    <w:p w:rsidR="00100F00" w:rsidRPr="00A9676F" w:rsidRDefault="00100F00" w:rsidP="00E27CEC">
      <w:pPr>
        <w:ind w:firstLine="709"/>
        <w:rPr>
          <w:rFonts w:ascii="Times New Roman" w:hAnsi="Times New Roman" w:cs="Times New Roman"/>
          <w:sz w:val="23"/>
          <w:szCs w:val="23"/>
        </w:rPr>
      </w:pPr>
    </w:p>
    <w:p w:rsidR="00100F00" w:rsidRPr="00A9676F" w:rsidRDefault="00100F00" w:rsidP="00E27CEC">
      <w:pPr>
        <w:ind w:firstLine="709"/>
        <w:jc w:val="center"/>
        <w:rPr>
          <w:rFonts w:ascii="Times New Roman" w:hAnsi="Times New Roman" w:cs="Times New Roman"/>
          <w:b/>
          <w:sz w:val="23"/>
          <w:szCs w:val="23"/>
        </w:rPr>
      </w:pPr>
      <w:r w:rsidRPr="00A9676F">
        <w:rPr>
          <w:rFonts w:ascii="Times New Roman" w:hAnsi="Times New Roman" w:cs="Times New Roman"/>
          <w:b/>
          <w:sz w:val="23"/>
          <w:szCs w:val="23"/>
        </w:rPr>
        <w:lastRenderedPageBreak/>
        <w:t>1</w:t>
      </w:r>
      <w:r w:rsidR="00E23EB9">
        <w:rPr>
          <w:rFonts w:ascii="Times New Roman" w:hAnsi="Times New Roman" w:cs="Times New Roman"/>
          <w:b/>
          <w:sz w:val="23"/>
          <w:szCs w:val="23"/>
        </w:rPr>
        <w:t>3</w:t>
      </w:r>
      <w:r w:rsidRPr="00A9676F">
        <w:rPr>
          <w:rFonts w:ascii="Times New Roman" w:hAnsi="Times New Roman" w:cs="Times New Roman"/>
          <w:b/>
          <w:sz w:val="23"/>
          <w:szCs w:val="23"/>
        </w:rPr>
        <w:t>. Срок действия Контракта</w:t>
      </w:r>
    </w:p>
    <w:p w:rsidR="00100F00" w:rsidRPr="00A9676F" w:rsidRDefault="00100F00" w:rsidP="00E27CEC">
      <w:pPr>
        <w:ind w:firstLine="709"/>
        <w:jc w:val="both"/>
        <w:rPr>
          <w:rFonts w:ascii="Times New Roman" w:hAnsi="Times New Roman" w:cs="Times New Roman"/>
          <w:sz w:val="23"/>
          <w:szCs w:val="23"/>
        </w:rPr>
      </w:pPr>
      <w:r w:rsidRPr="00A9676F">
        <w:rPr>
          <w:rFonts w:ascii="Times New Roman" w:hAnsi="Times New Roman" w:cs="Times New Roman"/>
          <w:sz w:val="23"/>
          <w:szCs w:val="23"/>
        </w:rPr>
        <w:t>1</w:t>
      </w:r>
      <w:r w:rsidR="00E23EB9">
        <w:rPr>
          <w:rFonts w:ascii="Times New Roman" w:hAnsi="Times New Roman" w:cs="Times New Roman"/>
          <w:sz w:val="23"/>
          <w:szCs w:val="23"/>
        </w:rPr>
        <w:t>3</w:t>
      </w:r>
      <w:r w:rsidRPr="00A9676F">
        <w:rPr>
          <w:rFonts w:ascii="Times New Roman" w:hAnsi="Times New Roman" w:cs="Times New Roman"/>
          <w:sz w:val="23"/>
          <w:szCs w:val="23"/>
        </w:rPr>
        <w:t xml:space="preserve">.1. Срок действия настоящего Контракта с момента подписания </w:t>
      </w:r>
      <w:r w:rsidRPr="00A9676F">
        <w:rPr>
          <w:rFonts w:ascii="Times New Roman" w:hAnsi="Times New Roman" w:cs="Times New Roman"/>
          <w:b/>
          <w:sz w:val="23"/>
          <w:szCs w:val="23"/>
        </w:rPr>
        <w:t xml:space="preserve">до </w:t>
      </w:r>
      <w:r w:rsidR="00D4481A">
        <w:rPr>
          <w:rFonts w:ascii="Times New Roman" w:hAnsi="Times New Roman" w:cs="Times New Roman"/>
          <w:b/>
          <w:sz w:val="23"/>
          <w:szCs w:val="23"/>
        </w:rPr>
        <w:t>20</w:t>
      </w:r>
      <w:r w:rsidRPr="00A9676F">
        <w:rPr>
          <w:rFonts w:ascii="Times New Roman" w:hAnsi="Times New Roman" w:cs="Times New Roman"/>
          <w:b/>
          <w:sz w:val="23"/>
          <w:szCs w:val="23"/>
        </w:rPr>
        <w:t>.12.202</w:t>
      </w:r>
      <w:r w:rsidR="00D4481A">
        <w:rPr>
          <w:rFonts w:ascii="Times New Roman" w:hAnsi="Times New Roman" w:cs="Times New Roman"/>
          <w:b/>
          <w:sz w:val="23"/>
          <w:szCs w:val="23"/>
        </w:rPr>
        <w:t>6</w:t>
      </w:r>
      <w:r w:rsidRPr="00A9676F">
        <w:rPr>
          <w:rFonts w:ascii="Times New Roman" w:hAnsi="Times New Roman" w:cs="Times New Roman"/>
          <w:sz w:val="23"/>
          <w:szCs w:val="23"/>
        </w:rPr>
        <w:t xml:space="preserve"> года, а части расчетов до полного исполнения обязательств.</w:t>
      </w:r>
    </w:p>
    <w:p w:rsidR="00100F00" w:rsidRPr="00A9676F" w:rsidRDefault="00100F00" w:rsidP="00E27CEC">
      <w:pPr>
        <w:pStyle w:val="13"/>
        <w:shd w:val="clear" w:color="auto" w:fill="auto"/>
        <w:spacing w:before="0" w:after="0" w:line="240" w:lineRule="auto"/>
        <w:ind w:firstLine="720"/>
        <w:jc w:val="both"/>
        <w:rPr>
          <w:sz w:val="23"/>
          <w:szCs w:val="23"/>
        </w:rPr>
      </w:pPr>
    </w:p>
    <w:p w:rsidR="00100F00" w:rsidRPr="003F1F7A" w:rsidRDefault="00100F00" w:rsidP="00E27CEC">
      <w:pPr>
        <w:autoSpaceDE w:val="0"/>
        <w:autoSpaceDN w:val="0"/>
        <w:adjustRightInd w:val="0"/>
        <w:ind w:firstLine="539"/>
        <w:jc w:val="center"/>
        <w:rPr>
          <w:rFonts w:ascii="Times New Roman" w:hAnsi="Times New Roman" w:cs="Times New Roman"/>
          <w:b/>
          <w:bCs/>
          <w:color w:val="auto"/>
          <w:sz w:val="23"/>
          <w:szCs w:val="23"/>
        </w:rPr>
      </w:pPr>
      <w:r w:rsidRPr="003F1F7A">
        <w:rPr>
          <w:rFonts w:ascii="Times New Roman" w:hAnsi="Times New Roman" w:cs="Times New Roman"/>
          <w:b/>
          <w:bCs/>
          <w:color w:val="auto"/>
          <w:sz w:val="23"/>
          <w:szCs w:val="23"/>
        </w:rPr>
        <w:t>1</w:t>
      </w:r>
      <w:r w:rsidR="00E23EB9">
        <w:rPr>
          <w:rFonts w:ascii="Times New Roman" w:hAnsi="Times New Roman" w:cs="Times New Roman"/>
          <w:b/>
          <w:bCs/>
          <w:color w:val="auto"/>
          <w:sz w:val="23"/>
          <w:szCs w:val="23"/>
        </w:rPr>
        <w:t>4</w:t>
      </w:r>
      <w:r w:rsidRPr="003F1F7A">
        <w:rPr>
          <w:rFonts w:ascii="Times New Roman" w:hAnsi="Times New Roman" w:cs="Times New Roman"/>
          <w:b/>
          <w:bCs/>
          <w:color w:val="auto"/>
          <w:sz w:val="23"/>
          <w:szCs w:val="23"/>
        </w:rPr>
        <w:t>. Юридические адреса, реквизиты и подписи сторон.</w:t>
      </w:r>
    </w:p>
    <w:tbl>
      <w:tblPr>
        <w:tblW w:w="10065" w:type="dxa"/>
        <w:tblInd w:w="-284" w:type="dxa"/>
        <w:tblLook w:val="01E0" w:firstRow="1" w:lastRow="1" w:firstColumn="1" w:lastColumn="1" w:noHBand="0" w:noVBand="0"/>
      </w:tblPr>
      <w:tblGrid>
        <w:gridCol w:w="5529"/>
        <w:gridCol w:w="4536"/>
      </w:tblGrid>
      <w:tr w:rsidR="00100F00" w:rsidRPr="003F1F7A" w:rsidTr="005E02A8">
        <w:tc>
          <w:tcPr>
            <w:tcW w:w="5529" w:type="dxa"/>
          </w:tcPr>
          <w:p w:rsidR="00100F00" w:rsidRPr="003F1F7A" w:rsidRDefault="00100F00" w:rsidP="003B0859">
            <w:pPr>
              <w:jc w:val="center"/>
              <w:rPr>
                <w:rFonts w:ascii="Times New Roman" w:hAnsi="Times New Roman" w:cs="Times New Roman"/>
                <w:b/>
                <w:sz w:val="23"/>
                <w:szCs w:val="23"/>
              </w:rPr>
            </w:pPr>
            <w:r w:rsidRPr="003F1F7A">
              <w:rPr>
                <w:rFonts w:ascii="Times New Roman" w:hAnsi="Times New Roman" w:cs="Times New Roman"/>
                <w:b/>
                <w:sz w:val="23"/>
                <w:szCs w:val="23"/>
              </w:rPr>
              <w:t>«</w:t>
            </w:r>
            <w:r w:rsidR="003B0859">
              <w:rPr>
                <w:rFonts w:ascii="Times New Roman" w:hAnsi="Times New Roman" w:cs="Times New Roman"/>
                <w:b/>
                <w:sz w:val="23"/>
                <w:szCs w:val="23"/>
              </w:rPr>
              <w:t>ПОСТАВЩИК</w:t>
            </w:r>
            <w:r w:rsidRPr="003F1F7A">
              <w:rPr>
                <w:rFonts w:ascii="Times New Roman" w:hAnsi="Times New Roman" w:cs="Times New Roman"/>
                <w:b/>
                <w:sz w:val="23"/>
                <w:szCs w:val="23"/>
              </w:rPr>
              <w:t>»</w:t>
            </w:r>
          </w:p>
        </w:tc>
        <w:tc>
          <w:tcPr>
            <w:tcW w:w="4536" w:type="dxa"/>
          </w:tcPr>
          <w:p w:rsidR="00100F00" w:rsidRPr="003F1F7A" w:rsidRDefault="00100F00" w:rsidP="005D029C">
            <w:pPr>
              <w:jc w:val="center"/>
              <w:rPr>
                <w:rFonts w:ascii="Times New Roman" w:hAnsi="Times New Roman" w:cs="Times New Roman"/>
                <w:b/>
                <w:sz w:val="23"/>
                <w:szCs w:val="23"/>
              </w:rPr>
            </w:pPr>
            <w:r w:rsidRPr="003F1F7A">
              <w:rPr>
                <w:rFonts w:ascii="Times New Roman" w:hAnsi="Times New Roman" w:cs="Times New Roman"/>
                <w:b/>
                <w:sz w:val="23"/>
                <w:szCs w:val="23"/>
              </w:rPr>
              <w:t>«ГОСУДАРСТВЕННЫЙ ЗАКАЗЧИК»</w:t>
            </w:r>
          </w:p>
        </w:tc>
      </w:tr>
      <w:tr w:rsidR="005E02A8" w:rsidRPr="005E02A8" w:rsidTr="005E02A8">
        <w:trPr>
          <w:trHeight w:val="527"/>
        </w:trPr>
        <w:tc>
          <w:tcPr>
            <w:tcW w:w="5529" w:type="dxa"/>
          </w:tcPr>
          <w:p w:rsidR="005E02A8" w:rsidRPr="003F1F7A" w:rsidRDefault="005E02A8" w:rsidP="005D029C">
            <w:pPr>
              <w:rPr>
                <w:rFonts w:ascii="Times New Roman" w:hAnsi="Times New Roman" w:cs="Times New Roman"/>
                <w:sz w:val="23"/>
                <w:szCs w:val="23"/>
              </w:rPr>
            </w:pPr>
          </w:p>
        </w:tc>
        <w:tc>
          <w:tcPr>
            <w:tcW w:w="4536" w:type="dxa"/>
            <w:vMerge w:val="restart"/>
          </w:tcPr>
          <w:p w:rsidR="00D4481A" w:rsidRPr="00F854EA" w:rsidRDefault="00D4481A" w:rsidP="00D4481A">
            <w:pPr>
              <w:widowControl w:val="0"/>
              <w:autoSpaceDE w:val="0"/>
              <w:autoSpaceDN w:val="0"/>
              <w:adjustRightInd w:val="0"/>
              <w:jc w:val="both"/>
              <w:rPr>
                <w:rFonts w:ascii="PT Astra Serif" w:hAnsi="PT Astra Serif"/>
                <w:sz w:val="26"/>
                <w:szCs w:val="26"/>
              </w:rPr>
            </w:pPr>
            <w:r w:rsidRPr="00327A09">
              <w:rPr>
                <w:rFonts w:ascii="PT Astra Serif" w:hAnsi="PT Astra Serif"/>
                <w:sz w:val="26"/>
                <w:szCs w:val="26"/>
              </w:rPr>
              <w:t>УФК по Приморскому краю (ФКУ Биробиджанская ВК УФСИН России по Еврейской автономной области</w:t>
            </w:r>
            <w:r>
              <w:rPr>
                <w:rFonts w:ascii="PT Astra Serif" w:hAnsi="PT Astra Serif"/>
                <w:sz w:val="26"/>
                <w:szCs w:val="26"/>
              </w:rPr>
              <w:t xml:space="preserve"> </w:t>
            </w:r>
            <w:r w:rsidRPr="00327A09">
              <w:rPr>
                <w:rFonts w:ascii="PT Astra Serif" w:hAnsi="PT Astra Serif"/>
                <w:b/>
                <w:sz w:val="26"/>
                <w:szCs w:val="26"/>
              </w:rPr>
              <w:t>л/с 03781355040)</w:t>
            </w:r>
          </w:p>
          <w:p w:rsidR="00D4481A" w:rsidRPr="00327A09" w:rsidRDefault="00D4481A" w:rsidP="00D4481A">
            <w:pPr>
              <w:widowControl w:val="0"/>
              <w:autoSpaceDE w:val="0"/>
              <w:autoSpaceDN w:val="0"/>
              <w:adjustRightInd w:val="0"/>
              <w:jc w:val="both"/>
              <w:rPr>
                <w:rFonts w:ascii="PT Astra Serif" w:hAnsi="PT Astra Serif"/>
                <w:sz w:val="26"/>
                <w:szCs w:val="26"/>
              </w:rPr>
            </w:pPr>
            <w:r w:rsidRPr="00327A09">
              <w:rPr>
                <w:rFonts w:ascii="PT Astra Serif" w:hAnsi="PT Astra Serif"/>
                <w:sz w:val="26"/>
                <w:szCs w:val="26"/>
              </w:rPr>
              <w:t>ИНН 7901013872 / КПП 790101001</w:t>
            </w:r>
          </w:p>
          <w:p w:rsidR="00D4481A" w:rsidRPr="00327A09" w:rsidRDefault="00D4481A" w:rsidP="00D4481A">
            <w:pPr>
              <w:widowControl w:val="0"/>
              <w:autoSpaceDE w:val="0"/>
              <w:autoSpaceDN w:val="0"/>
              <w:adjustRightInd w:val="0"/>
              <w:jc w:val="both"/>
              <w:rPr>
                <w:rFonts w:ascii="PT Astra Serif" w:hAnsi="PT Astra Serif"/>
                <w:sz w:val="26"/>
                <w:szCs w:val="26"/>
              </w:rPr>
            </w:pPr>
            <w:r w:rsidRPr="00327A09">
              <w:rPr>
                <w:rFonts w:ascii="PT Astra Serif" w:hAnsi="PT Astra Serif"/>
                <w:sz w:val="26"/>
                <w:szCs w:val="26"/>
              </w:rPr>
              <w:t>БИК 010507002</w:t>
            </w:r>
          </w:p>
          <w:p w:rsidR="00D4481A" w:rsidRPr="00327A09" w:rsidRDefault="00D4481A" w:rsidP="00D4481A">
            <w:pPr>
              <w:widowControl w:val="0"/>
              <w:autoSpaceDE w:val="0"/>
              <w:autoSpaceDN w:val="0"/>
              <w:adjustRightInd w:val="0"/>
              <w:jc w:val="both"/>
              <w:rPr>
                <w:rFonts w:ascii="PT Astra Serif" w:hAnsi="PT Astra Serif"/>
                <w:sz w:val="26"/>
                <w:szCs w:val="26"/>
              </w:rPr>
            </w:pPr>
            <w:r w:rsidRPr="00327A09">
              <w:rPr>
                <w:rFonts w:ascii="PT Astra Serif" w:hAnsi="PT Astra Serif"/>
                <w:sz w:val="26"/>
                <w:szCs w:val="26"/>
              </w:rPr>
              <w:t>ОГРН 1037900040276</w:t>
            </w:r>
          </w:p>
          <w:p w:rsidR="00D4481A" w:rsidRPr="00327A09" w:rsidRDefault="00D4481A" w:rsidP="00D4481A">
            <w:pPr>
              <w:widowControl w:val="0"/>
              <w:autoSpaceDE w:val="0"/>
              <w:autoSpaceDN w:val="0"/>
              <w:adjustRightInd w:val="0"/>
              <w:jc w:val="both"/>
              <w:rPr>
                <w:rFonts w:ascii="PT Astra Serif" w:hAnsi="PT Astra Serif"/>
                <w:sz w:val="26"/>
                <w:szCs w:val="26"/>
              </w:rPr>
            </w:pPr>
            <w:r w:rsidRPr="00327A09">
              <w:rPr>
                <w:rFonts w:ascii="PT Astra Serif" w:hAnsi="PT Astra Serif"/>
                <w:sz w:val="26"/>
                <w:szCs w:val="26"/>
              </w:rPr>
              <w:t>р/сч 03211643000000012001</w:t>
            </w:r>
          </w:p>
          <w:p w:rsidR="00D4481A" w:rsidRPr="00327A09" w:rsidRDefault="00D4481A" w:rsidP="00D4481A">
            <w:pPr>
              <w:widowControl w:val="0"/>
              <w:autoSpaceDE w:val="0"/>
              <w:autoSpaceDN w:val="0"/>
              <w:adjustRightInd w:val="0"/>
              <w:jc w:val="both"/>
              <w:rPr>
                <w:rFonts w:ascii="PT Astra Serif" w:hAnsi="PT Astra Serif"/>
                <w:sz w:val="26"/>
                <w:szCs w:val="26"/>
              </w:rPr>
            </w:pPr>
            <w:r w:rsidRPr="00327A09">
              <w:rPr>
                <w:rFonts w:ascii="PT Astra Serif" w:hAnsi="PT Astra Serif"/>
                <w:sz w:val="26"/>
                <w:szCs w:val="26"/>
              </w:rPr>
              <w:t>к/сч 40102810545370000012</w:t>
            </w:r>
          </w:p>
          <w:p w:rsidR="00D4481A" w:rsidRPr="00327A09" w:rsidRDefault="00D4481A" w:rsidP="00D4481A">
            <w:pPr>
              <w:widowControl w:val="0"/>
              <w:autoSpaceDE w:val="0"/>
              <w:autoSpaceDN w:val="0"/>
              <w:adjustRightInd w:val="0"/>
              <w:rPr>
                <w:rFonts w:ascii="PT Astra Serif" w:hAnsi="PT Astra Serif"/>
                <w:b/>
                <w:sz w:val="26"/>
                <w:szCs w:val="26"/>
              </w:rPr>
            </w:pPr>
            <w:r w:rsidRPr="00327A09">
              <w:rPr>
                <w:rFonts w:ascii="PT Astra Serif" w:hAnsi="PT Astra Serif"/>
                <w:sz w:val="26"/>
                <w:szCs w:val="26"/>
              </w:rPr>
              <w:t>Наименование банка: ОКЦ №1 Дальневосточного ГУ Банка России</w:t>
            </w:r>
            <w:r>
              <w:rPr>
                <w:rFonts w:ascii="PT Astra Serif" w:hAnsi="PT Astra Serif"/>
                <w:sz w:val="26"/>
                <w:szCs w:val="26"/>
              </w:rPr>
              <w:t>//УФК по Приморскому краю г. Владивосток</w:t>
            </w:r>
          </w:p>
          <w:p w:rsidR="005E02A8" w:rsidRPr="005E02A8" w:rsidRDefault="005E02A8" w:rsidP="002715D6">
            <w:pPr>
              <w:widowControl w:val="0"/>
              <w:autoSpaceDE w:val="0"/>
              <w:autoSpaceDN w:val="0"/>
              <w:adjustRightInd w:val="0"/>
              <w:jc w:val="both"/>
              <w:rPr>
                <w:rFonts w:ascii="Times New Roman" w:hAnsi="Times New Roman" w:cs="Times New Roman"/>
                <w:sz w:val="23"/>
                <w:szCs w:val="23"/>
              </w:rPr>
            </w:pPr>
          </w:p>
        </w:tc>
      </w:tr>
      <w:tr w:rsidR="005E02A8" w:rsidRPr="003F1F7A" w:rsidTr="005E02A8">
        <w:tc>
          <w:tcPr>
            <w:tcW w:w="5529" w:type="dxa"/>
          </w:tcPr>
          <w:p w:rsidR="005E02A8" w:rsidRPr="003F1F7A" w:rsidRDefault="005E02A8" w:rsidP="001042B4">
            <w:pPr>
              <w:rPr>
                <w:rFonts w:ascii="Times New Roman" w:hAnsi="Times New Roman" w:cs="Times New Roman"/>
                <w:sz w:val="23"/>
                <w:szCs w:val="23"/>
              </w:rPr>
            </w:pPr>
          </w:p>
        </w:tc>
        <w:tc>
          <w:tcPr>
            <w:tcW w:w="4536" w:type="dxa"/>
            <w:vMerge/>
          </w:tcPr>
          <w:p w:rsidR="005E02A8" w:rsidRPr="005E02A8" w:rsidRDefault="005E02A8" w:rsidP="009A3962">
            <w:pPr>
              <w:tabs>
                <w:tab w:val="left" w:pos="1545"/>
              </w:tabs>
              <w:jc w:val="both"/>
              <w:rPr>
                <w:rFonts w:ascii="Times New Roman" w:hAnsi="Times New Roman" w:cs="Times New Roman"/>
                <w:sz w:val="23"/>
                <w:szCs w:val="23"/>
              </w:rPr>
            </w:pPr>
          </w:p>
        </w:tc>
      </w:tr>
      <w:tr w:rsidR="005E02A8" w:rsidRPr="003F1F7A" w:rsidTr="005E02A8">
        <w:trPr>
          <w:trHeight w:val="266"/>
        </w:trPr>
        <w:tc>
          <w:tcPr>
            <w:tcW w:w="5529" w:type="dxa"/>
          </w:tcPr>
          <w:p w:rsidR="005E02A8" w:rsidRPr="00340FEF" w:rsidRDefault="005E02A8" w:rsidP="00340FEF">
            <w:pPr>
              <w:rPr>
                <w:rFonts w:ascii="Arial" w:hAnsi="Arial" w:cs="Arial"/>
                <w:color w:val="333333"/>
                <w:sz w:val="20"/>
                <w:szCs w:val="20"/>
              </w:rPr>
            </w:pPr>
          </w:p>
        </w:tc>
        <w:tc>
          <w:tcPr>
            <w:tcW w:w="4536" w:type="dxa"/>
            <w:vMerge/>
          </w:tcPr>
          <w:p w:rsidR="005E02A8" w:rsidRPr="005E02A8" w:rsidRDefault="005E02A8" w:rsidP="009A3962">
            <w:pPr>
              <w:tabs>
                <w:tab w:val="left" w:pos="1545"/>
              </w:tabs>
              <w:jc w:val="both"/>
              <w:rPr>
                <w:rFonts w:ascii="Times New Roman" w:hAnsi="Times New Roman" w:cs="Times New Roman"/>
                <w:sz w:val="23"/>
                <w:szCs w:val="23"/>
              </w:rPr>
            </w:pPr>
          </w:p>
        </w:tc>
      </w:tr>
      <w:tr w:rsidR="005E02A8" w:rsidRPr="003F1F7A" w:rsidTr="005E02A8">
        <w:tc>
          <w:tcPr>
            <w:tcW w:w="5529" w:type="dxa"/>
          </w:tcPr>
          <w:p w:rsidR="005E02A8" w:rsidRPr="003F1F7A" w:rsidRDefault="005E02A8" w:rsidP="003F1F7A">
            <w:pPr>
              <w:rPr>
                <w:rFonts w:ascii="Times New Roman" w:hAnsi="Times New Roman" w:cs="Times New Roman"/>
                <w:sz w:val="23"/>
                <w:szCs w:val="23"/>
              </w:rPr>
            </w:pPr>
          </w:p>
        </w:tc>
        <w:tc>
          <w:tcPr>
            <w:tcW w:w="4536" w:type="dxa"/>
            <w:vMerge/>
          </w:tcPr>
          <w:p w:rsidR="005E02A8" w:rsidRPr="007225E5" w:rsidRDefault="005E02A8" w:rsidP="009A3962">
            <w:pPr>
              <w:tabs>
                <w:tab w:val="left" w:pos="1545"/>
              </w:tabs>
              <w:jc w:val="both"/>
              <w:rPr>
                <w:rFonts w:ascii="Times New Roman" w:hAnsi="Times New Roman" w:cs="Times New Roman"/>
                <w:sz w:val="23"/>
                <w:szCs w:val="23"/>
              </w:rPr>
            </w:pPr>
          </w:p>
        </w:tc>
      </w:tr>
      <w:tr w:rsidR="005E02A8" w:rsidRPr="005E02A8" w:rsidTr="005E02A8">
        <w:trPr>
          <w:trHeight w:val="132"/>
        </w:trPr>
        <w:tc>
          <w:tcPr>
            <w:tcW w:w="5529" w:type="dxa"/>
          </w:tcPr>
          <w:p w:rsidR="005E02A8" w:rsidRPr="003F1F7A" w:rsidRDefault="005E02A8" w:rsidP="005D029C">
            <w:pPr>
              <w:rPr>
                <w:rFonts w:ascii="Times New Roman" w:hAnsi="Times New Roman" w:cs="Times New Roman"/>
                <w:sz w:val="23"/>
                <w:szCs w:val="23"/>
              </w:rPr>
            </w:pPr>
          </w:p>
        </w:tc>
        <w:tc>
          <w:tcPr>
            <w:tcW w:w="4536" w:type="dxa"/>
            <w:vMerge/>
          </w:tcPr>
          <w:p w:rsidR="005E02A8" w:rsidRPr="00864BE0" w:rsidRDefault="005E02A8" w:rsidP="009A3962">
            <w:pPr>
              <w:tabs>
                <w:tab w:val="left" w:pos="1545"/>
              </w:tabs>
              <w:jc w:val="both"/>
              <w:rPr>
                <w:rFonts w:ascii="Times New Roman" w:hAnsi="Times New Roman" w:cs="Times New Roman"/>
                <w:sz w:val="23"/>
                <w:szCs w:val="23"/>
              </w:rPr>
            </w:pPr>
          </w:p>
        </w:tc>
      </w:tr>
      <w:tr w:rsidR="00100F00" w:rsidRPr="003F1F7A" w:rsidTr="005E02A8">
        <w:tc>
          <w:tcPr>
            <w:tcW w:w="5529" w:type="dxa"/>
          </w:tcPr>
          <w:p w:rsidR="003F1F7A" w:rsidRPr="00864BE0" w:rsidRDefault="003F1F7A" w:rsidP="005D029C">
            <w:pPr>
              <w:jc w:val="both"/>
              <w:rPr>
                <w:rFonts w:ascii="Times New Roman" w:hAnsi="Times New Roman" w:cs="Times New Roman"/>
                <w:sz w:val="23"/>
                <w:szCs w:val="23"/>
              </w:rPr>
            </w:pPr>
          </w:p>
          <w:p w:rsidR="00100F00" w:rsidRPr="003F1F7A" w:rsidRDefault="00100F00" w:rsidP="00572BD6">
            <w:pPr>
              <w:jc w:val="both"/>
              <w:rPr>
                <w:rFonts w:ascii="Times New Roman" w:hAnsi="Times New Roman" w:cs="Times New Roman"/>
                <w:sz w:val="23"/>
                <w:szCs w:val="23"/>
              </w:rPr>
            </w:pPr>
          </w:p>
        </w:tc>
        <w:tc>
          <w:tcPr>
            <w:tcW w:w="4536" w:type="dxa"/>
          </w:tcPr>
          <w:p w:rsidR="003F1F7A" w:rsidRPr="005E02A8" w:rsidRDefault="003F1F7A" w:rsidP="005D029C">
            <w:pPr>
              <w:jc w:val="both"/>
              <w:rPr>
                <w:rFonts w:ascii="Times New Roman" w:hAnsi="Times New Roman" w:cs="Times New Roman"/>
                <w:sz w:val="23"/>
                <w:szCs w:val="23"/>
              </w:rPr>
            </w:pPr>
          </w:p>
          <w:p w:rsidR="00100F00" w:rsidRPr="005E02A8" w:rsidRDefault="00D4481A" w:rsidP="001B6467">
            <w:pPr>
              <w:rPr>
                <w:rFonts w:ascii="Times New Roman" w:hAnsi="Times New Roman" w:cs="Times New Roman"/>
                <w:sz w:val="23"/>
                <w:szCs w:val="23"/>
              </w:rPr>
            </w:pPr>
            <w:r>
              <w:rPr>
                <w:rFonts w:ascii="Times New Roman" w:hAnsi="Times New Roman" w:cs="Times New Roman"/>
                <w:sz w:val="23"/>
                <w:szCs w:val="23"/>
              </w:rPr>
              <w:t>Врио н</w:t>
            </w:r>
            <w:r w:rsidR="001B6467">
              <w:rPr>
                <w:rFonts w:ascii="Times New Roman" w:hAnsi="Times New Roman" w:cs="Times New Roman"/>
                <w:sz w:val="23"/>
                <w:szCs w:val="23"/>
              </w:rPr>
              <w:t>ачальник</w:t>
            </w:r>
            <w:r>
              <w:rPr>
                <w:rFonts w:ascii="Times New Roman" w:hAnsi="Times New Roman" w:cs="Times New Roman"/>
                <w:sz w:val="23"/>
                <w:szCs w:val="23"/>
              </w:rPr>
              <w:t>а</w:t>
            </w:r>
            <w:r w:rsidR="00100F00" w:rsidRPr="005E02A8">
              <w:rPr>
                <w:rFonts w:ascii="Times New Roman" w:hAnsi="Times New Roman" w:cs="Times New Roman"/>
                <w:sz w:val="23"/>
                <w:szCs w:val="23"/>
              </w:rPr>
              <w:t xml:space="preserve"> ФКУ Биробиджанская ВК УФСИН России по Еврейской автономной области </w:t>
            </w:r>
          </w:p>
        </w:tc>
      </w:tr>
      <w:tr w:rsidR="00100F00" w:rsidRPr="003F1F7A" w:rsidTr="005E02A8">
        <w:trPr>
          <w:trHeight w:val="376"/>
        </w:trPr>
        <w:tc>
          <w:tcPr>
            <w:tcW w:w="5529" w:type="dxa"/>
          </w:tcPr>
          <w:p w:rsidR="00100F00" w:rsidRPr="003F1F7A" w:rsidRDefault="00100F00" w:rsidP="00572BD6">
            <w:pPr>
              <w:jc w:val="both"/>
              <w:rPr>
                <w:rFonts w:ascii="Times New Roman" w:hAnsi="Times New Roman" w:cs="Times New Roman"/>
                <w:sz w:val="23"/>
                <w:szCs w:val="23"/>
              </w:rPr>
            </w:pPr>
            <w:r w:rsidRPr="003F1F7A">
              <w:rPr>
                <w:rFonts w:ascii="Times New Roman" w:hAnsi="Times New Roman" w:cs="Times New Roman"/>
                <w:sz w:val="23"/>
                <w:szCs w:val="23"/>
              </w:rPr>
              <w:t xml:space="preserve">_______________________ </w:t>
            </w:r>
          </w:p>
        </w:tc>
        <w:tc>
          <w:tcPr>
            <w:tcW w:w="4536" w:type="dxa"/>
          </w:tcPr>
          <w:p w:rsidR="00100F00" w:rsidRPr="003F1F7A" w:rsidRDefault="00100F00" w:rsidP="00D4481A">
            <w:pPr>
              <w:jc w:val="both"/>
              <w:rPr>
                <w:rFonts w:ascii="Times New Roman" w:hAnsi="Times New Roman" w:cs="Times New Roman"/>
                <w:sz w:val="23"/>
                <w:szCs w:val="23"/>
              </w:rPr>
            </w:pPr>
            <w:r w:rsidRPr="003F1F7A">
              <w:rPr>
                <w:rFonts w:ascii="Times New Roman" w:hAnsi="Times New Roman" w:cs="Times New Roman"/>
                <w:sz w:val="23"/>
                <w:szCs w:val="23"/>
              </w:rPr>
              <w:t xml:space="preserve">_________________ </w:t>
            </w:r>
            <w:r w:rsidR="00D4481A">
              <w:rPr>
                <w:rFonts w:ascii="Times New Roman" w:hAnsi="Times New Roman" w:cs="Times New Roman"/>
                <w:sz w:val="23"/>
                <w:szCs w:val="23"/>
              </w:rPr>
              <w:t>В.А. Еремкин</w:t>
            </w:r>
            <w:r w:rsidRPr="003F1F7A">
              <w:rPr>
                <w:rFonts w:ascii="Times New Roman" w:hAnsi="Times New Roman" w:cs="Times New Roman"/>
                <w:sz w:val="23"/>
                <w:szCs w:val="23"/>
              </w:rPr>
              <w:t xml:space="preserve"> </w:t>
            </w:r>
          </w:p>
        </w:tc>
      </w:tr>
    </w:tbl>
    <w:p w:rsidR="00100F00" w:rsidRPr="00204190" w:rsidRDefault="00100F00" w:rsidP="009076A7">
      <w:pPr>
        <w:rPr>
          <w:rFonts w:ascii="Times New Roman" w:hAnsi="Times New Roman"/>
          <w:b/>
          <w:sz w:val="26"/>
          <w:szCs w:val="26"/>
        </w:rPr>
        <w:sectPr w:rsidR="00100F00" w:rsidRPr="00204190" w:rsidSect="00864BE0">
          <w:pgSz w:w="11906" w:h="16838"/>
          <w:pgMar w:top="1134" w:right="709" w:bottom="1134" w:left="1701" w:header="709" w:footer="709" w:gutter="0"/>
          <w:cols w:space="720"/>
        </w:sectPr>
      </w:pPr>
    </w:p>
    <w:p w:rsidR="00100F00" w:rsidRDefault="00100F00" w:rsidP="00E27CEC">
      <w:pPr>
        <w:pStyle w:val="25"/>
        <w:tabs>
          <w:tab w:val="left" w:pos="6480"/>
        </w:tabs>
        <w:spacing w:line="240" w:lineRule="auto"/>
        <w:ind w:firstLine="0"/>
        <w:contextualSpacing/>
        <w:jc w:val="right"/>
        <w:rPr>
          <w:szCs w:val="24"/>
        </w:rPr>
      </w:pPr>
      <w:r>
        <w:rPr>
          <w:b/>
          <w:szCs w:val="24"/>
        </w:rPr>
        <w:lastRenderedPageBreak/>
        <w:t>Приложение № 1</w:t>
      </w:r>
    </w:p>
    <w:p w:rsidR="00100F00" w:rsidRDefault="00100F00" w:rsidP="00E27CEC">
      <w:pPr>
        <w:pStyle w:val="2cxsplast"/>
        <w:tabs>
          <w:tab w:val="left" w:pos="6480"/>
        </w:tabs>
        <w:spacing w:before="0" w:beforeAutospacing="0" w:after="0" w:afterAutospacing="0"/>
        <w:contextualSpacing/>
        <w:jc w:val="right"/>
        <w:rPr>
          <w:b/>
        </w:rPr>
      </w:pPr>
      <w:r>
        <w:rPr>
          <w:b/>
        </w:rPr>
        <w:t>к Государственному контракту №___ от «___»</w:t>
      </w:r>
      <w:r w:rsidR="00D4481A">
        <w:rPr>
          <w:b/>
        </w:rPr>
        <w:t xml:space="preserve"> августа </w:t>
      </w:r>
      <w:r>
        <w:rPr>
          <w:b/>
        </w:rPr>
        <w:t>202</w:t>
      </w:r>
      <w:r w:rsidR="00D4481A">
        <w:rPr>
          <w:b/>
        </w:rPr>
        <w:t>6</w:t>
      </w:r>
    </w:p>
    <w:p w:rsidR="00100F00" w:rsidRDefault="00100F00" w:rsidP="00E27CEC">
      <w:pPr>
        <w:pStyle w:val="1"/>
        <w:tabs>
          <w:tab w:val="left" w:pos="5067"/>
          <w:tab w:val="center" w:pos="7498"/>
        </w:tabs>
        <w:spacing w:before="0" w:after="0"/>
        <w:ind w:firstLine="720"/>
        <w:rPr>
          <w:rFonts w:ascii="Times New Roman" w:hAnsi="Times New Roman"/>
          <w:color w:val="auto"/>
          <w:sz w:val="24"/>
          <w:szCs w:val="24"/>
        </w:rPr>
      </w:pPr>
    </w:p>
    <w:p w:rsidR="00100F00" w:rsidRDefault="00100F00" w:rsidP="00E27CEC">
      <w:pPr>
        <w:pStyle w:val="1"/>
        <w:tabs>
          <w:tab w:val="left" w:pos="5067"/>
          <w:tab w:val="center" w:pos="7498"/>
        </w:tabs>
        <w:spacing w:before="0" w:after="0"/>
        <w:ind w:firstLine="720"/>
        <w:rPr>
          <w:rFonts w:ascii="Times New Roman" w:hAnsi="Times New Roman"/>
          <w:color w:val="auto"/>
          <w:sz w:val="24"/>
          <w:szCs w:val="24"/>
        </w:rPr>
      </w:pPr>
      <w:r>
        <w:rPr>
          <w:rFonts w:ascii="Times New Roman" w:hAnsi="Times New Roman"/>
          <w:color w:val="auto"/>
          <w:sz w:val="24"/>
          <w:szCs w:val="24"/>
        </w:rPr>
        <w:t>ВЕДОМОСТЬ ПОСТАВКИ</w:t>
      </w:r>
    </w:p>
    <w:p w:rsidR="00100F00" w:rsidRDefault="00100F00" w:rsidP="00E27CEC">
      <w:pPr>
        <w:rPr>
          <w:rFonts w:ascii="Times New Roman" w:hAnsi="Times New Roman"/>
          <w:color w:val="auto"/>
        </w:rPr>
      </w:pPr>
    </w:p>
    <w:p w:rsidR="00100F00" w:rsidRDefault="00100F00" w:rsidP="00E27CEC">
      <w:pPr>
        <w:pStyle w:val="msonormalcxspmiddle"/>
        <w:widowControl w:val="0"/>
        <w:spacing w:before="0" w:beforeAutospacing="0" w:after="0" w:afterAutospacing="0"/>
        <w:ind w:firstLine="720"/>
        <w:jc w:val="both"/>
      </w:pPr>
      <w:r>
        <w:t xml:space="preserve">Поставщик </w:t>
      </w:r>
      <w:r w:rsidRPr="00271F09">
        <w:t xml:space="preserve">– </w:t>
      </w:r>
      <w:r w:rsidR="009E0525">
        <w:t>__________________</w:t>
      </w:r>
      <w:r>
        <w:t xml:space="preserve">                                                                         Государственный заказчик –  ФКУ Биробиджанская ВК</w:t>
      </w:r>
    </w:p>
    <w:p w:rsidR="00100F00" w:rsidRDefault="00100F00" w:rsidP="00E27CEC">
      <w:pPr>
        <w:pStyle w:val="msonormalcxspmiddle"/>
        <w:widowControl w:val="0"/>
        <w:spacing w:before="0" w:beforeAutospacing="0" w:after="0" w:afterAutospacing="0"/>
        <w:ind w:firstLine="720"/>
        <w:jc w:val="both"/>
      </w:pPr>
      <w:r>
        <w:t xml:space="preserve">                                                                                                                                    УФСИН России по Еврейской автономной области</w:t>
      </w:r>
    </w:p>
    <w:p w:rsidR="00100F00" w:rsidRDefault="00100F00" w:rsidP="00E27CEC">
      <w:pPr>
        <w:pStyle w:val="msonormalcxspmiddle"/>
        <w:widowControl w:val="0"/>
        <w:spacing w:before="0" w:beforeAutospacing="0" w:after="0" w:afterAutospacing="0"/>
        <w:ind w:firstLine="720"/>
        <w:jc w:val="both"/>
      </w:pPr>
    </w:p>
    <w:p w:rsidR="00100F00" w:rsidRDefault="00100F00" w:rsidP="00E27CEC">
      <w:pPr>
        <w:pStyle w:val="msonormalcxspmiddle"/>
        <w:widowControl w:val="0"/>
        <w:spacing w:before="0" w:beforeAutospacing="0" w:after="0" w:afterAutospacing="0"/>
        <w:ind w:firstLine="720"/>
        <w:jc w:val="both"/>
      </w:pPr>
    </w:p>
    <w:tbl>
      <w:tblPr>
        <w:tblW w:w="15010" w:type="dxa"/>
        <w:tblInd w:w="93" w:type="dxa"/>
        <w:tblLook w:val="0000" w:firstRow="0" w:lastRow="0" w:firstColumn="0" w:lastColumn="0" w:noHBand="0" w:noVBand="0"/>
      </w:tblPr>
      <w:tblGrid>
        <w:gridCol w:w="636"/>
        <w:gridCol w:w="4764"/>
        <w:gridCol w:w="4215"/>
        <w:gridCol w:w="1320"/>
        <w:gridCol w:w="1200"/>
        <w:gridCol w:w="1438"/>
        <w:gridCol w:w="1437"/>
      </w:tblGrid>
      <w:tr w:rsidR="00100F00" w:rsidRPr="00E27CEC" w:rsidTr="00401B75">
        <w:trPr>
          <w:trHeight w:val="620"/>
        </w:trPr>
        <w:tc>
          <w:tcPr>
            <w:tcW w:w="636" w:type="dxa"/>
            <w:tcBorders>
              <w:top w:val="single" w:sz="8" w:space="0" w:color="auto"/>
              <w:left w:val="single" w:sz="8" w:space="0" w:color="auto"/>
              <w:bottom w:val="nil"/>
              <w:right w:val="nil"/>
            </w:tcBorders>
            <w:noWrap/>
            <w:vAlign w:val="center"/>
          </w:tcPr>
          <w:p w:rsidR="00100F00" w:rsidRPr="00E27CEC" w:rsidRDefault="00100F00" w:rsidP="00653C80">
            <w:pPr>
              <w:jc w:val="center"/>
              <w:rPr>
                <w:rFonts w:ascii="Times New Roman" w:hAnsi="Times New Roman" w:cs="Times New Roman"/>
                <w:b/>
                <w:bCs/>
                <w:color w:val="auto"/>
              </w:rPr>
            </w:pPr>
            <w:r w:rsidRPr="00E27CEC">
              <w:rPr>
                <w:rFonts w:ascii="Times New Roman" w:hAnsi="Times New Roman" w:cs="Times New Roman"/>
                <w:b/>
                <w:bCs/>
                <w:color w:val="auto"/>
              </w:rPr>
              <w:t>№</w:t>
            </w:r>
          </w:p>
        </w:tc>
        <w:tc>
          <w:tcPr>
            <w:tcW w:w="4764" w:type="dxa"/>
            <w:tcBorders>
              <w:top w:val="single" w:sz="8" w:space="0" w:color="auto"/>
              <w:left w:val="single" w:sz="4" w:space="0" w:color="auto"/>
              <w:bottom w:val="nil"/>
              <w:right w:val="nil"/>
            </w:tcBorders>
            <w:noWrap/>
            <w:vAlign w:val="center"/>
          </w:tcPr>
          <w:p w:rsidR="00100F00" w:rsidRPr="00DF3A74" w:rsidRDefault="00100F00" w:rsidP="001B6467">
            <w:pPr>
              <w:jc w:val="center"/>
              <w:rPr>
                <w:rFonts w:ascii="Times New Roman" w:hAnsi="Times New Roman" w:cs="Times New Roman"/>
                <w:b/>
                <w:bCs/>
                <w:color w:val="auto"/>
              </w:rPr>
            </w:pPr>
            <w:r w:rsidRPr="00DF3A74">
              <w:rPr>
                <w:rFonts w:ascii="Times New Roman" w:hAnsi="Times New Roman" w:cs="Times New Roman"/>
                <w:b/>
              </w:rPr>
              <w:t>Наименование Г</w:t>
            </w:r>
            <w:r w:rsidR="002715D6">
              <w:rPr>
                <w:rFonts w:ascii="Times New Roman" w:hAnsi="Times New Roman" w:cs="Times New Roman"/>
                <w:b/>
              </w:rPr>
              <w:t>осударственного заказчика</w:t>
            </w:r>
            <w:r w:rsidR="009E0525">
              <w:rPr>
                <w:rFonts w:ascii="Times New Roman" w:hAnsi="Times New Roman" w:cs="Times New Roman"/>
                <w:b/>
              </w:rPr>
              <w:t xml:space="preserve"> </w:t>
            </w:r>
          </w:p>
        </w:tc>
        <w:tc>
          <w:tcPr>
            <w:tcW w:w="4215" w:type="dxa"/>
            <w:tcBorders>
              <w:top w:val="single" w:sz="8" w:space="0" w:color="auto"/>
              <w:left w:val="single" w:sz="4" w:space="0" w:color="auto"/>
              <w:bottom w:val="nil"/>
              <w:right w:val="nil"/>
            </w:tcBorders>
            <w:noWrap/>
            <w:vAlign w:val="center"/>
          </w:tcPr>
          <w:p w:rsidR="00100F00" w:rsidRPr="00DF3A74" w:rsidRDefault="00100F00" w:rsidP="009B2F9B">
            <w:pPr>
              <w:jc w:val="center"/>
              <w:rPr>
                <w:rFonts w:ascii="Times New Roman" w:hAnsi="Times New Roman" w:cs="Times New Roman"/>
                <w:b/>
                <w:bCs/>
                <w:color w:val="auto"/>
              </w:rPr>
            </w:pPr>
            <w:r w:rsidRPr="00DF3A74">
              <w:rPr>
                <w:rFonts w:ascii="Times New Roman" w:hAnsi="Times New Roman" w:cs="Times New Roman"/>
                <w:b/>
              </w:rPr>
              <w:t>Наименование товара</w:t>
            </w:r>
            <w:r w:rsidR="001B6467">
              <w:rPr>
                <w:rFonts w:ascii="Times New Roman" w:hAnsi="Times New Roman" w:cs="Times New Roman"/>
                <w:b/>
              </w:rPr>
              <w:t>, страна происхождения товара</w:t>
            </w:r>
            <w:r w:rsidRPr="00DF3A74">
              <w:rPr>
                <w:rFonts w:ascii="Times New Roman" w:hAnsi="Times New Roman" w:cs="Times New Roman"/>
                <w:b/>
                <w:bCs/>
                <w:color w:val="auto"/>
              </w:rPr>
              <w:t xml:space="preserve"> </w:t>
            </w:r>
          </w:p>
        </w:tc>
        <w:tc>
          <w:tcPr>
            <w:tcW w:w="1320" w:type="dxa"/>
            <w:tcBorders>
              <w:top w:val="single" w:sz="8" w:space="0" w:color="auto"/>
              <w:left w:val="single" w:sz="4" w:space="0" w:color="auto"/>
              <w:bottom w:val="nil"/>
              <w:right w:val="nil"/>
            </w:tcBorders>
            <w:noWrap/>
            <w:vAlign w:val="center"/>
          </w:tcPr>
          <w:p w:rsidR="00100F00" w:rsidRPr="00E27CEC" w:rsidRDefault="00100F00" w:rsidP="00384AAB">
            <w:pPr>
              <w:jc w:val="center"/>
              <w:rPr>
                <w:rFonts w:ascii="Times New Roman" w:hAnsi="Times New Roman" w:cs="Times New Roman"/>
                <w:b/>
                <w:bCs/>
                <w:color w:val="auto"/>
              </w:rPr>
            </w:pPr>
            <w:r w:rsidRPr="00E27CEC">
              <w:rPr>
                <w:rFonts w:ascii="Times New Roman" w:hAnsi="Times New Roman" w:cs="Times New Roman"/>
                <w:b/>
                <w:bCs/>
                <w:color w:val="auto"/>
              </w:rPr>
              <w:t>Кол-во</w:t>
            </w:r>
          </w:p>
        </w:tc>
        <w:tc>
          <w:tcPr>
            <w:tcW w:w="1200" w:type="dxa"/>
            <w:tcBorders>
              <w:top w:val="single" w:sz="8" w:space="0" w:color="auto"/>
              <w:left w:val="single" w:sz="4" w:space="0" w:color="auto"/>
              <w:right w:val="single" w:sz="4" w:space="0" w:color="auto"/>
            </w:tcBorders>
            <w:vAlign w:val="center"/>
          </w:tcPr>
          <w:p w:rsidR="00100F00" w:rsidRPr="00E27CEC" w:rsidRDefault="00100F00" w:rsidP="00BF2BE8">
            <w:pPr>
              <w:jc w:val="center"/>
              <w:rPr>
                <w:rFonts w:ascii="Times New Roman" w:hAnsi="Times New Roman" w:cs="Times New Roman"/>
                <w:b/>
                <w:bCs/>
                <w:color w:val="auto"/>
              </w:rPr>
            </w:pPr>
            <w:r w:rsidRPr="00E27CEC">
              <w:rPr>
                <w:rFonts w:ascii="Times New Roman" w:hAnsi="Times New Roman" w:cs="Times New Roman"/>
                <w:b/>
                <w:bCs/>
                <w:color w:val="auto"/>
              </w:rPr>
              <w:t>Ед.</w:t>
            </w:r>
          </w:p>
        </w:tc>
        <w:tc>
          <w:tcPr>
            <w:tcW w:w="1438" w:type="dxa"/>
            <w:tcBorders>
              <w:top w:val="single" w:sz="8" w:space="0" w:color="auto"/>
              <w:left w:val="single" w:sz="4" w:space="0" w:color="auto"/>
              <w:right w:val="single" w:sz="8" w:space="0" w:color="auto"/>
            </w:tcBorders>
            <w:vAlign w:val="center"/>
          </w:tcPr>
          <w:p w:rsidR="00100F00" w:rsidRPr="00E27CEC" w:rsidRDefault="00100F00" w:rsidP="00BF2BE8">
            <w:pPr>
              <w:jc w:val="center"/>
              <w:rPr>
                <w:rFonts w:ascii="Times New Roman" w:hAnsi="Times New Roman" w:cs="Times New Roman"/>
                <w:b/>
                <w:bCs/>
                <w:color w:val="auto"/>
              </w:rPr>
            </w:pPr>
            <w:r w:rsidRPr="00E27CEC">
              <w:rPr>
                <w:rFonts w:ascii="Times New Roman" w:hAnsi="Times New Roman" w:cs="Times New Roman"/>
                <w:b/>
                <w:bCs/>
                <w:color w:val="auto"/>
              </w:rPr>
              <w:t>Цена</w:t>
            </w:r>
          </w:p>
        </w:tc>
        <w:tc>
          <w:tcPr>
            <w:tcW w:w="1437" w:type="dxa"/>
            <w:tcBorders>
              <w:top w:val="single" w:sz="8" w:space="0" w:color="auto"/>
              <w:left w:val="single" w:sz="4" w:space="0" w:color="auto"/>
              <w:bottom w:val="nil"/>
              <w:right w:val="single" w:sz="8" w:space="0" w:color="auto"/>
            </w:tcBorders>
            <w:noWrap/>
            <w:vAlign w:val="center"/>
          </w:tcPr>
          <w:p w:rsidR="00100F00" w:rsidRPr="00E27CEC" w:rsidRDefault="00100F00" w:rsidP="00653C80">
            <w:pPr>
              <w:jc w:val="center"/>
              <w:rPr>
                <w:rFonts w:ascii="Times New Roman" w:hAnsi="Times New Roman" w:cs="Times New Roman"/>
                <w:b/>
                <w:bCs/>
                <w:color w:val="auto"/>
              </w:rPr>
            </w:pPr>
            <w:r w:rsidRPr="00E27CEC">
              <w:rPr>
                <w:rFonts w:ascii="Times New Roman" w:hAnsi="Times New Roman" w:cs="Times New Roman"/>
                <w:b/>
                <w:bCs/>
                <w:color w:val="auto"/>
              </w:rPr>
              <w:t>Сумма</w:t>
            </w:r>
          </w:p>
        </w:tc>
      </w:tr>
      <w:tr w:rsidR="002715D6" w:rsidRPr="003740C4" w:rsidTr="004732C9">
        <w:trPr>
          <w:trHeight w:val="1117"/>
        </w:trPr>
        <w:tc>
          <w:tcPr>
            <w:tcW w:w="636" w:type="dxa"/>
            <w:tcBorders>
              <w:top w:val="single" w:sz="4" w:space="0" w:color="auto"/>
              <w:left w:val="single" w:sz="8" w:space="0" w:color="auto"/>
              <w:right w:val="nil"/>
            </w:tcBorders>
            <w:noWrap/>
            <w:vAlign w:val="center"/>
          </w:tcPr>
          <w:p w:rsidR="002715D6" w:rsidRPr="003740C4" w:rsidRDefault="002715D6" w:rsidP="009E0525">
            <w:pPr>
              <w:jc w:val="center"/>
              <w:rPr>
                <w:rFonts w:ascii="Times New Roman" w:hAnsi="Times New Roman" w:cs="Times New Roman"/>
                <w:color w:val="auto"/>
              </w:rPr>
            </w:pPr>
            <w:r w:rsidRPr="003740C4">
              <w:rPr>
                <w:rFonts w:ascii="Times New Roman" w:hAnsi="Times New Roman" w:cs="Times New Roman"/>
                <w:color w:val="auto"/>
              </w:rPr>
              <w:t>1</w:t>
            </w:r>
          </w:p>
        </w:tc>
        <w:tc>
          <w:tcPr>
            <w:tcW w:w="4764" w:type="dxa"/>
            <w:tcBorders>
              <w:top w:val="single" w:sz="4" w:space="0" w:color="auto"/>
              <w:left w:val="single" w:sz="4" w:space="0" w:color="auto"/>
              <w:right w:val="nil"/>
            </w:tcBorders>
            <w:vAlign w:val="center"/>
          </w:tcPr>
          <w:p w:rsidR="002715D6" w:rsidRPr="001B6467" w:rsidRDefault="002715D6" w:rsidP="009E0525">
            <w:pPr>
              <w:jc w:val="both"/>
              <w:rPr>
                <w:rFonts w:ascii="Times New Roman" w:hAnsi="Times New Roman" w:cs="Times New Roman"/>
              </w:rPr>
            </w:pPr>
            <w:r w:rsidRPr="003740C4">
              <w:rPr>
                <w:rFonts w:ascii="Times New Roman" w:hAnsi="Times New Roman" w:cs="Times New Roman"/>
              </w:rPr>
              <w:t>ЕАО, г. Биробиджан пер. Аремовский д. 10</w:t>
            </w:r>
            <w:r w:rsidRPr="003740C4">
              <w:rPr>
                <w:rFonts w:ascii="Times New Roman" w:hAnsi="Times New Roman" w:cs="Times New Roman"/>
                <w:b/>
              </w:rPr>
              <w:t xml:space="preserve"> </w:t>
            </w:r>
            <w:r w:rsidRPr="003740C4">
              <w:rPr>
                <w:rFonts w:ascii="Times New Roman" w:hAnsi="Times New Roman" w:cs="Times New Roman"/>
              </w:rPr>
              <w:t>ФКУ Биробиджанская ВК УФСИН России по Еврейской автономной области</w:t>
            </w:r>
          </w:p>
        </w:tc>
        <w:tc>
          <w:tcPr>
            <w:tcW w:w="4215" w:type="dxa"/>
            <w:tcBorders>
              <w:top w:val="single" w:sz="4" w:space="0" w:color="auto"/>
              <w:left w:val="single" w:sz="4" w:space="0" w:color="auto"/>
              <w:right w:val="nil"/>
            </w:tcBorders>
            <w:noWrap/>
          </w:tcPr>
          <w:p w:rsidR="002715D6" w:rsidRPr="00F86402" w:rsidRDefault="00D4481A" w:rsidP="00A16E95">
            <w:pPr>
              <w:tabs>
                <w:tab w:val="num" w:pos="1134"/>
              </w:tabs>
              <w:rPr>
                <w:rFonts w:ascii="Times New Roman" w:hAnsi="Times New Roman" w:cs="Times New Roman"/>
                <w:sz w:val="23"/>
                <w:szCs w:val="23"/>
              </w:rPr>
            </w:pPr>
            <w:r>
              <w:rPr>
                <w:rFonts w:ascii="Times New Roman" w:hAnsi="Times New Roman" w:cs="Times New Roman"/>
                <w:sz w:val="23"/>
                <w:szCs w:val="23"/>
              </w:rPr>
              <w:t>Профессиональная монтажная пена всесезонная, объем 750 мл</w:t>
            </w:r>
          </w:p>
        </w:tc>
        <w:tc>
          <w:tcPr>
            <w:tcW w:w="1320" w:type="dxa"/>
            <w:tcBorders>
              <w:top w:val="single" w:sz="4" w:space="0" w:color="auto"/>
              <w:left w:val="single" w:sz="4" w:space="0" w:color="auto"/>
              <w:right w:val="nil"/>
            </w:tcBorders>
            <w:noWrap/>
            <w:vAlign w:val="center"/>
          </w:tcPr>
          <w:p w:rsidR="002715D6" w:rsidRPr="00A9676F" w:rsidRDefault="00D4481A" w:rsidP="00A16E95">
            <w:pPr>
              <w:tabs>
                <w:tab w:val="num" w:pos="1134"/>
              </w:tabs>
              <w:jc w:val="center"/>
              <w:rPr>
                <w:rFonts w:ascii="Times New Roman" w:hAnsi="Times New Roman" w:cs="Times New Roman"/>
                <w:sz w:val="23"/>
                <w:szCs w:val="23"/>
              </w:rPr>
            </w:pPr>
            <w:r>
              <w:rPr>
                <w:rFonts w:ascii="Times New Roman" w:hAnsi="Times New Roman" w:cs="Times New Roman"/>
                <w:sz w:val="23"/>
                <w:szCs w:val="23"/>
              </w:rPr>
              <w:t>16</w:t>
            </w:r>
          </w:p>
        </w:tc>
        <w:tc>
          <w:tcPr>
            <w:tcW w:w="1200" w:type="dxa"/>
            <w:tcBorders>
              <w:top w:val="single" w:sz="4" w:space="0" w:color="auto"/>
              <w:left w:val="single" w:sz="4" w:space="0" w:color="auto"/>
              <w:right w:val="single" w:sz="4" w:space="0" w:color="auto"/>
            </w:tcBorders>
            <w:vAlign w:val="center"/>
          </w:tcPr>
          <w:p w:rsidR="002715D6" w:rsidRPr="00A9676F" w:rsidRDefault="00D4481A" w:rsidP="00E94E4A">
            <w:pPr>
              <w:tabs>
                <w:tab w:val="num" w:pos="1134"/>
              </w:tabs>
              <w:jc w:val="center"/>
              <w:rPr>
                <w:rFonts w:ascii="Times New Roman" w:hAnsi="Times New Roman" w:cs="Times New Roman"/>
                <w:sz w:val="23"/>
                <w:szCs w:val="23"/>
              </w:rPr>
            </w:pPr>
            <w:r>
              <w:rPr>
                <w:rFonts w:ascii="Times New Roman" w:hAnsi="Times New Roman" w:cs="Times New Roman"/>
                <w:sz w:val="23"/>
                <w:szCs w:val="23"/>
              </w:rPr>
              <w:t>баллон</w:t>
            </w:r>
          </w:p>
        </w:tc>
        <w:tc>
          <w:tcPr>
            <w:tcW w:w="1438" w:type="dxa"/>
            <w:tcBorders>
              <w:top w:val="single" w:sz="4" w:space="0" w:color="auto"/>
              <w:left w:val="single" w:sz="4" w:space="0" w:color="auto"/>
              <w:right w:val="single" w:sz="8" w:space="0" w:color="auto"/>
            </w:tcBorders>
            <w:vAlign w:val="center"/>
          </w:tcPr>
          <w:p w:rsidR="002715D6" w:rsidRPr="00A9676F" w:rsidRDefault="002715D6" w:rsidP="00DF7ACC">
            <w:pPr>
              <w:tabs>
                <w:tab w:val="num" w:pos="1134"/>
              </w:tabs>
              <w:jc w:val="center"/>
              <w:rPr>
                <w:rFonts w:ascii="Times New Roman" w:hAnsi="Times New Roman" w:cs="Times New Roman"/>
                <w:sz w:val="23"/>
                <w:szCs w:val="23"/>
              </w:rPr>
            </w:pPr>
          </w:p>
        </w:tc>
        <w:tc>
          <w:tcPr>
            <w:tcW w:w="1437" w:type="dxa"/>
            <w:tcBorders>
              <w:top w:val="single" w:sz="4" w:space="0" w:color="auto"/>
              <w:left w:val="single" w:sz="4" w:space="0" w:color="auto"/>
              <w:right w:val="single" w:sz="8" w:space="0" w:color="auto"/>
            </w:tcBorders>
            <w:noWrap/>
            <w:vAlign w:val="center"/>
          </w:tcPr>
          <w:p w:rsidR="002715D6" w:rsidRPr="00A9676F" w:rsidRDefault="002715D6" w:rsidP="00DF7ACC">
            <w:pPr>
              <w:tabs>
                <w:tab w:val="num" w:pos="1134"/>
              </w:tabs>
              <w:jc w:val="center"/>
              <w:rPr>
                <w:rFonts w:ascii="Times New Roman" w:hAnsi="Times New Roman" w:cs="Times New Roman"/>
                <w:sz w:val="23"/>
                <w:szCs w:val="23"/>
              </w:rPr>
            </w:pPr>
          </w:p>
        </w:tc>
      </w:tr>
      <w:tr w:rsidR="00100F00" w:rsidRPr="003740C4" w:rsidTr="002321D9">
        <w:trPr>
          <w:trHeight w:val="225"/>
        </w:trPr>
        <w:tc>
          <w:tcPr>
            <w:tcW w:w="15010" w:type="dxa"/>
            <w:gridSpan w:val="7"/>
            <w:tcBorders>
              <w:top w:val="single" w:sz="4" w:space="0" w:color="auto"/>
              <w:left w:val="single" w:sz="4" w:space="0" w:color="auto"/>
              <w:bottom w:val="single" w:sz="4" w:space="0" w:color="auto"/>
              <w:right w:val="single" w:sz="4" w:space="0" w:color="auto"/>
            </w:tcBorders>
            <w:noWrap/>
          </w:tcPr>
          <w:p w:rsidR="00100F00" w:rsidRPr="003740C4" w:rsidRDefault="00100F00" w:rsidP="009E0525">
            <w:pPr>
              <w:ind w:firstLine="709"/>
              <w:jc w:val="center"/>
              <w:rPr>
                <w:rFonts w:ascii="Times New Roman" w:hAnsi="Times New Roman" w:cs="Times New Roman"/>
              </w:rPr>
            </w:pPr>
            <w:r w:rsidRPr="003740C4">
              <w:rPr>
                <w:rFonts w:ascii="Times New Roman" w:hAnsi="Times New Roman" w:cs="Times New Roman"/>
                <w:b/>
                <w:color w:val="auto"/>
              </w:rPr>
              <w:t>Итого:</w:t>
            </w:r>
            <w:r w:rsidRPr="003740C4">
              <w:rPr>
                <w:rFonts w:ascii="Times New Roman" w:hAnsi="Times New Roman" w:cs="Times New Roman"/>
                <w:b/>
              </w:rPr>
              <w:t xml:space="preserve"> </w:t>
            </w:r>
          </w:p>
        </w:tc>
      </w:tr>
    </w:tbl>
    <w:p w:rsidR="00100F00" w:rsidRPr="003740C4" w:rsidRDefault="00100F00" w:rsidP="00E27CEC">
      <w:pPr>
        <w:pStyle w:val="msonormalcxspmiddle"/>
        <w:widowControl w:val="0"/>
        <w:spacing w:before="0" w:beforeAutospacing="0" w:after="0" w:afterAutospacing="0"/>
        <w:ind w:firstLine="720"/>
        <w:jc w:val="both"/>
      </w:pPr>
    </w:p>
    <w:p w:rsidR="00100F00" w:rsidRPr="003740C4" w:rsidRDefault="00100F00" w:rsidP="004732C9">
      <w:pPr>
        <w:rPr>
          <w:rFonts w:ascii="Times New Roman" w:hAnsi="Times New Roman" w:cs="Times New Roman"/>
        </w:rPr>
      </w:pPr>
      <w:r w:rsidRPr="003740C4">
        <w:rPr>
          <w:rFonts w:ascii="Times New Roman" w:hAnsi="Times New Roman" w:cs="Times New Roman"/>
        </w:rPr>
        <w:t xml:space="preserve">Контактные телефоны </w:t>
      </w:r>
      <w:r w:rsidR="00910D79">
        <w:rPr>
          <w:rFonts w:ascii="Times New Roman" w:hAnsi="Times New Roman" w:cs="Times New Roman"/>
        </w:rPr>
        <w:t xml:space="preserve"> </w:t>
      </w:r>
      <w:r w:rsidRPr="003740C4">
        <w:rPr>
          <w:rFonts w:ascii="Times New Roman" w:hAnsi="Times New Roman" w:cs="Times New Roman"/>
        </w:rPr>
        <w:t>ФКУ Биробиджанская ВК УФСИН России по Еврейской автономной области:8 914-</w:t>
      </w:r>
      <w:r w:rsidR="004732C9">
        <w:rPr>
          <w:rFonts w:ascii="Times New Roman" w:hAnsi="Times New Roman" w:cs="Times New Roman"/>
        </w:rPr>
        <w:t>017-13-21</w:t>
      </w:r>
    </w:p>
    <w:p w:rsidR="00100F00" w:rsidRPr="003740C4" w:rsidRDefault="00100F00" w:rsidP="00E27CEC">
      <w:pPr>
        <w:rPr>
          <w:rFonts w:ascii="Times New Roman" w:hAnsi="Times New Roman" w:cs="Times New Roman"/>
        </w:rPr>
      </w:pPr>
    </w:p>
    <w:p w:rsidR="00100F00" w:rsidRPr="003740C4" w:rsidRDefault="00100F00" w:rsidP="00E27CEC"/>
    <w:tbl>
      <w:tblPr>
        <w:tblW w:w="19342" w:type="dxa"/>
        <w:tblInd w:w="534" w:type="dxa"/>
        <w:tblLook w:val="00A0" w:firstRow="1" w:lastRow="0" w:firstColumn="1" w:lastColumn="0" w:noHBand="0" w:noVBand="0"/>
      </w:tblPr>
      <w:tblGrid>
        <w:gridCol w:w="5528"/>
        <w:gridCol w:w="2693"/>
        <w:gridCol w:w="11121"/>
      </w:tblGrid>
      <w:tr w:rsidR="00100F00" w:rsidRPr="003740C4" w:rsidTr="00653C80">
        <w:tc>
          <w:tcPr>
            <w:tcW w:w="5528" w:type="dxa"/>
          </w:tcPr>
          <w:p w:rsidR="00100F00" w:rsidRPr="003740C4" w:rsidRDefault="00100F00" w:rsidP="00E27CEC">
            <w:pPr>
              <w:pStyle w:val="msonormalcxspmiddle"/>
              <w:widowControl w:val="0"/>
              <w:spacing w:before="0" w:beforeAutospacing="0" w:after="0" w:afterAutospacing="0"/>
              <w:jc w:val="both"/>
              <w:rPr>
                <w:b/>
              </w:rPr>
            </w:pPr>
            <w:r w:rsidRPr="003740C4">
              <w:rPr>
                <w:b/>
              </w:rPr>
              <w:t>ГОСУДАРСТВЕННЫЙ ЗАКАЗЧИК</w:t>
            </w:r>
          </w:p>
        </w:tc>
        <w:tc>
          <w:tcPr>
            <w:tcW w:w="2693" w:type="dxa"/>
          </w:tcPr>
          <w:p w:rsidR="00100F00" w:rsidRPr="003740C4" w:rsidRDefault="00100F00" w:rsidP="00E27CEC">
            <w:pPr>
              <w:pStyle w:val="msonormalcxspmiddle"/>
              <w:widowControl w:val="0"/>
              <w:spacing w:before="0" w:beforeAutospacing="0" w:after="0" w:afterAutospacing="0"/>
              <w:jc w:val="both"/>
              <w:rPr>
                <w:b/>
              </w:rPr>
            </w:pPr>
          </w:p>
        </w:tc>
        <w:tc>
          <w:tcPr>
            <w:tcW w:w="11121" w:type="dxa"/>
          </w:tcPr>
          <w:p w:rsidR="00100F00" w:rsidRPr="003740C4" w:rsidRDefault="00100F00" w:rsidP="00E27CEC">
            <w:pPr>
              <w:pStyle w:val="msonormalcxspmiddle"/>
              <w:widowControl w:val="0"/>
              <w:spacing w:before="0" w:beforeAutospacing="0" w:after="0" w:afterAutospacing="0"/>
              <w:jc w:val="both"/>
              <w:rPr>
                <w:b/>
              </w:rPr>
            </w:pPr>
            <w:r w:rsidRPr="003740C4">
              <w:rPr>
                <w:b/>
              </w:rPr>
              <w:t>ПОСТАВЩИК</w:t>
            </w:r>
          </w:p>
        </w:tc>
      </w:tr>
      <w:tr w:rsidR="00100F00" w:rsidRPr="003740C4" w:rsidTr="00653C80">
        <w:tc>
          <w:tcPr>
            <w:tcW w:w="5528" w:type="dxa"/>
          </w:tcPr>
          <w:p w:rsidR="00100F00" w:rsidRPr="003740C4" w:rsidRDefault="00D4481A" w:rsidP="007225E5">
            <w:pPr>
              <w:pStyle w:val="msonormalcxspmiddle"/>
              <w:widowControl w:val="0"/>
              <w:spacing w:before="0" w:beforeAutospacing="0" w:after="0" w:afterAutospacing="0"/>
            </w:pPr>
            <w:r>
              <w:t>Врио н</w:t>
            </w:r>
            <w:r w:rsidR="001B6467">
              <w:t>ачальник</w:t>
            </w:r>
            <w:r>
              <w:t>а</w:t>
            </w:r>
            <w:r w:rsidR="007225E5">
              <w:t xml:space="preserve"> </w:t>
            </w:r>
            <w:r w:rsidR="00100F00" w:rsidRPr="003740C4">
              <w:t>ФКУ Биробиджанская ВК УФСИН России по Еврейской автономной области</w:t>
            </w:r>
          </w:p>
        </w:tc>
        <w:tc>
          <w:tcPr>
            <w:tcW w:w="2693" w:type="dxa"/>
          </w:tcPr>
          <w:p w:rsidR="00100F00" w:rsidRPr="003740C4" w:rsidRDefault="00100F00" w:rsidP="00E27CEC">
            <w:pPr>
              <w:pStyle w:val="msonormalcxspmiddle"/>
              <w:widowControl w:val="0"/>
              <w:spacing w:before="0" w:beforeAutospacing="0" w:after="0" w:afterAutospacing="0"/>
              <w:jc w:val="both"/>
              <w:rPr>
                <w:b/>
              </w:rPr>
            </w:pPr>
          </w:p>
        </w:tc>
        <w:tc>
          <w:tcPr>
            <w:tcW w:w="11121" w:type="dxa"/>
          </w:tcPr>
          <w:p w:rsidR="00100F00" w:rsidRPr="003740C4" w:rsidRDefault="00100F00" w:rsidP="009E0525">
            <w:pPr>
              <w:pStyle w:val="af8"/>
              <w:rPr>
                <w:rFonts w:ascii="Times New Roman" w:hAnsi="Times New Roman"/>
                <w:snapToGrid w:val="0"/>
              </w:rPr>
            </w:pPr>
          </w:p>
        </w:tc>
      </w:tr>
      <w:tr w:rsidR="00100F00" w:rsidRPr="003740C4" w:rsidTr="00653C80">
        <w:trPr>
          <w:trHeight w:val="918"/>
        </w:trPr>
        <w:tc>
          <w:tcPr>
            <w:tcW w:w="5528" w:type="dxa"/>
          </w:tcPr>
          <w:p w:rsidR="00100F00" w:rsidRPr="003740C4" w:rsidRDefault="00100F00" w:rsidP="00E27CEC">
            <w:pPr>
              <w:pStyle w:val="msonormalcxspmiddle"/>
              <w:widowControl w:val="0"/>
              <w:spacing w:before="0" w:beforeAutospacing="0" w:after="0" w:afterAutospacing="0"/>
              <w:jc w:val="both"/>
            </w:pPr>
          </w:p>
          <w:p w:rsidR="00100F00" w:rsidRPr="003740C4" w:rsidRDefault="003F1F7A" w:rsidP="00D4481A">
            <w:pPr>
              <w:pStyle w:val="msonormalcxspmiddle"/>
              <w:widowControl w:val="0"/>
              <w:spacing w:before="0" w:beforeAutospacing="0" w:after="0" w:afterAutospacing="0"/>
            </w:pPr>
            <w:r>
              <w:t xml:space="preserve">___________________________ </w:t>
            </w:r>
            <w:r w:rsidR="00D4481A">
              <w:t>В.А. Еремкин</w:t>
            </w:r>
          </w:p>
        </w:tc>
        <w:tc>
          <w:tcPr>
            <w:tcW w:w="2693" w:type="dxa"/>
          </w:tcPr>
          <w:p w:rsidR="00100F00" w:rsidRPr="003740C4" w:rsidRDefault="00100F00" w:rsidP="00E27CEC">
            <w:pPr>
              <w:pStyle w:val="msonormalcxsplast"/>
              <w:widowControl w:val="0"/>
              <w:spacing w:before="0" w:beforeAutospacing="0" w:after="0" w:afterAutospacing="0"/>
              <w:jc w:val="both"/>
              <w:rPr>
                <w:b/>
              </w:rPr>
            </w:pPr>
          </w:p>
        </w:tc>
        <w:tc>
          <w:tcPr>
            <w:tcW w:w="11121" w:type="dxa"/>
          </w:tcPr>
          <w:p w:rsidR="00100F00" w:rsidRPr="003740C4" w:rsidRDefault="00100F00" w:rsidP="00E27CEC">
            <w:pPr>
              <w:pStyle w:val="FR1"/>
              <w:spacing w:before="0"/>
              <w:contextualSpacing/>
              <w:rPr>
                <w:b w:val="0"/>
                <w:sz w:val="24"/>
                <w:szCs w:val="24"/>
              </w:rPr>
            </w:pPr>
          </w:p>
          <w:p w:rsidR="00100F00" w:rsidRPr="003740C4" w:rsidRDefault="00100F00" w:rsidP="009E0525">
            <w:pPr>
              <w:pStyle w:val="fr1cxsplast"/>
              <w:spacing w:before="0" w:beforeAutospacing="0" w:after="0" w:afterAutospacing="0"/>
              <w:contextualSpacing/>
              <w:jc w:val="both"/>
            </w:pPr>
            <w:r w:rsidRPr="003740C4">
              <w:t xml:space="preserve">____________________ </w:t>
            </w:r>
          </w:p>
        </w:tc>
      </w:tr>
      <w:tr w:rsidR="00100F00" w:rsidTr="00653C80">
        <w:tc>
          <w:tcPr>
            <w:tcW w:w="5528" w:type="dxa"/>
          </w:tcPr>
          <w:p w:rsidR="00100F00" w:rsidRPr="00DF3A74" w:rsidRDefault="00100F00" w:rsidP="00E27CEC">
            <w:pPr>
              <w:pStyle w:val="msonormalcxspmiddle"/>
              <w:widowControl w:val="0"/>
              <w:spacing w:before="0" w:beforeAutospacing="0" w:after="0" w:afterAutospacing="0"/>
              <w:jc w:val="both"/>
            </w:pPr>
            <w:r w:rsidRPr="00DF3A74">
              <w:t xml:space="preserve">       М.П.</w:t>
            </w:r>
          </w:p>
        </w:tc>
        <w:tc>
          <w:tcPr>
            <w:tcW w:w="2693" w:type="dxa"/>
          </w:tcPr>
          <w:p w:rsidR="00100F00" w:rsidRPr="00DF3A74" w:rsidRDefault="00100F00" w:rsidP="00E27CEC">
            <w:pPr>
              <w:pStyle w:val="msonormalcxspmiddle"/>
              <w:widowControl w:val="0"/>
              <w:spacing w:before="0" w:beforeAutospacing="0" w:after="0" w:afterAutospacing="0"/>
              <w:jc w:val="both"/>
              <w:rPr>
                <w:b/>
              </w:rPr>
            </w:pPr>
          </w:p>
        </w:tc>
        <w:tc>
          <w:tcPr>
            <w:tcW w:w="11121" w:type="dxa"/>
          </w:tcPr>
          <w:p w:rsidR="00100F00" w:rsidRPr="00DF3A74" w:rsidRDefault="00100F00" w:rsidP="00E27CEC">
            <w:pPr>
              <w:pStyle w:val="msonormalcxspmiddle"/>
              <w:widowControl w:val="0"/>
              <w:spacing w:before="0" w:beforeAutospacing="0" w:after="0" w:afterAutospacing="0"/>
            </w:pPr>
            <w:r w:rsidRPr="00DF3A74">
              <w:t xml:space="preserve">       М.П.</w:t>
            </w:r>
          </w:p>
        </w:tc>
      </w:tr>
    </w:tbl>
    <w:p w:rsidR="00DF7ACC" w:rsidRDefault="00100F00" w:rsidP="00D4481A">
      <w:pPr>
        <w:pStyle w:val="25"/>
        <w:tabs>
          <w:tab w:val="left" w:pos="6480"/>
        </w:tabs>
        <w:spacing w:line="240" w:lineRule="auto"/>
        <w:ind w:right="-74" w:firstLine="0"/>
        <w:contextualSpacing/>
        <w:rPr>
          <w:b/>
          <w:szCs w:val="24"/>
        </w:rPr>
      </w:pPr>
      <w:r>
        <w:rPr>
          <w:b/>
          <w:szCs w:val="24"/>
        </w:rPr>
        <w:br w:type="page"/>
      </w:r>
    </w:p>
    <w:p w:rsidR="00100F00" w:rsidRPr="0049769F" w:rsidRDefault="00100F00" w:rsidP="0013086C">
      <w:pPr>
        <w:framePr w:w="12077" w:h="60" w:hRule="exact" w:wrap="notBeside" w:vAnchor="text" w:hAnchor="page" w:x="1" w:y="-17673" w:anchorLock="1"/>
        <w:shd w:val="clear" w:color="auto" w:fill="FFFFFF"/>
        <w:suppressAutoHyphens/>
        <w:ind w:right="1018"/>
        <w:rPr>
          <w:rFonts w:ascii="Times New Roman" w:hAnsi="Times New Roman" w:cs="Times New Roman"/>
          <w:b/>
          <w:bCs/>
          <w:sz w:val="25"/>
          <w:szCs w:val="25"/>
        </w:rPr>
      </w:pPr>
    </w:p>
    <w:sectPr w:rsidR="00100F00" w:rsidRPr="0049769F" w:rsidSect="0022634C">
      <w:type w:val="continuous"/>
      <w:pgSz w:w="16837" w:h="11905" w:orient="landscape"/>
      <w:pgMar w:top="709" w:right="1134" w:bottom="1701" w:left="1134"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2F00" w:rsidRDefault="00D02F00">
      <w:r>
        <w:separator/>
      </w:r>
    </w:p>
  </w:endnote>
  <w:endnote w:type="continuationSeparator" w:id="0">
    <w:p w:rsidR="00D02F00" w:rsidRDefault="00D02F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PT Astra Serif">
    <w:altName w:val="Times New Roman"/>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2F00" w:rsidRDefault="00D02F00"/>
  </w:footnote>
  <w:footnote w:type="continuationSeparator" w:id="0">
    <w:p w:rsidR="00D02F00" w:rsidRDefault="00D02F00"/>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5694B85"/>
    <w:multiLevelType w:val="multilevel"/>
    <w:tmpl w:val="B2AE36C6"/>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nsid w:val="373C2F51"/>
    <w:multiLevelType w:val="multilevel"/>
    <w:tmpl w:val="6B449348"/>
    <w:lvl w:ilvl="0">
      <w:start w:val="9"/>
      <w:numFmt w:val="decimal"/>
      <w:lvlText w:val="%1."/>
      <w:lvlJc w:val="left"/>
      <w:pPr>
        <w:tabs>
          <w:tab w:val="num" w:pos="525"/>
        </w:tabs>
        <w:ind w:left="525" w:hanging="52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nsid w:val="37F730BC"/>
    <w:multiLevelType w:val="multilevel"/>
    <w:tmpl w:val="BDB8CED8"/>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39FD4C2C"/>
    <w:multiLevelType w:val="multilevel"/>
    <w:tmpl w:val="F9BC6C22"/>
    <w:lvl w:ilvl="0">
      <w:start w:val="1"/>
      <w:numFmt w:val="decimal"/>
      <w:lvlText w:val="5.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44286CAF"/>
    <w:multiLevelType w:val="multilevel"/>
    <w:tmpl w:val="8252E46C"/>
    <w:lvl w:ilvl="0">
      <w:start w:val="1"/>
      <w:numFmt w:val="bullet"/>
      <w:lvlText w:val="-"/>
      <w:lvlJc w:val="left"/>
      <w:rPr>
        <w:rFonts w:ascii="Times New Roman" w:eastAsia="Times New Roman" w:hAnsi="Times New Roman"/>
        <w:b w:val="0"/>
        <w:i w:val="0"/>
        <w:smallCaps w:val="0"/>
        <w:strike w:val="0"/>
        <w:color w:val="000000"/>
        <w:spacing w:val="0"/>
        <w:w w:val="100"/>
        <w:position w:val="0"/>
        <w:sz w:val="24"/>
        <w:u w:val="none"/>
      </w:rPr>
    </w:lvl>
    <w:lvl w:ilv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49A73EF4"/>
    <w:multiLevelType w:val="multilevel"/>
    <w:tmpl w:val="D24A03C4"/>
    <w:lvl w:ilvl="0">
      <w:start w:val="1"/>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4A770939"/>
    <w:multiLevelType w:val="multilevel"/>
    <w:tmpl w:val="E80CCCA0"/>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4DFF0817"/>
    <w:multiLevelType w:val="multilevel"/>
    <w:tmpl w:val="197E5490"/>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4E247F1C"/>
    <w:multiLevelType w:val="multilevel"/>
    <w:tmpl w:val="6E9CCC4A"/>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523F7928"/>
    <w:multiLevelType w:val="hybridMultilevel"/>
    <w:tmpl w:val="E84AE36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nsid w:val="5ACF7148"/>
    <w:multiLevelType w:val="multilevel"/>
    <w:tmpl w:val="34307C5E"/>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66E23630"/>
    <w:multiLevelType w:val="multilevel"/>
    <w:tmpl w:val="39607CBC"/>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6DAB1A60"/>
    <w:multiLevelType w:val="multilevel"/>
    <w:tmpl w:val="0A189CEE"/>
    <w:lvl w:ilvl="0">
      <w:start w:val="2"/>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6"/>
  </w:num>
  <w:num w:numId="2">
    <w:abstractNumId w:val="10"/>
  </w:num>
  <w:num w:numId="3">
    <w:abstractNumId w:val="4"/>
  </w:num>
  <w:num w:numId="4">
    <w:abstractNumId w:val="8"/>
  </w:num>
  <w:num w:numId="5">
    <w:abstractNumId w:val="3"/>
  </w:num>
  <w:num w:numId="6">
    <w:abstractNumId w:val="2"/>
  </w:num>
  <w:num w:numId="7">
    <w:abstractNumId w:val="7"/>
  </w:num>
  <w:num w:numId="8">
    <w:abstractNumId w:val="5"/>
  </w:num>
  <w:num w:numId="9">
    <w:abstractNumId w:val="11"/>
  </w:num>
  <w:num w:numId="10">
    <w:abstractNumId w:val="12"/>
  </w:num>
  <w:num w:numId="11">
    <w:abstractNumId w:val="9"/>
  </w:num>
  <w:num w:numId="12">
    <w:abstractNumId w:val="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8"/>
  <w:doNotHyphenateCaps/>
  <w:drawingGridHorizontalSpacing w:val="120"/>
  <w:drawingGridVerticalSpacing w:val="181"/>
  <w:displayHorizontalDrawingGridEvery w:val="2"/>
  <w:characterSpacingControl w:val="compressPunctuation"/>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31C"/>
    <w:rsid w:val="00001F7F"/>
    <w:rsid w:val="000064D5"/>
    <w:rsid w:val="00006BBB"/>
    <w:rsid w:val="00013235"/>
    <w:rsid w:val="00016414"/>
    <w:rsid w:val="00017117"/>
    <w:rsid w:val="00020D3D"/>
    <w:rsid w:val="00024DE5"/>
    <w:rsid w:val="00030018"/>
    <w:rsid w:val="00031200"/>
    <w:rsid w:val="000348C2"/>
    <w:rsid w:val="00035F59"/>
    <w:rsid w:val="00036DA1"/>
    <w:rsid w:val="000476C4"/>
    <w:rsid w:val="00064107"/>
    <w:rsid w:val="000644EC"/>
    <w:rsid w:val="00065EAF"/>
    <w:rsid w:val="0007057F"/>
    <w:rsid w:val="00073AF5"/>
    <w:rsid w:val="00080152"/>
    <w:rsid w:val="0008058E"/>
    <w:rsid w:val="0008538E"/>
    <w:rsid w:val="00090C0C"/>
    <w:rsid w:val="00097F99"/>
    <w:rsid w:val="000A08A5"/>
    <w:rsid w:val="000A0B19"/>
    <w:rsid w:val="000A1B94"/>
    <w:rsid w:val="000A3863"/>
    <w:rsid w:val="000A526F"/>
    <w:rsid w:val="000A70F4"/>
    <w:rsid w:val="000B69D2"/>
    <w:rsid w:val="000B6B24"/>
    <w:rsid w:val="000B6ED5"/>
    <w:rsid w:val="000C2EFE"/>
    <w:rsid w:val="000C6A1D"/>
    <w:rsid w:val="000C6CDB"/>
    <w:rsid w:val="000C7229"/>
    <w:rsid w:val="000C7875"/>
    <w:rsid w:val="000D1D25"/>
    <w:rsid w:val="000D2904"/>
    <w:rsid w:val="000D4908"/>
    <w:rsid w:val="000D54F7"/>
    <w:rsid w:val="000D5DEE"/>
    <w:rsid w:val="000E0A66"/>
    <w:rsid w:val="000E4AA4"/>
    <w:rsid w:val="000E6E64"/>
    <w:rsid w:val="000F0C7F"/>
    <w:rsid w:val="000F1944"/>
    <w:rsid w:val="000F2737"/>
    <w:rsid w:val="000F3A22"/>
    <w:rsid w:val="000F446A"/>
    <w:rsid w:val="000F52A4"/>
    <w:rsid w:val="000F71F3"/>
    <w:rsid w:val="000F7AEA"/>
    <w:rsid w:val="000F7B4A"/>
    <w:rsid w:val="00100F00"/>
    <w:rsid w:val="00101402"/>
    <w:rsid w:val="001019FA"/>
    <w:rsid w:val="00102275"/>
    <w:rsid w:val="001042B4"/>
    <w:rsid w:val="00106B91"/>
    <w:rsid w:val="00110A5F"/>
    <w:rsid w:val="0011106D"/>
    <w:rsid w:val="00116D58"/>
    <w:rsid w:val="001218FA"/>
    <w:rsid w:val="00121EF9"/>
    <w:rsid w:val="00123B3E"/>
    <w:rsid w:val="001257B4"/>
    <w:rsid w:val="00127F99"/>
    <w:rsid w:val="0013086C"/>
    <w:rsid w:val="00130F03"/>
    <w:rsid w:val="0013610E"/>
    <w:rsid w:val="00142D5A"/>
    <w:rsid w:val="00144672"/>
    <w:rsid w:val="00146DF7"/>
    <w:rsid w:val="00147249"/>
    <w:rsid w:val="00152FD6"/>
    <w:rsid w:val="00153ABB"/>
    <w:rsid w:val="00157AD5"/>
    <w:rsid w:val="00157BEC"/>
    <w:rsid w:val="001633EB"/>
    <w:rsid w:val="0016550C"/>
    <w:rsid w:val="0016687C"/>
    <w:rsid w:val="0016791B"/>
    <w:rsid w:val="00171750"/>
    <w:rsid w:val="001743B0"/>
    <w:rsid w:val="00174932"/>
    <w:rsid w:val="00177DD4"/>
    <w:rsid w:val="00180414"/>
    <w:rsid w:val="00187115"/>
    <w:rsid w:val="00187A76"/>
    <w:rsid w:val="00193245"/>
    <w:rsid w:val="001935A5"/>
    <w:rsid w:val="00195DAB"/>
    <w:rsid w:val="00196C67"/>
    <w:rsid w:val="001A24CE"/>
    <w:rsid w:val="001A3767"/>
    <w:rsid w:val="001A3B51"/>
    <w:rsid w:val="001A5E38"/>
    <w:rsid w:val="001A5E4C"/>
    <w:rsid w:val="001A62DF"/>
    <w:rsid w:val="001B27A6"/>
    <w:rsid w:val="001B3D3E"/>
    <w:rsid w:val="001B6467"/>
    <w:rsid w:val="001B7652"/>
    <w:rsid w:val="001C1774"/>
    <w:rsid w:val="001C3BAD"/>
    <w:rsid w:val="001C5975"/>
    <w:rsid w:val="001D0098"/>
    <w:rsid w:val="001D0B83"/>
    <w:rsid w:val="001D333A"/>
    <w:rsid w:val="001D69F7"/>
    <w:rsid w:val="001E52B3"/>
    <w:rsid w:val="001E5AC6"/>
    <w:rsid w:val="001E62EB"/>
    <w:rsid w:val="001E6722"/>
    <w:rsid w:val="001E7B0D"/>
    <w:rsid w:val="001F3819"/>
    <w:rsid w:val="001F5ACF"/>
    <w:rsid w:val="00203903"/>
    <w:rsid w:val="00204190"/>
    <w:rsid w:val="002055F7"/>
    <w:rsid w:val="00210D5E"/>
    <w:rsid w:val="00212C4B"/>
    <w:rsid w:val="0021441C"/>
    <w:rsid w:val="00217BBE"/>
    <w:rsid w:val="002249C6"/>
    <w:rsid w:val="0022580D"/>
    <w:rsid w:val="0022634C"/>
    <w:rsid w:val="00226FBD"/>
    <w:rsid w:val="002321D9"/>
    <w:rsid w:val="0023363F"/>
    <w:rsid w:val="0024627E"/>
    <w:rsid w:val="00251873"/>
    <w:rsid w:val="0025298E"/>
    <w:rsid w:val="00254C1D"/>
    <w:rsid w:val="00256C56"/>
    <w:rsid w:val="002577AB"/>
    <w:rsid w:val="00257DF9"/>
    <w:rsid w:val="00261904"/>
    <w:rsid w:val="0026486D"/>
    <w:rsid w:val="00267B29"/>
    <w:rsid w:val="002708B1"/>
    <w:rsid w:val="002710FD"/>
    <w:rsid w:val="002715D6"/>
    <w:rsid w:val="00271F09"/>
    <w:rsid w:val="00274913"/>
    <w:rsid w:val="00281006"/>
    <w:rsid w:val="00281A4F"/>
    <w:rsid w:val="00290452"/>
    <w:rsid w:val="00294351"/>
    <w:rsid w:val="0029486F"/>
    <w:rsid w:val="002958FB"/>
    <w:rsid w:val="002976B3"/>
    <w:rsid w:val="002979EA"/>
    <w:rsid w:val="002A05BB"/>
    <w:rsid w:val="002A2DC5"/>
    <w:rsid w:val="002B06D7"/>
    <w:rsid w:val="002B3848"/>
    <w:rsid w:val="002B651E"/>
    <w:rsid w:val="002C5ECA"/>
    <w:rsid w:val="002D03B2"/>
    <w:rsid w:val="002D5052"/>
    <w:rsid w:val="002D5653"/>
    <w:rsid w:val="002D704C"/>
    <w:rsid w:val="002E0953"/>
    <w:rsid w:val="002E2095"/>
    <w:rsid w:val="002E4C0A"/>
    <w:rsid w:val="002E6DD8"/>
    <w:rsid w:val="002F0D92"/>
    <w:rsid w:val="002F1905"/>
    <w:rsid w:val="002F1A41"/>
    <w:rsid w:val="0030093B"/>
    <w:rsid w:val="00303644"/>
    <w:rsid w:val="003042F9"/>
    <w:rsid w:val="00307090"/>
    <w:rsid w:val="00311DD0"/>
    <w:rsid w:val="00316410"/>
    <w:rsid w:val="00317B45"/>
    <w:rsid w:val="00320FDC"/>
    <w:rsid w:val="00323384"/>
    <w:rsid w:val="00324967"/>
    <w:rsid w:val="00324E60"/>
    <w:rsid w:val="0032776C"/>
    <w:rsid w:val="00331DCA"/>
    <w:rsid w:val="00333669"/>
    <w:rsid w:val="00336585"/>
    <w:rsid w:val="00337937"/>
    <w:rsid w:val="00340FEF"/>
    <w:rsid w:val="00342DB7"/>
    <w:rsid w:val="00343BCC"/>
    <w:rsid w:val="00344D68"/>
    <w:rsid w:val="00344F74"/>
    <w:rsid w:val="00351E78"/>
    <w:rsid w:val="00352AC4"/>
    <w:rsid w:val="00355D99"/>
    <w:rsid w:val="003566B8"/>
    <w:rsid w:val="0036083C"/>
    <w:rsid w:val="00363767"/>
    <w:rsid w:val="003639BD"/>
    <w:rsid w:val="003654F5"/>
    <w:rsid w:val="00367D34"/>
    <w:rsid w:val="003720D0"/>
    <w:rsid w:val="00373C05"/>
    <w:rsid w:val="003740C4"/>
    <w:rsid w:val="003754DE"/>
    <w:rsid w:val="00380C6C"/>
    <w:rsid w:val="00380D4C"/>
    <w:rsid w:val="00382854"/>
    <w:rsid w:val="00382858"/>
    <w:rsid w:val="003831E5"/>
    <w:rsid w:val="00384AAB"/>
    <w:rsid w:val="00386154"/>
    <w:rsid w:val="00394E3A"/>
    <w:rsid w:val="0039537D"/>
    <w:rsid w:val="003A3064"/>
    <w:rsid w:val="003A5C6E"/>
    <w:rsid w:val="003A5DF4"/>
    <w:rsid w:val="003B0859"/>
    <w:rsid w:val="003B17EC"/>
    <w:rsid w:val="003B4820"/>
    <w:rsid w:val="003B4B3A"/>
    <w:rsid w:val="003C1830"/>
    <w:rsid w:val="003C47DA"/>
    <w:rsid w:val="003C7802"/>
    <w:rsid w:val="003D0618"/>
    <w:rsid w:val="003D290D"/>
    <w:rsid w:val="003D3AD6"/>
    <w:rsid w:val="003D58B9"/>
    <w:rsid w:val="003D66E6"/>
    <w:rsid w:val="003D6EFE"/>
    <w:rsid w:val="003D72AC"/>
    <w:rsid w:val="003E04C5"/>
    <w:rsid w:val="003E068B"/>
    <w:rsid w:val="003F1F7A"/>
    <w:rsid w:val="003F5533"/>
    <w:rsid w:val="003F7BC6"/>
    <w:rsid w:val="004005BF"/>
    <w:rsid w:val="004005C8"/>
    <w:rsid w:val="00401B75"/>
    <w:rsid w:val="00407D99"/>
    <w:rsid w:val="00412039"/>
    <w:rsid w:val="004129C4"/>
    <w:rsid w:val="004135F0"/>
    <w:rsid w:val="004136DA"/>
    <w:rsid w:val="0041551B"/>
    <w:rsid w:val="004158BA"/>
    <w:rsid w:val="00421507"/>
    <w:rsid w:val="004323DE"/>
    <w:rsid w:val="00434943"/>
    <w:rsid w:val="0043567A"/>
    <w:rsid w:val="004361C6"/>
    <w:rsid w:val="004367AF"/>
    <w:rsid w:val="0044016C"/>
    <w:rsid w:val="00443941"/>
    <w:rsid w:val="00444807"/>
    <w:rsid w:val="00447E68"/>
    <w:rsid w:val="00453CF9"/>
    <w:rsid w:val="00453F9D"/>
    <w:rsid w:val="00457897"/>
    <w:rsid w:val="0046223E"/>
    <w:rsid w:val="004650D3"/>
    <w:rsid w:val="004662B3"/>
    <w:rsid w:val="004732C9"/>
    <w:rsid w:val="00473FA1"/>
    <w:rsid w:val="00480862"/>
    <w:rsid w:val="00484CB8"/>
    <w:rsid w:val="00490869"/>
    <w:rsid w:val="00492DCF"/>
    <w:rsid w:val="0049486B"/>
    <w:rsid w:val="0049769F"/>
    <w:rsid w:val="004A062E"/>
    <w:rsid w:val="004A0860"/>
    <w:rsid w:val="004B0BA9"/>
    <w:rsid w:val="004C187C"/>
    <w:rsid w:val="004C3BB0"/>
    <w:rsid w:val="004C6EF7"/>
    <w:rsid w:val="004D2899"/>
    <w:rsid w:val="004D69AF"/>
    <w:rsid w:val="004D76B8"/>
    <w:rsid w:val="004E1127"/>
    <w:rsid w:val="004E1691"/>
    <w:rsid w:val="004E2D73"/>
    <w:rsid w:val="004E2E0E"/>
    <w:rsid w:val="004E6B8A"/>
    <w:rsid w:val="004F0484"/>
    <w:rsid w:val="004F2D28"/>
    <w:rsid w:val="004F3874"/>
    <w:rsid w:val="004F48C2"/>
    <w:rsid w:val="004F7A7B"/>
    <w:rsid w:val="00506795"/>
    <w:rsid w:val="0051082E"/>
    <w:rsid w:val="00510D33"/>
    <w:rsid w:val="00511771"/>
    <w:rsid w:val="00512836"/>
    <w:rsid w:val="00512D62"/>
    <w:rsid w:val="00512E12"/>
    <w:rsid w:val="00521084"/>
    <w:rsid w:val="00523B57"/>
    <w:rsid w:val="00524766"/>
    <w:rsid w:val="00532802"/>
    <w:rsid w:val="005345A3"/>
    <w:rsid w:val="00542AEF"/>
    <w:rsid w:val="005432FB"/>
    <w:rsid w:val="005458D4"/>
    <w:rsid w:val="00550EA3"/>
    <w:rsid w:val="00554CD4"/>
    <w:rsid w:val="00554D80"/>
    <w:rsid w:val="00560C47"/>
    <w:rsid w:val="005612A1"/>
    <w:rsid w:val="005624AE"/>
    <w:rsid w:val="00563A87"/>
    <w:rsid w:val="00564ECE"/>
    <w:rsid w:val="00565DE5"/>
    <w:rsid w:val="005711F4"/>
    <w:rsid w:val="00572BD6"/>
    <w:rsid w:val="005732D4"/>
    <w:rsid w:val="005733FB"/>
    <w:rsid w:val="00574DE9"/>
    <w:rsid w:val="00576A4E"/>
    <w:rsid w:val="00577AB4"/>
    <w:rsid w:val="00582528"/>
    <w:rsid w:val="00583F70"/>
    <w:rsid w:val="00584A55"/>
    <w:rsid w:val="00584C9C"/>
    <w:rsid w:val="0058529E"/>
    <w:rsid w:val="005860A8"/>
    <w:rsid w:val="005862AE"/>
    <w:rsid w:val="00587318"/>
    <w:rsid w:val="00594DD2"/>
    <w:rsid w:val="00595EBC"/>
    <w:rsid w:val="005A1BFA"/>
    <w:rsid w:val="005A20B2"/>
    <w:rsid w:val="005A657A"/>
    <w:rsid w:val="005C0144"/>
    <w:rsid w:val="005C26FC"/>
    <w:rsid w:val="005C760E"/>
    <w:rsid w:val="005D029C"/>
    <w:rsid w:val="005D34B6"/>
    <w:rsid w:val="005D3BD8"/>
    <w:rsid w:val="005D4931"/>
    <w:rsid w:val="005E02A8"/>
    <w:rsid w:val="005E06BF"/>
    <w:rsid w:val="005E2B6A"/>
    <w:rsid w:val="005E2D4F"/>
    <w:rsid w:val="005E52E1"/>
    <w:rsid w:val="005E7BFD"/>
    <w:rsid w:val="006002E6"/>
    <w:rsid w:val="00603273"/>
    <w:rsid w:val="0060441C"/>
    <w:rsid w:val="006108AD"/>
    <w:rsid w:val="006121B5"/>
    <w:rsid w:val="00614939"/>
    <w:rsid w:val="00623247"/>
    <w:rsid w:val="0062349C"/>
    <w:rsid w:val="006268E5"/>
    <w:rsid w:val="00631646"/>
    <w:rsid w:val="006317E2"/>
    <w:rsid w:val="00635D03"/>
    <w:rsid w:val="006368DB"/>
    <w:rsid w:val="00640D1F"/>
    <w:rsid w:val="006422B1"/>
    <w:rsid w:val="006429DF"/>
    <w:rsid w:val="006535B4"/>
    <w:rsid w:val="00653C80"/>
    <w:rsid w:val="0065639A"/>
    <w:rsid w:val="00656D62"/>
    <w:rsid w:val="00662020"/>
    <w:rsid w:val="00662C6C"/>
    <w:rsid w:val="00665C02"/>
    <w:rsid w:val="00667B62"/>
    <w:rsid w:val="00675B2B"/>
    <w:rsid w:val="00676BC1"/>
    <w:rsid w:val="0067731E"/>
    <w:rsid w:val="00677342"/>
    <w:rsid w:val="00677F47"/>
    <w:rsid w:val="00681CFD"/>
    <w:rsid w:val="00690044"/>
    <w:rsid w:val="006A3255"/>
    <w:rsid w:val="006A38F2"/>
    <w:rsid w:val="006A4A8C"/>
    <w:rsid w:val="006A4D0B"/>
    <w:rsid w:val="006B21FF"/>
    <w:rsid w:val="006C20DB"/>
    <w:rsid w:val="006C369F"/>
    <w:rsid w:val="006C4D6A"/>
    <w:rsid w:val="006C4F27"/>
    <w:rsid w:val="006C5010"/>
    <w:rsid w:val="006C51A8"/>
    <w:rsid w:val="006C583F"/>
    <w:rsid w:val="006D04DB"/>
    <w:rsid w:val="006D19E7"/>
    <w:rsid w:val="006D1DC0"/>
    <w:rsid w:val="006D2501"/>
    <w:rsid w:val="006E07D1"/>
    <w:rsid w:val="006E29F6"/>
    <w:rsid w:val="006E4786"/>
    <w:rsid w:val="006E568D"/>
    <w:rsid w:val="006F3F36"/>
    <w:rsid w:val="0070130B"/>
    <w:rsid w:val="00702949"/>
    <w:rsid w:val="00702A21"/>
    <w:rsid w:val="0070558C"/>
    <w:rsid w:val="0071066B"/>
    <w:rsid w:val="0071184C"/>
    <w:rsid w:val="0071187D"/>
    <w:rsid w:val="00714457"/>
    <w:rsid w:val="00716022"/>
    <w:rsid w:val="007162F4"/>
    <w:rsid w:val="007225E5"/>
    <w:rsid w:val="00726D07"/>
    <w:rsid w:val="0073055B"/>
    <w:rsid w:val="00731D57"/>
    <w:rsid w:val="00732D7B"/>
    <w:rsid w:val="007337A0"/>
    <w:rsid w:val="007436B0"/>
    <w:rsid w:val="0075196A"/>
    <w:rsid w:val="007539EE"/>
    <w:rsid w:val="00756145"/>
    <w:rsid w:val="00756F60"/>
    <w:rsid w:val="00762078"/>
    <w:rsid w:val="0076221B"/>
    <w:rsid w:val="007624A7"/>
    <w:rsid w:val="00767630"/>
    <w:rsid w:val="007725EB"/>
    <w:rsid w:val="0078142E"/>
    <w:rsid w:val="007819DA"/>
    <w:rsid w:val="0078349F"/>
    <w:rsid w:val="00787A49"/>
    <w:rsid w:val="00791380"/>
    <w:rsid w:val="00796505"/>
    <w:rsid w:val="007966FC"/>
    <w:rsid w:val="00796950"/>
    <w:rsid w:val="007A0527"/>
    <w:rsid w:val="007A0877"/>
    <w:rsid w:val="007A12A0"/>
    <w:rsid w:val="007A220F"/>
    <w:rsid w:val="007A2BC3"/>
    <w:rsid w:val="007A5343"/>
    <w:rsid w:val="007A6A63"/>
    <w:rsid w:val="007B1AFC"/>
    <w:rsid w:val="007B225A"/>
    <w:rsid w:val="007B33FF"/>
    <w:rsid w:val="007B5114"/>
    <w:rsid w:val="007B5390"/>
    <w:rsid w:val="007B7ED1"/>
    <w:rsid w:val="007C37C4"/>
    <w:rsid w:val="007D18E3"/>
    <w:rsid w:val="007D2ACD"/>
    <w:rsid w:val="007D3C37"/>
    <w:rsid w:val="007D5BAB"/>
    <w:rsid w:val="007D5FF6"/>
    <w:rsid w:val="007D79E6"/>
    <w:rsid w:val="007D7A0D"/>
    <w:rsid w:val="007E348F"/>
    <w:rsid w:val="007E4A8C"/>
    <w:rsid w:val="007E7961"/>
    <w:rsid w:val="007F1329"/>
    <w:rsid w:val="007F6B2A"/>
    <w:rsid w:val="00800FC6"/>
    <w:rsid w:val="00804DC2"/>
    <w:rsid w:val="00811C00"/>
    <w:rsid w:val="00812F58"/>
    <w:rsid w:val="00815AFF"/>
    <w:rsid w:val="0081611D"/>
    <w:rsid w:val="00820B7D"/>
    <w:rsid w:val="008256B7"/>
    <w:rsid w:val="0082719F"/>
    <w:rsid w:val="00834DE8"/>
    <w:rsid w:val="00836CBF"/>
    <w:rsid w:val="00837E96"/>
    <w:rsid w:val="00840CC4"/>
    <w:rsid w:val="008410AC"/>
    <w:rsid w:val="0084531A"/>
    <w:rsid w:val="008568EF"/>
    <w:rsid w:val="00857F08"/>
    <w:rsid w:val="00863AEB"/>
    <w:rsid w:val="00864BE0"/>
    <w:rsid w:val="00871990"/>
    <w:rsid w:val="00881E79"/>
    <w:rsid w:val="00882F1C"/>
    <w:rsid w:val="008834EE"/>
    <w:rsid w:val="0089186D"/>
    <w:rsid w:val="00895C71"/>
    <w:rsid w:val="00897F50"/>
    <w:rsid w:val="008A4FE1"/>
    <w:rsid w:val="008A5289"/>
    <w:rsid w:val="008A6CD3"/>
    <w:rsid w:val="008A7869"/>
    <w:rsid w:val="008B2CF0"/>
    <w:rsid w:val="008B50EB"/>
    <w:rsid w:val="008B5461"/>
    <w:rsid w:val="008B7836"/>
    <w:rsid w:val="008C2664"/>
    <w:rsid w:val="008C3490"/>
    <w:rsid w:val="008C4295"/>
    <w:rsid w:val="008D0036"/>
    <w:rsid w:val="008D007E"/>
    <w:rsid w:val="008D1E87"/>
    <w:rsid w:val="008D285C"/>
    <w:rsid w:val="008D44DF"/>
    <w:rsid w:val="008E625E"/>
    <w:rsid w:val="008F147E"/>
    <w:rsid w:val="008F2CE6"/>
    <w:rsid w:val="008F462C"/>
    <w:rsid w:val="008F73BC"/>
    <w:rsid w:val="009003F4"/>
    <w:rsid w:val="009034D4"/>
    <w:rsid w:val="00903D19"/>
    <w:rsid w:val="0090507D"/>
    <w:rsid w:val="00905409"/>
    <w:rsid w:val="00906A4C"/>
    <w:rsid w:val="0090741D"/>
    <w:rsid w:val="009076A7"/>
    <w:rsid w:val="00910D79"/>
    <w:rsid w:val="009125F4"/>
    <w:rsid w:val="00922839"/>
    <w:rsid w:val="00925236"/>
    <w:rsid w:val="00926A64"/>
    <w:rsid w:val="00926FAD"/>
    <w:rsid w:val="00933096"/>
    <w:rsid w:val="00934939"/>
    <w:rsid w:val="00934D1A"/>
    <w:rsid w:val="0093513B"/>
    <w:rsid w:val="0093757D"/>
    <w:rsid w:val="00937A61"/>
    <w:rsid w:val="0094164D"/>
    <w:rsid w:val="0094221A"/>
    <w:rsid w:val="009424B0"/>
    <w:rsid w:val="009462BF"/>
    <w:rsid w:val="00952696"/>
    <w:rsid w:val="009534BD"/>
    <w:rsid w:val="009554B4"/>
    <w:rsid w:val="009560EE"/>
    <w:rsid w:val="00960966"/>
    <w:rsid w:val="0096274D"/>
    <w:rsid w:val="009627AE"/>
    <w:rsid w:val="00963DA0"/>
    <w:rsid w:val="00972C37"/>
    <w:rsid w:val="00972CA1"/>
    <w:rsid w:val="00973CBD"/>
    <w:rsid w:val="00974D86"/>
    <w:rsid w:val="009866D8"/>
    <w:rsid w:val="00986C54"/>
    <w:rsid w:val="00991F02"/>
    <w:rsid w:val="009923D2"/>
    <w:rsid w:val="009931A3"/>
    <w:rsid w:val="0099461F"/>
    <w:rsid w:val="00994E9D"/>
    <w:rsid w:val="00995A57"/>
    <w:rsid w:val="009A27F4"/>
    <w:rsid w:val="009A2DB0"/>
    <w:rsid w:val="009A7928"/>
    <w:rsid w:val="009A7E4A"/>
    <w:rsid w:val="009B0BAE"/>
    <w:rsid w:val="009B268D"/>
    <w:rsid w:val="009B2F9B"/>
    <w:rsid w:val="009B4BEB"/>
    <w:rsid w:val="009B5CA6"/>
    <w:rsid w:val="009C1576"/>
    <w:rsid w:val="009C7487"/>
    <w:rsid w:val="009C7A57"/>
    <w:rsid w:val="009C7E32"/>
    <w:rsid w:val="009D030A"/>
    <w:rsid w:val="009D094D"/>
    <w:rsid w:val="009D35AE"/>
    <w:rsid w:val="009E0525"/>
    <w:rsid w:val="009E198E"/>
    <w:rsid w:val="009E1CEE"/>
    <w:rsid w:val="009E2D73"/>
    <w:rsid w:val="009E3BAB"/>
    <w:rsid w:val="009E5FA2"/>
    <w:rsid w:val="009F141A"/>
    <w:rsid w:val="009F2E66"/>
    <w:rsid w:val="009F3A3E"/>
    <w:rsid w:val="009F5AC5"/>
    <w:rsid w:val="00A00BF0"/>
    <w:rsid w:val="00A054A6"/>
    <w:rsid w:val="00A07B83"/>
    <w:rsid w:val="00A07BC2"/>
    <w:rsid w:val="00A124B2"/>
    <w:rsid w:val="00A15E35"/>
    <w:rsid w:val="00A172A3"/>
    <w:rsid w:val="00A21120"/>
    <w:rsid w:val="00A222E6"/>
    <w:rsid w:val="00A22CA4"/>
    <w:rsid w:val="00A32C15"/>
    <w:rsid w:val="00A36F6C"/>
    <w:rsid w:val="00A37C90"/>
    <w:rsid w:val="00A42674"/>
    <w:rsid w:val="00A42C57"/>
    <w:rsid w:val="00A56D50"/>
    <w:rsid w:val="00A57A11"/>
    <w:rsid w:val="00A62005"/>
    <w:rsid w:val="00A62543"/>
    <w:rsid w:val="00A6701C"/>
    <w:rsid w:val="00A673BB"/>
    <w:rsid w:val="00A72E6F"/>
    <w:rsid w:val="00A76582"/>
    <w:rsid w:val="00A77E21"/>
    <w:rsid w:val="00A81E23"/>
    <w:rsid w:val="00A82948"/>
    <w:rsid w:val="00A84AAA"/>
    <w:rsid w:val="00A86E7D"/>
    <w:rsid w:val="00A910F0"/>
    <w:rsid w:val="00A92AF1"/>
    <w:rsid w:val="00A93643"/>
    <w:rsid w:val="00A94597"/>
    <w:rsid w:val="00A95B11"/>
    <w:rsid w:val="00A9676F"/>
    <w:rsid w:val="00AA06F3"/>
    <w:rsid w:val="00AA0D03"/>
    <w:rsid w:val="00AA1544"/>
    <w:rsid w:val="00AA18FC"/>
    <w:rsid w:val="00AA3786"/>
    <w:rsid w:val="00AA7F92"/>
    <w:rsid w:val="00AB1236"/>
    <w:rsid w:val="00AB1BE4"/>
    <w:rsid w:val="00AC3818"/>
    <w:rsid w:val="00AC7297"/>
    <w:rsid w:val="00AD0207"/>
    <w:rsid w:val="00AD1347"/>
    <w:rsid w:val="00AD4453"/>
    <w:rsid w:val="00AE1124"/>
    <w:rsid w:val="00AE3B3A"/>
    <w:rsid w:val="00AE55FB"/>
    <w:rsid w:val="00AE6FCC"/>
    <w:rsid w:val="00AF0EB2"/>
    <w:rsid w:val="00AF1482"/>
    <w:rsid w:val="00AF1B62"/>
    <w:rsid w:val="00AF1F64"/>
    <w:rsid w:val="00AF5122"/>
    <w:rsid w:val="00AF5B63"/>
    <w:rsid w:val="00B00198"/>
    <w:rsid w:val="00B0548F"/>
    <w:rsid w:val="00B073C2"/>
    <w:rsid w:val="00B116D8"/>
    <w:rsid w:val="00B127EF"/>
    <w:rsid w:val="00B13D69"/>
    <w:rsid w:val="00B140FC"/>
    <w:rsid w:val="00B15E34"/>
    <w:rsid w:val="00B237FB"/>
    <w:rsid w:val="00B2726B"/>
    <w:rsid w:val="00B32ACA"/>
    <w:rsid w:val="00B32D4A"/>
    <w:rsid w:val="00B32DB8"/>
    <w:rsid w:val="00B3416E"/>
    <w:rsid w:val="00B37906"/>
    <w:rsid w:val="00B40C16"/>
    <w:rsid w:val="00B41683"/>
    <w:rsid w:val="00B42FB2"/>
    <w:rsid w:val="00B43DDD"/>
    <w:rsid w:val="00B444F2"/>
    <w:rsid w:val="00B44D6C"/>
    <w:rsid w:val="00B45A3B"/>
    <w:rsid w:val="00B4651E"/>
    <w:rsid w:val="00B4669F"/>
    <w:rsid w:val="00B4688E"/>
    <w:rsid w:val="00B46DF7"/>
    <w:rsid w:val="00B5756F"/>
    <w:rsid w:val="00B61C59"/>
    <w:rsid w:val="00B74745"/>
    <w:rsid w:val="00B74E53"/>
    <w:rsid w:val="00B766CF"/>
    <w:rsid w:val="00B8403B"/>
    <w:rsid w:val="00B85423"/>
    <w:rsid w:val="00B9052F"/>
    <w:rsid w:val="00B90774"/>
    <w:rsid w:val="00B90AA2"/>
    <w:rsid w:val="00B9292D"/>
    <w:rsid w:val="00B92AC6"/>
    <w:rsid w:val="00B944D7"/>
    <w:rsid w:val="00B958C3"/>
    <w:rsid w:val="00B958E7"/>
    <w:rsid w:val="00BA0050"/>
    <w:rsid w:val="00BA5EA6"/>
    <w:rsid w:val="00BA67C2"/>
    <w:rsid w:val="00BB2E14"/>
    <w:rsid w:val="00BB409E"/>
    <w:rsid w:val="00BB4B93"/>
    <w:rsid w:val="00BB79FE"/>
    <w:rsid w:val="00BC0DC3"/>
    <w:rsid w:val="00BC5244"/>
    <w:rsid w:val="00BC70DA"/>
    <w:rsid w:val="00BD43E8"/>
    <w:rsid w:val="00BD5675"/>
    <w:rsid w:val="00BD6DD4"/>
    <w:rsid w:val="00BE1E29"/>
    <w:rsid w:val="00BE39AF"/>
    <w:rsid w:val="00BF2BE8"/>
    <w:rsid w:val="00BF3AA3"/>
    <w:rsid w:val="00BF5D6A"/>
    <w:rsid w:val="00BF5ED5"/>
    <w:rsid w:val="00BF6847"/>
    <w:rsid w:val="00C00428"/>
    <w:rsid w:val="00C034FE"/>
    <w:rsid w:val="00C11BBB"/>
    <w:rsid w:val="00C12806"/>
    <w:rsid w:val="00C13592"/>
    <w:rsid w:val="00C14153"/>
    <w:rsid w:val="00C15753"/>
    <w:rsid w:val="00C17966"/>
    <w:rsid w:val="00C22A72"/>
    <w:rsid w:val="00C22C7B"/>
    <w:rsid w:val="00C23822"/>
    <w:rsid w:val="00C24CF6"/>
    <w:rsid w:val="00C24E11"/>
    <w:rsid w:val="00C25D11"/>
    <w:rsid w:val="00C26B8E"/>
    <w:rsid w:val="00C27669"/>
    <w:rsid w:val="00C30FCD"/>
    <w:rsid w:val="00C32B6C"/>
    <w:rsid w:val="00C32D09"/>
    <w:rsid w:val="00C330EE"/>
    <w:rsid w:val="00C33FCB"/>
    <w:rsid w:val="00C34B2D"/>
    <w:rsid w:val="00C36481"/>
    <w:rsid w:val="00C3694D"/>
    <w:rsid w:val="00C41CAC"/>
    <w:rsid w:val="00C429FB"/>
    <w:rsid w:val="00C43E9F"/>
    <w:rsid w:val="00C4609D"/>
    <w:rsid w:val="00C47D93"/>
    <w:rsid w:val="00C501EE"/>
    <w:rsid w:val="00C50337"/>
    <w:rsid w:val="00C51040"/>
    <w:rsid w:val="00C53717"/>
    <w:rsid w:val="00C55692"/>
    <w:rsid w:val="00C56013"/>
    <w:rsid w:val="00C63410"/>
    <w:rsid w:val="00C77C87"/>
    <w:rsid w:val="00C82B76"/>
    <w:rsid w:val="00C92888"/>
    <w:rsid w:val="00C9500A"/>
    <w:rsid w:val="00C960BA"/>
    <w:rsid w:val="00C97053"/>
    <w:rsid w:val="00CA3D38"/>
    <w:rsid w:val="00CA579D"/>
    <w:rsid w:val="00CB365E"/>
    <w:rsid w:val="00CB3ECD"/>
    <w:rsid w:val="00CB6001"/>
    <w:rsid w:val="00CB6621"/>
    <w:rsid w:val="00CB774D"/>
    <w:rsid w:val="00CC0D8A"/>
    <w:rsid w:val="00CC15F5"/>
    <w:rsid w:val="00CC677A"/>
    <w:rsid w:val="00CD2626"/>
    <w:rsid w:val="00CD2D0C"/>
    <w:rsid w:val="00CD4BD4"/>
    <w:rsid w:val="00CD70D9"/>
    <w:rsid w:val="00CD71E5"/>
    <w:rsid w:val="00CE2424"/>
    <w:rsid w:val="00CE3417"/>
    <w:rsid w:val="00CF0383"/>
    <w:rsid w:val="00CF0889"/>
    <w:rsid w:val="00CF293D"/>
    <w:rsid w:val="00CF4F48"/>
    <w:rsid w:val="00D02F00"/>
    <w:rsid w:val="00D032E3"/>
    <w:rsid w:val="00D04EB3"/>
    <w:rsid w:val="00D071D2"/>
    <w:rsid w:val="00D075F2"/>
    <w:rsid w:val="00D110D3"/>
    <w:rsid w:val="00D112EE"/>
    <w:rsid w:val="00D13ADF"/>
    <w:rsid w:val="00D1473F"/>
    <w:rsid w:val="00D15BF5"/>
    <w:rsid w:val="00D240B8"/>
    <w:rsid w:val="00D27D9B"/>
    <w:rsid w:val="00D3314E"/>
    <w:rsid w:val="00D348A9"/>
    <w:rsid w:val="00D364C2"/>
    <w:rsid w:val="00D408B1"/>
    <w:rsid w:val="00D42D5B"/>
    <w:rsid w:val="00D4481A"/>
    <w:rsid w:val="00D50224"/>
    <w:rsid w:val="00D54665"/>
    <w:rsid w:val="00D608CD"/>
    <w:rsid w:val="00D6149D"/>
    <w:rsid w:val="00D66EBA"/>
    <w:rsid w:val="00D67E5B"/>
    <w:rsid w:val="00D67F58"/>
    <w:rsid w:val="00D71327"/>
    <w:rsid w:val="00D71403"/>
    <w:rsid w:val="00D732A8"/>
    <w:rsid w:val="00D77591"/>
    <w:rsid w:val="00D84C82"/>
    <w:rsid w:val="00D84FC2"/>
    <w:rsid w:val="00D860D9"/>
    <w:rsid w:val="00D861A6"/>
    <w:rsid w:val="00D8620C"/>
    <w:rsid w:val="00D8777B"/>
    <w:rsid w:val="00D925FA"/>
    <w:rsid w:val="00D966D8"/>
    <w:rsid w:val="00DA119F"/>
    <w:rsid w:val="00DA16CE"/>
    <w:rsid w:val="00DA6EB6"/>
    <w:rsid w:val="00DC0ED2"/>
    <w:rsid w:val="00DC16DD"/>
    <w:rsid w:val="00DC17AC"/>
    <w:rsid w:val="00DC4DF0"/>
    <w:rsid w:val="00DC6DDA"/>
    <w:rsid w:val="00DC6E87"/>
    <w:rsid w:val="00DD4519"/>
    <w:rsid w:val="00DD5CDD"/>
    <w:rsid w:val="00DD780E"/>
    <w:rsid w:val="00DE02E7"/>
    <w:rsid w:val="00DE059E"/>
    <w:rsid w:val="00DE1ED4"/>
    <w:rsid w:val="00DE23BD"/>
    <w:rsid w:val="00DE6312"/>
    <w:rsid w:val="00DE7F58"/>
    <w:rsid w:val="00DF3A74"/>
    <w:rsid w:val="00DF47B3"/>
    <w:rsid w:val="00DF4AF7"/>
    <w:rsid w:val="00DF788E"/>
    <w:rsid w:val="00DF7ACC"/>
    <w:rsid w:val="00E03707"/>
    <w:rsid w:val="00E04A2D"/>
    <w:rsid w:val="00E04A7A"/>
    <w:rsid w:val="00E06160"/>
    <w:rsid w:val="00E063CE"/>
    <w:rsid w:val="00E07679"/>
    <w:rsid w:val="00E07935"/>
    <w:rsid w:val="00E07E33"/>
    <w:rsid w:val="00E10D6A"/>
    <w:rsid w:val="00E13AF6"/>
    <w:rsid w:val="00E165CA"/>
    <w:rsid w:val="00E2101B"/>
    <w:rsid w:val="00E2276B"/>
    <w:rsid w:val="00E22FCD"/>
    <w:rsid w:val="00E23EB9"/>
    <w:rsid w:val="00E27CEC"/>
    <w:rsid w:val="00E309CD"/>
    <w:rsid w:val="00E32981"/>
    <w:rsid w:val="00E35AEA"/>
    <w:rsid w:val="00E364DE"/>
    <w:rsid w:val="00E3688D"/>
    <w:rsid w:val="00E4150A"/>
    <w:rsid w:val="00E43989"/>
    <w:rsid w:val="00E450D1"/>
    <w:rsid w:val="00E5136F"/>
    <w:rsid w:val="00E53865"/>
    <w:rsid w:val="00E606FA"/>
    <w:rsid w:val="00E63165"/>
    <w:rsid w:val="00E64A3D"/>
    <w:rsid w:val="00E650CD"/>
    <w:rsid w:val="00E70EE2"/>
    <w:rsid w:val="00E779AA"/>
    <w:rsid w:val="00E81746"/>
    <w:rsid w:val="00E831D1"/>
    <w:rsid w:val="00E927C8"/>
    <w:rsid w:val="00E9394D"/>
    <w:rsid w:val="00EA06CA"/>
    <w:rsid w:val="00EA1F03"/>
    <w:rsid w:val="00EA2043"/>
    <w:rsid w:val="00EA265A"/>
    <w:rsid w:val="00EA2C01"/>
    <w:rsid w:val="00EA471F"/>
    <w:rsid w:val="00EB2DF4"/>
    <w:rsid w:val="00EB4724"/>
    <w:rsid w:val="00EB67C2"/>
    <w:rsid w:val="00EB6802"/>
    <w:rsid w:val="00EB6897"/>
    <w:rsid w:val="00EB6BFF"/>
    <w:rsid w:val="00EC131C"/>
    <w:rsid w:val="00EC3A8A"/>
    <w:rsid w:val="00EC3E62"/>
    <w:rsid w:val="00EC7D64"/>
    <w:rsid w:val="00ED365A"/>
    <w:rsid w:val="00EE08BB"/>
    <w:rsid w:val="00EF5BB9"/>
    <w:rsid w:val="00EF5F26"/>
    <w:rsid w:val="00EF703C"/>
    <w:rsid w:val="00EF743C"/>
    <w:rsid w:val="00F0406E"/>
    <w:rsid w:val="00F07D95"/>
    <w:rsid w:val="00F16215"/>
    <w:rsid w:val="00F1702E"/>
    <w:rsid w:val="00F1742C"/>
    <w:rsid w:val="00F21019"/>
    <w:rsid w:val="00F2503E"/>
    <w:rsid w:val="00F2562E"/>
    <w:rsid w:val="00F27EA9"/>
    <w:rsid w:val="00F324EA"/>
    <w:rsid w:val="00F3276B"/>
    <w:rsid w:val="00F36176"/>
    <w:rsid w:val="00F3687D"/>
    <w:rsid w:val="00F40212"/>
    <w:rsid w:val="00F40692"/>
    <w:rsid w:val="00F40F54"/>
    <w:rsid w:val="00F4175B"/>
    <w:rsid w:val="00F50949"/>
    <w:rsid w:val="00F51F47"/>
    <w:rsid w:val="00F55C90"/>
    <w:rsid w:val="00F601C8"/>
    <w:rsid w:val="00F638BA"/>
    <w:rsid w:val="00F65042"/>
    <w:rsid w:val="00F65DA3"/>
    <w:rsid w:val="00F66222"/>
    <w:rsid w:val="00F7184D"/>
    <w:rsid w:val="00F81024"/>
    <w:rsid w:val="00F81945"/>
    <w:rsid w:val="00F82220"/>
    <w:rsid w:val="00F863C7"/>
    <w:rsid w:val="00F86402"/>
    <w:rsid w:val="00F9063C"/>
    <w:rsid w:val="00F93694"/>
    <w:rsid w:val="00F94611"/>
    <w:rsid w:val="00F94EE7"/>
    <w:rsid w:val="00F970D2"/>
    <w:rsid w:val="00F97B64"/>
    <w:rsid w:val="00FA0DF4"/>
    <w:rsid w:val="00FA1954"/>
    <w:rsid w:val="00FA3334"/>
    <w:rsid w:val="00FB1433"/>
    <w:rsid w:val="00FB2A6D"/>
    <w:rsid w:val="00FB3D6B"/>
    <w:rsid w:val="00FB597E"/>
    <w:rsid w:val="00FB6BA8"/>
    <w:rsid w:val="00FB71E1"/>
    <w:rsid w:val="00FB7C94"/>
    <w:rsid w:val="00FB7D5E"/>
    <w:rsid w:val="00FC7A2B"/>
    <w:rsid w:val="00FD3D70"/>
    <w:rsid w:val="00FD6A68"/>
    <w:rsid w:val="00FE12E0"/>
    <w:rsid w:val="00FE2059"/>
    <w:rsid w:val="00FE2D62"/>
    <w:rsid w:val="00FE2F32"/>
    <w:rsid w:val="00FF0238"/>
    <w:rsid w:val="00FF2D06"/>
    <w:rsid w:val="00FF6E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67B4186-CE2C-4A93-BF3E-F955576FB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36DA"/>
    <w:rPr>
      <w:color w:val="000000"/>
      <w:sz w:val="24"/>
      <w:szCs w:val="24"/>
    </w:rPr>
  </w:style>
  <w:style w:type="paragraph" w:styleId="1">
    <w:name w:val="heading 1"/>
    <w:basedOn w:val="a"/>
    <w:next w:val="a"/>
    <w:link w:val="10"/>
    <w:uiPriority w:val="99"/>
    <w:qFormat/>
    <w:locked/>
    <w:rsid w:val="0022634C"/>
    <w:pPr>
      <w:widowControl w:val="0"/>
      <w:autoSpaceDE w:val="0"/>
      <w:autoSpaceDN w:val="0"/>
      <w:adjustRightInd w:val="0"/>
      <w:spacing w:before="108" w:after="108"/>
      <w:jc w:val="center"/>
      <w:outlineLvl w:val="0"/>
    </w:pPr>
    <w:rPr>
      <w:rFonts w:ascii="Arial" w:hAnsi="Arial" w:cs="Times New Roman"/>
      <w:b/>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9"/>
    <w:locked/>
    <w:rsid w:val="005860A8"/>
    <w:rPr>
      <w:rFonts w:ascii="Cambria" w:hAnsi="Cambria" w:cs="Times New Roman"/>
      <w:b/>
      <w:bCs/>
      <w:color w:val="000000"/>
      <w:kern w:val="32"/>
      <w:sz w:val="32"/>
      <w:szCs w:val="32"/>
    </w:rPr>
  </w:style>
  <w:style w:type="character" w:styleId="a3">
    <w:name w:val="Hyperlink"/>
    <w:uiPriority w:val="99"/>
    <w:rsid w:val="004136DA"/>
    <w:rPr>
      <w:rFonts w:cs="Times New Roman"/>
      <w:color w:val="000080"/>
      <w:u w:val="single"/>
    </w:rPr>
  </w:style>
  <w:style w:type="character" w:customStyle="1" w:styleId="11">
    <w:name w:val="Заголовок №1_"/>
    <w:link w:val="12"/>
    <w:uiPriority w:val="99"/>
    <w:locked/>
    <w:rsid w:val="004136DA"/>
    <w:rPr>
      <w:rFonts w:ascii="Times New Roman" w:hAnsi="Times New Roman"/>
      <w:spacing w:val="0"/>
      <w:sz w:val="24"/>
    </w:rPr>
  </w:style>
  <w:style w:type="character" w:customStyle="1" w:styleId="a4">
    <w:name w:val="Основной текст_"/>
    <w:link w:val="13"/>
    <w:uiPriority w:val="99"/>
    <w:locked/>
    <w:rsid w:val="004136DA"/>
    <w:rPr>
      <w:rFonts w:ascii="Times New Roman" w:hAnsi="Times New Roman"/>
      <w:spacing w:val="0"/>
      <w:sz w:val="24"/>
    </w:rPr>
  </w:style>
  <w:style w:type="character" w:customStyle="1" w:styleId="a5">
    <w:name w:val="Основной текст + Полужирный"/>
    <w:uiPriority w:val="99"/>
    <w:rsid w:val="004136DA"/>
    <w:rPr>
      <w:rFonts w:ascii="Times New Roman" w:hAnsi="Times New Roman"/>
      <w:b/>
      <w:spacing w:val="0"/>
      <w:sz w:val="24"/>
    </w:rPr>
  </w:style>
  <w:style w:type="character" w:customStyle="1" w:styleId="2">
    <w:name w:val="Подпись к картинке (2)_"/>
    <w:link w:val="20"/>
    <w:uiPriority w:val="99"/>
    <w:locked/>
    <w:rsid w:val="004136DA"/>
    <w:rPr>
      <w:rFonts w:ascii="Times New Roman" w:hAnsi="Times New Roman"/>
      <w:spacing w:val="0"/>
      <w:sz w:val="24"/>
    </w:rPr>
  </w:style>
  <w:style w:type="character" w:customStyle="1" w:styleId="a6">
    <w:name w:val="Подпись к картинке_"/>
    <w:link w:val="a7"/>
    <w:uiPriority w:val="99"/>
    <w:locked/>
    <w:rsid w:val="004136DA"/>
    <w:rPr>
      <w:rFonts w:ascii="Times New Roman" w:hAnsi="Times New Roman"/>
      <w:spacing w:val="0"/>
      <w:sz w:val="24"/>
    </w:rPr>
  </w:style>
  <w:style w:type="paragraph" w:customStyle="1" w:styleId="12">
    <w:name w:val="Заголовок №1"/>
    <w:basedOn w:val="a"/>
    <w:link w:val="11"/>
    <w:uiPriority w:val="99"/>
    <w:rsid w:val="004136DA"/>
    <w:pPr>
      <w:shd w:val="clear" w:color="auto" w:fill="FFFFFF"/>
      <w:spacing w:after="360" w:line="240" w:lineRule="atLeast"/>
      <w:outlineLvl w:val="0"/>
    </w:pPr>
    <w:rPr>
      <w:rFonts w:ascii="Times New Roman" w:hAnsi="Times New Roman" w:cs="Times New Roman"/>
      <w:color w:val="auto"/>
      <w:szCs w:val="20"/>
    </w:rPr>
  </w:style>
  <w:style w:type="paragraph" w:customStyle="1" w:styleId="13">
    <w:name w:val="Основной текст1"/>
    <w:basedOn w:val="a"/>
    <w:link w:val="a4"/>
    <w:uiPriority w:val="99"/>
    <w:rsid w:val="004136DA"/>
    <w:pPr>
      <w:shd w:val="clear" w:color="auto" w:fill="FFFFFF"/>
      <w:spacing w:before="360" w:after="360" w:line="240" w:lineRule="atLeast"/>
    </w:pPr>
    <w:rPr>
      <w:rFonts w:ascii="Times New Roman" w:hAnsi="Times New Roman" w:cs="Times New Roman"/>
      <w:color w:val="auto"/>
      <w:szCs w:val="20"/>
    </w:rPr>
  </w:style>
  <w:style w:type="paragraph" w:customStyle="1" w:styleId="20">
    <w:name w:val="Подпись к картинке (2)"/>
    <w:basedOn w:val="a"/>
    <w:link w:val="2"/>
    <w:uiPriority w:val="99"/>
    <w:rsid w:val="004136DA"/>
    <w:pPr>
      <w:shd w:val="clear" w:color="auto" w:fill="FFFFFF"/>
      <w:spacing w:after="60" w:line="240" w:lineRule="atLeast"/>
    </w:pPr>
    <w:rPr>
      <w:rFonts w:ascii="Times New Roman" w:hAnsi="Times New Roman" w:cs="Times New Roman"/>
      <w:color w:val="auto"/>
      <w:szCs w:val="20"/>
    </w:rPr>
  </w:style>
  <w:style w:type="paragraph" w:customStyle="1" w:styleId="a7">
    <w:name w:val="Подпись к картинке"/>
    <w:basedOn w:val="a"/>
    <w:link w:val="a6"/>
    <w:uiPriority w:val="99"/>
    <w:rsid w:val="004136DA"/>
    <w:pPr>
      <w:shd w:val="clear" w:color="auto" w:fill="FFFFFF"/>
      <w:spacing w:before="60" w:line="240" w:lineRule="atLeast"/>
    </w:pPr>
    <w:rPr>
      <w:rFonts w:ascii="Times New Roman" w:hAnsi="Times New Roman" w:cs="Times New Roman"/>
      <w:color w:val="auto"/>
      <w:szCs w:val="20"/>
    </w:rPr>
  </w:style>
  <w:style w:type="paragraph" w:styleId="a8">
    <w:name w:val="Balloon Text"/>
    <w:basedOn w:val="a"/>
    <w:link w:val="a9"/>
    <w:uiPriority w:val="99"/>
    <w:semiHidden/>
    <w:rsid w:val="009560EE"/>
    <w:rPr>
      <w:rFonts w:ascii="Tahoma" w:hAnsi="Tahoma" w:cs="Times New Roman"/>
      <w:sz w:val="16"/>
      <w:szCs w:val="16"/>
    </w:rPr>
  </w:style>
  <w:style w:type="character" w:customStyle="1" w:styleId="a9">
    <w:name w:val="Текст выноски Знак"/>
    <w:link w:val="a8"/>
    <w:uiPriority w:val="99"/>
    <w:semiHidden/>
    <w:locked/>
    <w:rsid w:val="009560EE"/>
    <w:rPr>
      <w:rFonts w:ascii="Tahoma" w:hAnsi="Tahoma" w:cs="Times New Roman"/>
      <w:color w:val="000000"/>
      <w:sz w:val="16"/>
    </w:rPr>
  </w:style>
  <w:style w:type="paragraph" w:customStyle="1" w:styleId="3">
    <w:name w:val="Без интервала3"/>
    <w:uiPriority w:val="99"/>
    <w:rsid w:val="00665C02"/>
    <w:rPr>
      <w:rFonts w:ascii="Calibri" w:hAnsi="Calibri" w:cs="Calibri"/>
      <w:sz w:val="22"/>
      <w:szCs w:val="22"/>
    </w:rPr>
  </w:style>
  <w:style w:type="paragraph" w:styleId="aa">
    <w:name w:val="header"/>
    <w:basedOn w:val="a"/>
    <w:link w:val="ab"/>
    <w:uiPriority w:val="99"/>
    <w:rsid w:val="004E2D73"/>
    <w:pPr>
      <w:tabs>
        <w:tab w:val="center" w:pos="4677"/>
        <w:tab w:val="right" w:pos="9355"/>
      </w:tabs>
    </w:pPr>
    <w:rPr>
      <w:rFonts w:cs="Times New Roman"/>
      <w:sz w:val="20"/>
      <w:szCs w:val="20"/>
    </w:rPr>
  </w:style>
  <w:style w:type="character" w:customStyle="1" w:styleId="ab">
    <w:name w:val="Верхний колонтитул Знак"/>
    <w:link w:val="aa"/>
    <w:uiPriority w:val="99"/>
    <w:locked/>
    <w:rsid w:val="004E2D73"/>
    <w:rPr>
      <w:rFonts w:cs="Times New Roman"/>
      <w:color w:val="000000"/>
    </w:rPr>
  </w:style>
  <w:style w:type="paragraph" w:styleId="ac">
    <w:name w:val="footer"/>
    <w:basedOn w:val="a"/>
    <w:link w:val="ad"/>
    <w:uiPriority w:val="99"/>
    <w:rsid w:val="004E2D73"/>
    <w:pPr>
      <w:tabs>
        <w:tab w:val="center" w:pos="4677"/>
        <w:tab w:val="right" w:pos="9355"/>
      </w:tabs>
    </w:pPr>
    <w:rPr>
      <w:rFonts w:cs="Times New Roman"/>
      <w:sz w:val="20"/>
      <w:szCs w:val="20"/>
    </w:rPr>
  </w:style>
  <w:style w:type="character" w:customStyle="1" w:styleId="ad">
    <w:name w:val="Нижний колонтитул Знак"/>
    <w:link w:val="ac"/>
    <w:uiPriority w:val="99"/>
    <w:locked/>
    <w:rsid w:val="004E2D73"/>
    <w:rPr>
      <w:rFonts w:cs="Times New Roman"/>
      <w:color w:val="000000"/>
    </w:rPr>
  </w:style>
  <w:style w:type="paragraph" w:customStyle="1" w:styleId="ae">
    <w:name w:val="Знак Знак"/>
    <w:basedOn w:val="a"/>
    <w:uiPriority w:val="99"/>
    <w:rsid w:val="004C187C"/>
    <w:pPr>
      <w:spacing w:after="160" w:line="240" w:lineRule="exact"/>
    </w:pPr>
    <w:rPr>
      <w:rFonts w:ascii="Verdana" w:hAnsi="Verdana" w:cs="Verdana"/>
      <w:color w:val="auto"/>
      <w:sz w:val="20"/>
      <w:szCs w:val="20"/>
      <w:lang w:val="en-US" w:eastAsia="en-US"/>
    </w:rPr>
  </w:style>
  <w:style w:type="paragraph" w:styleId="af">
    <w:name w:val="Body Text"/>
    <w:basedOn w:val="a"/>
    <w:link w:val="af0"/>
    <w:uiPriority w:val="99"/>
    <w:rsid w:val="00C13592"/>
    <w:pPr>
      <w:spacing w:after="120" w:line="276" w:lineRule="auto"/>
    </w:pPr>
    <w:rPr>
      <w:rFonts w:ascii="Calibri" w:hAnsi="Calibri" w:cs="Times New Roman"/>
      <w:color w:val="auto"/>
      <w:sz w:val="20"/>
      <w:szCs w:val="20"/>
    </w:rPr>
  </w:style>
  <w:style w:type="character" w:customStyle="1" w:styleId="af0">
    <w:name w:val="Основной текст Знак"/>
    <w:link w:val="af"/>
    <w:uiPriority w:val="99"/>
    <w:locked/>
    <w:rsid w:val="00C13592"/>
    <w:rPr>
      <w:rFonts w:ascii="Calibri" w:hAnsi="Calibri" w:cs="Times New Roman"/>
    </w:rPr>
  </w:style>
  <w:style w:type="paragraph" w:customStyle="1" w:styleId="14">
    <w:name w:val="Обычный1"/>
    <w:link w:val="15"/>
    <w:uiPriority w:val="99"/>
    <w:rsid w:val="00281006"/>
    <w:pPr>
      <w:widowControl w:val="0"/>
      <w:spacing w:line="300" w:lineRule="auto"/>
      <w:ind w:firstLine="720"/>
      <w:jc w:val="both"/>
    </w:pPr>
    <w:rPr>
      <w:rFonts w:ascii="Calibri" w:hAnsi="Calibri" w:cs="Times New Roman"/>
      <w:sz w:val="22"/>
      <w:szCs w:val="22"/>
    </w:rPr>
  </w:style>
  <w:style w:type="paragraph" w:customStyle="1" w:styleId="FR1">
    <w:name w:val="FR1"/>
    <w:uiPriority w:val="99"/>
    <w:rsid w:val="00281006"/>
    <w:pPr>
      <w:widowControl w:val="0"/>
      <w:spacing w:before="700"/>
    </w:pPr>
    <w:rPr>
      <w:rFonts w:ascii="Times New Roman" w:hAnsi="Times New Roman" w:cs="Times New Roman"/>
      <w:b/>
      <w:bCs/>
      <w:sz w:val="28"/>
      <w:szCs w:val="28"/>
    </w:rPr>
  </w:style>
  <w:style w:type="character" w:customStyle="1" w:styleId="15">
    <w:name w:val="Обычный1 Знак"/>
    <w:link w:val="14"/>
    <w:uiPriority w:val="99"/>
    <w:locked/>
    <w:rsid w:val="00281006"/>
    <w:rPr>
      <w:rFonts w:ascii="Calibri" w:hAnsi="Calibri"/>
      <w:sz w:val="22"/>
    </w:rPr>
  </w:style>
  <w:style w:type="character" w:customStyle="1" w:styleId="okpdspan">
    <w:name w:val="okpd_span"/>
    <w:uiPriority w:val="99"/>
    <w:rsid w:val="00BC70DA"/>
  </w:style>
  <w:style w:type="paragraph" w:customStyle="1" w:styleId="af1">
    <w:name w:val="Таблицы (моноширинный)"/>
    <w:basedOn w:val="a"/>
    <w:next w:val="a"/>
    <w:uiPriority w:val="99"/>
    <w:rsid w:val="00D8777B"/>
    <w:pPr>
      <w:widowControl w:val="0"/>
      <w:autoSpaceDE w:val="0"/>
      <w:autoSpaceDN w:val="0"/>
      <w:adjustRightInd w:val="0"/>
      <w:jc w:val="both"/>
    </w:pPr>
    <w:rPr>
      <w:rFonts w:ascii="Courier New" w:hAnsi="Courier New" w:cs="Courier New"/>
      <w:color w:val="auto"/>
      <w:sz w:val="20"/>
      <w:szCs w:val="20"/>
    </w:rPr>
  </w:style>
  <w:style w:type="paragraph" w:styleId="21">
    <w:name w:val="List 2"/>
    <w:basedOn w:val="a"/>
    <w:uiPriority w:val="99"/>
    <w:rsid w:val="00D8777B"/>
    <w:pPr>
      <w:widowControl w:val="0"/>
      <w:autoSpaceDE w:val="0"/>
      <w:autoSpaceDN w:val="0"/>
      <w:adjustRightInd w:val="0"/>
      <w:ind w:left="566" w:hanging="283"/>
      <w:jc w:val="both"/>
    </w:pPr>
    <w:rPr>
      <w:rFonts w:ascii="Arial" w:hAnsi="Arial" w:cs="Arial"/>
      <w:color w:val="auto"/>
      <w:sz w:val="20"/>
      <w:szCs w:val="20"/>
    </w:rPr>
  </w:style>
  <w:style w:type="character" w:customStyle="1" w:styleId="af2">
    <w:name w:val="Цветовое выделение"/>
    <w:uiPriority w:val="99"/>
    <w:rsid w:val="00D8777B"/>
    <w:rPr>
      <w:b/>
      <w:color w:val="000080"/>
      <w:sz w:val="20"/>
    </w:rPr>
  </w:style>
  <w:style w:type="paragraph" w:styleId="30">
    <w:name w:val="List 3"/>
    <w:basedOn w:val="a"/>
    <w:uiPriority w:val="99"/>
    <w:rsid w:val="00D8777B"/>
    <w:pPr>
      <w:widowControl w:val="0"/>
      <w:autoSpaceDE w:val="0"/>
      <w:autoSpaceDN w:val="0"/>
      <w:adjustRightInd w:val="0"/>
      <w:ind w:left="849" w:hanging="283"/>
      <w:jc w:val="both"/>
    </w:pPr>
    <w:rPr>
      <w:rFonts w:ascii="Arial" w:hAnsi="Arial" w:cs="Arial"/>
      <w:color w:val="auto"/>
      <w:sz w:val="20"/>
      <w:szCs w:val="20"/>
    </w:rPr>
  </w:style>
  <w:style w:type="paragraph" w:styleId="af3">
    <w:name w:val="Body Text First Indent"/>
    <w:basedOn w:val="af"/>
    <w:link w:val="af4"/>
    <w:uiPriority w:val="99"/>
    <w:rsid w:val="00D8777B"/>
    <w:pPr>
      <w:widowControl w:val="0"/>
      <w:autoSpaceDE w:val="0"/>
      <w:autoSpaceDN w:val="0"/>
      <w:adjustRightInd w:val="0"/>
      <w:spacing w:line="240" w:lineRule="auto"/>
      <w:ind w:firstLine="210"/>
      <w:jc w:val="both"/>
    </w:pPr>
    <w:rPr>
      <w:rFonts w:ascii="Arial" w:hAnsi="Arial" w:cs="Arial"/>
    </w:rPr>
  </w:style>
  <w:style w:type="character" w:customStyle="1" w:styleId="af4">
    <w:name w:val="Красная строка Знак"/>
    <w:link w:val="af3"/>
    <w:uiPriority w:val="99"/>
    <w:semiHidden/>
    <w:locked/>
    <w:rsid w:val="009B4BEB"/>
    <w:rPr>
      <w:rFonts w:ascii="Calibri" w:hAnsi="Calibri" w:cs="Times New Roman"/>
      <w:color w:val="000000"/>
      <w:sz w:val="24"/>
      <w:szCs w:val="24"/>
    </w:rPr>
  </w:style>
  <w:style w:type="paragraph" w:customStyle="1" w:styleId="ConsPlusNormal">
    <w:name w:val="ConsPlusNormal"/>
    <w:link w:val="ConsPlusNormal0"/>
    <w:uiPriority w:val="99"/>
    <w:rsid w:val="00D8777B"/>
    <w:pPr>
      <w:autoSpaceDE w:val="0"/>
      <w:autoSpaceDN w:val="0"/>
      <w:adjustRightInd w:val="0"/>
      <w:ind w:firstLine="720"/>
    </w:pPr>
    <w:rPr>
      <w:rFonts w:ascii="Arial" w:hAnsi="Arial" w:cs="Times New Roman"/>
      <w:sz w:val="22"/>
      <w:szCs w:val="22"/>
    </w:rPr>
  </w:style>
  <w:style w:type="paragraph" w:customStyle="1" w:styleId="16">
    <w:name w:val="Без интервала1"/>
    <w:uiPriority w:val="99"/>
    <w:rsid w:val="00871990"/>
    <w:rPr>
      <w:rFonts w:ascii="Calibri" w:eastAsia="Times New Roman" w:hAnsi="Calibri" w:cs="Times New Roman"/>
      <w:sz w:val="22"/>
      <w:szCs w:val="22"/>
    </w:rPr>
  </w:style>
  <w:style w:type="character" w:customStyle="1" w:styleId="ConsPlusNormal0">
    <w:name w:val="ConsPlusNormal Знак"/>
    <w:link w:val="ConsPlusNormal"/>
    <w:uiPriority w:val="99"/>
    <w:locked/>
    <w:rsid w:val="00871990"/>
    <w:rPr>
      <w:rFonts w:ascii="Arial" w:hAnsi="Arial"/>
      <w:sz w:val="22"/>
      <w:lang w:val="ru-RU" w:eastAsia="ru-RU"/>
    </w:rPr>
  </w:style>
  <w:style w:type="paragraph" w:customStyle="1" w:styleId="ConsNonformat">
    <w:name w:val="ConsNonformat"/>
    <w:uiPriority w:val="99"/>
    <w:rsid w:val="00871990"/>
    <w:pPr>
      <w:widowControl w:val="0"/>
      <w:autoSpaceDE w:val="0"/>
      <w:autoSpaceDN w:val="0"/>
      <w:adjustRightInd w:val="0"/>
    </w:pPr>
    <w:rPr>
      <w:rFonts w:ascii="Courier New" w:hAnsi="Courier New" w:cs="Courier New"/>
    </w:rPr>
  </w:style>
  <w:style w:type="paragraph" w:styleId="22">
    <w:name w:val="Body Text 2"/>
    <w:basedOn w:val="a"/>
    <w:link w:val="23"/>
    <w:uiPriority w:val="99"/>
    <w:rsid w:val="00386154"/>
    <w:pPr>
      <w:spacing w:after="120" w:line="480" w:lineRule="auto"/>
    </w:pPr>
  </w:style>
  <w:style w:type="character" w:customStyle="1" w:styleId="23">
    <w:name w:val="Основной текст 2 Знак"/>
    <w:link w:val="22"/>
    <w:uiPriority w:val="99"/>
    <w:semiHidden/>
    <w:locked/>
    <w:rsid w:val="00447E68"/>
    <w:rPr>
      <w:rFonts w:cs="Times New Roman"/>
      <w:color w:val="000000"/>
      <w:sz w:val="24"/>
      <w:szCs w:val="24"/>
    </w:rPr>
  </w:style>
  <w:style w:type="paragraph" w:customStyle="1" w:styleId="24">
    <w:name w:val="Без интервала2"/>
    <w:uiPriority w:val="99"/>
    <w:rsid w:val="00333669"/>
    <w:rPr>
      <w:rFonts w:ascii="Times New Roman" w:hAnsi="Times New Roman" w:cs="Times New Roman"/>
      <w:sz w:val="24"/>
      <w:szCs w:val="24"/>
    </w:rPr>
  </w:style>
  <w:style w:type="paragraph" w:styleId="31">
    <w:name w:val="Body Text 3"/>
    <w:basedOn w:val="a"/>
    <w:link w:val="32"/>
    <w:uiPriority w:val="99"/>
    <w:rsid w:val="0049769F"/>
    <w:pPr>
      <w:spacing w:after="120"/>
    </w:pPr>
    <w:rPr>
      <w:rFonts w:ascii="Times New Roman" w:hAnsi="Times New Roman" w:cs="Times New Roman"/>
      <w:color w:val="auto"/>
      <w:sz w:val="16"/>
      <w:szCs w:val="16"/>
    </w:rPr>
  </w:style>
  <w:style w:type="character" w:customStyle="1" w:styleId="32">
    <w:name w:val="Основной текст 3 Знак"/>
    <w:link w:val="31"/>
    <w:uiPriority w:val="99"/>
    <w:semiHidden/>
    <w:locked/>
    <w:rsid w:val="004129C4"/>
    <w:rPr>
      <w:rFonts w:cs="Times New Roman"/>
      <w:color w:val="000000"/>
      <w:sz w:val="16"/>
      <w:szCs w:val="16"/>
    </w:rPr>
  </w:style>
  <w:style w:type="character" w:customStyle="1" w:styleId="af5">
    <w:name w:val="Основной текст + Малые прописные"/>
    <w:uiPriority w:val="99"/>
    <w:rsid w:val="00267B29"/>
    <w:rPr>
      <w:rFonts w:ascii="Microsoft Sans Serif" w:hAnsi="Microsoft Sans Serif"/>
      <w:smallCaps/>
      <w:spacing w:val="0"/>
      <w:sz w:val="14"/>
      <w:shd w:val="clear" w:color="auto" w:fill="FFFFFF"/>
      <w:lang w:val="en-US"/>
    </w:rPr>
  </w:style>
  <w:style w:type="paragraph" w:styleId="af6">
    <w:name w:val="List Paragraph"/>
    <w:basedOn w:val="a"/>
    <w:link w:val="af7"/>
    <w:uiPriority w:val="34"/>
    <w:qFormat/>
    <w:rsid w:val="002708B1"/>
    <w:pPr>
      <w:ind w:left="720"/>
      <w:contextualSpacing/>
    </w:pPr>
  </w:style>
  <w:style w:type="paragraph" w:styleId="af8">
    <w:name w:val="No Spacing"/>
    <w:uiPriority w:val="99"/>
    <w:qFormat/>
    <w:rsid w:val="00C97053"/>
    <w:rPr>
      <w:rFonts w:ascii="Calibri" w:eastAsia="Times New Roman" w:hAnsi="Calibri" w:cs="Times New Roman"/>
      <w:sz w:val="22"/>
      <w:szCs w:val="22"/>
    </w:rPr>
  </w:style>
  <w:style w:type="paragraph" w:customStyle="1" w:styleId="4">
    <w:name w:val="Без интервала4"/>
    <w:uiPriority w:val="99"/>
    <w:rsid w:val="008F73BC"/>
    <w:rPr>
      <w:rFonts w:ascii="Times New Roman" w:hAnsi="Times New Roman" w:cs="Times New Roman"/>
      <w:sz w:val="24"/>
      <w:szCs w:val="24"/>
    </w:rPr>
  </w:style>
  <w:style w:type="character" w:customStyle="1" w:styleId="10">
    <w:name w:val="Заголовок 1 Знак"/>
    <w:link w:val="1"/>
    <w:uiPriority w:val="99"/>
    <w:locked/>
    <w:rsid w:val="0022634C"/>
    <w:rPr>
      <w:rFonts w:ascii="Arial" w:hAnsi="Arial"/>
      <w:b/>
      <w:color w:val="000080"/>
      <w:lang w:val="ru-RU" w:eastAsia="ru-RU"/>
    </w:rPr>
  </w:style>
  <w:style w:type="table" w:styleId="af9">
    <w:name w:val="Table Grid"/>
    <w:basedOn w:val="a1"/>
    <w:uiPriority w:val="99"/>
    <w:locked/>
    <w:rsid w:val="0022634C"/>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5">
    <w:name w:val="Обычный2"/>
    <w:uiPriority w:val="99"/>
    <w:rsid w:val="0022634C"/>
    <w:pPr>
      <w:widowControl w:val="0"/>
      <w:spacing w:line="300" w:lineRule="auto"/>
      <w:ind w:firstLine="720"/>
      <w:jc w:val="both"/>
    </w:pPr>
    <w:rPr>
      <w:rFonts w:ascii="Times New Roman" w:eastAsia="Times New Roman" w:hAnsi="Times New Roman" w:cs="Times New Roman"/>
      <w:sz w:val="24"/>
    </w:rPr>
  </w:style>
  <w:style w:type="paragraph" w:customStyle="1" w:styleId="310">
    <w:name w:val="Без интервала31"/>
    <w:rsid w:val="009076A7"/>
    <w:rPr>
      <w:rFonts w:ascii="Calibri" w:eastAsia="Times New Roman" w:hAnsi="Calibri" w:cs="Times New Roman"/>
      <w:sz w:val="22"/>
      <w:szCs w:val="22"/>
    </w:rPr>
  </w:style>
  <w:style w:type="paragraph" w:customStyle="1" w:styleId="5">
    <w:name w:val="Без интервала5"/>
    <w:uiPriority w:val="99"/>
    <w:rsid w:val="009076A7"/>
    <w:rPr>
      <w:rFonts w:ascii="Times New Roman" w:eastAsia="Times New Roman" w:hAnsi="Times New Roman" w:cs="Times New Roman"/>
      <w:sz w:val="24"/>
      <w:szCs w:val="24"/>
    </w:rPr>
  </w:style>
  <w:style w:type="paragraph" w:customStyle="1" w:styleId="7">
    <w:name w:val="Без интервала7"/>
    <w:uiPriority w:val="99"/>
    <w:rsid w:val="009076A7"/>
    <w:rPr>
      <w:rFonts w:ascii="Calibri" w:hAnsi="Calibri" w:cs="Times New Roman"/>
      <w:sz w:val="22"/>
      <w:szCs w:val="22"/>
    </w:rPr>
  </w:style>
  <w:style w:type="character" w:customStyle="1" w:styleId="extended-textshort">
    <w:name w:val="extended-text__short"/>
    <w:uiPriority w:val="99"/>
    <w:rsid w:val="009076A7"/>
  </w:style>
  <w:style w:type="paragraph" w:customStyle="1" w:styleId="2cxsplast">
    <w:name w:val="2cxsplast"/>
    <w:basedOn w:val="a"/>
    <w:uiPriority w:val="99"/>
    <w:rsid w:val="009076A7"/>
    <w:pPr>
      <w:spacing w:before="100" w:beforeAutospacing="1" w:after="100" w:afterAutospacing="1"/>
    </w:pPr>
    <w:rPr>
      <w:rFonts w:ascii="Times New Roman" w:hAnsi="Times New Roman" w:cs="Times New Roman"/>
      <w:color w:val="auto"/>
    </w:rPr>
  </w:style>
  <w:style w:type="paragraph" w:customStyle="1" w:styleId="msonormalcxspmiddle">
    <w:name w:val="msonormalcxspmiddle"/>
    <w:basedOn w:val="a"/>
    <w:uiPriority w:val="99"/>
    <w:rsid w:val="009076A7"/>
    <w:pPr>
      <w:spacing w:before="100" w:beforeAutospacing="1" w:after="100" w:afterAutospacing="1"/>
    </w:pPr>
    <w:rPr>
      <w:rFonts w:ascii="Times New Roman" w:hAnsi="Times New Roman" w:cs="Times New Roman"/>
      <w:color w:val="auto"/>
    </w:rPr>
  </w:style>
  <w:style w:type="paragraph" w:customStyle="1" w:styleId="msonormalcxsplast">
    <w:name w:val="msonormalcxsplast"/>
    <w:basedOn w:val="a"/>
    <w:uiPriority w:val="99"/>
    <w:rsid w:val="009076A7"/>
    <w:pPr>
      <w:spacing w:before="100" w:beforeAutospacing="1" w:after="100" w:afterAutospacing="1"/>
    </w:pPr>
    <w:rPr>
      <w:rFonts w:ascii="Times New Roman" w:hAnsi="Times New Roman" w:cs="Times New Roman"/>
      <w:color w:val="auto"/>
    </w:rPr>
  </w:style>
  <w:style w:type="paragraph" w:customStyle="1" w:styleId="fr1cxsplast">
    <w:name w:val="fr1cxsplast"/>
    <w:basedOn w:val="a"/>
    <w:uiPriority w:val="99"/>
    <w:rsid w:val="009076A7"/>
    <w:pPr>
      <w:spacing w:before="100" w:beforeAutospacing="1" w:after="100" w:afterAutospacing="1"/>
    </w:pPr>
    <w:rPr>
      <w:rFonts w:ascii="Times New Roman" w:hAnsi="Times New Roman" w:cs="Times New Roman"/>
      <w:color w:val="auto"/>
    </w:rPr>
  </w:style>
  <w:style w:type="paragraph" w:customStyle="1" w:styleId="1cxsplast">
    <w:name w:val="1cxsplast"/>
    <w:basedOn w:val="a"/>
    <w:uiPriority w:val="99"/>
    <w:rsid w:val="009076A7"/>
    <w:pPr>
      <w:spacing w:before="100" w:beforeAutospacing="1" w:after="100" w:afterAutospacing="1"/>
    </w:pPr>
    <w:rPr>
      <w:rFonts w:ascii="Times New Roman" w:hAnsi="Times New Roman" w:cs="Times New Roman"/>
      <w:color w:val="auto"/>
    </w:rPr>
  </w:style>
  <w:style w:type="character" w:customStyle="1" w:styleId="apple-converted-space">
    <w:name w:val="apple-converted-space"/>
    <w:uiPriority w:val="99"/>
    <w:rsid w:val="003740C4"/>
    <w:rPr>
      <w:rFonts w:cs="Times New Roman"/>
    </w:rPr>
  </w:style>
  <w:style w:type="character" w:customStyle="1" w:styleId="af7">
    <w:name w:val="Абзац списка Знак"/>
    <w:link w:val="af6"/>
    <w:uiPriority w:val="34"/>
    <w:locked/>
    <w:rsid w:val="00E23EB9"/>
    <w:rPr>
      <w:color w:val="000000"/>
      <w:sz w:val="24"/>
      <w:szCs w:val="24"/>
    </w:rPr>
  </w:style>
  <w:style w:type="paragraph" w:customStyle="1" w:styleId="17">
    <w:name w:val="Стиль1"/>
    <w:basedOn w:val="a"/>
    <w:rsid w:val="00E23EB9"/>
    <w:pPr>
      <w:keepNext/>
      <w:keepLines/>
      <w:widowControl w:val="0"/>
      <w:suppressLineNumbers/>
      <w:tabs>
        <w:tab w:val="num" w:pos="2160"/>
      </w:tabs>
      <w:suppressAutoHyphens/>
      <w:spacing w:after="60"/>
      <w:ind w:left="720" w:hanging="720"/>
    </w:pPr>
    <w:rPr>
      <w:rFonts w:ascii="Times New Roman" w:eastAsia="Times New Roman" w:hAnsi="Times New Roman" w:cs="Times New Roman"/>
      <w:b/>
      <w:bCs/>
      <w:color w:val="auto"/>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032243">
      <w:bodyDiv w:val="1"/>
      <w:marLeft w:val="0"/>
      <w:marRight w:val="0"/>
      <w:marTop w:val="0"/>
      <w:marBottom w:val="0"/>
      <w:divBdr>
        <w:top w:val="none" w:sz="0" w:space="0" w:color="auto"/>
        <w:left w:val="none" w:sz="0" w:space="0" w:color="auto"/>
        <w:bottom w:val="none" w:sz="0" w:space="0" w:color="auto"/>
        <w:right w:val="none" w:sz="0" w:space="0" w:color="auto"/>
      </w:divBdr>
      <w:divsChild>
        <w:div w:id="57359511">
          <w:marLeft w:val="0"/>
          <w:marRight w:val="0"/>
          <w:marTop w:val="0"/>
          <w:marBottom w:val="0"/>
          <w:divBdr>
            <w:top w:val="none" w:sz="0" w:space="0" w:color="auto"/>
            <w:left w:val="none" w:sz="0" w:space="0" w:color="auto"/>
            <w:bottom w:val="none" w:sz="0" w:space="0" w:color="auto"/>
            <w:right w:val="none" w:sz="0" w:space="0" w:color="auto"/>
          </w:divBdr>
          <w:divsChild>
            <w:div w:id="409035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370434">
      <w:bodyDiv w:val="1"/>
      <w:marLeft w:val="0"/>
      <w:marRight w:val="0"/>
      <w:marTop w:val="0"/>
      <w:marBottom w:val="0"/>
      <w:divBdr>
        <w:top w:val="none" w:sz="0" w:space="0" w:color="auto"/>
        <w:left w:val="none" w:sz="0" w:space="0" w:color="auto"/>
        <w:bottom w:val="none" w:sz="0" w:space="0" w:color="auto"/>
        <w:right w:val="none" w:sz="0" w:space="0" w:color="auto"/>
      </w:divBdr>
      <w:divsChild>
        <w:div w:id="1410152621">
          <w:marLeft w:val="0"/>
          <w:marRight w:val="0"/>
          <w:marTop w:val="0"/>
          <w:marBottom w:val="0"/>
          <w:divBdr>
            <w:top w:val="none" w:sz="0" w:space="0" w:color="auto"/>
            <w:left w:val="none" w:sz="0" w:space="0" w:color="auto"/>
            <w:bottom w:val="none" w:sz="0" w:space="0" w:color="auto"/>
            <w:right w:val="none" w:sz="0" w:space="0" w:color="auto"/>
          </w:divBdr>
          <w:divsChild>
            <w:div w:id="10095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269319">
      <w:marLeft w:val="0"/>
      <w:marRight w:val="0"/>
      <w:marTop w:val="0"/>
      <w:marBottom w:val="0"/>
      <w:divBdr>
        <w:top w:val="none" w:sz="0" w:space="0" w:color="auto"/>
        <w:left w:val="none" w:sz="0" w:space="0" w:color="auto"/>
        <w:bottom w:val="none" w:sz="0" w:space="0" w:color="auto"/>
        <w:right w:val="none" w:sz="0" w:space="0" w:color="auto"/>
      </w:divBdr>
    </w:div>
    <w:div w:id="785269320">
      <w:marLeft w:val="0"/>
      <w:marRight w:val="0"/>
      <w:marTop w:val="0"/>
      <w:marBottom w:val="0"/>
      <w:divBdr>
        <w:top w:val="none" w:sz="0" w:space="0" w:color="auto"/>
        <w:left w:val="none" w:sz="0" w:space="0" w:color="auto"/>
        <w:bottom w:val="none" w:sz="0" w:space="0" w:color="auto"/>
        <w:right w:val="none" w:sz="0" w:space="0" w:color="auto"/>
      </w:divBdr>
    </w:div>
    <w:div w:id="785269321">
      <w:marLeft w:val="0"/>
      <w:marRight w:val="0"/>
      <w:marTop w:val="0"/>
      <w:marBottom w:val="0"/>
      <w:divBdr>
        <w:top w:val="none" w:sz="0" w:space="0" w:color="auto"/>
        <w:left w:val="none" w:sz="0" w:space="0" w:color="auto"/>
        <w:bottom w:val="none" w:sz="0" w:space="0" w:color="auto"/>
        <w:right w:val="none" w:sz="0" w:space="0" w:color="auto"/>
      </w:divBdr>
    </w:div>
    <w:div w:id="785269322">
      <w:marLeft w:val="0"/>
      <w:marRight w:val="0"/>
      <w:marTop w:val="0"/>
      <w:marBottom w:val="0"/>
      <w:divBdr>
        <w:top w:val="none" w:sz="0" w:space="0" w:color="auto"/>
        <w:left w:val="none" w:sz="0" w:space="0" w:color="auto"/>
        <w:bottom w:val="none" w:sz="0" w:space="0" w:color="auto"/>
        <w:right w:val="none" w:sz="0" w:space="0" w:color="auto"/>
      </w:divBdr>
    </w:div>
    <w:div w:id="785269323">
      <w:marLeft w:val="0"/>
      <w:marRight w:val="0"/>
      <w:marTop w:val="0"/>
      <w:marBottom w:val="0"/>
      <w:divBdr>
        <w:top w:val="none" w:sz="0" w:space="0" w:color="auto"/>
        <w:left w:val="none" w:sz="0" w:space="0" w:color="auto"/>
        <w:bottom w:val="none" w:sz="0" w:space="0" w:color="auto"/>
        <w:right w:val="none" w:sz="0" w:space="0" w:color="auto"/>
      </w:divBdr>
    </w:div>
    <w:div w:id="785269324">
      <w:marLeft w:val="0"/>
      <w:marRight w:val="0"/>
      <w:marTop w:val="0"/>
      <w:marBottom w:val="0"/>
      <w:divBdr>
        <w:top w:val="none" w:sz="0" w:space="0" w:color="auto"/>
        <w:left w:val="none" w:sz="0" w:space="0" w:color="auto"/>
        <w:bottom w:val="none" w:sz="0" w:space="0" w:color="auto"/>
        <w:right w:val="none" w:sz="0" w:space="0" w:color="auto"/>
      </w:divBdr>
    </w:div>
    <w:div w:id="785269325">
      <w:marLeft w:val="0"/>
      <w:marRight w:val="0"/>
      <w:marTop w:val="0"/>
      <w:marBottom w:val="0"/>
      <w:divBdr>
        <w:top w:val="none" w:sz="0" w:space="0" w:color="auto"/>
        <w:left w:val="none" w:sz="0" w:space="0" w:color="auto"/>
        <w:bottom w:val="none" w:sz="0" w:space="0" w:color="auto"/>
        <w:right w:val="none" w:sz="0" w:space="0" w:color="auto"/>
      </w:divBdr>
    </w:div>
    <w:div w:id="1015113449">
      <w:bodyDiv w:val="1"/>
      <w:marLeft w:val="0"/>
      <w:marRight w:val="0"/>
      <w:marTop w:val="0"/>
      <w:marBottom w:val="0"/>
      <w:divBdr>
        <w:top w:val="none" w:sz="0" w:space="0" w:color="auto"/>
        <w:left w:val="none" w:sz="0" w:space="0" w:color="auto"/>
        <w:bottom w:val="none" w:sz="0" w:space="0" w:color="auto"/>
        <w:right w:val="none" w:sz="0" w:space="0" w:color="auto"/>
      </w:divBdr>
      <w:divsChild>
        <w:div w:id="961813037">
          <w:marLeft w:val="0"/>
          <w:marRight w:val="0"/>
          <w:marTop w:val="0"/>
          <w:marBottom w:val="0"/>
          <w:divBdr>
            <w:top w:val="none" w:sz="0" w:space="0" w:color="auto"/>
            <w:left w:val="none" w:sz="0" w:space="0" w:color="auto"/>
            <w:bottom w:val="none" w:sz="0" w:space="0" w:color="auto"/>
            <w:right w:val="none" w:sz="0" w:space="0" w:color="auto"/>
          </w:divBdr>
          <w:divsChild>
            <w:div w:id="65877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65A7BD-493D-4BDB-9FDB-632D37241C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2925</Words>
  <Characters>16676</Characters>
  <Application>Microsoft Office Word</Application>
  <DocSecurity>0</DocSecurity>
  <Lines>138</Lines>
  <Paragraphs>39</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vt:lpstr>
    </vt:vector>
  </TitlesOfParts>
  <Company>Home</Company>
  <LinksUpToDate>false</LinksUpToDate>
  <CharactersWithSpaces>19562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dc:title>
  <dc:creator>Литина</dc:creator>
  <cp:lastModifiedBy>Закупки</cp:lastModifiedBy>
  <cp:revision>2</cp:revision>
  <cp:lastPrinted>2024-04-09T04:44:00Z</cp:lastPrinted>
  <dcterms:created xsi:type="dcterms:W3CDTF">2026-08-21T01:26:00Z</dcterms:created>
  <dcterms:modified xsi:type="dcterms:W3CDTF">2026-08-21T01:26:00Z</dcterms:modified>
</cp:coreProperties>
</file>