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70BD" w:rsidRPr="00350362" w:rsidRDefault="005A5F23" w:rsidP="005A5F23">
      <w:pPr>
        <w:pStyle w:val="1"/>
        <w:rPr>
          <w:rFonts w:ascii="PT Astra Serif" w:hAnsi="PT Astra Serif"/>
          <w:b/>
          <w:sz w:val="24"/>
        </w:rPr>
      </w:pPr>
      <w:bookmarkStart w:id="0" w:name="_Ref167094951"/>
      <w:bookmarkStart w:id="1" w:name="_Toc179617113"/>
      <w:r w:rsidRPr="00350362">
        <w:rPr>
          <w:rFonts w:ascii="PT Astra Serif" w:hAnsi="PT Astra Serif"/>
          <w:b/>
          <w:sz w:val="24"/>
        </w:rPr>
        <w:t>ТЕХНИЧЕСК</w:t>
      </w:r>
      <w:bookmarkEnd w:id="0"/>
      <w:bookmarkEnd w:id="1"/>
      <w:r w:rsidRPr="00350362">
        <w:rPr>
          <w:rFonts w:ascii="PT Astra Serif" w:hAnsi="PT Astra Serif"/>
          <w:b/>
          <w:sz w:val="24"/>
        </w:rPr>
        <w:t>ОЕ ЗАДАНИЕ</w:t>
      </w:r>
    </w:p>
    <w:p w:rsidR="00947A55" w:rsidRPr="00350362" w:rsidRDefault="00947A55" w:rsidP="005A5F23">
      <w:pPr>
        <w:pStyle w:val="1"/>
        <w:rPr>
          <w:rFonts w:ascii="PT Astra Serif" w:hAnsi="PT Astra Serif"/>
          <w:b/>
          <w:sz w:val="24"/>
        </w:rPr>
      </w:pPr>
      <w:r w:rsidRPr="00350362">
        <w:rPr>
          <w:rFonts w:ascii="PT Astra Serif" w:hAnsi="PT Astra Serif"/>
          <w:b/>
          <w:sz w:val="24"/>
        </w:rPr>
        <w:t xml:space="preserve">на услугу по </w:t>
      </w:r>
      <w:r w:rsidR="00F5512F" w:rsidRPr="00350362">
        <w:rPr>
          <w:rFonts w:ascii="PT Astra Serif" w:hAnsi="PT Astra Serif"/>
          <w:b/>
          <w:sz w:val="24"/>
        </w:rPr>
        <w:t>ремонту оборудования для производства пищевых продуктов</w:t>
      </w:r>
    </w:p>
    <w:p w:rsidR="005A5F23" w:rsidRPr="00350362" w:rsidRDefault="00B170BD" w:rsidP="005A5F23">
      <w:pPr>
        <w:pStyle w:val="1"/>
        <w:rPr>
          <w:rFonts w:ascii="PT Astra Serif" w:hAnsi="PT Astra Serif"/>
          <w:b/>
          <w:sz w:val="24"/>
        </w:rPr>
      </w:pPr>
      <w:r w:rsidRPr="00350362">
        <w:rPr>
          <w:rFonts w:ascii="PT Astra Serif" w:hAnsi="PT Astra Serif"/>
          <w:b/>
          <w:sz w:val="24"/>
        </w:rPr>
        <w:t xml:space="preserve"> для нужд ФКУ ИК-10 ГУФСИН России по Свердловской области</w:t>
      </w:r>
    </w:p>
    <w:p w:rsidR="00B170BD" w:rsidRPr="00350362" w:rsidRDefault="005A5F23" w:rsidP="00E659C8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350362">
        <w:rPr>
          <w:rFonts w:ascii="PT Astra Serif" w:hAnsi="PT Astra Serif" w:cs="Times New Roman"/>
          <w:b/>
        </w:rPr>
        <w:t>1.</w:t>
      </w:r>
      <w:r w:rsidR="00B170BD" w:rsidRPr="00350362">
        <w:rPr>
          <w:rFonts w:ascii="PT Astra Serif" w:hAnsi="PT Astra Serif" w:cs="Times New Roman"/>
          <w:b/>
        </w:rPr>
        <w:t>Предмет</w:t>
      </w:r>
      <w:r w:rsidRPr="00350362">
        <w:rPr>
          <w:rFonts w:ascii="PT Astra Serif" w:hAnsi="PT Astra Serif" w:cs="Times New Roman"/>
          <w:b/>
        </w:rPr>
        <w:t xml:space="preserve"> закупки:</w:t>
      </w:r>
      <w:r w:rsidR="00E659C8" w:rsidRPr="00350362">
        <w:rPr>
          <w:rFonts w:ascii="PT Astra Serif" w:hAnsi="PT Astra Serif" w:cs="Times New Roman"/>
          <w:b/>
        </w:rPr>
        <w:t xml:space="preserve"> </w:t>
      </w:r>
      <w:r w:rsidR="00F5512F" w:rsidRPr="00350362">
        <w:rPr>
          <w:rFonts w:ascii="PT Astra Serif" w:hAnsi="PT Astra Serif" w:cs="Times New Roman"/>
        </w:rPr>
        <w:t>ремонт оборудования для производства пищевых продуктов</w:t>
      </w:r>
    </w:p>
    <w:p w:rsidR="00B170BD" w:rsidRPr="00350362" w:rsidRDefault="00B170BD" w:rsidP="00E659C8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  <w:r w:rsidRPr="00350362">
        <w:rPr>
          <w:rFonts w:ascii="PT Astra Serif" w:hAnsi="PT Astra Serif" w:cs="Times New Roman"/>
          <w:b/>
        </w:rPr>
        <w:t>2.Функциональные и технические и качественные характеристики товара: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2127"/>
        <w:gridCol w:w="4961"/>
        <w:gridCol w:w="1808"/>
      </w:tblGrid>
      <w:tr w:rsidR="00B170BD" w:rsidRPr="00350362" w:rsidTr="00B61053">
        <w:tc>
          <w:tcPr>
            <w:tcW w:w="675" w:type="dxa"/>
          </w:tcPr>
          <w:p w:rsidR="00B170BD" w:rsidRPr="00350362" w:rsidRDefault="00B170BD" w:rsidP="00456C2A">
            <w:pPr>
              <w:jc w:val="center"/>
              <w:rPr>
                <w:rFonts w:ascii="PT Astra Serif" w:hAnsi="PT Astra Serif" w:cs="Times New Roman"/>
              </w:rPr>
            </w:pPr>
            <w:r w:rsidRPr="00350362">
              <w:rPr>
                <w:rFonts w:ascii="PT Astra Serif" w:hAnsi="PT Astra Serif" w:cs="Times New Roman"/>
              </w:rPr>
              <w:t>№</w:t>
            </w:r>
          </w:p>
        </w:tc>
        <w:tc>
          <w:tcPr>
            <w:tcW w:w="2127" w:type="dxa"/>
          </w:tcPr>
          <w:p w:rsidR="00B170BD" w:rsidRPr="00350362" w:rsidRDefault="00B170BD" w:rsidP="00456C2A">
            <w:pPr>
              <w:jc w:val="center"/>
              <w:rPr>
                <w:rFonts w:ascii="PT Astra Serif" w:hAnsi="PT Astra Serif" w:cs="Times New Roman"/>
              </w:rPr>
            </w:pPr>
            <w:r w:rsidRPr="00350362">
              <w:rPr>
                <w:rFonts w:ascii="PT Astra Serif" w:hAnsi="PT Astra Serif" w:cs="Times New Roman"/>
              </w:rPr>
              <w:t>Наименование</w:t>
            </w:r>
          </w:p>
        </w:tc>
        <w:tc>
          <w:tcPr>
            <w:tcW w:w="4961" w:type="dxa"/>
          </w:tcPr>
          <w:p w:rsidR="00B170BD" w:rsidRPr="00350362" w:rsidRDefault="00B170BD" w:rsidP="00456C2A">
            <w:pPr>
              <w:jc w:val="center"/>
              <w:rPr>
                <w:rFonts w:ascii="PT Astra Serif" w:hAnsi="PT Astra Serif" w:cs="Times New Roman"/>
              </w:rPr>
            </w:pPr>
            <w:r w:rsidRPr="00350362">
              <w:rPr>
                <w:rFonts w:ascii="PT Astra Serif" w:hAnsi="PT Astra Serif" w:cs="Times New Roman"/>
              </w:rPr>
              <w:t>Технические характеристики</w:t>
            </w:r>
          </w:p>
        </w:tc>
        <w:tc>
          <w:tcPr>
            <w:tcW w:w="1808" w:type="dxa"/>
          </w:tcPr>
          <w:p w:rsidR="00B170BD" w:rsidRPr="00350362" w:rsidRDefault="00B170BD" w:rsidP="00456C2A">
            <w:pPr>
              <w:jc w:val="center"/>
              <w:rPr>
                <w:rFonts w:ascii="PT Astra Serif" w:hAnsi="PT Astra Serif" w:cs="Times New Roman"/>
              </w:rPr>
            </w:pPr>
            <w:r w:rsidRPr="00350362">
              <w:rPr>
                <w:rFonts w:ascii="PT Astra Serif" w:hAnsi="PT Astra Serif" w:cs="Times New Roman"/>
              </w:rPr>
              <w:t>Количество</w:t>
            </w:r>
          </w:p>
        </w:tc>
      </w:tr>
      <w:tr w:rsidR="00350362" w:rsidRPr="00350362" w:rsidTr="00B61053">
        <w:tc>
          <w:tcPr>
            <w:tcW w:w="675" w:type="dxa"/>
          </w:tcPr>
          <w:p w:rsidR="00350362" w:rsidRPr="00350362" w:rsidRDefault="00241122" w:rsidP="00350362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</w:t>
            </w:r>
          </w:p>
        </w:tc>
        <w:tc>
          <w:tcPr>
            <w:tcW w:w="2127" w:type="dxa"/>
          </w:tcPr>
          <w:p w:rsidR="00350362" w:rsidRPr="00350362" w:rsidRDefault="00350362" w:rsidP="00350362">
            <w:pPr>
              <w:rPr>
                <w:rFonts w:ascii="PT Astra Serif" w:hAnsi="PT Astra Serif"/>
              </w:rPr>
            </w:pPr>
            <w:r w:rsidRPr="00350362">
              <w:rPr>
                <w:rFonts w:ascii="PT Astra Serif" w:hAnsi="PT Astra Serif"/>
              </w:rPr>
              <w:t>Замена блок ТЭН 9,0 кВт 230В КПЭТ МХМ</w:t>
            </w:r>
          </w:p>
        </w:tc>
        <w:tc>
          <w:tcPr>
            <w:tcW w:w="4961" w:type="dxa"/>
          </w:tcPr>
          <w:p w:rsidR="00450466" w:rsidRPr="00450466" w:rsidRDefault="00450466" w:rsidP="00450466">
            <w:pPr>
              <w:rPr>
                <w:rFonts w:ascii="PT Astra Serif" w:hAnsi="PT Astra Serif"/>
              </w:rPr>
            </w:pPr>
          </w:p>
          <w:p w:rsidR="00450466" w:rsidRPr="00450466" w:rsidRDefault="00450466" w:rsidP="00450466">
            <w:pPr>
              <w:rPr>
                <w:rFonts w:ascii="PT Astra Serif" w:hAnsi="PT Astra Serif"/>
              </w:rPr>
            </w:pPr>
            <w:r w:rsidRPr="00450466">
              <w:rPr>
                <w:rFonts w:ascii="PT Astra Serif" w:hAnsi="PT Astra Serif"/>
              </w:rPr>
              <w:t>Номер по каталогу: 0307225.</w:t>
            </w:r>
          </w:p>
          <w:p w:rsidR="00450466" w:rsidRPr="00450466" w:rsidRDefault="00450466" w:rsidP="00450466">
            <w:pPr>
              <w:rPr>
                <w:rFonts w:ascii="PT Astra Serif" w:hAnsi="PT Astra Serif"/>
              </w:rPr>
            </w:pPr>
            <w:r w:rsidRPr="00450466">
              <w:rPr>
                <w:rFonts w:ascii="PT Astra Serif" w:hAnsi="PT Astra Serif"/>
              </w:rPr>
              <w:t>Мощность: 9,0 кВт.</w:t>
            </w:r>
          </w:p>
          <w:p w:rsidR="00450466" w:rsidRPr="00450466" w:rsidRDefault="00450466" w:rsidP="00450466">
            <w:pPr>
              <w:rPr>
                <w:rFonts w:ascii="PT Astra Serif" w:hAnsi="PT Astra Serif"/>
              </w:rPr>
            </w:pPr>
            <w:r w:rsidRPr="00450466">
              <w:rPr>
                <w:rFonts w:ascii="PT Astra Serif" w:hAnsi="PT Astra Serif"/>
              </w:rPr>
              <w:t>Напряжение: 220/380 В.</w:t>
            </w:r>
          </w:p>
          <w:p w:rsidR="00450466" w:rsidRPr="00450466" w:rsidRDefault="00450466" w:rsidP="00450466">
            <w:pPr>
              <w:rPr>
                <w:rFonts w:ascii="PT Astra Serif" w:hAnsi="PT Astra Serif"/>
              </w:rPr>
            </w:pPr>
            <w:r w:rsidRPr="00450466">
              <w:rPr>
                <w:rFonts w:ascii="PT Astra Serif" w:hAnsi="PT Astra Serif"/>
              </w:rPr>
              <w:t>Габаритные размеры: 365хØ56 мм.</w:t>
            </w:r>
          </w:p>
          <w:p w:rsidR="00350362" w:rsidRPr="00350362" w:rsidRDefault="00450466" w:rsidP="00450466">
            <w:pPr>
              <w:rPr>
                <w:rFonts w:ascii="PT Astra Serif" w:hAnsi="PT Astra Serif"/>
              </w:rPr>
            </w:pPr>
            <w:r w:rsidRPr="00450466">
              <w:rPr>
                <w:rFonts w:ascii="PT Astra Serif" w:hAnsi="PT Astra Serif"/>
              </w:rPr>
              <w:t>Масса: 0,74 кг.</w:t>
            </w:r>
          </w:p>
        </w:tc>
        <w:tc>
          <w:tcPr>
            <w:tcW w:w="1808" w:type="dxa"/>
          </w:tcPr>
          <w:p w:rsidR="00350362" w:rsidRDefault="00350362" w:rsidP="00350362">
            <w:pPr>
              <w:jc w:val="center"/>
              <w:rPr>
                <w:rFonts w:ascii="PT Astra Serif" w:hAnsi="PT Astra Serif" w:cs="Times New Roman"/>
              </w:rPr>
            </w:pPr>
          </w:p>
          <w:p w:rsidR="00450466" w:rsidRPr="00350362" w:rsidRDefault="00241122" w:rsidP="00350362">
            <w:pPr>
              <w:jc w:val="center"/>
              <w:rPr>
                <w:rFonts w:ascii="PT Astra Serif" w:hAnsi="PT Astra Serif" w:cs="Times New Roman"/>
              </w:rPr>
            </w:pPr>
            <w:r>
              <w:rPr>
                <w:rFonts w:ascii="PT Astra Serif" w:hAnsi="PT Astra Serif" w:cs="Times New Roman"/>
              </w:rPr>
              <w:t>15</w:t>
            </w:r>
            <w:r w:rsidR="00852398">
              <w:rPr>
                <w:rFonts w:ascii="PT Astra Serif" w:hAnsi="PT Astra Serif" w:cs="Times New Roman"/>
              </w:rPr>
              <w:t xml:space="preserve"> шт.</w:t>
            </w:r>
          </w:p>
        </w:tc>
      </w:tr>
    </w:tbl>
    <w:p w:rsidR="00C663DF" w:rsidRPr="00350362" w:rsidRDefault="00C663DF" w:rsidP="00E01F3D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</w:rPr>
      </w:pPr>
    </w:p>
    <w:p w:rsidR="008D1424" w:rsidRPr="00350362" w:rsidRDefault="00970B82" w:rsidP="00947A55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r w:rsidRPr="00350362">
        <w:rPr>
          <w:rFonts w:ascii="PT Astra Serif" w:hAnsi="PT Astra Serif" w:cs="Times New Roman"/>
          <w:b/>
        </w:rPr>
        <w:t>Адрес оказания услуги</w:t>
      </w:r>
      <w:r w:rsidR="008D1424" w:rsidRPr="00350362">
        <w:rPr>
          <w:rFonts w:ascii="PT Astra Serif" w:hAnsi="PT Astra Serif" w:cs="Times New Roman"/>
          <w:b/>
        </w:rPr>
        <w:t>:</w:t>
      </w:r>
      <w:r w:rsidR="008C7E3F" w:rsidRPr="00350362">
        <w:rPr>
          <w:rFonts w:ascii="PT Astra Serif" w:hAnsi="PT Astra Serif" w:cs="Times New Roman"/>
        </w:rPr>
        <w:t xml:space="preserve"> Свердловская область,</w:t>
      </w:r>
      <w:r w:rsidR="008D1424" w:rsidRPr="00350362">
        <w:rPr>
          <w:rFonts w:ascii="PT Astra Serif" w:hAnsi="PT Astra Serif" w:cs="Times New Roman"/>
        </w:rPr>
        <w:t xml:space="preserve"> </w:t>
      </w:r>
      <w:proofErr w:type="spellStart"/>
      <w:r w:rsidR="008D1424" w:rsidRPr="00350362">
        <w:rPr>
          <w:rFonts w:ascii="PT Astra Serif" w:hAnsi="PT Astra Serif" w:cs="Times New Roman"/>
        </w:rPr>
        <w:t>г.Екатеринбург</w:t>
      </w:r>
      <w:proofErr w:type="spellEnd"/>
      <w:r w:rsidR="008D1424" w:rsidRPr="00350362">
        <w:rPr>
          <w:rFonts w:ascii="PT Astra Serif" w:hAnsi="PT Astra Serif" w:cs="Times New Roman"/>
        </w:rPr>
        <w:t xml:space="preserve">, </w:t>
      </w:r>
      <w:proofErr w:type="spellStart"/>
      <w:r w:rsidR="008D1424" w:rsidRPr="00350362">
        <w:rPr>
          <w:rFonts w:ascii="PT Astra Serif" w:hAnsi="PT Astra Serif" w:cs="Times New Roman"/>
        </w:rPr>
        <w:t>ул.Монтерская</w:t>
      </w:r>
      <w:proofErr w:type="spellEnd"/>
      <w:r w:rsidR="008D1424" w:rsidRPr="00350362">
        <w:rPr>
          <w:rFonts w:ascii="PT Astra Serif" w:hAnsi="PT Astra Serif" w:cs="Times New Roman"/>
        </w:rPr>
        <w:t xml:space="preserve">, 5, </w:t>
      </w:r>
      <w:r w:rsidR="00947A55" w:rsidRPr="00350362">
        <w:rPr>
          <w:rFonts w:ascii="PT Astra Serif" w:hAnsi="PT Astra Serif" w:cs="Times New Roman"/>
        </w:rPr>
        <w:br/>
      </w:r>
      <w:r w:rsidR="008D1424" w:rsidRPr="00350362">
        <w:rPr>
          <w:rFonts w:ascii="PT Astra Serif" w:hAnsi="PT Astra Serif" w:cs="Times New Roman"/>
        </w:rPr>
        <w:t xml:space="preserve"> ФКУ ИК-10 ГУФСИН России по Свердловской области, с </w:t>
      </w:r>
      <w:r w:rsidRPr="00350362">
        <w:rPr>
          <w:rFonts w:ascii="PT Astra Serif" w:hAnsi="PT Astra Serif" w:cs="Times New Roman"/>
        </w:rPr>
        <w:t>9</w:t>
      </w:r>
      <w:r w:rsidR="008D1424" w:rsidRPr="00350362">
        <w:rPr>
          <w:rFonts w:ascii="PT Astra Serif" w:hAnsi="PT Astra Serif" w:cs="Times New Roman"/>
        </w:rPr>
        <w:t>.00 до 16.00 в рабочие дни.</w:t>
      </w:r>
    </w:p>
    <w:p w:rsidR="008D1424" w:rsidRPr="00350362" w:rsidRDefault="00947A55" w:rsidP="00E01F3D">
      <w:pPr>
        <w:spacing w:after="0" w:line="240" w:lineRule="auto"/>
        <w:ind w:firstLine="709"/>
        <w:jc w:val="both"/>
        <w:rPr>
          <w:rFonts w:ascii="PT Astra Serif" w:hAnsi="PT Astra Serif" w:cs="Times New Roman"/>
        </w:rPr>
      </w:pPr>
      <w:bookmarkStart w:id="2" w:name="_GoBack"/>
      <w:bookmarkEnd w:id="2"/>
      <w:r w:rsidRPr="00350362">
        <w:rPr>
          <w:rFonts w:ascii="PT Astra Serif" w:hAnsi="PT Astra Serif" w:cs="Times New Roman"/>
          <w:b/>
        </w:rPr>
        <w:t>Срок оказания услуги</w:t>
      </w:r>
      <w:r w:rsidR="008D1424" w:rsidRPr="00350362">
        <w:rPr>
          <w:rFonts w:ascii="PT Astra Serif" w:hAnsi="PT Astra Serif" w:cs="Times New Roman"/>
          <w:b/>
        </w:rPr>
        <w:t>:</w:t>
      </w:r>
      <w:r w:rsidR="003B2FB5" w:rsidRPr="00350362">
        <w:rPr>
          <w:rFonts w:ascii="PT Astra Serif" w:hAnsi="PT Astra Serif" w:cs="Times New Roman"/>
          <w:color w:val="000000"/>
        </w:rPr>
        <w:t xml:space="preserve"> </w:t>
      </w:r>
      <w:r w:rsidR="0079520E">
        <w:rPr>
          <w:rFonts w:ascii="PT Astra Serif" w:hAnsi="PT Astra Serif" w:cs="Times New Roman"/>
          <w:color w:val="000000"/>
        </w:rPr>
        <w:t xml:space="preserve">не позднее 4 мая 2026 года </w:t>
      </w:r>
      <w:r w:rsidR="008D1424" w:rsidRPr="00350362">
        <w:rPr>
          <w:rFonts w:ascii="PT Astra Serif" w:hAnsi="PT Astra Serif" w:cs="Times New Roman"/>
          <w:color w:val="000000"/>
        </w:rPr>
        <w:t>со дня подписания контракта</w:t>
      </w:r>
      <w:r w:rsidR="008D1424" w:rsidRPr="00350362">
        <w:rPr>
          <w:rFonts w:ascii="PT Astra Serif" w:hAnsi="PT Astra Serif" w:cs="Times New Roman"/>
        </w:rPr>
        <w:t>.</w:t>
      </w:r>
    </w:p>
    <w:p w:rsidR="00225719" w:rsidRDefault="00225719" w:rsidP="0022571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Ремонт оборудования должны проводиться согласно руководствам по эксплуатации оборудования, техническим паспортам. Работа оборудования должна соответствовать техническим характеристикам, указанным в технических паспортах, и должна обеспечивать работоспособность оборудования в </w:t>
      </w:r>
      <w:proofErr w:type="gramStart"/>
      <w:r>
        <w:rPr>
          <w:rFonts w:ascii="Times New Roman" w:hAnsi="Times New Roman" w:cs="Times New Roman"/>
        </w:rPr>
        <w:t>полном  объёме</w:t>
      </w:r>
      <w:proofErr w:type="gramEnd"/>
      <w:r>
        <w:rPr>
          <w:rFonts w:ascii="Times New Roman" w:hAnsi="Times New Roman" w:cs="Times New Roman"/>
        </w:rPr>
        <w:t xml:space="preserve"> , из материала Исполнителя. </w:t>
      </w:r>
    </w:p>
    <w:p w:rsidR="00225719" w:rsidRDefault="00225719" w:rsidP="00225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За нарушение условий ТЗ, повлекшие ухудшение результата оказанных услуг, Заказчик вправе потребовать от Исполнителя безвозмездного устранения дефектов и недостатков в сроки, установленные Заказчиком либо соразмерного уменьшения стоимости услуг.</w:t>
      </w:r>
    </w:p>
    <w:p w:rsidR="00225719" w:rsidRDefault="00225719" w:rsidP="002257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Исполнитель отвечает за соответствие качества материалов, применяемых при оказании услуг, государственным стандартам и техническим условиям и несет риск убытков, связанных с их ненадлежащим качеством.</w:t>
      </w:r>
    </w:p>
    <w:p w:rsidR="00225719" w:rsidRDefault="00225719" w:rsidP="00225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Исполнитель отвечает за качество работ и гарантирует работоспособность отремонтированного оборудования при условии соблюдения всех требований нормативной и технической документации.</w:t>
      </w:r>
    </w:p>
    <w:p w:rsidR="00225719" w:rsidRDefault="00225719" w:rsidP="00225719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Исполнитель несет ответственность за ущерб, причиненный в ходе работы людям, зданиям, оборудованию, за соблюдение требований охраны труда, пожарной и промышленной безопасности в процессе оказания услуг. </w:t>
      </w:r>
    </w:p>
    <w:p w:rsidR="00225719" w:rsidRDefault="00225719" w:rsidP="00225719">
      <w:pPr>
        <w:pStyle w:val="a7"/>
        <w:ind w:left="709"/>
        <w:jc w:val="both"/>
        <w:rPr>
          <w:rFonts w:ascii="Times New Roman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  <w:color w:val="auto"/>
        </w:rPr>
        <w:t>Требования по объему гарантий качества оказания услуг:</w:t>
      </w:r>
    </w:p>
    <w:p w:rsidR="00225719" w:rsidRDefault="00225719" w:rsidP="00225719">
      <w:pPr>
        <w:pStyle w:val="a7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Гарантийный срок на услуги по ремонту с даты подписания уполномоченными представителями Сторон Акта о приемке выполненных работ. В случае если законодательством установлен более длительный гарантийный срок, то гарантийные обязательства Исполнителя распространяются на срок, установленный законодательством РФ.</w:t>
      </w:r>
    </w:p>
    <w:p w:rsidR="00225719" w:rsidRDefault="00225719" w:rsidP="00225719">
      <w:pPr>
        <w:pStyle w:val="a7"/>
        <w:ind w:left="0" w:firstLine="709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 xml:space="preserve"> При обнаружении дефектов, в процессе приемки работ или в течение гарантийного срока, Исполнитель после оформления двухстороннего Акта устраняет их за свой счет в согласованные сторонами сроки. Гарантийный срок продлевается на период устранения дефектов.</w:t>
      </w:r>
    </w:p>
    <w:p w:rsidR="00225719" w:rsidRDefault="00225719" w:rsidP="00225719">
      <w:pPr>
        <w:spacing w:after="0" w:line="240" w:lineRule="auto"/>
        <w:contextualSpacing/>
        <w:jc w:val="both"/>
        <w:rPr>
          <w:rFonts w:ascii="Times New Roman" w:hAnsi="Times New Roman" w:cs="Times New Roman"/>
        </w:rPr>
      </w:pPr>
    </w:p>
    <w:p w:rsidR="00482EDF" w:rsidRDefault="00482EDF" w:rsidP="00E659C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25960" w:rsidRDefault="00D25960" w:rsidP="00E659C8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:rsidR="00D25960" w:rsidRDefault="00D25960" w:rsidP="00D2596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 xml:space="preserve">Начальник ОКБ, </w:t>
      </w:r>
      <w:proofErr w:type="gramStart"/>
      <w:r>
        <w:rPr>
          <w:rFonts w:ascii="PT Astra Serif" w:hAnsi="PT Astra Serif" w:cs="Times New Roman"/>
          <w:sz w:val="24"/>
          <w:szCs w:val="24"/>
        </w:rPr>
        <w:t>И</w:t>
      </w:r>
      <w:proofErr w:type="gramEnd"/>
      <w:r>
        <w:rPr>
          <w:rFonts w:ascii="PT Astra Serif" w:hAnsi="PT Astra Serif" w:cs="Times New Roman"/>
          <w:sz w:val="24"/>
          <w:szCs w:val="24"/>
        </w:rPr>
        <w:t xml:space="preserve"> </w:t>
      </w:r>
      <w:proofErr w:type="spellStart"/>
      <w:r>
        <w:rPr>
          <w:rFonts w:ascii="PT Astra Serif" w:hAnsi="PT Astra Serif" w:cs="Times New Roman"/>
          <w:sz w:val="24"/>
          <w:szCs w:val="24"/>
        </w:rPr>
        <w:t>и</w:t>
      </w:r>
      <w:proofErr w:type="spellEnd"/>
      <w:r>
        <w:rPr>
          <w:rFonts w:ascii="PT Astra Serif" w:hAnsi="PT Astra Serif" w:cs="Times New Roman"/>
          <w:sz w:val="24"/>
          <w:szCs w:val="24"/>
        </w:rPr>
        <w:t xml:space="preserve"> ХО ФКУ ИК-10 </w:t>
      </w:r>
    </w:p>
    <w:p w:rsidR="00D25960" w:rsidRDefault="00D25960" w:rsidP="00D2596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ГУФСИН России по Свердловской области</w:t>
      </w:r>
    </w:p>
    <w:p w:rsidR="00D25960" w:rsidRPr="00350362" w:rsidRDefault="00D25960" w:rsidP="00D25960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майор внутренней службы                                                                                         Вилков Д.В.</w:t>
      </w:r>
    </w:p>
    <w:sectPr w:rsidR="00D25960" w:rsidRPr="00350362" w:rsidSect="00E659C8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521482D"/>
    <w:multiLevelType w:val="hybridMultilevel"/>
    <w:tmpl w:val="50065230"/>
    <w:lvl w:ilvl="0" w:tplc="ECC6FB5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5A5F23"/>
    <w:rsid w:val="00064FC3"/>
    <w:rsid w:val="000E135D"/>
    <w:rsid w:val="001227C2"/>
    <w:rsid w:val="00194C25"/>
    <w:rsid w:val="001A7AD9"/>
    <w:rsid w:val="001C0A4A"/>
    <w:rsid w:val="001D5FA3"/>
    <w:rsid w:val="00205E43"/>
    <w:rsid w:val="00225719"/>
    <w:rsid w:val="00241122"/>
    <w:rsid w:val="0026703A"/>
    <w:rsid w:val="00281EA7"/>
    <w:rsid w:val="002D42F3"/>
    <w:rsid w:val="003325E8"/>
    <w:rsid w:val="00350362"/>
    <w:rsid w:val="00353BEF"/>
    <w:rsid w:val="00356378"/>
    <w:rsid w:val="003B2FB5"/>
    <w:rsid w:val="003F615A"/>
    <w:rsid w:val="00450466"/>
    <w:rsid w:val="00456C2A"/>
    <w:rsid w:val="004714E5"/>
    <w:rsid w:val="0048145C"/>
    <w:rsid w:val="00482EDF"/>
    <w:rsid w:val="004A5C7A"/>
    <w:rsid w:val="004B69AC"/>
    <w:rsid w:val="004D0134"/>
    <w:rsid w:val="0052332D"/>
    <w:rsid w:val="00581624"/>
    <w:rsid w:val="005840B6"/>
    <w:rsid w:val="00591030"/>
    <w:rsid w:val="005A2A33"/>
    <w:rsid w:val="005A5CF1"/>
    <w:rsid w:val="005A5F23"/>
    <w:rsid w:val="005E7664"/>
    <w:rsid w:val="005F229C"/>
    <w:rsid w:val="006214BF"/>
    <w:rsid w:val="006648D0"/>
    <w:rsid w:val="00672D3D"/>
    <w:rsid w:val="006C6005"/>
    <w:rsid w:val="006D3859"/>
    <w:rsid w:val="00713666"/>
    <w:rsid w:val="0074205D"/>
    <w:rsid w:val="0079520E"/>
    <w:rsid w:val="007C5503"/>
    <w:rsid w:val="007D60DC"/>
    <w:rsid w:val="008479A6"/>
    <w:rsid w:val="00852398"/>
    <w:rsid w:val="00892010"/>
    <w:rsid w:val="008B7AB8"/>
    <w:rsid w:val="008C7E3F"/>
    <w:rsid w:val="008D1424"/>
    <w:rsid w:val="00927659"/>
    <w:rsid w:val="00947A55"/>
    <w:rsid w:val="00970B82"/>
    <w:rsid w:val="009962DA"/>
    <w:rsid w:val="009C2AA4"/>
    <w:rsid w:val="009C2EC8"/>
    <w:rsid w:val="009D354F"/>
    <w:rsid w:val="00A17F46"/>
    <w:rsid w:val="00A571DD"/>
    <w:rsid w:val="00AB62A8"/>
    <w:rsid w:val="00AE65DC"/>
    <w:rsid w:val="00B170BD"/>
    <w:rsid w:val="00B61053"/>
    <w:rsid w:val="00BA6A25"/>
    <w:rsid w:val="00BF6846"/>
    <w:rsid w:val="00C10E54"/>
    <w:rsid w:val="00C663DF"/>
    <w:rsid w:val="00CB6163"/>
    <w:rsid w:val="00CC1643"/>
    <w:rsid w:val="00D25960"/>
    <w:rsid w:val="00D53F06"/>
    <w:rsid w:val="00D70DCF"/>
    <w:rsid w:val="00D76236"/>
    <w:rsid w:val="00D81BA2"/>
    <w:rsid w:val="00DD191F"/>
    <w:rsid w:val="00DE16CA"/>
    <w:rsid w:val="00DE3CBD"/>
    <w:rsid w:val="00E01F3D"/>
    <w:rsid w:val="00E10EF8"/>
    <w:rsid w:val="00E636F0"/>
    <w:rsid w:val="00E659C8"/>
    <w:rsid w:val="00E702B4"/>
    <w:rsid w:val="00E9297E"/>
    <w:rsid w:val="00F40974"/>
    <w:rsid w:val="00F54B26"/>
    <w:rsid w:val="00F5512F"/>
    <w:rsid w:val="00F8738F"/>
    <w:rsid w:val="00FB4BB3"/>
    <w:rsid w:val="00FE13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CC6FEB-4B19-4024-B2E4-C58783E46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205D"/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"/>
    <w:basedOn w:val="a"/>
    <w:next w:val="a"/>
    <w:link w:val="10"/>
    <w:qFormat/>
    <w:rsid w:val="005A5F23"/>
    <w:pPr>
      <w:keepNext/>
      <w:widowControl w:val="0"/>
      <w:autoSpaceDE w:val="0"/>
      <w:autoSpaceDN w:val="0"/>
      <w:adjustRightInd w:val="0"/>
      <w:spacing w:before="40" w:after="0" w:line="240" w:lineRule="auto"/>
      <w:jc w:val="center"/>
      <w:outlineLvl w:val="0"/>
    </w:pPr>
    <w:rPr>
      <w:rFonts w:ascii="Times New Roman" w:eastAsia="Times New Roman" w:hAnsi="Times New Roman" w:cs="Times New Roman"/>
      <w:sz w:val="20"/>
      <w:szCs w:val="20"/>
    </w:rPr>
  </w:style>
  <w:style w:type="paragraph" w:styleId="2">
    <w:name w:val="heading 2"/>
    <w:aliases w:val="H2"/>
    <w:basedOn w:val="a"/>
    <w:next w:val="a"/>
    <w:link w:val="20"/>
    <w:unhideWhenUsed/>
    <w:qFormat/>
    <w:rsid w:val="005A5F23"/>
    <w:pPr>
      <w:keepNext/>
      <w:tabs>
        <w:tab w:val="num" w:pos="576"/>
      </w:tabs>
      <w:spacing w:after="60" w:line="240" w:lineRule="auto"/>
      <w:ind w:left="576" w:hanging="576"/>
      <w:jc w:val="center"/>
      <w:outlineLvl w:val="1"/>
    </w:pPr>
    <w:rPr>
      <w:rFonts w:ascii="Times New Roman" w:eastAsia="Times New Roman" w:hAnsi="Times New Roman" w:cs="Times New Roman"/>
      <w:sz w:val="3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basedOn w:val="a0"/>
    <w:link w:val="1"/>
    <w:rsid w:val="005A5F23"/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Заголовок 2 Знак"/>
    <w:aliases w:val="H2 Знак"/>
    <w:basedOn w:val="a0"/>
    <w:link w:val="2"/>
    <w:rsid w:val="005A5F23"/>
    <w:rPr>
      <w:rFonts w:ascii="Times New Roman" w:eastAsia="Times New Roman" w:hAnsi="Times New Roman" w:cs="Times New Roman"/>
      <w:sz w:val="30"/>
      <w:szCs w:val="20"/>
    </w:rPr>
  </w:style>
  <w:style w:type="table" w:styleId="a3">
    <w:name w:val="Table Grid"/>
    <w:basedOn w:val="a1"/>
    <w:uiPriority w:val="59"/>
    <w:rsid w:val="00B170B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unhideWhenUsed/>
    <w:rsid w:val="00CC1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281EA7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</w:rPr>
  </w:style>
  <w:style w:type="character" w:customStyle="1" w:styleId="ecattext">
    <w:name w:val="ecattext"/>
    <w:basedOn w:val="a0"/>
    <w:rsid w:val="00281EA7"/>
  </w:style>
  <w:style w:type="paragraph" w:styleId="a5">
    <w:name w:val="Balloon Text"/>
    <w:basedOn w:val="a"/>
    <w:link w:val="a6"/>
    <w:uiPriority w:val="99"/>
    <w:semiHidden/>
    <w:unhideWhenUsed/>
    <w:rsid w:val="009C2E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C2EC8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225719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4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8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66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3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7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411</Words>
  <Characters>2347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петровна</dc:creator>
  <cp:lastModifiedBy>Юрист</cp:lastModifiedBy>
  <cp:revision>31</cp:revision>
  <cp:lastPrinted>2024-04-27T11:44:00Z</cp:lastPrinted>
  <dcterms:created xsi:type="dcterms:W3CDTF">2020-03-17T07:57:00Z</dcterms:created>
  <dcterms:modified xsi:type="dcterms:W3CDTF">2026-04-15T03:34:00Z</dcterms:modified>
</cp:coreProperties>
</file>