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90" w:rsidRPr="00AA3D5D" w:rsidRDefault="009939F7" w:rsidP="0065249F">
      <w:pPr>
        <w:pStyle w:val="1"/>
        <w:shd w:val="clear" w:color="auto" w:fill="FFFFFF"/>
        <w:spacing w:after="0" w:line="240" w:lineRule="auto"/>
        <w:ind w:firstLine="425"/>
        <w:rPr>
          <w:rFonts w:ascii="Times New Roman" w:hAnsi="Times New Roman"/>
          <w:sz w:val="24"/>
          <w:szCs w:val="24"/>
        </w:rPr>
      </w:pPr>
      <w:r w:rsidRPr="00AA3D5D">
        <w:rPr>
          <w:rFonts w:ascii="Times New Roman" w:hAnsi="Times New Roman"/>
          <w:sz w:val="24"/>
          <w:szCs w:val="24"/>
        </w:rPr>
        <w:t xml:space="preserve"> </w:t>
      </w:r>
      <w:r w:rsidR="005C0D90" w:rsidRPr="00AA3D5D">
        <w:rPr>
          <w:rFonts w:ascii="Times New Roman" w:hAnsi="Times New Roman"/>
          <w:sz w:val="24"/>
          <w:szCs w:val="24"/>
        </w:rPr>
        <w:t>КОНТРАКТ</w:t>
      </w:r>
      <w:r w:rsidR="00733216" w:rsidRPr="00AA3D5D">
        <w:rPr>
          <w:rFonts w:ascii="Times New Roman" w:hAnsi="Times New Roman"/>
          <w:sz w:val="24"/>
          <w:szCs w:val="24"/>
        </w:rPr>
        <w:t xml:space="preserve"> </w:t>
      </w:r>
      <w:r w:rsidR="00647F7E" w:rsidRPr="00AA3D5D">
        <w:rPr>
          <w:rFonts w:ascii="Times New Roman" w:hAnsi="Times New Roman"/>
          <w:sz w:val="24"/>
          <w:szCs w:val="24"/>
        </w:rPr>
        <w:t>№</w:t>
      </w:r>
      <w:r w:rsidR="00BE2215">
        <w:rPr>
          <w:rFonts w:ascii="Times New Roman" w:hAnsi="Times New Roman"/>
          <w:sz w:val="24"/>
          <w:szCs w:val="24"/>
        </w:rPr>
        <w:t xml:space="preserve"> </w:t>
      </w:r>
      <w:r w:rsidR="00DD2148">
        <w:rPr>
          <w:rFonts w:ascii="Times New Roman" w:hAnsi="Times New Roman"/>
          <w:sz w:val="24"/>
          <w:szCs w:val="24"/>
        </w:rPr>
        <w:t>_____</w:t>
      </w:r>
      <w:r w:rsidR="0008196D" w:rsidRPr="007B6AA7">
        <w:rPr>
          <w:rFonts w:ascii="Times New Roman" w:hAnsi="Times New Roman"/>
          <w:sz w:val="24"/>
          <w:szCs w:val="24"/>
        </w:rPr>
        <w:t>/</w:t>
      </w:r>
      <w:r w:rsidR="0087146C" w:rsidRPr="007B6AA7">
        <w:rPr>
          <w:rFonts w:ascii="Times New Roman" w:hAnsi="Times New Roman"/>
          <w:sz w:val="24"/>
          <w:szCs w:val="24"/>
        </w:rPr>
        <w:t>2</w:t>
      </w:r>
      <w:r w:rsidR="00E1690A">
        <w:rPr>
          <w:rFonts w:ascii="Times New Roman" w:hAnsi="Times New Roman"/>
          <w:sz w:val="24"/>
          <w:szCs w:val="24"/>
        </w:rPr>
        <w:t>6</w:t>
      </w:r>
      <w:r w:rsidR="0087146C" w:rsidRPr="007B6AA7">
        <w:rPr>
          <w:rFonts w:ascii="Times New Roman" w:hAnsi="Times New Roman"/>
          <w:sz w:val="24"/>
          <w:szCs w:val="24"/>
        </w:rPr>
        <w:t>Ю</w:t>
      </w:r>
    </w:p>
    <w:p w:rsidR="00E1690A" w:rsidRDefault="00EC6F9A" w:rsidP="009C3A28">
      <w:pPr>
        <w:pStyle w:val="1"/>
        <w:shd w:val="clear" w:color="auto" w:fill="FFFFFF"/>
        <w:spacing w:after="0" w:line="240" w:lineRule="auto"/>
        <w:ind w:firstLine="425"/>
        <w:rPr>
          <w:rFonts w:ascii="Times New Roman" w:hAnsi="Times New Roman"/>
          <w:sz w:val="24"/>
          <w:szCs w:val="24"/>
        </w:rPr>
      </w:pPr>
      <w:r w:rsidRPr="00AA3D5D">
        <w:rPr>
          <w:rFonts w:ascii="Times New Roman" w:hAnsi="Times New Roman"/>
          <w:sz w:val="24"/>
          <w:szCs w:val="24"/>
        </w:rPr>
        <w:t xml:space="preserve">на </w:t>
      </w:r>
      <w:r w:rsidR="00E1690A" w:rsidRPr="00E1690A">
        <w:rPr>
          <w:rFonts w:ascii="Times New Roman" w:hAnsi="Times New Roman"/>
          <w:sz w:val="24"/>
          <w:szCs w:val="24"/>
        </w:rPr>
        <w:t>поставк</w:t>
      </w:r>
      <w:r w:rsidR="006406A2">
        <w:rPr>
          <w:rFonts w:ascii="Times New Roman" w:hAnsi="Times New Roman"/>
          <w:sz w:val="24"/>
          <w:szCs w:val="24"/>
        </w:rPr>
        <w:t>у</w:t>
      </w:r>
      <w:r w:rsidR="00E1690A" w:rsidRPr="00E1690A">
        <w:rPr>
          <w:rFonts w:ascii="Times New Roman" w:hAnsi="Times New Roman"/>
          <w:sz w:val="24"/>
          <w:szCs w:val="24"/>
        </w:rPr>
        <w:t xml:space="preserve"> запасных частей для автотранспортного средства HYUNDAI H-1 2,5 MT</w:t>
      </w:r>
    </w:p>
    <w:p w:rsidR="000653FD" w:rsidRPr="002E6A2E" w:rsidRDefault="001A5C82" w:rsidP="002E6A2E">
      <w:pPr>
        <w:pStyle w:val="1"/>
        <w:shd w:val="clear" w:color="auto" w:fill="FFFFFF"/>
        <w:spacing w:after="0" w:line="240" w:lineRule="auto"/>
        <w:ind w:firstLine="0"/>
        <w:rPr>
          <w:rFonts w:ascii="Times New Roman" w:hAnsi="Times New Roman"/>
          <w:szCs w:val="22"/>
        </w:rPr>
      </w:pPr>
      <w:r w:rsidRPr="00BE2215">
        <w:rPr>
          <w:rFonts w:ascii="Times New Roman" w:hAnsi="Times New Roman"/>
          <w:sz w:val="24"/>
          <w:szCs w:val="24"/>
        </w:rPr>
        <w:t>ИКЗ:</w:t>
      </w:r>
      <w:r w:rsidR="002E6A2E" w:rsidRPr="002E6A2E">
        <w:rPr>
          <w:rFonts w:ascii="Times New Roman" w:hAnsi="Times New Roman"/>
        </w:rPr>
        <w:t xml:space="preserve"> </w:t>
      </w:r>
      <w:r w:rsidR="002E6A2E" w:rsidRPr="000E22E2">
        <w:rPr>
          <w:rFonts w:ascii="Times New Roman" w:hAnsi="Times New Roman"/>
          <w:szCs w:val="22"/>
        </w:rPr>
        <w:t>2</w:t>
      </w:r>
      <w:r w:rsidR="002E6A2E">
        <w:rPr>
          <w:rFonts w:ascii="Times New Roman" w:hAnsi="Times New Roman"/>
          <w:szCs w:val="22"/>
        </w:rPr>
        <w:t>6</w:t>
      </w:r>
      <w:r w:rsidR="002E6A2E" w:rsidRPr="000E22E2">
        <w:rPr>
          <w:rFonts w:ascii="Times New Roman" w:hAnsi="Times New Roman"/>
          <w:szCs w:val="22"/>
        </w:rPr>
        <w:t>1231900881923200100100</w:t>
      </w:r>
      <w:r w:rsidR="002E6A2E">
        <w:rPr>
          <w:rFonts w:ascii="Times New Roman" w:hAnsi="Times New Roman"/>
          <w:szCs w:val="22"/>
        </w:rPr>
        <w:t>5</w:t>
      </w:r>
      <w:r w:rsidR="002E6A2E" w:rsidRPr="000E22E2">
        <w:rPr>
          <w:rFonts w:ascii="Times New Roman" w:hAnsi="Times New Roman"/>
          <w:szCs w:val="22"/>
        </w:rPr>
        <w:t>20000000244</w:t>
      </w:r>
    </w:p>
    <w:p w:rsidR="00BE2215" w:rsidRPr="00AA3D5D" w:rsidRDefault="00BE2215" w:rsidP="001A5C82">
      <w:pPr>
        <w:pStyle w:val="1"/>
        <w:shd w:val="clear" w:color="auto" w:fill="FFFFFF"/>
        <w:spacing w:after="0" w:line="240" w:lineRule="auto"/>
        <w:ind w:firstLine="0"/>
        <w:rPr>
          <w:rFonts w:ascii="Times New Roman" w:hAnsi="Times New Roman"/>
          <w:bCs/>
          <w:sz w:val="24"/>
          <w:szCs w:val="24"/>
        </w:rPr>
      </w:pPr>
    </w:p>
    <w:p w:rsidR="005C0D90" w:rsidRPr="00AA3D5D" w:rsidRDefault="005C0D90" w:rsidP="000653FD">
      <w:pPr>
        <w:pStyle w:val="1"/>
        <w:shd w:val="clear" w:color="auto" w:fill="FFFFFF"/>
        <w:spacing w:after="0" w:line="240" w:lineRule="auto"/>
        <w:ind w:firstLine="0"/>
        <w:jc w:val="left"/>
        <w:rPr>
          <w:rFonts w:ascii="Times New Roman" w:hAnsi="Times New Roman"/>
          <w:sz w:val="24"/>
          <w:szCs w:val="24"/>
        </w:rPr>
      </w:pPr>
      <w:r w:rsidRPr="00722888">
        <w:rPr>
          <w:rFonts w:ascii="Times New Roman" w:hAnsi="Times New Roman"/>
          <w:b w:val="0"/>
          <w:sz w:val="24"/>
          <w:szCs w:val="24"/>
        </w:rPr>
        <w:t>г. Сочи</w:t>
      </w:r>
      <w:r w:rsidRPr="00722888">
        <w:rPr>
          <w:rFonts w:ascii="Times New Roman" w:hAnsi="Times New Roman"/>
          <w:b w:val="0"/>
          <w:sz w:val="24"/>
          <w:szCs w:val="24"/>
        </w:rPr>
        <w:tab/>
      </w:r>
      <w:r w:rsidRPr="00AA3D5D">
        <w:rPr>
          <w:rFonts w:ascii="Times New Roman" w:hAnsi="Times New Roman"/>
          <w:sz w:val="24"/>
          <w:szCs w:val="24"/>
        </w:rPr>
        <w:tab/>
      </w:r>
      <w:r w:rsidRPr="00AA3D5D">
        <w:rPr>
          <w:rFonts w:ascii="Times New Roman" w:hAnsi="Times New Roman"/>
          <w:sz w:val="24"/>
          <w:szCs w:val="24"/>
        </w:rPr>
        <w:tab/>
      </w:r>
      <w:r w:rsidRPr="00AA3D5D">
        <w:rPr>
          <w:rFonts w:ascii="Times New Roman" w:hAnsi="Times New Roman"/>
          <w:sz w:val="24"/>
          <w:szCs w:val="24"/>
        </w:rPr>
        <w:tab/>
      </w:r>
      <w:r w:rsidR="007B5964" w:rsidRPr="00AA3D5D">
        <w:rPr>
          <w:rFonts w:ascii="Times New Roman" w:hAnsi="Times New Roman"/>
          <w:sz w:val="24"/>
          <w:szCs w:val="24"/>
        </w:rPr>
        <w:t xml:space="preserve">  </w:t>
      </w:r>
      <w:r w:rsidR="00FF209F" w:rsidRPr="00AA3D5D">
        <w:rPr>
          <w:rFonts w:ascii="Times New Roman" w:hAnsi="Times New Roman"/>
          <w:sz w:val="24"/>
          <w:szCs w:val="24"/>
        </w:rPr>
        <w:t xml:space="preserve">       </w:t>
      </w:r>
      <w:r w:rsidRPr="00AA3D5D">
        <w:rPr>
          <w:rFonts w:ascii="Times New Roman" w:hAnsi="Times New Roman"/>
          <w:sz w:val="24"/>
          <w:szCs w:val="24"/>
        </w:rPr>
        <w:tab/>
        <w:t xml:space="preserve"> </w:t>
      </w:r>
      <w:r w:rsidR="001D2843" w:rsidRPr="00AA3D5D">
        <w:rPr>
          <w:rFonts w:ascii="Times New Roman" w:hAnsi="Times New Roman"/>
          <w:sz w:val="24"/>
          <w:szCs w:val="24"/>
        </w:rPr>
        <w:t xml:space="preserve">            </w:t>
      </w:r>
      <w:r w:rsidR="0065249F" w:rsidRPr="00AA3D5D">
        <w:rPr>
          <w:rFonts w:ascii="Times New Roman" w:hAnsi="Times New Roman"/>
          <w:sz w:val="24"/>
          <w:szCs w:val="24"/>
        </w:rPr>
        <w:t xml:space="preserve">           </w:t>
      </w:r>
      <w:r w:rsidR="00595894" w:rsidRPr="00AA3D5D">
        <w:rPr>
          <w:rFonts w:ascii="Times New Roman" w:hAnsi="Times New Roman"/>
          <w:sz w:val="24"/>
          <w:szCs w:val="24"/>
        </w:rPr>
        <w:t xml:space="preserve">                 </w:t>
      </w:r>
      <w:r w:rsidR="00C263EB" w:rsidRPr="00AA3D5D">
        <w:rPr>
          <w:rFonts w:ascii="Times New Roman" w:hAnsi="Times New Roman"/>
          <w:sz w:val="24"/>
          <w:szCs w:val="24"/>
        </w:rPr>
        <w:t xml:space="preserve"> </w:t>
      </w:r>
      <w:r w:rsidR="0087146C" w:rsidRPr="00AA3D5D">
        <w:rPr>
          <w:rFonts w:ascii="Times New Roman" w:hAnsi="Times New Roman"/>
          <w:sz w:val="24"/>
          <w:szCs w:val="24"/>
        </w:rPr>
        <w:t xml:space="preserve">         </w:t>
      </w:r>
      <w:r w:rsidR="00C263EB" w:rsidRPr="00AA3D5D">
        <w:rPr>
          <w:rFonts w:ascii="Times New Roman" w:hAnsi="Times New Roman"/>
          <w:sz w:val="24"/>
          <w:szCs w:val="24"/>
        </w:rPr>
        <w:t xml:space="preserve"> </w:t>
      </w:r>
      <w:proofErr w:type="gramStart"/>
      <w:r w:rsidR="007B6AA7">
        <w:rPr>
          <w:rFonts w:ascii="Times New Roman" w:hAnsi="Times New Roman"/>
          <w:sz w:val="24"/>
          <w:szCs w:val="24"/>
        </w:rPr>
        <w:t xml:space="preserve">   </w:t>
      </w:r>
      <w:r w:rsidR="004D744F" w:rsidRPr="00722888">
        <w:rPr>
          <w:rFonts w:ascii="Times New Roman" w:hAnsi="Times New Roman"/>
          <w:b w:val="0"/>
          <w:sz w:val="24"/>
          <w:szCs w:val="24"/>
        </w:rPr>
        <w:t>«</w:t>
      </w:r>
      <w:proofErr w:type="gramEnd"/>
      <w:r w:rsidR="00051DDF">
        <w:rPr>
          <w:rFonts w:ascii="Times New Roman" w:hAnsi="Times New Roman"/>
          <w:b w:val="0"/>
          <w:sz w:val="24"/>
          <w:szCs w:val="24"/>
        </w:rPr>
        <w:t>___</w:t>
      </w:r>
      <w:r w:rsidR="004D744F" w:rsidRPr="00722888">
        <w:rPr>
          <w:rFonts w:ascii="Times New Roman" w:hAnsi="Times New Roman"/>
          <w:b w:val="0"/>
          <w:sz w:val="24"/>
          <w:szCs w:val="24"/>
        </w:rPr>
        <w:t xml:space="preserve">» </w:t>
      </w:r>
      <w:r w:rsidR="007B6AA7">
        <w:rPr>
          <w:rFonts w:ascii="Times New Roman" w:hAnsi="Times New Roman"/>
          <w:b w:val="0"/>
          <w:sz w:val="24"/>
          <w:szCs w:val="24"/>
        </w:rPr>
        <w:t>_________</w:t>
      </w:r>
      <w:r w:rsidR="00BE2215">
        <w:rPr>
          <w:rFonts w:ascii="Times New Roman" w:hAnsi="Times New Roman"/>
          <w:b w:val="0"/>
          <w:sz w:val="24"/>
          <w:szCs w:val="24"/>
        </w:rPr>
        <w:t xml:space="preserve"> </w:t>
      </w:r>
      <w:r w:rsidR="00733216" w:rsidRPr="00722888">
        <w:rPr>
          <w:rFonts w:ascii="Times New Roman" w:hAnsi="Times New Roman"/>
          <w:b w:val="0"/>
          <w:sz w:val="24"/>
          <w:szCs w:val="24"/>
        </w:rPr>
        <w:t>202</w:t>
      </w:r>
      <w:r w:rsidR="00E1690A">
        <w:rPr>
          <w:rFonts w:ascii="Times New Roman" w:hAnsi="Times New Roman"/>
          <w:b w:val="0"/>
          <w:sz w:val="24"/>
          <w:szCs w:val="24"/>
        </w:rPr>
        <w:t>6</w:t>
      </w:r>
      <w:r w:rsidRPr="00722888">
        <w:rPr>
          <w:rFonts w:ascii="Times New Roman" w:hAnsi="Times New Roman"/>
          <w:b w:val="0"/>
          <w:sz w:val="24"/>
          <w:szCs w:val="24"/>
        </w:rPr>
        <w:t>г.</w:t>
      </w:r>
    </w:p>
    <w:p w:rsidR="00254869" w:rsidRPr="00AA3D5D" w:rsidRDefault="00254869" w:rsidP="0065249F">
      <w:pPr>
        <w:spacing w:after="0" w:line="240" w:lineRule="auto"/>
        <w:rPr>
          <w:rFonts w:ascii="Times New Roman" w:hAnsi="Times New Roman"/>
          <w:b/>
          <w:sz w:val="24"/>
          <w:szCs w:val="24"/>
        </w:rPr>
      </w:pPr>
    </w:p>
    <w:p w:rsidR="0065249F" w:rsidRPr="00AA3D5D" w:rsidRDefault="005C0D90" w:rsidP="00BE2215">
      <w:pPr>
        <w:spacing w:after="0" w:line="240" w:lineRule="auto"/>
        <w:ind w:firstLine="709"/>
        <w:jc w:val="both"/>
        <w:rPr>
          <w:rFonts w:ascii="Times New Roman" w:hAnsi="Times New Roman"/>
          <w:sz w:val="24"/>
          <w:szCs w:val="24"/>
        </w:rPr>
      </w:pPr>
      <w:r w:rsidRPr="00AA3D5D">
        <w:rPr>
          <w:rFonts w:ascii="Times New Roman" w:hAnsi="Times New Roman"/>
          <w:sz w:val="24"/>
          <w:szCs w:val="24"/>
        </w:rPr>
        <w:t xml:space="preserve"> </w:t>
      </w:r>
      <w:r w:rsidR="00066783" w:rsidRPr="00AA3D5D">
        <w:rPr>
          <w:rFonts w:ascii="Times New Roman" w:hAnsi="Times New Roman"/>
          <w:sz w:val="24"/>
          <w:szCs w:val="24"/>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w:t>
      </w:r>
      <w:r w:rsidR="00051DDF" w:rsidRPr="00051DDF">
        <w:rPr>
          <w:rFonts w:ascii="Times New Roman" w:hAnsi="Times New Roman"/>
          <w:sz w:val="24"/>
          <w:szCs w:val="24"/>
        </w:rPr>
        <w:t xml:space="preserve">в лице </w:t>
      </w:r>
      <w:r w:rsidR="005A1DE0">
        <w:rPr>
          <w:rFonts w:ascii="Times New Roman" w:hAnsi="Times New Roman"/>
          <w:sz w:val="24"/>
          <w:szCs w:val="24"/>
        </w:rPr>
        <w:t xml:space="preserve">исполняющего обязанности </w:t>
      </w:r>
      <w:r w:rsidR="00051DDF" w:rsidRPr="00051DDF">
        <w:rPr>
          <w:rFonts w:ascii="Times New Roman" w:hAnsi="Times New Roman"/>
          <w:sz w:val="24"/>
          <w:szCs w:val="24"/>
        </w:rPr>
        <w:t xml:space="preserve">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w:t>
      </w:r>
      <w:r w:rsidR="00EA3E0E">
        <w:rPr>
          <w:rFonts w:ascii="Times New Roman" w:hAnsi="Times New Roman"/>
          <w:sz w:val="24"/>
          <w:szCs w:val="24"/>
        </w:rPr>
        <w:t>Ф</w:t>
      </w:r>
      <w:r w:rsidR="00051DDF" w:rsidRPr="00051DDF">
        <w:rPr>
          <w:rFonts w:ascii="Times New Roman" w:hAnsi="Times New Roman"/>
          <w:sz w:val="24"/>
          <w:szCs w:val="24"/>
        </w:rPr>
        <w:t>едерации от 16 августа 2011 года № 941</w:t>
      </w:r>
      <w:r w:rsidR="00066783" w:rsidRPr="00AA3D5D">
        <w:rPr>
          <w:rFonts w:ascii="Times New Roman" w:hAnsi="Times New Roman"/>
          <w:sz w:val="24"/>
          <w:szCs w:val="24"/>
        </w:rPr>
        <w:t xml:space="preserve">, с одной стороны и </w:t>
      </w:r>
      <w:r w:rsidR="00300293">
        <w:rPr>
          <w:rFonts w:ascii="Times New Roman" w:hAnsi="Times New Roman"/>
          <w:sz w:val="24"/>
          <w:szCs w:val="24"/>
        </w:rPr>
        <w:t>_______________________________________</w:t>
      </w:r>
      <w:r w:rsidR="0016783B" w:rsidRPr="00AA3D5D">
        <w:rPr>
          <w:rFonts w:ascii="Times New Roman" w:hAnsi="Times New Roman"/>
          <w:sz w:val="24"/>
          <w:szCs w:val="24"/>
        </w:rPr>
        <w:t xml:space="preserve">, </w:t>
      </w:r>
      <w:r w:rsidR="00300293">
        <w:rPr>
          <w:rFonts w:ascii="Times New Roman" w:hAnsi="Times New Roman"/>
          <w:sz w:val="24"/>
          <w:szCs w:val="24"/>
        </w:rPr>
        <w:t xml:space="preserve">действующий на основании__________, </w:t>
      </w:r>
      <w:r w:rsidR="0016783B" w:rsidRPr="00AA3D5D">
        <w:rPr>
          <w:rFonts w:ascii="Times New Roman" w:hAnsi="Times New Roman"/>
          <w:sz w:val="24"/>
          <w:szCs w:val="24"/>
        </w:rPr>
        <w:t>именуемый в даль</w:t>
      </w:r>
      <w:r w:rsidR="00B674D1">
        <w:rPr>
          <w:rFonts w:ascii="Times New Roman" w:hAnsi="Times New Roman"/>
          <w:sz w:val="24"/>
          <w:szCs w:val="24"/>
        </w:rPr>
        <w:t>нейшем «Поставщик»</w:t>
      </w:r>
      <w:r w:rsidR="00066783" w:rsidRPr="00AA3D5D">
        <w:rPr>
          <w:rFonts w:ascii="Times New Roman" w:hAnsi="Times New Roman"/>
          <w:sz w:val="24"/>
          <w:szCs w:val="24"/>
        </w:rPr>
        <w:t xml:space="preserve">, с другой стороны, в дальнейшем именуемые «Стороны», с соблюдением  требований Гражданского кодекса Российской Федерации, </w:t>
      </w:r>
      <w:r w:rsidR="00595894" w:rsidRPr="00AA3D5D">
        <w:rPr>
          <w:rFonts w:ascii="Times New Roman" w:hAnsi="Times New Roman"/>
          <w:sz w:val="24"/>
          <w:szCs w:val="24"/>
        </w:rPr>
        <w:t xml:space="preserve">п. 4 ч. 1 ст. 93 </w:t>
      </w:r>
      <w:r w:rsidR="00066783" w:rsidRPr="00AA3D5D">
        <w:rPr>
          <w:rFonts w:ascii="Times New Roman" w:hAnsi="Times New Roman"/>
          <w:sz w:val="24"/>
          <w:szCs w:val="24"/>
        </w:rPr>
        <w:t>Федеральн</w:t>
      </w:r>
      <w:r w:rsidR="00BE2215">
        <w:rPr>
          <w:rFonts w:ascii="Times New Roman" w:hAnsi="Times New Roman"/>
          <w:sz w:val="24"/>
          <w:szCs w:val="24"/>
        </w:rPr>
        <w:t>ого закона от 5 апреля 2013 г. №</w:t>
      </w:r>
      <w:r w:rsidR="00066783" w:rsidRPr="00AA3D5D">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w:t>
      </w:r>
      <w:r w:rsidR="00051DDF">
        <w:rPr>
          <w:rFonts w:ascii="Times New Roman" w:hAnsi="Times New Roman"/>
          <w:sz w:val="24"/>
          <w:szCs w:val="24"/>
        </w:rPr>
        <w:t xml:space="preserve"> </w:t>
      </w:r>
    </w:p>
    <w:p w:rsidR="00F37BF0" w:rsidRPr="00AA3D5D" w:rsidRDefault="00F37BF0" w:rsidP="0065249F">
      <w:pPr>
        <w:spacing w:after="0" w:line="240" w:lineRule="auto"/>
        <w:ind w:firstLine="709"/>
        <w:jc w:val="both"/>
        <w:rPr>
          <w:rFonts w:ascii="Times New Roman" w:hAnsi="Times New Roman"/>
          <w:sz w:val="24"/>
          <w:szCs w:val="24"/>
        </w:rPr>
      </w:pPr>
    </w:p>
    <w:p w:rsidR="00AA3D5D" w:rsidRPr="00AA3D5D" w:rsidRDefault="005C0D90" w:rsidP="00AA3D5D">
      <w:pPr>
        <w:shd w:val="clear" w:color="auto" w:fill="FFFFFF"/>
        <w:spacing w:after="0" w:line="240" w:lineRule="auto"/>
        <w:jc w:val="center"/>
        <w:rPr>
          <w:rFonts w:ascii="Times New Roman" w:hAnsi="Times New Roman"/>
          <w:b/>
          <w:bCs/>
          <w:sz w:val="24"/>
          <w:szCs w:val="24"/>
        </w:rPr>
      </w:pPr>
      <w:r w:rsidRPr="00AA3D5D">
        <w:rPr>
          <w:rFonts w:ascii="Times New Roman" w:hAnsi="Times New Roman"/>
          <w:b/>
          <w:bCs/>
          <w:sz w:val="24"/>
          <w:szCs w:val="24"/>
        </w:rPr>
        <w:t xml:space="preserve">1. </w:t>
      </w:r>
      <w:r w:rsidR="00AA3D5D" w:rsidRPr="00AA3D5D">
        <w:rPr>
          <w:rFonts w:ascii="Times New Roman" w:hAnsi="Times New Roman"/>
          <w:b/>
          <w:bCs/>
          <w:sz w:val="24"/>
          <w:szCs w:val="24"/>
        </w:rPr>
        <w:t>Предмет Контракта</w:t>
      </w:r>
    </w:p>
    <w:p w:rsidR="009A2667" w:rsidRPr="00AA3D5D" w:rsidRDefault="00BE2215" w:rsidP="00BE2215">
      <w:pPr>
        <w:shd w:val="clear" w:color="auto" w:fill="FFFFFF"/>
        <w:spacing w:after="0" w:line="240" w:lineRule="auto"/>
        <w:jc w:val="both"/>
        <w:rPr>
          <w:rFonts w:ascii="Times New Roman" w:hAnsi="Times New Roman"/>
          <w:sz w:val="24"/>
          <w:szCs w:val="24"/>
          <w:lang w:eastAsia="ar-SA"/>
        </w:rPr>
      </w:pPr>
      <w:r>
        <w:rPr>
          <w:rFonts w:ascii="Times New Roman" w:hAnsi="Times New Roman"/>
          <w:sz w:val="24"/>
          <w:szCs w:val="24"/>
        </w:rPr>
        <w:t xml:space="preserve">      1.1. </w:t>
      </w:r>
      <w:r w:rsidR="005C0D90" w:rsidRPr="00AA3D5D">
        <w:rPr>
          <w:rFonts w:ascii="Times New Roman" w:hAnsi="Times New Roman"/>
          <w:sz w:val="24"/>
          <w:szCs w:val="24"/>
          <w:lang w:eastAsia="ar-SA"/>
        </w:rPr>
        <w:t xml:space="preserve">По настоящему </w:t>
      </w:r>
      <w:r w:rsidR="008B4EB4" w:rsidRPr="00AA3D5D">
        <w:rPr>
          <w:rFonts w:ascii="Times New Roman" w:hAnsi="Times New Roman"/>
          <w:sz w:val="24"/>
          <w:szCs w:val="24"/>
          <w:lang w:eastAsia="ar-SA"/>
        </w:rPr>
        <w:t>Контракту Поставщик</w:t>
      </w:r>
      <w:r w:rsidR="005C0D90" w:rsidRPr="00AA3D5D">
        <w:rPr>
          <w:rFonts w:ascii="Times New Roman" w:hAnsi="Times New Roman"/>
          <w:sz w:val="24"/>
          <w:szCs w:val="24"/>
          <w:lang w:eastAsia="ar-SA"/>
        </w:rPr>
        <w:t xml:space="preserve"> обязуется </w:t>
      </w:r>
      <w:r w:rsidR="007B5964" w:rsidRPr="00F7178C">
        <w:rPr>
          <w:rFonts w:ascii="Times New Roman" w:hAnsi="Times New Roman"/>
          <w:sz w:val="24"/>
          <w:szCs w:val="24"/>
          <w:lang w:eastAsia="ar-SA"/>
        </w:rPr>
        <w:t>поста</w:t>
      </w:r>
      <w:r w:rsidR="005129E7">
        <w:rPr>
          <w:rFonts w:ascii="Times New Roman" w:hAnsi="Times New Roman"/>
          <w:sz w:val="24"/>
          <w:szCs w:val="24"/>
          <w:lang w:eastAsia="ar-SA"/>
        </w:rPr>
        <w:t xml:space="preserve">вить Заказчику </w:t>
      </w:r>
      <w:r w:rsidR="00E1690A" w:rsidRPr="00E1690A">
        <w:rPr>
          <w:rFonts w:ascii="Times New Roman" w:hAnsi="Times New Roman"/>
          <w:sz w:val="24"/>
          <w:szCs w:val="24"/>
        </w:rPr>
        <w:t>запасны</w:t>
      </w:r>
      <w:r w:rsidR="00E1690A">
        <w:rPr>
          <w:rFonts w:ascii="Times New Roman" w:hAnsi="Times New Roman"/>
          <w:sz w:val="24"/>
          <w:szCs w:val="24"/>
        </w:rPr>
        <w:t>е</w:t>
      </w:r>
      <w:r w:rsidR="00E1690A" w:rsidRPr="00E1690A">
        <w:rPr>
          <w:rFonts w:ascii="Times New Roman" w:hAnsi="Times New Roman"/>
          <w:sz w:val="24"/>
          <w:szCs w:val="24"/>
        </w:rPr>
        <w:t xml:space="preserve"> част</w:t>
      </w:r>
      <w:r w:rsidR="00E1690A">
        <w:rPr>
          <w:rFonts w:ascii="Times New Roman" w:hAnsi="Times New Roman"/>
          <w:sz w:val="24"/>
          <w:szCs w:val="24"/>
        </w:rPr>
        <w:t>и</w:t>
      </w:r>
      <w:r w:rsidR="00E1690A" w:rsidRPr="00E1690A">
        <w:rPr>
          <w:rFonts w:ascii="Times New Roman" w:hAnsi="Times New Roman"/>
          <w:sz w:val="24"/>
          <w:szCs w:val="24"/>
        </w:rPr>
        <w:t xml:space="preserve"> для автотранспортного средства HYUNDAI H-1 2,5 MT</w:t>
      </w:r>
      <w:r w:rsidR="00D44141">
        <w:rPr>
          <w:rFonts w:ascii="Times New Roman" w:hAnsi="Times New Roman"/>
          <w:sz w:val="24"/>
          <w:szCs w:val="24"/>
        </w:rPr>
        <w:t xml:space="preserve"> (государственный номер к 520 </w:t>
      </w:r>
      <w:proofErr w:type="spellStart"/>
      <w:r w:rsidR="00D44141">
        <w:rPr>
          <w:rFonts w:ascii="Times New Roman" w:hAnsi="Times New Roman"/>
          <w:sz w:val="24"/>
          <w:szCs w:val="24"/>
        </w:rPr>
        <w:t>тн</w:t>
      </w:r>
      <w:proofErr w:type="spellEnd"/>
      <w:r w:rsidR="00D44141">
        <w:rPr>
          <w:rFonts w:ascii="Times New Roman" w:hAnsi="Times New Roman"/>
          <w:sz w:val="24"/>
          <w:szCs w:val="24"/>
        </w:rPr>
        <w:t xml:space="preserve"> 93)</w:t>
      </w:r>
      <w:r w:rsidR="00DD2148" w:rsidRPr="00DD2148">
        <w:rPr>
          <w:rFonts w:ascii="Times New Roman" w:hAnsi="Times New Roman"/>
          <w:sz w:val="24"/>
          <w:szCs w:val="24"/>
        </w:rPr>
        <w:t xml:space="preserve"> </w:t>
      </w:r>
      <w:r w:rsidR="009A2667" w:rsidRPr="00AA3D5D">
        <w:rPr>
          <w:rFonts w:ascii="Times New Roman" w:hAnsi="Times New Roman"/>
          <w:sz w:val="24"/>
          <w:szCs w:val="24"/>
          <w:lang w:eastAsia="ar-SA"/>
        </w:rPr>
        <w:t>(далее – товар), а Заказчик обязуется принять и оплатить товар в порядке и на условиях, предусмотренных Контрактом.</w:t>
      </w:r>
    </w:p>
    <w:p w:rsidR="009A2667" w:rsidRPr="00AA3D5D" w:rsidRDefault="009A2667" w:rsidP="00AA3D5D">
      <w:pPr>
        <w:pStyle w:val="11"/>
        <w:ind w:firstLine="360"/>
        <w:rPr>
          <w:lang w:eastAsia="ar-SA"/>
        </w:rPr>
      </w:pPr>
      <w:r w:rsidRPr="00AA3D5D">
        <w:rPr>
          <w:lang w:eastAsia="ar-SA"/>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172A65" w:rsidRDefault="009A2667" w:rsidP="00172A65">
      <w:pPr>
        <w:pStyle w:val="11"/>
        <w:ind w:firstLine="360"/>
        <w:rPr>
          <w:lang w:eastAsia="ar-SA"/>
        </w:rPr>
      </w:pPr>
      <w:r w:rsidRPr="00AA3D5D">
        <w:rPr>
          <w:lang w:eastAsia="ar-SA"/>
        </w:rPr>
        <w:t xml:space="preserve">1.3. </w:t>
      </w:r>
      <w:r w:rsidR="00172A65">
        <w:t xml:space="preserve">Товар должен быть новым, не бывшим в употреблении, не восстановленным, не содержать восстановленных элементов.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Запчасти, узлы и механизмы должны соответствовать рекомендациям, изложенным в руководстве по эксплуатации, выданным заводом-изготовителем, для данной марки автомобиля. В случае, если Товар или отдельные составляющие произведены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 </w:t>
      </w:r>
    </w:p>
    <w:p w:rsidR="00172A65" w:rsidRPr="00AA3D5D" w:rsidRDefault="00172A65" w:rsidP="00172A65">
      <w:pPr>
        <w:pStyle w:val="11"/>
        <w:ind w:firstLine="360"/>
      </w:pPr>
      <w:r>
        <w:t>Товар, подлежащий поставке, должен быть сертифицирован. Требования о наличии сертификатов соответствия на запчасти детали и материалы к автомобилям установлены постановлением Правительства Российской Федерации от 01 декабря 2009 г.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37BF0" w:rsidRPr="00AA3D5D" w:rsidRDefault="00F37BF0" w:rsidP="00BB1F61">
      <w:pPr>
        <w:spacing w:after="0" w:line="240" w:lineRule="auto"/>
        <w:jc w:val="both"/>
        <w:rPr>
          <w:rFonts w:ascii="Times New Roman" w:hAnsi="Times New Roman"/>
          <w:sz w:val="24"/>
          <w:szCs w:val="24"/>
        </w:rPr>
      </w:pPr>
    </w:p>
    <w:p w:rsidR="005C0D90" w:rsidRPr="00AA3D5D" w:rsidRDefault="005C0D90" w:rsidP="0065249F">
      <w:pPr>
        <w:widowControl w:val="0"/>
        <w:autoSpaceDE w:val="0"/>
        <w:autoSpaceDN w:val="0"/>
        <w:adjustRightInd w:val="0"/>
        <w:spacing w:after="0" w:line="240" w:lineRule="auto"/>
        <w:ind w:left="360" w:right="50"/>
        <w:jc w:val="center"/>
        <w:rPr>
          <w:rFonts w:ascii="Times New Roman" w:hAnsi="Times New Roman"/>
          <w:b/>
          <w:bCs/>
          <w:color w:val="000000"/>
          <w:spacing w:val="-2"/>
          <w:sz w:val="24"/>
          <w:szCs w:val="24"/>
        </w:rPr>
      </w:pPr>
      <w:r w:rsidRPr="00AA3D5D">
        <w:rPr>
          <w:rFonts w:ascii="Times New Roman" w:hAnsi="Times New Roman"/>
          <w:b/>
          <w:bCs/>
          <w:color w:val="000000"/>
          <w:spacing w:val="-2"/>
          <w:sz w:val="24"/>
          <w:szCs w:val="24"/>
        </w:rPr>
        <w:t xml:space="preserve">2. </w:t>
      </w:r>
      <w:r w:rsidR="00AA3D5D" w:rsidRPr="00AA3D5D">
        <w:rPr>
          <w:rFonts w:ascii="Times New Roman" w:hAnsi="Times New Roman"/>
          <w:b/>
          <w:bCs/>
          <w:color w:val="000000"/>
          <w:spacing w:val="-2"/>
          <w:sz w:val="24"/>
          <w:szCs w:val="24"/>
        </w:rPr>
        <w:t>Цена Контракта и порядок расчетов</w:t>
      </w:r>
    </w:p>
    <w:p w:rsidR="008E685F" w:rsidRPr="00AA3D5D" w:rsidRDefault="00BE2215" w:rsidP="00927143">
      <w:pPr>
        <w:widowControl w:val="0"/>
        <w:suppressAutoHyphens/>
        <w:autoSpaceDE w:val="0"/>
        <w:autoSpaceDN w:val="0"/>
        <w:adjustRightInd w:val="0"/>
        <w:spacing w:after="0" w:line="240" w:lineRule="auto"/>
        <w:ind w:right="50" w:firstLine="284"/>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008E685F" w:rsidRPr="00AA3D5D">
        <w:rPr>
          <w:rFonts w:ascii="Times New Roman" w:hAnsi="Times New Roman"/>
          <w:color w:val="000000"/>
          <w:spacing w:val="3"/>
          <w:sz w:val="24"/>
          <w:szCs w:val="24"/>
        </w:rPr>
        <w:t>2.1. Цена настоящего Контракта составляет</w:t>
      </w:r>
      <w:r w:rsidR="00E256A4">
        <w:rPr>
          <w:rFonts w:ascii="Times New Roman" w:hAnsi="Times New Roman"/>
          <w:color w:val="000000"/>
          <w:spacing w:val="3"/>
          <w:sz w:val="24"/>
          <w:szCs w:val="24"/>
        </w:rPr>
        <w:t xml:space="preserve"> </w:t>
      </w:r>
      <w:r w:rsidR="00300293">
        <w:rPr>
          <w:rFonts w:ascii="Times New Roman" w:hAnsi="Times New Roman"/>
          <w:color w:val="000000"/>
          <w:spacing w:val="3"/>
          <w:sz w:val="24"/>
          <w:szCs w:val="24"/>
        </w:rPr>
        <w:t>______________</w:t>
      </w:r>
      <w:r w:rsidR="00B674D1" w:rsidRPr="00B674D1">
        <w:rPr>
          <w:rFonts w:ascii="Times New Roman" w:hAnsi="Times New Roman"/>
          <w:color w:val="000000"/>
          <w:spacing w:val="3"/>
          <w:sz w:val="24"/>
          <w:szCs w:val="24"/>
        </w:rPr>
        <w:t xml:space="preserve"> </w:t>
      </w:r>
      <w:r w:rsidR="009F5AE7" w:rsidRPr="00E21347">
        <w:rPr>
          <w:rFonts w:ascii="Times New Roman" w:hAnsi="Times New Roman"/>
          <w:color w:val="000000"/>
          <w:spacing w:val="3"/>
          <w:sz w:val="24"/>
          <w:szCs w:val="24"/>
        </w:rPr>
        <w:t>(</w:t>
      </w:r>
      <w:r w:rsidR="00300293">
        <w:rPr>
          <w:rFonts w:ascii="Times New Roman" w:hAnsi="Times New Roman"/>
          <w:color w:val="000000"/>
          <w:spacing w:val="3"/>
          <w:sz w:val="24"/>
          <w:szCs w:val="24"/>
        </w:rPr>
        <w:t>_____________) рублей ___ копеек</w:t>
      </w:r>
      <w:r w:rsidR="00927143">
        <w:rPr>
          <w:rFonts w:ascii="Times New Roman" w:hAnsi="Times New Roman"/>
          <w:color w:val="000000"/>
          <w:spacing w:val="3"/>
          <w:sz w:val="24"/>
          <w:szCs w:val="24"/>
        </w:rPr>
        <w:t>,</w:t>
      </w:r>
      <w:r>
        <w:rPr>
          <w:rFonts w:ascii="Times New Roman" w:hAnsi="Times New Roman"/>
          <w:color w:val="000000"/>
          <w:spacing w:val="3"/>
          <w:sz w:val="24"/>
          <w:szCs w:val="24"/>
        </w:rPr>
        <w:t xml:space="preserve"> </w:t>
      </w:r>
      <w:r w:rsidR="00927143" w:rsidRPr="002B3C81">
        <w:rPr>
          <w:rFonts w:ascii="Times New Roman" w:hAnsi="Times New Roman"/>
          <w:snapToGrid w:val="0"/>
          <w:sz w:val="24"/>
          <w:szCs w:val="24"/>
          <w:lang w:eastAsia="ru-RU"/>
        </w:rPr>
        <w:t>в том числе НДС _____ (_____) рублей _____ копеек/ (НДС не облагается).</w:t>
      </w:r>
      <w:r w:rsidR="00927143">
        <w:rPr>
          <w:rFonts w:ascii="Times New Roman" w:hAnsi="Times New Roman"/>
          <w:snapToGrid w:val="0"/>
          <w:sz w:val="24"/>
          <w:szCs w:val="24"/>
          <w:lang w:eastAsia="ru-RU"/>
        </w:rPr>
        <w:t xml:space="preserve">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2.4. Источник финансирования Контракта (</w:t>
      </w:r>
      <w:r w:rsidRPr="00B475A2">
        <w:rPr>
          <w:rFonts w:ascii="Times New Roman" w:hAnsi="Times New Roman"/>
          <w:color w:val="000000"/>
          <w:spacing w:val="3"/>
          <w:sz w:val="24"/>
          <w:szCs w:val="24"/>
        </w:rPr>
        <w:t>КВР244/КОСГУ</w:t>
      </w:r>
      <w:r w:rsidR="00B475A2" w:rsidRPr="00B475A2">
        <w:rPr>
          <w:rFonts w:ascii="Times New Roman" w:hAnsi="Times New Roman"/>
          <w:color w:val="000000"/>
          <w:spacing w:val="3"/>
          <w:sz w:val="24"/>
          <w:szCs w:val="24"/>
        </w:rPr>
        <w:t xml:space="preserve"> </w:t>
      </w:r>
      <w:r w:rsidR="00C60D96">
        <w:rPr>
          <w:rFonts w:ascii="Times New Roman" w:hAnsi="Times New Roman"/>
          <w:color w:val="000000"/>
          <w:spacing w:val="3"/>
          <w:sz w:val="24"/>
          <w:szCs w:val="24"/>
        </w:rPr>
        <w:t>34</w:t>
      </w:r>
      <w:r w:rsidR="00CF1A3E">
        <w:rPr>
          <w:rFonts w:ascii="Times New Roman" w:hAnsi="Times New Roman"/>
          <w:color w:val="000000"/>
          <w:spacing w:val="3"/>
          <w:sz w:val="24"/>
          <w:szCs w:val="24"/>
        </w:rPr>
        <w:t>0</w:t>
      </w:r>
      <w:r w:rsidRPr="00B475A2">
        <w:rPr>
          <w:rFonts w:ascii="Times New Roman" w:hAnsi="Times New Roman"/>
          <w:color w:val="000000"/>
          <w:spacing w:val="3"/>
          <w:sz w:val="24"/>
          <w:szCs w:val="24"/>
        </w:rPr>
        <w:t>):</w:t>
      </w:r>
      <w:r w:rsidRPr="00AA3D5D">
        <w:rPr>
          <w:rFonts w:ascii="Times New Roman" w:hAnsi="Times New Roman"/>
          <w:color w:val="000000"/>
          <w:spacing w:val="3"/>
          <w:sz w:val="24"/>
          <w:szCs w:val="24"/>
        </w:rPr>
        <w:t xml:space="preserve">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 субсидии на выполнение </w:t>
      </w:r>
      <w:r w:rsidR="00E256A4">
        <w:rPr>
          <w:rFonts w:ascii="Times New Roman" w:hAnsi="Times New Roman"/>
          <w:color w:val="000000"/>
          <w:spacing w:val="3"/>
          <w:sz w:val="24"/>
          <w:szCs w:val="24"/>
        </w:rPr>
        <w:t>государственного задания на 202</w:t>
      </w:r>
      <w:r w:rsidR="00C60D96">
        <w:rPr>
          <w:rFonts w:ascii="Times New Roman" w:hAnsi="Times New Roman"/>
          <w:color w:val="000000"/>
          <w:spacing w:val="3"/>
          <w:sz w:val="24"/>
          <w:szCs w:val="24"/>
        </w:rPr>
        <w:t>6</w:t>
      </w:r>
      <w:r w:rsidRPr="00AA3D5D">
        <w:rPr>
          <w:rFonts w:ascii="Times New Roman" w:hAnsi="Times New Roman"/>
          <w:color w:val="000000"/>
          <w:spacing w:val="3"/>
          <w:sz w:val="24"/>
          <w:szCs w:val="24"/>
        </w:rPr>
        <w:t xml:space="preserve"> год из средств Федерального бюджета;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  средства, полученные от приносящей доход деятельности.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2.5. Расчет между Заказчиком и Поставщиком производится в срок не более 7 (семи) рабочих дней с даты приемки товара и подписания Заказчиком товарно-сопроводительных документов (товарная накладная или универсальный передаточный документ) и выставления счета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2.7.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2.8.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3. Права и обязанности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3.1. Поставщик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Заказчика произвести приемку товара в порядке и в сроки, предусмотренные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своевременной оплаты на условиях, установленных Контрактом, надлежащим образом поставленного и принятого Заказчиком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3.2. Поставщик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поставить товар в порядке, количестве, в срок и на условиях, предусмотренных Контрактом и спецификацией;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3.3. Заказчик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Поставщика надлежащего исполнения обязательств, установленных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от Поставщика своевременного устранения недостатков, выявленных как в ходе приемки, так и в течение гарантийного периода;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в соответствии с разделом 6 Контракта, причиненных по вине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д) отказаться от приемки и оплаты товара, не соответствующего условиям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 xml:space="preserve">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3.4. Заказчик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провести экспертизу поставленного товара для проверки его соответствия условиям Контракта в соответствии с Федеральным законом № 44-ФЗ.</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4. Порядок, сроки и условия поставки и приемки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 Поставщик самостоятельно доставляет товар Заказчику по адресу: Краснодарский край</w:t>
      </w:r>
      <w:r w:rsidR="00B475A2">
        <w:rPr>
          <w:rFonts w:ascii="Times New Roman" w:hAnsi="Times New Roman"/>
          <w:color w:val="000000"/>
          <w:spacing w:val="3"/>
          <w:sz w:val="24"/>
          <w:szCs w:val="24"/>
        </w:rPr>
        <w:t>,</w:t>
      </w:r>
      <w:r w:rsidRPr="00AA3D5D">
        <w:rPr>
          <w:rFonts w:ascii="Times New Roman" w:hAnsi="Times New Roman"/>
          <w:color w:val="000000"/>
          <w:spacing w:val="3"/>
          <w:sz w:val="24"/>
          <w:szCs w:val="24"/>
        </w:rPr>
        <w:t xml:space="preserve"> г. Сочи</w:t>
      </w:r>
      <w:r w:rsidR="00B475A2">
        <w:rPr>
          <w:rFonts w:ascii="Times New Roman" w:hAnsi="Times New Roman"/>
          <w:color w:val="000000"/>
          <w:spacing w:val="3"/>
          <w:sz w:val="24"/>
          <w:szCs w:val="24"/>
        </w:rPr>
        <w:t xml:space="preserve">, </w:t>
      </w:r>
      <w:r w:rsidRPr="00AA3D5D">
        <w:rPr>
          <w:rFonts w:ascii="Times New Roman" w:hAnsi="Times New Roman"/>
          <w:color w:val="000000"/>
          <w:spacing w:val="3"/>
          <w:sz w:val="24"/>
          <w:szCs w:val="24"/>
        </w:rPr>
        <w:t>Курортн</w:t>
      </w:r>
      <w:r w:rsidR="00BE2215">
        <w:rPr>
          <w:rFonts w:ascii="Times New Roman" w:hAnsi="Times New Roman"/>
          <w:color w:val="000000"/>
          <w:spacing w:val="3"/>
          <w:sz w:val="24"/>
          <w:szCs w:val="24"/>
        </w:rPr>
        <w:t>ы</w:t>
      </w:r>
      <w:r w:rsidR="00B7353F">
        <w:rPr>
          <w:rFonts w:ascii="Times New Roman" w:hAnsi="Times New Roman"/>
          <w:color w:val="000000"/>
          <w:spacing w:val="3"/>
          <w:sz w:val="24"/>
          <w:szCs w:val="24"/>
        </w:rPr>
        <w:t xml:space="preserve">й проспект, д.103/3 в течении </w:t>
      </w:r>
      <w:r w:rsidR="007634E5">
        <w:rPr>
          <w:rFonts w:ascii="Times New Roman" w:hAnsi="Times New Roman"/>
          <w:color w:val="000000"/>
          <w:spacing w:val="3"/>
          <w:sz w:val="24"/>
          <w:szCs w:val="24"/>
        </w:rPr>
        <w:t>5</w:t>
      </w:r>
      <w:r w:rsidR="00451F6D">
        <w:rPr>
          <w:rFonts w:ascii="Times New Roman" w:hAnsi="Times New Roman"/>
          <w:color w:val="000000"/>
          <w:spacing w:val="3"/>
          <w:sz w:val="24"/>
          <w:szCs w:val="24"/>
        </w:rPr>
        <w:t xml:space="preserve"> </w:t>
      </w:r>
      <w:r w:rsidRPr="00AA3D5D">
        <w:rPr>
          <w:rFonts w:ascii="Times New Roman" w:hAnsi="Times New Roman"/>
          <w:color w:val="000000"/>
          <w:spacing w:val="3"/>
          <w:sz w:val="24"/>
          <w:szCs w:val="24"/>
        </w:rPr>
        <w:t>(</w:t>
      </w:r>
      <w:r w:rsidR="007634E5">
        <w:rPr>
          <w:rFonts w:ascii="Times New Roman" w:hAnsi="Times New Roman"/>
          <w:color w:val="000000"/>
          <w:spacing w:val="3"/>
          <w:sz w:val="24"/>
          <w:szCs w:val="24"/>
        </w:rPr>
        <w:t>пяти</w:t>
      </w:r>
      <w:r w:rsidRPr="00AA3D5D">
        <w:rPr>
          <w:rFonts w:ascii="Times New Roman" w:hAnsi="Times New Roman"/>
          <w:color w:val="000000"/>
          <w:spacing w:val="3"/>
          <w:sz w:val="24"/>
          <w:szCs w:val="24"/>
        </w:rPr>
        <w:t>) рабочих дней</w:t>
      </w:r>
      <w:r w:rsidR="00E256A4">
        <w:rPr>
          <w:rFonts w:ascii="Times New Roman" w:hAnsi="Times New Roman"/>
          <w:color w:val="000000"/>
          <w:spacing w:val="3"/>
          <w:sz w:val="24"/>
          <w:szCs w:val="24"/>
        </w:rPr>
        <w:t xml:space="preserve"> с момента заключения К</w:t>
      </w:r>
      <w:r w:rsidR="00F7178C">
        <w:rPr>
          <w:rFonts w:ascii="Times New Roman" w:hAnsi="Times New Roman"/>
          <w:color w:val="000000"/>
          <w:spacing w:val="3"/>
          <w:sz w:val="24"/>
          <w:szCs w:val="24"/>
        </w:rPr>
        <w:t>онтракта</w:t>
      </w:r>
      <w:r w:rsidRPr="00AA3D5D">
        <w:rPr>
          <w:rFonts w:ascii="Times New Roman" w:hAnsi="Times New Roman"/>
          <w:color w:val="000000"/>
          <w:spacing w:val="3"/>
          <w:sz w:val="24"/>
          <w:szCs w:val="24"/>
        </w:rPr>
        <w:t>.</w:t>
      </w:r>
    </w:p>
    <w:p w:rsidR="00C654B1" w:rsidRDefault="005129E7" w:rsidP="00AA3D5D">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 xml:space="preserve">Поставщик </w:t>
      </w:r>
      <w:r w:rsidR="00AA3D5D" w:rsidRPr="00AA3D5D">
        <w:rPr>
          <w:rFonts w:ascii="Times New Roman" w:hAnsi="Times New Roman"/>
          <w:color w:val="000000"/>
          <w:spacing w:val="3"/>
          <w:sz w:val="24"/>
          <w:szCs w:val="24"/>
        </w:rPr>
        <w:t>о осуществления поставки товара направляет в адрес Заказчика уведомление о времени и дате доставки товара в место доставки.</w:t>
      </w:r>
      <w:r w:rsidR="00C654B1" w:rsidRPr="00C654B1">
        <w:t xml:space="preserve"> </w:t>
      </w:r>
      <w:r w:rsidR="00C654B1" w:rsidRPr="00C654B1">
        <w:rPr>
          <w:rFonts w:ascii="Times New Roman" w:hAnsi="Times New Roman"/>
          <w:color w:val="000000"/>
          <w:spacing w:val="3"/>
          <w:sz w:val="24"/>
          <w:szCs w:val="24"/>
        </w:rPr>
        <w:t xml:space="preserve">Поставка Товара осуществляется по рабочим дням в период с 08:00 часов до 15:30 часов (по местному времени Заказчика).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4.5.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 приемки-передачи товара), счет / счет/фактуру. После этого Товар считается переданным Поставщиком Заказчику.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за свой счет и в согласованные с Заказчиком сроки устраняет указанные Заказчиком несоответствия.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4.9. Датой приемки поставленного товара считается дата подписания Заказчиком документов, указанных в пункте 4.5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4.11. Обязательства Поставщика по Контракту считаются выполненными после приемки товара Заказчиком и подписания документов, указанных в пункте 4.5 Контракта.</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5.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5.1. Поставщик гарантирует, что поставляемый товар соответствует требованиям, установленным Контрактом.</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91CB0" w:rsidRPr="00491CB0" w:rsidRDefault="00491CB0" w:rsidP="00491CB0">
      <w:pPr>
        <w:suppressAutoHyphens/>
        <w:spacing w:after="0" w:line="240" w:lineRule="auto"/>
        <w:ind w:firstLine="284"/>
        <w:jc w:val="both"/>
        <w:rPr>
          <w:rFonts w:ascii="Times New Roman" w:hAnsi="Times New Roman"/>
          <w:color w:val="000000"/>
          <w:spacing w:val="3"/>
          <w:sz w:val="24"/>
          <w:szCs w:val="24"/>
        </w:rPr>
      </w:pPr>
      <w:r w:rsidRPr="00491CB0">
        <w:rPr>
          <w:rFonts w:ascii="Times New Roman" w:hAnsi="Times New Roman"/>
          <w:color w:val="000000"/>
          <w:spacing w:val="3"/>
          <w:sz w:val="24"/>
          <w:szCs w:val="24"/>
        </w:rPr>
        <w:t xml:space="preserve">Товар должен отвечать требованиям качества, безопасности жизни и здоровья, а также иным требованиям, установленным действующим законодательством Российской Федерации и настоящим </w:t>
      </w:r>
      <w:r>
        <w:rPr>
          <w:rFonts w:ascii="Times New Roman" w:hAnsi="Times New Roman"/>
          <w:color w:val="000000"/>
          <w:spacing w:val="3"/>
          <w:sz w:val="24"/>
          <w:szCs w:val="24"/>
        </w:rPr>
        <w:t>контракто</w:t>
      </w:r>
      <w:r w:rsidRPr="00491CB0">
        <w:rPr>
          <w:rFonts w:ascii="Times New Roman" w:hAnsi="Times New Roman"/>
          <w:color w:val="000000"/>
          <w:spacing w:val="3"/>
          <w:sz w:val="24"/>
          <w:szCs w:val="24"/>
        </w:rPr>
        <w:t>м.</w:t>
      </w:r>
      <w:r>
        <w:rPr>
          <w:rFonts w:ascii="Times New Roman" w:hAnsi="Times New Roman"/>
          <w:color w:val="000000"/>
          <w:spacing w:val="3"/>
          <w:sz w:val="24"/>
          <w:szCs w:val="24"/>
        </w:rPr>
        <w:t xml:space="preserve">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5.3. Товар должен быть упакован и замаркирован в соответствии с действующими стандартами.</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04C16" w:rsidRPr="00AA3D5D" w:rsidRDefault="00004C16" w:rsidP="00AA3D5D">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5.4</w:t>
      </w:r>
      <w:r w:rsidRPr="00004C16">
        <w:rPr>
          <w:rFonts w:ascii="Times New Roman" w:hAnsi="Times New Roman"/>
          <w:color w:val="000000"/>
          <w:spacing w:val="3"/>
          <w:sz w:val="24"/>
          <w:szCs w:val="24"/>
        </w:rPr>
        <w:t>. Гарантийный срок на поставляемый товар, срок, с которого начинает течь гарантия, условия и срок гарантии производителя 12 месяцев с момента подписания документа о приемке в соответствии с действующим</w:t>
      </w:r>
      <w:r>
        <w:rPr>
          <w:rFonts w:ascii="Times New Roman" w:hAnsi="Times New Roman"/>
          <w:color w:val="000000"/>
          <w:spacing w:val="3"/>
          <w:sz w:val="24"/>
          <w:szCs w:val="24"/>
        </w:rPr>
        <w:t xml:space="preserve"> законодательством и условиями К</w:t>
      </w:r>
      <w:r w:rsidRPr="00004C16">
        <w:rPr>
          <w:rFonts w:ascii="Times New Roman" w:hAnsi="Times New Roman"/>
          <w:color w:val="000000"/>
          <w:spacing w:val="3"/>
          <w:sz w:val="24"/>
          <w:szCs w:val="24"/>
        </w:rPr>
        <w:t>онтракта</w:t>
      </w:r>
      <w:r w:rsidR="008916E5">
        <w:rPr>
          <w:rFonts w:ascii="Times New Roman" w:hAnsi="Times New Roman"/>
          <w:color w:val="000000"/>
          <w:spacing w:val="3"/>
          <w:sz w:val="24"/>
          <w:szCs w:val="24"/>
        </w:rPr>
        <w:t>.</w:t>
      </w:r>
      <w:r w:rsidRPr="00004C16">
        <w:rPr>
          <w:rFonts w:ascii="Times New Roman" w:hAnsi="Times New Roman"/>
          <w:color w:val="000000"/>
          <w:spacing w:val="3"/>
          <w:sz w:val="24"/>
          <w:szCs w:val="24"/>
        </w:rPr>
        <w:t xml:space="preserve"> В случае утраты товаром потребительских свойст</w:t>
      </w:r>
      <w:r>
        <w:rPr>
          <w:rFonts w:ascii="Times New Roman" w:hAnsi="Times New Roman"/>
          <w:color w:val="000000"/>
          <w:spacing w:val="3"/>
          <w:sz w:val="24"/>
          <w:szCs w:val="24"/>
        </w:rPr>
        <w:t>в в течение срока эксплуатации П</w:t>
      </w:r>
      <w:r w:rsidRPr="00004C16">
        <w:rPr>
          <w:rFonts w:ascii="Times New Roman" w:hAnsi="Times New Roman"/>
          <w:color w:val="000000"/>
          <w:spacing w:val="3"/>
          <w:sz w:val="24"/>
          <w:szCs w:val="24"/>
        </w:rPr>
        <w:t>оставщик обязан произвести замену товара на аналогичный или осуществить его ремонт.</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6. Ответственность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6.7. Применение неустойки (штрафа, пени) не освобождает Стороны от исполнения обязательств по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6.11. Заказчик вправе удерживать суммы неисполненных Поставщиком требований об уплате неустоек (штрафов, пеней),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6.12. Применение неустойки (штрафа, пени) не освобождает Стороны от исполнения обязательств по настоящему Контракту.</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7. Обстоятельства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8. Рассмотрение и разрешение споров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8.4. При </w:t>
      </w:r>
      <w:proofErr w:type="spellStart"/>
      <w:r w:rsidRPr="00AA3D5D">
        <w:rPr>
          <w:rFonts w:ascii="Times New Roman" w:hAnsi="Times New Roman"/>
          <w:color w:val="000000"/>
          <w:spacing w:val="3"/>
          <w:sz w:val="24"/>
          <w:szCs w:val="24"/>
        </w:rPr>
        <w:t>неурегулировании</w:t>
      </w:r>
      <w:proofErr w:type="spellEnd"/>
      <w:r w:rsidRPr="00AA3D5D">
        <w:rPr>
          <w:rFonts w:ascii="Times New Roman" w:hAnsi="Times New Roman"/>
          <w:color w:val="000000"/>
          <w:spacing w:val="3"/>
          <w:sz w:val="24"/>
          <w:szCs w:val="24"/>
        </w:rPr>
        <w:t xml:space="preserve"> Сторонами спора в досудебном порядке спор разрешается в судебном порядке в Арбитражном суде Краснодарского края.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9. Срок действия Контракта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9.1. Контракт вступает в силу с даты его подписания обеими Сторонами и действует по «</w:t>
      </w:r>
      <w:r w:rsidR="00300293">
        <w:rPr>
          <w:rFonts w:ascii="Times New Roman" w:hAnsi="Times New Roman"/>
          <w:color w:val="000000"/>
          <w:spacing w:val="3"/>
          <w:sz w:val="24"/>
          <w:szCs w:val="24"/>
        </w:rPr>
        <w:t>30</w:t>
      </w:r>
      <w:r w:rsidR="00E21347">
        <w:rPr>
          <w:rFonts w:ascii="Times New Roman" w:hAnsi="Times New Roman"/>
          <w:color w:val="000000"/>
          <w:spacing w:val="3"/>
          <w:sz w:val="24"/>
          <w:szCs w:val="24"/>
        </w:rPr>
        <w:t xml:space="preserve">» </w:t>
      </w:r>
      <w:r w:rsidR="00004C16">
        <w:rPr>
          <w:rFonts w:ascii="Times New Roman" w:hAnsi="Times New Roman"/>
          <w:color w:val="000000"/>
          <w:spacing w:val="3"/>
          <w:sz w:val="24"/>
          <w:szCs w:val="24"/>
        </w:rPr>
        <w:t>декабря</w:t>
      </w:r>
      <w:r w:rsidR="00E21347">
        <w:rPr>
          <w:rFonts w:ascii="Times New Roman" w:hAnsi="Times New Roman"/>
          <w:color w:val="000000"/>
          <w:spacing w:val="3"/>
          <w:sz w:val="24"/>
          <w:szCs w:val="24"/>
        </w:rPr>
        <w:t xml:space="preserve"> 202</w:t>
      </w:r>
      <w:r w:rsidR="008916E5">
        <w:rPr>
          <w:rFonts w:ascii="Times New Roman" w:hAnsi="Times New Roman"/>
          <w:color w:val="000000"/>
          <w:spacing w:val="3"/>
          <w:sz w:val="24"/>
          <w:szCs w:val="24"/>
        </w:rPr>
        <w:t>6</w:t>
      </w:r>
      <w:r w:rsidRPr="00AA3D5D">
        <w:rPr>
          <w:rFonts w:ascii="Times New Roman" w:hAnsi="Times New Roman"/>
          <w:color w:val="000000"/>
          <w:spacing w:val="3"/>
          <w:sz w:val="24"/>
          <w:szCs w:val="24"/>
        </w:rPr>
        <w:t xml:space="preserve"> года включительно. Окончание срока действия Контракта не влечет прекращения неисполненных обязательств Ст</w:t>
      </w:r>
      <w:r w:rsidR="00004C16">
        <w:rPr>
          <w:rFonts w:ascii="Times New Roman" w:hAnsi="Times New Roman"/>
          <w:color w:val="000000"/>
          <w:spacing w:val="3"/>
          <w:sz w:val="24"/>
          <w:szCs w:val="24"/>
        </w:rPr>
        <w:t>орон по Контракту, в том числе г</w:t>
      </w:r>
      <w:r w:rsidRPr="00AA3D5D">
        <w:rPr>
          <w:rFonts w:ascii="Times New Roman" w:hAnsi="Times New Roman"/>
          <w:color w:val="000000"/>
          <w:spacing w:val="3"/>
          <w:sz w:val="24"/>
          <w:szCs w:val="24"/>
        </w:rPr>
        <w:t>арантийных обязательств Поставщика.</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F511B4" w:rsidRPr="006A1463" w:rsidRDefault="00F511B4" w:rsidP="00F511B4">
      <w:pPr>
        <w:spacing w:after="0" w:line="240" w:lineRule="atLeast"/>
        <w:jc w:val="center"/>
        <w:rPr>
          <w:rFonts w:ascii="Times New Roman" w:hAnsi="Times New Roman"/>
          <w:b/>
          <w:bCs/>
          <w:color w:val="000000"/>
          <w:lang w:eastAsia="ru-RU"/>
        </w:rPr>
      </w:pPr>
      <w:r w:rsidRPr="006A1463">
        <w:rPr>
          <w:rFonts w:ascii="Times New Roman" w:hAnsi="Times New Roman"/>
          <w:b/>
          <w:color w:val="000000"/>
        </w:rPr>
        <w:t xml:space="preserve">10. </w:t>
      </w:r>
      <w:r w:rsidRPr="006A1463">
        <w:rPr>
          <w:rFonts w:ascii="Times New Roman" w:hAnsi="Times New Roman"/>
          <w:b/>
          <w:bCs/>
          <w:color w:val="000000"/>
          <w:lang w:eastAsia="ru-RU"/>
        </w:rPr>
        <w:t>Антикоррупционная оговорка</w:t>
      </w:r>
    </w:p>
    <w:p w:rsidR="00F511B4" w:rsidRPr="00F511B4" w:rsidRDefault="00F511B4" w:rsidP="00F511B4">
      <w:pPr>
        <w:spacing w:after="0" w:line="240" w:lineRule="auto"/>
        <w:ind w:firstLine="284"/>
        <w:jc w:val="both"/>
        <w:rPr>
          <w:rFonts w:ascii="Times New Roman" w:hAnsi="Times New Roman"/>
          <w:color w:val="000000"/>
          <w:sz w:val="24"/>
          <w:szCs w:val="24"/>
          <w:lang w:eastAsia="ru-RU"/>
        </w:rPr>
      </w:pPr>
      <w:r w:rsidRPr="00F511B4">
        <w:rPr>
          <w:rFonts w:ascii="Times New Roman" w:hAnsi="Times New Roman"/>
          <w:color w:val="000000"/>
          <w:sz w:val="24"/>
          <w:szCs w:val="24"/>
          <w:lang w:eastAsia="ru-RU"/>
        </w:rPr>
        <w:t>10.1. При заключении и (или) исполнении настоящего Договора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Договора Стороны, их аффилированные лица, сотрудники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F511B4" w:rsidRPr="00F511B4" w:rsidRDefault="00F511B4" w:rsidP="00F511B4">
      <w:pPr>
        <w:spacing w:after="0" w:line="240" w:lineRule="auto"/>
        <w:ind w:firstLine="284"/>
        <w:jc w:val="both"/>
        <w:rPr>
          <w:rFonts w:ascii="Times New Roman" w:hAnsi="Times New Roman"/>
          <w:color w:val="000000"/>
          <w:sz w:val="24"/>
          <w:szCs w:val="24"/>
          <w:lang w:eastAsia="ru-RU"/>
        </w:rPr>
      </w:pPr>
      <w:r w:rsidRPr="00F511B4">
        <w:rPr>
          <w:rFonts w:ascii="Times New Roman" w:hAnsi="Times New Roman"/>
          <w:color w:val="000000"/>
          <w:sz w:val="24"/>
          <w:szCs w:val="24"/>
          <w:lang w:eastAsia="ru-RU"/>
        </w:rPr>
        <w:t>10.2.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F511B4" w:rsidRPr="00F511B4" w:rsidRDefault="00F511B4" w:rsidP="00F511B4">
      <w:pPr>
        <w:spacing w:after="0" w:line="240" w:lineRule="auto"/>
        <w:ind w:firstLine="284"/>
        <w:jc w:val="both"/>
        <w:rPr>
          <w:rFonts w:ascii="Times New Roman" w:hAnsi="Times New Roman"/>
          <w:color w:val="000000"/>
          <w:sz w:val="24"/>
          <w:szCs w:val="24"/>
          <w:lang w:eastAsia="ru-RU"/>
        </w:rPr>
      </w:pPr>
      <w:r w:rsidRPr="00F511B4">
        <w:rPr>
          <w:rFonts w:ascii="Times New Roman" w:hAnsi="Times New Roman"/>
          <w:color w:val="000000"/>
          <w:sz w:val="24"/>
          <w:szCs w:val="24"/>
          <w:lang w:eastAsia="ru-RU"/>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rsidR="00AA3D5D" w:rsidRPr="00AA3D5D" w:rsidRDefault="00F511B4" w:rsidP="00AA3D5D">
      <w:pPr>
        <w:suppressAutoHyphens/>
        <w:spacing w:after="0" w:line="240" w:lineRule="auto"/>
        <w:ind w:firstLine="284"/>
        <w:jc w:val="center"/>
        <w:rPr>
          <w:rFonts w:ascii="Times New Roman" w:hAnsi="Times New Roman"/>
          <w:b/>
          <w:color w:val="000000"/>
          <w:spacing w:val="3"/>
          <w:sz w:val="24"/>
          <w:szCs w:val="24"/>
        </w:rPr>
      </w:pPr>
      <w:r>
        <w:rPr>
          <w:rFonts w:ascii="Times New Roman" w:hAnsi="Times New Roman"/>
          <w:b/>
          <w:color w:val="000000"/>
          <w:spacing w:val="3"/>
          <w:sz w:val="24"/>
          <w:szCs w:val="24"/>
        </w:rPr>
        <w:t xml:space="preserve">11. </w:t>
      </w:r>
      <w:r w:rsidR="00AA3D5D" w:rsidRPr="00AA3D5D">
        <w:rPr>
          <w:rFonts w:ascii="Times New Roman" w:hAnsi="Times New Roman"/>
          <w:b/>
          <w:color w:val="000000"/>
          <w:spacing w:val="3"/>
          <w:sz w:val="24"/>
          <w:szCs w:val="24"/>
        </w:rPr>
        <w:t>Заключительные положения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 xml:space="preserve">.1. </w:t>
      </w:r>
      <w:r w:rsidR="00B75A2A" w:rsidRPr="00D71655">
        <w:rPr>
          <w:rFonts w:ascii="Times New Roman" w:hAnsi="Times New Roman"/>
          <w:color w:val="000000"/>
          <w:spacing w:val="3"/>
        </w:rPr>
        <w:t xml:space="preserve">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w:t>
      </w:r>
      <w:r w:rsidR="00B75A2A">
        <w:rPr>
          <w:rFonts w:ascii="Times New Roman" w:hAnsi="Times New Roman"/>
          <w:color w:val="000000"/>
          <w:spacing w:val="3"/>
        </w:rPr>
        <w:t>Поставщика</w:t>
      </w:r>
      <w:r w:rsidR="00B75A2A" w:rsidRPr="00D71655">
        <w:rPr>
          <w:rFonts w:ascii="Times New Roman" w:hAnsi="Times New Roman"/>
          <w:color w:val="000000"/>
          <w:spacing w:val="3"/>
        </w:rPr>
        <w:t xml:space="preserve"> и Заказчика, каждым со своей стороны, в соответствии с действующим законодательством Российской Федерации.</w:t>
      </w:r>
      <w:r w:rsidR="00B75A2A">
        <w:rPr>
          <w:rFonts w:ascii="Times New Roman" w:hAnsi="Times New Roman"/>
          <w:color w:val="000000"/>
          <w:spacing w:val="3"/>
        </w:rPr>
        <w:t xml:space="preserve">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 xml:space="preserve">.8. Во всем, что не оговорено в Контракте, Стороны руководствуются действующим законодательством Российской Федерации.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w:t>
      </w:r>
      <w:r w:rsidR="00F511B4">
        <w:rPr>
          <w:rFonts w:ascii="Times New Roman" w:hAnsi="Times New Roman"/>
          <w:color w:val="000000"/>
          <w:spacing w:val="3"/>
          <w:sz w:val="24"/>
          <w:szCs w:val="24"/>
        </w:rPr>
        <w:t>1</w:t>
      </w:r>
      <w:r w:rsidRPr="00AA3D5D">
        <w:rPr>
          <w:rFonts w:ascii="Times New Roman" w:hAnsi="Times New Roman"/>
          <w:color w:val="000000"/>
          <w:spacing w:val="3"/>
          <w:sz w:val="24"/>
          <w:szCs w:val="24"/>
        </w:rPr>
        <w:t>.9. Неотъемлемой частью Контракта является следующее приложение:</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Спецификация (Приложение № 1).</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FF209F" w:rsidRPr="00AA3D5D" w:rsidRDefault="00AA54FA"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r w:rsidRPr="00AA3D5D">
        <w:rPr>
          <w:rFonts w:ascii="Times New Roman" w:eastAsia="Calibri" w:hAnsi="Times New Roman"/>
          <w:b/>
          <w:bCs/>
          <w:spacing w:val="-1"/>
          <w:sz w:val="24"/>
          <w:szCs w:val="24"/>
          <w:lang w:eastAsia="ru-RU"/>
        </w:rPr>
        <w:t xml:space="preserve">                                                   </w:t>
      </w:r>
      <w:r w:rsidR="00FF209F" w:rsidRPr="00AA3D5D">
        <w:rPr>
          <w:rFonts w:ascii="Times New Roman" w:eastAsia="Calibri" w:hAnsi="Times New Roman"/>
          <w:b/>
          <w:bCs/>
          <w:spacing w:val="-1"/>
          <w:sz w:val="24"/>
          <w:szCs w:val="24"/>
          <w:lang w:eastAsia="ru-RU"/>
        </w:rPr>
        <w:t>1</w:t>
      </w:r>
      <w:r w:rsidR="00F511B4">
        <w:rPr>
          <w:rFonts w:ascii="Times New Roman" w:eastAsia="Calibri" w:hAnsi="Times New Roman"/>
          <w:b/>
          <w:bCs/>
          <w:spacing w:val="-1"/>
          <w:sz w:val="24"/>
          <w:szCs w:val="24"/>
          <w:lang w:eastAsia="ru-RU"/>
        </w:rPr>
        <w:t>2</w:t>
      </w:r>
      <w:r w:rsidR="00FF209F" w:rsidRPr="00AA3D5D">
        <w:rPr>
          <w:rFonts w:ascii="Times New Roman" w:eastAsia="Calibri" w:hAnsi="Times New Roman"/>
          <w:b/>
          <w:bCs/>
          <w:spacing w:val="-1"/>
          <w:sz w:val="24"/>
          <w:szCs w:val="24"/>
          <w:lang w:eastAsia="ru-RU"/>
        </w:rPr>
        <w:t xml:space="preserve">. </w:t>
      </w:r>
      <w:r w:rsidR="00AA3D5D" w:rsidRPr="00AA3D5D">
        <w:rPr>
          <w:rFonts w:ascii="Times New Roman" w:eastAsia="Calibri" w:hAnsi="Times New Roman"/>
          <w:b/>
          <w:bCs/>
          <w:spacing w:val="-1"/>
          <w:sz w:val="24"/>
          <w:szCs w:val="24"/>
          <w:lang w:eastAsia="ru-RU"/>
        </w:rPr>
        <w:t>Адреса, банковские реквизиты и подписи Сторон</w:t>
      </w:r>
    </w:p>
    <w:p w:rsidR="00A82C01" w:rsidRPr="00AA3D5D" w:rsidRDefault="00A82C01"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p>
    <w:tbl>
      <w:tblPr>
        <w:tblW w:w="9918" w:type="dxa"/>
        <w:tblLook w:val="04A0" w:firstRow="1" w:lastRow="0" w:firstColumn="1" w:lastColumn="0" w:noHBand="0" w:noVBand="1"/>
      </w:tblPr>
      <w:tblGrid>
        <w:gridCol w:w="5529"/>
        <w:gridCol w:w="4389"/>
      </w:tblGrid>
      <w:tr w:rsidR="00595894" w:rsidRPr="00AA3D5D" w:rsidTr="00F43F91">
        <w:tc>
          <w:tcPr>
            <w:tcW w:w="5529" w:type="dxa"/>
            <w:shd w:val="clear" w:color="auto" w:fill="auto"/>
          </w:tcPr>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Заказчик </w:t>
            </w:r>
          </w:p>
        </w:tc>
        <w:tc>
          <w:tcPr>
            <w:tcW w:w="4389" w:type="dxa"/>
            <w:shd w:val="clear" w:color="auto" w:fill="auto"/>
          </w:tcPr>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Поставщик</w:t>
            </w:r>
          </w:p>
        </w:tc>
      </w:tr>
      <w:tr w:rsidR="00595894" w:rsidRPr="00EA3E0E" w:rsidTr="00F43F91">
        <w:trPr>
          <w:trHeight w:val="4504"/>
        </w:trPr>
        <w:tc>
          <w:tcPr>
            <w:tcW w:w="5529" w:type="dxa"/>
            <w:shd w:val="clear" w:color="auto" w:fill="auto"/>
          </w:tcPr>
          <w:p w:rsidR="00595894" w:rsidRPr="00300293" w:rsidRDefault="00595894" w:rsidP="00A95E33">
            <w:pPr>
              <w:suppressAutoHyphens/>
              <w:spacing w:after="0" w:line="240" w:lineRule="auto"/>
              <w:rPr>
                <w:rFonts w:ascii="Times New Roman" w:hAnsi="Times New Roman"/>
                <w:sz w:val="24"/>
                <w:szCs w:val="24"/>
                <w:lang w:eastAsia="ar-SA"/>
              </w:rPr>
            </w:pPr>
            <w:r w:rsidRPr="00300293">
              <w:rPr>
                <w:rFonts w:ascii="Times New Roman" w:hAnsi="Times New Roman"/>
                <w:sz w:val="24"/>
                <w:szCs w:val="24"/>
                <w:lang w:eastAsia="ar-SA"/>
              </w:rPr>
              <w:t>Федеральное государственное бюджетное учреждение санаторий «Юность» Министерства здравоохранения Российской Федерации</w:t>
            </w:r>
          </w:p>
          <w:p w:rsidR="00845F21" w:rsidRPr="00845F21" w:rsidRDefault="00845F21" w:rsidP="00845F2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Юридический адрес: 354008, Краснодарский край, г. Сочи, ул. Виноградная, д.33а.</w:t>
            </w:r>
          </w:p>
          <w:p w:rsidR="00845F21" w:rsidRPr="00845F21" w:rsidRDefault="00845F21" w:rsidP="00845F2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Фактический адрес: 354024, Краснодарский край, г. Сочи, Курортный проспект, д. 103/3</w:t>
            </w:r>
          </w:p>
          <w:p w:rsidR="00845F21" w:rsidRPr="00845F21" w:rsidRDefault="00845F21" w:rsidP="00845F2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Наименование органа Федерального казначейства:</w:t>
            </w:r>
          </w:p>
          <w:p w:rsidR="00845F21" w:rsidRPr="00845F21" w:rsidRDefault="00845F21" w:rsidP="00845F2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Управление Федерального казначейства по Краснодарскому краю (код по КОФК1800)</w:t>
            </w:r>
          </w:p>
          <w:p w:rsidR="00971741" w:rsidRPr="00971741" w:rsidRDefault="00971741" w:rsidP="00971741">
            <w:pPr>
              <w:suppressAutoHyphens/>
              <w:spacing w:after="0" w:line="240" w:lineRule="auto"/>
              <w:rPr>
                <w:rFonts w:ascii="Times New Roman" w:hAnsi="Times New Roman"/>
                <w:sz w:val="24"/>
                <w:szCs w:val="24"/>
                <w:lang w:eastAsia="ar-SA"/>
              </w:rPr>
            </w:pPr>
            <w:r w:rsidRPr="00971741">
              <w:rPr>
                <w:rFonts w:ascii="Times New Roman" w:hAnsi="Times New Roman"/>
                <w:sz w:val="24"/>
                <w:szCs w:val="24"/>
                <w:lang w:eastAsia="ar-SA"/>
              </w:rPr>
              <w:t>Банк получателя: ОКЦ № 1 ВВГУ Банка России//УФК по Нижегородской области, г. Нижний Новгород</w:t>
            </w:r>
          </w:p>
          <w:p w:rsidR="00971741" w:rsidRPr="00971741" w:rsidRDefault="00971741" w:rsidP="00971741">
            <w:pPr>
              <w:suppressAutoHyphens/>
              <w:spacing w:after="0" w:line="240" w:lineRule="auto"/>
              <w:rPr>
                <w:rFonts w:ascii="Times New Roman" w:hAnsi="Times New Roman"/>
                <w:sz w:val="24"/>
                <w:szCs w:val="24"/>
                <w:lang w:eastAsia="ar-SA"/>
              </w:rPr>
            </w:pPr>
            <w:r w:rsidRPr="00971741">
              <w:rPr>
                <w:rFonts w:ascii="Times New Roman" w:hAnsi="Times New Roman"/>
                <w:sz w:val="24"/>
                <w:szCs w:val="24"/>
                <w:lang w:eastAsia="ar-SA"/>
              </w:rPr>
              <w:t>Счет: 40102810745370000024 (</w:t>
            </w:r>
            <w:proofErr w:type="spellStart"/>
            <w:r w:rsidRPr="00971741">
              <w:rPr>
                <w:rFonts w:ascii="Times New Roman" w:hAnsi="Times New Roman"/>
                <w:sz w:val="24"/>
                <w:szCs w:val="24"/>
                <w:lang w:eastAsia="ar-SA"/>
              </w:rPr>
              <w:t>корресп</w:t>
            </w:r>
            <w:proofErr w:type="spellEnd"/>
            <w:r w:rsidRPr="00971741">
              <w:rPr>
                <w:rFonts w:ascii="Times New Roman" w:hAnsi="Times New Roman"/>
                <w:sz w:val="24"/>
                <w:szCs w:val="24"/>
                <w:lang w:eastAsia="ar-SA"/>
              </w:rPr>
              <w:t xml:space="preserve">. счет в составе ЕКС/банка </w:t>
            </w:r>
            <w:proofErr w:type="spellStart"/>
            <w:r w:rsidRPr="00971741">
              <w:rPr>
                <w:rFonts w:ascii="Times New Roman" w:hAnsi="Times New Roman"/>
                <w:sz w:val="24"/>
                <w:szCs w:val="24"/>
                <w:lang w:eastAsia="ar-SA"/>
              </w:rPr>
              <w:t>пол-ля</w:t>
            </w:r>
            <w:proofErr w:type="spellEnd"/>
            <w:r w:rsidRPr="00971741">
              <w:rPr>
                <w:rFonts w:ascii="Times New Roman" w:hAnsi="Times New Roman"/>
                <w:sz w:val="24"/>
                <w:szCs w:val="24"/>
                <w:lang w:eastAsia="ar-SA"/>
              </w:rPr>
              <w:t>)</w:t>
            </w:r>
          </w:p>
          <w:p w:rsidR="00971741" w:rsidRPr="00971741" w:rsidRDefault="00971741" w:rsidP="00971741">
            <w:pPr>
              <w:suppressAutoHyphens/>
              <w:spacing w:after="0" w:line="240" w:lineRule="auto"/>
              <w:rPr>
                <w:rFonts w:ascii="Times New Roman" w:hAnsi="Times New Roman"/>
                <w:sz w:val="24"/>
                <w:szCs w:val="24"/>
                <w:lang w:eastAsia="ar-SA"/>
              </w:rPr>
            </w:pPr>
            <w:r w:rsidRPr="00971741">
              <w:rPr>
                <w:rFonts w:ascii="Times New Roman" w:hAnsi="Times New Roman"/>
                <w:sz w:val="24"/>
                <w:szCs w:val="24"/>
                <w:lang w:eastAsia="ar-SA"/>
              </w:rPr>
              <w:t>Казначейский счет (ЕКС): 03214643000000013241</w:t>
            </w:r>
          </w:p>
          <w:p w:rsidR="00971741" w:rsidRDefault="00971741" w:rsidP="00971741">
            <w:pPr>
              <w:suppressAutoHyphens/>
              <w:spacing w:after="0" w:line="240" w:lineRule="auto"/>
              <w:rPr>
                <w:rFonts w:ascii="Times New Roman" w:hAnsi="Times New Roman"/>
                <w:sz w:val="24"/>
                <w:szCs w:val="24"/>
                <w:lang w:eastAsia="ar-SA"/>
              </w:rPr>
            </w:pPr>
            <w:r w:rsidRPr="00971741">
              <w:rPr>
                <w:rFonts w:ascii="Times New Roman" w:hAnsi="Times New Roman"/>
                <w:sz w:val="24"/>
                <w:szCs w:val="24"/>
                <w:lang w:eastAsia="ar-SA"/>
              </w:rPr>
              <w:t>БИК: 012202102</w:t>
            </w:r>
          </w:p>
          <w:p w:rsidR="00845F21" w:rsidRPr="00845F21" w:rsidRDefault="00845F21" w:rsidP="0097174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 xml:space="preserve">Лицевой счет бюджетного учреждения (код 20)  </w:t>
            </w:r>
          </w:p>
          <w:p w:rsidR="00845F21" w:rsidRPr="00845F21" w:rsidRDefault="00845F21" w:rsidP="00845F2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 20186X60590 ОГРН 1022302836654</w:t>
            </w:r>
          </w:p>
          <w:p w:rsidR="00845F21" w:rsidRPr="00845F21" w:rsidRDefault="00845F21" w:rsidP="00845F2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ИНН 2319008819 КПП 232001001</w:t>
            </w:r>
          </w:p>
          <w:p w:rsidR="00845F21" w:rsidRPr="00845F21" w:rsidRDefault="00845F21" w:rsidP="00845F21">
            <w:pPr>
              <w:suppressAutoHyphens/>
              <w:spacing w:after="0" w:line="240" w:lineRule="auto"/>
              <w:rPr>
                <w:rFonts w:ascii="Times New Roman" w:hAnsi="Times New Roman"/>
                <w:sz w:val="24"/>
                <w:szCs w:val="24"/>
                <w:lang w:eastAsia="ar-SA"/>
              </w:rPr>
            </w:pPr>
            <w:r w:rsidRPr="00845F21">
              <w:rPr>
                <w:rFonts w:ascii="Times New Roman" w:hAnsi="Times New Roman"/>
                <w:sz w:val="24"/>
                <w:szCs w:val="24"/>
                <w:lang w:eastAsia="ar-SA"/>
              </w:rPr>
              <w:t>ОКПО 05312483 ОКАТО 03426368000</w:t>
            </w:r>
          </w:p>
          <w:p w:rsidR="00845F21" w:rsidRPr="00D44141" w:rsidRDefault="00845F21" w:rsidP="00845F21">
            <w:pPr>
              <w:suppressAutoHyphens/>
              <w:spacing w:after="0" w:line="240" w:lineRule="auto"/>
              <w:rPr>
                <w:rFonts w:ascii="Times New Roman" w:hAnsi="Times New Roman"/>
                <w:sz w:val="24"/>
                <w:szCs w:val="24"/>
                <w:lang w:val="en-US" w:eastAsia="ar-SA"/>
              </w:rPr>
            </w:pPr>
            <w:r w:rsidRPr="00845F21">
              <w:rPr>
                <w:rFonts w:ascii="Times New Roman" w:hAnsi="Times New Roman"/>
                <w:sz w:val="24"/>
                <w:szCs w:val="24"/>
                <w:lang w:eastAsia="ar-SA"/>
              </w:rPr>
              <w:t>Е</w:t>
            </w:r>
            <w:r w:rsidRPr="00D44141">
              <w:rPr>
                <w:rFonts w:ascii="Times New Roman" w:hAnsi="Times New Roman"/>
                <w:sz w:val="24"/>
                <w:szCs w:val="24"/>
                <w:lang w:val="en-US" w:eastAsia="ar-SA"/>
              </w:rPr>
              <w:t>-mail: info@sanyunost.ru</w:t>
            </w:r>
          </w:p>
          <w:p w:rsidR="00651C87" w:rsidRPr="00A373AB" w:rsidRDefault="00845F21" w:rsidP="00845F21">
            <w:pPr>
              <w:suppressAutoHyphens/>
              <w:spacing w:after="0" w:line="240" w:lineRule="auto"/>
              <w:rPr>
                <w:rFonts w:ascii="Times New Roman" w:hAnsi="Times New Roman"/>
                <w:sz w:val="24"/>
                <w:szCs w:val="24"/>
                <w:lang w:val="en-US" w:eastAsia="ar-SA"/>
              </w:rPr>
            </w:pPr>
            <w:r w:rsidRPr="00845F21">
              <w:rPr>
                <w:rFonts w:ascii="Times New Roman" w:hAnsi="Times New Roman"/>
                <w:sz w:val="24"/>
                <w:szCs w:val="24"/>
                <w:lang w:eastAsia="ar-SA"/>
              </w:rPr>
              <w:t>Тел</w:t>
            </w:r>
            <w:r w:rsidRPr="00D44141">
              <w:rPr>
                <w:rFonts w:ascii="Times New Roman" w:hAnsi="Times New Roman"/>
                <w:sz w:val="24"/>
                <w:szCs w:val="24"/>
                <w:lang w:val="en-US" w:eastAsia="ar-SA"/>
              </w:rPr>
              <w:t>: 8(862) 227-02-97</w:t>
            </w:r>
          </w:p>
          <w:p w:rsidR="00595894" w:rsidRPr="00A373AB" w:rsidRDefault="00595894" w:rsidP="00A95E33">
            <w:pPr>
              <w:suppressAutoHyphens/>
              <w:spacing w:after="0" w:line="240" w:lineRule="auto"/>
              <w:rPr>
                <w:rFonts w:ascii="Times New Roman" w:hAnsi="Times New Roman"/>
                <w:sz w:val="24"/>
                <w:szCs w:val="24"/>
                <w:lang w:val="en-US" w:eastAsia="ar-SA"/>
              </w:rPr>
            </w:pPr>
          </w:p>
        </w:tc>
        <w:tc>
          <w:tcPr>
            <w:tcW w:w="4389" w:type="dxa"/>
            <w:shd w:val="clear" w:color="auto" w:fill="auto"/>
          </w:tcPr>
          <w:p w:rsidR="00595894" w:rsidRPr="00C870B1" w:rsidRDefault="00595894" w:rsidP="009C2C13">
            <w:pPr>
              <w:suppressAutoHyphens/>
              <w:spacing w:after="0" w:line="240" w:lineRule="auto"/>
              <w:rPr>
                <w:rFonts w:ascii="Times New Roman" w:hAnsi="Times New Roman"/>
                <w:bCs/>
                <w:sz w:val="24"/>
                <w:szCs w:val="24"/>
                <w:lang w:val="en-US" w:eastAsia="zh-CN"/>
              </w:rPr>
            </w:pPr>
          </w:p>
        </w:tc>
      </w:tr>
      <w:tr w:rsidR="00595894" w:rsidRPr="00AA3D5D" w:rsidTr="00F43F91">
        <w:trPr>
          <w:trHeight w:val="70"/>
        </w:trPr>
        <w:tc>
          <w:tcPr>
            <w:tcW w:w="5529" w:type="dxa"/>
            <w:shd w:val="clear" w:color="auto" w:fill="auto"/>
          </w:tcPr>
          <w:p w:rsidR="00722888" w:rsidRPr="00C870B1" w:rsidRDefault="00722888" w:rsidP="00862702">
            <w:pPr>
              <w:suppressAutoHyphens/>
              <w:spacing w:after="0" w:line="240" w:lineRule="auto"/>
              <w:rPr>
                <w:rFonts w:ascii="Times New Roman" w:hAnsi="Times New Roman"/>
                <w:sz w:val="24"/>
                <w:szCs w:val="24"/>
                <w:lang w:val="en-US" w:eastAsia="ar-SA"/>
              </w:rPr>
            </w:pPr>
          </w:p>
          <w:p w:rsidR="00862702" w:rsidRPr="00AA3D5D" w:rsidRDefault="00862702" w:rsidP="00862702">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_________________ </w:t>
            </w:r>
            <w:r w:rsidR="00574174">
              <w:rPr>
                <w:rFonts w:ascii="Times New Roman" w:hAnsi="Times New Roman"/>
                <w:sz w:val="24"/>
                <w:szCs w:val="24"/>
                <w:lang w:eastAsia="ar-SA"/>
              </w:rPr>
              <w:t>/</w:t>
            </w:r>
            <w:r w:rsidR="00531261">
              <w:rPr>
                <w:rFonts w:ascii="Times New Roman" w:hAnsi="Times New Roman"/>
                <w:sz w:val="24"/>
                <w:szCs w:val="24"/>
                <w:lang w:eastAsia="ar-SA"/>
              </w:rPr>
              <w:t>Ю.А. Оболенцев</w:t>
            </w:r>
            <w:r w:rsidR="00574174">
              <w:rPr>
                <w:rFonts w:ascii="Times New Roman" w:hAnsi="Times New Roman"/>
                <w:sz w:val="24"/>
                <w:szCs w:val="24"/>
                <w:lang w:eastAsia="ar-SA"/>
              </w:rPr>
              <w:t>/</w:t>
            </w:r>
            <w:r w:rsidR="00C95B15" w:rsidRPr="00AA3D5D">
              <w:rPr>
                <w:rFonts w:ascii="Times New Roman" w:hAnsi="Times New Roman"/>
                <w:sz w:val="24"/>
                <w:szCs w:val="24"/>
                <w:lang w:eastAsia="ar-SA"/>
              </w:rPr>
              <w:t xml:space="preserve"> </w:t>
            </w:r>
          </w:p>
          <w:p w:rsidR="00595894" w:rsidRPr="00722888" w:rsidRDefault="00595894" w:rsidP="00862702">
            <w:pPr>
              <w:suppressAutoHyphens/>
              <w:spacing w:after="0" w:line="240" w:lineRule="auto"/>
              <w:rPr>
                <w:rFonts w:ascii="Times New Roman" w:hAnsi="Times New Roman"/>
                <w:sz w:val="20"/>
                <w:szCs w:val="20"/>
                <w:lang w:eastAsia="ar-SA"/>
              </w:rPr>
            </w:pPr>
          </w:p>
        </w:tc>
        <w:tc>
          <w:tcPr>
            <w:tcW w:w="4389" w:type="dxa"/>
            <w:shd w:val="clear" w:color="auto" w:fill="auto"/>
          </w:tcPr>
          <w:p w:rsidR="005E6ED4" w:rsidRPr="00AA3D5D" w:rsidRDefault="005E6ED4" w:rsidP="005E6ED4">
            <w:pPr>
              <w:suppressAutoHyphens/>
              <w:spacing w:after="0" w:line="240" w:lineRule="auto"/>
              <w:rPr>
                <w:rFonts w:ascii="Times New Roman" w:hAnsi="Times New Roman"/>
                <w:sz w:val="24"/>
                <w:szCs w:val="24"/>
                <w:lang w:eastAsia="ar-SA"/>
              </w:rPr>
            </w:pPr>
          </w:p>
          <w:p w:rsidR="005E6ED4" w:rsidRPr="00AA3D5D" w:rsidRDefault="005E6ED4" w:rsidP="005E6ED4">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_____________________</w:t>
            </w:r>
            <w:r w:rsidR="00574174" w:rsidRPr="005129E7">
              <w:t xml:space="preserve"> </w:t>
            </w:r>
            <w:r w:rsidR="00574174" w:rsidRPr="005129E7">
              <w:rPr>
                <w:rFonts w:ascii="Times New Roman" w:hAnsi="Times New Roman"/>
              </w:rPr>
              <w:t>/</w:t>
            </w:r>
            <w:r w:rsidR="00300293" w:rsidRPr="005129E7">
              <w:rPr>
                <w:rFonts w:ascii="Times New Roman" w:hAnsi="Times New Roman"/>
                <w:sz w:val="24"/>
                <w:szCs w:val="24"/>
                <w:lang w:eastAsia="ar-SA"/>
              </w:rPr>
              <w:t>___________</w:t>
            </w:r>
            <w:r w:rsidR="00574174" w:rsidRPr="005129E7">
              <w:rPr>
                <w:rFonts w:ascii="Times New Roman" w:hAnsi="Times New Roman"/>
                <w:sz w:val="24"/>
                <w:szCs w:val="24"/>
                <w:lang w:eastAsia="ar-SA"/>
              </w:rPr>
              <w:t>/</w:t>
            </w:r>
          </w:p>
          <w:p w:rsidR="00595894" w:rsidRPr="00722888" w:rsidRDefault="00722888" w:rsidP="005129E7">
            <w:pPr>
              <w:suppressAutoHyphens/>
              <w:spacing w:after="0" w:line="240" w:lineRule="auto"/>
              <w:rPr>
                <w:rFonts w:ascii="Times New Roman" w:hAnsi="Times New Roman"/>
                <w:sz w:val="20"/>
                <w:szCs w:val="20"/>
                <w:lang w:eastAsia="ar-SA"/>
              </w:rPr>
            </w:pPr>
            <w:r>
              <w:rPr>
                <w:rFonts w:ascii="Times New Roman" w:hAnsi="Times New Roman"/>
                <w:sz w:val="20"/>
                <w:szCs w:val="20"/>
                <w:lang w:eastAsia="ar-SA"/>
              </w:rPr>
              <w:t xml:space="preserve">  </w:t>
            </w:r>
          </w:p>
        </w:tc>
      </w:tr>
    </w:tbl>
    <w:p w:rsidR="001D15C8" w:rsidRDefault="001D15C8"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171ACB" w:rsidRDefault="00171ACB"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F511B4" w:rsidRDefault="00F511B4" w:rsidP="00EF55FB">
      <w:pPr>
        <w:widowControl w:val="0"/>
        <w:autoSpaceDE w:val="0"/>
        <w:autoSpaceDN w:val="0"/>
        <w:adjustRightInd w:val="0"/>
        <w:spacing w:after="0" w:line="240" w:lineRule="auto"/>
        <w:rPr>
          <w:rFonts w:ascii="Times New Roman CYR" w:hAnsi="Times New Roman CYR" w:cs="Times New Roman CYR"/>
          <w:sz w:val="24"/>
          <w:szCs w:val="24"/>
          <w:lang w:eastAsia="ru-RU"/>
        </w:rPr>
      </w:pPr>
      <w:bookmarkStart w:id="0" w:name="_GoBack"/>
      <w:bookmarkEnd w:id="0"/>
    </w:p>
    <w:p w:rsidR="00F511B4" w:rsidRDefault="00F511B4"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C53A40" w:rsidRDefault="00C53A40"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p>
    <w:p w:rsidR="00ED11FB" w:rsidRDefault="00887FB5"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r w:rsidRPr="00887FB5">
        <w:rPr>
          <w:rFonts w:ascii="Times New Roman CYR" w:hAnsi="Times New Roman CYR" w:cs="Times New Roman CYR"/>
          <w:sz w:val="24"/>
          <w:szCs w:val="24"/>
          <w:lang w:eastAsia="ru-RU"/>
        </w:rPr>
        <w:t>Приложение № 1</w:t>
      </w:r>
    </w:p>
    <w:p w:rsidR="00887FB5" w:rsidRPr="00887FB5" w:rsidRDefault="00887FB5" w:rsidP="00F43F91">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r w:rsidRPr="00887FB5">
        <w:rPr>
          <w:rFonts w:ascii="Times New Roman CYR" w:hAnsi="Times New Roman CYR" w:cs="Times New Roman CYR"/>
          <w:sz w:val="24"/>
          <w:szCs w:val="24"/>
          <w:lang w:eastAsia="ru-RU"/>
        </w:rPr>
        <w:t xml:space="preserve"> к Контра</w:t>
      </w:r>
      <w:r w:rsidR="00ED11FB">
        <w:rPr>
          <w:rFonts w:ascii="Times New Roman CYR" w:hAnsi="Times New Roman CYR" w:cs="Times New Roman CYR"/>
          <w:sz w:val="24"/>
          <w:szCs w:val="24"/>
          <w:lang w:eastAsia="ru-RU"/>
        </w:rPr>
        <w:t>кту №</w:t>
      </w:r>
      <w:r w:rsidR="00BE2215">
        <w:rPr>
          <w:rFonts w:ascii="Times New Roman CYR" w:hAnsi="Times New Roman CYR" w:cs="Times New Roman CYR"/>
          <w:sz w:val="24"/>
          <w:szCs w:val="24"/>
          <w:lang w:eastAsia="ru-RU"/>
        </w:rPr>
        <w:t xml:space="preserve"> </w:t>
      </w:r>
      <w:r w:rsidR="00F43F91">
        <w:rPr>
          <w:rFonts w:ascii="Times New Roman CYR" w:hAnsi="Times New Roman CYR" w:cs="Times New Roman CYR"/>
          <w:sz w:val="24"/>
          <w:szCs w:val="24"/>
          <w:lang w:eastAsia="ru-RU"/>
        </w:rPr>
        <w:t>____</w:t>
      </w:r>
      <w:r w:rsidR="00ED11FB" w:rsidRPr="007B6AA7">
        <w:rPr>
          <w:rFonts w:ascii="Times New Roman CYR" w:hAnsi="Times New Roman CYR" w:cs="Times New Roman CYR"/>
          <w:sz w:val="24"/>
          <w:szCs w:val="24"/>
          <w:lang w:eastAsia="ru-RU"/>
        </w:rPr>
        <w:t>/</w:t>
      </w:r>
      <w:r w:rsidR="00ED11FB" w:rsidRPr="00887FB5">
        <w:rPr>
          <w:rFonts w:ascii="Times New Roman CYR" w:hAnsi="Times New Roman CYR" w:cs="Times New Roman CYR"/>
          <w:sz w:val="24"/>
          <w:szCs w:val="24"/>
          <w:lang w:eastAsia="ru-RU"/>
        </w:rPr>
        <w:t>2</w:t>
      </w:r>
      <w:r w:rsidR="00C53A40">
        <w:rPr>
          <w:rFonts w:ascii="Times New Roman CYR" w:hAnsi="Times New Roman CYR" w:cs="Times New Roman CYR"/>
          <w:sz w:val="24"/>
          <w:szCs w:val="24"/>
          <w:lang w:eastAsia="ru-RU"/>
        </w:rPr>
        <w:t>6</w:t>
      </w:r>
      <w:r w:rsidR="009E385C">
        <w:rPr>
          <w:rFonts w:ascii="Times New Roman CYR" w:hAnsi="Times New Roman CYR" w:cs="Times New Roman CYR"/>
          <w:sz w:val="24"/>
          <w:szCs w:val="24"/>
          <w:lang w:eastAsia="ru-RU"/>
        </w:rPr>
        <w:t>Ю</w:t>
      </w:r>
      <w:r w:rsidR="00ED11FB">
        <w:rPr>
          <w:rFonts w:ascii="Times New Roman CYR" w:hAnsi="Times New Roman CYR" w:cs="Times New Roman CYR"/>
          <w:sz w:val="24"/>
          <w:szCs w:val="24"/>
          <w:lang w:eastAsia="ru-RU"/>
        </w:rPr>
        <w:t xml:space="preserve"> от </w:t>
      </w:r>
      <w:r w:rsidR="00AD75E6">
        <w:rPr>
          <w:rFonts w:ascii="Times New Roman CYR" w:hAnsi="Times New Roman CYR" w:cs="Times New Roman CYR"/>
          <w:sz w:val="24"/>
          <w:szCs w:val="24"/>
          <w:lang w:eastAsia="ru-RU"/>
        </w:rPr>
        <w:t>«_</w:t>
      </w:r>
      <w:proofErr w:type="gramStart"/>
      <w:r w:rsidR="00AD75E6">
        <w:rPr>
          <w:rFonts w:ascii="Times New Roman CYR" w:hAnsi="Times New Roman CYR" w:cs="Times New Roman CYR"/>
          <w:sz w:val="24"/>
          <w:szCs w:val="24"/>
          <w:lang w:eastAsia="ru-RU"/>
        </w:rPr>
        <w:t>_»_</w:t>
      </w:r>
      <w:proofErr w:type="gramEnd"/>
      <w:r w:rsidR="00AD75E6">
        <w:rPr>
          <w:rFonts w:ascii="Times New Roman CYR" w:hAnsi="Times New Roman CYR" w:cs="Times New Roman CYR"/>
          <w:sz w:val="24"/>
          <w:szCs w:val="24"/>
          <w:lang w:eastAsia="ru-RU"/>
        </w:rPr>
        <w:t>_______</w:t>
      </w:r>
      <w:r w:rsidR="00E21347">
        <w:rPr>
          <w:rFonts w:ascii="Times New Roman CYR" w:hAnsi="Times New Roman CYR" w:cs="Times New Roman CYR"/>
          <w:sz w:val="24"/>
          <w:szCs w:val="24"/>
          <w:lang w:eastAsia="ru-RU"/>
        </w:rPr>
        <w:t>202</w:t>
      </w:r>
      <w:r w:rsidR="00C53A40">
        <w:rPr>
          <w:rFonts w:ascii="Times New Roman CYR" w:hAnsi="Times New Roman CYR" w:cs="Times New Roman CYR"/>
          <w:sz w:val="24"/>
          <w:szCs w:val="24"/>
          <w:lang w:eastAsia="ru-RU"/>
        </w:rPr>
        <w:t>6</w:t>
      </w:r>
      <w:r w:rsidR="00ED11FB">
        <w:rPr>
          <w:rFonts w:ascii="Times New Roman CYR" w:hAnsi="Times New Roman CYR" w:cs="Times New Roman CYR"/>
          <w:sz w:val="24"/>
          <w:szCs w:val="24"/>
          <w:lang w:eastAsia="ru-RU"/>
        </w:rPr>
        <w:t>г.</w:t>
      </w:r>
    </w:p>
    <w:p w:rsidR="00887FB5" w:rsidRDefault="00887FB5" w:rsidP="00887FB5">
      <w:pPr>
        <w:widowControl w:val="0"/>
        <w:autoSpaceDE w:val="0"/>
        <w:autoSpaceDN w:val="0"/>
        <w:adjustRightInd w:val="0"/>
        <w:spacing w:after="0" w:line="240" w:lineRule="auto"/>
        <w:jc w:val="center"/>
        <w:rPr>
          <w:rFonts w:ascii="Times New Roman CYR" w:hAnsi="Times New Roman CYR" w:cs="Times New Roman CYR"/>
          <w:sz w:val="24"/>
          <w:szCs w:val="24"/>
          <w:lang w:eastAsia="ru-RU"/>
        </w:rPr>
      </w:pPr>
    </w:p>
    <w:p w:rsidR="00F7178C" w:rsidRDefault="00F7178C" w:rsidP="00887FB5">
      <w:pPr>
        <w:widowControl w:val="0"/>
        <w:autoSpaceDE w:val="0"/>
        <w:autoSpaceDN w:val="0"/>
        <w:adjustRightInd w:val="0"/>
        <w:spacing w:after="0" w:line="240" w:lineRule="auto"/>
        <w:jc w:val="center"/>
        <w:rPr>
          <w:rFonts w:ascii="Times New Roman CYR" w:hAnsi="Times New Roman CYR" w:cs="Times New Roman CYR"/>
          <w:sz w:val="24"/>
          <w:szCs w:val="24"/>
          <w:lang w:eastAsia="ru-RU"/>
        </w:rPr>
      </w:pPr>
    </w:p>
    <w:p w:rsidR="00F7178C" w:rsidRPr="00574174" w:rsidRDefault="00F7178C" w:rsidP="00887FB5">
      <w:pPr>
        <w:widowControl w:val="0"/>
        <w:autoSpaceDE w:val="0"/>
        <w:autoSpaceDN w:val="0"/>
        <w:adjustRightInd w:val="0"/>
        <w:spacing w:after="0" w:line="240" w:lineRule="auto"/>
        <w:jc w:val="center"/>
        <w:rPr>
          <w:rFonts w:ascii="Times New Roman CYR" w:hAnsi="Times New Roman CYR" w:cs="Times New Roman CYR"/>
          <w:b/>
          <w:sz w:val="24"/>
          <w:szCs w:val="24"/>
          <w:lang w:eastAsia="ru-RU"/>
        </w:rPr>
      </w:pPr>
    </w:p>
    <w:p w:rsidR="00887FB5" w:rsidRPr="00574174" w:rsidRDefault="00887FB5" w:rsidP="00887FB5">
      <w:pPr>
        <w:widowControl w:val="0"/>
        <w:autoSpaceDE w:val="0"/>
        <w:autoSpaceDN w:val="0"/>
        <w:adjustRightInd w:val="0"/>
        <w:spacing w:after="0" w:line="240" w:lineRule="auto"/>
        <w:jc w:val="center"/>
        <w:rPr>
          <w:rFonts w:ascii="Times New Roman CYR" w:hAnsi="Times New Roman CYR" w:cs="Times New Roman CYR"/>
          <w:b/>
          <w:sz w:val="24"/>
          <w:szCs w:val="24"/>
          <w:lang w:eastAsia="ru-RU"/>
        </w:rPr>
      </w:pPr>
      <w:r w:rsidRPr="00574174">
        <w:rPr>
          <w:rFonts w:ascii="Times New Roman CYR" w:hAnsi="Times New Roman CYR" w:cs="Times New Roman CYR"/>
          <w:b/>
          <w:sz w:val="24"/>
          <w:szCs w:val="24"/>
          <w:lang w:eastAsia="ru-RU"/>
        </w:rPr>
        <w:t>СПЕЦИФИКАЦИЯ</w:t>
      </w:r>
    </w:p>
    <w:p w:rsidR="00887FB5" w:rsidRPr="006B21B0" w:rsidRDefault="00887FB5" w:rsidP="00887FB5">
      <w:pPr>
        <w:widowControl w:val="0"/>
        <w:autoSpaceDE w:val="0"/>
        <w:autoSpaceDN w:val="0"/>
        <w:adjustRightInd w:val="0"/>
        <w:spacing w:after="0" w:line="240" w:lineRule="auto"/>
        <w:jc w:val="center"/>
        <w:rPr>
          <w:rFonts w:ascii="Times New Roman" w:hAnsi="Times New Roman"/>
          <w:sz w:val="24"/>
          <w:szCs w:val="24"/>
          <w:lang w:eastAsia="ru-RU"/>
        </w:rPr>
      </w:pPr>
    </w:p>
    <w:tbl>
      <w:tblPr>
        <w:tblW w:w="99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706"/>
        <w:gridCol w:w="850"/>
        <w:gridCol w:w="993"/>
        <w:gridCol w:w="1237"/>
        <w:gridCol w:w="1461"/>
      </w:tblGrid>
      <w:tr w:rsidR="00300293" w:rsidRPr="00722888" w:rsidTr="007B6AA7">
        <w:trPr>
          <w:trHeight w:val="729"/>
        </w:trPr>
        <w:tc>
          <w:tcPr>
            <w:tcW w:w="710" w:type="dxa"/>
            <w:shd w:val="clear" w:color="auto" w:fill="auto"/>
            <w:noWrap/>
            <w:hideMark/>
          </w:tcPr>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w:t>
            </w:r>
          </w:p>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п/п</w:t>
            </w:r>
          </w:p>
        </w:tc>
        <w:tc>
          <w:tcPr>
            <w:tcW w:w="4706" w:type="dxa"/>
            <w:shd w:val="clear" w:color="auto" w:fill="auto"/>
            <w:noWrap/>
            <w:hideMark/>
          </w:tcPr>
          <w:p w:rsidR="00300293" w:rsidRDefault="00300293" w:rsidP="002524E9">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товара. </w:t>
            </w:r>
          </w:p>
          <w:p w:rsidR="00300293" w:rsidRPr="00722888" w:rsidRDefault="00300293" w:rsidP="002524E9">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Страна происхождения.</w:t>
            </w:r>
          </w:p>
        </w:tc>
        <w:tc>
          <w:tcPr>
            <w:tcW w:w="850" w:type="dxa"/>
            <w:shd w:val="clear" w:color="auto" w:fill="auto"/>
            <w:hideMark/>
          </w:tcPr>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Ед. изм.</w:t>
            </w:r>
          </w:p>
        </w:tc>
        <w:tc>
          <w:tcPr>
            <w:tcW w:w="993" w:type="dxa"/>
            <w:shd w:val="clear" w:color="auto" w:fill="auto"/>
            <w:noWrap/>
            <w:hideMark/>
          </w:tcPr>
          <w:p w:rsidR="00300293" w:rsidRPr="00722888" w:rsidRDefault="00300293" w:rsidP="002524E9">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Кол-во</w:t>
            </w:r>
          </w:p>
        </w:tc>
        <w:tc>
          <w:tcPr>
            <w:tcW w:w="1237" w:type="dxa"/>
            <w:shd w:val="clear" w:color="auto" w:fill="auto"/>
            <w:hideMark/>
          </w:tcPr>
          <w:p w:rsidR="00300293" w:rsidRPr="00722888" w:rsidRDefault="00300293" w:rsidP="004E45D3">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Цена за ед. руб.</w:t>
            </w:r>
          </w:p>
        </w:tc>
        <w:tc>
          <w:tcPr>
            <w:tcW w:w="1461" w:type="dxa"/>
          </w:tcPr>
          <w:p w:rsidR="00300293" w:rsidRPr="00722888" w:rsidRDefault="00300293" w:rsidP="004E45D3">
            <w:pPr>
              <w:spacing w:after="0" w:line="240" w:lineRule="auto"/>
              <w:jc w:val="center"/>
              <w:rPr>
                <w:rFonts w:ascii="Times New Roman" w:hAnsi="Times New Roman"/>
                <w:b/>
                <w:bCs/>
                <w:sz w:val="24"/>
                <w:szCs w:val="24"/>
                <w:lang w:eastAsia="ru-RU"/>
              </w:rPr>
            </w:pPr>
            <w:r w:rsidRPr="00722888">
              <w:rPr>
                <w:rFonts w:ascii="Times New Roman" w:hAnsi="Times New Roman"/>
                <w:b/>
                <w:bCs/>
                <w:sz w:val="24"/>
                <w:szCs w:val="24"/>
                <w:lang w:eastAsia="ru-RU"/>
              </w:rPr>
              <w:t>Стоимость, руб.</w:t>
            </w:r>
            <w:r>
              <w:rPr>
                <w:rFonts w:ascii="Times New Roman" w:hAnsi="Times New Roman"/>
                <w:b/>
                <w:bCs/>
                <w:sz w:val="24"/>
                <w:szCs w:val="24"/>
                <w:lang w:eastAsia="ru-RU"/>
              </w:rPr>
              <w:t xml:space="preserve"> </w:t>
            </w:r>
          </w:p>
        </w:tc>
      </w:tr>
      <w:tr w:rsidR="00300293" w:rsidRPr="00531261" w:rsidTr="00F43F91">
        <w:trPr>
          <w:trHeight w:val="651"/>
        </w:trPr>
        <w:tc>
          <w:tcPr>
            <w:tcW w:w="710" w:type="dxa"/>
            <w:shd w:val="clear" w:color="000000" w:fill="FFFFFF"/>
            <w:vAlign w:val="center"/>
            <w:hideMark/>
          </w:tcPr>
          <w:p w:rsidR="00300293" w:rsidRPr="00531261" w:rsidRDefault="00300293" w:rsidP="00531261">
            <w:pPr>
              <w:spacing w:after="0" w:line="240" w:lineRule="auto"/>
              <w:jc w:val="center"/>
              <w:rPr>
                <w:rFonts w:ascii="Times New Roman" w:hAnsi="Times New Roman"/>
                <w:sz w:val="24"/>
                <w:szCs w:val="24"/>
                <w:lang w:eastAsia="ru-RU"/>
              </w:rPr>
            </w:pPr>
          </w:p>
        </w:tc>
        <w:tc>
          <w:tcPr>
            <w:tcW w:w="4706" w:type="dxa"/>
            <w:shd w:val="clear" w:color="000000" w:fill="FFFFFF"/>
            <w:vAlign w:val="center"/>
          </w:tcPr>
          <w:p w:rsidR="003059FF" w:rsidRPr="00531261" w:rsidRDefault="003059FF" w:rsidP="00C7483A">
            <w:pPr>
              <w:spacing w:after="0" w:line="240" w:lineRule="auto"/>
              <w:jc w:val="center"/>
              <w:rPr>
                <w:rFonts w:ascii="Times New Roman" w:hAnsi="Times New Roman"/>
                <w:sz w:val="24"/>
                <w:szCs w:val="24"/>
                <w:lang w:eastAsia="ru-RU"/>
              </w:rPr>
            </w:pPr>
          </w:p>
        </w:tc>
        <w:tc>
          <w:tcPr>
            <w:tcW w:w="850" w:type="dxa"/>
            <w:shd w:val="clear" w:color="000000" w:fill="FFFFFF"/>
            <w:vAlign w:val="center"/>
          </w:tcPr>
          <w:p w:rsidR="00300293" w:rsidRPr="00531261" w:rsidRDefault="00300293" w:rsidP="00531261">
            <w:pPr>
              <w:spacing w:after="0" w:line="240" w:lineRule="auto"/>
              <w:jc w:val="center"/>
              <w:rPr>
                <w:rFonts w:ascii="Times New Roman" w:hAnsi="Times New Roman"/>
                <w:sz w:val="24"/>
                <w:szCs w:val="24"/>
                <w:lang w:eastAsia="ru-RU"/>
              </w:rPr>
            </w:pPr>
          </w:p>
        </w:tc>
        <w:tc>
          <w:tcPr>
            <w:tcW w:w="993" w:type="dxa"/>
            <w:shd w:val="clear" w:color="000000" w:fill="FFFFFF"/>
            <w:vAlign w:val="center"/>
          </w:tcPr>
          <w:p w:rsidR="00300293" w:rsidRPr="00531261" w:rsidRDefault="00300293" w:rsidP="00531261">
            <w:pPr>
              <w:spacing w:after="0" w:line="240" w:lineRule="auto"/>
              <w:jc w:val="center"/>
              <w:rPr>
                <w:rFonts w:ascii="Times New Roman" w:hAnsi="Times New Roman"/>
                <w:sz w:val="24"/>
                <w:szCs w:val="24"/>
                <w:lang w:eastAsia="ru-RU"/>
              </w:rPr>
            </w:pPr>
          </w:p>
        </w:tc>
        <w:tc>
          <w:tcPr>
            <w:tcW w:w="1237" w:type="dxa"/>
            <w:shd w:val="clear" w:color="000000" w:fill="FFFFFF"/>
            <w:vAlign w:val="center"/>
          </w:tcPr>
          <w:p w:rsidR="00300293" w:rsidRPr="00531261" w:rsidRDefault="00300293" w:rsidP="00531261">
            <w:pPr>
              <w:spacing w:after="0" w:line="240" w:lineRule="auto"/>
              <w:jc w:val="center"/>
              <w:rPr>
                <w:rFonts w:ascii="Times New Roman" w:hAnsi="Times New Roman"/>
                <w:sz w:val="24"/>
                <w:szCs w:val="24"/>
                <w:lang w:eastAsia="ru-RU"/>
              </w:rPr>
            </w:pPr>
          </w:p>
        </w:tc>
        <w:tc>
          <w:tcPr>
            <w:tcW w:w="1461" w:type="dxa"/>
            <w:shd w:val="clear" w:color="000000" w:fill="FFFFFF"/>
            <w:vAlign w:val="center"/>
          </w:tcPr>
          <w:p w:rsidR="00300293" w:rsidRPr="00531261" w:rsidRDefault="00300293" w:rsidP="00531261">
            <w:pPr>
              <w:spacing w:after="0" w:line="240" w:lineRule="auto"/>
              <w:jc w:val="center"/>
              <w:rPr>
                <w:rFonts w:ascii="Times New Roman" w:hAnsi="Times New Roman"/>
                <w:sz w:val="24"/>
                <w:szCs w:val="24"/>
                <w:lang w:eastAsia="ru-RU"/>
              </w:rPr>
            </w:pPr>
          </w:p>
        </w:tc>
      </w:tr>
      <w:tr w:rsidR="00B475A2" w:rsidRPr="00722888" w:rsidTr="005129E7">
        <w:trPr>
          <w:trHeight w:val="479"/>
        </w:trPr>
        <w:tc>
          <w:tcPr>
            <w:tcW w:w="8496" w:type="dxa"/>
            <w:gridSpan w:val="5"/>
            <w:vAlign w:val="center"/>
          </w:tcPr>
          <w:p w:rsidR="00B475A2" w:rsidRPr="00722888" w:rsidRDefault="00B475A2" w:rsidP="004E45D3">
            <w:pPr>
              <w:spacing w:after="0" w:line="240" w:lineRule="auto"/>
              <w:rPr>
                <w:rFonts w:ascii="Times New Roman" w:hAnsi="Times New Roman"/>
                <w:b/>
                <w:sz w:val="24"/>
                <w:szCs w:val="24"/>
                <w:lang w:eastAsia="ru-RU"/>
              </w:rPr>
            </w:pPr>
            <w:r w:rsidRPr="00722888">
              <w:rPr>
                <w:rFonts w:ascii="Times New Roman" w:hAnsi="Times New Roman"/>
                <w:b/>
                <w:sz w:val="24"/>
                <w:szCs w:val="24"/>
                <w:lang w:eastAsia="ru-RU"/>
              </w:rPr>
              <w:t xml:space="preserve">ИТОГО, руб. </w:t>
            </w:r>
          </w:p>
        </w:tc>
        <w:tc>
          <w:tcPr>
            <w:tcW w:w="1461" w:type="dxa"/>
            <w:vAlign w:val="center"/>
          </w:tcPr>
          <w:p w:rsidR="00B475A2" w:rsidRPr="00722888" w:rsidRDefault="00B475A2" w:rsidP="00531261">
            <w:pPr>
              <w:spacing w:after="0" w:line="240" w:lineRule="auto"/>
              <w:jc w:val="center"/>
              <w:rPr>
                <w:rFonts w:ascii="Times New Roman" w:hAnsi="Times New Roman"/>
                <w:b/>
                <w:sz w:val="24"/>
                <w:szCs w:val="24"/>
                <w:lang w:eastAsia="ru-RU"/>
              </w:rPr>
            </w:pPr>
          </w:p>
        </w:tc>
      </w:tr>
    </w:tbl>
    <w:p w:rsidR="002524E9" w:rsidRPr="00887FB5" w:rsidRDefault="002524E9" w:rsidP="00ED11FB">
      <w:pPr>
        <w:widowControl w:val="0"/>
        <w:autoSpaceDE w:val="0"/>
        <w:autoSpaceDN w:val="0"/>
        <w:adjustRightInd w:val="0"/>
        <w:spacing w:after="0" w:line="240" w:lineRule="auto"/>
        <w:rPr>
          <w:rFonts w:ascii="Times New Roman CYR" w:hAnsi="Times New Roman CYR" w:cs="Times New Roman CYR"/>
          <w:sz w:val="24"/>
          <w:szCs w:val="24"/>
          <w:lang w:eastAsia="ru-RU"/>
        </w:rPr>
      </w:pPr>
    </w:p>
    <w:tbl>
      <w:tblPr>
        <w:tblW w:w="0" w:type="auto"/>
        <w:tblLayout w:type="fixed"/>
        <w:tblCellMar>
          <w:left w:w="70" w:type="dxa"/>
          <w:right w:w="70" w:type="dxa"/>
        </w:tblCellMar>
        <w:tblLook w:val="0000" w:firstRow="0" w:lastRow="0" w:firstColumn="0" w:lastColumn="0" w:noHBand="0" w:noVBand="0"/>
      </w:tblPr>
      <w:tblGrid>
        <w:gridCol w:w="5002"/>
        <w:gridCol w:w="4680"/>
      </w:tblGrid>
      <w:tr w:rsidR="00527E41" w:rsidRPr="00527E41" w:rsidTr="009E385C">
        <w:trPr>
          <w:trHeight w:val="1339"/>
        </w:trPr>
        <w:tc>
          <w:tcPr>
            <w:tcW w:w="5002" w:type="dxa"/>
            <w:shd w:val="clear" w:color="auto" w:fill="auto"/>
          </w:tcPr>
          <w:p w:rsidR="00527E41" w:rsidRPr="00527E41" w:rsidRDefault="00527E41" w:rsidP="00527E41">
            <w:pPr>
              <w:spacing w:after="0" w:line="240" w:lineRule="auto"/>
              <w:rPr>
                <w:rFonts w:ascii="Times New Roman" w:hAnsi="Times New Roman"/>
                <w:b/>
                <w:color w:val="000000"/>
                <w:sz w:val="24"/>
                <w:szCs w:val="24"/>
                <w:lang w:eastAsia="ar-SA"/>
              </w:rPr>
            </w:pPr>
            <w:r w:rsidRPr="00527E41">
              <w:rPr>
                <w:rFonts w:ascii="Times New Roman" w:hAnsi="Times New Roman"/>
                <w:b/>
                <w:color w:val="000000"/>
                <w:sz w:val="24"/>
                <w:szCs w:val="24"/>
                <w:lang w:eastAsia="ar-SA"/>
              </w:rPr>
              <w:t>Заказчик:</w:t>
            </w:r>
          </w:p>
          <w:p w:rsidR="00574174" w:rsidRDefault="00A67AC9" w:rsidP="00527E41">
            <w:pPr>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Исполняющий обязанности д</w:t>
            </w:r>
            <w:r w:rsidR="00527E41" w:rsidRPr="00527E41">
              <w:rPr>
                <w:rFonts w:ascii="Times New Roman" w:hAnsi="Times New Roman"/>
                <w:color w:val="000000"/>
                <w:sz w:val="24"/>
                <w:szCs w:val="24"/>
                <w:lang w:eastAsia="ar-SA"/>
              </w:rPr>
              <w:t>иректор</w:t>
            </w:r>
            <w:r>
              <w:rPr>
                <w:rFonts w:ascii="Times New Roman" w:hAnsi="Times New Roman"/>
                <w:color w:val="000000"/>
                <w:sz w:val="24"/>
                <w:szCs w:val="24"/>
                <w:lang w:eastAsia="ar-SA"/>
              </w:rPr>
              <w:t>а</w:t>
            </w:r>
            <w:r w:rsidR="00527E41" w:rsidRPr="00527E41">
              <w:rPr>
                <w:rFonts w:ascii="Times New Roman" w:hAnsi="Times New Roman"/>
                <w:color w:val="000000"/>
                <w:sz w:val="24"/>
                <w:szCs w:val="24"/>
                <w:lang w:eastAsia="ar-SA"/>
              </w:rPr>
              <w:t xml:space="preserve"> ФГБУ санаторий «Юность» Минздрава России</w:t>
            </w:r>
          </w:p>
          <w:p w:rsidR="00527E41" w:rsidRPr="00527E41" w:rsidRDefault="00527E41" w:rsidP="00527E41">
            <w:pPr>
              <w:spacing w:after="0" w:line="240" w:lineRule="auto"/>
              <w:rPr>
                <w:rFonts w:ascii="Times New Roman" w:hAnsi="Times New Roman"/>
                <w:color w:val="000000"/>
                <w:sz w:val="24"/>
                <w:szCs w:val="24"/>
                <w:lang w:eastAsia="ar-SA"/>
              </w:rPr>
            </w:pPr>
            <w:r w:rsidRPr="00527E41">
              <w:rPr>
                <w:rFonts w:ascii="Times New Roman" w:hAnsi="Times New Roman"/>
                <w:color w:val="000000"/>
                <w:sz w:val="24"/>
                <w:szCs w:val="24"/>
                <w:lang w:eastAsia="ar-SA"/>
              </w:rPr>
              <w:t xml:space="preserve">                                                                                         </w:t>
            </w:r>
          </w:p>
          <w:p w:rsidR="00527E41" w:rsidRDefault="00527E41" w:rsidP="00527E41">
            <w:pPr>
              <w:spacing w:after="0" w:line="240" w:lineRule="auto"/>
              <w:rPr>
                <w:rFonts w:ascii="Times New Roman" w:hAnsi="Times New Roman"/>
                <w:color w:val="000000"/>
                <w:sz w:val="24"/>
                <w:szCs w:val="24"/>
                <w:lang w:eastAsia="ar-SA"/>
              </w:rPr>
            </w:pPr>
            <w:r w:rsidRPr="00527E41">
              <w:rPr>
                <w:rFonts w:ascii="Times New Roman" w:hAnsi="Times New Roman"/>
                <w:color w:val="000000"/>
                <w:sz w:val="24"/>
                <w:szCs w:val="24"/>
                <w:lang w:eastAsia="ar-SA"/>
              </w:rPr>
              <w:t>__________________/</w:t>
            </w:r>
            <w:r w:rsidR="00531261">
              <w:rPr>
                <w:rFonts w:ascii="Times New Roman" w:hAnsi="Times New Roman"/>
                <w:color w:val="000000"/>
                <w:sz w:val="24"/>
                <w:szCs w:val="24"/>
                <w:lang w:eastAsia="ar-SA"/>
              </w:rPr>
              <w:t>Ю.А. Оболенцев</w:t>
            </w:r>
            <w:r w:rsidRPr="00527E41">
              <w:rPr>
                <w:rFonts w:ascii="Times New Roman" w:hAnsi="Times New Roman"/>
                <w:color w:val="000000"/>
                <w:sz w:val="24"/>
                <w:szCs w:val="24"/>
                <w:lang w:eastAsia="ar-SA"/>
              </w:rPr>
              <w:t>/</w:t>
            </w:r>
          </w:p>
          <w:p w:rsidR="00722888" w:rsidRPr="00722888" w:rsidRDefault="00C53A40" w:rsidP="00527E41">
            <w:pPr>
              <w:spacing w:after="0" w:line="240" w:lineRule="auto"/>
              <w:rPr>
                <w:rFonts w:ascii="Times New Roman" w:hAnsi="Times New Roman"/>
                <w:color w:val="000000"/>
                <w:sz w:val="20"/>
                <w:szCs w:val="20"/>
                <w:lang w:eastAsia="ar-SA"/>
              </w:rPr>
            </w:pPr>
            <w:proofErr w:type="spellStart"/>
            <w:r>
              <w:rPr>
                <w:rFonts w:ascii="Times New Roman" w:hAnsi="Times New Roman"/>
                <w:color w:val="000000"/>
                <w:sz w:val="20"/>
                <w:szCs w:val="20"/>
                <w:lang w:eastAsia="ar-SA"/>
              </w:rPr>
              <w:t>м.п</w:t>
            </w:r>
            <w:proofErr w:type="spellEnd"/>
            <w:r>
              <w:rPr>
                <w:rFonts w:ascii="Times New Roman" w:hAnsi="Times New Roman"/>
                <w:color w:val="000000"/>
                <w:sz w:val="20"/>
                <w:szCs w:val="20"/>
                <w:lang w:eastAsia="ar-SA"/>
              </w:rPr>
              <w:t>.</w:t>
            </w:r>
          </w:p>
        </w:tc>
        <w:tc>
          <w:tcPr>
            <w:tcW w:w="4680" w:type="dxa"/>
            <w:shd w:val="clear" w:color="auto" w:fill="auto"/>
          </w:tcPr>
          <w:p w:rsidR="00527E41" w:rsidRPr="00527E41" w:rsidRDefault="00527E41" w:rsidP="00527E41">
            <w:pPr>
              <w:autoSpaceDE w:val="0"/>
              <w:autoSpaceDN w:val="0"/>
              <w:spacing w:after="0" w:line="240" w:lineRule="auto"/>
              <w:ind w:right="-108"/>
              <w:rPr>
                <w:rFonts w:ascii="Times New Roman" w:hAnsi="Times New Roman"/>
                <w:b/>
                <w:color w:val="000000"/>
                <w:sz w:val="24"/>
                <w:szCs w:val="24"/>
                <w:lang w:eastAsia="ru-RU"/>
              </w:rPr>
            </w:pPr>
            <w:r>
              <w:rPr>
                <w:rFonts w:ascii="Times New Roman" w:hAnsi="Times New Roman"/>
                <w:b/>
                <w:color w:val="000000"/>
                <w:sz w:val="24"/>
                <w:szCs w:val="24"/>
                <w:lang w:eastAsia="ru-RU"/>
              </w:rPr>
              <w:t>Поставщик</w:t>
            </w:r>
            <w:r w:rsidRPr="00527E41">
              <w:rPr>
                <w:rFonts w:ascii="Times New Roman" w:hAnsi="Times New Roman"/>
                <w:b/>
                <w:color w:val="000000"/>
                <w:sz w:val="24"/>
                <w:szCs w:val="24"/>
                <w:lang w:eastAsia="ru-RU"/>
              </w:rPr>
              <w:t>:</w:t>
            </w:r>
          </w:p>
          <w:p w:rsidR="00574174" w:rsidRDefault="00574174" w:rsidP="009E385C">
            <w:pPr>
              <w:autoSpaceDE w:val="0"/>
              <w:autoSpaceDN w:val="0"/>
              <w:spacing w:after="0" w:line="240" w:lineRule="auto"/>
              <w:ind w:right="-108"/>
              <w:jc w:val="both"/>
              <w:rPr>
                <w:rFonts w:ascii="Times New Roman" w:hAnsi="Times New Roman"/>
                <w:color w:val="000000"/>
                <w:sz w:val="24"/>
                <w:szCs w:val="24"/>
                <w:lang w:eastAsia="ru-RU"/>
              </w:rPr>
            </w:pPr>
          </w:p>
          <w:p w:rsidR="004E45D3" w:rsidRDefault="004E45D3" w:rsidP="009E385C">
            <w:pPr>
              <w:autoSpaceDE w:val="0"/>
              <w:autoSpaceDN w:val="0"/>
              <w:spacing w:after="0" w:line="240" w:lineRule="auto"/>
              <w:ind w:right="-108"/>
              <w:jc w:val="both"/>
              <w:rPr>
                <w:rFonts w:ascii="Times New Roman" w:hAnsi="Times New Roman"/>
                <w:color w:val="000000"/>
                <w:sz w:val="24"/>
                <w:szCs w:val="24"/>
                <w:lang w:eastAsia="ru-RU"/>
              </w:rPr>
            </w:pPr>
          </w:p>
          <w:p w:rsidR="004E45D3" w:rsidRDefault="004E45D3" w:rsidP="009E385C">
            <w:pPr>
              <w:autoSpaceDE w:val="0"/>
              <w:autoSpaceDN w:val="0"/>
              <w:spacing w:after="0" w:line="240" w:lineRule="auto"/>
              <w:ind w:right="-108"/>
              <w:jc w:val="both"/>
              <w:rPr>
                <w:rFonts w:ascii="Times New Roman" w:hAnsi="Times New Roman"/>
                <w:color w:val="000000"/>
                <w:sz w:val="24"/>
                <w:szCs w:val="24"/>
                <w:lang w:eastAsia="ru-RU"/>
              </w:rPr>
            </w:pPr>
          </w:p>
          <w:p w:rsidR="009E385C" w:rsidRPr="009E385C" w:rsidRDefault="00574174" w:rsidP="009E385C">
            <w:pPr>
              <w:autoSpaceDE w:val="0"/>
              <w:autoSpaceDN w:val="0"/>
              <w:spacing w:after="0" w:line="240" w:lineRule="auto"/>
              <w:ind w:right="-108"/>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w:t>
            </w:r>
            <w:r w:rsidR="00722888">
              <w:rPr>
                <w:rFonts w:ascii="Times New Roman" w:hAnsi="Times New Roman"/>
                <w:color w:val="000000"/>
                <w:sz w:val="24"/>
                <w:szCs w:val="24"/>
                <w:lang w:eastAsia="ru-RU"/>
              </w:rPr>
              <w:t>/</w:t>
            </w:r>
            <w:r w:rsidR="004E45D3">
              <w:rPr>
                <w:rFonts w:ascii="Times New Roman" w:hAnsi="Times New Roman"/>
                <w:color w:val="000000"/>
                <w:sz w:val="24"/>
                <w:szCs w:val="24"/>
                <w:lang w:eastAsia="ru-RU"/>
              </w:rPr>
              <w:t>_______________</w:t>
            </w:r>
            <w:r w:rsidR="00722888">
              <w:rPr>
                <w:rFonts w:ascii="Times New Roman" w:hAnsi="Times New Roman"/>
                <w:color w:val="000000"/>
                <w:sz w:val="24"/>
                <w:szCs w:val="24"/>
                <w:lang w:eastAsia="ru-RU"/>
              </w:rPr>
              <w:t>/</w:t>
            </w:r>
          </w:p>
          <w:p w:rsidR="009E385C" w:rsidRPr="00722888" w:rsidRDefault="00C53A40" w:rsidP="009E385C">
            <w:pPr>
              <w:spacing w:after="0" w:line="240" w:lineRule="auto"/>
              <w:rPr>
                <w:rFonts w:ascii="Times New Roman" w:hAnsi="Times New Roman"/>
                <w:sz w:val="20"/>
                <w:szCs w:val="20"/>
                <w:lang w:eastAsia="ru-RU"/>
              </w:rPr>
            </w:pPr>
            <w:proofErr w:type="spellStart"/>
            <w:r>
              <w:rPr>
                <w:rFonts w:ascii="Times New Roman" w:hAnsi="Times New Roman"/>
                <w:sz w:val="20"/>
                <w:szCs w:val="20"/>
                <w:lang w:eastAsia="ru-RU"/>
              </w:rPr>
              <w:t>м.п</w:t>
            </w:r>
            <w:proofErr w:type="spellEnd"/>
            <w:r>
              <w:rPr>
                <w:rFonts w:ascii="Times New Roman" w:hAnsi="Times New Roman"/>
                <w:sz w:val="20"/>
                <w:szCs w:val="20"/>
                <w:lang w:eastAsia="ru-RU"/>
              </w:rPr>
              <w:t>.</w:t>
            </w:r>
          </w:p>
        </w:tc>
      </w:tr>
    </w:tbl>
    <w:p w:rsidR="0036303E" w:rsidRDefault="0036303E" w:rsidP="009E385C">
      <w:pPr>
        <w:ind w:firstLine="698"/>
        <w:rPr>
          <w:rFonts w:ascii="Times New Roman" w:hAnsi="Times New Roman"/>
        </w:rPr>
      </w:pPr>
    </w:p>
    <w:sectPr w:rsidR="0036303E" w:rsidSect="00845F21">
      <w:footerReference w:type="default" r:id="rId8"/>
      <w:pgSz w:w="11906" w:h="16838"/>
      <w:pgMar w:top="567" w:right="567" w:bottom="709" w:left="1276"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49F" w:rsidRDefault="0029049F" w:rsidP="00B22269">
      <w:pPr>
        <w:spacing w:after="0" w:line="240" w:lineRule="auto"/>
      </w:pPr>
      <w:r>
        <w:separator/>
      </w:r>
    </w:p>
  </w:endnote>
  <w:endnote w:type="continuationSeparator" w:id="0">
    <w:p w:rsidR="0029049F" w:rsidRDefault="0029049F" w:rsidP="00B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9" w:rsidRDefault="00B22269" w:rsidP="00845F21">
    <w:pPr>
      <w:pStyle w:val="af3"/>
      <w:jc w:val="center"/>
    </w:pPr>
    <w:r>
      <w:fldChar w:fldCharType="begin"/>
    </w:r>
    <w:r>
      <w:instrText>PAGE   \* MERGEFORMAT</w:instrText>
    </w:r>
    <w:r>
      <w:fldChar w:fldCharType="separate"/>
    </w:r>
    <w:r w:rsidR="00EF55FB">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49F" w:rsidRDefault="0029049F" w:rsidP="00B22269">
      <w:pPr>
        <w:spacing w:after="0" w:line="240" w:lineRule="auto"/>
      </w:pPr>
      <w:r>
        <w:separator/>
      </w:r>
    </w:p>
  </w:footnote>
  <w:footnote w:type="continuationSeparator" w:id="0">
    <w:p w:rsidR="0029049F" w:rsidRDefault="0029049F" w:rsidP="00B22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469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6C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C3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2D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46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69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CB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04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F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ECB10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A8"/>
    <w:rsid w:val="00001087"/>
    <w:rsid w:val="00004C16"/>
    <w:rsid w:val="00005CDB"/>
    <w:rsid w:val="00011537"/>
    <w:rsid w:val="00012C35"/>
    <w:rsid w:val="00020769"/>
    <w:rsid w:val="0002430A"/>
    <w:rsid w:val="000272A8"/>
    <w:rsid w:val="00035E00"/>
    <w:rsid w:val="000435CC"/>
    <w:rsid w:val="00051DDF"/>
    <w:rsid w:val="000575A1"/>
    <w:rsid w:val="000653FD"/>
    <w:rsid w:val="00066783"/>
    <w:rsid w:val="0007027E"/>
    <w:rsid w:val="00080C25"/>
    <w:rsid w:val="0008196D"/>
    <w:rsid w:val="00082ACB"/>
    <w:rsid w:val="0009002D"/>
    <w:rsid w:val="000944C2"/>
    <w:rsid w:val="000A3CAA"/>
    <w:rsid w:val="000A5088"/>
    <w:rsid w:val="000A64EA"/>
    <w:rsid w:val="000A7F17"/>
    <w:rsid w:val="000D0F82"/>
    <w:rsid w:val="000D4C6B"/>
    <w:rsid w:val="000E09C6"/>
    <w:rsid w:val="000E0D49"/>
    <w:rsid w:val="000E0FC4"/>
    <w:rsid w:val="000E7F6E"/>
    <w:rsid w:val="001039F1"/>
    <w:rsid w:val="0010447C"/>
    <w:rsid w:val="00106A86"/>
    <w:rsid w:val="00121C23"/>
    <w:rsid w:val="00121FE2"/>
    <w:rsid w:val="00127926"/>
    <w:rsid w:val="00144087"/>
    <w:rsid w:val="001508FB"/>
    <w:rsid w:val="00152EA9"/>
    <w:rsid w:val="001661A4"/>
    <w:rsid w:val="001677E7"/>
    <w:rsid w:val="0016783B"/>
    <w:rsid w:val="001678D1"/>
    <w:rsid w:val="00170EE0"/>
    <w:rsid w:val="00171ACB"/>
    <w:rsid w:val="00172A65"/>
    <w:rsid w:val="001749E4"/>
    <w:rsid w:val="00184DFF"/>
    <w:rsid w:val="001962D5"/>
    <w:rsid w:val="0019653B"/>
    <w:rsid w:val="001A41C4"/>
    <w:rsid w:val="001A512E"/>
    <w:rsid w:val="001A5C82"/>
    <w:rsid w:val="001B03DE"/>
    <w:rsid w:val="001B07D8"/>
    <w:rsid w:val="001B364F"/>
    <w:rsid w:val="001B7A46"/>
    <w:rsid w:val="001D0AC0"/>
    <w:rsid w:val="001D15C8"/>
    <w:rsid w:val="001D2843"/>
    <w:rsid w:val="001D379B"/>
    <w:rsid w:val="001D47B4"/>
    <w:rsid w:val="001E2C60"/>
    <w:rsid w:val="001F56F9"/>
    <w:rsid w:val="002001FA"/>
    <w:rsid w:val="0020073B"/>
    <w:rsid w:val="002038A9"/>
    <w:rsid w:val="00210FD1"/>
    <w:rsid w:val="002141F9"/>
    <w:rsid w:val="002321BE"/>
    <w:rsid w:val="0023241B"/>
    <w:rsid w:val="00244C8A"/>
    <w:rsid w:val="00247270"/>
    <w:rsid w:val="002507CD"/>
    <w:rsid w:val="002524E9"/>
    <w:rsid w:val="00254869"/>
    <w:rsid w:val="00257077"/>
    <w:rsid w:val="0027190D"/>
    <w:rsid w:val="00272F27"/>
    <w:rsid w:val="00275FA6"/>
    <w:rsid w:val="00276266"/>
    <w:rsid w:val="002767F2"/>
    <w:rsid w:val="00282C8E"/>
    <w:rsid w:val="002876E4"/>
    <w:rsid w:val="0029049F"/>
    <w:rsid w:val="00291103"/>
    <w:rsid w:val="0029147A"/>
    <w:rsid w:val="002951C2"/>
    <w:rsid w:val="00296C00"/>
    <w:rsid w:val="002A54D3"/>
    <w:rsid w:val="002A5F4C"/>
    <w:rsid w:val="002B2EF9"/>
    <w:rsid w:val="002B497C"/>
    <w:rsid w:val="002C0E65"/>
    <w:rsid w:val="002E3E00"/>
    <w:rsid w:val="002E5385"/>
    <w:rsid w:val="002E5723"/>
    <w:rsid w:val="002E6A2E"/>
    <w:rsid w:val="002F0D78"/>
    <w:rsid w:val="002F3E63"/>
    <w:rsid w:val="00300293"/>
    <w:rsid w:val="00305245"/>
    <w:rsid w:val="003059FF"/>
    <w:rsid w:val="00306028"/>
    <w:rsid w:val="00315797"/>
    <w:rsid w:val="00315D23"/>
    <w:rsid w:val="00317D55"/>
    <w:rsid w:val="00321349"/>
    <w:rsid w:val="00330274"/>
    <w:rsid w:val="00333DAF"/>
    <w:rsid w:val="00333DCC"/>
    <w:rsid w:val="00336163"/>
    <w:rsid w:val="0034433E"/>
    <w:rsid w:val="00345E36"/>
    <w:rsid w:val="0036303E"/>
    <w:rsid w:val="003645AD"/>
    <w:rsid w:val="00372338"/>
    <w:rsid w:val="00376E15"/>
    <w:rsid w:val="00377BCE"/>
    <w:rsid w:val="00382FC1"/>
    <w:rsid w:val="00383A71"/>
    <w:rsid w:val="00386EE1"/>
    <w:rsid w:val="003941BE"/>
    <w:rsid w:val="003960BA"/>
    <w:rsid w:val="003A5DAF"/>
    <w:rsid w:val="003B3B56"/>
    <w:rsid w:val="003D31E7"/>
    <w:rsid w:val="003D3D61"/>
    <w:rsid w:val="003F50BD"/>
    <w:rsid w:val="003F7D54"/>
    <w:rsid w:val="00412C02"/>
    <w:rsid w:val="00431898"/>
    <w:rsid w:val="00432302"/>
    <w:rsid w:val="00441F96"/>
    <w:rsid w:val="00451820"/>
    <w:rsid w:val="00451F6D"/>
    <w:rsid w:val="00472826"/>
    <w:rsid w:val="00481C8D"/>
    <w:rsid w:val="00487236"/>
    <w:rsid w:val="00491CB0"/>
    <w:rsid w:val="00495301"/>
    <w:rsid w:val="004A4609"/>
    <w:rsid w:val="004A5ADA"/>
    <w:rsid w:val="004B04A6"/>
    <w:rsid w:val="004C1632"/>
    <w:rsid w:val="004C2D70"/>
    <w:rsid w:val="004C3A3A"/>
    <w:rsid w:val="004D07A0"/>
    <w:rsid w:val="004D23C9"/>
    <w:rsid w:val="004D744F"/>
    <w:rsid w:val="004E054F"/>
    <w:rsid w:val="004E0641"/>
    <w:rsid w:val="004E45D3"/>
    <w:rsid w:val="004F1FCA"/>
    <w:rsid w:val="00503C69"/>
    <w:rsid w:val="00511AF5"/>
    <w:rsid w:val="00512189"/>
    <w:rsid w:val="005129E7"/>
    <w:rsid w:val="00520A68"/>
    <w:rsid w:val="005211DF"/>
    <w:rsid w:val="005259E7"/>
    <w:rsid w:val="00527E41"/>
    <w:rsid w:val="00531261"/>
    <w:rsid w:val="00534C69"/>
    <w:rsid w:val="00537EC8"/>
    <w:rsid w:val="00541097"/>
    <w:rsid w:val="00541684"/>
    <w:rsid w:val="00546782"/>
    <w:rsid w:val="005642D5"/>
    <w:rsid w:val="00570631"/>
    <w:rsid w:val="005715D0"/>
    <w:rsid w:val="00572A52"/>
    <w:rsid w:val="00573F23"/>
    <w:rsid w:val="00574174"/>
    <w:rsid w:val="00584810"/>
    <w:rsid w:val="00590550"/>
    <w:rsid w:val="00594685"/>
    <w:rsid w:val="00595894"/>
    <w:rsid w:val="00595D25"/>
    <w:rsid w:val="005A1DE0"/>
    <w:rsid w:val="005A3B43"/>
    <w:rsid w:val="005A5BE9"/>
    <w:rsid w:val="005A698A"/>
    <w:rsid w:val="005B05AE"/>
    <w:rsid w:val="005B32DD"/>
    <w:rsid w:val="005C0D90"/>
    <w:rsid w:val="005C44B9"/>
    <w:rsid w:val="005C45C3"/>
    <w:rsid w:val="005C7079"/>
    <w:rsid w:val="005D2D86"/>
    <w:rsid w:val="005D4D2A"/>
    <w:rsid w:val="005D5A6F"/>
    <w:rsid w:val="005E6ED4"/>
    <w:rsid w:val="005F0209"/>
    <w:rsid w:val="00600949"/>
    <w:rsid w:val="00600E37"/>
    <w:rsid w:val="00606A2A"/>
    <w:rsid w:val="0060711E"/>
    <w:rsid w:val="00622B15"/>
    <w:rsid w:val="00626077"/>
    <w:rsid w:val="00630FB3"/>
    <w:rsid w:val="00636BD2"/>
    <w:rsid w:val="006406A2"/>
    <w:rsid w:val="0064230B"/>
    <w:rsid w:val="00647F7E"/>
    <w:rsid w:val="00651C87"/>
    <w:rsid w:val="0065249F"/>
    <w:rsid w:val="00653C03"/>
    <w:rsid w:val="00657B81"/>
    <w:rsid w:val="00660AA7"/>
    <w:rsid w:val="00670B0B"/>
    <w:rsid w:val="00676CCE"/>
    <w:rsid w:val="006776AE"/>
    <w:rsid w:val="006778CB"/>
    <w:rsid w:val="00686165"/>
    <w:rsid w:val="006861D5"/>
    <w:rsid w:val="006908AD"/>
    <w:rsid w:val="00694E8B"/>
    <w:rsid w:val="006951BF"/>
    <w:rsid w:val="006968C5"/>
    <w:rsid w:val="00697818"/>
    <w:rsid w:val="00697A0A"/>
    <w:rsid w:val="006A02CB"/>
    <w:rsid w:val="006B12C6"/>
    <w:rsid w:val="006B21B0"/>
    <w:rsid w:val="006D1EB9"/>
    <w:rsid w:val="006D533D"/>
    <w:rsid w:val="006D557F"/>
    <w:rsid w:val="006D5B23"/>
    <w:rsid w:val="006E140A"/>
    <w:rsid w:val="006E2567"/>
    <w:rsid w:val="006F13A5"/>
    <w:rsid w:val="006F38C6"/>
    <w:rsid w:val="006F73F5"/>
    <w:rsid w:val="00706C6D"/>
    <w:rsid w:val="00710C4E"/>
    <w:rsid w:val="00711FE6"/>
    <w:rsid w:val="00717946"/>
    <w:rsid w:val="00722888"/>
    <w:rsid w:val="007250C1"/>
    <w:rsid w:val="00727741"/>
    <w:rsid w:val="00733216"/>
    <w:rsid w:val="00733B8F"/>
    <w:rsid w:val="00734F2B"/>
    <w:rsid w:val="00746DFC"/>
    <w:rsid w:val="007616AA"/>
    <w:rsid w:val="00761BB6"/>
    <w:rsid w:val="007634E5"/>
    <w:rsid w:val="00763BBB"/>
    <w:rsid w:val="00764305"/>
    <w:rsid w:val="007706D0"/>
    <w:rsid w:val="00770E5C"/>
    <w:rsid w:val="0077550A"/>
    <w:rsid w:val="00775901"/>
    <w:rsid w:val="007802E7"/>
    <w:rsid w:val="007835D9"/>
    <w:rsid w:val="00783EA7"/>
    <w:rsid w:val="007922EE"/>
    <w:rsid w:val="00797E68"/>
    <w:rsid w:val="007A3487"/>
    <w:rsid w:val="007A61D1"/>
    <w:rsid w:val="007B5964"/>
    <w:rsid w:val="007B6AA7"/>
    <w:rsid w:val="007C07F4"/>
    <w:rsid w:val="007C123E"/>
    <w:rsid w:val="007C1515"/>
    <w:rsid w:val="007C1C23"/>
    <w:rsid w:val="007D0809"/>
    <w:rsid w:val="007E5A03"/>
    <w:rsid w:val="007E6CDC"/>
    <w:rsid w:val="007F4244"/>
    <w:rsid w:val="00801930"/>
    <w:rsid w:val="00806742"/>
    <w:rsid w:val="00817FDF"/>
    <w:rsid w:val="0083458C"/>
    <w:rsid w:val="0084460D"/>
    <w:rsid w:val="00845F21"/>
    <w:rsid w:val="00851A90"/>
    <w:rsid w:val="00855F9C"/>
    <w:rsid w:val="00856CB5"/>
    <w:rsid w:val="00862702"/>
    <w:rsid w:val="00870A9B"/>
    <w:rsid w:val="0087146C"/>
    <w:rsid w:val="00873948"/>
    <w:rsid w:val="008802B6"/>
    <w:rsid w:val="00882A0D"/>
    <w:rsid w:val="00885FE3"/>
    <w:rsid w:val="00887FB5"/>
    <w:rsid w:val="008916E5"/>
    <w:rsid w:val="008947B4"/>
    <w:rsid w:val="00895938"/>
    <w:rsid w:val="008A192E"/>
    <w:rsid w:val="008A27AD"/>
    <w:rsid w:val="008A376F"/>
    <w:rsid w:val="008B4EB4"/>
    <w:rsid w:val="008B636C"/>
    <w:rsid w:val="008C4659"/>
    <w:rsid w:val="008D2DCE"/>
    <w:rsid w:val="008D45CE"/>
    <w:rsid w:val="008D6734"/>
    <w:rsid w:val="008D6837"/>
    <w:rsid w:val="008E0F6A"/>
    <w:rsid w:val="008E14C8"/>
    <w:rsid w:val="008E304B"/>
    <w:rsid w:val="008E685F"/>
    <w:rsid w:val="009043E5"/>
    <w:rsid w:val="0090629F"/>
    <w:rsid w:val="00911557"/>
    <w:rsid w:val="0091167E"/>
    <w:rsid w:val="00911941"/>
    <w:rsid w:val="00927143"/>
    <w:rsid w:val="0093028A"/>
    <w:rsid w:val="009316E4"/>
    <w:rsid w:val="00932A76"/>
    <w:rsid w:val="0093320D"/>
    <w:rsid w:val="00937BB1"/>
    <w:rsid w:val="009453AE"/>
    <w:rsid w:val="0095063E"/>
    <w:rsid w:val="0095586E"/>
    <w:rsid w:val="00961432"/>
    <w:rsid w:val="00965063"/>
    <w:rsid w:val="00971741"/>
    <w:rsid w:val="0097493A"/>
    <w:rsid w:val="00975352"/>
    <w:rsid w:val="00991B05"/>
    <w:rsid w:val="0099201D"/>
    <w:rsid w:val="00993687"/>
    <w:rsid w:val="009939F7"/>
    <w:rsid w:val="009A2667"/>
    <w:rsid w:val="009A68BD"/>
    <w:rsid w:val="009B01F6"/>
    <w:rsid w:val="009B31DB"/>
    <w:rsid w:val="009B547F"/>
    <w:rsid w:val="009C0A9E"/>
    <w:rsid w:val="009C2C13"/>
    <w:rsid w:val="009C3A28"/>
    <w:rsid w:val="009E385C"/>
    <w:rsid w:val="009E4DC1"/>
    <w:rsid w:val="009F00CD"/>
    <w:rsid w:val="009F1D8A"/>
    <w:rsid w:val="009F32D8"/>
    <w:rsid w:val="009F5AE7"/>
    <w:rsid w:val="009F69B9"/>
    <w:rsid w:val="009F6FC0"/>
    <w:rsid w:val="00A01B60"/>
    <w:rsid w:val="00A07110"/>
    <w:rsid w:val="00A23BC9"/>
    <w:rsid w:val="00A274C1"/>
    <w:rsid w:val="00A30123"/>
    <w:rsid w:val="00A363C8"/>
    <w:rsid w:val="00A373AB"/>
    <w:rsid w:val="00A4434F"/>
    <w:rsid w:val="00A4516B"/>
    <w:rsid w:val="00A46C51"/>
    <w:rsid w:val="00A569AE"/>
    <w:rsid w:val="00A61486"/>
    <w:rsid w:val="00A66A1E"/>
    <w:rsid w:val="00A67AC9"/>
    <w:rsid w:val="00A8051C"/>
    <w:rsid w:val="00A82C01"/>
    <w:rsid w:val="00A95B83"/>
    <w:rsid w:val="00A95E33"/>
    <w:rsid w:val="00AA365F"/>
    <w:rsid w:val="00AA3D5D"/>
    <w:rsid w:val="00AA54FA"/>
    <w:rsid w:val="00AB165D"/>
    <w:rsid w:val="00AB1920"/>
    <w:rsid w:val="00AB3FDD"/>
    <w:rsid w:val="00AD75E6"/>
    <w:rsid w:val="00AE3F72"/>
    <w:rsid w:val="00AF3143"/>
    <w:rsid w:val="00AF4782"/>
    <w:rsid w:val="00B00A3E"/>
    <w:rsid w:val="00B010AF"/>
    <w:rsid w:val="00B1195A"/>
    <w:rsid w:val="00B22269"/>
    <w:rsid w:val="00B247D0"/>
    <w:rsid w:val="00B26FAB"/>
    <w:rsid w:val="00B3191F"/>
    <w:rsid w:val="00B31ECD"/>
    <w:rsid w:val="00B471A5"/>
    <w:rsid w:val="00B475A2"/>
    <w:rsid w:val="00B55B0B"/>
    <w:rsid w:val="00B6359F"/>
    <w:rsid w:val="00B674D1"/>
    <w:rsid w:val="00B70146"/>
    <w:rsid w:val="00B7017A"/>
    <w:rsid w:val="00B7161B"/>
    <w:rsid w:val="00B720A8"/>
    <w:rsid w:val="00B7353F"/>
    <w:rsid w:val="00B75A2A"/>
    <w:rsid w:val="00B94129"/>
    <w:rsid w:val="00BB1F61"/>
    <w:rsid w:val="00BB5294"/>
    <w:rsid w:val="00BB5CFF"/>
    <w:rsid w:val="00BC6303"/>
    <w:rsid w:val="00BD4A6B"/>
    <w:rsid w:val="00BE1B96"/>
    <w:rsid w:val="00BE2215"/>
    <w:rsid w:val="00BE2FC2"/>
    <w:rsid w:val="00BF2FEF"/>
    <w:rsid w:val="00BF589C"/>
    <w:rsid w:val="00BF59B9"/>
    <w:rsid w:val="00BF784B"/>
    <w:rsid w:val="00C00AE3"/>
    <w:rsid w:val="00C10F92"/>
    <w:rsid w:val="00C124B8"/>
    <w:rsid w:val="00C159EF"/>
    <w:rsid w:val="00C20D8C"/>
    <w:rsid w:val="00C22816"/>
    <w:rsid w:val="00C263EB"/>
    <w:rsid w:val="00C30CB2"/>
    <w:rsid w:val="00C36A3D"/>
    <w:rsid w:val="00C525DC"/>
    <w:rsid w:val="00C53A40"/>
    <w:rsid w:val="00C540B2"/>
    <w:rsid w:val="00C60D96"/>
    <w:rsid w:val="00C63ACD"/>
    <w:rsid w:val="00C654B1"/>
    <w:rsid w:val="00C6681C"/>
    <w:rsid w:val="00C66EB0"/>
    <w:rsid w:val="00C71A52"/>
    <w:rsid w:val="00C743F8"/>
    <w:rsid w:val="00C7483A"/>
    <w:rsid w:val="00C76BA7"/>
    <w:rsid w:val="00C774D0"/>
    <w:rsid w:val="00C810E8"/>
    <w:rsid w:val="00C83EB5"/>
    <w:rsid w:val="00C870B1"/>
    <w:rsid w:val="00C8715F"/>
    <w:rsid w:val="00C95B15"/>
    <w:rsid w:val="00CA768C"/>
    <w:rsid w:val="00CD223B"/>
    <w:rsid w:val="00CE09D4"/>
    <w:rsid w:val="00CE4B22"/>
    <w:rsid w:val="00CE6ABD"/>
    <w:rsid w:val="00CF0580"/>
    <w:rsid w:val="00CF1A3E"/>
    <w:rsid w:val="00CF24EA"/>
    <w:rsid w:val="00CF2865"/>
    <w:rsid w:val="00D0284D"/>
    <w:rsid w:val="00D05AB8"/>
    <w:rsid w:val="00D163CB"/>
    <w:rsid w:val="00D26AEB"/>
    <w:rsid w:val="00D32B0D"/>
    <w:rsid w:val="00D36520"/>
    <w:rsid w:val="00D41852"/>
    <w:rsid w:val="00D44141"/>
    <w:rsid w:val="00D45ACA"/>
    <w:rsid w:val="00D50014"/>
    <w:rsid w:val="00D5172A"/>
    <w:rsid w:val="00D573DB"/>
    <w:rsid w:val="00D742AA"/>
    <w:rsid w:val="00D8177E"/>
    <w:rsid w:val="00D93E94"/>
    <w:rsid w:val="00DB578F"/>
    <w:rsid w:val="00DC1579"/>
    <w:rsid w:val="00DC1E9A"/>
    <w:rsid w:val="00DC2296"/>
    <w:rsid w:val="00DC75C3"/>
    <w:rsid w:val="00DD12E5"/>
    <w:rsid w:val="00DD2148"/>
    <w:rsid w:val="00DD7AEF"/>
    <w:rsid w:val="00DE4062"/>
    <w:rsid w:val="00DE596C"/>
    <w:rsid w:val="00DE6D83"/>
    <w:rsid w:val="00DE7BB0"/>
    <w:rsid w:val="00DF390A"/>
    <w:rsid w:val="00E0331B"/>
    <w:rsid w:val="00E1690A"/>
    <w:rsid w:val="00E21347"/>
    <w:rsid w:val="00E256A4"/>
    <w:rsid w:val="00E32290"/>
    <w:rsid w:val="00E328E9"/>
    <w:rsid w:val="00E35E4E"/>
    <w:rsid w:val="00E42DDB"/>
    <w:rsid w:val="00E4588D"/>
    <w:rsid w:val="00E46461"/>
    <w:rsid w:val="00E469DA"/>
    <w:rsid w:val="00E53A43"/>
    <w:rsid w:val="00E54F67"/>
    <w:rsid w:val="00E6313F"/>
    <w:rsid w:val="00E72E80"/>
    <w:rsid w:val="00E7341A"/>
    <w:rsid w:val="00E85749"/>
    <w:rsid w:val="00EA3E0E"/>
    <w:rsid w:val="00EB31DA"/>
    <w:rsid w:val="00EB49E7"/>
    <w:rsid w:val="00EC3BEA"/>
    <w:rsid w:val="00EC5DC9"/>
    <w:rsid w:val="00EC6F9A"/>
    <w:rsid w:val="00EC7949"/>
    <w:rsid w:val="00ED11FB"/>
    <w:rsid w:val="00ED1B2E"/>
    <w:rsid w:val="00ED37A9"/>
    <w:rsid w:val="00ED4D39"/>
    <w:rsid w:val="00EE2DFF"/>
    <w:rsid w:val="00EE6F7A"/>
    <w:rsid w:val="00EF00D1"/>
    <w:rsid w:val="00EF08C0"/>
    <w:rsid w:val="00EF35D1"/>
    <w:rsid w:val="00EF5553"/>
    <w:rsid w:val="00EF55FB"/>
    <w:rsid w:val="00F04429"/>
    <w:rsid w:val="00F13F63"/>
    <w:rsid w:val="00F162C9"/>
    <w:rsid w:val="00F3359F"/>
    <w:rsid w:val="00F36EA0"/>
    <w:rsid w:val="00F37BF0"/>
    <w:rsid w:val="00F43F91"/>
    <w:rsid w:val="00F453DD"/>
    <w:rsid w:val="00F511B4"/>
    <w:rsid w:val="00F514C1"/>
    <w:rsid w:val="00F53587"/>
    <w:rsid w:val="00F556F9"/>
    <w:rsid w:val="00F55AE4"/>
    <w:rsid w:val="00F7178C"/>
    <w:rsid w:val="00F939C5"/>
    <w:rsid w:val="00F97558"/>
    <w:rsid w:val="00FA6A46"/>
    <w:rsid w:val="00FC1A43"/>
    <w:rsid w:val="00FC2C05"/>
    <w:rsid w:val="00FC3F55"/>
    <w:rsid w:val="00FC67F1"/>
    <w:rsid w:val="00FC7958"/>
    <w:rsid w:val="00FD4AB3"/>
    <w:rsid w:val="00FE0A06"/>
    <w:rsid w:val="00FF1187"/>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861C05"/>
  <w15:chartTrackingRefBased/>
  <w15:docId w15:val="{51DD87B9-7635-4A09-80F3-FB545B10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4C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0">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6263146">
      <w:bodyDiv w:val="1"/>
      <w:marLeft w:val="0"/>
      <w:marRight w:val="0"/>
      <w:marTop w:val="0"/>
      <w:marBottom w:val="0"/>
      <w:divBdr>
        <w:top w:val="none" w:sz="0" w:space="0" w:color="auto"/>
        <w:left w:val="none" w:sz="0" w:space="0" w:color="auto"/>
        <w:bottom w:val="none" w:sz="0" w:space="0" w:color="auto"/>
        <w:right w:val="none" w:sz="0" w:space="0" w:color="auto"/>
      </w:divBdr>
    </w:div>
    <w:div w:id="198589023">
      <w:bodyDiv w:val="1"/>
      <w:marLeft w:val="0"/>
      <w:marRight w:val="0"/>
      <w:marTop w:val="0"/>
      <w:marBottom w:val="0"/>
      <w:divBdr>
        <w:top w:val="none" w:sz="0" w:space="0" w:color="auto"/>
        <w:left w:val="none" w:sz="0" w:space="0" w:color="auto"/>
        <w:bottom w:val="none" w:sz="0" w:space="0" w:color="auto"/>
        <w:right w:val="none" w:sz="0" w:space="0" w:color="auto"/>
      </w:divBdr>
    </w:div>
    <w:div w:id="264533152">
      <w:bodyDiv w:val="1"/>
      <w:marLeft w:val="0"/>
      <w:marRight w:val="0"/>
      <w:marTop w:val="0"/>
      <w:marBottom w:val="0"/>
      <w:divBdr>
        <w:top w:val="none" w:sz="0" w:space="0" w:color="auto"/>
        <w:left w:val="none" w:sz="0" w:space="0" w:color="auto"/>
        <w:bottom w:val="none" w:sz="0" w:space="0" w:color="auto"/>
        <w:right w:val="none" w:sz="0" w:space="0" w:color="auto"/>
      </w:divBdr>
      <w:divsChild>
        <w:div w:id="654841804">
          <w:marLeft w:val="0"/>
          <w:marRight w:val="0"/>
          <w:marTop w:val="0"/>
          <w:marBottom w:val="75"/>
          <w:divBdr>
            <w:top w:val="none" w:sz="0" w:space="0" w:color="auto"/>
            <w:left w:val="none" w:sz="0" w:space="0" w:color="auto"/>
            <w:bottom w:val="none" w:sz="0" w:space="0" w:color="auto"/>
            <w:right w:val="none" w:sz="0" w:space="0" w:color="auto"/>
          </w:divBdr>
        </w:div>
        <w:div w:id="1834223473">
          <w:marLeft w:val="0"/>
          <w:marRight w:val="0"/>
          <w:marTop w:val="0"/>
          <w:marBottom w:val="0"/>
          <w:divBdr>
            <w:top w:val="none" w:sz="0" w:space="0" w:color="auto"/>
            <w:left w:val="none" w:sz="0" w:space="0" w:color="auto"/>
            <w:bottom w:val="none" w:sz="0" w:space="0" w:color="auto"/>
            <w:right w:val="none" w:sz="0" w:space="0" w:color="auto"/>
          </w:divBdr>
        </w:div>
      </w:divsChild>
    </w:div>
    <w:div w:id="313753164">
      <w:bodyDiv w:val="1"/>
      <w:marLeft w:val="0"/>
      <w:marRight w:val="0"/>
      <w:marTop w:val="0"/>
      <w:marBottom w:val="0"/>
      <w:divBdr>
        <w:top w:val="none" w:sz="0" w:space="0" w:color="auto"/>
        <w:left w:val="none" w:sz="0" w:space="0" w:color="auto"/>
        <w:bottom w:val="none" w:sz="0" w:space="0" w:color="auto"/>
        <w:right w:val="none" w:sz="0" w:space="0" w:color="auto"/>
      </w:divBdr>
    </w:div>
    <w:div w:id="368992810">
      <w:bodyDiv w:val="1"/>
      <w:marLeft w:val="0"/>
      <w:marRight w:val="0"/>
      <w:marTop w:val="0"/>
      <w:marBottom w:val="0"/>
      <w:divBdr>
        <w:top w:val="none" w:sz="0" w:space="0" w:color="auto"/>
        <w:left w:val="none" w:sz="0" w:space="0" w:color="auto"/>
        <w:bottom w:val="none" w:sz="0" w:space="0" w:color="auto"/>
        <w:right w:val="none" w:sz="0" w:space="0" w:color="auto"/>
      </w:divBdr>
    </w:div>
    <w:div w:id="597105983">
      <w:bodyDiv w:val="1"/>
      <w:marLeft w:val="0"/>
      <w:marRight w:val="0"/>
      <w:marTop w:val="0"/>
      <w:marBottom w:val="0"/>
      <w:divBdr>
        <w:top w:val="none" w:sz="0" w:space="0" w:color="auto"/>
        <w:left w:val="none" w:sz="0" w:space="0" w:color="auto"/>
        <w:bottom w:val="none" w:sz="0" w:space="0" w:color="auto"/>
        <w:right w:val="none" w:sz="0" w:space="0" w:color="auto"/>
      </w:divBdr>
      <w:divsChild>
        <w:div w:id="959189525">
          <w:marLeft w:val="0"/>
          <w:marRight w:val="0"/>
          <w:marTop w:val="0"/>
          <w:marBottom w:val="0"/>
          <w:divBdr>
            <w:top w:val="none" w:sz="0" w:space="0" w:color="auto"/>
            <w:left w:val="none" w:sz="0" w:space="0" w:color="auto"/>
            <w:bottom w:val="none" w:sz="0" w:space="0" w:color="auto"/>
            <w:right w:val="none" w:sz="0" w:space="0" w:color="auto"/>
          </w:divBdr>
        </w:div>
        <w:div w:id="1084375449">
          <w:marLeft w:val="0"/>
          <w:marRight w:val="0"/>
          <w:marTop w:val="0"/>
          <w:marBottom w:val="0"/>
          <w:divBdr>
            <w:top w:val="none" w:sz="0" w:space="0" w:color="auto"/>
            <w:left w:val="none" w:sz="0" w:space="0" w:color="auto"/>
            <w:bottom w:val="none" w:sz="0" w:space="0" w:color="auto"/>
            <w:right w:val="none" w:sz="0" w:space="0" w:color="auto"/>
          </w:divBdr>
        </w:div>
      </w:divsChild>
    </w:div>
    <w:div w:id="1070348982">
      <w:bodyDiv w:val="1"/>
      <w:marLeft w:val="0"/>
      <w:marRight w:val="0"/>
      <w:marTop w:val="0"/>
      <w:marBottom w:val="0"/>
      <w:divBdr>
        <w:top w:val="none" w:sz="0" w:space="0" w:color="auto"/>
        <w:left w:val="none" w:sz="0" w:space="0" w:color="auto"/>
        <w:bottom w:val="none" w:sz="0" w:space="0" w:color="auto"/>
        <w:right w:val="none" w:sz="0" w:space="0" w:color="auto"/>
      </w:divBdr>
    </w:div>
    <w:div w:id="1599675429">
      <w:bodyDiv w:val="1"/>
      <w:marLeft w:val="0"/>
      <w:marRight w:val="0"/>
      <w:marTop w:val="0"/>
      <w:marBottom w:val="0"/>
      <w:divBdr>
        <w:top w:val="none" w:sz="0" w:space="0" w:color="auto"/>
        <w:left w:val="none" w:sz="0" w:space="0" w:color="auto"/>
        <w:bottom w:val="none" w:sz="0" w:space="0" w:color="auto"/>
        <w:right w:val="none" w:sz="0" w:space="0" w:color="auto"/>
      </w:divBdr>
    </w:div>
    <w:div w:id="1767924849">
      <w:bodyDiv w:val="1"/>
      <w:marLeft w:val="0"/>
      <w:marRight w:val="0"/>
      <w:marTop w:val="0"/>
      <w:marBottom w:val="0"/>
      <w:divBdr>
        <w:top w:val="none" w:sz="0" w:space="0" w:color="auto"/>
        <w:left w:val="none" w:sz="0" w:space="0" w:color="auto"/>
        <w:bottom w:val="none" w:sz="0" w:space="0" w:color="auto"/>
        <w:right w:val="none" w:sz="0" w:space="0" w:color="auto"/>
      </w:divBdr>
    </w:div>
    <w:div w:id="1816482881">
      <w:bodyDiv w:val="1"/>
      <w:marLeft w:val="0"/>
      <w:marRight w:val="0"/>
      <w:marTop w:val="0"/>
      <w:marBottom w:val="0"/>
      <w:divBdr>
        <w:top w:val="none" w:sz="0" w:space="0" w:color="auto"/>
        <w:left w:val="none" w:sz="0" w:space="0" w:color="auto"/>
        <w:bottom w:val="none" w:sz="0" w:space="0" w:color="auto"/>
        <w:right w:val="none" w:sz="0" w:space="0" w:color="auto"/>
      </w:divBdr>
    </w:div>
    <w:div w:id="19554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3ACA-2551-42F1-9696-020122FB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2958</Words>
  <Characters>21632</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admin</dc:creator>
  <cp:keywords/>
  <cp:lastModifiedBy>Галина Александровна Воронкова</cp:lastModifiedBy>
  <cp:revision>83</cp:revision>
  <cp:lastPrinted>2025-02-10T09:51:00Z</cp:lastPrinted>
  <dcterms:created xsi:type="dcterms:W3CDTF">2024-04-10T13:01:00Z</dcterms:created>
  <dcterms:modified xsi:type="dcterms:W3CDTF">2026-06-29T09:59:00Z</dcterms:modified>
</cp:coreProperties>
</file>