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9204BC" w:rsidP="00AD1E2A">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9204BC" w:rsidRPr="00C46A9D" w:rsidRDefault="009204BC" w:rsidP="001A189A">
      <w:pPr>
        <w:pStyle w:val="a4"/>
        <w:spacing w:after="0" w:line="240" w:lineRule="auto"/>
        <w:ind w:firstLine="709"/>
        <w:textAlignment w:val="auto"/>
        <w:rPr>
          <w:sz w:val="22"/>
          <w:szCs w:val="22"/>
        </w:rPr>
      </w:pPr>
      <w:bookmarkStart w:id="0" w:name="_GoBack"/>
      <w:bookmarkEnd w:id="0"/>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7B3798">
        <w:rPr>
          <w:noProof/>
          <w:sz w:val="22"/>
          <w:szCs w:val="22"/>
        </w:rPr>
        <w:t>в течение 5 (пяти) рабочих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1"/>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w:t>
      </w:r>
      <w:proofErr w:type="gramStart"/>
      <w:r w:rsidRPr="00C46A9D">
        <w:rPr>
          <w:sz w:val="22"/>
          <w:szCs w:val="22"/>
        </w:rPr>
        <w:t>причитающихся</w:t>
      </w:r>
      <w:proofErr w:type="gramEnd"/>
      <w:r w:rsidRPr="00C46A9D">
        <w:rPr>
          <w:sz w:val="22"/>
          <w:szCs w:val="22"/>
        </w:rPr>
        <w:t xml:space="preserve">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ED5DEA">
              <w:rPr>
                <w:sz w:val="22"/>
                <w:szCs w:val="22"/>
                <w:lang w:eastAsia="en-US"/>
              </w:rPr>
              <w:t>, литера</w:t>
            </w:r>
            <w:proofErr w:type="gramStart"/>
            <w:r w:rsidR="00ED5DEA">
              <w:rPr>
                <w:sz w:val="22"/>
                <w:szCs w:val="22"/>
                <w:lang w:eastAsia="en-US"/>
              </w:rPr>
              <w:t xml:space="preserve"> А</w:t>
            </w:r>
            <w:proofErr w:type="gramEnd"/>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8"/>
        <w:gridCol w:w="6985"/>
        <w:gridCol w:w="1202"/>
        <w:gridCol w:w="1371"/>
        <w:gridCol w:w="850"/>
        <w:gridCol w:w="920"/>
        <w:gridCol w:w="1140"/>
        <w:gridCol w:w="1206"/>
      </w:tblGrid>
      <w:tr w:rsidR="001A5527" w:rsidRPr="007B3798" w:rsidTr="001A5527">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1A5527" w:rsidRPr="007B3798" w:rsidRDefault="001A5527" w:rsidP="007B3798">
            <w:pPr>
              <w:pStyle w:val="af4"/>
              <w:jc w:val="center"/>
              <w:rPr>
                <w:rFonts w:eastAsia="Times New Roman"/>
                <w:sz w:val="22"/>
                <w:szCs w:val="22"/>
              </w:rPr>
            </w:pPr>
            <w:proofErr w:type="gramStart"/>
            <w:r w:rsidRPr="007B3798">
              <w:rPr>
                <w:sz w:val="22"/>
                <w:szCs w:val="22"/>
              </w:rPr>
              <w:t>п</w:t>
            </w:r>
            <w:proofErr w:type="gramEnd"/>
            <w:r w:rsidRPr="007B3798">
              <w:rPr>
                <w:sz w:val="22"/>
                <w:szCs w:val="22"/>
              </w:rPr>
              <w:t>/н</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Наименование Товара</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center"/>
              <w:rPr>
                <w:rFonts w:eastAsia="Times New Roman"/>
                <w:sz w:val="22"/>
                <w:szCs w:val="22"/>
              </w:rPr>
            </w:pPr>
            <w:r w:rsidRPr="007B3798">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Код по ОКПД</w:t>
            </w:r>
            <w:proofErr w:type="gramStart"/>
            <w:r w:rsidRPr="007B3798">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НДС %</w:t>
            </w: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Сумма (руб.)</w:t>
            </w:r>
          </w:p>
        </w:tc>
      </w:tr>
      <w:tr w:rsidR="001A5527" w:rsidRPr="007B3798" w:rsidTr="001A5527">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1</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Инструмент эндоскопический линейный сшивающий с ножом PSE</w:t>
            </w:r>
            <w:proofErr w:type="gramStart"/>
            <w:r w:rsidRPr="007B3798">
              <w:rPr>
                <w:sz w:val="22"/>
                <w:szCs w:val="22"/>
              </w:rPr>
              <w:t>С</w:t>
            </w:r>
            <w:proofErr w:type="gramEnd"/>
            <w:r w:rsidRPr="007B3798">
              <w:rPr>
                <w:sz w:val="22"/>
                <w:szCs w:val="22"/>
              </w:rPr>
              <w:t>, штифт 60 мм PSECBS</w:t>
            </w:r>
          </w:p>
        </w:tc>
        <w:tc>
          <w:tcPr>
            <w:tcW w:w="6985"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left"/>
              <w:rPr>
                <w:sz w:val="22"/>
                <w:szCs w:val="22"/>
              </w:rPr>
            </w:pPr>
            <w:r w:rsidRPr="007B3798">
              <w:rPr>
                <w:sz w:val="22"/>
                <w:szCs w:val="22"/>
              </w:rPr>
              <w:t>Стерильный ручной хирургический инструмент, применяемый во время абдоминальной, гинекологической, педиатрической, торакальной эндоскопической операции для быстрого перерезания/иссечения тканей и создания анастомоза; инструмент может быть использован во время открытого оперативного вмешательства. Изделие работает посредством ручного механизма (например, спусковой механизм), с помощью которого он режет ткани (например, толстой кишки) и одновременно накладывает один или несколько линейных рядов хирургических скоб для временного скрепления полученных краев. Скобы и режущее лезвие могут быть размещены в загрузочном устройстве одноразового использования, которое может прилагаться. Это изделие одноразового использования.</w:t>
            </w:r>
            <w:r w:rsidRPr="007B3798">
              <w:rPr>
                <w:sz w:val="22"/>
                <w:szCs w:val="22"/>
              </w:rPr>
              <w:br/>
              <w:t>Для наложения двух трехрядных скобочных швов в шахматном порядке     с одновременным рассечением ткани между ними.</w:t>
            </w:r>
            <w:r w:rsidRPr="007B3798">
              <w:rPr>
                <w:sz w:val="22"/>
                <w:szCs w:val="22"/>
              </w:rPr>
              <w:br/>
              <w:t xml:space="preserve">Длина штифта 60 мм. </w:t>
            </w:r>
            <w:r w:rsidRPr="007B3798">
              <w:rPr>
                <w:sz w:val="22"/>
                <w:szCs w:val="22"/>
              </w:rPr>
              <w:br/>
              <w:t>Диаметр штифта 12 мм.</w:t>
            </w:r>
            <w:r w:rsidRPr="007B3798">
              <w:rPr>
                <w:sz w:val="22"/>
                <w:szCs w:val="22"/>
              </w:rPr>
              <w:br/>
              <w:t>Упорная рукоятка: наличие.</w:t>
            </w:r>
            <w:r w:rsidRPr="007B3798">
              <w:rPr>
                <w:sz w:val="22"/>
                <w:szCs w:val="22"/>
              </w:rPr>
              <w:br/>
              <w:t>Рукоять для манипуляций: одна в форме кольца.</w:t>
            </w:r>
            <w:r w:rsidRPr="007B3798">
              <w:rPr>
                <w:sz w:val="22"/>
                <w:szCs w:val="22"/>
              </w:rPr>
              <w:br/>
              <w:t>Возможность использования аппарата при помощи одной руки.</w:t>
            </w:r>
            <w:r w:rsidRPr="007B3798">
              <w:rPr>
                <w:sz w:val="22"/>
                <w:szCs w:val="22"/>
              </w:rPr>
              <w:br/>
              <w:t>Артикуляционный механизм встроен в ствол аппарата.</w:t>
            </w:r>
            <w:r w:rsidRPr="007B3798">
              <w:rPr>
                <w:sz w:val="22"/>
                <w:szCs w:val="22"/>
              </w:rPr>
              <w:br/>
              <w:t>Перезаряжается кассетами с длиной шва   от 30 до 60 мм.</w:t>
            </w:r>
            <w:r w:rsidRPr="007B3798">
              <w:rPr>
                <w:sz w:val="22"/>
                <w:szCs w:val="22"/>
              </w:rPr>
              <w:br/>
              <w:t>Совместим с кассетами с различной высотой закрытой скобки: 10 видов кассет.</w:t>
            </w:r>
            <w:r w:rsidRPr="007B3798">
              <w:rPr>
                <w:sz w:val="22"/>
                <w:szCs w:val="22"/>
              </w:rPr>
              <w:br/>
              <w:t>Инструмент рассчитан на прошивание 8 кассет.</w:t>
            </w:r>
            <w:r w:rsidRPr="007B3798">
              <w:rPr>
                <w:sz w:val="22"/>
                <w:szCs w:val="22"/>
              </w:rPr>
              <w:br/>
              <w:t>Кнопка для перезарядки кассеты встроена в поворотную муфту.</w:t>
            </w:r>
            <w:r w:rsidRPr="007B3798">
              <w:rPr>
                <w:sz w:val="22"/>
                <w:szCs w:val="22"/>
              </w:rPr>
              <w:br/>
              <w:t>Кнопка возврата в исходное положение кассеты: наличие.</w:t>
            </w:r>
            <w:r w:rsidRPr="007B3798">
              <w:rPr>
                <w:sz w:val="22"/>
                <w:szCs w:val="22"/>
              </w:rPr>
              <w:br/>
              <w:t>Маркировка для центрирования кассеты при перезарядке: наличие.</w:t>
            </w:r>
            <w:r w:rsidRPr="007B3798">
              <w:rPr>
                <w:sz w:val="22"/>
                <w:szCs w:val="22"/>
              </w:rPr>
              <w:br/>
            </w:r>
            <w:r w:rsidRPr="007B3798">
              <w:rPr>
                <w:sz w:val="22"/>
                <w:szCs w:val="22"/>
              </w:rPr>
              <w:lastRenderedPageBreak/>
              <w:t>Рычаг поворота кассеты с фиксацией положения угла от 15 до 45 градусов.</w:t>
            </w:r>
            <w:r w:rsidRPr="007B3798">
              <w:rPr>
                <w:sz w:val="22"/>
                <w:szCs w:val="22"/>
              </w:rPr>
              <w:br/>
              <w:t>Регулировка угла поворота кассеты: 7 положений.</w:t>
            </w:r>
            <w:r w:rsidRPr="007B3798">
              <w:rPr>
                <w:sz w:val="22"/>
                <w:szCs w:val="22"/>
              </w:rPr>
              <w:br/>
            </w:r>
            <w:proofErr w:type="gramStart"/>
            <w:r w:rsidRPr="007B3798">
              <w:rPr>
                <w:sz w:val="22"/>
                <w:szCs w:val="22"/>
              </w:rPr>
              <w:t>Предназначен</w:t>
            </w:r>
            <w:proofErr w:type="gramEnd"/>
            <w:r w:rsidRPr="007B3798">
              <w:rPr>
                <w:sz w:val="22"/>
                <w:szCs w:val="22"/>
              </w:rPr>
              <w:t xml:space="preserve"> для использования у одного пациента.</w:t>
            </w:r>
            <w:r w:rsidRPr="007B3798">
              <w:rPr>
                <w:sz w:val="22"/>
                <w:szCs w:val="22"/>
              </w:rPr>
              <w:br/>
              <w:t>Поставляется стерильным.</w:t>
            </w:r>
          </w:p>
        </w:tc>
        <w:tc>
          <w:tcPr>
            <w:tcW w:w="1202"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lastRenderedPageBreak/>
              <w:t>Штука</w:t>
            </w:r>
          </w:p>
        </w:tc>
        <w:tc>
          <w:tcPr>
            <w:tcW w:w="1371"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1</w:t>
            </w:r>
          </w:p>
        </w:tc>
        <w:tc>
          <w:tcPr>
            <w:tcW w:w="920"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center"/>
              <w:rPr>
                <w:rFonts w:eastAsia="Times New Roman"/>
                <w:sz w:val="22"/>
                <w:szCs w:val="22"/>
              </w:rPr>
            </w:pPr>
            <w:r w:rsidRPr="007B3798">
              <w:rPr>
                <w:sz w:val="22"/>
                <w:szCs w:val="22"/>
              </w:rPr>
              <w:lastRenderedPageBreak/>
              <w:t>2</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Инструмент эндоскопический линейный сшивающий с ножом PSEC, штифт 260 мм PSECBL</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left"/>
              <w:rPr>
                <w:rFonts w:eastAsia="Times New Roman"/>
                <w:sz w:val="22"/>
                <w:szCs w:val="22"/>
              </w:rPr>
            </w:pPr>
            <w:r w:rsidRPr="007B3798">
              <w:rPr>
                <w:sz w:val="22"/>
                <w:szCs w:val="22"/>
              </w:rPr>
              <w:t>Стерильный ручной хирургический инструмент, применяемый во время абдоминальной, гинекологической, педиатрической, торакальной эндоскопической операции для быстрого перерезания/иссечения тканей и создания анастомоза; инструмент может быть использован во время открытого оперативного вмешательства. Изделие работает посредством ручного механизма (например, спусковой механизм), с помощью которого он режет ткани (например, толстой кишки) и одновременно накладывает один или несколько линейных рядов хирургических скоб для временного скрепления полученных краев. Скобы и режущее лезвие могут быть размещены в загрузочном устройстве одноразового использования, которое может прилагаться. Это изделие одноразового использования.</w:t>
            </w:r>
            <w:r w:rsidRPr="007B3798">
              <w:rPr>
                <w:sz w:val="22"/>
                <w:szCs w:val="22"/>
              </w:rPr>
              <w:br/>
              <w:t>Для наложения двух трехрядных скобочных швов в шахматном порядке     с одновременным рассечением ткани между ними.</w:t>
            </w:r>
            <w:r w:rsidRPr="007B3798">
              <w:rPr>
                <w:sz w:val="22"/>
                <w:szCs w:val="22"/>
              </w:rPr>
              <w:br/>
              <w:t>Длина штифта 260 мм.</w:t>
            </w:r>
            <w:r w:rsidRPr="007B3798">
              <w:rPr>
                <w:sz w:val="22"/>
                <w:szCs w:val="22"/>
              </w:rPr>
              <w:br/>
              <w:t>Диаметр штифта 12 мм.</w:t>
            </w:r>
            <w:r w:rsidRPr="007B3798">
              <w:rPr>
                <w:sz w:val="22"/>
                <w:szCs w:val="22"/>
              </w:rPr>
              <w:br/>
              <w:t>Упорная рукоятка: наличие.</w:t>
            </w:r>
            <w:r w:rsidRPr="007B3798">
              <w:rPr>
                <w:sz w:val="22"/>
                <w:szCs w:val="22"/>
              </w:rPr>
              <w:br/>
              <w:t xml:space="preserve">Рукоять для манипуляций: одна в форме кольца. </w:t>
            </w:r>
            <w:r w:rsidRPr="007B3798">
              <w:rPr>
                <w:sz w:val="22"/>
                <w:szCs w:val="22"/>
              </w:rPr>
              <w:br/>
              <w:t>Возможность использования аппарата при помощи одной руки.</w:t>
            </w:r>
            <w:r w:rsidRPr="007B3798">
              <w:rPr>
                <w:sz w:val="22"/>
                <w:szCs w:val="22"/>
              </w:rPr>
              <w:br/>
              <w:t>Артикуляционный механизм встроен в ствол аппарата.</w:t>
            </w:r>
            <w:r w:rsidRPr="007B3798">
              <w:rPr>
                <w:sz w:val="22"/>
                <w:szCs w:val="22"/>
              </w:rPr>
              <w:br/>
              <w:t>Перезаряжается кассетами с длиной шва   от 30 до 60 мм.</w:t>
            </w:r>
            <w:r w:rsidRPr="007B3798">
              <w:rPr>
                <w:sz w:val="22"/>
                <w:szCs w:val="22"/>
              </w:rPr>
              <w:br/>
              <w:t>Совместим с кассетами с различной высотой закрытой скобки.   10 видов кассет.</w:t>
            </w:r>
            <w:r w:rsidRPr="007B3798">
              <w:rPr>
                <w:sz w:val="22"/>
                <w:szCs w:val="22"/>
              </w:rPr>
              <w:br/>
              <w:t>Инструмент рассчитан на прошивание 8 кассет.</w:t>
            </w:r>
            <w:r w:rsidRPr="007B3798">
              <w:rPr>
                <w:sz w:val="22"/>
                <w:szCs w:val="22"/>
              </w:rPr>
              <w:br/>
              <w:t>Кнопка для перезарядки кассеты встроена в поворотную муфту.</w:t>
            </w:r>
            <w:r w:rsidRPr="007B3798">
              <w:rPr>
                <w:sz w:val="22"/>
                <w:szCs w:val="22"/>
              </w:rPr>
              <w:br/>
              <w:t>Кнопка возврата в исходное положение кассеты: наличие.</w:t>
            </w:r>
            <w:r w:rsidRPr="007B3798">
              <w:rPr>
                <w:sz w:val="22"/>
                <w:szCs w:val="22"/>
              </w:rPr>
              <w:br/>
              <w:t>Маркировка для центрирования кассеты при перезарядке: наличие.</w:t>
            </w:r>
            <w:r w:rsidRPr="007B3798">
              <w:rPr>
                <w:sz w:val="22"/>
                <w:szCs w:val="22"/>
              </w:rPr>
              <w:br/>
              <w:t>Рычаг поворота кассеты с фиксацией положения угла от 15 до 45 градусов.</w:t>
            </w:r>
            <w:r w:rsidRPr="007B3798">
              <w:rPr>
                <w:sz w:val="22"/>
                <w:szCs w:val="22"/>
              </w:rPr>
              <w:br/>
              <w:t>Регулировка угла поворота кассеты: 7 положений.</w:t>
            </w:r>
            <w:r w:rsidRPr="007B3798">
              <w:rPr>
                <w:sz w:val="22"/>
                <w:szCs w:val="22"/>
              </w:rPr>
              <w:br/>
            </w:r>
            <w:proofErr w:type="gramStart"/>
            <w:r w:rsidRPr="007B3798">
              <w:rPr>
                <w:sz w:val="22"/>
                <w:szCs w:val="22"/>
              </w:rPr>
              <w:t>Предназначен</w:t>
            </w:r>
            <w:proofErr w:type="gramEnd"/>
            <w:r w:rsidRPr="007B3798">
              <w:rPr>
                <w:sz w:val="22"/>
                <w:szCs w:val="22"/>
              </w:rPr>
              <w:t xml:space="preserve"> для использования у одного пациента.</w:t>
            </w:r>
            <w:r w:rsidRPr="007B3798">
              <w:rPr>
                <w:sz w:val="22"/>
                <w:szCs w:val="22"/>
              </w:rPr>
              <w:br/>
              <w:t>Поставляется стерильным.</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r w:rsidRPr="007B3798">
              <w:rPr>
                <w:sz w:val="22"/>
                <w:szCs w:val="22"/>
              </w:rPr>
              <w:t>2</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7B3798">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7B3798">
            <w:pPr>
              <w:pStyle w:val="af4"/>
              <w:jc w:val="center"/>
              <w:rPr>
                <w:rFonts w:eastAsia="Times New Roman"/>
                <w:sz w:val="22"/>
                <w:szCs w:val="22"/>
              </w:rPr>
            </w:pPr>
            <w:r w:rsidRPr="007B3798">
              <w:rPr>
                <w:sz w:val="22"/>
                <w:szCs w:val="22"/>
              </w:rPr>
              <w:lastRenderedPageBreak/>
              <w:t>3</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7B3798">
            <w:pPr>
              <w:pStyle w:val="af4"/>
              <w:jc w:val="center"/>
              <w:rPr>
                <w:sz w:val="22"/>
                <w:szCs w:val="22"/>
              </w:rPr>
            </w:pPr>
            <w:proofErr w:type="gramStart"/>
            <w:r w:rsidRPr="007B3798">
              <w:rPr>
                <w:sz w:val="22"/>
                <w:szCs w:val="22"/>
              </w:rPr>
              <w:t>Кассета</w:t>
            </w:r>
            <w:proofErr w:type="gramEnd"/>
            <w:r w:rsidRPr="007B3798">
              <w:rPr>
                <w:sz w:val="22"/>
                <w:szCs w:val="22"/>
              </w:rPr>
              <w:t xml:space="preserve"> изогнутая к инструменту PSEC, </w:t>
            </w:r>
          </w:p>
          <w:p w:rsidR="001A5527" w:rsidRDefault="001A5527" w:rsidP="007B3798">
            <w:pPr>
              <w:pStyle w:val="af4"/>
              <w:jc w:val="center"/>
              <w:rPr>
                <w:sz w:val="22"/>
                <w:szCs w:val="22"/>
              </w:rPr>
            </w:pPr>
            <w:r w:rsidRPr="007B3798">
              <w:rPr>
                <w:sz w:val="22"/>
                <w:szCs w:val="22"/>
              </w:rPr>
              <w:t>60 мм,</w:t>
            </w:r>
            <w:r>
              <w:rPr>
                <w:sz w:val="22"/>
                <w:szCs w:val="22"/>
              </w:rPr>
              <w:t xml:space="preserve"> </w:t>
            </w:r>
            <w:proofErr w:type="gramStart"/>
            <w:r w:rsidRPr="007B3798">
              <w:rPr>
                <w:sz w:val="22"/>
                <w:szCs w:val="22"/>
              </w:rPr>
              <w:t>белая</w:t>
            </w:r>
            <w:proofErr w:type="gramEnd"/>
            <w:r w:rsidRPr="007B3798">
              <w:rPr>
                <w:sz w:val="22"/>
                <w:szCs w:val="22"/>
              </w:rPr>
              <w:t xml:space="preserve"> </w:t>
            </w:r>
          </w:p>
          <w:p w:rsidR="001A5527" w:rsidRPr="007B3798" w:rsidRDefault="001A5527" w:rsidP="007B3798">
            <w:pPr>
              <w:pStyle w:val="af4"/>
              <w:jc w:val="center"/>
              <w:rPr>
                <w:sz w:val="22"/>
                <w:szCs w:val="22"/>
              </w:rPr>
            </w:pPr>
            <w:r w:rsidRPr="007B3798">
              <w:rPr>
                <w:sz w:val="22"/>
                <w:szCs w:val="22"/>
              </w:rPr>
              <w:t>PECFR60W</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rFonts w:eastAsia="Times New Roman"/>
                <w:sz w:val="22"/>
                <w:szCs w:val="22"/>
              </w:rPr>
            </w:pPr>
            <w:r w:rsidRPr="007B3798">
              <w:rPr>
                <w:sz w:val="22"/>
                <w:szCs w:val="22"/>
              </w:rPr>
              <w:t>Кассета изгибаемая эндоскопическая.</w:t>
            </w:r>
            <w:r w:rsidRPr="007B3798">
              <w:rPr>
                <w:sz w:val="22"/>
                <w:szCs w:val="22"/>
              </w:rPr>
              <w:br/>
              <w:t xml:space="preserve">Совместимость с аппаратами </w:t>
            </w:r>
            <w:proofErr w:type="spellStart"/>
            <w:r w:rsidRPr="007B3798">
              <w:rPr>
                <w:sz w:val="22"/>
                <w:szCs w:val="22"/>
              </w:rPr>
              <w:t>Victor</w:t>
            </w:r>
            <w:proofErr w:type="spellEnd"/>
            <w:r w:rsidRPr="007B3798">
              <w:rPr>
                <w:sz w:val="22"/>
                <w:szCs w:val="22"/>
              </w:rPr>
              <w:t xml:space="preserve"> </w:t>
            </w:r>
            <w:proofErr w:type="spellStart"/>
            <w:r w:rsidRPr="007B3798">
              <w:rPr>
                <w:sz w:val="22"/>
                <w:szCs w:val="22"/>
              </w:rPr>
              <w:t>Medical</w:t>
            </w:r>
            <w:proofErr w:type="spellEnd"/>
            <w:r w:rsidRPr="007B3798">
              <w:rPr>
                <w:sz w:val="22"/>
                <w:szCs w:val="22"/>
              </w:rPr>
              <w:t xml:space="preserve"> </w:t>
            </w:r>
            <w:proofErr w:type="spellStart"/>
            <w:r w:rsidRPr="007B3798">
              <w:rPr>
                <w:sz w:val="22"/>
                <w:szCs w:val="22"/>
              </w:rPr>
              <w:t>Instruments</w:t>
            </w:r>
            <w:proofErr w:type="spellEnd"/>
            <w:r w:rsidRPr="007B3798">
              <w:rPr>
                <w:sz w:val="22"/>
                <w:szCs w:val="22"/>
              </w:rPr>
              <w:t xml:space="preserve"> </w:t>
            </w:r>
            <w:proofErr w:type="spellStart"/>
            <w:r w:rsidRPr="007B3798">
              <w:rPr>
                <w:sz w:val="22"/>
                <w:szCs w:val="22"/>
              </w:rPr>
              <w:t>Co</w:t>
            </w:r>
            <w:proofErr w:type="spellEnd"/>
            <w:r w:rsidRPr="007B3798">
              <w:rPr>
                <w:sz w:val="22"/>
                <w:szCs w:val="22"/>
              </w:rPr>
              <w:t>.,</w:t>
            </w:r>
            <w:proofErr w:type="spellStart"/>
            <w:r w:rsidRPr="007B3798">
              <w:rPr>
                <w:sz w:val="22"/>
                <w:szCs w:val="22"/>
              </w:rPr>
              <w:t>Ltd</w:t>
            </w:r>
            <w:proofErr w:type="spellEnd"/>
            <w:r w:rsidRPr="007B3798">
              <w:rPr>
                <w:sz w:val="22"/>
                <w:szCs w:val="22"/>
              </w:rPr>
              <w:t xml:space="preserve"> серии PSEC </w:t>
            </w:r>
            <w:proofErr w:type="gramStart"/>
            <w:r w:rsidRPr="007B3798">
              <w:rPr>
                <w:sz w:val="22"/>
                <w:szCs w:val="22"/>
              </w:rPr>
              <w:t>имеющихся</w:t>
            </w:r>
            <w:proofErr w:type="gramEnd"/>
            <w:r w:rsidRPr="007B3798">
              <w:rPr>
                <w:sz w:val="22"/>
                <w:szCs w:val="22"/>
              </w:rPr>
              <w:t xml:space="preserve"> у заказчика и подтвержденная производителем аппарата.</w:t>
            </w:r>
            <w:r w:rsidRPr="007B3798">
              <w:rPr>
                <w:sz w:val="22"/>
                <w:szCs w:val="22"/>
              </w:rPr>
              <w:br/>
              <w:t>Для наложения двух тройных рядов скобок со ступенчатой высотой закрытия в шахматном порядке.</w:t>
            </w:r>
            <w:r w:rsidRPr="007B3798">
              <w:rPr>
                <w:sz w:val="22"/>
                <w:szCs w:val="22"/>
              </w:rPr>
              <w:br/>
              <w:t>Белая.</w:t>
            </w:r>
            <w:r w:rsidRPr="007B3798">
              <w:rPr>
                <w:sz w:val="22"/>
                <w:szCs w:val="22"/>
              </w:rPr>
              <w:br/>
              <w:t>Длина скобочного шва 60 мм.</w:t>
            </w:r>
            <w:r w:rsidRPr="007B3798">
              <w:rPr>
                <w:sz w:val="22"/>
                <w:szCs w:val="22"/>
              </w:rPr>
              <w:br/>
              <w:t>Материал скобок: титан.</w:t>
            </w:r>
            <w:r w:rsidRPr="007B3798">
              <w:rPr>
                <w:sz w:val="22"/>
                <w:szCs w:val="22"/>
              </w:rPr>
              <w:br/>
              <w:t>Высота открытых скобок от 2,0 до 3,0 мм.</w:t>
            </w:r>
            <w:r w:rsidRPr="007B3798">
              <w:rPr>
                <w:sz w:val="22"/>
                <w:szCs w:val="22"/>
              </w:rPr>
              <w:br/>
              <w:t>Высота закрытых скобок от 0,88 до 1,50 мм.</w:t>
            </w:r>
            <w:r w:rsidRPr="007B3798">
              <w:rPr>
                <w:sz w:val="22"/>
                <w:szCs w:val="22"/>
              </w:rPr>
              <w:br/>
              <w:t>Нож встроен в кассету.</w:t>
            </w:r>
            <w:r w:rsidRPr="007B3798">
              <w:rPr>
                <w:sz w:val="22"/>
                <w:szCs w:val="22"/>
              </w:rPr>
              <w:br/>
              <w:t>Количество скобок в кассете: 90 шт.</w:t>
            </w:r>
            <w:r w:rsidRPr="007B3798">
              <w:rPr>
                <w:sz w:val="22"/>
                <w:szCs w:val="22"/>
              </w:rPr>
              <w:br/>
              <w:t>Кассеты предназначены   для сосудистой ткани.</w:t>
            </w:r>
            <w:r w:rsidRPr="007B3798">
              <w:rPr>
                <w:sz w:val="22"/>
                <w:szCs w:val="22"/>
              </w:rPr>
              <w:br/>
              <w:t>После закрытия скобы приобретают форму “В”.</w:t>
            </w:r>
            <w:r w:rsidRPr="007B3798">
              <w:rPr>
                <w:sz w:val="22"/>
                <w:szCs w:val="22"/>
              </w:rPr>
              <w:br/>
              <w:t>Поставляется стерильной.</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6</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4</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proofErr w:type="gramStart"/>
            <w:r w:rsidRPr="007B3798">
              <w:rPr>
                <w:sz w:val="22"/>
                <w:szCs w:val="22"/>
              </w:rPr>
              <w:t>Кассета</w:t>
            </w:r>
            <w:proofErr w:type="gramEnd"/>
            <w:r w:rsidRPr="007B3798">
              <w:rPr>
                <w:sz w:val="22"/>
                <w:szCs w:val="22"/>
              </w:rPr>
              <w:t xml:space="preserve"> изогнутая к инструменту PSEC, </w:t>
            </w:r>
          </w:p>
          <w:p w:rsidR="001A5527" w:rsidRDefault="001A5527" w:rsidP="001A2A79">
            <w:pPr>
              <w:pStyle w:val="af4"/>
              <w:jc w:val="center"/>
              <w:rPr>
                <w:sz w:val="22"/>
                <w:szCs w:val="22"/>
              </w:rPr>
            </w:pPr>
            <w:r w:rsidRPr="007B3798">
              <w:rPr>
                <w:sz w:val="22"/>
                <w:szCs w:val="22"/>
              </w:rPr>
              <w:t xml:space="preserve">60 мм, </w:t>
            </w:r>
            <w:proofErr w:type="gramStart"/>
            <w:r w:rsidRPr="007B3798">
              <w:rPr>
                <w:sz w:val="22"/>
                <w:szCs w:val="22"/>
              </w:rPr>
              <w:t>синяя</w:t>
            </w:r>
            <w:proofErr w:type="gramEnd"/>
          </w:p>
          <w:p w:rsidR="001A5527" w:rsidRPr="007B3798" w:rsidRDefault="001A5527" w:rsidP="001A2A79">
            <w:pPr>
              <w:pStyle w:val="af4"/>
              <w:jc w:val="center"/>
              <w:rPr>
                <w:sz w:val="22"/>
                <w:szCs w:val="22"/>
              </w:rPr>
            </w:pPr>
            <w:r w:rsidRPr="007B3798">
              <w:rPr>
                <w:sz w:val="22"/>
                <w:szCs w:val="22"/>
              </w:rPr>
              <w:t xml:space="preserve"> PECFR60B</w:t>
            </w:r>
          </w:p>
        </w:tc>
        <w:tc>
          <w:tcPr>
            <w:tcW w:w="6985"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sz w:val="22"/>
                <w:szCs w:val="22"/>
              </w:rPr>
            </w:pPr>
            <w:r w:rsidRPr="007B3798">
              <w:rPr>
                <w:sz w:val="22"/>
                <w:szCs w:val="22"/>
              </w:rPr>
              <w:t xml:space="preserve">Кассета изгибаемая эндоскопическая.   </w:t>
            </w:r>
            <w:r w:rsidRPr="007B3798">
              <w:rPr>
                <w:sz w:val="22"/>
                <w:szCs w:val="22"/>
              </w:rPr>
              <w:br/>
              <w:t xml:space="preserve">Совместимость с аппаратами </w:t>
            </w:r>
            <w:proofErr w:type="spellStart"/>
            <w:r w:rsidRPr="007B3798">
              <w:rPr>
                <w:sz w:val="22"/>
                <w:szCs w:val="22"/>
              </w:rPr>
              <w:t>Victor</w:t>
            </w:r>
            <w:proofErr w:type="spellEnd"/>
            <w:r w:rsidRPr="007B3798">
              <w:rPr>
                <w:sz w:val="22"/>
                <w:szCs w:val="22"/>
              </w:rPr>
              <w:t xml:space="preserve"> </w:t>
            </w:r>
            <w:proofErr w:type="spellStart"/>
            <w:r w:rsidRPr="007B3798">
              <w:rPr>
                <w:sz w:val="22"/>
                <w:szCs w:val="22"/>
              </w:rPr>
              <w:t>Medical</w:t>
            </w:r>
            <w:proofErr w:type="spellEnd"/>
            <w:r w:rsidRPr="007B3798">
              <w:rPr>
                <w:sz w:val="22"/>
                <w:szCs w:val="22"/>
              </w:rPr>
              <w:t xml:space="preserve"> </w:t>
            </w:r>
            <w:proofErr w:type="spellStart"/>
            <w:r w:rsidRPr="007B3798">
              <w:rPr>
                <w:sz w:val="22"/>
                <w:szCs w:val="22"/>
              </w:rPr>
              <w:t>Instruments</w:t>
            </w:r>
            <w:proofErr w:type="spellEnd"/>
            <w:r w:rsidRPr="007B3798">
              <w:rPr>
                <w:sz w:val="22"/>
                <w:szCs w:val="22"/>
              </w:rPr>
              <w:t xml:space="preserve"> </w:t>
            </w:r>
            <w:proofErr w:type="spellStart"/>
            <w:r w:rsidRPr="007B3798">
              <w:rPr>
                <w:sz w:val="22"/>
                <w:szCs w:val="22"/>
              </w:rPr>
              <w:t>Co.Ltd</w:t>
            </w:r>
            <w:proofErr w:type="spellEnd"/>
            <w:r w:rsidRPr="007B3798">
              <w:rPr>
                <w:sz w:val="22"/>
                <w:szCs w:val="22"/>
              </w:rPr>
              <w:t xml:space="preserve"> серии PSEC </w:t>
            </w:r>
            <w:proofErr w:type="gramStart"/>
            <w:r w:rsidRPr="007B3798">
              <w:rPr>
                <w:sz w:val="22"/>
                <w:szCs w:val="22"/>
              </w:rPr>
              <w:t>имеющихся</w:t>
            </w:r>
            <w:proofErr w:type="gramEnd"/>
            <w:r w:rsidRPr="007B3798">
              <w:rPr>
                <w:sz w:val="22"/>
                <w:szCs w:val="22"/>
              </w:rPr>
              <w:t xml:space="preserve"> у заказчика и подтвержденная производителем аппарата.</w:t>
            </w:r>
            <w:r w:rsidRPr="007B3798">
              <w:rPr>
                <w:sz w:val="22"/>
                <w:szCs w:val="22"/>
              </w:rPr>
              <w:br/>
              <w:t>Для наложения двух тройных рядов скобок со ступенчатой высотой закрытия в шахматном порядке.</w:t>
            </w:r>
            <w:r w:rsidRPr="007B3798">
              <w:rPr>
                <w:sz w:val="22"/>
                <w:szCs w:val="22"/>
              </w:rPr>
              <w:br/>
              <w:t>Синяя.</w:t>
            </w:r>
            <w:r w:rsidRPr="007B3798">
              <w:rPr>
                <w:sz w:val="22"/>
                <w:szCs w:val="22"/>
              </w:rPr>
              <w:br/>
              <w:t>Длина скобочного шва 60 мм.</w:t>
            </w:r>
            <w:r w:rsidRPr="007B3798">
              <w:rPr>
                <w:sz w:val="22"/>
                <w:szCs w:val="22"/>
              </w:rPr>
              <w:br/>
              <w:t>Материал скобок; титан.</w:t>
            </w:r>
            <w:r w:rsidRPr="007B3798">
              <w:rPr>
                <w:sz w:val="22"/>
                <w:szCs w:val="22"/>
              </w:rPr>
              <w:br/>
              <w:t>Высота открытых скобок от 3,0 до 4,0 мм.</w:t>
            </w:r>
            <w:r w:rsidRPr="007B3798">
              <w:rPr>
                <w:sz w:val="22"/>
                <w:szCs w:val="22"/>
              </w:rPr>
              <w:br/>
              <w:t>Высота закрытых скобок от 1,5 до 2,25 мм.</w:t>
            </w:r>
            <w:r w:rsidRPr="007B3798">
              <w:rPr>
                <w:sz w:val="22"/>
                <w:szCs w:val="22"/>
              </w:rPr>
              <w:br/>
              <w:t>Нож встроен в кассету.</w:t>
            </w:r>
            <w:r w:rsidRPr="007B3798">
              <w:rPr>
                <w:sz w:val="22"/>
                <w:szCs w:val="22"/>
              </w:rPr>
              <w:br/>
              <w:t>Количество скобок в кассете 90 шт.</w:t>
            </w:r>
            <w:r w:rsidRPr="007B3798">
              <w:rPr>
                <w:sz w:val="22"/>
                <w:szCs w:val="22"/>
              </w:rPr>
              <w:br/>
              <w:t>Кассеты предназначены   для нормальной и утолщенной ткани.</w:t>
            </w:r>
            <w:r w:rsidRPr="007B3798">
              <w:rPr>
                <w:sz w:val="22"/>
                <w:szCs w:val="22"/>
              </w:rPr>
              <w:br/>
              <w:t>После закрытия скобы приобретают форму “В”.</w:t>
            </w:r>
            <w:r w:rsidRPr="007B3798">
              <w:rPr>
                <w:sz w:val="22"/>
                <w:szCs w:val="22"/>
              </w:rPr>
              <w:br/>
              <w:t>Поставляется стерильной.</w:t>
            </w:r>
          </w:p>
        </w:tc>
        <w:tc>
          <w:tcPr>
            <w:tcW w:w="1202"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10</w:t>
            </w:r>
          </w:p>
        </w:tc>
        <w:tc>
          <w:tcPr>
            <w:tcW w:w="92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rFonts w:eastAsia="Times New Roman"/>
                <w:sz w:val="22"/>
                <w:szCs w:val="22"/>
              </w:rPr>
            </w:pPr>
            <w:r w:rsidRPr="007B3798">
              <w:rPr>
                <w:sz w:val="22"/>
                <w:szCs w:val="22"/>
              </w:rPr>
              <w:t>5</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proofErr w:type="gramStart"/>
            <w:r w:rsidRPr="007B3798">
              <w:rPr>
                <w:sz w:val="22"/>
                <w:szCs w:val="22"/>
              </w:rPr>
              <w:t>Кассета</w:t>
            </w:r>
            <w:proofErr w:type="gramEnd"/>
            <w:r w:rsidRPr="007B3798">
              <w:rPr>
                <w:sz w:val="22"/>
                <w:szCs w:val="22"/>
              </w:rPr>
              <w:t xml:space="preserve"> изогнутая к инструменту PSEC, </w:t>
            </w:r>
          </w:p>
          <w:p w:rsidR="001A5527" w:rsidRPr="007B3798" w:rsidRDefault="001A5527" w:rsidP="001A2A79">
            <w:pPr>
              <w:pStyle w:val="af4"/>
              <w:jc w:val="center"/>
              <w:rPr>
                <w:sz w:val="22"/>
                <w:szCs w:val="22"/>
              </w:rPr>
            </w:pPr>
            <w:r w:rsidRPr="007B3798">
              <w:rPr>
                <w:sz w:val="22"/>
                <w:szCs w:val="22"/>
              </w:rPr>
              <w:t xml:space="preserve">60 мм, </w:t>
            </w:r>
            <w:proofErr w:type="gramStart"/>
            <w:r w:rsidRPr="007B3798">
              <w:rPr>
                <w:sz w:val="22"/>
                <w:szCs w:val="22"/>
              </w:rPr>
              <w:t>золотая</w:t>
            </w:r>
            <w:proofErr w:type="gramEnd"/>
            <w:r w:rsidRPr="007B3798">
              <w:rPr>
                <w:sz w:val="22"/>
                <w:szCs w:val="22"/>
              </w:rPr>
              <w:t xml:space="preserve"> PECFR60A</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rFonts w:eastAsia="Times New Roman"/>
                <w:sz w:val="22"/>
                <w:szCs w:val="22"/>
              </w:rPr>
            </w:pPr>
            <w:r w:rsidRPr="007B3798">
              <w:rPr>
                <w:sz w:val="22"/>
                <w:szCs w:val="22"/>
              </w:rPr>
              <w:t>Кассета изгибаемая эндоскопическая.</w:t>
            </w:r>
            <w:r w:rsidRPr="007B3798">
              <w:rPr>
                <w:sz w:val="22"/>
                <w:szCs w:val="22"/>
              </w:rPr>
              <w:br/>
              <w:t xml:space="preserve">Совместимость с аппаратами </w:t>
            </w:r>
            <w:proofErr w:type="spellStart"/>
            <w:r w:rsidRPr="007B3798">
              <w:rPr>
                <w:sz w:val="22"/>
                <w:szCs w:val="22"/>
              </w:rPr>
              <w:t>Victor</w:t>
            </w:r>
            <w:proofErr w:type="spellEnd"/>
            <w:r w:rsidRPr="007B3798">
              <w:rPr>
                <w:sz w:val="22"/>
                <w:szCs w:val="22"/>
              </w:rPr>
              <w:t xml:space="preserve"> </w:t>
            </w:r>
            <w:proofErr w:type="spellStart"/>
            <w:r w:rsidRPr="007B3798">
              <w:rPr>
                <w:sz w:val="22"/>
                <w:szCs w:val="22"/>
              </w:rPr>
              <w:t>Medical</w:t>
            </w:r>
            <w:proofErr w:type="spellEnd"/>
            <w:r w:rsidRPr="007B3798">
              <w:rPr>
                <w:sz w:val="22"/>
                <w:szCs w:val="22"/>
              </w:rPr>
              <w:t xml:space="preserve"> </w:t>
            </w:r>
            <w:proofErr w:type="spellStart"/>
            <w:r w:rsidRPr="007B3798">
              <w:rPr>
                <w:sz w:val="22"/>
                <w:szCs w:val="22"/>
              </w:rPr>
              <w:t>Instruments</w:t>
            </w:r>
            <w:proofErr w:type="spellEnd"/>
            <w:r w:rsidRPr="007B3798">
              <w:rPr>
                <w:sz w:val="22"/>
                <w:szCs w:val="22"/>
              </w:rPr>
              <w:t xml:space="preserve"> </w:t>
            </w:r>
            <w:proofErr w:type="spellStart"/>
            <w:r w:rsidRPr="007B3798">
              <w:rPr>
                <w:sz w:val="22"/>
                <w:szCs w:val="22"/>
              </w:rPr>
              <w:t>Co</w:t>
            </w:r>
            <w:proofErr w:type="spellEnd"/>
            <w:r w:rsidRPr="007B3798">
              <w:rPr>
                <w:sz w:val="22"/>
                <w:szCs w:val="22"/>
              </w:rPr>
              <w:t>.,</w:t>
            </w:r>
            <w:proofErr w:type="spellStart"/>
            <w:r w:rsidRPr="007B3798">
              <w:rPr>
                <w:sz w:val="22"/>
                <w:szCs w:val="22"/>
              </w:rPr>
              <w:t>Ltd</w:t>
            </w:r>
            <w:proofErr w:type="spellEnd"/>
            <w:r w:rsidRPr="007B3798">
              <w:rPr>
                <w:sz w:val="22"/>
                <w:szCs w:val="22"/>
              </w:rPr>
              <w:t xml:space="preserve"> серии PSEC </w:t>
            </w:r>
            <w:proofErr w:type="gramStart"/>
            <w:r w:rsidRPr="007B3798">
              <w:rPr>
                <w:sz w:val="22"/>
                <w:szCs w:val="22"/>
              </w:rPr>
              <w:t>имеющихся</w:t>
            </w:r>
            <w:proofErr w:type="gramEnd"/>
            <w:r w:rsidRPr="007B3798">
              <w:rPr>
                <w:sz w:val="22"/>
                <w:szCs w:val="22"/>
              </w:rPr>
              <w:t xml:space="preserve"> у заказчика и подтвержденная производителем аппарата.</w:t>
            </w:r>
            <w:r w:rsidRPr="007B3798">
              <w:rPr>
                <w:sz w:val="22"/>
                <w:szCs w:val="22"/>
              </w:rPr>
              <w:br/>
              <w:t>Для наложения двух тройных рядов скобок со ступенчатой высотой закрытия в шахматном порядке.</w:t>
            </w:r>
            <w:r w:rsidRPr="007B3798">
              <w:rPr>
                <w:sz w:val="22"/>
                <w:szCs w:val="22"/>
              </w:rPr>
              <w:br/>
              <w:t>Золотая.</w:t>
            </w:r>
            <w:r w:rsidRPr="007B3798">
              <w:rPr>
                <w:sz w:val="22"/>
                <w:szCs w:val="22"/>
              </w:rPr>
              <w:br/>
            </w:r>
            <w:r w:rsidRPr="007B3798">
              <w:rPr>
                <w:sz w:val="22"/>
                <w:szCs w:val="22"/>
              </w:rPr>
              <w:lastRenderedPageBreak/>
              <w:t>Длина скобочного шва 60 мм.</w:t>
            </w:r>
            <w:r w:rsidRPr="007B3798">
              <w:rPr>
                <w:sz w:val="22"/>
                <w:szCs w:val="22"/>
              </w:rPr>
              <w:br/>
              <w:t>Материал скобок: титан.</w:t>
            </w:r>
            <w:r w:rsidRPr="007B3798">
              <w:rPr>
                <w:sz w:val="22"/>
                <w:szCs w:val="22"/>
              </w:rPr>
              <w:br/>
              <w:t>Высота открытых скобок 4,2/4,2/4,2 мм.</w:t>
            </w:r>
            <w:r w:rsidRPr="007B3798">
              <w:rPr>
                <w:sz w:val="22"/>
                <w:szCs w:val="22"/>
              </w:rPr>
              <w:br/>
              <w:t>Высота закрытых скобок 1,75/1,75/1,75 мм.</w:t>
            </w:r>
            <w:r w:rsidRPr="007B3798">
              <w:rPr>
                <w:sz w:val="22"/>
                <w:szCs w:val="22"/>
              </w:rPr>
              <w:br/>
              <w:t>Нож встроен в кассету.</w:t>
            </w:r>
            <w:r w:rsidRPr="007B3798">
              <w:rPr>
                <w:sz w:val="22"/>
                <w:szCs w:val="22"/>
              </w:rPr>
              <w:br/>
              <w:t>Количество скобок в кассете 90 шт.</w:t>
            </w:r>
            <w:r w:rsidRPr="007B3798">
              <w:rPr>
                <w:sz w:val="22"/>
                <w:szCs w:val="22"/>
              </w:rPr>
              <w:br/>
              <w:t>Кассеты предназначены   для нормальной и утолщенной ткани.</w:t>
            </w:r>
            <w:r w:rsidRPr="007B3798">
              <w:rPr>
                <w:sz w:val="22"/>
                <w:szCs w:val="22"/>
              </w:rPr>
              <w:br/>
              <w:t>После закрытия скобы приобретают форму “В”.</w:t>
            </w:r>
            <w:r w:rsidRPr="007B3798">
              <w:rPr>
                <w:sz w:val="22"/>
                <w:szCs w:val="22"/>
              </w:rPr>
              <w:br/>
              <w:t>Поставляется стерильной.</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5</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lastRenderedPageBreak/>
              <w:t>6</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r w:rsidRPr="007B3798">
              <w:rPr>
                <w:sz w:val="22"/>
                <w:szCs w:val="22"/>
              </w:rPr>
              <w:t xml:space="preserve">Троакар одноразовый стерильный NOVELTY без переходника, </w:t>
            </w:r>
          </w:p>
          <w:p w:rsidR="001A5527" w:rsidRDefault="001A5527" w:rsidP="001A2A79">
            <w:pPr>
              <w:pStyle w:val="af4"/>
              <w:jc w:val="center"/>
              <w:rPr>
                <w:sz w:val="22"/>
                <w:szCs w:val="22"/>
              </w:rPr>
            </w:pPr>
            <w:r w:rsidRPr="007B3798">
              <w:rPr>
                <w:sz w:val="22"/>
                <w:szCs w:val="22"/>
              </w:rPr>
              <w:t xml:space="preserve">размер S </w:t>
            </w:r>
          </w:p>
          <w:p w:rsidR="001A5527" w:rsidRPr="007B3798" w:rsidRDefault="001A5527" w:rsidP="001A2A79">
            <w:pPr>
              <w:pStyle w:val="af4"/>
              <w:jc w:val="center"/>
              <w:rPr>
                <w:sz w:val="22"/>
                <w:szCs w:val="22"/>
              </w:rPr>
            </w:pPr>
            <w:r w:rsidRPr="007B3798">
              <w:rPr>
                <w:sz w:val="22"/>
                <w:szCs w:val="22"/>
              </w:rPr>
              <w:t>VTB05</w:t>
            </w:r>
          </w:p>
        </w:tc>
        <w:tc>
          <w:tcPr>
            <w:tcW w:w="6985" w:type="dxa"/>
            <w:tcBorders>
              <w:top w:val="nil"/>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sz w:val="22"/>
                <w:szCs w:val="22"/>
              </w:rPr>
            </w:pPr>
            <w:r w:rsidRPr="007B3798">
              <w:rPr>
                <w:sz w:val="22"/>
                <w:szCs w:val="22"/>
              </w:rPr>
              <w:t>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Это изделие одноразового использования.</w:t>
            </w:r>
            <w:r w:rsidRPr="007B3798">
              <w:rPr>
                <w:sz w:val="22"/>
                <w:szCs w:val="22"/>
              </w:rPr>
              <w:br/>
              <w:t>Длина гильзы 94,5 мм.</w:t>
            </w:r>
            <w:r w:rsidRPr="007B3798">
              <w:rPr>
                <w:sz w:val="22"/>
                <w:szCs w:val="22"/>
              </w:rPr>
              <w:br/>
              <w:t>Внутренний диаметр гильзы 6,1 мм.</w:t>
            </w:r>
            <w:r w:rsidRPr="007B3798">
              <w:rPr>
                <w:sz w:val="22"/>
                <w:szCs w:val="22"/>
              </w:rPr>
              <w:br/>
              <w:t>Инсуффляционный клапан: наличие.</w:t>
            </w:r>
            <w:r w:rsidRPr="007B3798">
              <w:rPr>
                <w:sz w:val="22"/>
                <w:szCs w:val="22"/>
              </w:rPr>
              <w:br/>
              <w:t>Инсуффляционный кран: наличие.</w:t>
            </w:r>
            <w:r w:rsidRPr="007B3798">
              <w:rPr>
                <w:sz w:val="22"/>
                <w:szCs w:val="22"/>
              </w:rPr>
              <w:br/>
              <w:t>Фиксатор: наличие</w:t>
            </w:r>
            <w:r w:rsidRPr="007B3798">
              <w:rPr>
                <w:sz w:val="22"/>
                <w:szCs w:val="22"/>
              </w:rPr>
              <w:br/>
              <w:t>Кончик обтуратора вогнутый с двух сторон.</w:t>
            </w:r>
            <w:r w:rsidRPr="007B3798">
              <w:rPr>
                <w:sz w:val="22"/>
                <w:szCs w:val="22"/>
              </w:rPr>
              <w:br/>
              <w:t>Уплотнительный колпачок: наличие.</w:t>
            </w:r>
            <w:r w:rsidRPr="007B3798">
              <w:rPr>
                <w:sz w:val="22"/>
                <w:szCs w:val="22"/>
              </w:rPr>
              <w:br/>
            </w:r>
            <w:proofErr w:type="spellStart"/>
            <w:r w:rsidRPr="007B3798">
              <w:rPr>
                <w:sz w:val="22"/>
                <w:szCs w:val="22"/>
              </w:rPr>
              <w:t>Газоуплотнительный</w:t>
            </w:r>
            <w:proofErr w:type="spellEnd"/>
            <w:r w:rsidRPr="007B3798">
              <w:rPr>
                <w:sz w:val="22"/>
                <w:szCs w:val="22"/>
              </w:rPr>
              <w:t xml:space="preserve"> клапан: наличие.</w:t>
            </w:r>
            <w:r w:rsidRPr="007B3798">
              <w:rPr>
                <w:sz w:val="22"/>
                <w:szCs w:val="22"/>
              </w:rPr>
              <w:br/>
              <w:t>Отверстие для введения оптики: нет.</w:t>
            </w:r>
            <w:r w:rsidRPr="007B3798">
              <w:rPr>
                <w:sz w:val="22"/>
                <w:szCs w:val="22"/>
              </w:rPr>
              <w:br/>
              <w:t xml:space="preserve">Поставляется </w:t>
            </w:r>
            <w:proofErr w:type="gramStart"/>
            <w:r w:rsidRPr="007B3798">
              <w:rPr>
                <w:sz w:val="22"/>
                <w:szCs w:val="22"/>
              </w:rPr>
              <w:t>стерильным</w:t>
            </w:r>
            <w:proofErr w:type="gramEnd"/>
            <w:r w:rsidRPr="007B3798">
              <w:rPr>
                <w:sz w:val="22"/>
                <w:szCs w:val="22"/>
              </w:rPr>
              <w:t>, предназначен для использования у одного пациента, не подлежит перезарядке и повторной стерилизации.</w:t>
            </w:r>
          </w:p>
        </w:tc>
        <w:tc>
          <w:tcPr>
            <w:tcW w:w="1202"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2</w:t>
            </w:r>
          </w:p>
        </w:tc>
        <w:tc>
          <w:tcPr>
            <w:tcW w:w="92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rFonts w:eastAsia="Times New Roman"/>
                <w:sz w:val="22"/>
                <w:szCs w:val="22"/>
              </w:rPr>
            </w:pPr>
            <w:r w:rsidRPr="007B3798">
              <w:rPr>
                <w:sz w:val="22"/>
                <w:szCs w:val="22"/>
              </w:rPr>
              <w:t>7</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r w:rsidRPr="007B3798">
              <w:rPr>
                <w:sz w:val="22"/>
                <w:szCs w:val="22"/>
              </w:rPr>
              <w:t xml:space="preserve">Троакар одноразовый стерильный NOVELTY оптический без переходника, размер L </w:t>
            </w:r>
          </w:p>
          <w:p w:rsidR="001A5527" w:rsidRPr="007B3798" w:rsidRDefault="001A5527" w:rsidP="001A2A79">
            <w:pPr>
              <w:pStyle w:val="af4"/>
              <w:jc w:val="center"/>
              <w:rPr>
                <w:sz w:val="22"/>
                <w:szCs w:val="22"/>
              </w:rPr>
            </w:pPr>
            <w:r w:rsidRPr="007B3798">
              <w:rPr>
                <w:sz w:val="22"/>
                <w:szCs w:val="22"/>
              </w:rPr>
              <w:t>VTB12</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rFonts w:eastAsia="Times New Roman"/>
                <w:sz w:val="22"/>
                <w:szCs w:val="22"/>
              </w:rPr>
            </w:pPr>
            <w:r w:rsidRPr="007B3798">
              <w:rPr>
                <w:sz w:val="22"/>
                <w:szCs w:val="22"/>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w:t>
            </w:r>
            <w:r w:rsidRPr="007B3798">
              <w:rPr>
                <w:sz w:val="22"/>
                <w:szCs w:val="22"/>
              </w:rPr>
              <w:lastRenderedPageBreak/>
              <w:t xml:space="preserve">иметь прозрачную оптическую насадку, обеспечивающую видимость отдельных слоев ткани во время введения. </w:t>
            </w:r>
            <w:r w:rsidRPr="007B3798">
              <w:rPr>
                <w:sz w:val="22"/>
                <w:szCs w:val="22"/>
              </w:rPr>
              <w:br/>
              <w:t>Это изделие одноразового использования.</w:t>
            </w:r>
            <w:r w:rsidRPr="007B3798">
              <w:rPr>
                <w:sz w:val="22"/>
                <w:szCs w:val="22"/>
              </w:rPr>
              <w:br/>
              <w:t>Длина гильзы 95,2 мм.</w:t>
            </w:r>
            <w:r w:rsidRPr="007B3798">
              <w:rPr>
                <w:sz w:val="22"/>
                <w:szCs w:val="22"/>
              </w:rPr>
              <w:br/>
              <w:t>Внутренний диаметр гильзы 13,1 мм.</w:t>
            </w:r>
            <w:r w:rsidRPr="007B3798">
              <w:rPr>
                <w:sz w:val="22"/>
                <w:szCs w:val="22"/>
              </w:rPr>
              <w:br/>
              <w:t>Инсуффляционный клапан: наличие.</w:t>
            </w:r>
            <w:r w:rsidRPr="007B3798">
              <w:rPr>
                <w:sz w:val="22"/>
                <w:szCs w:val="22"/>
              </w:rPr>
              <w:br/>
              <w:t>Инсуффляционный кран</w:t>
            </w:r>
            <w:proofErr w:type="gramStart"/>
            <w:r w:rsidRPr="007B3798">
              <w:rPr>
                <w:sz w:val="22"/>
                <w:szCs w:val="22"/>
              </w:rPr>
              <w:t xml:space="preserve">    :</w:t>
            </w:r>
            <w:proofErr w:type="gramEnd"/>
            <w:r w:rsidRPr="007B3798">
              <w:rPr>
                <w:sz w:val="22"/>
                <w:szCs w:val="22"/>
              </w:rPr>
              <w:t xml:space="preserve"> наличие.</w:t>
            </w:r>
            <w:r w:rsidRPr="007B3798">
              <w:rPr>
                <w:sz w:val="22"/>
                <w:szCs w:val="22"/>
              </w:rPr>
              <w:br/>
              <w:t>Фиксатор: наличие.</w:t>
            </w:r>
            <w:r w:rsidRPr="007B3798">
              <w:rPr>
                <w:sz w:val="22"/>
                <w:szCs w:val="22"/>
              </w:rPr>
              <w:br/>
              <w:t>Кончик обтуратора вогнутый с двух сторон.</w:t>
            </w:r>
            <w:r w:rsidRPr="007B3798">
              <w:rPr>
                <w:sz w:val="22"/>
                <w:szCs w:val="22"/>
              </w:rPr>
              <w:br/>
              <w:t>Уплотнительный колпачок: наличие.</w:t>
            </w:r>
            <w:r w:rsidRPr="007B3798">
              <w:rPr>
                <w:sz w:val="22"/>
                <w:szCs w:val="22"/>
              </w:rPr>
              <w:br/>
            </w:r>
            <w:proofErr w:type="spellStart"/>
            <w:r w:rsidRPr="007B3798">
              <w:rPr>
                <w:sz w:val="22"/>
                <w:szCs w:val="22"/>
              </w:rPr>
              <w:t>Регулироемое</w:t>
            </w:r>
            <w:proofErr w:type="spellEnd"/>
            <w:r w:rsidRPr="007B3798">
              <w:rPr>
                <w:sz w:val="22"/>
                <w:szCs w:val="22"/>
              </w:rPr>
              <w:t xml:space="preserve"> отверстие в уплотнительном колпачке позволяет вводить инструменты диаметром 5-12 мм.</w:t>
            </w:r>
            <w:r w:rsidRPr="007B3798">
              <w:rPr>
                <w:sz w:val="22"/>
                <w:szCs w:val="22"/>
              </w:rPr>
              <w:br/>
              <w:t xml:space="preserve">Наличие боковых </w:t>
            </w:r>
            <w:proofErr w:type="spellStart"/>
            <w:r w:rsidRPr="007B3798">
              <w:rPr>
                <w:sz w:val="22"/>
                <w:szCs w:val="22"/>
              </w:rPr>
              <w:t>атравматичных</w:t>
            </w:r>
            <w:proofErr w:type="spellEnd"/>
            <w:r w:rsidRPr="007B3798">
              <w:rPr>
                <w:sz w:val="22"/>
                <w:szCs w:val="22"/>
              </w:rPr>
              <w:t xml:space="preserve"> циркулярных насечек: наличие.</w:t>
            </w:r>
            <w:r w:rsidRPr="007B3798">
              <w:rPr>
                <w:sz w:val="22"/>
                <w:szCs w:val="22"/>
              </w:rPr>
              <w:br/>
              <w:t>Отверстие для введения оптики: нет.</w:t>
            </w:r>
            <w:r w:rsidRPr="007B3798">
              <w:rPr>
                <w:sz w:val="22"/>
                <w:szCs w:val="22"/>
              </w:rPr>
              <w:br/>
              <w:t xml:space="preserve">Поставляется </w:t>
            </w:r>
            <w:proofErr w:type="gramStart"/>
            <w:r w:rsidRPr="007B3798">
              <w:rPr>
                <w:sz w:val="22"/>
                <w:szCs w:val="22"/>
              </w:rPr>
              <w:t>стерильным</w:t>
            </w:r>
            <w:proofErr w:type="gramEnd"/>
            <w:r w:rsidRPr="007B3798">
              <w:rPr>
                <w:sz w:val="22"/>
                <w:szCs w:val="22"/>
              </w:rPr>
              <w:t>, предназначен для использования у одного пациента, не подлежит перезарядке и повторной стерилизации.</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4</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rFonts w:eastAsia="Times New Roman"/>
                <w:sz w:val="22"/>
                <w:szCs w:val="22"/>
              </w:rPr>
            </w:pPr>
            <w:r w:rsidRPr="007B3798">
              <w:rPr>
                <w:sz w:val="22"/>
                <w:szCs w:val="22"/>
              </w:rPr>
              <w:lastRenderedPageBreak/>
              <w:t>8</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r w:rsidRPr="007B3798">
              <w:rPr>
                <w:sz w:val="22"/>
                <w:szCs w:val="22"/>
              </w:rPr>
              <w:t xml:space="preserve">Троакар одноразовый стерильный NOVELTY без переходника, удлиненный, </w:t>
            </w:r>
          </w:p>
          <w:p w:rsidR="001A5527" w:rsidRDefault="001A5527" w:rsidP="001A2A79">
            <w:pPr>
              <w:pStyle w:val="af4"/>
              <w:jc w:val="center"/>
              <w:rPr>
                <w:sz w:val="22"/>
                <w:szCs w:val="22"/>
              </w:rPr>
            </w:pPr>
            <w:r w:rsidRPr="007B3798">
              <w:rPr>
                <w:sz w:val="22"/>
                <w:szCs w:val="22"/>
              </w:rPr>
              <w:t xml:space="preserve">размер М </w:t>
            </w:r>
          </w:p>
          <w:p w:rsidR="001A5527" w:rsidRPr="007B3798" w:rsidRDefault="001A5527" w:rsidP="001A2A79">
            <w:pPr>
              <w:pStyle w:val="af4"/>
              <w:jc w:val="center"/>
              <w:rPr>
                <w:sz w:val="22"/>
                <w:szCs w:val="22"/>
              </w:rPr>
            </w:pPr>
            <w:r w:rsidRPr="007B3798">
              <w:rPr>
                <w:sz w:val="22"/>
                <w:szCs w:val="22"/>
              </w:rPr>
              <w:t>VTB10L</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rFonts w:eastAsia="Times New Roman"/>
                <w:sz w:val="22"/>
                <w:szCs w:val="22"/>
              </w:rPr>
            </w:pPr>
            <w:r w:rsidRPr="007B3798">
              <w:rPr>
                <w:sz w:val="22"/>
                <w:szCs w:val="22"/>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w:t>
            </w:r>
            <w:r w:rsidRPr="007B3798">
              <w:rPr>
                <w:sz w:val="22"/>
                <w:szCs w:val="22"/>
              </w:rPr>
              <w:br/>
              <w:t xml:space="preserve">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w:t>
            </w:r>
            <w:r w:rsidRPr="007B3798">
              <w:rPr>
                <w:sz w:val="22"/>
                <w:szCs w:val="22"/>
              </w:rPr>
              <w:br/>
              <w:t>Это изделие одноразового использования.</w:t>
            </w:r>
            <w:r w:rsidRPr="007B3798">
              <w:rPr>
                <w:sz w:val="22"/>
                <w:szCs w:val="22"/>
              </w:rPr>
              <w:br/>
              <w:t>Длина гильзы 147 мм.</w:t>
            </w:r>
            <w:r w:rsidRPr="007B3798">
              <w:rPr>
                <w:sz w:val="22"/>
                <w:szCs w:val="22"/>
              </w:rPr>
              <w:br/>
              <w:t>Внутренний диаметр гильзы 10,6 мм.</w:t>
            </w:r>
            <w:r w:rsidRPr="007B3798">
              <w:rPr>
                <w:sz w:val="22"/>
                <w:szCs w:val="22"/>
              </w:rPr>
              <w:br/>
              <w:t>Инсуффляционный клапан: наличие.</w:t>
            </w:r>
            <w:r w:rsidRPr="007B3798">
              <w:rPr>
                <w:sz w:val="22"/>
                <w:szCs w:val="22"/>
              </w:rPr>
              <w:br/>
              <w:t>Инсуффляционный кран</w:t>
            </w:r>
            <w:proofErr w:type="gramStart"/>
            <w:r w:rsidRPr="007B3798">
              <w:rPr>
                <w:sz w:val="22"/>
                <w:szCs w:val="22"/>
              </w:rPr>
              <w:t xml:space="preserve">    :</w:t>
            </w:r>
            <w:proofErr w:type="gramEnd"/>
            <w:r w:rsidRPr="007B3798">
              <w:rPr>
                <w:sz w:val="22"/>
                <w:szCs w:val="22"/>
              </w:rPr>
              <w:t xml:space="preserve"> наличие.</w:t>
            </w:r>
            <w:r w:rsidRPr="007B3798">
              <w:rPr>
                <w:sz w:val="22"/>
                <w:szCs w:val="22"/>
              </w:rPr>
              <w:br/>
              <w:t>Фиксатор: наличие.</w:t>
            </w:r>
            <w:r w:rsidRPr="007B3798">
              <w:rPr>
                <w:sz w:val="22"/>
                <w:szCs w:val="22"/>
              </w:rPr>
              <w:br/>
              <w:t>Кончик обтуратора вогнутый с двух сторон.</w:t>
            </w:r>
            <w:r w:rsidRPr="007B3798">
              <w:rPr>
                <w:sz w:val="22"/>
                <w:szCs w:val="22"/>
              </w:rPr>
              <w:br/>
              <w:t>Уплотнительный колпачок: наличие.</w:t>
            </w:r>
            <w:r w:rsidRPr="007B3798">
              <w:rPr>
                <w:sz w:val="22"/>
                <w:szCs w:val="22"/>
              </w:rPr>
              <w:br/>
            </w:r>
            <w:proofErr w:type="spellStart"/>
            <w:r w:rsidRPr="007B3798">
              <w:rPr>
                <w:sz w:val="22"/>
                <w:szCs w:val="22"/>
              </w:rPr>
              <w:t>Регулироемое</w:t>
            </w:r>
            <w:proofErr w:type="spellEnd"/>
            <w:r w:rsidRPr="007B3798">
              <w:rPr>
                <w:sz w:val="22"/>
                <w:szCs w:val="22"/>
              </w:rPr>
              <w:t xml:space="preserve"> отверстие в уплотнительном колпачке позволяет вводить инструменты диаметром 5-10 мм.</w:t>
            </w:r>
            <w:r w:rsidRPr="007B3798">
              <w:rPr>
                <w:sz w:val="22"/>
                <w:szCs w:val="22"/>
              </w:rPr>
              <w:br/>
            </w:r>
            <w:proofErr w:type="spellStart"/>
            <w:r w:rsidRPr="007B3798">
              <w:rPr>
                <w:sz w:val="22"/>
                <w:szCs w:val="22"/>
              </w:rPr>
              <w:t>Газоуплотнительный</w:t>
            </w:r>
            <w:proofErr w:type="spellEnd"/>
            <w:r w:rsidRPr="007B3798">
              <w:rPr>
                <w:sz w:val="22"/>
                <w:szCs w:val="22"/>
              </w:rPr>
              <w:t xml:space="preserve"> клапан: наличие.</w:t>
            </w:r>
            <w:r w:rsidRPr="007B3798">
              <w:rPr>
                <w:sz w:val="22"/>
                <w:szCs w:val="22"/>
              </w:rPr>
              <w:br/>
              <w:t xml:space="preserve">Поставляется </w:t>
            </w:r>
            <w:proofErr w:type="gramStart"/>
            <w:r w:rsidRPr="007B3798">
              <w:rPr>
                <w:sz w:val="22"/>
                <w:szCs w:val="22"/>
              </w:rPr>
              <w:t>стерильным</w:t>
            </w:r>
            <w:proofErr w:type="gramEnd"/>
            <w:r w:rsidRPr="007B3798">
              <w:rPr>
                <w:sz w:val="22"/>
                <w:szCs w:val="22"/>
              </w:rPr>
              <w:t xml:space="preserve">, предназначен для использования у одного </w:t>
            </w:r>
            <w:r w:rsidRPr="007B3798">
              <w:rPr>
                <w:sz w:val="22"/>
                <w:szCs w:val="22"/>
              </w:rPr>
              <w:lastRenderedPageBreak/>
              <w:t>пациента, не подлежит перезарядке и повторной стерилизации.</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1</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r w:rsidR="001A5527" w:rsidRPr="007B3798" w:rsidTr="001A5527">
        <w:trPr>
          <w:trHeight w:val="58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center"/>
              <w:rPr>
                <w:rFonts w:eastAsia="Times New Roman"/>
                <w:sz w:val="22"/>
                <w:szCs w:val="22"/>
              </w:rPr>
            </w:pPr>
            <w:r w:rsidRPr="007B3798">
              <w:rPr>
                <w:sz w:val="22"/>
                <w:szCs w:val="22"/>
              </w:rPr>
              <w:lastRenderedPageBreak/>
              <w:t>9</w:t>
            </w:r>
          </w:p>
        </w:tc>
        <w:tc>
          <w:tcPr>
            <w:tcW w:w="2408" w:type="dxa"/>
            <w:tcBorders>
              <w:top w:val="single" w:sz="4" w:space="0" w:color="auto"/>
              <w:left w:val="nil"/>
              <w:bottom w:val="single" w:sz="4" w:space="0" w:color="auto"/>
              <w:right w:val="single" w:sz="4" w:space="0" w:color="auto"/>
            </w:tcBorders>
            <w:shd w:val="clear" w:color="auto" w:fill="auto"/>
            <w:vAlign w:val="center"/>
          </w:tcPr>
          <w:p w:rsidR="001A5527" w:rsidRDefault="001A5527" w:rsidP="001A2A79">
            <w:pPr>
              <w:pStyle w:val="af4"/>
              <w:jc w:val="center"/>
              <w:rPr>
                <w:sz w:val="22"/>
                <w:szCs w:val="22"/>
              </w:rPr>
            </w:pPr>
            <w:r w:rsidRPr="007B3798">
              <w:rPr>
                <w:sz w:val="22"/>
                <w:szCs w:val="22"/>
              </w:rPr>
              <w:t xml:space="preserve">Троакар одноразовый стерильный NOVELTY оптический без переходника, удлиненный, </w:t>
            </w:r>
          </w:p>
          <w:p w:rsidR="001A5527" w:rsidRDefault="001A5527" w:rsidP="001A2A79">
            <w:pPr>
              <w:pStyle w:val="af4"/>
              <w:jc w:val="center"/>
              <w:rPr>
                <w:sz w:val="22"/>
                <w:szCs w:val="22"/>
              </w:rPr>
            </w:pPr>
            <w:r w:rsidRPr="007B3798">
              <w:rPr>
                <w:sz w:val="22"/>
                <w:szCs w:val="22"/>
              </w:rPr>
              <w:t xml:space="preserve">размер L </w:t>
            </w:r>
          </w:p>
          <w:p w:rsidR="001A5527" w:rsidRPr="007B3798" w:rsidRDefault="001A5527" w:rsidP="001A2A79">
            <w:pPr>
              <w:pStyle w:val="af4"/>
              <w:jc w:val="center"/>
              <w:rPr>
                <w:sz w:val="22"/>
                <w:szCs w:val="22"/>
              </w:rPr>
            </w:pPr>
            <w:r w:rsidRPr="007B3798">
              <w:rPr>
                <w:sz w:val="22"/>
                <w:szCs w:val="22"/>
              </w:rPr>
              <w:t>VTB12L</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tcPr>
          <w:p w:rsidR="001A5527" w:rsidRPr="007B3798" w:rsidRDefault="001A5527" w:rsidP="001A2A79">
            <w:pPr>
              <w:pStyle w:val="af4"/>
              <w:jc w:val="left"/>
              <w:rPr>
                <w:rFonts w:eastAsia="Times New Roman"/>
                <w:sz w:val="22"/>
                <w:szCs w:val="22"/>
              </w:rPr>
            </w:pPr>
            <w:r w:rsidRPr="007B3798">
              <w:rPr>
                <w:sz w:val="22"/>
                <w:szCs w:val="22"/>
              </w:rPr>
              <w:t xml:space="preserve">Стерильное изделие для формирования отверстия, через которое вводится эндоскоп и сопутствующие инструменты во время минимально инвазивной операции, особенно при абдоминальных, гинекологических, урологических и торакальных процедурах. Изделие, как правило, разработано как интегрированный комплекс, с рукояткой или без нее. Изделие имеет самоуплотняющийся порт для минимизации утечки газа во время введения/удаления инструмента и запорный клапан для нагнетания газа. Некоторые модификации могут иметь прозрачную оптическую насадку, обеспечивающую видимость отдельных слоев ткани во время введения. </w:t>
            </w:r>
            <w:r w:rsidRPr="007B3798">
              <w:rPr>
                <w:sz w:val="22"/>
                <w:szCs w:val="22"/>
              </w:rPr>
              <w:br/>
              <w:t>Это изделие одноразового использования.</w:t>
            </w:r>
            <w:r w:rsidRPr="007B3798">
              <w:rPr>
                <w:sz w:val="22"/>
                <w:szCs w:val="22"/>
              </w:rPr>
              <w:br/>
              <w:t>Длина гильзы 146 мм.</w:t>
            </w:r>
            <w:r w:rsidRPr="007B3798">
              <w:rPr>
                <w:sz w:val="22"/>
                <w:szCs w:val="22"/>
              </w:rPr>
              <w:br/>
              <w:t>Внутренний диаметр гильзы 13,1 мм.</w:t>
            </w:r>
            <w:r w:rsidRPr="007B3798">
              <w:rPr>
                <w:sz w:val="22"/>
                <w:szCs w:val="22"/>
              </w:rPr>
              <w:br/>
              <w:t>Инсуффляционный клапан: наличие.</w:t>
            </w:r>
            <w:r w:rsidRPr="007B3798">
              <w:rPr>
                <w:sz w:val="22"/>
                <w:szCs w:val="22"/>
              </w:rPr>
              <w:br/>
              <w:t>Инсуффляционный кран</w:t>
            </w:r>
            <w:proofErr w:type="gramStart"/>
            <w:r w:rsidRPr="007B3798">
              <w:rPr>
                <w:sz w:val="22"/>
                <w:szCs w:val="22"/>
              </w:rPr>
              <w:t xml:space="preserve">    :</w:t>
            </w:r>
            <w:proofErr w:type="gramEnd"/>
            <w:r w:rsidRPr="007B3798">
              <w:rPr>
                <w:sz w:val="22"/>
                <w:szCs w:val="22"/>
              </w:rPr>
              <w:t xml:space="preserve"> наличие.</w:t>
            </w:r>
            <w:r w:rsidRPr="007B3798">
              <w:rPr>
                <w:sz w:val="22"/>
                <w:szCs w:val="22"/>
              </w:rPr>
              <w:br/>
              <w:t>Фиксатор: наличие.</w:t>
            </w:r>
            <w:r w:rsidRPr="007B3798">
              <w:rPr>
                <w:sz w:val="22"/>
                <w:szCs w:val="22"/>
              </w:rPr>
              <w:br/>
              <w:t>Кончик обтуратора вогнутый с двух сторон.</w:t>
            </w:r>
            <w:r w:rsidRPr="007B3798">
              <w:rPr>
                <w:sz w:val="22"/>
                <w:szCs w:val="22"/>
              </w:rPr>
              <w:br/>
              <w:t>Уплотнительный колпачок: наличие.</w:t>
            </w:r>
            <w:r w:rsidRPr="007B3798">
              <w:rPr>
                <w:sz w:val="22"/>
                <w:szCs w:val="22"/>
              </w:rPr>
              <w:br/>
              <w:t>Регулируемое отверстие в уплотнительном колпачке позволяет вводить инструменты диаметром 5 – 12 мм.</w:t>
            </w:r>
            <w:r w:rsidRPr="007B3798">
              <w:rPr>
                <w:sz w:val="22"/>
                <w:szCs w:val="22"/>
              </w:rPr>
              <w:br/>
            </w:r>
            <w:proofErr w:type="spellStart"/>
            <w:r w:rsidRPr="007B3798">
              <w:rPr>
                <w:sz w:val="22"/>
                <w:szCs w:val="22"/>
              </w:rPr>
              <w:t>Газоуплотнительный</w:t>
            </w:r>
            <w:proofErr w:type="spellEnd"/>
            <w:r w:rsidRPr="007B3798">
              <w:rPr>
                <w:sz w:val="22"/>
                <w:szCs w:val="22"/>
              </w:rPr>
              <w:t xml:space="preserve"> клапан: наличие.</w:t>
            </w:r>
            <w:r w:rsidRPr="007B3798">
              <w:rPr>
                <w:sz w:val="22"/>
                <w:szCs w:val="22"/>
              </w:rPr>
              <w:br/>
              <w:t>Отверстие для введения оптики: наличие.</w:t>
            </w:r>
            <w:r w:rsidRPr="007B3798">
              <w:rPr>
                <w:sz w:val="22"/>
                <w:szCs w:val="22"/>
              </w:rPr>
              <w:br/>
              <w:t xml:space="preserve">Поставляется </w:t>
            </w:r>
            <w:proofErr w:type="gramStart"/>
            <w:r w:rsidRPr="007B3798">
              <w:rPr>
                <w:sz w:val="22"/>
                <w:szCs w:val="22"/>
              </w:rPr>
              <w:t>стерильным</w:t>
            </w:r>
            <w:proofErr w:type="gramEnd"/>
            <w:r w:rsidRPr="007B3798">
              <w:rPr>
                <w:sz w:val="22"/>
                <w:szCs w:val="22"/>
              </w:rPr>
              <w:t>, предназначен для использования у одного пациента, не подлежит перезарядке и повторной стерилизации.</w:t>
            </w:r>
          </w:p>
        </w:tc>
        <w:tc>
          <w:tcPr>
            <w:tcW w:w="1202"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32.50.13.190</w:t>
            </w:r>
          </w:p>
        </w:tc>
        <w:tc>
          <w:tcPr>
            <w:tcW w:w="85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r w:rsidRPr="007B3798">
              <w:rPr>
                <w:sz w:val="22"/>
                <w:szCs w:val="22"/>
              </w:rPr>
              <w:t>4</w:t>
            </w:r>
          </w:p>
        </w:tc>
        <w:tc>
          <w:tcPr>
            <w:tcW w:w="92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1A5527" w:rsidRPr="007B3798" w:rsidRDefault="001A5527" w:rsidP="001A2A79">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0BF" w:rsidRDefault="009830BF">
      <w:r>
        <w:separator/>
      </w:r>
    </w:p>
  </w:endnote>
  <w:endnote w:type="continuationSeparator" w:id="0">
    <w:p w:rsidR="009830BF" w:rsidRDefault="009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0BF" w:rsidRDefault="009830BF">
      <w:r>
        <w:separator/>
      </w:r>
    </w:p>
  </w:footnote>
  <w:footnote w:type="continuationSeparator" w:id="0">
    <w:p w:rsidR="009830BF" w:rsidRDefault="0098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A5527"/>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875EF"/>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4215"/>
    <w:rsid w:val="0081603A"/>
    <w:rsid w:val="00830EC7"/>
    <w:rsid w:val="0083456D"/>
    <w:rsid w:val="0083504E"/>
    <w:rsid w:val="008372F1"/>
    <w:rsid w:val="008378DC"/>
    <w:rsid w:val="0084259C"/>
    <w:rsid w:val="00864AC1"/>
    <w:rsid w:val="008717EE"/>
    <w:rsid w:val="008746AD"/>
    <w:rsid w:val="00884B52"/>
    <w:rsid w:val="008967E2"/>
    <w:rsid w:val="008970E1"/>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30BF"/>
    <w:rsid w:val="0098526C"/>
    <w:rsid w:val="0098615C"/>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D5DEA"/>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4888</Words>
  <Characters>27867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2026-06-23T06:24:00Z</dcterms:created>
  <dcterms:modified xsi:type="dcterms:W3CDTF">2026-06-23T06:24:00Z</dcterms:modified>
</cp:coreProperties>
</file>