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D5" w:rsidRPr="00876DD5" w:rsidRDefault="00876DD5" w:rsidP="00876DD5">
      <w:pPr>
        <w:jc w:val="right"/>
        <w:rPr>
          <w:rFonts w:ascii="PT Astra Serif" w:eastAsia="Courier New" w:hAnsi="PT Astra Serif"/>
        </w:rPr>
      </w:pPr>
      <w:r w:rsidRPr="00876DD5">
        <w:rPr>
          <w:rFonts w:ascii="PT Astra Serif" w:eastAsia="Courier New" w:hAnsi="PT Astra Serif"/>
        </w:rPr>
        <w:t xml:space="preserve">Приложение </w:t>
      </w:r>
    </w:p>
    <w:p w:rsidR="00876DD5" w:rsidRPr="00876DD5" w:rsidRDefault="00876DD5" w:rsidP="00876DD5">
      <w:pPr>
        <w:jc w:val="right"/>
        <w:rPr>
          <w:rFonts w:ascii="PT Astra Serif" w:eastAsia="Courier New" w:hAnsi="PT Astra Serif"/>
        </w:rPr>
      </w:pPr>
      <w:r w:rsidRPr="00876DD5">
        <w:rPr>
          <w:rFonts w:ascii="PT Astra Serif" w:eastAsia="Courier New" w:hAnsi="PT Astra Serif"/>
        </w:rPr>
        <w:t>к электронной версии контракта № ________</w:t>
      </w:r>
    </w:p>
    <w:p w:rsidR="00127034" w:rsidRPr="00363711" w:rsidRDefault="00127034" w:rsidP="00926521">
      <w:pPr>
        <w:rPr>
          <w:rFonts w:ascii="PT Astra Serif" w:hAnsi="PT Astra Serif"/>
          <w:u w:val="single"/>
        </w:rPr>
      </w:pPr>
    </w:p>
    <w:p w:rsidR="00476EC3" w:rsidRPr="00876DD5" w:rsidRDefault="00476EC3" w:rsidP="0093631D">
      <w:pPr>
        <w:jc w:val="center"/>
        <w:rPr>
          <w:rFonts w:ascii="PT Astra Serif" w:hAnsi="PT Astra Serif"/>
        </w:rPr>
      </w:pPr>
      <w:r w:rsidRPr="00876DD5">
        <w:rPr>
          <w:rFonts w:ascii="PT Astra Serif" w:hAnsi="PT Astra Serif"/>
        </w:rPr>
        <w:t>Техническое задание</w:t>
      </w:r>
    </w:p>
    <w:p w:rsidR="00607F51" w:rsidRPr="00876DD5" w:rsidRDefault="00607F51" w:rsidP="0093631D">
      <w:pPr>
        <w:ind w:firstLine="720"/>
        <w:jc w:val="center"/>
        <w:rPr>
          <w:rFonts w:ascii="PT Astra Serif" w:hAnsi="PT Astra Serif"/>
        </w:rPr>
      </w:pPr>
      <w:r w:rsidRPr="00876DD5">
        <w:rPr>
          <w:rFonts w:ascii="PT Astra Serif" w:hAnsi="PT Astra Serif"/>
        </w:rPr>
        <w:t>на поставку</w:t>
      </w:r>
      <w:r w:rsidR="0034133C" w:rsidRPr="00876DD5">
        <w:rPr>
          <w:rFonts w:ascii="PT Astra Serif" w:hAnsi="PT Astra Serif"/>
        </w:rPr>
        <w:t xml:space="preserve"> </w:t>
      </w:r>
      <w:r w:rsidR="00551468">
        <w:rPr>
          <w:rFonts w:ascii="PT Astra Serif" w:hAnsi="PT Astra Serif"/>
        </w:rPr>
        <w:t xml:space="preserve"> промышленных  светильников </w:t>
      </w:r>
      <w:r w:rsidR="005D1BD0">
        <w:rPr>
          <w:rFonts w:ascii="PT Astra Serif" w:hAnsi="PT Astra Serif"/>
        </w:rPr>
        <w:t xml:space="preserve"> </w:t>
      </w:r>
      <w:r w:rsidRPr="00876DD5">
        <w:rPr>
          <w:rFonts w:ascii="PT Astra Serif" w:hAnsi="PT Astra Serif"/>
        </w:rPr>
        <w:t xml:space="preserve">для нужд ФКУ ИК-6 УФСИН России </w:t>
      </w:r>
      <w:r w:rsidR="008F795A" w:rsidRPr="00876DD5">
        <w:rPr>
          <w:rFonts w:ascii="PT Astra Serif" w:hAnsi="PT Astra Serif"/>
        </w:rPr>
        <w:br/>
      </w:r>
      <w:r w:rsidRPr="00876DD5">
        <w:rPr>
          <w:rFonts w:ascii="PT Astra Serif" w:hAnsi="PT Astra Serif"/>
        </w:rPr>
        <w:t>по Хабаровскому краю</w:t>
      </w:r>
    </w:p>
    <w:p w:rsidR="00607F51" w:rsidRPr="00876DD5" w:rsidRDefault="00607F51" w:rsidP="00607F51">
      <w:pPr>
        <w:spacing w:line="288" w:lineRule="auto"/>
        <w:ind w:firstLine="720"/>
        <w:jc w:val="center"/>
        <w:rPr>
          <w:rFonts w:ascii="PT Astra Serif" w:hAnsi="PT Astra Serif"/>
        </w:rPr>
      </w:pPr>
    </w:p>
    <w:p w:rsidR="00C82E7B" w:rsidRPr="00C82E7B" w:rsidRDefault="00476EC3" w:rsidP="00C82E7B">
      <w:pPr>
        <w:ind w:firstLine="708"/>
      </w:pPr>
      <w:r w:rsidRPr="00C82E7B">
        <w:rPr>
          <w:rFonts w:ascii="PT Astra Serif" w:hAnsi="PT Astra Serif"/>
        </w:rPr>
        <w:t xml:space="preserve">1. </w:t>
      </w:r>
      <w:r w:rsidR="000A77C4" w:rsidRPr="00C82E7B">
        <w:rPr>
          <w:rFonts w:ascii="PT Astra Serif" w:hAnsi="PT Astra Serif"/>
        </w:rPr>
        <w:t>Идентификационный код закупки:</w:t>
      </w:r>
      <w:r w:rsidR="001F6CCE" w:rsidRPr="00C82E7B">
        <w:rPr>
          <w:rFonts w:ascii="PT Astra Serif" w:hAnsi="PT Astra Serif"/>
        </w:rPr>
        <w:t xml:space="preserve"> </w:t>
      </w:r>
      <w:r w:rsidR="00876DD5" w:rsidRPr="00C82E7B">
        <w:rPr>
          <w:rFonts w:ascii="PT Astra Serif" w:hAnsi="PT Astra Serif"/>
        </w:rPr>
        <w:t xml:space="preserve"> </w:t>
      </w:r>
      <w:r w:rsidR="005D1BD0">
        <w:t>26</w:t>
      </w:r>
      <w:r w:rsidR="00C82E7B" w:rsidRPr="00C82E7B">
        <w:t xml:space="preserve"> 1 27</w:t>
      </w:r>
      <w:r w:rsidR="00CE30D4">
        <w:t>06025554 270601001 0002</w:t>
      </w:r>
      <w:r w:rsidR="004A10EE">
        <w:t xml:space="preserve"> 000 </w:t>
      </w:r>
      <w:r w:rsidR="00CE30D4">
        <w:rPr>
          <w:color w:val="FF0000"/>
        </w:rPr>
        <w:t>0000</w:t>
      </w:r>
      <w:r w:rsidR="00C82E7B" w:rsidRPr="00363711">
        <w:rPr>
          <w:color w:val="FF0000"/>
        </w:rPr>
        <w:t xml:space="preserve"> </w:t>
      </w:r>
      <w:r w:rsidR="00C82E7B" w:rsidRPr="00C82E7B">
        <w:t>244</w:t>
      </w:r>
    </w:p>
    <w:p w:rsidR="00331390" w:rsidRPr="00876DD5" w:rsidRDefault="00296901" w:rsidP="00C82E7B">
      <w:pPr>
        <w:ind w:firstLine="708"/>
        <w:rPr>
          <w:rFonts w:ascii="PT Astra Serif" w:hAnsi="PT Astra Serif"/>
        </w:rPr>
      </w:pPr>
      <w:r w:rsidRPr="00876DD5">
        <w:rPr>
          <w:rFonts w:ascii="PT Astra Serif" w:hAnsi="PT Astra Serif"/>
        </w:rPr>
        <w:t>2</w:t>
      </w:r>
      <w:r w:rsidR="00296A20" w:rsidRPr="00876DD5">
        <w:rPr>
          <w:rFonts w:ascii="PT Astra Serif" w:hAnsi="PT Astra Serif"/>
        </w:rPr>
        <w:t xml:space="preserve">. </w:t>
      </w:r>
      <w:r w:rsidR="00331390" w:rsidRPr="00876DD5">
        <w:rPr>
          <w:rFonts w:ascii="PT Astra Serif" w:hAnsi="PT Astra Serif"/>
        </w:rPr>
        <w:t xml:space="preserve">Спецификация товара: 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308"/>
        <w:gridCol w:w="4960"/>
        <w:gridCol w:w="994"/>
        <w:gridCol w:w="1274"/>
      </w:tblGrid>
      <w:tr w:rsidR="00C82E7B" w:rsidRPr="00876DD5" w:rsidTr="00C82E7B">
        <w:trPr>
          <w:trHeight w:val="454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82E7B" w:rsidRPr="000144CE" w:rsidRDefault="00C82E7B" w:rsidP="00515E12">
            <w:pPr>
              <w:rPr>
                <w:rFonts w:ascii="PT Astra Serif" w:hAnsi="PT Astra Serif"/>
              </w:rPr>
            </w:pPr>
            <w:r w:rsidRPr="000144CE">
              <w:rPr>
                <w:rFonts w:ascii="PT Astra Serif" w:hAnsi="PT Astra Serif"/>
              </w:rPr>
              <w:t xml:space="preserve">№ </w:t>
            </w:r>
            <w:proofErr w:type="gramStart"/>
            <w:r w:rsidRPr="000144CE">
              <w:rPr>
                <w:rFonts w:ascii="PT Astra Serif" w:hAnsi="PT Astra Serif"/>
              </w:rPr>
              <w:t>п</w:t>
            </w:r>
            <w:proofErr w:type="gramEnd"/>
            <w:r w:rsidRPr="000144CE">
              <w:rPr>
                <w:rFonts w:ascii="PT Astra Serif" w:hAnsi="PT Astra Serif"/>
              </w:rPr>
              <w:t>/п</w:t>
            </w:r>
          </w:p>
        </w:tc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0144CE" w:rsidRDefault="00C82E7B" w:rsidP="00515E12">
            <w:pPr>
              <w:jc w:val="center"/>
              <w:rPr>
                <w:rFonts w:ascii="PT Astra Serif" w:hAnsi="PT Astra Serif"/>
              </w:rPr>
            </w:pPr>
            <w:r w:rsidRPr="000144CE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2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82E7B" w:rsidRPr="000144CE" w:rsidRDefault="00C82E7B" w:rsidP="007442FA">
            <w:pPr>
              <w:jc w:val="center"/>
              <w:rPr>
                <w:rFonts w:ascii="PT Astra Serif" w:hAnsi="PT Astra Serif"/>
              </w:rPr>
            </w:pPr>
          </w:p>
          <w:p w:rsidR="00C82E7B" w:rsidRPr="000144CE" w:rsidRDefault="00C82E7B" w:rsidP="007442FA">
            <w:pPr>
              <w:jc w:val="center"/>
              <w:rPr>
                <w:rFonts w:ascii="PT Astra Serif" w:hAnsi="PT Astra Serif"/>
              </w:rPr>
            </w:pPr>
            <w:r w:rsidRPr="000144CE">
              <w:rPr>
                <w:rFonts w:ascii="PT Astra Serif" w:hAnsi="PT Astra Serif"/>
              </w:rPr>
              <w:t>Характеристика товара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0144CE" w:rsidRDefault="00C82E7B" w:rsidP="00515E12">
            <w:pPr>
              <w:jc w:val="center"/>
              <w:rPr>
                <w:rFonts w:ascii="PT Astra Serif" w:hAnsi="PT Astra Serif"/>
              </w:rPr>
            </w:pPr>
            <w:r w:rsidRPr="000144CE">
              <w:rPr>
                <w:rFonts w:ascii="PT Astra Serif" w:hAnsi="PT Astra Serif"/>
              </w:rPr>
              <w:t>Ед. изм.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0144CE" w:rsidRDefault="00C82E7B" w:rsidP="00515E12">
            <w:pPr>
              <w:jc w:val="center"/>
              <w:rPr>
                <w:rFonts w:ascii="PT Astra Serif" w:hAnsi="PT Astra Serif"/>
                <w:b/>
              </w:rPr>
            </w:pPr>
            <w:r w:rsidRPr="000144CE">
              <w:rPr>
                <w:rFonts w:ascii="PT Astra Serif" w:hAnsi="PT Astra Serif"/>
              </w:rPr>
              <w:t>Кол-во</w:t>
            </w:r>
          </w:p>
        </w:tc>
      </w:tr>
      <w:tr w:rsidR="00C82E7B" w:rsidRPr="00876DD5" w:rsidTr="00C82E7B">
        <w:trPr>
          <w:trHeight w:val="37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7B" w:rsidRPr="000144CE" w:rsidRDefault="00C82E7B" w:rsidP="00515E12">
            <w:pPr>
              <w:jc w:val="center"/>
              <w:rPr>
                <w:rFonts w:ascii="PT Astra Serif" w:hAnsi="PT Astra Serif"/>
              </w:rPr>
            </w:pPr>
            <w:r w:rsidRPr="000144CE">
              <w:rPr>
                <w:rFonts w:ascii="PT Astra Serif" w:hAnsi="PT Astra Serif"/>
              </w:rPr>
              <w:t>1.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B" w:rsidRDefault="00B95FCB" w:rsidP="00C82E7B">
            <w:pPr>
              <w:jc w:val="center"/>
              <w:rPr>
                <w:rFonts w:ascii="PT Astra Serif" w:hAnsi="PT Astra Serif"/>
              </w:rPr>
            </w:pPr>
            <w:bookmarkStart w:id="0" w:name="_GoBack"/>
            <w:r w:rsidRPr="00972F32">
              <w:rPr>
                <w:rFonts w:ascii="PT Astra Serif" w:hAnsi="PT Astra Serif"/>
              </w:rPr>
              <w:t>Промышленный светодиодный энергосберегающий светильник для швейной машинки</w:t>
            </w:r>
          </w:p>
          <w:bookmarkEnd w:id="0"/>
          <w:p w:rsidR="008F73CE" w:rsidRPr="000D1CBD" w:rsidRDefault="008F73CE" w:rsidP="00C82E7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ОКПД-2  27.40.25.123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3C" w:rsidRDefault="007A3B3C" w:rsidP="007A3B3C">
            <w:pPr>
              <w:pStyle w:val="1"/>
              <w:shd w:val="clear" w:color="auto" w:fill="FFFFFF"/>
              <w:spacing w:before="0"/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</w:pPr>
            <w:r w:rsidRPr="007A3B3C"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  <w:t xml:space="preserve">Светильник для </w:t>
            </w:r>
            <w:proofErr w:type="spellStart"/>
            <w:r w:rsidRPr="007A3B3C"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  <w:t>пшм</w:t>
            </w:r>
            <w:proofErr w:type="spellEnd"/>
            <w:r w:rsidRPr="007A3B3C"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  <w:t xml:space="preserve"> </w:t>
            </w:r>
          </w:p>
          <w:p w:rsidR="007A3B3C" w:rsidRPr="007A3B3C" w:rsidRDefault="007A3B3C" w:rsidP="007A3B3C">
            <w:pPr>
              <w:pStyle w:val="1"/>
              <w:shd w:val="clear" w:color="auto" w:fill="FFFFFF"/>
              <w:spacing w:before="0"/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</w:pPr>
            <w:r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  <w:t xml:space="preserve">Модель: </w:t>
            </w:r>
            <w:r w:rsidRPr="007A3B3C">
              <w:rPr>
                <w:rFonts w:ascii="PT Astra Serif" w:hAnsi="PT Astra Serif" w:cs="Arial"/>
                <w:b w:val="0"/>
                <w:color w:val="auto"/>
                <w:sz w:val="23"/>
                <w:szCs w:val="23"/>
              </w:rPr>
              <w:t>AOM-20A</w:t>
            </w:r>
          </w:p>
          <w:p w:rsidR="008F73CE" w:rsidRPr="008F73CE" w:rsidRDefault="008F73CE" w:rsidP="007A3B3C">
            <w:pPr>
              <w:rPr>
                <w:sz w:val="23"/>
                <w:szCs w:val="23"/>
              </w:rPr>
            </w:pPr>
            <w:r w:rsidRPr="007A3B3C">
              <w:rPr>
                <w:sz w:val="23"/>
                <w:szCs w:val="23"/>
                <w:shd w:val="clear" w:color="auto" w:fill="FFFFFF"/>
              </w:rPr>
              <w:t>Тип включения</w:t>
            </w:r>
            <w:r w:rsidRPr="007A3B3C">
              <w:rPr>
                <w:sz w:val="23"/>
                <w:szCs w:val="23"/>
              </w:rPr>
              <w:t xml:space="preserve">: </w:t>
            </w:r>
            <w:hyperlink r:id="rId9" w:tgtFrame="_blank" w:history="1">
              <w:proofErr w:type="gramStart"/>
              <w:r w:rsidRPr="007A3B3C">
                <w:rPr>
                  <w:rStyle w:val="a3"/>
                  <w:color w:val="auto"/>
                  <w:sz w:val="23"/>
                  <w:szCs w:val="23"/>
                </w:rPr>
                <w:t>механическое</w:t>
              </w:r>
              <w:proofErr w:type="gramEnd"/>
            </w:hyperlink>
          </w:p>
          <w:p w:rsidR="008F73CE" w:rsidRPr="008F73CE" w:rsidRDefault="008F73CE" w:rsidP="008F73CE">
            <w:pPr>
              <w:rPr>
                <w:sz w:val="23"/>
                <w:szCs w:val="23"/>
              </w:rPr>
            </w:pPr>
            <w:r w:rsidRPr="008F73CE">
              <w:rPr>
                <w:sz w:val="23"/>
                <w:szCs w:val="23"/>
                <w:shd w:val="clear" w:color="auto" w:fill="FFFFFF"/>
              </w:rPr>
              <w:t>Тип регулировки света</w:t>
            </w:r>
            <w:r w:rsidRPr="008F73CE">
              <w:rPr>
                <w:sz w:val="23"/>
                <w:szCs w:val="23"/>
              </w:rPr>
              <w:t xml:space="preserve">: </w:t>
            </w:r>
            <w:hyperlink r:id="rId10" w:tgtFrame="_blank" w:history="1">
              <w:r w:rsidRPr="008F73CE">
                <w:rPr>
                  <w:rStyle w:val="a3"/>
                  <w:color w:val="auto"/>
                  <w:sz w:val="23"/>
                  <w:szCs w:val="23"/>
                </w:rPr>
                <w:t>без регулировки</w:t>
              </w:r>
            </w:hyperlink>
          </w:p>
          <w:p w:rsidR="008F73CE" w:rsidRPr="008F73CE" w:rsidRDefault="008F73CE" w:rsidP="008F73CE">
            <w:pPr>
              <w:rPr>
                <w:sz w:val="23"/>
                <w:szCs w:val="23"/>
              </w:rPr>
            </w:pPr>
            <w:r w:rsidRPr="008F73CE">
              <w:rPr>
                <w:sz w:val="23"/>
                <w:szCs w:val="23"/>
                <w:shd w:val="clear" w:color="auto" w:fill="FFFFFF"/>
              </w:rPr>
              <w:t>Тип крепления</w:t>
            </w:r>
            <w:r w:rsidRPr="008F73CE">
              <w:rPr>
                <w:sz w:val="23"/>
                <w:szCs w:val="23"/>
              </w:rPr>
              <w:t xml:space="preserve">: </w:t>
            </w:r>
            <w:hyperlink r:id="rId11" w:tgtFrame="_blank" w:history="1">
              <w:r w:rsidRPr="008F73CE">
                <w:rPr>
                  <w:rStyle w:val="a3"/>
                  <w:color w:val="auto"/>
                  <w:sz w:val="23"/>
                  <w:szCs w:val="23"/>
                </w:rPr>
                <w:t>магнит</w:t>
              </w:r>
            </w:hyperlink>
          </w:p>
          <w:p w:rsidR="008F73CE" w:rsidRPr="008F73CE" w:rsidRDefault="008F73CE" w:rsidP="008F73CE">
            <w:pPr>
              <w:rPr>
                <w:sz w:val="23"/>
                <w:szCs w:val="23"/>
              </w:rPr>
            </w:pPr>
            <w:r w:rsidRPr="008F73CE">
              <w:rPr>
                <w:sz w:val="23"/>
                <w:szCs w:val="23"/>
                <w:shd w:val="clear" w:color="auto" w:fill="FFFFFF"/>
              </w:rPr>
              <w:t>Тип освещения</w:t>
            </w:r>
            <w:r w:rsidRPr="008F73CE">
              <w:rPr>
                <w:sz w:val="23"/>
                <w:szCs w:val="23"/>
              </w:rPr>
              <w:t xml:space="preserve">: </w:t>
            </w:r>
            <w:hyperlink r:id="rId12" w:tgtFrame="_blank" w:history="1">
              <w:r w:rsidRPr="008F73CE">
                <w:rPr>
                  <w:rStyle w:val="a3"/>
                  <w:color w:val="auto"/>
                  <w:sz w:val="23"/>
                  <w:szCs w:val="23"/>
                </w:rPr>
                <w:t>светодиоды</w:t>
              </w:r>
            </w:hyperlink>
          </w:p>
          <w:p w:rsidR="008F73CE" w:rsidRPr="008F73CE" w:rsidRDefault="008F73CE" w:rsidP="008F73CE">
            <w:pPr>
              <w:rPr>
                <w:sz w:val="23"/>
                <w:szCs w:val="23"/>
              </w:rPr>
            </w:pPr>
            <w:r w:rsidRPr="008F73CE">
              <w:rPr>
                <w:sz w:val="23"/>
                <w:szCs w:val="23"/>
                <w:shd w:val="clear" w:color="auto" w:fill="FFFFFF"/>
              </w:rPr>
              <w:t>Количество светодиодов</w:t>
            </w:r>
            <w:r w:rsidRPr="008F73CE">
              <w:rPr>
                <w:sz w:val="23"/>
                <w:szCs w:val="23"/>
              </w:rPr>
              <w:t xml:space="preserve">: </w:t>
            </w:r>
            <w:hyperlink r:id="rId13" w:tgtFrame="_blank" w:history="1">
              <w:r w:rsidRPr="008F73CE">
                <w:rPr>
                  <w:rStyle w:val="a3"/>
                  <w:color w:val="auto"/>
                  <w:sz w:val="23"/>
                  <w:szCs w:val="23"/>
                </w:rPr>
                <w:t>20</w:t>
              </w:r>
            </w:hyperlink>
          </w:p>
          <w:p w:rsidR="000144CE" w:rsidRDefault="008F73CE" w:rsidP="008F73CE">
            <w:pPr>
              <w:rPr>
                <w:sz w:val="23"/>
                <w:szCs w:val="23"/>
                <w:shd w:val="clear" w:color="auto" w:fill="FFFFFF"/>
              </w:rPr>
            </w:pPr>
            <w:r w:rsidRPr="008F73CE">
              <w:rPr>
                <w:sz w:val="23"/>
                <w:szCs w:val="23"/>
                <w:shd w:val="clear" w:color="auto" w:fill="FFFFFF"/>
              </w:rPr>
              <w:t>Наличие электрической вилки</w:t>
            </w:r>
            <w:r w:rsidRPr="008F73CE">
              <w:rPr>
                <w:sz w:val="23"/>
                <w:szCs w:val="23"/>
              </w:rPr>
              <w:t xml:space="preserve">: </w:t>
            </w:r>
            <w:hyperlink r:id="rId14" w:tgtFrame="_blank" w:history="1">
              <w:r w:rsidRPr="008F73CE">
                <w:rPr>
                  <w:rStyle w:val="a3"/>
                  <w:color w:val="auto"/>
                  <w:sz w:val="23"/>
                  <w:szCs w:val="23"/>
                </w:rPr>
                <w:t>да</w:t>
              </w:r>
            </w:hyperlink>
          </w:p>
          <w:p w:rsidR="007A3B3C" w:rsidRPr="00F839D3" w:rsidRDefault="007A3B3C" w:rsidP="007A3B3C">
            <w:pPr>
              <w:rPr>
                <w:rFonts w:ascii="PT Astra Serif" w:hAnsi="PT Astra Serif"/>
                <w:sz w:val="23"/>
                <w:szCs w:val="23"/>
              </w:rPr>
            </w:pPr>
            <w:r w:rsidRPr="00F839D3">
              <w:rPr>
                <w:rFonts w:ascii="PT Astra Serif" w:hAnsi="PT Astra Serif" w:cs="Arial"/>
                <w:sz w:val="23"/>
                <w:szCs w:val="23"/>
                <w:shd w:val="clear" w:color="auto" w:fill="FFFFFF"/>
              </w:rPr>
              <w:t>Мощность- 1Вт.</w:t>
            </w:r>
            <w:r w:rsidRPr="00F839D3">
              <w:rPr>
                <w:rFonts w:ascii="PT Astra Serif" w:hAnsi="PT Astra Serif" w:cs="Arial"/>
                <w:sz w:val="23"/>
                <w:szCs w:val="23"/>
              </w:rPr>
              <w:br/>
            </w:r>
            <w:r w:rsidRPr="00F839D3">
              <w:rPr>
                <w:rFonts w:ascii="PT Astra Serif" w:hAnsi="PT Astra Serif" w:cs="Arial"/>
                <w:sz w:val="23"/>
                <w:szCs w:val="23"/>
                <w:shd w:val="clear" w:color="auto" w:fill="FFFFFF"/>
              </w:rPr>
              <w:t>Напряжение — 220В.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B" w:rsidRPr="000144CE" w:rsidRDefault="00B95FCB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B" w:rsidRPr="000144CE" w:rsidRDefault="00B95FCB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</w:p>
        </w:tc>
      </w:tr>
    </w:tbl>
    <w:p w:rsidR="00876DD5" w:rsidRPr="00876DD5" w:rsidRDefault="00876DD5" w:rsidP="00876DD5">
      <w:pPr>
        <w:tabs>
          <w:tab w:val="left" w:pos="709"/>
        </w:tabs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ab/>
        <w:t xml:space="preserve">3. </w:t>
      </w:r>
      <w:r w:rsidRPr="00876DD5">
        <w:rPr>
          <w:rFonts w:ascii="PT Astra Serif" w:eastAsia="Calibri" w:hAnsi="PT Astra Serif"/>
          <w:lang w:eastAsia="en-US"/>
        </w:rPr>
        <w:t xml:space="preserve">Предлагаемый к поставке товар должен полностью соответствовать   спецификации. </w:t>
      </w:r>
    </w:p>
    <w:p w:rsidR="00876DD5" w:rsidRPr="00876DD5" w:rsidRDefault="00876DD5" w:rsidP="00876DD5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876DD5">
        <w:rPr>
          <w:rFonts w:ascii="PT Astra Serif" w:eastAsia="Calibri" w:hAnsi="PT Astra Serif"/>
          <w:lang w:eastAsia="en-US"/>
        </w:rPr>
        <w:t>Отгрузка Товара должна быть произведена без нарушений требований технической документации на Товар, к моменту отгрузки должны быть оформлены все необходимые разрешительные и сопроводительные документы.</w:t>
      </w:r>
    </w:p>
    <w:p w:rsidR="00876DD5" w:rsidRPr="00876DD5" w:rsidRDefault="00876DD5" w:rsidP="00876DD5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876DD5">
        <w:rPr>
          <w:rFonts w:ascii="PT Astra Serif" w:eastAsia="Calibri" w:hAnsi="PT Astra Serif"/>
          <w:lang w:eastAsia="en-US"/>
        </w:rPr>
        <w:t xml:space="preserve">Товар при отгрузке должен быть должным образом упакован. Упаковка должна предохранять Товар от порчи во время транспортировки, перегрузки и хранения </w:t>
      </w:r>
      <w:r w:rsidRPr="00876DD5">
        <w:rPr>
          <w:rFonts w:ascii="PT Astra Serif" w:eastAsia="Calibri" w:hAnsi="PT Astra Serif"/>
          <w:lang w:eastAsia="en-US"/>
        </w:rPr>
        <w:br/>
        <w:t xml:space="preserve">в необходимых условиях. </w:t>
      </w:r>
    </w:p>
    <w:p w:rsidR="00876DD5" w:rsidRPr="00876DD5" w:rsidRDefault="00876DD5" w:rsidP="00876DD5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876DD5">
        <w:rPr>
          <w:rFonts w:ascii="PT Astra Serif" w:eastAsia="Calibri" w:hAnsi="PT Astra Serif"/>
          <w:lang w:eastAsia="en-US"/>
        </w:rPr>
        <w:t xml:space="preserve">Упаковка поставляемого Товара должна соответствовать требованиям </w:t>
      </w:r>
      <w:r w:rsidR="00AD7C14">
        <w:rPr>
          <w:rFonts w:ascii="PT Astra Serif" w:eastAsia="Calibri" w:hAnsi="PT Astra Serif"/>
          <w:lang w:eastAsia="en-US"/>
        </w:rPr>
        <w:t xml:space="preserve">                                            </w:t>
      </w:r>
      <w:proofErr w:type="gramStart"/>
      <w:r w:rsidRPr="00876DD5">
        <w:rPr>
          <w:rFonts w:ascii="PT Astra Serif" w:eastAsia="Calibri" w:hAnsi="PT Astra Serif"/>
          <w:lang w:eastAsia="en-US"/>
        </w:rPr>
        <w:t>ТР</w:t>
      </w:r>
      <w:proofErr w:type="gramEnd"/>
      <w:r w:rsidRPr="00876DD5">
        <w:rPr>
          <w:rFonts w:ascii="PT Astra Serif" w:eastAsia="Calibri" w:hAnsi="PT Astra Serif"/>
          <w:lang w:eastAsia="en-US"/>
        </w:rPr>
        <w:t xml:space="preserve"> ТС 005/2011 «О безопасности упаковки».</w:t>
      </w:r>
    </w:p>
    <w:p w:rsidR="00876DD5" w:rsidRPr="00876DD5" w:rsidRDefault="00876DD5" w:rsidP="00876DD5">
      <w:pPr>
        <w:ind w:firstLine="709"/>
        <w:contextualSpacing/>
        <w:jc w:val="both"/>
        <w:rPr>
          <w:rFonts w:ascii="PT Astra Serif" w:eastAsia="Lucida Sans Unicode" w:hAnsi="PT Astra Serif"/>
          <w:lang w:eastAsia="en-US"/>
        </w:rPr>
      </w:pPr>
      <w:r w:rsidRPr="00876DD5">
        <w:rPr>
          <w:rFonts w:ascii="PT Astra Serif" w:eastAsia="Lucida Sans Unicode" w:hAnsi="PT Astra Serif"/>
          <w:lang w:eastAsia="en-US"/>
        </w:rPr>
        <w:t>Упаковка (тара) Товара обеспечивает п</w:t>
      </w:r>
      <w:r w:rsidR="00AD7C14">
        <w:rPr>
          <w:rFonts w:ascii="PT Astra Serif" w:eastAsia="Lucida Sans Unicode" w:hAnsi="PT Astra Serif"/>
          <w:lang w:eastAsia="en-US"/>
        </w:rPr>
        <w:t xml:space="preserve">олную его защиту и сохранность </w:t>
      </w:r>
      <w:r w:rsidRPr="00876DD5">
        <w:rPr>
          <w:rFonts w:ascii="PT Astra Serif" w:eastAsia="Lucida Sans Unicode" w:hAnsi="PT Astra Serif"/>
          <w:lang w:eastAsia="en-US"/>
        </w:rPr>
        <w:t>от повреждения или порчи во время транспортировки и хранения, в течение гарантийного срока (срока годности) при соблюдении условий хранения, установленными нормативными актами. Упаковка (тара) Товара имеет все необходимые маркировки, наклейки, пломбы, которые дают возможность определить наименование, количество содержащегося в ней Товара (упаковочный ярлык). Упаковка (тара) является одноразовой и не подлежит возврату Поставщику.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4. Цена контракта включает в себя стоимость товара, стоимость тары и упаковки, транспортные расходы по поставке до Государственного заказчика, расходы на страхование, уплату налогов, сборов и все расходы Поставщика, которые он несет в связи с исполнением обязательств по контракту. 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5. Цена контракта является твердой и определяется на весь срок исполнения Государственного контракта. 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  <w:b/>
          <w:i/>
        </w:rPr>
      </w:pPr>
      <w:r w:rsidRPr="00876DD5">
        <w:rPr>
          <w:rFonts w:ascii="PT Astra Serif" w:hAnsi="PT Astra Serif"/>
          <w:b/>
        </w:rPr>
        <w:t>5.1</w:t>
      </w:r>
      <w:r w:rsidRPr="00876DD5">
        <w:rPr>
          <w:rFonts w:ascii="PT Astra Serif" w:hAnsi="PT Astra Serif"/>
          <w:b/>
          <w:i/>
        </w:rPr>
        <w:t xml:space="preserve"> </w:t>
      </w:r>
      <w:r w:rsidRPr="00876DD5">
        <w:rPr>
          <w:rFonts w:ascii="PT Astra Serif" w:hAnsi="PT Astra Serif"/>
          <w:b/>
        </w:rPr>
        <w:t>Источник финансирования</w:t>
      </w:r>
      <w:r w:rsidRPr="00876DD5">
        <w:rPr>
          <w:rFonts w:ascii="PT Astra Serif" w:hAnsi="PT Astra Serif"/>
          <w:b/>
          <w:i/>
        </w:rPr>
        <w:t xml:space="preserve"> – федеральный бюджет</w:t>
      </w:r>
    </w:p>
    <w:p w:rsidR="00876DD5" w:rsidRPr="00876DD5" w:rsidRDefault="00876DD5" w:rsidP="00876DD5">
      <w:pPr>
        <w:pStyle w:val="4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b/>
          <w:i/>
        </w:rPr>
      </w:pPr>
      <w:r w:rsidRPr="00876DD5">
        <w:rPr>
          <w:rFonts w:ascii="PT Astra Serif" w:hAnsi="PT Astra Serif"/>
          <w:b/>
        </w:rPr>
        <w:t>5.2. Код бюджетной классификации</w:t>
      </w:r>
      <w:r w:rsidRPr="00876DD5">
        <w:rPr>
          <w:rFonts w:ascii="PT Astra Serif" w:hAnsi="PT Astra Serif"/>
          <w:b/>
          <w:i/>
        </w:rPr>
        <w:t>- 320 0305 4240690048 244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6.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средств, выделенных из федерального бюджета, на расчетный счет Поставщика. Товар оплачивается по факту поставки в течение 7 (семи) рабочих дней </w:t>
      </w:r>
      <w:proofErr w:type="gramStart"/>
      <w:r w:rsidRPr="00876DD5">
        <w:rPr>
          <w:rFonts w:ascii="PT Astra Serif" w:hAnsi="PT Astra Serif"/>
        </w:rPr>
        <w:t>с даты подписания</w:t>
      </w:r>
      <w:proofErr w:type="gramEnd"/>
      <w:r w:rsidRPr="00876DD5">
        <w:rPr>
          <w:rFonts w:ascii="PT Astra Serif" w:hAnsi="PT Astra Serif"/>
        </w:rPr>
        <w:t xml:space="preserve"> Государственным заказчиком документа о приемке товара. 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Государственный заказчик имеет право удержать суммы неисполненных Поставщиком требований об уплате неустоек (штрафов, пеней), предъявленных Государственным заказчиком в установленном порядке, из суммы, подлежащей оплате Поставщику.</w:t>
      </w:r>
    </w:p>
    <w:p w:rsidR="00876DD5" w:rsidRPr="00876DD5" w:rsidRDefault="00876DD5" w:rsidP="00876DD5">
      <w:pPr>
        <w:pStyle w:val="41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lastRenderedPageBreak/>
        <w:t>Реквизиты для перечисления штрафов: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t>ИНН 2706025554 КПП 270601001 ОКПО 08979288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eastAsiaTheme="minorHAnsi" w:hAnsi="PT Astra Serif"/>
          <w:b/>
          <w:lang w:eastAsia="en-US"/>
        </w:rPr>
        <w:t>УФК по Хабаровскому краю (</w:t>
      </w:r>
      <w:r w:rsidRPr="00876DD5">
        <w:rPr>
          <w:rFonts w:ascii="PT Astra Serif" w:hAnsi="PT Astra Serif"/>
          <w:b/>
        </w:rPr>
        <w:t xml:space="preserve">ФКУ ИК-6 УФСИН России по Хабаровскому краю ЛС </w:t>
      </w:r>
      <w:r w:rsidRPr="00876DD5">
        <w:rPr>
          <w:rFonts w:ascii="PT Astra Serif" w:hAnsi="PT Astra Serif"/>
          <w:b/>
          <w:shd w:val="clear" w:color="auto" w:fill="FFFFFF"/>
        </w:rPr>
        <w:t>04221F91270</w:t>
      </w:r>
      <w:r w:rsidRPr="00876DD5">
        <w:rPr>
          <w:rFonts w:ascii="PT Astra Serif" w:hAnsi="PT Astra Serif"/>
          <w:b/>
        </w:rPr>
        <w:t>)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  <w:shd w:val="clear" w:color="auto" w:fill="FFFFFF"/>
        </w:rPr>
        <w:t xml:space="preserve">ОКЦ № 2 ДГУ Банка России//УФК по Хабаровскому краю, </w:t>
      </w:r>
      <w:proofErr w:type="gramStart"/>
      <w:r w:rsidRPr="00876DD5">
        <w:rPr>
          <w:rFonts w:ascii="PT Astra Serif" w:hAnsi="PT Astra Serif"/>
          <w:b/>
          <w:shd w:val="clear" w:color="auto" w:fill="FFFFFF"/>
        </w:rPr>
        <w:t>г</w:t>
      </w:r>
      <w:proofErr w:type="gramEnd"/>
      <w:r w:rsidRPr="00876DD5">
        <w:rPr>
          <w:rFonts w:ascii="PT Astra Serif" w:hAnsi="PT Astra Serif"/>
          <w:b/>
          <w:shd w:val="clear" w:color="auto" w:fill="FFFFFF"/>
        </w:rPr>
        <w:t xml:space="preserve"> Хабаровск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t>БИК 010813050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t>Номер казначейского счета 03100643000000012200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t>Единый казначейский счет 40102810845370000014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  <w:iCs/>
        </w:rPr>
      </w:pPr>
      <w:r w:rsidRPr="00876DD5">
        <w:rPr>
          <w:rFonts w:ascii="PT Astra Serif" w:hAnsi="PT Astra Serif"/>
          <w:b/>
        </w:rPr>
        <w:t>КБК 320 11607090019000 140</w:t>
      </w:r>
    </w:p>
    <w:p w:rsidR="00876DD5" w:rsidRPr="00876DD5" w:rsidRDefault="00876DD5" w:rsidP="00876DD5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ab/>
        <w:t xml:space="preserve">7. </w:t>
      </w:r>
      <w:proofErr w:type="gramStart"/>
      <w:r w:rsidRPr="00876DD5">
        <w:rPr>
          <w:rFonts w:ascii="PT Astra Serif" w:hAnsi="PT Astra Serif"/>
        </w:rPr>
        <w:t>Сумма, подлежащая уплате Государственным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876DD5">
        <w:rPr>
          <w:rFonts w:ascii="PT Astra Serif" w:hAnsi="PT Astra Serif"/>
        </w:rPr>
        <w:t xml:space="preserve"> бюджеты бюджетной системы Российской Федерации Государственным заказчиком.</w:t>
      </w:r>
    </w:p>
    <w:p w:rsidR="00876DD5" w:rsidRPr="005D1BD0" w:rsidRDefault="00876DD5" w:rsidP="00876DD5">
      <w:pPr>
        <w:ind w:firstLine="709"/>
        <w:jc w:val="both"/>
        <w:rPr>
          <w:rFonts w:ascii="PT Astra Serif" w:hAnsi="PT Astra Serif"/>
          <w:b/>
        </w:rPr>
      </w:pPr>
      <w:r w:rsidRPr="00876DD5">
        <w:rPr>
          <w:rFonts w:ascii="PT Astra Serif" w:hAnsi="PT Astra Serif"/>
          <w:b/>
        </w:rPr>
        <w:t xml:space="preserve">8. Поставка товара в течение </w:t>
      </w:r>
      <w:r w:rsidR="00551468" w:rsidRPr="00551468">
        <w:rPr>
          <w:rFonts w:ascii="PT Astra Serif" w:hAnsi="PT Astra Serif"/>
          <w:b/>
        </w:rPr>
        <w:t>15</w:t>
      </w:r>
      <w:r w:rsidRPr="00551468">
        <w:rPr>
          <w:rFonts w:ascii="PT Astra Serif" w:hAnsi="PT Astra Serif"/>
          <w:b/>
        </w:rPr>
        <w:t xml:space="preserve"> (</w:t>
      </w:r>
      <w:r w:rsidR="00551468" w:rsidRPr="00551468">
        <w:rPr>
          <w:rFonts w:ascii="PT Astra Serif" w:hAnsi="PT Astra Serif"/>
          <w:b/>
        </w:rPr>
        <w:t>пятнадцать</w:t>
      </w:r>
      <w:r w:rsidRPr="00551468">
        <w:rPr>
          <w:rFonts w:ascii="PT Astra Serif" w:hAnsi="PT Astra Serif"/>
          <w:b/>
        </w:rPr>
        <w:t>)  рабочих дней</w:t>
      </w:r>
      <w:r w:rsidRPr="005D1BD0">
        <w:rPr>
          <w:rFonts w:ascii="PT Astra Serif" w:hAnsi="PT Astra Serif"/>
          <w:b/>
        </w:rPr>
        <w:t xml:space="preserve">  с момента подписания Государственного контракта  по адресу: 682610, Хабаровский край, Амурский район,                        п. </w:t>
      </w:r>
      <w:proofErr w:type="spellStart"/>
      <w:r w:rsidRPr="005D1BD0">
        <w:rPr>
          <w:rFonts w:ascii="PT Astra Serif" w:hAnsi="PT Astra Serif"/>
          <w:b/>
        </w:rPr>
        <w:t>Эльбан</w:t>
      </w:r>
      <w:proofErr w:type="spellEnd"/>
      <w:r w:rsidRPr="005D1BD0">
        <w:rPr>
          <w:rFonts w:ascii="PT Astra Serif" w:hAnsi="PT Astra Serif"/>
          <w:b/>
        </w:rPr>
        <w:t xml:space="preserve"> пер. Клубный д.</w:t>
      </w:r>
      <w:r w:rsidR="00551468">
        <w:rPr>
          <w:rFonts w:ascii="PT Astra Serif" w:hAnsi="PT Astra Serif"/>
          <w:b/>
        </w:rPr>
        <w:t xml:space="preserve"> 7, в рабочие дни с 9:00 по 15:3</w:t>
      </w:r>
      <w:r w:rsidRPr="005D1BD0">
        <w:rPr>
          <w:rFonts w:ascii="PT Astra Serif" w:hAnsi="PT Astra Serif"/>
          <w:b/>
        </w:rPr>
        <w:t>0.</w:t>
      </w:r>
    </w:p>
    <w:p w:rsid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5D1BD0">
        <w:rPr>
          <w:rFonts w:ascii="PT Astra Serif" w:hAnsi="PT Astra Serif"/>
        </w:rPr>
        <w:t>9. Вместе с товаром Поставщик передает Государс</w:t>
      </w:r>
      <w:r w:rsidR="00D22D78" w:rsidRPr="005D1BD0">
        <w:rPr>
          <w:rFonts w:ascii="PT Astra Serif" w:hAnsi="PT Astra Serif"/>
        </w:rPr>
        <w:t>твенному</w:t>
      </w:r>
      <w:r w:rsidR="00D22D78">
        <w:rPr>
          <w:rFonts w:ascii="PT Astra Serif" w:hAnsi="PT Astra Serif"/>
        </w:rPr>
        <w:t xml:space="preserve"> заказчику относящуюся </w:t>
      </w:r>
      <w:r w:rsidRPr="00876DD5">
        <w:rPr>
          <w:rFonts w:ascii="PT Astra Serif" w:hAnsi="PT Astra Serif"/>
        </w:rPr>
        <w:t>к товару документацию:</w:t>
      </w:r>
    </w:p>
    <w:p w:rsidR="00AD7C14" w:rsidRPr="00876DD5" w:rsidRDefault="00AD7C14" w:rsidP="00876DD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счет;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- товарную накладную, оформленную в 2-х экземплярах (по одному для Поставщика, и Государственному заказчику);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  <w:color w:val="000000" w:themeColor="text1"/>
        </w:rPr>
        <w:t xml:space="preserve">- </w:t>
      </w:r>
      <w:r w:rsidRPr="00876DD5">
        <w:rPr>
          <w:rFonts w:ascii="PT Astra Serif" w:hAnsi="PT Astra Serif"/>
        </w:rPr>
        <w:t>документы, удостоверяющие качество товара (удостоверение, сертификат, протокол, акт приемо-сдаточных испытаний и т.п.);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-акт приема-передачи товара. 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10. В случае, когда документы, указанные в пункте 9 настоящего</w:t>
      </w:r>
      <w:r w:rsidR="00AD7C14">
        <w:rPr>
          <w:rFonts w:ascii="PT Astra Serif" w:hAnsi="PT Astra Serif"/>
        </w:rPr>
        <w:t xml:space="preserve"> приложения, </w:t>
      </w:r>
      <w:r w:rsidRPr="00876DD5">
        <w:rPr>
          <w:rFonts w:ascii="PT Astra Serif" w:hAnsi="PT Astra Serif"/>
        </w:rPr>
        <w:t>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876DD5" w:rsidRPr="00876DD5" w:rsidRDefault="00876DD5" w:rsidP="00876DD5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11. 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876DD5">
        <w:rPr>
          <w:rFonts w:ascii="PT Astra Serif" w:hAnsi="PT Astra Serif"/>
          <w:bCs/>
        </w:rPr>
        <w:t>Товар на период проведения экспертизы находится у Государственного  заказчика на ответственном хранении.</w:t>
      </w:r>
    </w:p>
    <w:p w:rsidR="00876DD5" w:rsidRPr="00876DD5" w:rsidRDefault="00876DD5" w:rsidP="00876DD5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</w:t>
      </w:r>
      <w:proofErr w:type="gramStart"/>
      <w:r w:rsidRPr="00876DD5">
        <w:rPr>
          <w:rFonts w:ascii="PT Astra Serif" w:hAnsi="PT Astra Serif"/>
        </w:rPr>
        <w:t>к</w:t>
      </w:r>
      <w:proofErr w:type="gramEnd"/>
      <w:r w:rsidRPr="00876DD5">
        <w:rPr>
          <w:rFonts w:ascii="PT Astra Serif" w:hAnsi="PT Astra Serif"/>
        </w:rPr>
        <w:t xml:space="preserve"> его последующей </w:t>
      </w:r>
      <w:proofErr w:type="spellStart"/>
      <w:r w:rsidRPr="00876DD5">
        <w:rPr>
          <w:rFonts w:ascii="PT Astra Serif" w:hAnsi="PT Astra Serif"/>
        </w:rPr>
        <w:t>приемо</w:t>
      </w:r>
      <w:proofErr w:type="spellEnd"/>
      <w:r w:rsidRPr="00876DD5">
        <w:rPr>
          <w:rFonts w:ascii="PT Astra Serif" w:hAnsi="PT Astra Serif"/>
        </w:rPr>
        <w:t>-передаче.</w:t>
      </w:r>
    </w:p>
    <w:p w:rsidR="00876DD5" w:rsidRPr="00876DD5" w:rsidRDefault="00876DD5" w:rsidP="00876DD5">
      <w:pPr>
        <w:pStyle w:val="44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rFonts w:ascii="PT Astra Serif" w:hAnsi="PT Astra Serif"/>
          <w:i w:val="0"/>
        </w:rPr>
      </w:pPr>
      <w:proofErr w:type="gramStart"/>
      <w:r w:rsidRPr="00876DD5">
        <w:rPr>
          <w:rFonts w:ascii="PT Astra Serif" w:hAnsi="PT Astra Serif"/>
          <w:i w:val="0"/>
        </w:rPr>
        <w:t>Приемка товара по количеству и качеству проводится в течение 10 (десяти)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</w:t>
      </w:r>
      <w:proofErr w:type="gramEnd"/>
      <w:r w:rsidRPr="00876DD5">
        <w:rPr>
          <w:rFonts w:ascii="PT Astra Serif" w:hAnsi="PT Astra Serif"/>
          <w:i w:val="0"/>
        </w:rPr>
        <w:t xml:space="preserve">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876DD5">
        <w:rPr>
          <w:rFonts w:ascii="PT Astra Serif" w:hAnsi="PT Astra Serif"/>
        </w:rPr>
        <w:t xml:space="preserve">. </w:t>
      </w:r>
      <w:r w:rsidRPr="00876DD5">
        <w:rPr>
          <w:rFonts w:ascii="PT Astra Serif" w:hAnsi="PT Astra Serif"/>
          <w:i w:val="0"/>
        </w:rPr>
        <w:t>Приемка товара по количеству подтверждается подписанием Государственным заказчиком товарной накладной.</w:t>
      </w:r>
    </w:p>
    <w:p w:rsidR="00876DD5" w:rsidRPr="00876DD5" w:rsidRDefault="00876DD5" w:rsidP="00876DD5">
      <w:pPr>
        <w:pStyle w:val="44"/>
        <w:shd w:val="clear" w:color="auto" w:fill="auto"/>
        <w:tabs>
          <w:tab w:val="left" w:pos="0"/>
        </w:tabs>
        <w:spacing w:line="240" w:lineRule="auto"/>
        <w:ind w:firstLine="709"/>
        <w:rPr>
          <w:rFonts w:ascii="PT Astra Serif" w:hAnsi="PT Astra Serif"/>
          <w:i w:val="0"/>
        </w:rPr>
      </w:pPr>
      <w:r w:rsidRPr="00D22D78">
        <w:rPr>
          <w:rFonts w:ascii="PT Astra Serif" w:hAnsi="PT Astra Serif"/>
          <w:i w:val="0"/>
        </w:rPr>
        <w:t xml:space="preserve">По факту </w:t>
      </w:r>
      <w:proofErr w:type="gramStart"/>
      <w:r w:rsidRPr="00D22D78">
        <w:rPr>
          <w:rFonts w:ascii="PT Astra Serif" w:hAnsi="PT Astra Serif"/>
          <w:i w:val="0"/>
        </w:rPr>
        <w:t xml:space="preserve">приемки товара, </w:t>
      </w:r>
      <w:r w:rsidRPr="00D22D78">
        <w:rPr>
          <w:rStyle w:val="115pt"/>
          <w:rFonts w:ascii="PT Astra Serif" w:hAnsi="PT Astra Serif"/>
          <w:i w:val="0"/>
          <w:sz w:val="24"/>
          <w:szCs w:val="24"/>
        </w:rPr>
        <w:t xml:space="preserve">уполномоченные </w:t>
      </w:r>
      <w:r w:rsidR="00D22D78" w:rsidRPr="00D22D78">
        <w:rPr>
          <w:rFonts w:ascii="PT Astra Serif" w:hAnsi="PT Astra Serif"/>
          <w:i w:val="0"/>
        </w:rPr>
        <w:t xml:space="preserve">представители Поставщика </w:t>
      </w:r>
      <w:r w:rsidRPr="00D22D78">
        <w:rPr>
          <w:rFonts w:ascii="PT Astra Serif" w:hAnsi="PT Astra Serif"/>
          <w:i w:val="0"/>
        </w:rPr>
        <w:t>и Государственного заказчика подписывают</w:t>
      </w:r>
      <w:proofErr w:type="gramEnd"/>
      <w:r w:rsidRPr="00D22D78">
        <w:rPr>
          <w:rFonts w:ascii="PT Astra Serif" w:hAnsi="PT Astra Serif"/>
          <w:i w:val="0"/>
        </w:rPr>
        <w:t xml:space="preserve"> акт приема-передачи товара и товарную накладную в 2 (двух) </w:t>
      </w:r>
      <w:r w:rsidRPr="00D22D78">
        <w:rPr>
          <w:rFonts w:ascii="PT Astra Serif" w:hAnsi="PT Astra Serif"/>
          <w:i w:val="0"/>
        </w:rPr>
        <w:lastRenderedPageBreak/>
        <w:t xml:space="preserve">экземплярах, по одному для Государственного Заказчика </w:t>
      </w:r>
      <w:r w:rsidRPr="00D22D78">
        <w:rPr>
          <w:rFonts w:ascii="PT Astra Serif" w:hAnsi="PT Astra Serif"/>
          <w:i w:val="0"/>
        </w:rPr>
        <w:br/>
      </w:r>
      <w:r w:rsidRPr="00876DD5">
        <w:rPr>
          <w:rFonts w:ascii="PT Astra Serif" w:hAnsi="PT Astra Serif"/>
          <w:i w:val="0"/>
        </w:rPr>
        <w:t>и Поставщика, после чего все экземпляры акта передаются на подписание Государственному заказчику. Экземпляры документов для Государственного заказчика передаются ему Поставщиком в течение 2 (двух) рабочих дней со дня подписания Государственным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876DD5" w:rsidRPr="00D22D78" w:rsidRDefault="00876DD5" w:rsidP="00876DD5">
      <w:pPr>
        <w:pStyle w:val="44"/>
        <w:shd w:val="clear" w:color="auto" w:fill="auto"/>
        <w:tabs>
          <w:tab w:val="left" w:pos="0"/>
        </w:tabs>
        <w:spacing w:line="240" w:lineRule="auto"/>
        <w:ind w:firstLine="709"/>
        <w:rPr>
          <w:rFonts w:ascii="PT Astra Serif" w:hAnsi="PT Astra Serif"/>
          <w:i w:val="0"/>
        </w:rPr>
      </w:pPr>
      <w:r w:rsidRPr="00876DD5">
        <w:rPr>
          <w:rFonts w:ascii="PT Astra Serif" w:hAnsi="PT Astra Serif"/>
          <w:i w:val="0"/>
        </w:rPr>
        <w:t>Товар</w:t>
      </w:r>
      <w:r w:rsidRPr="00D22D78">
        <w:rPr>
          <w:rFonts w:ascii="PT Astra Serif" w:hAnsi="PT Astra Serif"/>
          <w:i w:val="0"/>
        </w:rPr>
        <w:t>, не соответствующий требованиям Контракта, приемке не подлеж</w:t>
      </w:r>
      <w:r w:rsidR="00D22D78" w:rsidRPr="00D22D78">
        <w:rPr>
          <w:rFonts w:ascii="PT Astra Serif" w:hAnsi="PT Astra Serif"/>
          <w:i w:val="0"/>
        </w:rPr>
        <w:t xml:space="preserve">ит </w:t>
      </w:r>
      <w:r w:rsidRPr="00D22D78">
        <w:rPr>
          <w:rFonts w:ascii="PT Astra Serif" w:hAnsi="PT Astra Serif"/>
          <w:i w:val="0"/>
        </w:rPr>
        <w:t xml:space="preserve">и считается не поставленным. При этом </w:t>
      </w:r>
      <w:r w:rsidRPr="00D22D78">
        <w:rPr>
          <w:rStyle w:val="115pt"/>
          <w:rFonts w:ascii="PT Astra Serif" w:hAnsi="PT Astra Serif"/>
          <w:i w:val="0"/>
          <w:sz w:val="24"/>
          <w:szCs w:val="24"/>
        </w:rPr>
        <w:t xml:space="preserve">уполномоченный </w:t>
      </w:r>
      <w:r w:rsidRPr="00D22D78">
        <w:rPr>
          <w:rFonts w:ascii="PT Astra Serif" w:hAnsi="PT Astra Serif"/>
          <w:i w:val="0"/>
        </w:rPr>
        <w:t>представитель Государственного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876DD5" w:rsidRPr="00876DD5" w:rsidRDefault="00876DD5" w:rsidP="00876DD5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</w:rPr>
      </w:pPr>
      <w:r w:rsidRPr="00D22D78">
        <w:rPr>
          <w:rFonts w:ascii="PT Astra Serif" w:hAnsi="PT Astra Serif"/>
        </w:rPr>
        <w:t>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Поставщика</w:t>
      </w:r>
      <w:r w:rsidRPr="00876DD5">
        <w:rPr>
          <w:rFonts w:ascii="PT Astra Serif" w:hAnsi="PT Astra Serif"/>
        </w:rPr>
        <w:t xml:space="preserve"> акта приема-передачи товара по факту приемки товара.</w:t>
      </w:r>
    </w:p>
    <w:p w:rsidR="00876DD5" w:rsidRPr="00876DD5" w:rsidRDefault="00876DD5" w:rsidP="00876DD5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Риск случайной гибели или случайного повреждения товара переходит </w:t>
      </w:r>
      <w:r w:rsidRPr="00876DD5">
        <w:rPr>
          <w:rFonts w:ascii="PT Astra Serif" w:hAnsi="PT Astra Serif"/>
        </w:rPr>
        <w:br/>
        <w:t>на Государственного заказчика с момента, когда Поставщик считается исполнившим свое обязательство по поставке товара.</w:t>
      </w:r>
    </w:p>
    <w:p w:rsidR="00876DD5" w:rsidRPr="00876DD5" w:rsidRDefault="00876DD5" w:rsidP="00876DD5">
      <w:pPr>
        <w:pStyle w:val="41"/>
        <w:shd w:val="clear" w:color="auto" w:fill="auto"/>
        <w:spacing w:line="240" w:lineRule="auto"/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Если при передаче товара Государственному заказчику обнаружится повреждение тары (упаковки), Государственный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товарной накладной. В течение </w:t>
      </w:r>
      <w:r w:rsidR="005D1BD0">
        <w:rPr>
          <w:rFonts w:ascii="PT Astra Serif" w:hAnsi="PT Astra Serif"/>
        </w:rPr>
        <w:br/>
      </w:r>
      <w:r w:rsidRPr="00876DD5">
        <w:rPr>
          <w:rFonts w:ascii="PT Astra Serif" w:hAnsi="PT Astra Serif"/>
        </w:rPr>
        <w:t>1 (одного)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12. Остаточный срок годности товара составляет не менее 12 месяцев на момент поставки товара Государственному Заказчику. В течение срока годности гарантийного срока Поставщик обеспечивает безвозмездную замену некачественного товара. Срок замены некачественного товара составляет не более 10 (десяти) календарных дня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13.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>14.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:rsidR="00876DD5" w:rsidRPr="00876DD5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15. В случае невыполнения Сторонами своих обязательств и </w:t>
      </w:r>
      <w:proofErr w:type="spellStart"/>
      <w:r w:rsidRPr="00876DD5">
        <w:rPr>
          <w:rFonts w:ascii="PT Astra Serif" w:hAnsi="PT Astra Serif"/>
        </w:rPr>
        <w:t>недостижения</w:t>
      </w:r>
      <w:proofErr w:type="spellEnd"/>
      <w:r w:rsidRPr="00876DD5">
        <w:rPr>
          <w:rFonts w:ascii="PT Astra Serif" w:hAnsi="PT Astra Serif"/>
        </w:rPr>
        <w:t xml:space="preserve"> взаимного согласия споры по настоящему договору разрешаются в судебном порядке в Арбитражном суде Хабаровского края.</w:t>
      </w:r>
    </w:p>
    <w:p w:rsidR="00876DD5" w:rsidRPr="00B20336" w:rsidRDefault="00876DD5" w:rsidP="00876DD5">
      <w:pPr>
        <w:ind w:firstLine="709"/>
        <w:jc w:val="both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16. </w:t>
      </w:r>
      <w:r w:rsidRPr="00B20336">
        <w:rPr>
          <w:rFonts w:ascii="PT Astra Serif" w:hAnsi="PT Astra Serif"/>
        </w:rPr>
        <w:t xml:space="preserve">Настоящее приложение является электронным документом, который подписан электронными подписями сторон, и неотъемлемой частью Государственного контракта. Государственного контракт </w:t>
      </w:r>
      <w:proofErr w:type="gramStart"/>
      <w:r w:rsidRPr="00B20336">
        <w:rPr>
          <w:rFonts w:ascii="PT Astra Serif" w:hAnsi="PT Astra Serif"/>
        </w:rPr>
        <w:t>в</w:t>
      </w:r>
      <w:proofErr w:type="gramEnd"/>
      <w:r w:rsidRPr="00B20336">
        <w:rPr>
          <w:rFonts w:ascii="PT Astra Serif" w:hAnsi="PT Astra Serif"/>
        </w:rPr>
        <w:t xml:space="preserve"> ступает </w:t>
      </w:r>
      <w:proofErr w:type="gramStart"/>
      <w:r w:rsidRPr="00B20336">
        <w:rPr>
          <w:rFonts w:ascii="PT Astra Serif" w:hAnsi="PT Astra Serif"/>
        </w:rPr>
        <w:t>в</w:t>
      </w:r>
      <w:proofErr w:type="gramEnd"/>
      <w:r w:rsidRPr="00B20336">
        <w:rPr>
          <w:rFonts w:ascii="PT Astra Serif" w:hAnsi="PT Astra Serif"/>
        </w:rPr>
        <w:t xml:space="preserve"> силу с момента его подписания Сторонами и действует </w:t>
      </w:r>
      <w:r w:rsidR="005D1BD0" w:rsidRPr="00B20336">
        <w:rPr>
          <w:rFonts w:ascii="PT Astra Serif" w:hAnsi="PT Astra Serif"/>
          <w:b/>
        </w:rPr>
        <w:t>до «25» декабря 2026</w:t>
      </w:r>
      <w:r w:rsidRPr="00B20336">
        <w:rPr>
          <w:rFonts w:ascii="PT Astra Serif" w:hAnsi="PT Astra Serif"/>
          <w:b/>
        </w:rPr>
        <w:t>г.,</w:t>
      </w:r>
      <w:r w:rsidRPr="00B20336">
        <w:rPr>
          <w:rFonts w:ascii="PT Astra Serif" w:hAnsi="PT Astra Serif"/>
        </w:rPr>
        <w:t xml:space="preserve"> а в части неисполненных обязательств - до полного их исполнения Сторонами. Окончание срока действия настоящего Государственного Контракта не влечет прекращения неисполненных обязательства Сторон по настоящему Контракту.</w:t>
      </w:r>
    </w:p>
    <w:p w:rsidR="00876DD5" w:rsidRPr="00B20336" w:rsidRDefault="00876DD5" w:rsidP="00876DD5">
      <w:pPr>
        <w:ind w:firstLine="709"/>
        <w:jc w:val="both"/>
        <w:rPr>
          <w:rFonts w:ascii="PT Astra Serif" w:hAnsi="PT Astra Serif"/>
        </w:rPr>
      </w:pPr>
      <w:r w:rsidRPr="00B20336">
        <w:rPr>
          <w:rFonts w:ascii="PT Astra Serif" w:hAnsi="PT Astra Serif"/>
        </w:rPr>
        <w:t>17. Во всем остальном, что не предусмотрено Государственным контрактом, Стороны руководствуются действующим законодательством Российской Федерации.</w:t>
      </w:r>
    </w:p>
    <w:p w:rsidR="00B20336" w:rsidRPr="00551468" w:rsidRDefault="00B20336" w:rsidP="0055146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20336">
        <w:rPr>
          <w:rFonts w:ascii="PT Astra Serif" w:hAnsi="PT Astra Serif"/>
          <w:color w:val="000000" w:themeColor="text1"/>
        </w:rPr>
        <w:t>18.</w:t>
      </w:r>
      <w:r w:rsidRPr="00B20336">
        <w:rPr>
          <w:rFonts w:ascii="PT Astra Serif" w:hAnsi="PT Astra Serif"/>
        </w:rPr>
        <w:t xml:space="preserve">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D5B2D" w:rsidRPr="00876DD5" w:rsidRDefault="005D5B2D" w:rsidP="00876DD5">
      <w:pPr>
        <w:ind w:firstLine="709"/>
        <w:jc w:val="both"/>
        <w:rPr>
          <w:rFonts w:ascii="PT Astra Serif" w:hAnsi="PT Astra Serif"/>
          <w:b/>
          <w:color w:val="000000" w:themeColor="text1"/>
        </w:rPr>
      </w:pPr>
    </w:p>
    <w:sectPr w:rsidR="005D5B2D" w:rsidRPr="00876DD5" w:rsidSect="000B6F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9" w:h="16834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0E" w:rsidRDefault="00E7090E" w:rsidP="008C6A3B">
      <w:r>
        <w:separator/>
      </w:r>
    </w:p>
  </w:endnote>
  <w:endnote w:type="continuationSeparator" w:id="0">
    <w:p w:rsidR="00E7090E" w:rsidRDefault="00E7090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2" w:rsidRDefault="000B6F42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2" w:rsidRDefault="000B6F42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2" w:rsidRDefault="000B6F4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0E" w:rsidRDefault="00E7090E"/>
  </w:footnote>
  <w:footnote w:type="continuationSeparator" w:id="0">
    <w:p w:rsidR="00E7090E" w:rsidRDefault="00E709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2" w:rsidRDefault="000B6F4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4057CB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CE30D4">
          <w:rPr>
            <w:noProof/>
          </w:rPr>
          <w:t>2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2" w:rsidRDefault="000B6F4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2237F"/>
    <w:multiLevelType w:val="hybridMultilevel"/>
    <w:tmpl w:val="30A4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56FCA"/>
    <w:multiLevelType w:val="multilevel"/>
    <w:tmpl w:val="B3CE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BB51A9"/>
    <w:multiLevelType w:val="multilevel"/>
    <w:tmpl w:val="1F0A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461F7D"/>
    <w:multiLevelType w:val="multilevel"/>
    <w:tmpl w:val="844E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94BA3"/>
    <w:multiLevelType w:val="multilevel"/>
    <w:tmpl w:val="EB4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135798"/>
    <w:multiLevelType w:val="multilevel"/>
    <w:tmpl w:val="4274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E94D93"/>
    <w:multiLevelType w:val="multilevel"/>
    <w:tmpl w:val="89B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7417DBE"/>
    <w:multiLevelType w:val="multilevel"/>
    <w:tmpl w:val="4BAEA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D6685E"/>
    <w:multiLevelType w:val="multilevel"/>
    <w:tmpl w:val="7198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31">
    <w:nsid w:val="7D2D0500"/>
    <w:multiLevelType w:val="multilevel"/>
    <w:tmpl w:val="121E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8"/>
  </w:num>
  <w:num w:numId="4">
    <w:abstractNumId w:val="22"/>
  </w:num>
  <w:num w:numId="5">
    <w:abstractNumId w:val="11"/>
  </w:num>
  <w:num w:numId="6">
    <w:abstractNumId w:val="0"/>
  </w:num>
  <w:num w:numId="7">
    <w:abstractNumId w:val="16"/>
  </w:num>
  <w:num w:numId="8">
    <w:abstractNumId w:val="24"/>
  </w:num>
  <w:num w:numId="9">
    <w:abstractNumId w:val="14"/>
  </w:num>
  <w:num w:numId="10">
    <w:abstractNumId w:val="15"/>
  </w:num>
  <w:num w:numId="11">
    <w:abstractNumId w:val="27"/>
  </w:num>
  <w:num w:numId="12">
    <w:abstractNumId w:val="7"/>
  </w:num>
  <w:num w:numId="13">
    <w:abstractNumId w:val="10"/>
  </w:num>
  <w:num w:numId="14">
    <w:abstractNumId w:val="13"/>
  </w:num>
  <w:num w:numId="15">
    <w:abstractNumId w:val="25"/>
  </w:num>
  <w:num w:numId="16">
    <w:abstractNumId w:val="19"/>
  </w:num>
  <w:num w:numId="17">
    <w:abstractNumId w:val="3"/>
  </w:num>
  <w:num w:numId="18">
    <w:abstractNumId w:val="32"/>
  </w:num>
  <w:num w:numId="19">
    <w:abstractNumId w:val="6"/>
  </w:num>
  <w:num w:numId="20">
    <w:abstractNumId w:val="30"/>
  </w:num>
  <w:num w:numId="21">
    <w:abstractNumId w:val="23"/>
  </w:num>
  <w:num w:numId="22">
    <w:abstractNumId w:val="28"/>
  </w:num>
  <w:num w:numId="23">
    <w:abstractNumId w:val="9"/>
  </w:num>
  <w:num w:numId="24">
    <w:abstractNumId w:val="20"/>
  </w:num>
  <w:num w:numId="25">
    <w:abstractNumId w:val="31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"/>
  </w:num>
  <w:num w:numId="31">
    <w:abstractNumId w:val="29"/>
  </w:num>
  <w:num w:numId="32">
    <w:abstractNumId w:val="1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2DBE"/>
    <w:rsid w:val="00003992"/>
    <w:rsid w:val="000140CC"/>
    <w:rsid w:val="000144CE"/>
    <w:rsid w:val="0001600B"/>
    <w:rsid w:val="00022B95"/>
    <w:rsid w:val="000243F9"/>
    <w:rsid w:val="00027566"/>
    <w:rsid w:val="000278DF"/>
    <w:rsid w:val="000319EB"/>
    <w:rsid w:val="000408C3"/>
    <w:rsid w:val="000459D9"/>
    <w:rsid w:val="00047DE9"/>
    <w:rsid w:val="00054D0F"/>
    <w:rsid w:val="00055DFC"/>
    <w:rsid w:val="00063060"/>
    <w:rsid w:val="00064D9D"/>
    <w:rsid w:val="00074F9F"/>
    <w:rsid w:val="000843AE"/>
    <w:rsid w:val="00084C54"/>
    <w:rsid w:val="00085633"/>
    <w:rsid w:val="0009104E"/>
    <w:rsid w:val="000A0207"/>
    <w:rsid w:val="000A0382"/>
    <w:rsid w:val="000A23D1"/>
    <w:rsid w:val="000A77C4"/>
    <w:rsid w:val="000B0106"/>
    <w:rsid w:val="000B66BC"/>
    <w:rsid w:val="000B694A"/>
    <w:rsid w:val="000B6F42"/>
    <w:rsid w:val="000B7F6E"/>
    <w:rsid w:val="000C4E1D"/>
    <w:rsid w:val="000D1CBD"/>
    <w:rsid w:val="000D7630"/>
    <w:rsid w:val="000E42B0"/>
    <w:rsid w:val="000F1FC8"/>
    <w:rsid w:val="000F6815"/>
    <w:rsid w:val="001044A0"/>
    <w:rsid w:val="001107FD"/>
    <w:rsid w:val="00113657"/>
    <w:rsid w:val="001136A9"/>
    <w:rsid w:val="00115040"/>
    <w:rsid w:val="00122C9A"/>
    <w:rsid w:val="00122FA7"/>
    <w:rsid w:val="00123E3E"/>
    <w:rsid w:val="001250DD"/>
    <w:rsid w:val="0012549B"/>
    <w:rsid w:val="00125B9F"/>
    <w:rsid w:val="00127034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0514"/>
    <w:rsid w:val="001817D6"/>
    <w:rsid w:val="0018326B"/>
    <w:rsid w:val="00185EA4"/>
    <w:rsid w:val="00186036"/>
    <w:rsid w:val="001A4206"/>
    <w:rsid w:val="001A7BFF"/>
    <w:rsid w:val="001B0D93"/>
    <w:rsid w:val="001B1E35"/>
    <w:rsid w:val="001B3FA8"/>
    <w:rsid w:val="001C4C24"/>
    <w:rsid w:val="001C6E5C"/>
    <w:rsid w:val="001C7195"/>
    <w:rsid w:val="001D071D"/>
    <w:rsid w:val="001D4109"/>
    <w:rsid w:val="001D6431"/>
    <w:rsid w:val="001F2B1A"/>
    <w:rsid w:val="001F6445"/>
    <w:rsid w:val="001F6CCE"/>
    <w:rsid w:val="002002EC"/>
    <w:rsid w:val="00203F5B"/>
    <w:rsid w:val="002130C4"/>
    <w:rsid w:val="00213538"/>
    <w:rsid w:val="00220E8E"/>
    <w:rsid w:val="00224116"/>
    <w:rsid w:val="0023150C"/>
    <w:rsid w:val="002335F4"/>
    <w:rsid w:val="00234AFA"/>
    <w:rsid w:val="0023749B"/>
    <w:rsid w:val="002454CE"/>
    <w:rsid w:val="002478F0"/>
    <w:rsid w:val="00251BF2"/>
    <w:rsid w:val="00254B9C"/>
    <w:rsid w:val="00257120"/>
    <w:rsid w:val="002631B3"/>
    <w:rsid w:val="00263C20"/>
    <w:rsid w:val="00265985"/>
    <w:rsid w:val="00266955"/>
    <w:rsid w:val="0027161C"/>
    <w:rsid w:val="00271BA4"/>
    <w:rsid w:val="0027420F"/>
    <w:rsid w:val="00274FD2"/>
    <w:rsid w:val="00276DA5"/>
    <w:rsid w:val="002776A5"/>
    <w:rsid w:val="002920AB"/>
    <w:rsid w:val="00296901"/>
    <w:rsid w:val="00296A20"/>
    <w:rsid w:val="00297679"/>
    <w:rsid w:val="002A537C"/>
    <w:rsid w:val="002B329B"/>
    <w:rsid w:val="002B36B7"/>
    <w:rsid w:val="002B3E58"/>
    <w:rsid w:val="002B542D"/>
    <w:rsid w:val="002C09E8"/>
    <w:rsid w:val="002C3A4D"/>
    <w:rsid w:val="002C44EE"/>
    <w:rsid w:val="002D6613"/>
    <w:rsid w:val="002E493E"/>
    <w:rsid w:val="002E5BA2"/>
    <w:rsid w:val="002E7633"/>
    <w:rsid w:val="002E76A5"/>
    <w:rsid w:val="002F51FB"/>
    <w:rsid w:val="002F6648"/>
    <w:rsid w:val="002F767E"/>
    <w:rsid w:val="002F7F3E"/>
    <w:rsid w:val="00300130"/>
    <w:rsid w:val="0030093F"/>
    <w:rsid w:val="00301C85"/>
    <w:rsid w:val="003054A6"/>
    <w:rsid w:val="0030694E"/>
    <w:rsid w:val="0031102B"/>
    <w:rsid w:val="003121AD"/>
    <w:rsid w:val="00315B7F"/>
    <w:rsid w:val="00327EF4"/>
    <w:rsid w:val="00330431"/>
    <w:rsid w:val="00331390"/>
    <w:rsid w:val="00337339"/>
    <w:rsid w:val="00340020"/>
    <w:rsid w:val="0034133C"/>
    <w:rsid w:val="003432CC"/>
    <w:rsid w:val="00345B17"/>
    <w:rsid w:val="00350D72"/>
    <w:rsid w:val="00353866"/>
    <w:rsid w:val="00354F87"/>
    <w:rsid w:val="0035570A"/>
    <w:rsid w:val="0035772B"/>
    <w:rsid w:val="00363711"/>
    <w:rsid w:val="00363E93"/>
    <w:rsid w:val="00364540"/>
    <w:rsid w:val="00364656"/>
    <w:rsid w:val="0037422C"/>
    <w:rsid w:val="00374446"/>
    <w:rsid w:val="0037513F"/>
    <w:rsid w:val="00382232"/>
    <w:rsid w:val="00382E87"/>
    <w:rsid w:val="003877D5"/>
    <w:rsid w:val="00393986"/>
    <w:rsid w:val="0039712B"/>
    <w:rsid w:val="00397BFB"/>
    <w:rsid w:val="003A1853"/>
    <w:rsid w:val="003A3AF5"/>
    <w:rsid w:val="003A6D78"/>
    <w:rsid w:val="003C11EB"/>
    <w:rsid w:val="003C1746"/>
    <w:rsid w:val="003C758B"/>
    <w:rsid w:val="003D6031"/>
    <w:rsid w:val="003D79E1"/>
    <w:rsid w:val="003E1591"/>
    <w:rsid w:val="003E29AB"/>
    <w:rsid w:val="003E5461"/>
    <w:rsid w:val="003F36E1"/>
    <w:rsid w:val="003F5BD7"/>
    <w:rsid w:val="004057CB"/>
    <w:rsid w:val="00417334"/>
    <w:rsid w:val="00417DAE"/>
    <w:rsid w:val="0042149F"/>
    <w:rsid w:val="00432ACC"/>
    <w:rsid w:val="0044487D"/>
    <w:rsid w:val="0044623A"/>
    <w:rsid w:val="00452CBB"/>
    <w:rsid w:val="004576B9"/>
    <w:rsid w:val="004627E5"/>
    <w:rsid w:val="00466772"/>
    <w:rsid w:val="00467B2D"/>
    <w:rsid w:val="00470FBF"/>
    <w:rsid w:val="00472549"/>
    <w:rsid w:val="00472A98"/>
    <w:rsid w:val="00476EC3"/>
    <w:rsid w:val="00481D3A"/>
    <w:rsid w:val="0048784D"/>
    <w:rsid w:val="004914B0"/>
    <w:rsid w:val="00493502"/>
    <w:rsid w:val="004A10EE"/>
    <w:rsid w:val="004A49DF"/>
    <w:rsid w:val="004A7BDE"/>
    <w:rsid w:val="004B3BB0"/>
    <w:rsid w:val="004C11B9"/>
    <w:rsid w:val="004C3AD2"/>
    <w:rsid w:val="004C675C"/>
    <w:rsid w:val="004C6778"/>
    <w:rsid w:val="004C72F0"/>
    <w:rsid w:val="004C7349"/>
    <w:rsid w:val="004D2B20"/>
    <w:rsid w:val="004D31B3"/>
    <w:rsid w:val="004D4FF3"/>
    <w:rsid w:val="004F177B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33FBA"/>
    <w:rsid w:val="00536AB9"/>
    <w:rsid w:val="00536AFE"/>
    <w:rsid w:val="005440E9"/>
    <w:rsid w:val="00544A5E"/>
    <w:rsid w:val="0055088C"/>
    <w:rsid w:val="00551468"/>
    <w:rsid w:val="0055438B"/>
    <w:rsid w:val="005600AD"/>
    <w:rsid w:val="0056055E"/>
    <w:rsid w:val="00560C6C"/>
    <w:rsid w:val="00561EB3"/>
    <w:rsid w:val="005643DF"/>
    <w:rsid w:val="00566A0B"/>
    <w:rsid w:val="00572D11"/>
    <w:rsid w:val="0057635D"/>
    <w:rsid w:val="005836C4"/>
    <w:rsid w:val="00584F41"/>
    <w:rsid w:val="0058674B"/>
    <w:rsid w:val="005A03E9"/>
    <w:rsid w:val="005A45AC"/>
    <w:rsid w:val="005B0AE3"/>
    <w:rsid w:val="005B21F1"/>
    <w:rsid w:val="005B503A"/>
    <w:rsid w:val="005B5453"/>
    <w:rsid w:val="005C527C"/>
    <w:rsid w:val="005C78E4"/>
    <w:rsid w:val="005D1BD0"/>
    <w:rsid w:val="005D4BA2"/>
    <w:rsid w:val="005D5576"/>
    <w:rsid w:val="005D5B2D"/>
    <w:rsid w:val="005D7805"/>
    <w:rsid w:val="005E573C"/>
    <w:rsid w:val="005E7FDF"/>
    <w:rsid w:val="005F2E25"/>
    <w:rsid w:val="005F66E8"/>
    <w:rsid w:val="00605FF5"/>
    <w:rsid w:val="00607F51"/>
    <w:rsid w:val="0061287C"/>
    <w:rsid w:val="00617DE3"/>
    <w:rsid w:val="00620916"/>
    <w:rsid w:val="00641C10"/>
    <w:rsid w:val="006475A3"/>
    <w:rsid w:val="006478E8"/>
    <w:rsid w:val="0065022E"/>
    <w:rsid w:val="00650FB3"/>
    <w:rsid w:val="00651D77"/>
    <w:rsid w:val="00652CF0"/>
    <w:rsid w:val="006619BF"/>
    <w:rsid w:val="006673F3"/>
    <w:rsid w:val="00682AEE"/>
    <w:rsid w:val="00687965"/>
    <w:rsid w:val="00695B05"/>
    <w:rsid w:val="006A38D6"/>
    <w:rsid w:val="006A4956"/>
    <w:rsid w:val="006B2A32"/>
    <w:rsid w:val="006C3F14"/>
    <w:rsid w:val="006C4EF0"/>
    <w:rsid w:val="006D0015"/>
    <w:rsid w:val="006D6017"/>
    <w:rsid w:val="006F0CF9"/>
    <w:rsid w:val="006F6D7A"/>
    <w:rsid w:val="00700BA3"/>
    <w:rsid w:val="0070209D"/>
    <w:rsid w:val="007031D3"/>
    <w:rsid w:val="00706582"/>
    <w:rsid w:val="007106E9"/>
    <w:rsid w:val="007110E4"/>
    <w:rsid w:val="007124A0"/>
    <w:rsid w:val="00717F4B"/>
    <w:rsid w:val="00722B01"/>
    <w:rsid w:val="00723312"/>
    <w:rsid w:val="007258A6"/>
    <w:rsid w:val="00726DFE"/>
    <w:rsid w:val="007323D1"/>
    <w:rsid w:val="00740614"/>
    <w:rsid w:val="007442FA"/>
    <w:rsid w:val="00765C12"/>
    <w:rsid w:val="007661C5"/>
    <w:rsid w:val="0077249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3B3C"/>
    <w:rsid w:val="007A5946"/>
    <w:rsid w:val="007B5083"/>
    <w:rsid w:val="007C035F"/>
    <w:rsid w:val="007C330C"/>
    <w:rsid w:val="007C46DF"/>
    <w:rsid w:val="007C5AB0"/>
    <w:rsid w:val="007D216A"/>
    <w:rsid w:val="007D27AD"/>
    <w:rsid w:val="007D3667"/>
    <w:rsid w:val="007D7315"/>
    <w:rsid w:val="007E0CB7"/>
    <w:rsid w:val="0080003D"/>
    <w:rsid w:val="00801E0B"/>
    <w:rsid w:val="00804ED4"/>
    <w:rsid w:val="00807E08"/>
    <w:rsid w:val="00813388"/>
    <w:rsid w:val="0082666E"/>
    <w:rsid w:val="00826705"/>
    <w:rsid w:val="00826F44"/>
    <w:rsid w:val="00836EFD"/>
    <w:rsid w:val="0084373F"/>
    <w:rsid w:val="00845B10"/>
    <w:rsid w:val="008471EE"/>
    <w:rsid w:val="008541D7"/>
    <w:rsid w:val="008606AC"/>
    <w:rsid w:val="00861D7D"/>
    <w:rsid w:val="00870CBF"/>
    <w:rsid w:val="00873324"/>
    <w:rsid w:val="00873D8B"/>
    <w:rsid w:val="00875E0F"/>
    <w:rsid w:val="00876DD5"/>
    <w:rsid w:val="0088160C"/>
    <w:rsid w:val="00887E13"/>
    <w:rsid w:val="0089017A"/>
    <w:rsid w:val="00895570"/>
    <w:rsid w:val="0089564D"/>
    <w:rsid w:val="00896DCE"/>
    <w:rsid w:val="008A23A5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8F73CE"/>
    <w:rsid w:val="008F795A"/>
    <w:rsid w:val="0090476A"/>
    <w:rsid w:val="00914479"/>
    <w:rsid w:val="00921243"/>
    <w:rsid w:val="00926521"/>
    <w:rsid w:val="00932441"/>
    <w:rsid w:val="00933948"/>
    <w:rsid w:val="0093631D"/>
    <w:rsid w:val="009460C4"/>
    <w:rsid w:val="009632AA"/>
    <w:rsid w:val="00967AE1"/>
    <w:rsid w:val="0097332A"/>
    <w:rsid w:val="00975D12"/>
    <w:rsid w:val="00976A76"/>
    <w:rsid w:val="00994B43"/>
    <w:rsid w:val="00995AF4"/>
    <w:rsid w:val="009978FC"/>
    <w:rsid w:val="009A023B"/>
    <w:rsid w:val="009A6726"/>
    <w:rsid w:val="009A7CB9"/>
    <w:rsid w:val="009B3025"/>
    <w:rsid w:val="009B7A29"/>
    <w:rsid w:val="009C5F10"/>
    <w:rsid w:val="009D3EB7"/>
    <w:rsid w:val="009E58EC"/>
    <w:rsid w:val="009E74FF"/>
    <w:rsid w:val="009F0FB3"/>
    <w:rsid w:val="009F7A21"/>
    <w:rsid w:val="00A0205F"/>
    <w:rsid w:val="00A02EA3"/>
    <w:rsid w:val="00A0722E"/>
    <w:rsid w:val="00A12DAF"/>
    <w:rsid w:val="00A16E3A"/>
    <w:rsid w:val="00A2047A"/>
    <w:rsid w:val="00A23E66"/>
    <w:rsid w:val="00A2655A"/>
    <w:rsid w:val="00A325A4"/>
    <w:rsid w:val="00A40F71"/>
    <w:rsid w:val="00A4764B"/>
    <w:rsid w:val="00A63CB8"/>
    <w:rsid w:val="00A66BE6"/>
    <w:rsid w:val="00A72434"/>
    <w:rsid w:val="00A83608"/>
    <w:rsid w:val="00A84A83"/>
    <w:rsid w:val="00AA0DD5"/>
    <w:rsid w:val="00AA6661"/>
    <w:rsid w:val="00AB136E"/>
    <w:rsid w:val="00AB4975"/>
    <w:rsid w:val="00AC00A1"/>
    <w:rsid w:val="00AC46EB"/>
    <w:rsid w:val="00AD0FF9"/>
    <w:rsid w:val="00AD3E0D"/>
    <w:rsid w:val="00AD4B6F"/>
    <w:rsid w:val="00AD7C14"/>
    <w:rsid w:val="00AE1B5E"/>
    <w:rsid w:val="00AE770F"/>
    <w:rsid w:val="00B0303D"/>
    <w:rsid w:val="00B077C3"/>
    <w:rsid w:val="00B10EFC"/>
    <w:rsid w:val="00B1650A"/>
    <w:rsid w:val="00B201B1"/>
    <w:rsid w:val="00B20336"/>
    <w:rsid w:val="00B24305"/>
    <w:rsid w:val="00B25206"/>
    <w:rsid w:val="00B25C17"/>
    <w:rsid w:val="00B32CD1"/>
    <w:rsid w:val="00B37261"/>
    <w:rsid w:val="00B37DF7"/>
    <w:rsid w:val="00B407D4"/>
    <w:rsid w:val="00B43B1C"/>
    <w:rsid w:val="00B5305C"/>
    <w:rsid w:val="00B60752"/>
    <w:rsid w:val="00B615B0"/>
    <w:rsid w:val="00B64720"/>
    <w:rsid w:val="00B6472F"/>
    <w:rsid w:val="00B65E62"/>
    <w:rsid w:val="00B6663E"/>
    <w:rsid w:val="00B70E88"/>
    <w:rsid w:val="00B71BFB"/>
    <w:rsid w:val="00B74FDA"/>
    <w:rsid w:val="00B821A2"/>
    <w:rsid w:val="00B85056"/>
    <w:rsid w:val="00B87E9B"/>
    <w:rsid w:val="00B95FCB"/>
    <w:rsid w:val="00B977AD"/>
    <w:rsid w:val="00BA049F"/>
    <w:rsid w:val="00BA10EE"/>
    <w:rsid w:val="00BA182B"/>
    <w:rsid w:val="00BA2159"/>
    <w:rsid w:val="00BA2A5B"/>
    <w:rsid w:val="00BA4278"/>
    <w:rsid w:val="00BA6A8E"/>
    <w:rsid w:val="00BB341A"/>
    <w:rsid w:val="00BB38D9"/>
    <w:rsid w:val="00BC047F"/>
    <w:rsid w:val="00BC758F"/>
    <w:rsid w:val="00BD077B"/>
    <w:rsid w:val="00BD2E03"/>
    <w:rsid w:val="00BD2E55"/>
    <w:rsid w:val="00BD3385"/>
    <w:rsid w:val="00BD422C"/>
    <w:rsid w:val="00BD42BA"/>
    <w:rsid w:val="00BD46BA"/>
    <w:rsid w:val="00BE5943"/>
    <w:rsid w:val="00BE6B17"/>
    <w:rsid w:val="00BF1255"/>
    <w:rsid w:val="00C07D4D"/>
    <w:rsid w:val="00C11EF1"/>
    <w:rsid w:val="00C1261A"/>
    <w:rsid w:val="00C150D2"/>
    <w:rsid w:val="00C15D1F"/>
    <w:rsid w:val="00C16441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2C04"/>
    <w:rsid w:val="00C6481B"/>
    <w:rsid w:val="00C6592D"/>
    <w:rsid w:val="00C70A00"/>
    <w:rsid w:val="00C7792B"/>
    <w:rsid w:val="00C77BC3"/>
    <w:rsid w:val="00C828EE"/>
    <w:rsid w:val="00C82E7B"/>
    <w:rsid w:val="00C8599A"/>
    <w:rsid w:val="00C8631F"/>
    <w:rsid w:val="00C9238F"/>
    <w:rsid w:val="00C94EA2"/>
    <w:rsid w:val="00CA19C2"/>
    <w:rsid w:val="00CA5913"/>
    <w:rsid w:val="00CB33C4"/>
    <w:rsid w:val="00CB4957"/>
    <w:rsid w:val="00CB5165"/>
    <w:rsid w:val="00CB7C23"/>
    <w:rsid w:val="00CC1C74"/>
    <w:rsid w:val="00CC2A7E"/>
    <w:rsid w:val="00CC3888"/>
    <w:rsid w:val="00CC7EA4"/>
    <w:rsid w:val="00CD2FF4"/>
    <w:rsid w:val="00CE2B1E"/>
    <w:rsid w:val="00CE30D4"/>
    <w:rsid w:val="00CE3D6F"/>
    <w:rsid w:val="00CF0A4A"/>
    <w:rsid w:val="00CF0AA6"/>
    <w:rsid w:val="00CF1569"/>
    <w:rsid w:val="00CF1D87"/>
    <w:rsid w:val="00CF50AE"/>
    <w:rsid w:val="00CF56A6"/>
    <w:rsid w:val="00CF6E7F"/>
    <w:rsid w:val="00D03C71"/>
    <w:rsid w:val="00D05EA6"/>
    <w:rsid w:val="00D12A36"/>
    <w:rsid w:val="00D12ABA"/>
    <w:rsid w:val="00D1754F"/>
    <w:rsid w:val="00D205CC"/>
    <w:rsid w:val="00D22D78"/>
    <w:rsid w:val="00D24D6C"/>
    <w:rsid w:val="00D26D92"/>
    <w:rsid w:val="00D277B5"/>
    <w:rsid w:val="00D303C3"/>
    <w:rsid w:val="00D42651"/>
    <w:rsid w:val="00D45B69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3105"/>
    <w:rsid w:val="00DA3F16"/>
    <w:rsid w:val="00DA6A00"/>
    <w:rsid w:val="00DB2E6A"/>
    <w:rsid w:val="00DB3F16"/>
    <w:rsid w:val="00DB49EC"/>
    <w:rsid w:val="00DD24C8"/>
    <w:rsid w:val="00DD2717"/>
    <w:rsid w:val="00DE73DE"/>
    <w:rsid w:val="00DF5574"/>
    <w:rsid w:val="00E00768"/>
    <w:rsid w:val="00E01BC3"/>
    <w:rsid w:val="00E03AB2"/>
    <w:rsid w:val="00E04187"/>
    <w:rsid w:val="00E0490F"/>
    <w:rsid w:val="00E05B07"/>
    <w:rsid w:val="00E05FC1"/>
    <w:rsid w:val="00E07DC5"/>
    <w:rsid w:val="00E110E6"/>
    <w:rsid w:val="00E12FC3"/>
    <w:rsid w:val="00E21988"/>
    <w:rsid w:val="00E21E2C"/>
    <w:rsid w:val="00E24E80"/>
    <w:rsid w:val="00E32B54"/>
    <w:rsid w:val="00E35A78"/>
    <w:rsid w:val="00E46FF3"/>
    <w:rsid w:val="00E47D82"/>
    <w:rsid w:val="00E50EC1"/>
    <w:rsid w:val="00E54307"/>
    <w:rsid w:val="00E57A7A"/>
    <w:rsid w:val="00E57B3D"/>
    <w:rsid w:val="00E6036D"/>
    <w:rsid w:val="00E661F7"/>
    <w:rsid w:val="00E67674"/>
    <w:rsid w:val="00E7090E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A6EFE"/>
    <w:rsid w:val="00EB7CF0"/>
    <w:rsid w:val="00EC2BBF"/>
    <w:rsid w:val="00ED035A"/>
    <w:rsid w:val="00ED3265"/>
    <w:rsid w:val="00ED3670"/>
    <w:rsid w:val="00ED62F7"/>
    <w:rsid w:val="00ED7410"/>
    <w:rsid w:val="00EE01CC"/>
    <w:rsid w:val="00EE1830"/>
    <w:rsid w:val="00EE51EF"/>
    <w:rsid w:val="00EE6D30"/>
    <w:rsid w:val="00EF7364"/>
    <w:rsid w:val="00F0402E"/>
    <w:rsid w:val="00F13758"/>
    <w:rsid w:val="00F13D05"/>
    <w:rsid w:val="00F15B96"/>
    <w:rsid w:val="00F22889"/>
    <w:rsid w:val="00F252BA"/>
    <w:rsid w:val="00F31292"/>
    <w:rsid w:val="00F317D6"/>
    <w:rsid w:val="00F36165"/>
    <w:rsid w:val="00F375D6"/>
    <w:rsid w:val="00F4062F"/>
    <w:rsid w:val="00F553BF"/>
    <w:rsid w:val="00F63224"/>
    <w:rsid w:val="00F759B1"/>
    <w:rsid w:val="00F827B6"/>
    <w:rsid w:val="00F82A7E"/>
    <w:rsid w:val="00F839D3"/>
    <w:rsid w:val="00F86955"/>
    <w:rsid w:val="00F9461F"/>
    <w:rsid w:val="00F972DF"/>
    <w:rsid w:val="00F97B47"/>
    <w:rsid w:val="00FA077A"/>
    <w:rsid w:val="00FA13D9"/>
    <w:rsid w:val="00FA1D59"/>
    <w:rsid w:val="00FB0C83"/>
    <w:rsid w:val="00FB2A76"/>
    <w:rsid w:val="00FB4B65"/>
    <w:rsid w:val="00FC5724"/>
    <w:rsid w:val="00FC7AB8"/>
    <w:rsid w:val="00FD093B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87"/>
    <w:pPr>
      <w:widowControl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A3B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D1CB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3">
    <w:name w:val="Основной текст (4)_"/>
    <w:basedOn w:val="a0"/>
    <w:link w:val="4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5">
    <w:name w:val="Основной текст (4) + Не курсив"/>
    <w:basedOn w:val="43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3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6">
    <w:name w:val="Основной текст (4) + Полужирный"/>
    <w:basedOn w:val="43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1">
    <w:name w:val="Основной текст4"/>
    <w:basedOn w:val="a"/>
    <w:link w:val="a4"/>
    <w:qFormat/>
    <w:rsid w:val="008C6A3B"/>
    <w:pPr>
      <w:widowControl w:val="0"/>
      <w:shd w:val="clear" w:color="auto" w:fill="FFFFFF"/>
      <w:spacing w:line="0" w:lineRule="atLeast"/>
    </w:pPr>
    <w:rPr>
      <w:color w:val="000000"/>
    </w:rPr>
  </w:style>
  <w:style w:type="paragraph" w:customStyle="1" w:styleId="31">
    <w:name w:val="Основной текст (3)"/>
    <w:basedOn w:val="a"/>
    <w:link w:val="30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25"/>
      <w:szCs w:val="25"/>
    </w:rPr>
  </w:style>
  <w:style w:type="paragraph" w:customStyle="1" w:styleId="44">
    <w:name w:val="Основной текст (4)"/>
    <w:basedOn w:val="a"/>
    <w:link w:val="43"/>
    <w:rsid w:val="008C6A3B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51">
    <w:name w:val="Основной текст (5)"/>
    <w:basedOn w:val="a"/>
    <w:link w:val="50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color w:val="000000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widowControl w:val="0"/>
      <w:shd w:val="clear" w:color="auto" w:fill="FFFFFF"/>
      <w:spacing w:line="298" w:lineRule="exact"/>
    </w:pPr>
    <w:rPr>
      <w:rFonts w:ascii="Candara" w:eastAsia="Candara" w:hAnsi="Candara" w:cs="Candara"/>
      <w:b/>
      <w:bCs/>
      <w:color w:val="000000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widowControl w:val="0"/>
      <w:shd w:val="clear" w:color="auto" w:fill="FFFFFF"/>
      <w:spacing w:line="0" w:lineRule="atLeast"/>
      <w:jc w:val="center"/>
      <w:outlineLvl w:val="2"/>
    </w:pPr>
    <w:rPr>
      <w:color w:val="000000"/>
    </w:rPr>
  </w:style>
  <w:style w:type="paragraph" w:customStyle="1" w:styleId="22">
    <w:name w:val="Заголовок №2"/>
    <w:basedOn w:val="a"/>
    <w:link w:val="21"/>
    <w:rsid w:val="008C6A3B"/>
    <w:pPr>
      <w:widowControl w:val="0"/>
      <w:shd w:val="clear" w:color="auto" w:fill="FFFFFF"/>
      <w:spacing w:line="0" w:lineRule="atLeast"/>
      <w:jc w:val="right"/>
      <w:outlineLvl w:val="1"/>
    </w:pPr>
    <w:rPr>
      <w:color w:val="000000"/>
    </w:rPr>
  </w:style>
  <w:style w:type="paragraph" w:customStyle="1" w:styleId="34">
    <w:name w:val="Заголовок №3"/>
    <w:basedOn w:val="a"/>
    <w:link w:val="33"/>
    <w:rsid w:val="008C6A3B"/>
    <w:pPr>
      <w:widowControl w:val="0"/>
      <w:shd w:val="clear" w:color="auto" w:fill="FFFFFF"/>
      <w:spacing w:line="0" w:lineRule="atLeast"/>
      <w:ind w:hanging="360"/>
      <w:jc w:val="center"/>
      <w:outlineLvl w:val="2"/>
    </w:pPr>
    <w:rPr>
      <w:b/>
      <w:bCs/>
      <w:color w:val="000000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widowControl w:val="0"/>
      <w:shd w:val="clear" w:color="auto" w:fill="FFFFFF"/>
      <w:spacing w:line="0" w:lineRule="atLeast"/>
    </w:pPr>
    <w:rPr>
      <w:i/>
      <w:iCs/>
      <w:color w:val="000000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i/>
      <w:iCs/>
      <w:color w:val="000000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widowControl w:val="0"/>
      <w:shd w:val="clear" w:color="auto" w:fill="FFFFFF"/>
      <w:spacing w:line="0" w:lineRule="atLeast"/>
    </w:pPr>
    <w:rPr>
      <w:b/>
      <w:bCs/>
      <w:i/>
      <w:iCs/>
      <w:color w:val="000000"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color w:val="000000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widowControl w:val="0"/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color w:val="000000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widowControl w:val="0"/>
      <w:shd w:val="clear" w:color="auto" w:fill="FFFFFF"/>
      <w:spacing w:line="298" w:lineRule="exact"/>
      <w:jc w:val="both"/>
    </w:pPr>
    <w:rPr>
      <w:color w:val="000000"/>
    </w:rPr>
  </w:style>
  <w:style w:type="paragraph" w:customStyle="1" w:styleId="ad">
    <w:name w:val="Подпись к таблице"/>
    <w:basedOn w:val="a"/>
    <w:link w:val="ac"/>
    <w:rsid w:val="008C6A3B"/>
    <w:pPr>
      <w:widowControl w:val="0"/>
      <w:shd w:val="clear" w:color="auto" w:fill="FFFFFF"/>
      <w:spacing w:line="302" w:lineRule="exact"/>
      <w:jc w:val="both"/>
    </w:pPr>
    <w:rPr>
      <w:color w:val="000000"/>
    </w:rPr>
  </w:style>
  <w:style w:type="paragraph" w:customStyle="1" w:styleId="121">
    <w:name w:val="Основной текст (12)"/>
    <w:basedOn w:val="a"/>
    <w:link w:val="120"/>
    <w:rsid w:val="008C6A3B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000000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widowControl w:val="0"/>
      <w:shd w:val="clear" w:color="auto" w:fill="FFFFFF"/>
      <w:spacing w:line="298" w:lineRule="exact"/>
    </w:pPr>
    <w:rPr>
      <w:color w:val="000000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widowControl w:val="0"/>
      <w:suppressAutoHyphens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7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99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99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spacing w:before="100" w:beforeAutospacing="1" w:after="100" w:afterAutospacing="1"/>
    </w:pPr>
  </w:style>
  <w:style w:type="paragraph" w:styleId="af6">
    <w:name w:val="header"/>
    <w:basedOn w:val="a"/>
    <w:link w:val="af7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jc w:val="both"/>
    </w:pPr>
    <w:rPr>
      <w:rFonts w:eastAsia="Calibri"/>
      <w:szCs w:val="20"/>
      <w:lang w:val="x-none" w:eastAsia="x-none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  <w:lang w:val="x-none" w:eastAsia="x-none"/>
    </w:rPr>
  </w:style>
  <w:style w:type="character" w:customStyle="1" w:styleId="propname">
    <w:name w:val="propname"/>
    <w:basedOn w:val="a0"/>
    <w:rsid w:val="00C77BC3"/>
  </w:style>
  <w:style w:type="character" w:customStyle="1" w:styleId="propvalue">
    <w:name w:val="propvalue"/>
    <w:basedOn w:val="a0"/>
    <w:rsid w:val="00C77BC3"/>
  </w:style>
  <w:style w:type="character" w:customStyle="1" w:styleId="product-classificationname">
    <w:name w:val="product-classification__name"/>
    <w:basedOn w:val="a0"/>
    <w:rsid w:val="00DA3F16"/>
  </w:style>
  <w:style w:type="character" w:customStyle="1" w:styleId="product-classificationvalues">
    <w:name w:val="product-classification__values"/>
    <w:basedOn w:val="a0"/>
    <w:rsid w:val="00DA3F16"/>
  </w:style>
  <w:style w:type="character" w:customStyle="1" w:styleId="product-featuresname">
    <w:name w:val="product-features__name"/>
    <w:basedOn w:val="a0"/>
    <w:rsid w:val="00B85056"/>
  </w:style>
  <w:style w:type="character" w:customStyle="1" w:styleId="pseudolink">
    <w:name w:val="pseudolink"/>
    <w:basedOn w:val="a0"/>
    <w:rsid w:val="00F827B6"/>
  </w:style>
  <w:style w:type="character" w:customStyle="1" w:styleId="product-info-specifications-valuevalue">
    <w:name w:val="product-info-specifications-value__value"/>
    <w:basedOn w:val="a0"/>
    <w:rsid w:val="00354F87"/>
  </w:style>
  <w:style w:type="paragraph" w:customStyle="1" w:styleId="typography5vy1f47">
    <w:name w:val="_typography_5vy1f_47"/>
    <w:basedOn w:val="a"/>
    <w:rsid w:val="000D1CBD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0D1CBD"/>
  </w:style>
  <w:style w:type="character" w:customStyle="1" w:styleId="40">
    <w:name w:val="Заголовок 4 Знак"/>
    <w:basedOn w:val="a0"/>
    <w:link w:val="4"/>
    <w:uiPriority w:val="9"/>
    <w:rsid w:val="000D1CBD"/>
    <w:rPr>
      <w:rFonts w:ascii="Times New Roman" w:eastAsia="Times New Roman" w:hAnsi="Times New Roman" w:cs="Times New Roman"/>
      <w:b/>
      <w:bCs/>
    </w:rPr>
  </w:style>
  <w:style w:type="character" w:customStyle="1" w:styleId="wky31w">
    <w:name w:val="wky31w"/>
    <w:basedOn w:val="a0"/>
    <w:rsid w:val="000D1CBD"/>
  </w:style>
  <w:style w:type="character" w:customStyle="1" w:styleId="10">
    <w:name w:val="Заголовок 1 Знак"/>
    <w:basedOn w:val="a0"/>
    <w:link w:val="1"/>
    <w:uiPriority w:val="9"/>
    <w:rsid w:val="007A3B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708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7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478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4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5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109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93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265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755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27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66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2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1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6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8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2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10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215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06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  <w:div w:id="20795908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</w:divsChild>
    </w:div>
    <w:div w:id="14576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9905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176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69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850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1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71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63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7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61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81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7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3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40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45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68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8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69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845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73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3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12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3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0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80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5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7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5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63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lltex.ru/shveinoe-oborudovanie/zapchasti-i-prisposobleniya/instrumenty-zip-i-osnasenie-dla-svejnogo-proizvodstva/svetilniki-lampy?props%5bkolicestvo-svetodiodov%5d%5b%5d=2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elltex.ru/shveinoe-oborudovanie/zapchasti-i-prisposobleniya/instrumenty-zip-i-osnasenie-dla-svejnogo-proizvodstva/svetilniki-lampy?props%5btip-osvesenia%5d%5b%5d=%D1%81%D0%B2%D0%B5%D1%82%D0%BE%D0%B4%D0%B8%D0%BE%D0%B4%D1%8B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lltex.ru/shveinoe-oborudovanie/zapchasti-i-prisposobleniya/instrumenty-zip-i-osnasenie-dla-svejnogo-proizvodstva/svetilniki-lampy?props%5btip-kreplenia%5d%5b%5d=%D0%BC%D0%B0%D0%B3%D0%BD%D0%B8%D1%8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elltex.ru/shveinoe-oborudovanie/zapchasti-i-prisposobleniya/instrumenty-zip-i-osnasenie-dla-svejnogo-proizvodstva/svetilniki-lampy?props%5btip-regulirovki-sveta%5d%5b%5d=%D0%B1%D0%B5%D0%B7%20%D1%80%D0%B5%D0%B3%D1%83%D0%BB%D0%B8%D1%80%D0%BE%D0%B2%D0%BA%D0%B8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welltex.ru/shveinoe-oborudovanie/zapchasti-i-prisposobleniya/instrumenty-zip-i-osnasenie-dla-svejnogo-proizvodstva/svetilniki-lampy?props%5btip-vklucenia%5d%5b%5d=%D0%BC%D0%B5%D1%85%D0%B0%D0%BD%D0%B8%D1%87%D0%B5%D1%81%D0%BA%D0%BE%D0%B5" TargetMode="External"/><Relationship Id="rId14" Type="http://schemas.openxmlformats.org/officeDocument/2006/relationships/hyperlink" Target="https://welltex.ru/shveinoe-oborudovanie/zapchasti-i-prisposobleniya/instrumenty-zip-i-osnasenie-dla-svejnogo-proizvodstva/svetilniki-lampy?props%5bnalicie-elektriceskoj-vilki%5d%5b%5d=%D0%B4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964BF-1B10-47F1-9470-B2DBCAF7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Администратор</cp:lastModifiedBy>
  <cp:revision>82</cp:revision>
  <cp:lastPrinted>2026-03-29T23:17:00Z</cp:lastPrinted>
  <dcterms:created xsi:type="dcterms:W3CDTF">2022-01-25T01:54:00Z</dcterms:created>
  <dcterms:modified xsi:type="dcterms:W3CDTF">2026-04-01T01:23:00Z</dcterms:modified>
</cp:coreProperties>
</file>