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ED1" w:rsidRPr="00980ED1" w:rsidRDefault="00980ED1" w:rsidP="00980ED1">
      <w:pPr>
        <w:pStyle w:val="a5"/>
        <w:tabs>
          <w:tab w:val="center" w:pos="5009"/>
          <w:tab w:val="left" w:pos="6480"/>
        </w:tabs>
        <w:spacing w:line="20" w:lineRule="atLeast"/>
        <w:ind w:right="40" w:firstLine="0"/>
        <w:jc w:val="center"/>
        <w:rPr>
          <w:i/>
          <w:spacing w:val="-2"/>
          <w:sz w:val="24"/>
          <w:szCs w:val="24"/>
        </w:rPr>
      </w:pPr>
      <w:r w:rsidRPr="00980ED1">
        <w:rPr>
          <w:spacing w:val="-2"/>
          <w:sz w:val="24"/>
          <w:szCs w:val="24"/>
        </w:rPr>
        <w:t xml:space="preserve">ДОГОВОР № </w:t>
      </w:r>
    </w:p>
    <w:p w:rsidR="00980ED1" w:rsidRPr="00980ED1" w:rsidRDefault="00980ED1" w:rsidP="00980ED1">
      <w:pPr>
        <w:pStyle w:val="a5"/>
        <w:spacing w:line="20" w:lineRule="atLeast"/>
        <w:ind w:right="40" w:firstLine="0"/>
        <w:jc w:val="center"/>
        <w:rPr>
          <w:spacing w:val="-2"/>
          <w:sz w:val="24"/>
          <w:szCs w:val="24"/>
        </w:rPr>
      </w:pPr>
      <w:r w:rsidRPr="00980ED1">
        <w:rPr>
          <w:spacing w:val="-2"/>
          <w:sz w:val="24"/>
          <w:szCs w:val="24"/>
        </w:rPr>
        <w:t>НА ОКАЗАНИЕ УСЛУГ ПО ОБЕСПЕЧЕНИЮ ЕДИНСТВА ИЗМЕРЕНИЙ В 2026 ГОДУ</w:t>
      </w:r>
    </w:p>
    <w:p w:rsidR="00980ED1" w:rsidRPr="00980ED1" w:rsidRDefault="00980ED1" w:rsidP="00980ED1">
      <w:pPr>
        <w:pStyle w:val="a5"/>
        <w:spacing w:line="20" w:lineRule="atLeast"/>
        <w:ind w:right="40" w:firstLine="142"/>
        <w:rPr>
          <w:spacing w:val="-2"/>
          <w:sz w:val="24"/>
          <w:szCs w:val="24"/>
        </w:rPr>
      </w:pPr>
    </w:p>
    <w:tbl>
      <w:tblPr>
        <w:tblW w:w="0" w:type="auto"/>
        <w:tblLook w:val="04A0"/>
      </w:tblPr>
      <w:tblGrid>
        <w:gridCol w:w="5140"/>
        <w:gridCol w:w="5140"/>
      </w:tblGrid>
      <w:tr w:rsidR="00980ED1" w:rsidRPr="00980ED1" w:rsidTr="007306BE">
        <w:tc>
          <w:tcPr>
            <w:tcW w:w="5140" w:type="dxa"/>
          </w:tcPr>
          <w:p w:rsidR="00980ED1" w:rsidRPr="00980ED1" w:rsidRDefault="00980ED1" w:rsidP="007306BE">
            <w:pPr>
              <w:pStyle w:val="a5"/>
              <w:spacing w:line="20" w:lineRule="atLeast"/>
              <w:ind w:right="40" w:firstLine="0"/>
              <w:rPr>
                <w:sz w:val="24"/>
                <w:szCs w:val="24"/>
              </w:rPr>
            </w:pPr>
            <w:r w:rsidRPr="00980ED1">
              <w:rPr>
                <w:spacing w:val="-2"/>
                <w:sz w:val="24"/>
                <w:szCs w:val="24"/>
              </w:rPr>
              <w:t>г. Соль-Илецк</w:t>
            </w:r>
          </w:p>
        </w:tc>
        <w:tc>
          <w:tcPr>
            <w:tcW w:w="5140" w:type="dxa"/>
          </w:tcPr>
          <w:p w:rsidR="00980ED1" w:rsidRPr="00980ED1" w:rsidRDefault="00980ED1" w:rsidP="007306BE">
            <w:pPr>
              <w:pStyle w:val="a5"/>
              <w:spacing w:line="20" w:lineRule="atLeast"/>
              <w:ind w:right="40" w:firstLine="0"/>
              <w:jc w:val="right"/>
              <w:rPr>
                <w:sz w:val="24"/>
                <w:szCs w:val="24"/>
              </w:rPr>
            </w:pPr>
            <w:r w:rsidRPr="00980ED1">
              <w:rPr>
                <w:spacing w:val="-2"/>
                <w:sz w:val="24"/>
                <w:szCs w:val="24"/>
              </w:rPr>
              <w:t>«</w:t>
            </w:r>
            <w:r w:rsidRPr="00980ED1">
              <w:rPr>
                <w:spacing w:val="-2"/>
                <w:sz w:val="24"/>
                <w:szCs w:val="24"/>
                <w:u w:val="single"/>
              </w:rPr>
              <w:t>____</w:t>
            </w:r>
            <w:r w:rsidRPr="00980ED1">
              <w:rPr>
                <w:spacing w:val="-2"/>
                <w:sz w:val="24"/>
                <w:szCs w:val="24"/>
              </w:rPr>
              <w:t>»</w:t>
            </w:r>
            <w:r w:rsidRPr="00980ED1">
              <w:rPr>
                <w:spacing w:val="-2"/>
                <w:sz w:val="24"/>
                <w:szCs w:val="24"/>
                <w:u w:val="single"/>
              </w:rPr>
              <w:t>_____________________</w:t>
            </w:r>
            <w:r w:rsidRPr="00980ED1">
              <w:rPr>
                <w:spacing w:val="-2"/>
                <w:sz w:val="24"/>
                <w:szCs w:val="24"/>
              </w:rPr>
              <w:t xml:space="preserve"> 2026  г</w:t>
            </w:r>
          </w:p>
        </w:tc>
      </w:tr>
    </w:tbl>
    <w:p w:rsidR="00980ED1" w:rsidRPr="00980ED1" w:rsidRDefault="00980ED1" w:rsidP="00980ED1">
      <w:pPr>
        <w:pStyle w:val="a5"/>
        <w:spacing w:line="20" w:lineRule="atLeast"/>
        <w:ind w:right="40"/>
        <w:rPr>
          <w:sz w:val="24"/>
          <w:szCs w:val="24"/>
        </w:rPr>
      </w:pPr>
      <w:r w:rsidRPr="00980ED1">
        <w:rPr>
          <w:sz w:val="24"/>
          <w:szCs w:val="24"/>
        </w:rPr>
        <w:t xml:space="preserve">_________________, именуемое в дальнейшем ИСПОЛНИТЕЛЬ, в лице _____________, действующего на основании ____________, с одной стороны, и </w:t>
      </w:r>
    </w:p>
    <w:p w:rsidR="00980ED1" w:rsidRPr="00980ED1" w:rsidRDefault="00980ED1" w:rsidP="00980ED1">
      <w:pPr>
        <w:pStyle w:val="a5"/>
        <w:spacing w:line="20" w:lineRule="atLeast"/>
        <w:ind w:right="40"/>
        <w:rPr>
          <w:sz w:val="24"/>
          <w:szCs w:val="24"/>
        </w:rPr>
      </w:pPr>
      <w:r w:rsidRPr="00980ED1">
        <w:rPr>
          <w:spacing w:val="-2"/>
          <w:sz w:val="24"/>
          <w:szCs w:val="24"/>
        </w:rPr>
        <w:t>ФКУ ИК-6 УФСИН России  по Оренбургской области   именуемое в дальнейшем «ЗАКАЗЧИК»,  в лице Коробова Юрия Петровича  действующего на основании Устава  с другой стороны, заключили договор о нижеследующем</w:t>
      </w:r>
      <w:r w:rsidRPr="00980ED1">
        <w:rPr>
          <w:sz w:val="24"/>
          <w:szCs w:val="24"/>
        </w:rPr>
        <w:t>:</w:t>
      </w:r>
    </w:p>
    <w:p w:rsidR="00980ED1" w:rsidRPr="00980ED1" w:rsidRDefault="00980ED1" w:rsidP="00980ED1">
      <w:pPr>
        <w:pStyle w:val="a5"/>
        <w:numPr>
          <w:ilvl w:val="0"/>
          <w:numId w:val="10"/>
        </w:numPr>
        <w:ind w:right="40"/>
        <w:jc w:val="center"/>
        <w:rPr>
          <w:spacing w:val="-2"/>
          <w:sz w:val="24"/>
          <w:szCs w:val="24"/>
        </w:rPr>
      </w:pPr>
      <w:r w:rsidRPr="00980ED1">
        <w:rPr>
          <w:spacing w:val="-2"/>
          <w:sz w:val="24"/>
          <w:szCs w:val="24"/>
        </w:rPr>
        <w:t>ПРЕДМЕТ ДОГОВОРА</w:t>
      </w:r>
    </w:p>
    <w:p w:rsidR="00980ED1" w:rsidRPr="00980ED1" w:rsidRDefault="00980ED1" w:rsidP="00980ED1">
      <w:pPr>
        <w:pStyle w:val="a5"/>
        <w:ind w:right="40" w:firstLine="708"/>
        <w:rPr>
          <w:spacing w:val="-2"/>
          <w:sz w:val="24"/>
          <w:szCs w:val="24"/>
        </w:rPr>
      </w:pPr>
      <w:r w:rsidRPr="00980ED1">
        <w:rPr>
          <w:spacing w:val="-2"/>
          <w:sz w:val="24"/>
          <w:szCs w:val="24"/>
        </w:rPr>
        <w:t>Во исполнение требований Федерального закона от 27.12.02 г. № 184-ФЗ «О техническом регулировании» и Федерального закона от 26.06.08 г. № 102-ФЗ «Об обеспечении единства измерений» средства измерений (СИ), предназначенные для применения в сфере государственного регулирования обеспечения единства измерений, подлежат поверке. Применяющие СИ в сфере государственного регулирования обеспечения единства измерений юридические лица и индивидуальные предприниматели обязаны своевременно представлять эти СИ на поверку.</w:t>
      </w:r>
    </w:p>
    <w:p w:rsidR="00980ED1" w:rsidRPr="00980ED1" w:rsidRDefault="00980ED1" w:rsidP="00980ED1">
      <w:pPr>
        <w:pStyle w:val="a5"/>
        <w:ind w:right="40"/>
        <w:rPr>
          <w:spacing w:val="-2"/>
          <w:sz w:val="24"/>
          <w:szCs w:val="24"/>
        </w:rPr>
      </w:pPr>
      <w:r w:rsidRPr="00980ED1">
        <w:rPr>
          <w:spacing w:val="-2"/>
          <w:sz w:val="24"/>
          <w:szCs w:val="24"/>
        </w:rPr>
        <w:t xml:space="preserve">1.1. ЗАКАЗЧИК представляет средства измерений и испытательное оборудование (СИ) </w:t>
      </w:r>
      <w:r w:rsidRPr="00980ED1">
        <w:rPr>
          <w:spacing w:val="-2"/>
          <w:sz w:val="24"/>
          <w:szCs w:val="24"/>
          <w:lang w:val="en-US"/>
        </w:rPr>
        <w:t>c</w:t>
      </w:r>
      <w:r w:rsidRPr="00980ED1">
        <w:rPr>
          <w:spacing w:val="-2"/>
          <w:sz w:val="24"/>
          <w:szCs w:val="24"/>
        </w:rPr>
        <w:t xml:space="preserve"> оформленной заявкой, а ИСПОЛНИТЕЛЬ осуществляет поверку СИ, калибровку СИ, аттестацию СИ. </w:t>
      </w:r>
    </w:p>
    <w:p w:rsidR="00980ED1" w:rsidRPr="00980ED1" w:rsidRDefault="00980ED1" w:rsidP="00980ED1">
      <w:pPr>
        <w:pStyle w:val="a5"/>
        <w:ind w:right="40"/>
        <w:rPr>
          <w:spacing w:val="-2"/>
          <w:sz w:val="24"/>
          <w:szCs w:val="24"/>
        </w:rPr>
      </w:pPr>
      <w:r w:rsidRPr="00980ED1">
        <w:rPr>
          <w:spacing w:val="-2"/>
          <w:sz w:val="24"/>
          <w:szCs w:val="24"/>
        </w:rPr>
        <w:t>1.2. Объем оказываемых услуг определяется согласованным и утвержденным обеими сторонами графиком поверки СИ (Приложение 1), являющимся неотъемлемой частью данного договора.</w:t>
      </w:r>
    </w:p>
    <w:p w:rsidR="00980ED1" w:rsidRPr="00980ED1" w:rsidRDefault="00980ED1" w:rsidP="00980ED1">
      <w:pPr>
        <w:pStyle w:val="a5"/>
        <w:ind w:right="40"/>
        <w:rPr>
          <w:spacing w:val="-2"/>
          <w:sz w:val="24"/>
          <w:szCs w:val="24"/>
        </w:rPr>
      </w:pPr>
      <w:r w:rsidRPr="00980ED1">
        <w:rPr>
          <w:spacing w:val="-2"/>
          <w:sz w:val="24"/>
          <w:szCs w:val="24"/>
        </w:rPr>
        <w:t>1.3. Поверка СИ осуществляется в соответствии с приказом Минпромторга России от 31 июля 2020 г. № 2510 «Об утверждении порядка проведения поверки средств измерений, требований к знаку поверки и содержанию свидетельства о поверке».</w:t>
      </w:r>
    </w:p>
    <w:p w:rsidR="00980ED1" w:rsidRPr="00980ED1" w:rsidRDefault="00980ED1" w:rsidP="00980ED1">
      <w:pPr>
        <w:pStyle w:val="a5"/>
        <w:ind w:right="40"/>
        <w:rPr>
          <w:spacing w:val="-2"/>
          <w:sz w:val="24"/>
          <w:szCs w:val="24"/>
        </w:rPr>
      </w:pPr>
      <w:r w:rsidRPr="00980ED1">
        <w:rPr>
          <w:spacing w:val="-2"/>
          <w:sz w:val="24"/>
          <w:szCs w:val="24"/>
        </w:rPr>
        <w:t>1.4. Поверка СИ ионизирующих излучений проводится с выездом к месту эксплуатации СИ.</w:t>
      </w:r>
    </w:p>
    <w:p w:rsidR="00980ED1" w:rsidRPr="00980ED1" w:rsidRDefault="00980ED1" w:rsidP="00980ED1">
      <w:pPr>
        <w:pStyle w:val="a5"/>
        <w:ind w:right="40"/>
        <w:rPr>
          <w:sz w:val="24"/>
          <w:szCs w:val="24"/>
        </w:rPr>
      </w:pPr>
      <w:r w:rsidRPr="00980ED1">
        <w:rPr>
          <w:spacing w:val="-2"/>
          <w:sz w:val="24"/>
          <w:szCs w:val="24"/>
        </w:rPr>
        <w:t>1.5. Поверка СИ проводиться по адресу 461505,</w:t>
      </w:r>
      <w:r w:rsidRPr="00980ED1">
        <w:rPr>
          <w:sz w:val="24"/>
          <w:szCs w:val="24"/>
        </w:rPr>
        <w:t xml:space="preserve"> Оренбургская обл., г. Соль-Илецк, ул.Советская 6.</w:t>
      </w:r>
    </w:p>
    <w:p w:rsidR="00980ED1" w:rsidRPr="00980ED1" w:rsidRDefault="00980ED1" w:rsidP="00980ED1">
      <w:pPr>
        <w:pStyle w:val="a5"/>
        <w:ind w:right="40" w:firstLine="142"/>
        <w:jc w:val="center"/>
        <w:rPr>
          <w:spacing w:val="-2"/>
          <w:sz w:val="24"/>
          <w:szCs w:val="24"/>
        </w:rPr>
      </w:pPr>
      <w:r w:rsidRPr="00980ED1">
        <w:rPr>
          <w:spacing w:val="-2"/>
          <w:sz w:val="24"/>
          <w:szCs w:val="24"/>
        </w:rPr>
        <w:t>2. ОБЯЗАННОСТИ СТОРОН</w:t>
      </w:r>
    </w:p>
    <w:p w:rsidR="00980ED1" w:rsidRPr="00980ED1" w:rsidRDefault="00980ED1" w:rsidP="00980ED1">
      <w:pPr>
        <w:pStyle w:val="a5"/>
        <w:ind w:right="40"/>
        <w:rPr>
          <w:spacing w:val="-2"/>
          <w:sz w:val="24"/>
          <w:szCs w:val="24"/>
        </w:rPr>
      </w:pPr>
      <w:r w:rsidRPr="00980ED1">
        <w:rPr>
          <w:spacing w:val="-2"/>
          <w:sz w:val="24"/>
          <w:szCs w:val="24"/>
        </w:rPr>
        <w:t>2.1. ЗАКАЗЧИК обязуется:</w:t>
      </w:r>
    </w:p>
    <w:p w:rsidR="00980ED1" w:rsidRPr="00980ED1" w:rsidRDefault="00980ED1" w:rsidP="00980ED1">
      <w:pPr>
        <w:pStyle w:val="a5"/>
        <w:ind w:right="40" w:firstLine="142"/>
        <w:rPr>
          <w:spacing w:val="-2"/>
          <w:sz w:val="24"/>
          <w:szCs w:val="24"/>
        </w:rPr>
      </w:pPr>
      <w:r w:rsidRPr="00980ED1">
        <w:rPr>
          <w:spacing w:val="-2"/>
          <w:sz w:val="24"/>
          <w:szCs w:val="24"/>
        </w:rPr>
        <w:t>-  направить оформленный надлежащим образом оригинал договора «ИСПОЛНИТЕЛЮ»;</w:t>
      </w:r>
    </w:p>
    <w:p w:rsidR="00980ED1" w:rsidRPr="00980ED1" w:rsidRDefault="00980ED1" w:rsidP="00980ED1">
      <w:pPr>
        <w:pStyle w:val="a5"/>
        <w:ind w:right="40" w:firstLine="142"/>
        <w:rPr>
          <w:spacing w:val="-2"/>
          <w:sz w:val="24"/>
          <w:szCs w:val="24"/>
        </w:rPr>
      </w:pPr>
      <w:r w:rsidRPr="00980ED1">
        <w:rPr>
          <w:spacing w:val="-2"/>
          <w:sz w:val="24"/>
          <w:szCs w:val="24"/>
        </w:rPr>
        <w:t>- оплатить стоимость услуг в соответствии с п.3.2. настоящего договора;</w:t>
      </w:r>
    </w:p>
    <w:p w:rsidR="00980ED1" w:rsidRPr="00980ED1" w:rsidRDefault="00980ED1" w:rsidP="00980ED1">
      <w:pPr>
        <w:pStyle w:val="a5"/>
        <w:ind w:right="40" w:firstLine="142"/>
        <w:rPr>
          <w:spacing w:val="-2"/>
          <w:sz w:val="24"/>
          <w:szCs w:val="24"/>
        </w:rPr>
      </w:pPr>
      <w:r w:rsidRPr="00980ED1">
        <w:rPr>
          <w:spacing w:val="-2"/>
          <w:sz w:val="24"/>
          <w:szCs w:val="24"/>
        </w:rPr>
        <w:t xml:space="preserve">- представить СИ на поверку, калибровку, СИ на аттестацию </w:t>
      </w:r>
      <w:r w:rsidRPr="00980ED1">
        <w:rPr>
          <w:sz w:val="24"/>
          <w:szCs w:val="24"/>
          <w:lang w:val="en-US"/>
        </w:rPr>
        <w:t>c</w:t>
      </w:r>
      <w:r w:rsidRPr="00980ED1">
        <w:rPr>
          <w:sz w:val="24"/>
          <w:szCs w:val="24"/>
        </w:rPr>
        <w:t xml:space="preserve"> оформленной заявкой</w:t>
      </w:r>
      <w:r w:rsidRPr="00980ED1">
        <w:rPr>
          <w:spacing w:val="-2"/>
          <w:sz w:val="24"/>
          <w:szCs w:val="24"/>
        </w:rPr>
        <w:t xml:space="preserve"> только в работоспособном состоянии, очищенными от пыли и грязи, в комплектации, достаточной для оказания услуг, с приложением необходимой технической документации (в т.ч. Методики поверки СИ, Методики аттестации и Программы аттестации СИ), со свидетельством о последней поверке (для СИ применяемых в качестве эталонов единиц величин);</w:t>
      </w:r>
    </w:p>
    <w:p w:rsidR="00980ED1" w:rsidRPr="00980ED1" w:rsidRDefault="00980ED1" w:rsidP="00980ED1">
      <w:pPr>
        <w:pStyle w:val="a5"/>
        <w:ind w:right="40" w:firstLine="142"/>
        <w:rPr>
          <w:spacing w:val="-2"/>
          <w:sz w:val="24"/>
          <w:szCs w:val="24"/>
        </w:rPr>
      </w:pPr>
      <w:r w:rsidRPr="00980ED1">
        <w:rPr>
          <w:spacing w:val="-2"/>
          <w:sz w:val="24"/>
          <w:szCs w:val="24"/>
        </w:rPr>
        <w:t>- представить СИ, эксплуатируемые в агрессивных (специальных) средах, обеззараженными, нейтрализованными, дезактивированными. СИ,  принимаются только при наличии справки, подтверждающей выполнение владельцем СИ,  необходимых мероприятий по обеззараживанию, нейтрализации, дезактивации;</w:t>
      </w:r>
    </w:p>
    <w:p w:rsidR="00980ED1" w:rsidRPr="00980ED1" w:rsidRDefault="00980ED1" w:rsidP="00980ED1">
      <w:pPr>
        <w:pStyle w:val="a5"/>
        <w:ind w:right="40" w:firstLine="142"/>
        <w:rPr>
          <w:spacing w:val="-2"/>
          <w:sz w:val="24"/>
          <w:szCs w:val="24"/>
        </w:rPr>
      </w:pPr>
      <w:r w:rsidRPr="00980ED1">
        <w:rPr>
          <w:spacing w:val="-2"/>
          <w:sz w:val="24"/>
          <w:szCs w:val="24"/>
        </w:rPr>
        <w:t>- представить СИ на поверку с заводскими (серийными) номерами или с буквенно-цифровыми обозначениями, нанесенными на СИ или, при невозможности нанесения на СИ, на эксплуатационный документ или упаковку СИ, которые должны идентифицировать каждый экземпляр СИ;</w:t>
      </w:r>
    </w:p>
    <w:p w:rsidR="00980ED1" w:rsidRPr="00980ED1" w:rsidRDefault="00980ED1" w:rsidP="00980ED1">
      <w:pPr>
        <w:pStyle w:val="a5"/>
        <w:ind w:right="40" w:firstLine="142"/>
        <w:rPr>
          <w:spacing w:val="-2"/>
          <w:sz w:val="24"/>
          <w:szCs w:val="24"/>
        </w:rPr>
      </w:pPr>
      <w:r w:rsidRPr="00980ED1">
        <w:rPr>
          <w:spacing w:val="-2"/>
          <w:sz w:val="24"/>
          <w:szCs w:val="24"/>
        </w:rPr>
        <w:t>- получить у «ИСПОЛНИТЕЛЯ» документы, подтверждающие результаты оказания услуг, акт об оказании услуг и счет-фактуру по доверенности;</w:t>
      </w:r>
    </w:p>
    <w:p w:rsidR="00980ED1" w:rsidRPr="00980ED1" w:rsidRDefault="00980ED1" w:rsidP="00980ED1">
      <w:pPr>
        <w:pStyle w:val="a5"/>
        <w:ind w:right="40" w:firstLine="142"/>
        <w:rPr>
          <w:spacing w:val="-2"/>
          <w:sz w:val="24"/>
          <w:szCs w:val="24"/>
        </w:rPr>
      </w:pPr>
      <w:r w:rsidRPr="00980ED1">
        <w:rPr>
          <w:spacing w:val="-2"/>
          <w:sz w:val="24"/>
          <w:szCs w:val="24"/>
        </w:rPr>
        <w:t xml:space="preserve">- обеспечить возврат подписанных актов об оказании услуг «ИСПОЛНИТЕЛЮ»; </w:t>
      </w:r>
    </w:p>
    <w:p w:rsidR="00980ED1" w:rsidRPr="00980ED1" w:rsidRDefault="00980ED1" w:rsidP="00980ED1">
      <w:pPr>
        <w:pStyle w:val="a5"/>
        <w:ind w:right="40" w:firstLine="142"/>
        <w:rPr>
          <w:spacing w:val="-2"/>
          <w:sz w:val="24"/>
          <w:szCs w:val="24"/>
        </w:rPr>
      </w:pPr>
      <w:r w:rsidRPr="00980ED1">
        <w:rPr>
          <w:spacing w:val="-2"/>
          <w:sz w:val="24"/>
          <w:szCs w:val="24"/>
        </w:rPr>
        <w:t>- при оказании услуг на местах эксплуатации СИ (</w:t>
      </w:r>
      <w:r w:rsidRPr="00980ED1">
        <w:rPr>
          <w:sz w:val="24"/>
          <w:szCs w:val="24"/>
        </w:rPr>
        <w:t xml:space="preserve">461505, Оренбургская обл., г. Соль-Илецк, ул.Советская 6) </w:t>
      </w:r>
      <w:r w:rsidRPr="00980ED1">
        <w:rPr>
          <w:spacing w:val="-2"/>
          <w:sz w:val="24"/>
          <w:szCs w:val="24"/>
        </w:rPr>
        <w:t>обеспечить необходимые условия для их выполнения, предоставить эталоны, помещение.;</w:t>
      </w:r>
    </w:p>
    <w:p w:rsidR="00980ED1" w:rsidRPr="00980ED1" w:rsidRDefault="00980ED1" w:rsidP="00980ED1">
      <w:pPr>
        <w:pStyle w:val="a5"/>
        <w:ind w:right="40" w:firstLine="142"/>
        <w:rPr>
          <w:spacing w:val="-2"/>
          <w:sz w:val="24"/>
          <w:szCs w:val="24"/>
        </w:rPr>
      </w:pPr>
      <w:r w:rsidRPr="00980ED1">
        <w:rPr>
          <w:spacing w:val="-2"/>
          <w:sz w:val="24"/>
          <w:szCs w:val="24"/>
        </w:rPr>
        <w:t>- согласовать вызов поверителя для оказания услуг у «ЗАКАЗЧИКА» не позднее чем за 10 рабочих дней до начала оказания услуг (</w:t>
      </w:r>
      <w:r w:rsidRPr="00980ED1">
        <w:rPr>
          <w:sz w:val="24"/>
          <w:szCs w:val="24"/>
        </w:rPr>
        <w:t>461505, Оренбургская обл., г. Соль-Илецк, ул.Советская 6).</w:t>
      </w:r>
    </w:p>
    <w:p w:rsidR="00980ED1" w:rsidRPr="00980ED1" w:rsidRDefault="00980ED1" w:rsidP="00980ED1">
      <w:pPr>
        <w:pStyle w:val="a5"/>
        <w:ind w:right="40"/>
        <w:rPr>
          <w:spacing w:val="-2"/>
          <w:sz w:val="24"/>
          <w:szCs w:val="24"/>
        </w:rPr>
      </w:pPr>
      <w:r w:rsidRPr="00980ED1">
        <w:rPr>
          <w:spacing w:val="-2"/>
          <w:sz w:val="24"/>
          <w:szCs w:val="24"/>
        </w:rPr>
        <w:t>2.2. ИСПОЛНИТЕЛЬ обязуется:</w:t>
      </w:r>
    </w:p>
    <w:p w:rsidR="00980ED1" w:rsidRPr="00980ED1" w:rsidRDefault="00980ED1" w:rsidP="00980ED1">
      <w:pPr>
        <w:pStyle w:val="a5"/>
        <w:ind w:right="40"/>
        <w:rPr>
          <w:spacing w:val="-2"/>
          <w:sz w:val="24"/>
          <w:szCs w:val="24"/>
        </w:rPr>
      </w:pPr>
      <w:r w:rsidRPr="00980ED1">
        <w:rPr>
          <w:spacing w:val="-2"/>
          <w:sz w:val="24"/>
          <w:szCs w:val="24"/>
        </w:rPr>
        <w:lastRenderedPageBreak/>
        <w:t>- оказать услуги в соответствии с нормативными документами Государственной системы обеспечения единства измерений, при наличии  оформленной заявки. Срок оказания услуг – 15 рабочих дней от даты заключения договора.</w:t>
      </w:r>
    </w:p>
    <w:p w:rsidR="00980ED1" w:rsidRPr="00980ED1" w:rsidRDefault="00980ED1" w:rsidP="00980ED1">
      <w:pPr>
        <w:pStyle w:val="a5"/>
        <w:ind w:right="40"/>
        <w:rPr>
          <w:spacing w:val="-2"/>
          <w:sz w:val="24"/>
          <w:szCs w:val="24"/>
        </w:rPr>
      </w:pPr>
      <w:r w:rsidRPr="00980ED1">
        <w:rPr>
          <w:spacing w:val="-2"/>
          <w:sz w:val="24"/>
          <w:szCs w:val="24"/>
        </w:rPr>
        <w:t>- о невозможности проведения поверки и других услуг известить ЗАКАЗЧИКА за три рабочих дня до оказания услуг;</w:t>
      </w:r>
    </w:p>
    <w:p w:rsidR="00980ED1" w:rsidRPr="00980ED1" w:rsidRDefault="00980ED1" w:rsidP="00980ED1">
      <w:pPr>
        <w:pStyle w:val="a5"/>
        <w:ind w:right="40"/>
        <w:rPr>
          <w:spacing w:val="-2"/>
          <w:sz w:val="24"/>
          <w:szCs w:val="24"/>
        </w:rPr>
      </w:pPr>
      <w:r w:rsidRPr="00980ED1">
        <w:rPr>
          <w:spacing w:val="-2"/>
          <w:sz w:val="24"/>
          <w:szCs w:val="24"/>
        </w:rPr>
        <w:t>- выполнить по просьбе ЗАКАЗЧИКА срочную поверку в течение трех рабочих дней, если это допустимо по Методике поверки;</w:t>
      </w:r>
    </w:p>
    <w:p w:rsidR="00980ED1" w:rsidRPr="00980ED1" w:rsidRDefault="00980ED1" w:rsidP="00980ED1">
      <w:pPr>
        <w:pStyle w:val="a5"/>
        <w:ind w:right="40"/>
        <w:rPr>
          <w:spacing w:val="-2"/>
          <w:sz w:val="24"/>
          <w:szCs w:val="24"/>
        </w:rPr>
      </w:pPr>
      <w:r w:rsidRPr="00980ED1">
        <w:rPr>
          <w:spacing w:val="-2"/>
          <w:sz w:val="24"/>
          <w:szCs w:val="24"/>
        </w:rPr>
        <w:t>- при оказании услуг, требующих приготовления специальных поверочных смесей и сборки оборудования данные работы проводятся по внутренним графикам отдела и в сроки, о которых ЗАКАЗЧИКУ необходимо уточнить при сдаче СИ  ИСПОЛНИТЕЛЮ.</w:t>
      </w:r>
    </w:p>
    <w:p w:rsidR="00980ED1" w:rsidRPr="00980ED1" w:rsidRDefault="00980ED1" w:rsidP="00980ED1">
      <w:pPr>
        <w:pStyle w:val="a5"/>
        <w:tabs>
          <w:tab w:val="left" w:pos="851"/>
        </w:tabs>
        <w:suppressAutoHyphens/>
        <w:ind w:right="40"/>
        <w:rPr>
          <w:sz w:val="24"/>
          <w:szCs w:val="24"/>
        </w:rPr>
      </w:pPr>
      <w:r w:rsidRPr="00980ED1">
        <w:rPr>
          <w:sz w:val="24"/>
          <w:szCs w:val="24"/>
        </w:rPr>
        <w:t xml:space="preserve">По письменному заявлению ЗАКАЗЧИКА, оказать услуги, а именно: </w:t>
      </w:r>
    </w:p>
    <w:p w:rsidR="00980ED1" w:rsidRPr="00980ED1" w:rsidRDefault="00980ED1" w:rsidP="00980ED1">
      <w:pPr>
        <w:pStyle w:val="a5"/>
        <w:tabs>
          <w:tab w:val="left" w:pos="851"/>
        </w:tabs>
        <w:suppressAutoHyphens/>
        <w:ind w:right="40"/>
        <w:rPr>
          <w:sz w:val="24"/>
          <w:szCs w:val="24"/>
        </w:rPr>
      </w:pPr>
      <w:r w:rsidRPr="00980ED1">
        <w:rPr>
          <w:sz w:val="24"/>
          <w:szCs w:val="24"/>
        </w:rPr>
        <w:t xml:space="preserve">- выдать свидетельства о поверке СИ на бумажном носителе (при положительных результатах  поверки СИ); </w:t>
      </w:r>
    </w:p>
    <w:p w:rsidR="00980ED1" w:rsidRPr="00980ED1" w:rsidRDefault="00980ED1" w:rsidP="00980ED1">
      <w:pPr>
        <w:pStyle w:val="a5"/>
        <w:tabs>
          <w:tab w:val="left" w:pos="851"/>
        </w:tabs>
        <w:suppressAutoHyphens/>
        <w:ind w:right="40"/>
        <w:rPr>
          <w:sz w:val="24"/>
          <w:szCs w:val="24"/>
        </w:rPr>
      </w:pPr>
      <w:r w:rsidRPr="00980ED1">
        <w:rPr>
          <w:sz w:val="24"/>
          <w:szCs w:val="24"/>
        </w:rPr>
        <w:t xml:space="preserve">- внести запись о результатах поверки в паспорт (формуляр) СИ, заверенную подписью поверителя и знаком поверки, с указанием даты поверки (при положительных результатах  поверки СИ); </w:t>
      </w:r>
    </w:p>
    <w:p w:rsidR="00980ED1" w:rsidRPr="00980ED1" w:rsidRDefault="00980ED1" w:rsidP="00980ED1">
      <w:pPr>
        <w:pStyle w:val="a5"/>
        <w:suppressAutoHyphens/>
        <w:ind w:right="40"/>
        <w:rPr>
          <w:sz w:val="24"/>
          <w:szCs w:val="24"/>
        </w:rPr>
      </w:pPr>
      <w:r w:rsidRPr="00980ED1">
        <w:rPr>
          <w:sz w:val="24"/>
          <w:szCs w:val="24"/>
        </w:rPr>
        <w:t>- выдать извещения о непригодности к применению СИ (в случае признания СИ непригодным к применению)</w:t>
      </w:r>
    </w:p>
    <w:p w:rsidR="00980ED1" w:rsidRPr="00980ED1" w:rsidRDefault="00980ED1" w:rsidP="00980ED1">
      <w:pPr>
        <w:pStyle w:val="a5"/>
        <w:ind w:right="40" w:firstLine="142"/>
        <w:jc w:val="center"/>
        <w:rPr>
          <w:spacing w:val="-6"/>
          <w:sz w:val="24"/>
          <w:szCs w:val="24"/>
        </w:rPr>
      </w:pPr>
      <w:r w:rsidRPr="00980ED1">
        <w:rPr>
          <w:spacing w:val="-6"/>
          <w:sz w:val="24"/>
          <w:szCs w:val="24"/>
        </w:rPr>
        <w:t>3. СТОИМОСТЬ УСЛУГ, ПОРЯДОК И ФОРМА ОПЛАТЫ</w:t>
      </w:r>
    </w:p>
    <w:p w:rsidR="00980ED1" w:rsidRPr="00980ED1" w:rsidRDefault="00980ED1" w:rsidP="00980ED1">
      <w:pPr>
        <w:spacing w:line="226" w:lineRule="auto"/>
        <w:jc w:val="both"/>
        <w:rPr>
          <w:bCs/>
          <w:sz w:val="24"/>
          <w:szCs w:val="24"/>
        </w:rPr>
      </w:pPr>
      <w:r w:rsidRPr="00980ED1">
        <w:rPr>
          <w:spacing w:val="-2"/>
          <w:sz w:val="24"/>
          <w:szCs w:val="24"/>
        </w:rPr>
        <w:t xml:space="preserve">3.1. </w:t>
      </w:r>
      <w:r w:rsidRPr="00980ED1">
        <w:rPr>
          <w:sz w:val="24"/>
          <w:szCs w:val="24"/>
        </w:rPr>
        <w:t xml:space="preserve"> Сумма договора  составляет __________ (_________) рубля _____ копеек, (</w:t>
      </w:r>
      <w:r w:rsidRPr="00980ED1">
        <w:rPr>
          <w:spacing w:val="-2"/>
          <w:sz w:val="24"/>
          <w:szCs w:val="24"/>
        </w:rPr>
        <w:t xml:space="preserve">в том числе  НДС ____ %/НДС не уплачивается). Заказчик оплачивает  услуги, оказанные по настоящему договору в течение 10 рабочих дней с момента подписания сторонами акта выполненных работ, путем перечисления денежных средств на расчетный счет Исполнителя, </w:t>
      </w:r>
      <w:r w:rsidRPr="00980ED1">
        <w:rPr>
          <w:bCs/>
          <w:sz w:val="24"/>
          <w:szCs w:val="24"/>
        </w:rPr>
        <w:t xml:space="preserve"> за счет средств дополнительного бюджетного финансирования.</w:t>
      </w:r>
    </w:p>
    <w:p w:rsidR="00980ED1" w:rsidRPr="00980ED1" w:rsidRDefault="00980ED1" w:rsidP="00980ED1">
      <w:pPr>
        <w:pStyle w:val="a5"/>
        <w:ind w:right="40" w:firstLine="708"/>
        <w:rPr>
          <w:spacing w:val="-2"/>
          <w:sz w:val="24"/>
          <w:szCs w:val="24"/>
        </w:rPr>
      </w:pPr>
      <w:r w:rsidRPr="00980ED1">
        <w:rPr>
          <w:spacing w:val="-2"/>
          <w:sz w:val="24"/>
          <w:szCs w:val="24"/>
        </w:rPr>
        <w:t>3.2. По завершении оказания услуг ИСПОЛНИТЕЛЬ предоставляет ЗАКАЗЧИКУ акт об оказании услуг и счет- фактуру установленного образца.</w:t>
      </w:r>
    </w:p>
    <w:p w:rsidR="00980ED1" w:rsidRPr="00980ED1" w:rsidRDefault="00980ED1" w:rsidP="00980ED1">
      <w:pPr>
        <w:pStyle w:val="a5"/>
        <w:ind w:right="40" w:firstLine="708"/>
        <w:rPr>
          <w:spacing w:val="-2"/>
          <w:sz w:val="24"/>
          <w:szCs w:val="24"/>
        </w:rPr>
      </w:pPr>
      <w:r w:rsidRPr="00980ED1">
        <w:rPr>
          <w:spacing w:val="-2"/>
          <w:sz w:val="24"/>
          <w:szCs w:val="24"/>
        </w:rPr>
        <w:t>Если в течение 5 (пяти) рабочих дней со дня передачи ЗАКАЗЧИКУ результатов оказанных услуг и актов об оказании услуг, ИСПОЛНИТЕЛЕМ не будет получен подписанный со стороны ЗАКАЗЧИКА акт об оказании услуг или мотивированный отказ от его подписания, услуги считаются принятыми ЗАКАЗЧИКОМ и подлежат оплате на условиях настоящего договора.</w:t>
      </w:r>
    </w:p>
    <w:p w:rsidR="00980ED1" w:rsidRPr="00980ED1" w:rsidRDefault="00980ED1" w:rsidP="00980ED1">
      <w:pPr>
        <w:contextualSpacing/>
        <w:jc w:val="both"/>
        <w:rPr>
          <w:sz w:val="24"/>
          <w:szCs w:val="24"/>
        </w:rPr>
      </w:pPr>
      <w:r w:rsidRPr="00980ED1">
        <w:rPr>
          <w:sz w:val="24"/>
          <w:szCs w:val="24"/>
        </w:rPr>
        <w:t xml:space="preserve">               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ст.95 Федерального Закона 44-ФЗ. </w:t>
      </w:r>
    </w:p>
    <w:p w:rsidR="00980ED1" w:rsidRPr="00980ED1" w:rsidRDefault="00980ED1" w:rsidP="00980ED1">
      <w:pPr>
        <w:pStyle w:val="a5"/>
        <w:ind w:right="40" w:firstLine="142"/>
        <w:jc w:val="center"/>
        <w:rPr>
          <w:spacing w:val="-6"/>
          <w:sz w:val="24"/>
          <w:szCs w:val="24"/>
        </w:rPr>
      </w:pPr>
      <w:r w:rsidRPr="00980ED1">
        <w:rPr>
          <w:spacing w:val="-6"/>
          <w:sz w:val="24"/>
          <w:szCs w:val="24"/>
        </w:rPr>
        <w:t>4. ОТВЕТСТВЕННОСТЬ СТОРОН</w:t>
      </w:r>
    </w:p>
    <w:p w:rsidR="00980ED1" w:rsidRPr="00980ED1" w:rsidRDefault="00980ED1" w:rsidP="00980ED1">
      <w:pPr>
        <w:pStyle w:val="a5"/>
        <w:ind w:right="40" w:firstLine="708"/>
        <w:rPr>
          <w:spacing w:val="-2"/>
          <w:sz w:val="24"/>
          <w:szCs w:val="24"/>
        </w:rPr>
      </w:pPr>
      <w:r w:rsidRPr="00980ED1">
        <w:rPr>
          <w:spacing w:val="-2"/>
          <w:sz w:val="24"/>
          <w:szCs w:val="24"/>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980ED1" w:rsidRPr="00980ED1" w:rsidRDefault="00980ED1" w:rsidP="00980ED1">
      <w:pPr>
        <w:pStyle w:val="a5"/>
        <w:ind w:right="40" w:firstLine="708"/>
        <w:rPr>
          <w:spacing w:val="-2"/>
          <w:sz w:val="24"/>
          <w:szCs w:val="24"/>
        </w:rPr>
      </w:pPr>
      <w:r w:rsidRPr="00980ED1">
        <w:rPr>
          <w:spacing w:val="-2"/>
          <w:sz w:val="24"/>
          <w:szCs w:val="24"/>
        </w:rPr>
        <w:t>4.2.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80ED1" w:rsidRPr="00980ED1" w:rsidRDefault="00980ED1" w:rsidP="00980ED1">
      <w:pPr>
        <w:pStyle w:val="a5"/>
        <w:ind w:right="40" w:firstLine="142"/>
        <w:jc w:val="center"/>
        <w:rPr>
          <w:spacing w:val="-6"/>
          <w:sz w:val="24"/>
          <w:szCs w:val="24"/>
        </w:rPr>
      </w:pPr>
      <w:r w:rsidRPr="00980ED1">
        <w:rPr>
          <w:spacing w:val="-6"/>
          <w:sz w:val="24"/>
          <w:szCs w:val="24"/>
        </w:rPr>
        <w:t>5. ПОРЯДОК РАССМОТРЕНИЯ СПОРОВ</w:t>
      </w:r>
    </w:p>
    <w:p w:rsidR="00980ED1" w:rsidRPr="00980ED1" w:rsidRDefault="00980ED1" w:rsidP="00980ED1">
      <w:pPr>
        <w:pStyle w:val="a5"/>
        <w:ind w:right="40" w:firstLine="708"/>
        <w:rPr>
          <w:spacing w:val="-2"/>
          <w:sz w:val="24"/>
          <w:szCs w:val="24"/>
        </w:rPr>
      </w:pPr>
      <w:r w:rsidRPr="00980ED1">
        <w:rPr>
          <w:spacing w:val="-2"/>
          <w:sz w:val="24"/>
          <w:szCs w:val="24"/>
        </w:rPr>
        <w:t>5.1. Все спорные вопросы, возникающие при исполнении настоящего договора, рассматриваются в Арбитражном суде Оренбургской области.</w:t>
      </w:r>
    </w:p>
    <w:p w:rsidR="00980ED1" w:rsidRPr="00980ED1" w:rsidRDefault="00980ED1" w:rsidP="00980ED1">
      <w:pPr>
        <w:pStyle w:val="a5"/>
        <w:ind w:right="40" w:firstLine="708"/>
        <w:rPr>
          <w:spacing w:val="-2"/>
          <w:sz w:val="24"/>
          <w:szCs w:val="24"/>
        </w:rPr>
      </w:pPr>
      <w:r w:rsidRPr="00980ED1">
        <w:rPr>
          <w:spacing w:val="-2"/>
          <w:sz w:val="24"/>
          <w:szCs w:val="24"/>
        </w:rPr>
        <w:t>5.2. По вопросу урегулирования споров финансовой задолженности обязателен претензионный досудебный порядок. Стороны обязаны дать ответ на претензию в течение 15 рабочих дней с момента получения претензии.</w:t>
      </w:r>
    </w:p>
    <w:p w:rsidR="00980ED1" w:rsidRPr="00980ED1" w:rsidRDefault="00980ED1" w:rsidP="00980ED1">
      <w:pPr>
        <w:pStyle w:val="a5"/>
        <w:ind w:right="40" w:firstLine="142"/>
        <w:jc w:val="center"/>
        <w:rPr>
          <w:spacing w:val="-2"/>
          <w:sz w:val="24"/>
          <w:szCs w:val="24"/>
        </w:rPr>
      </w:pPr>
      <w:r w:rsidRPr="00980ED1">
        <w:rPr>
          <w:spacing w:val="-2"/>
          <w:sz w:val="24"/>
          <w:szCs w:val="24"/>
        </w:rPr>
        <w:t>6. ДОПОЛНИТЕЛЬНЫЕ УСЛОВИЯ</w:t>
      </w:r>
    </w:p>
    <w:p w:rsidR="00980ED1" w:rsidRPr="00980ED1" w:rsidRDefault="00980ED1" w:rsidP="00980ED1">
      <w:pPr>
        <w:pStyle w:val="a5"/>
        <w:ind w:right="40" w:firstLine="708"/>
        <w:rPr>
          <w:spacing w:val="-2"/>
          <w:sz w:val="24"/>
          <w:szCs w:val="24"/>
        </w:rPr>
      </w:pPr>
      <w:r w:rsidRPr="00980ED1">
        <w:rPr>
          <w:spacing w:val="-2"/>
          <w:sz w:val="24"/>
          <w:szCs w:val="24"/>
        </w:rPr>
        <w:t xml:space="preserve">6.1. Стороны обязаны известить друг друга о происшедших после заключения договора изменениях: наименования, адреса, платежных реквизитов в течение 10 рабочих дней, в противном случае ИСПОЛНИТЕЛЬ не несет ответственности за правильность реквизитов указанных в счетах-фактурах. Уведомлением об изменении реквизитов может являться предоставление счета на оплату, содержащего новые платежные реквизиты. </w:t>
      </w:r>
    </w:p>
    <w:p w:rsidR="00980ED1" w:rsidRPr="00980ED1" w:rsidRDefault="00980ED1" w:rsidP="00980ED1">
      <w:pPr>
        <w:pStyle w:val="a5"/>
        <w:ind w:right="40" w:firstLine="708"/>
        <w:rPr>
          <w:sz w:val="24"/>
          <w:szCs w:val="24"/>
        </w:rPr>
      </w:pPr>
      <w:r w:rsidRPr="00980ED1">
        <w:rPr>
          <w:spacing w:val="-2"/>
          <w:sz w:val="24"/>
          <w:szCs w:val="24"/>
        </w:rPr>
        <w:lastRenderedPageBreak/>
        <w:t xml:space="preserve">6.2. Стороны обязуются соблюдать конфиденциальность в отношении всей информации, полученной в связи с реализацией настоящего договора, которая </w:t>
      </w:r>
      <w:r w:rsidRPr="00980ED1">
        <w:rPr>
          <w:color w:val="000000"/>
          <w:sz w:val="24"/>
          <w:szCs w:val="24"/>
        </w:rPr>
        <w:t>не подлежит разглашению. Если иное не будет установлено соглашением СТОРОН, то конфиденциальными являются также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стали/станут известны без участия СТОРОН от третьих лиц.</w:t>
      </w:r>
    </w:p>
    <w:p w:rsidR="00980ED1" w:rsidRPr="00980ED1" w:rsidRDefault="00980ED1" w:rsidP="00980ED1">
      <w:pPr>
        <w:pStyle w:val="af6"/>
        <w:shd w:val="clear" w:color="auto" w:fill="FFFFFF"/>
        <w:spacing w:before="0" w:beforeAutospacing="0" w:after="0" w:afterAutospacing="0"/>
        <w:ind w:right="40" w:firstLine="426"/>
        <w:jc w:val="both"/>
        <w:rPr>
          <w:color w:val="000000"/>
        </w:rPr>
      </w:pPr>
      <w:r w:rsidRPr="00980ED1">
        <w:rPr>
          <w:color w:val="000000"/>
        </w:rPr>
        <w:tab/>
        <w:t>6.3.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rsidR="00980ED1" w:rsidRPr="00980ED1" w:rsidRDefault="00980ED1" w:rsidP="00980ED1">
      <w:pPr>
        <w:pStyle w:val="af6"/>
        <w:shd w:val="clear" w:color="auto" w:fill="FFFFFF"/>
        <w:spacing w:before="0" w:beforeAutospacing="0" w:after="0" w:afterAutospacing="0"/>
        <w:ind w:right="40" w:firstLine="426"/>
        <w:jc w:val="both"/>
        <w:rPr>
          <w:color w:val="000000"/>
        </w:rPr>
      </w:pPr>
      <w:r w:rsidRPr="00980ED1">
        <w:rPr>
          <w:color w:val="000000"/>
        </w:rPr>
        <w:tab/>
        <w:t>6.4. ИСПОЛНИТЕЛЬ не вправе без предварительного письменного согласия ЗАКАЗЧИКА использовать конфиденциальные сведения иначе как в целях исполнения своих обязательств по настоящему Договору.</w:t>
      </w:r>
    </w:p>
    <w:p w:rsidR="00980ED1" w:rsidRPr="00980ED1" w:rsidRDefault="00980ED1" w:rsidP="00980ED1">
      <w:pPr>
        <w:pStyle w:val="af6"/>
        <w:shd w:val="clear" w:color="auto" w:fill="FFFFFF"/>
        <w:spacing w:before="0" w:beforeAutospacing="0" w:after="0" w:afterAutospacing="0"/>
        <w:ind w:right="40" w:firstLine="709"/>
        <w:jc w:val="both"/>
      </w:pPr>
      <w:r w:rsidRPr="00980ED1">
        <w:t xml:space="preserve">6.5. </w:t>
      </w:r>
      <w:r w:rsidRPr="00980ED1">
        <w:rPr>
          <w:color w:val="000000"/>
        </w:rPr>
        <w:t>ЗАКАЗЧИК</w:t>
      </w:r>
      <w:r w:rsidRPr="00980ED1">
        <w:t xml:space="preserve"> дает согласие на передачу сведений о владельце СИ в Федеральный информационный фонд по обеспечению единства измерений (ФГИС «АРШИН»).</w:t>
      </w:r>
    </w:p>
    <w:p w:rsidR="00980ED1" w:rsidRPr="00980ED1" w:rsidRDefault="00980ED1" w:rsidP="00980ED1">
      <w:pPr>
        <w:pStyle w:val="a5"/>
        <w:ind w:right="40" w:firstLine="708"/>
        <w:rPr>
          <w:spacing w:val="-2"/>
          <w:sz w:val="24"/>
          <w:szCs w:val="24"/>
        </w:rPr>
      </w:pPr>
      <w:r w:rsidRPr="00980ED1">
        <w:rPr>
          <w:spacing w:val="-2"/>
          <w:sz w:val="24"/>
          <w:szCs w:val="24"/>
        </w:rPr>
        <w:t xml:space="preserve">6.6. Изменения и дополнения в договоре оформляются дополнительным соглашением сторон. </w:t>
      </w:r>
    </w:p>
    <w:p w:rsidR="00980ED1" w:rsidRPr="00980ED1" w:rsidRDefault="00980ED1" w:rsidP="00980ED1">
      <w:pPr>
        <w:pStyle w:val="a5"/>
        <w:ind w:right="40" w:firstLine="708"/>
        <w:rPr>
          <w:spacing w:val="-2"/>
          <w:sz w:val="24"/>
          <w:szCs w:val="24"/>
        </w:rPr>
      </w:pPr>
      <w:r w:rsidRPr="00980ED1">
        <w:rPr>
          <w:spacing w:val="-2"/>
          <w:sz w:val="24"/>
          <w:szCs w:val="24"/>
        </w:rPr>
        <w:t xml:space="preserve">6.7. </w:t>
      </w:r>
      <w:r w:rsidRPr="00980ED1">
        <w:rPr>
          <w:color w:val="000000"/>
          <w:sz w:val="24"/>
          <w:szCs w:val="24"/>
        </w:rPr>
        <w:t xml:space="preserve">Копии учредительных документов ИСПОЛНИТЕЛЯ, </w:t>
      </w:r>
      <w:r w:rsidRPr="00980ED1">
        <w:rPr>
          <w:spacing w:val="-2"/>
          <w:sz w:val="24"/>
          <w:szCs w:val="24"/>
        </w:rPr>
        <w:t>область аккредитации (перечень и описание оказываемых услуг) размещается на Интернет-сайте ИСПОЛНИТЕЛЯ ИСПОЛНИТЕЛЬ осуществляет публикацию уведомлений об изменениях на Интернет-сайте ИСПОЛНИТЕЛЯ.</w:t>
      </w:r>
    </w:p>
    <w:p w:rsidR="00980ED1" w:rsidRPr="00980ED1" w:rsidRDefault="00980ED1" w:rsidP="00980ED1">
      <w:pPr>
        <w:pStyle w:val="a5"/>
        <w:ind w:right="40" w:firstLine="708"/>
        <w:rPr>
          <w:spacing w:val="-2"/>
          <w:sz w:val="24"/>
          <w:szCs w:val="24"/>
        </w:rPr>
      </w:pPr>
      <w:r w:rsidRPr="00980ED1">
        <w:rPr>
          <w:color w:val="000000"/>
          <w:sz w:val="24"/>
          <w:szCs w:val="24"/>
        </w:rPr>
        <w:t xml:space="preserve">6.8. ИСПОЛНИТЕЛЬ является государственным региональным центром метрологии, находится в ведении Росстандарта, и в целях осуществления его функций выполняет работы и (или) оказывает услуги по обеспечению единства измерений в установленной области деятельности, а ЗАКАЗЧИК заинтересован в результатах его работы. Учредителем ИСПОЛНИТЕЛЯ является Российская Федерация, в силу организационно-правовой формы бенефициарный собственник у ИСПОЛНИТЕЛЯ отсутствует (информация раскрыта в ЕГРЮЛ и на официальном сайте Федерального Казначейства РФ: </w:t>
      </w:r>
      <w:hyperlink r:id="rId7" w:tooltip="smb://storserv/rubanova/mrogov/Documents/ДЕЯТЕЛЬНОСТЬ/3.1.1.1 поверка СИ/Актуализация договора/www.bus.gov.ru" w:history="1">
        <w:r w:rsidRPr="00980ED1">
          <w:rPr>
            <w:rStyle w:val="af"/>
            <w:sz w:val="24"/>
            <w:szCs w:val="24"/>
          </w:rPr>
          <w:t>www.bus.gov.ru</w:t>
        </w:r>
      </w:hyperlink>
      <w:r w:rsidRPr="00980ED1">
        <w:rPr>
          <w:color w:val="000000"/>
          <w:sz w:val="24"/>
          <w:szCs w:val="24"/>
        </w:rPr>
        <w:t>).</w:t>
      </w:r>
    </w:p>
    <w:p w:rsidR="00980ED1" w:rsidRPr="00980ED1" w:rsidRDefault="00980ED1" w:rsidP="00980ED1">
      <w:pPr>
        <w:pStyle w:val="a5"/>
        <w:spacing w:line="16" w:lineRule="atLeast"/>
        <w:ind w:right="40" w:firstLine="708"/>
        <w:rPr>
          <w:spacing w:val="-2"/>
          <w:sz w:val="24"/>
          <w:szCs w:val="24"/>
        </w:rPr>
      </w:pPr>
      <w:r w:rsidRPr="00980ED1">
        <w:rPr>
          <w:rStyle w:val="2224"/>
          <w:color w:val="000000"/>
          <w:sz w:val="24"/>
          <w:szCs w:val="24"/>
        </w:rPr>
        <w:t xml:space="preserve">6.9. Во всем, что не оговорено в настоящем Договоре, </w:t>
      </w:r>
      <w:r w:rsidRPr="00980ED1">
        <w:rPr>
          <w:color w:val="000000"/>
          <w:sz w:val="24"/>
          <w:szCs w:val="24"/>
        </w:rPr>
        <w:t>стороны руководствуются действующим законодательством РФ.</w:t>
      </w:r>
      <w:r w:rsidRPr="00980ED1">
        <w:rPr>
          <w:spacing w:val="-2"/>
          <w:sz w:val="24"/>
          <w:szCs w:val="24"/>
        </w:rPr>
        <w:t xml:space="preserve"> </w:t>
      </w:r>
    </w:p>
    <w:p w:rsidR="00980ED1" w:rsidRPr="00980ED1" w:rsidRDefault="00980ED1" w:rsidP="00980ED1">
      <w:pPr>
        <w:pStyle w:val="a5"/>
        <w:spacing w:line="16" w:lineRule="atLeast"/>
        <w:ind w:right="40" w:firstLine="708"/>
        <w:rPr>
          <w:spacing w:val="-2"/>
          <w:sz w:val="24"/>
          <w:szCs w:val="24"/>
        </w:rPr>
      </w:pPr>
      <w:r w:rsidRPr="00980ED1">
        <w:rPr>
          <w:spacing w:val="-2"/>
          <w:sz w:val="24"/>
          <w:szCs w:val="24"/>
        </w:rPr>
        <w:t>6.10. Срок действия договора с даты заключения по 30.12.2026 г.</w:t>
      </w:r>
    </w:p>
    <w:p w:rsidR="00980ED1" w:rsidRPr="00980ED1" w:rsidRDefault="00980ED1" w:rsidP="00980ED1">
      <w:pPr>
        <w:pStyle w:val="docdata"/>
        <w:spacing w:before="0" w:beforeAutospacing="0" w:after="0" w:afterAutospacing="0"/>
        <w:ind w:right="40" w:firstLine="426"/>
        <w:jc w:val="center"/>
      </w:pPr>
      <w:r w:rsidRPr="00980ED1">
        <w:rPr>
          <w:bCs/>
          <w:color w:val="000000"/>
        </w:rPr>
        <w:t>7. АНТИКОРРУПЦИОННАЯ ОГОВОРКА</w:t>
      </w:r>
    </w:p>
    <w:p w:rsidR="00980ED1" w:rsidRPr="00980ED1" w:rsidRDefault="00980ED1" w:rsidP="00980ED1">
      <w:pPr>
        <w:pStyle w:val="af6"/>
        <w:spacing w:before="0" w:beforeAutospacing="0" w:after="0" w:afterAutospacing="0"/>
        <w:ind w:right="40" w:firstLine="709"/>
        <w:jc w:val="both"/>
      </w:pPr>
      <w:r w:rsidRPr="00980ED1">
        <w:rPr>
          <w:color w:val="000000"/>
        </w:rPr>
        <w:t>7.1. СТОРОНЫ Договора обязуются принимать меры по предупреждению коррупции, указанные в статье 13 Федерального закона от 25.12.2008 № 273-ФЗ «О противодействии коррупции».</w:t>
      </w:r>
    </w:p>
    <w:p w:rsidR="00980ED1" w:rsidRPr="00980ED1" w:rsidRDefault="00980ED1" w:rsidP="00980ED1">
      <w:pPr>
        <w:pStyle w:val="af6"/>
        <w:spacing w:before="0" w:beforeAutospacing="0" w:after="0" w:afterAutospacing="0"/>
        <w:ind w:right="40" w:firstLine="709"/>
        <w:jc w:val="both"/>
        <w:rPr>
          <w:color w:val="000000"/>
        </w:rPr>
      </w:pPr>
      <w:r w:rsidRPr="00980ED1">
        <w:rPr>
          <w:color w:val="000000"/>
        </w:rPr>
        <w:t>7.2.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980ED1" w:rsidRPr="00980ED1" w:rsidRDefault="00980ED1" w:rsidP="00980ED1">
      <w:pPr>
        <w:pStyle w:val="af6"/>
        <w:spacing w:before="0" w:beforeAutospacing="0" w:after="0" w:afterAutospacing="0"/>
        <w:ind w:right="40" w:firstLine="709"/>
        <w:jc w:val="both"/>
        <w:rPr>
          <w:color w:val="000000"/>
        </w:rPr>
      </w:pPr>
      <w:r w:rsidRPr="00980ED1">
        <w:rPr>
          <w:color w:val="000000"/>
        </w:rPr>
        <w:t>7.3.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980ED1" w:rsidRPr="00980ED1" w:rsidRDefault="00980ED1" w:rsidP="00980ED1">
      <w:pPr>
        <w:pStyle w:val="a5"/>
        <w:spacing w:line="16" w:lineRule="atLeast"/>
        <w:ind w:right="40" w:firstLine="142"/>
        <w:jc w:val="center"/>
        <w:rPr>
          <w:sz w:val="24"/>
          <w:szCs w:val="24"/>
        </w:rPr>
      </w:pPr>
      <w:r w:rsidRPr="00980ED1">
        <w:rPr>
          <w:sz w:val="24"/>
          <w:szCs w:val="24"/>
        </w:rPr>
        <w:t>8. АДРЕСА И ПЛАТЕЖНЫЕ РЕКВИЗИТЫ СТОРОН</w:t>
      </w:r>
    </w:p>
    <w:tbl>
      <w:tblPr>
        <w:tblW w:w="0" w:type="auto"/>
        <w:tblBorders>
          <w:insideH w:val="single" w:sz="4" w:space="0" w:color="000000"/>
          <w:insideV w:val="single" w:sz="4" w:space="0" w:color="000000"/>
        </w:tblBorders>
        <w:tblLook w:val="04A0"/>
      </w:tblPr>
      <w:tblGrid>
        <w:gridCol w:w="2896"/>
        <w:gridCol w:w="1962"/>
        <w:gridCol w:w="261"/>
        <w:gridCol w:w="2896"/>
        <w:gridCol w:w="2265"/>
      </w:tblGrid>
      <w:tr w:rsidR="00980ED1" w:rsidRPr="00980ED1" w:rsidTr="007306BE">
        <w:tc>
          <w:tcPr>
            <w:tcW w:w="4858" w:type="dxa"/>
            <w:gridSpan w:val="2"/>
            <w:tcBorders>
              <w:bottom w:val="nil"/>
              <w:right w:val="nil"/>
            </w:tcBorders>
          </w:tcPr>
          <w:p w:rsidR="00980ED1" w:rsidRPr="00980ED1" w:rsidRDefault="00980ED1" w:rsidP="007306BE">
            <w:pPr>
              <w:pStyle w:val="a5"/>
              <w:spacing w:line="16" w:lineRule="atLeast"/>
              <w:ind w:right="40" w:firstLine="0"/>
              <w:jc w:val="center"/>
              <w:rPr>
                <w:sz w:val="24"/>
                <w:szCs w:val="24"/>
              </w:rPr>
            </w:pPr>
            <w:r w:rsidRPr="00980ED1">
              <w:rPr>
                <w:sz w:val="24"/>
                <w:szCs w:val="24"/>
              </w:rPr>
              <w:t>ЗАКАЗЧИК:</w:t>
            </w:r>
          </w:p>
        </w:tc>
        <w:tc>
          <w:tcPr>
            <w:tcW w:w="261" w:type="dxa"/>
            <w:tcBorders>
              <w:top w:val="nil"/>
              <w:left w:val="nil"/>
              <w:bottom w:val="nil"/>
              <w:right w:val="nil"/>
            </w:tcBorders>
          </w:tcPr>
          <w:p w:rsidR="00980ED1" w:rsidRPr="00980ED1" w:rsidRDefault="00980ED1" w:rsidP="007306BE">
            <w:pPr>
              <w:pStyle w:val="a5"/>
              <w:spacing w:line="16" w:lineRule="atLeast"/>
              <w:ind w:right="40" w:firstLine="0"/>
              <w:jc w:val="center"/>
              <w:rPr>
                <w:sz w:val="24"/>
                <w:szCs w:val="24"/>
              </w:rPr>
            </w:pPr>
          </w:p>
        </w:tc>
        <w:tc>
          <w:tcPr>
            <w:tcW w:w="5161" w:type="dxa"/>
            <w:gridSpan w:val="2"/>
            <w:tcBorders>
              <w:top w:val="nil"/>
              <w:left w:val="nil"/>
              <w:bottom w:val="nil"/>
            </w:tcBorders>
          </w:tcPr>
          <w:p w:rsidR="00980ED1" w:rsidRPr="00980ED1" w:rsidRDefault="00980ED1" w:rsidP="007306BE">
            <w:pPr>
              <w:pStyle w:val="a5"/>
              <w:spacing w:line="16" w:lineRule="atLeast"/>
              <w:ind w:right="40" w:firstLine="0"/>
              <w:jc w:val="center"/>
              <w:rPr>
                <w:sz w:val="24"/>
                <w:szCs w:val="24"/>
              </w:rPr>
            </w:pPr>
            <w:r w:rsidRPr="00980ED1">
              <w:rPr>
                <w:sz w:val="24"/>
                <w:szCs w:val="24"/>
              </w:rPr>
              <w:t>ИСПОЛНИТЕЛЬ:</w:t>
            </w:r>
          </w:p>
        </w:tc>
      </w:tr>
      <w:tr w:rsidR="00980ED1" w:rsidRPr="00980ED1" w:rsidTr="007306BE">
        <w:trPr>
          <w:trHeight w:val="115"/>
        </w:trPr>
        <w:tc>
          <w:tcPr>
            <w:tcW w:w="4858" w:type="dxa"/>
            <w:gridSpan w:val="2"/>
            <w:tcBorders>
              <w:top w:val="nil"/>
              <w:bottom w:val="nil"/>
              <w:right w:val="nil"/>
            </w:tcBorders>
          </w:tcPr>
          <w:p w:rsidR="00980ED1" w:rsidRPr="00980ED1" w:rsidRDefault="00980ED1" w:rsidP="007306BE">
            <w:pPr>
              <w:pStyle w:val="a5"/>
              <w:spacing w:line="16" w:lineRule="atLeast"/>
              <w:ind w:right="40" w:firstLine="0"/>
              <w:jc w:val="center"/>
              <w:rPr>
                <w:sz w:val="24"/>
                <w:szCs w:val="24"/>
                <w:lang w:val="en-US"/>
              </w:rPr>
            </w:pPr>
          </w:p>
        </w:tc>
        <w:tc>
          <w:tcPr>
            <w:tcW w:w="261" w:type="dxa"/>
            <w:tcBorders>
              <w:top w:val="nil"/>
              <w:left w:val="nil"/>
              <w:bottom w:val="nil"/>
              <w:right w:val="nil"/>
            </w:tcBorders>
          </w:tcPr>
          <w:p w:rsidR="00980ED1" w:rsidRPr="00980ED1" w:rsidRDefault="00980ED1" w:rsidP="007306BE">
            <w:pPr>
              <w:spacing w:line="228" w:lineRule="auto"/>
              <w:ind w:right="40"/>
              <w:jc w:val="center"/>
              <w:rPr>
                <w:sz w:val="24"/>
                <w:szCs w:val="24"/>
              </w:rPr>
            </w:pPr>
          </w:p>
        </w:tc>
        <w:tc>
          <w:tcPr>
            <w:tcW w:w="5161" w:type="dxa"/>
            <w:gridSpan w:val="2"/>
            <w:tcBorders>
              <w:top w:val="nil"/>
              <w:left w:val="nil"/>
              <w:bottom w:val="nil"/>
            </w:tcBorders>
          </w:tcPr>
          <w:p w:rsidR="00980ED1" w:rsidRPr="00980ED1" w:rsidRDefault="00980ED1" w:rsidP="007306BE">
            <w:pPr>
              <w:spacing w:line="228" w:lineRule="auto"/>
              <w:ind w:right="40"/>
              <w:jc w:val="center"/>
              <w:rPr>
                <w:sz w:val="24"/>
                <w:szCs w:val="24"/>
              </w:rPr>
            </w:pPr>
          </w:p>
        </w:tc>
      </w:tr>
      <w:tr w:rsidR="00980ED1" w:rsidRPr="00980ED1" w:rsidTr="007306BE">
        <w:trPr>
          <w:trHeight w:val="115"/>
        </w:trPr>
        <w:tc>
          <w:tcPr>
            <w:tcW w:w="4858" w:type="dxa"/>
            <w:gridSpan w:val="2"/>
            <w:tcBorders>
              <w:top w:val="nil"/>
              <w:bottom w:val="nil"/>
              <w:right w:val="nil"/>
            </w:tcBorders>
          </w:tcPr>
          <w:p w:rsidR="00980ED1" w:rsidRPr="00980ED1" w:rsidRDefault="00980ED1" w:rsidP="007306BE">
            <w:pPr>
              <w:pStyle w:val="af0"/>
              <w:rPr>
                <w:rFonts w:ascii="Times New Roman" w:hAnsi="Times New Roman"/>
                <w:color w:val="000000"/>
                <w:sz w:val="24"/>
                <w:szCs w:val="24"/>
              </w:rPr>
            </w:pPr>
            <w:r w:rsidRPr="00980ED1">
              <w:rPr>
                <w:rFonts w:ascii="Times New Roman" w:hAnsi="Times New Roman"/>
                <w:color w:val="000000"/>
                <w:sz w:val="24"/>
                <w:szCs w:val="24"/>
              </w:rPr>
              <w:t xml:space="preserve">ФКУ ИК-6 УФСИН России </w:t>
            </w:r>
          </w:p>
          <w:p w:rsidR="00980ED1" w:rsidRPr="00980ED1" w:rsidRDefault="00980ED1" w:rsidP="007306BE">
            <w:pPr>
              <w:pStyle w:val="af0"/>
              <w:rPr>
                <w:rFonts w:ascii="Times New Roman" w:hAnsi="Times New Roman"/>
                <w:color w:val="000000"/>
                <w:sz w:val="24"/>
                <w:szCs w:val="24"/>
              </w:rPr>
            </w:pPr>
            <w:r w:rsidRPr="00980ED1">
              <w:rPr>
                <w:rFonts w:ascii="Times New Roman" w:hAnsi="Times New Roman"/>
                <w:color w:val="000000"/>
                <w:sz w:val="24"/>
                <w:szCs w:val="24"/>
              </w:rPr>
              <w:t>по Оренбургской области</w:t>
            </w:r>
          </w:p>
        </w:tc>
        <w:tc>
          <w:tcPr>
            <w:tcW w:w="261" w:type="dxa"/>
            <w:tcBorders>
              <w:top w:val="nil"/>
              <w:left w:val="nil"/>
              <w:bottom w:val="nil"/>
              <w:right w:val="nil"/>
            </w:tcBorders>
          </w:tcPr>
          <w:p w:rsidR="00980ED1" w:rsidRPr="00980ED1" w:rsidRDefault="00980ED1" w:rsidP="007306BE">
            <w:pPr>
              <w:spacing w:line="228" w:lineRule="auto"/>
              <w:ind w:right="40"/>
              <w:jc w:val="center"/>
              <w:rPr>
                <w:sz w:val="24"/>
                <w:szCs w:val="24"/>
              </w:rPr>
            </w:pPr>
          </w:p>
        </w:tc>
        <w:tc>
          <w:tcPr>
            <w:tcW w:w="5161" w:type="dxa"/>
            <w:gridSpan w:val="2"/>
            <w:vMerge w:val="restart"/>
            <w:tcBorders>
              <w:top w:val="nil"/>
              <w:left w:val="nil"/>
            </w:tcBorders>
          </w:tcPr>
          <w:p w:rsidR="00980ED1" w:rsidRPr="00980ED1" w:rsidRDefault="00980ED1" w:rsidP="007306BE">
            <w:pPr>
              <w:spacing w:line="228" w:lineRule="auto"/>
              <w:ind w:right="40"/>
              <w:jc w:val="both"/>
              <w:rPr>
                <w:sz w:val="24"/>
                <w:szCs w:val="24"/>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Адрес: 461505, Оренбургская обл.,                г.Соль-Илецк, ул.Советская, 6</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Телефон: 8(35336)36-2-00</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lang w:val="en-US"/>
              </w:rPr>
            </w:pPr>
            <w:r w:rsidRPr="00980ED1">
              <w:rPr>
                <w:rFonts w:ascii="Times New Roman" w:hAnsi="Times New Roman"/>
                <w:sz w:val="24"/>
                <w:szCs w:val="24"/>
                <w:lang w:val="en-US"/>
              </w:rPr>
              <w:t xml:space="preserve">e-mail: ik_25-6@mail.ru </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lang w:val="en-US"/>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lang w:val="en-US"/>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jc w:val="both"/>
              <w:rPr>
                <w:sz w:val="24"/>
                <w:szCs w:val="24"/>
              </w:rPr>
            </w:pPr>
            <w:r w:rsidRPr="00980ED1">
              <w:rPr>
                <w:sz w:val="24"/>
                <w:szCs w:val="24"/>
              </w:rPr>
              <w:t xml:space="preserve">Банковские реквизиты: </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ИНН   5646000068, КПП   564601001</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 xml:space="preserve">л/с 03531251710 УФК по Оренбургской области (ФКУ ИК-6 УФСИН России по </w:t>
            </w:r>
            <w:r w:rsidRPr="00980ED1">
              <w:rPr>
                <w:rFonts w:ascii="Times New Roman" w:hAnsi="Times New Roman"/>
                <w:sz w:val="24"/>
                <w:szCs w:val="24"/>
              </w:rPr>
              <w:lastRenderedPageBreak/>
              <w:t>Оренбургской области)</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lastRenderedPageBreak/>
              <w:t>казначейский счет 03211643000000015112</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ЕКС 40102810445370000043</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ОКЦ №1 СибГУ Банка России//УФК по Новосибирской области, г. Новосибирск</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95"/>
        </w:trPr>
        <w:tc>
          <w:tcPr>
            <w:tcW w:w="4858" w:type="dxa"/>
            <w:gridSpan w:val="2"/>
            <w:tcBorders>
              <w:top w:val="nil"/>
              <w:bottom w:val="nil"/>
              <w:right w:val="nil"/>
            </w:tcBorders>
          </w:tcPr>
          <w:p w:rsidR="00980ED1" w:rsidRPr="00980ED1" w:rsidRDefault="00980ED1" w:rsidP="007306BE">
            <w:pPr>
              <w:pStyle w:val="af0"/>
              <w:rPr>
                <w:rFonts w:ascii="Times New Roman" w:hAnsi="Times New Roman"/>
                <w:sz w:val="24"/>
                <w:szCs w:val="24"/>
              </w:rPr>
            </w:pPr>
            <w:r w:rsidRPr="00980ED1">
              <w:rPr>
                <w:rFonts w:ascii="Times New Roman" w:hAnsi="Times New Roman"/>
                <w:sz w:val="24"/>
                <w:szCs w:val="24"/>
              </w:rPr>
              <w:t>БИК УФК 015004950</w:t>
            </w: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141"/>
        </w:trPr>
        <w:tc>
          <w:tcPr>
            <w:tcW w:w="4858" w:type="dxa"/>
            <w:gridSpan w:val="2"/>
            <w:tcBorders>
              <w:top w:val="nil"/>
              <w:bottom w:val="nil"/>
              <w:right w:val="nil"/>
            </w:tcBorders>
          </w:tcPr>
          <w:p w:rsidR="00980ED1" w:rsidRPr="00980ED1" w:rsidRDefault="00980ED1" w:rsidP="007306BE">
            <w:pPr>
              <w:jc w:val="both"/>
              <w:rPr>
                <w:sz w:val="24"/>
                <w:szCs w:val="24"/>
              </w:rPr>
            </w:pPr>
          </w:p>
        </w:tc>
        <w:tc>
          <w:tcPr>
            <w:tcW w:w="261" w:type="dxa"/>
            <w:tcBorders>
              <w:top w:val="nil"/>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50"/>
        </w:trPr>
        <w:tc>
          <w:tcPr>
            <w:tcW w:w="4858" w:type="dxa"/>
            <w:gridSpan w:val="2"/>
            <w:tcBorders>
              <w:top w:val="nil"/>
              <w:bottom w:val="nil"/>
              <w:right w:val="nil"/>
            </w:tcBorders>
          </w:tcPr>
          <w:p w:rsidR="00980ED1" w:rsidRPr="00980ED1" w:rsidRDefault="00980ED1" w:rsidP="007306BE">
            <w:pPr>
              <w:rPr>
                <w:sz w:val="24"/>
                <w:szCs w:val="24"/>
              </w:rPr>
            </w:pPr>
          </w:p>
        </w:tc>
        <w:tc>
          <w:tcPr>
            <w:tcW w:w="261" w:type="dxa"/>
            <w:vMerge w:val="restart"/>
            <w:tcBorders>
              <w:top w:val="nil"/>
              <w:left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127"/>
        </w:trPr>
        <w:tc>
          <w:tcPr>
            <w:tcW w:w="4858" w:type="dxa"/>
            <w:gridSpan w:val="2"/>
            <w:tcBorders>
              <w:top w:val="nil"/>
              <w:bottom w:val="nil"/>
              <w:right w:val="nil"/>
            </w:tcBorders>
          </w:tcPr>
          <w:p w:rsidR="00980ED1" w:rsidRPr="00980ED1" w:rsidRDefault="00980ED1" w:rsidP="007306BE">
            <w:pPr>
              <w:rPr>
                <w:sz w:val="24"/>
                <w:szCs w:val="24"/>
              </w:rPr>
            </w:pPr>
          </w:p>
        </w:tc>
        <w:tc>
          <w:tcPr>
            <w:tcW w:w="261" w:type="dxa"/>
            <w:vMerge/>
            <w:tcBorders>
              <w:left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rPr>
          <w:trHeight w:val="50"/>
        </w:trPr>
        <w:tc>
          <w:tcPr>
            <w:tcW w:w="4858" w:type="dxa"/>
            <w:gridSpan w:val="2"/>
            <w:tcBorders>
              <w:top w:val="nil"/>
              <w:bottom w:val="nil"/>
              <w:right w:val="nil"/>
            </w:tcBorders>
          </w:tcPr>
          <w:p w:rsidR="00980ED1" w:rsidRPr="00980ED1" w:rsidRDefault="00980ED1" w:rsidP="007306BE">
            <w:pPr>
              <w:pStyle w:val="af0"/>
              <w:rPr>
                <w:rFonts w:ascii="Times New Roman" w:hAnsi="Times New Roman"/>
                <w:color w:val="000000"/>
                <w:sz w:val="24"/>
                <w:szCs w:val="24"/>
              </w:rPr>
            </w:pPr>
          </w:p>
        </w:tc>
        <w:tc>
          <w:tcPr>
            <w:tcW w:w="261" w:type="dxa"/>
            <w:vMerge/>
            <w:tcBorders>
              <w:left w:val="nil"/>
              <w:bottom w:val="nil"/>
              <w:right w:val="nil"/>
            </w:tcBorders>
          </w:tcPr>
          <w:p w:rsidR="00980ED1" w:rsidRPr="00980ED1" w:rsidRDefault="00980ED1" w:rsidP="007306BE">
            <w:pPr>
              <w:spacing w:line="228" w:lineRule="auto"/>
              <w:ind w:right="40"/>
              <w:jc w:val="both"/>
              <w:rPr>
                <w:sz w:val="24"/>
                <w:szCs w:val="24"/>
                <w:u w:val="single"/>
              </w:rPr>
            </w:pPr>
          </w:p>
        </w:tc>
        <w:tc>
          <w:tcPr>
            <w:tcW w:w="5161" w:type="dxa"/>
            <w:gridSpan w:val="2"/>
            <w:vMerge/>
            <w:tcBorders>
              <w:left w:val="nil"/>
              <w:bottom w:val="nil"/>
            </w:tcBorders>
          </w:tcPr>
          <w:p w:rsidR="00980ED1" w:rsidRPr="00980ED1" w:rsidRDefault="00980ED1" w:rsidP="007306BE">
            <w:pPr>
              <w:spacing w:line="228" w:lineRule="auto"/>
              <w:ind w:right="40"/>
              <w:jc w:val="both"/>
              <w:rPr>
                <w:sz w:val="24"/>
                <w:szCs w:val="24"/>
                <w:u w:val="single"/>
              </w:rPr>
            </w:pPr>
          </w:p>
        </w:tc>
      </w:tr>
      <w:tr w:rsidR="00980ED1" w:rsidRPr="00980ED1" w:rsidTr="007306BE">
        <w:tc>
          <w:tcPr>
            <w:tcW w:w="2896" w:type="dxa"/>
            <w:tcBorders>
              <w:top w:val="nil"/>
              <w:bottom w:val="nil"/>
              <w:right w:val="nil"/>
            </w:tcBorders>
          </w:tcPr>
          <w:p w:rsidR="00980ED1" w:rsidRPr="00980ED1" w:rsidRDefault="00980ED1" w:rsidP="007306BE">
            <w:pPr>
              <w:rPr>
                <w:sz w:val="24"/>
                <w:szCs w:val="24"/>
              </w:rPr>
            </w:pPr>
            <w:r w:rsidRPr="00980ED1">
              <w:rPr>
                <w:sz w:val="24"/>
                <w:szCs w:val="24"/>
              </w:rPr>
              <w:t>Начальник</w:t>
            </w:r>
          </w:p>
        </w:tc>
        <w:tc>
          <w:tcPr>
            <w:tcW w:w="1962" w:type="dxa"/>
            <w:tcBorders>
              <w:top w:val="nil"/>
              <w:left w:val="nil"/>
              <w:bottom w:val="nil"/>
              <w:right w:val="nil"/>
            </w:tcBorders>
          </w:tcPr>
          <w:p w:rsidR="00980ED1" w:rsidRPr="00980ED1" w:rsidRDefault="00980ED1" w:rsidP="007306BE">
            <w:pPr>
              <w:pStyle w:val="a5"/>
              <w:spacing w:line="16" w:lineRule="atLeast"/>
              <w:ind w:right="40" w:firstLine="0"/>
              <w:jc w:val="center"/>
              <w:rPr>
                <w:sz w:val="24"/>
                <w:szCs w:val="24"/>
              </w:rPr>
            </w:pPr>
          </w:p>
        </w:tc>
        <w:tc>
          <w:tcPr>
            <w:tcW w:w="261" w:type="dxa"/>
            <w:tcBorders>
              <w:top w:val="nil"/>
              <w:left w:val="nil"/>
              <w:bottom w:val="nil"/>
              <w:right w:val="nil"/>
            </w:tcBorders>
          </w:tcPr>
          <w:p w:rsidR="00980ED1" w:rsidRPr="00980ED1" w:rsidRDefault="00980ED1" w:rsidP="007306BE">
            <w:pPr>
              <w:pStyle w:val="a5"/>
              <w:spacing w:line="16" w:lineRule="atLeast"/>
              <w:ind w:right="40" w:firstLine="0"/>
              <w:rPr>
                <w:sz w:val="24"/>
                <w:szCs w:val="24"/>
              </w:rPr>
            </w:pPr>
          </w:p>
        </w:tc>
        <w:tc>
          <w:tcPr>
            <w:tcW w:w="2896" w:type="dxa"/>
            <w:tcBorders>
              <w:top w:val="nil"/>
              <w:left w:val="nil"/>
              <w:bottom w:val="nil"/>
              <w:right w:val="nil"/>
            </w:tcBorders>
          </w:tcPr>
          <w:p w:rsidR="00980ED1" w:rsidRPr="00980ED1" w:rsidRDefault="00980ED1" w:rsidP="007306BE">
            <w:pPr>
              <w:pStyle w:val="a5"/>
              <w:spacing w:line="16" w:lineRule="atLeast"/>
              <w:ind w:right="40" w:firstLine="0"/>
              <w:rPr>
                <w:sz w:val="24"/>
                <w:szCs w:val="24"/>
              </w:rPr>
            </w:pPr>
            <w:r w:rsidRPr="00980ED1">
              <w:rPr>
                <w:sz w:val="24"/>
                <w:szCs w:val="24"/>
              </w:rPr>
              <w:t xml:space="preserve">Директор </w:t>
            </w:r>
          </w:p>
        </w:tc>
        <w:tc>
          <w:tcPr>
            <w:tcW w:w="2265" w:type="dxa"/>
            <w:tcBorders>
              <w:top w:val="nil"/>
              <w:left w:val="nil"/>
              <w:bottom w:val="nil"/>
            </w:tcBorders>
          </w:tcPr>
          <w:p w:rsidR="00980ED1" w:rsidRPr="00980ED1" w:rsidRDefault="00980ED1" w:rsidP="007306BE">
            <w:pPr>
              <w:pStyle w:val="a5"/>
              <w:spacing w:line="16" w:lineRule="atLeast"/>
              <w:ind w:right="40" w:firstLine="0"/>
              <w:jc w:val="center"/>
              <w:rPr>
                <w:sz w:val="24"/>
                <w:szCs w:val="24"/>
              </w:rPr>
            </w:pPr>
          </w:p>
        </w:tc>
      </w:tr>
      <w:tr w:rsidR="00980ED1" w:rsidRPr="00980ED1" w:rsidTr="007306BE">
        <w:tc>
          <w:tcPr>
            <w:tcW w:w="2896" w:type="dxa"/>
            <w:tcBorders>
              <w:top w:val="nil"/>
              <w:bottom w:val="nil"/>
              <w:right w:val="nil"/>
            </w:tcBorders>
          </w:tcPr>
          <w:p w:rsidR="00980ED1" w:rsidRPr="00980ED1" w:rsidRDefault="00980ED1" w:rsidP="007306BE">
            <w:pPr>
              <w:pStyle w:val="a5"/>
              <w:spacing w:line="16" w:lineRule="atLeast"/>
              <w:ind w:right="40" w:firstLine="0"/>
              <w:jc w:val="right"/>
              <w:rPr>
                <w:sz w:val="24"/>
                <w:szCs w:val="24"/>
              </w:rPr>
            </w:pPr>
            <w:r w:rsidRPr="00980ED1">
              <w:rPr>
                <w:sz w:val="24"/>
                <w:szCs w:val="24"/>
              </w:rPr>
              <w:t>______________________</w:t>
            </w:r>
          </w:p>
          <w:p w:rsidR="00980ED1" w:rsidRPr="00980ED1" w:rsidRDefault="00980ED1" w:rsidP="007306BE">
            <w:pPr>
              <w:pStyle w:val="a5"/>
              <w:spacing w:line="16" w:lineRule="atLeast"/>
              <w:ind w:right="40" w:firstLine="0"/>
              <w:jc w:val="center"/>
              <w:rPr>
                <w:sz w:val="24"/>
                <w:szCs w:val="24"/>
                <w:lang w:val="en-US"/>
              </w:rPr>
            </w:pPr>
            <w:r w:rsidRPr="00980ED1">
              <w:rPr>
                <w:sz w:val="24"/>
                <w:szCs w:val="24"/>
              </w:rPr>
              <w:t>М.П.</w:t>
            </w:r>
          </w:p>
        </w:tc>
        <w:tc>
          <w:tcPr>
            <w:tcW w:w="1962" w:type="dxa"/>
            <w:tcBorders>
              <w:top w:val="nil"/>
              <w:left w:val="nil"/>
              <w:right w:val="nil"/>
            </w:tcBorders>
          </w:tcPr>
          <w:p w:rsidR="00980ED1" w:rsidRPr="00980ED1" w:rsidRDefault="00980ED1" w:rsidP="007306BE">
            <w:pPr>
              <w:pStyle w:val="a5"/>
              <w:spacing w:line="16" w:lineRule="atLeast"/>
              <w:ind w:right="40" w:firstLine="0"/>
              <w:rPr>
                <w:sz w:val="24"/>
                <w:szCs w:val="24"/>
              </w:rPr>
            </w:pPr>
            <w:r w:rsidRPr="00980ED1">
              <w:rPr>
                <w:sz w:val="24"/>
                <w:szCs w:val="24"/>
              </w:rPr>
              <w:t>/ Ю.П. Коробов /</w:t>
            </w:r>
          </w:p>
        </w:tc>
        <w:tc>
          <w:tcPr>
            <w:tcW w:w="261" w:type="dxa"/>
            <w:tcBorders>
              <w:top w:val="nil"/>
              <w:left w:val="nil"/>
              <w:bottom w:val="nil"/>
              <w:right w:val="nil"/>
            </w:tcBorders>
          </w:tcPr>
          <w:p w:rsidR="00980ED1" w:rsidRPr="00980ED1" w:rsidRDefault="00980ED1" w:rsidP="007306BE">
            <w:pPr>
              <w:pStyle w:val="a5"/>
              <w:spacing w:line="16" w:lineRule="atLeast"/>
              <w:ind w:right="40" w:firstLine="0"/>
              <w:rPr>
                <w:sz w:val="24"/>
                <w:szCs w:val="24"/>
              </w:rPr>
            </w:pPr>
          </w:p>
        </w:tc>
        <w:tc>
          <w:tcPr>
            <w:tcW w:w="2896" w:type="dxa"/>
            <w:tcBorders>
              <w:top w:val="nil"/>
              <w:left w:val="nil"/>
              <w:bottom w:val="nil"/>
              <w:right w:val="nil"/>
            </w:tcBorders>
          </w:tcPr>
          <w:p w:rsidR="00980ED1" w:rsidRPr="00980ED1" w:rsidRDefault="00980ED1" w:rsidP="007306BE">
            <w:pPr>
              <w:pStyle w:val="a5"/>
              <w:spacing w:line="16" w:lineRule="atLeast"/>
              <w:ind w:right="40" w:firstLine="0"/>
              <w:rPr>
                <w:sz w:val="24"/>
                <w:szCs w:val="24"/>
              </w:rPr>
            </w:pPr>
            <w:r w:rsidRPr="00980ED1">
              <w:rPr>
                <w:sz w:val="24"/>
                <w:szCs w:val="24"/>
              </w:rPr>
              <w:t>______________________</w:t>
            </w:r>
          </w:p>
          <w:p w:rsidR="00980ED1" w:rsidRPr="00980ED1" w:rsidRDefault="00980ED1" w:rsidP="007306BE">
            <w:pPr>
              <w:pStyle w:val="a5"/>
              <w:spacing w:line="16" w:lineRule="atLeast"/>
              <w:ind w:right="40" w:firstLine="0"/>
              <w:rPr>
                <w:sz w:val="24"/>
                <w:szCs w:val="24"/>
              </w:rPr>
            </w:pPr>
            <w:r w:rsidRPr="00980ED1">
              <w:rPr>
                <w:sz w:val="24"/>
                <w:szCs w:val="24"/>
              </w:rPr>
              <w:t>М.П.</w:t>
            </w:r>
          </w:p>
        </w:tc>
        <w:tc>
          <w:tcPr>
            <w:tcW w:w="2265" w:type="dxa"/>
            <w:tcBorders>
              <w:top w:val="nil"/>
              <w:left w:val="nil"/>
              <w:bottom w:val="nil"/>
            </w:tcBorders>
          </w:tcPr>
          <w:p w:rsidR="00980ED1" w:rsidRPr="00980ED1" w:rsidRDefault="00980ED1" w:rsidP="007306BE">
            <w:pPr>
              <w:pStyle w:val="a5"/>
              <w:spacing w:line="16" w:lineRule="atLeast"/>
              <w:ind w:right="40" w:firstLine="0"/>
              <w:rPr>
                <w:sz w:val="24"/>
                <w:szCs w:val="24"/>
              </w:rPr>
            </w:pPr>
            <w:r w:rsidRPr="00980ED1">
              <w:rPr>
                <w:sz w:val="24"/>
                <w:szCs w:val="24"/>
              </w:rPr>
              <w:t>//__________</w:t>
            </w:r>
          </w:p>
        </w:tc>
      </w:tr>
    </w:tbl>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a5"/>
        <w:spacing w:line="16" w:lineRule="atLeast"/>
        <w:ind w:right="40" w:firstLine="142"/>
        <w:rPr>
          <w:sz w:val="24"/>
          <w:szCs w:val="24"/>
        </w:rPr>
      </w:pPr>
    </w:p>
    <w:p w:rsidR="00980ED1" w:rsidRPr="00980ED1" w:rsidRDefault="00980ED1" w:rsidP="00980ED1">
      <w:pPr>
        <w:pStyle w:val="2"/>
        <w:tabs>
          <w:tab w:val="left" w:pos="2385"/>
          <w:tab w:val="center" w:pos="4677"/>
        </w:tabs>
        <w:jc w:val="right"/>
        <w:rPr>
          <w:rFonts w:ascii="Times New Roman" w:hAnsi="Times New Roman"/>
          <w:b w:val="0"/>
          <w:color w:val="000000"/>
          <w:sz w:val="24"/>
          <w:szCs w:val="24"/>
        </w:rPr>
      </w:pPr>
      <w:r w:rsidRPr="00980ED1">
        <w:rPr>
          <w:rFonts w:ascii="Times New Roman" w:hAnsi="Times New Roman"/>
          <w:b w:val="0"/>
          <w:color w:val="000000"/>
          <w:sz w:val="24"/>
          <w:szCs w:val="24"/>
        </w:rPr>
        <w:lastRenderedPageBreak/>
        <w:t>Приложение №1</w:t>
      </w:r>
    </w:p>
    <w:p w:rsidR="00980ED1" w:rsidRPr="00980ED1" w:rsidRDefault="00980ED1" w:rsidP="00980ED1">
      <w:pPr>
        <w:jc w:val="right"/>
        <w:rPr>
          <w:color w:val="000000"/>
          <w:sz w:val="24"/>
          <w:szCs w:val="24"/>
        </w:rPr>
      </w:pPr>
      <w:r w:rsidRPr="00980ED1">
        <w:rPr>
          <w:color w:val="000000"/>
          <w:sz w:val="24"/>
          <w:szCs w:val="24"/>
        </w:rPr>
        <w:t xml:space="preserve">                                                                                            к договору №              от «        »                         2026 г.</w:t>
      </w:r>
    </w:p>
    <w:p w:rsidR="00980ED1" w:rsidRPr="00980ED1" w:rsidRDefault="00980ED1" w:rsidP="00980ED1">
      <w:pPr>
        <w:jc w:val="right"/>
        <w:rPr>
          <w:color w:val="000000"/>
          <w:sz w:val="24"/>
          <w:szCs w:val="24"/>
        </w:rPr>
      </w:pPr>
    </w:p>
    <w:p w:rsidR="00980ED1" w:rsidRPr="00980ED1" w:rsidRDefault="00980ED1" w:rsidP="00980ED1">
      <w:pPr>
        <w:jc w:val="center"/>
        <w:rPr>
          <w:color w:val="000000"/>
          <w:sz w:val="24"/>
          <w:szCs w:val="24"/>
        </w:rPr>
      </w:pPr>
      <w:r w:rsidRPr="00980ED1">
        <w:rPr>
          <w:color w:val="000000"/>
          <w:sz w:val="24"/>
          <w:szCs w:val="24"/>
        </w:rPr>
        <w:t xml:space="preserve">Спецификация                                                                                                                                                              </w:t>
      </w:r>
    </w:p>
    <w:p w:rsidR="00980ED1" w:rsidRPr="00980ED1" w:rsidRDefault="00980ED1" w:rsidP="00980ED1">
      <w:pPr>
        <w:pStyle w:val="2"/>
        <w:tabs>
          <w:tab w:val="left" w:pos="2385"/>
          <w:tab w:val="center" w:pos="4677"/>
        </w:tabs>
        <w:rPr>
          <w:rFonts w:ascii="Times New Roman" w:hAnsi="Times New Roman"/>
          <w:b w:val="0"/>
          <w:color w:val="000000"/>
          <w:sz w:val="24"/>
          <w:szCs w:val="24"/>
        </w:rPr>
      </w:pPr>
      <w:r w:rsidRPr="00980ED1">
        <w:rPr>
          <w:rFonts w:ascii="Times New Roman" w:hAnsi="Times New Roman"/>
          <w:b w:val="0"/>
          <w:color w:val="000000"/>
          <w:sz w:val="24"/>
          <w:szCs w:val="24"/>
        </w:rPr>
        <w:tab/>
      </w:r>
    </w:p>
    <w:tbl>
      <w:tblPr>
        <w:tblW w:w="10491" w:type="dxa"/>
        <w:tblInd w:w="-318" w:type="dxa"/>
        <w:tblLayout w:type="fixed"/>
        <w:tblLook w:val="04A0"/>
      </w:tblPr>
      <w:tblGrid>
        <w:gridCol w:w="3545"/>
        <w:gridCol w:w="1417"/>
        <w:gridCol w:w="2127"/>
        <w:gridCol w:w="1842"/>
        <w:gridCol w:w="1560"/>
      </w:tblGrid>
      <w:tr w:rsidR="00980ED1" w:rsidRPr="00980ED1" w:rsidTr="007306BE">
        <w:trPr>
          <w:trHeight w:val="1125"/>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ED1" w:rsidRPr="00980ED1" w:rsidRDefault="00980ED1" w:rsidP="007306BE">
            <w:pPr>
              <w:jc w:val="center"/>
              <w:rPr>
                <w:color w:val="000000"/>
                <w:sz w:val="24"/>
                <w:szCs w:val="24"/>
              </w:rPr>
            </w:pPr>
            <w:r w:rsidRPr="00980ED1">
              <w:rPr>
                <w:color w:val="000000"/>
                <w:sz w:val="24"/>
                <w:szCs w:val="24"/>
              </w:rPr>
              <w:t xml:space="preserve">Наименование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80ED1" w:rsidRPr="00980ED1" w:rsidRDefault="00980ED1" w:rsidP="007306BE">
            <w:pPr>
              <w:jc w:val="center"/>
              <w:rPr>
                <w:color w:val="000000"/>
                <w:sz w:val="24"/>
                <w:szCs w:val="24"/>
              </w:rPr>
            </w:pPr>
            <w:r w:rsidRPr="00980ED1">
              <w:rPr>
                <w:color w:val="000000"/>
                <w:sz w:val="24"/>
                <w:szCs w:val="24"/>
              </w:rPr>
              <w:t xml:space="preserve">Количество </w:t>
            </w:r>
          </w:p>
        </w:tc>
        <w:tc>
          <w:tcPr>
            <w:tcW w:w="2127" w:type="dxa"/>
            <w:tcBorders>
              <w:top w:val="single" w:sz="4" w:space="0" w:color="auto"/>
              <w:left w:val="nil"/>
              <w:bottom w:val="single" w:sz="4" w:space="0" w:color="auto"/>
              <w:right w:val="single" w:sz="4" w:space="0" w:color="auto"/>
            </w:tcBorders>
          </w:tcPr>
          <w:p w:rsidR="00980ED1" w:rsidRPr="00980ED1" w:rsidRDefault="00980ED1" w:rsidP="007306BE">
            <w:pPr>
              <w:jc w:val="center"/>
              <w:rPr>
                <w:color w:val="000000"/>
                <w:sz w:val="24"/>
                <w:szCs w:val="24"/>
              </w:rPr>
            </w:pPr>
          </w:p>
          <w:p w:rsidR="00980ED1" w:rsidRPr="00980ED1" w:rsidRDefault="00980ED1" w:rsidP="007306BE">
            <w:pPr>
              <w:jc w:val="center"/>
              <w:rPr>
                <w:color w:val="000000"/>
                <w:sz w:val="24"/>
                <w:szCs w:val="24"/>
              </w:rPr>
            </w:pPr>
          </w:p>
          <w:p w:rsidR="00980ED1" w:rsidRPr="00980ED1" w:rsidRDefault="00980ED1" w:rsidP="007306BE">
            <w:pPr>
              <w:jc w:val="center"/>
              <w:rPr>
                <w:color w:val="000000"/>
                <w:sz w:val="24"/>
                <w:szCs w:val="24"/>
              </w:rPr>
            </w:pPr>
            <w:r w:rsidRPr="00980ED1">
              <w:rPr>
                <w:color w:val="000000"/>
                <w:sz w:val="24"/>
                <w:szCs w:val="24"/>
              </w:rPr>
              <w:t>Цена за ед., руб</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0ED1" w:rsidRPr="00980ED1" w:rsidRDefault="00980ED1" w:rsidP="00980ED1">
            <w:pPr>
              <w:ind w:firstLineChars="100" w:firstLine="240"/>
              <w:jc w:val="center"/>
              <w:rPr>
                <w:color w:val="000000"/>
                <w:sz w:val="24"/>
                <w:szCs w:val="24"/>
              </w:rPr>
            </w:pPr>
          </w:p>
          <w:p w:rsidR="00980ED1" w:rsidRPr="00980ED1" w:rsidRDefault="00980ED1" w:rsidP="007306BE">
            <w:pPr>
              <w:rPr>
                <w:color w:val="000000"/>
                <w:sz w:val="24"/>
                <w:szCs w:val="24"/>
              </w:rPr>
            </w:pPr>
            <w:r w:rsidRPr="00980ED1">
              <w:rPr>
                <w:color w:val="000000"/>
                <w:sz w:val="24"/>
                <w:szCs w:val="24"/>
              </w:rPr>
              <w:t>Сумма, руб</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80ED1" w:rsidRPr="00980ED1" w:rsidRDefault="00980ED1" w:rsidP="007306BE">
            <w:pPr>
              <w:rPr>
                <w:color w:val="000000"/>
                <w:sz w:val="24"/>
                <w:szCs w:val="24"/>
              </w:rPr>
            </w:pPr>
            <w:r w:rsidRPr="00980ED1">
              <w:rPr>
                <w:color w:val="000000"/>
                <w:sz w:val="24"/>
                <w:szCs w:val="24"/>
              </w:rPr>
              <w:t>Всего,  руб</w:t>
            </w:r>
          </w:p>
        </w:tc>
      </w:tr>
      <w:tr w:rsidR="00980ED1" w:rsidRPr="00980ED1" w:rsidTr="007306BE">
        <w:trPr>
          <w:trHeight w:val="285"/>
        </w:trPr>
        <w:tc>
          <w:tcPr>
            <w:tcW w:w="3545" w:type="dxa"/>
            <w:tcBorders>
              <w:top w:val="nil"/>
              <w:left w:val="single" w:sz="4" w:space="0" w:color="auto"/>
              <w:bottom w:val="single" w:sz="4" w:space="0" w:color="auto"/>
              <w:right w:val="single" w:sz="4" w:space="0" w:color="auto"/>
            </w:tcBorders>
            <w:shd w:val="clear" w:color="auto" w:fill="auto"/>
            <w:noWrap/>
            <w:hideMark/>
          </w:tcPr>
          <w:p w:rsidR="00980ED1" w:rsidRPr="00980ED1" w:rsidRDefault="00980ED1" w:rsidP="007306BE">
            <w:pPr>
              <w:rPr>
                <w:color w:val="000000"/>
                <w:sz w:val="24"/>
                <w:szCs w:val="24"/>
              </w:rPr>
            </w:pPr>
            <w:r w:rsidRPr="00980ED1">
              <w:rPr>
                <w:color w:val="000000"/>
                <w:sz w:val="24"/>
                <w:szCs w:val="24"/>
              </w:rPr>
              <w:t>Весы электронные настольные, до 60 кг</w:t>
            </w:r>
          </w:p>
        </w:tc>
        <w:tc>
          <w:tcPr>
            <w:tcW w:w="1417" w:type="dxa"/>
            <w:tcBorders>
              <w:top w:val="nil"/>
              <w:left w:val="nil"/>
              <w:bottom w:val="single" w:sz="4" w:space="0" w:color="auto"/>
              <w:right w:val="single" w:sz="4" w:space="0" w:color="auto"/>
            </w:tcBorders>
            <w:shd w:val="clear" w:color="auto" w:fill="auto"/>
            <w:noWrap/>
            <w:vAlign w:val="center"/>
          </w:tcPr>
          <w:p w:rsidR="00980ED1" w:rsidRPr="00980ED1" w:rsidRDefault="00980ED1" w:rsidP="007306BE">
            <w:pPr>
              <w:rPr>
                <w:color w:val="000000"/>
                <w:sz w:val="24"/>
                <w:szCs w:val="24"/>
              </w:rPr>
            </w:pPr>
            <w:r w:rsidRPr="00980ED1">
              <w:rPr>
                <w:color w:val="000000"/>
                <w:sz w:val="24"/>
                <w:szCs w:val="24"/>
              </w:rPr>
              <w:t xml:space="preserve">        7 шт.</w:t>
            </w:r>
          </w:p>
        </w:tc>
        <w:tc>
          <w:tcPr>
            <w:tcW w:w="2127" w:type="dxa"/>
            <w:tcBorders>
              <w:top w:val="single" w:sz="4" w:space="0" w:color="auto"/>
              <w:left w:val="nil"/>
              <w:bottom w:val="single" w:sz="4" w:space="0" w:color="auto"/>
              <w:right w:val="single" w:sz="4" w:space="0" w:color="auto"/>
            </w:tcBorders>
            <w:vAlign w:val="center"/>
          </w:tcPr>
          <w:p w:rsidR="00980ED1" w:rsidRPr="00980ED1" w:rsidRDefault="00980ED1" w:rsidP="007306BE">
            <w:pPr>
              <w:jc w:val="center"/>
              <w:rPr>
                <w:color w:val="000000"/>
                <w:sz w:val="24"/>
                <w:szCs w:val="24"/>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980ED1" w:rsidRPr="00980ED1" w:rsidRDefault="00980ED1" w:rsidP="007306BE">
            <w:pPr>
              <w:rPr>
                <w:color w:val="000000"/>
                <w:sz w:val="24"/>
                <w:szCs w:val="24"/>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980ED1" w:rsidRPr="00980ED1" w:rsidRDefault="00980ED1" w:rsidP="007306BE">
            <w:pPr>
              <w:rPr>
                <w:color w:val="000000"/>
                <w:sz w:val="24"/>
                <w:szCs w:val="24"/>
              </w:rPr>
            </w:pPr>
          </w:p>
        </w:tc>
      </w:tr>
      <w:tr w:rsidR="00980ED1" w:rsidRPr="00980ED1" w:rsidTr="007306BE">
        <w:trPr>
          <w:trHeight w:val="596"/>
        </w:trPr>
        <w:tc>
          <w:tcPr>
            <w:tcW w:w="3545" w:type="dxa"/>
            <w:tcBorders>
              <w:top w:val="nil"/>
              <w:left w:val="single" w:sz="4" w:space="0" w:color="auto"/>
              <w:bottom w:val="single" w:sz="4" w:space="0" w:color="auto"/>
              <w:right w:val="single" w:sz="4" w:space="0" w:color="auto"/>
            </w:tcBorders>
            <w:shd w:val="clear" w:color="auto" w:fill="auto"/>
            <w:noWrap/>
          </w:tcPr>
          <w:p w:rsidR="00980ED1" w:rsidRPr="00980ED1" w:rsidRDefault="00980ED1" w:rsidP="007306BE">
            <w:pPr>
              <w:rPr>
                <w:color w:val="000000"/>
                <w:sz w:val="24"/>
                <w:szCs w:val="24"/>
              </w:rPr>
            </w:pPr>
            <w:r w:rsidRPr="00980ED1">
              <w:rPr>
                <w:color w:val="000000"/>
                <w:sz w:val="24"/>
                <w:szCs w:val="24"/>
              </w:rPr>
              <w:t>Весы электронные товарные до 600 кг</w:t>
            </w:r>
          </w:p>
        </w:tc>
        <w:tc>
          <w:tcPr>
            <w:tcW w:w="1417" w:type="dxa"/>
            <w:tcBorders>
              <w:top w:val="nil"/>
              <w:left w:val="nil"/>
              <w:bottom w:val="single" w:sz="4" w:space="0" w:color="auto"/>
              <w:right w:val="single" w:sz="4" w:space="0" w:color="auto"/>
            </w:tcBorders>
            <w:shd w:val="clear" w:color="auto" w:fill="auto"/>
            <w:noWrap/>
            <w:vAlign w:val="center"/>
          </w:tcPr>
          <w:p w:rsidR="00980ED1" w:rsidRPr="00980ED1" w:rsidRDefault="00980ED1" w:rsidP="007306BE">
            <w:pPr>
              <w:rPr>
                <w:color w:val="000000"/>
                <w:sz w:val="24"/>
                <w:szCs w:val="24"/>
              </w:rPr>
            </w:pPr>
            <w:r w:rsidRPr="00980ED1">
              <w:rPr>
                <w:color w:val="000000"/>
                <w:sz w:val="24"/>
                <w:szCs w:val="24"/>
              </w:rPr>
              <w:t xml:space="preserve">         6  шт.</w:t>
            </w:r>
          </w:p>
        </w:tc>
        <w:tc>
          <w:tcPr>
            <w:tcW w:w="2127" w:type="dxa"/>
            <w:tcBorders>
              <w:top w:val="single" w:sz="4" w:space="0" w:color="auto"/>
              <w:left w:val="nil"/>
              <w:bottom w:val="single" w:sz="4" w:space="0" w:color="auto"/>
              <w:right w:val="single" w:sz="4" w:space="0" w:color="auto"/>
            </w:tcBorders>
            <w:vAlign w:val="center"/>
          </w:tcPr>
          <w:p w:rsidR="00980ED1" w:rsidRPr="00980ED1" w:rsidRDefault="00980ED1" w:rsidP="007306BE">
            <w:pPr>
              <w:jc w:val="center"/>
              <w:rPr>
                <w:color w:val="000000"/>
                <w:sz w:val="24"/>
                <w:szCs w:val="24"/>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980ED1" w:rsidRPr="00980ED1" w:rsidRDefault="00980ED1" w:rsidP="007306BE">
            <w:pPr>
              <w:rPr>
                <w:color w:val="000000"/>
                <w:sz w:val="24"/>
                <w:szCs w:val="24"/>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980ED1" w:rsidRPr="00980ED1" w:rsidRDefault="00980ED1" w:rsidP="007306BE">
            <w:pPr>
              <w:rPr>
                <w:color w:val="000000"/>
                <w:sz w:val="24"/>
                <w:szCs w:val="24"/>
              </w:rPr>
            </w:pPr>
          </w:p>
        </w:tc>
      </w:tr>
      <w:tr w:rsidR="00980ED1" w:rsidRPr="00980ED1" w:rsidTr="007306BE">
        <w:trPr>
          <w:trHeight w:val="300"/>
        </w:trPr>
        <w:tc>
          <w:tcPr>
            <w:tcW w:w="3545" w:type="dxa"/>
            <w:tcBorders>
              <w:top w:val="nil"/>
              <w:left w:val="single" w:sz="4" w:space="0" w:color="auto"/>
              <w:bottom w:val="single" w:sz="4" w:space="0" w:color="auto"/>
              <w:right w:val="single" w:sz="4" w:space="0" w:color="auto"/>
            </w:tcBorders>
            <w:shd w:val="clear" w:color="auto" w:fill="auto"/>
            <w:noWrap/>
            <w:hideMark/>
          </w:tcPr>
          <w:p w:rsidR="00980ED1" w:rsidRPr="00980ED1" w:rsidRDefault="00980ED1" w:rsidP="007306BE">
            <w:pPr>
              <w:rPr>
                <w:bCs/>
                <w:color w:val="000000"/>
                <w:sz w:val="24"/>
                <w:szCs w:val="24"/>
              </w:rPr>
            </w:pPr>
            <w:r w:rsidRPr="00980ED1">
              <w:rPr>
                <w:bCs/>
                <w:color w:val="000000"/>
                <w:sz w:val="24"/>
                <w:szCs w:val="24"/>
              </w:rPr>
              <w:t>ИТОГО:</w:t>
            </w:r>
          </w:p>
        </w:tc>
        <w:tc>
          <w:tcPr>
            <w:tcW w:w="1417" w:type="dxa"/>
            <w:tcBorders>
              <w:top w:val="nil"/>
              <w:left w:val="nil"/>
              <w:bottom w:val="single" w:sz="4" w:space="0" w:color="auto"/>
              <w:right w:val="single" w:sz="4" w:space="0" w:color="auto"/>
            </w:tcBorders>
            <w:shd w:val="clear" w:color="auto" w:fill="auto"/>
            <w:noWrap/>
            <w:hideMark/>
          </w:tcPr>
          <w:p w:rsidR="00980ED1" w:rsidRPr="00980ED1" w:rsidRDefault="00980ED1" w:rsidP="007306BE">
            <w:pPr>
              <w:jc w:val="center"/>
              <w:rPr>
                <w:color w:val="000000"/>
                <w:sz w:val="24"/>
                <w:szCs w:val="24"/>
              </w:rPr>
            </w:pPr>
            <w:r w:rsidRPr="00980ED1">
              <w:rPr>
                <w:color w:val="000000"/>
                <w:sz w:val="24"/>
                <w:szCs w:val="24"/>
              </w:rPr>
              <w:t xml:space="preserve">     13 шт.</w:t>
            </w:r>
          </w:p>
        </w:tc>
        <w:tc>
          <w:tcPr>
            <w:tcW w:w="2127" w:type="dxa"/>
            <w:tcBorders>
              <w:top w:val="single" w:sz="4" w:space="0" w:color="auto"/>
              <w:left w:val="nil"/>
              <w:bottom w:val="single" w:sz="4" w:space="0" w:color="auto"/>
              <w:right w:val="single" w:sz="4" w:space="0" w:color="auto"/>
            </w:tcBorders>
          </w:tcPr>
          <w:p w:rsidR="00980ED1" w:rsidRPr="00980ED1" w:rsidRDefault="00980ED1" w:rsidP="007306BE">
            <w:pPr>
              <w:jc w:val="center"/>
              <w:rPr>
                <w:color w:val="000000"/>
                <w:sz w:val="24"/>
                <w:szCs w:val="24"/>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980ED1" w:rsidRPr="00980ED1" w:rsidRDefault="00980ED1" w:rsidP="007306BE">
            <w:pPr>
              <w:jc w:val="center"/>
              <w:rPr>
                <w:bCs/>
                <w:color w:val="000000"/>
                <w:sz w:val="24"/>
                <w:szCs w:val="24"/>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980ED1" w:rsidRPr="00980ED1" w:rsidRDefault="00980ED1" w:rsidP="007306BE">
            <w:pPr>
              <w:jc w:val="center"/>
              <w:rPr>
                <w:bCs/>
                <w:color w:val="000000"/>
                <w:sz w:val="24"/>
                <w:szCs w:val="24"/>
              </w:rPr>
            </w:pPr>
          </w:p>
        </w:tc>
      </w:tr>
    </w:tbl>
    <w:p w:rsidR="00980ED1" w:rsidRPr="00980ED1" w:rsidRDefault="00980ED1" w:rsidP="00980ED1">
      <w:pPr>
        <w:rPr>
          <w:color w:val="000000"/>
          <w:sz w:val="24"/>
          <w:szCs w:val="24"/>
        </w:rPr>
      </w:pPr>
    </w:p>
    <w:p w:rsidR="00980ED1" w:rsidRPr="00980ED1" w:rsidRDefault="00980ED1" w:rsidP="00980ED1">
      <w:pPr>
        <w:pStyle w:val="2"/>
        <w:rPr>
          <w:rFonts w:ascii="Times New Roman" w:hAnsi="Times New Roman"/>
          <w:b w:val="0"/>
          <w:color w:val="000000"/>
          <w:sz w:val="24"/>
          <w:szCs w:val="24"/>
        </w:rPr>
      </w:pPr>
      <w:r w:rsidRPr="00980ED1">
        <w:rPr>
          <w:rFonts w:ascii="Times New Roman" w:hAnsi="Times New Roman"/>
          <w:b w:val="0"/>
          <w:color w:val="000000"/>
          <w:sz w:val="24"/>
          <w:szCs w:val="24"/>
        </w:rPr>
        <w:t>Всего: ________________________ ( ________________ ) рублей ________  копеек, с учетом НДС.</w:t>
      </w:r>
    </w:p>
    <w:p w:rsidR="00980ED1" w:rsidRPr="00980ED1" w:rsidRDefault="00980ED1" w:rsidP="00980ED1">
      <w:pPr>
        <w:rPr>
          <w:color w:val="000000"/>
          <w:sz w:val="24"/>
          <w:szCs w:val="24"/>
        </w:rPr>
      </w:pPr>
    </w:p>
    <w:p w:rsidR="00980ED1" w:rsidRPr="00980ED1" w:rsidRDefault="00980ED1" w:rsidP="00980ED1">
      <w:pPr>
        <w:rPr>
          <w:color w:val="000000"/>
          <w:sz w:val="24"/>
          <w:szCs w:val="24"/>
        </w:rPr>
      </w:pPr>
      <w:r w:rsidRPr="00980ED1">
        <w:rPr>
          <w:color w:val="000000"/>
          <w:sz w:val="24"/>
          <w:szCs w:val="24"/>
        </w:rPr>
        <w:t xml:space="preserve">        </w:t>
      </w:r>
      <w:r w:rsidRPr="00980ED1">
        <w:rPr>
          <w:bCs/>
          <w:color w:val="000000"/>
          <w:sz w:val="24"/>
          <w:szCs w:val="24"/>
        </w:rPr>
        <w:t>от Заказчика                                                                                   от Исполнителя</w:t>
      </w:r>
    </w:p>
    <w:p w:rsidR="00980ED1" w:rsidRPr="00980ED1" w:rsidRDefault="00980ED1" w:rsidP="00980ED1">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3"/>
        <w:gridCol w:w="5127"/>
      </w:tblGrid>
      <w:tr w:rsidR="00980ED1" w:rsidRPr="00980ED1" w:rsidTr="007306BE">
        <w:tc>
          <w:tcPr>
            <w:tcW w:w="5153" w:type="dxa"/>
            <w:tcBorders>
              <w:top w:val="nil"/>
              <w:left w:val="nil"/>
              <w:bottom w:val="nil"/>
              <w:right w:val="nil"/>
            </w:tcBorders>
          </w:tcPr>
          <w:p w:rsidR="00980ED1" w:rsidRPr="00980ED1" w:rsidRDefault="00980ED1" w:rsidP="007306BE">
            <w:pPr>
              <w:pStyle w:val="af0"/>
              <w:rPr>
                <w:rFonts w:ascii="Times New Roman" w:hAnsi="Times New Roman"/>
                <w:color w:val="000000"/>
                <w:sz w:val="24"/>
                <w:szCs w:val="24"/>
              </w:rPr>
            </w:pPr>
            <w:r w:rsidRPr="00980ED1">
              <w:rPr>
                <w:rFonts w:ascii="Times New Roman" w:hAnsi="Times New Roman"/>
                <w:color w:val="000000"/>
                <w:sz w:val="24"/>
                <w:szCs w:val="24"/>
              </w:rPr>
              <w:t>Начальник</w:t>
            </w:r>
          </w:p>
          <w:p w:rsidR="00980ED1" w:rsidRPr="00980ED1" w:rsidRDefault="00980ED1" w:rsidP="007306BE">
            <w:pPr>
              <w:pStyle w:val="af0"/>
              <w:ind w:left="317"/>
              <w:rPr>
                <w:rFonts w:ascii="Times New Roman" w:hAnsi="Times New Roman"/>
                <w:color w:val="000000"/>
                <w:sz w:val="24"/>
                <w:szCs w:val="24"/>
              </w:rPr>
            </w:pPr>
          </w:p>
          <w:p w:rsidR="00980ED1" w:rsidRPr="00980ED1" w:rsidRDefault="00980ED1" w:rsidP="007306BE">
            <w:pPr>
              <w:pStyle w:val="af0"/>
              <w:ind w:left="317"/>
              <w:rPr>
                <w:rFonts w:ascii="Times New Roman" w:hAnsi="Times New Roman"/>
                <w:color w:val="000000"/>
                <w:sz w:val="24"/>
                <w:szCs w:val="24"/>
              </w:rPr>
            </w:pPr>
          </w:p>
          <w:p w:rsidR="00980ED1" w:rsidRPr="00980ED1" w:rsidRDefault="00980ED1" w:rsidP="007306BE">
            <w:pPr>
              <w:pStyle w:val="af0"/>
              <w:rPr>
                <w:rFonts w:ascii="Times New Roman" w:hAnsi="Times New Roman"/>
                <w:color w:val="000000"/>
                <w:sz w:val="24"/>
                <w:szCs w:val="24"/>
              </w:rPr>
            </w:pPr>
            <w:r w:rsidRPr="00980ED1">
              <w:rPr>
                <w:rFonts w:ascii="Times New Roman" w:hAnsi="Times New Roman"/>
                <w:color w:val="000000"/>
                <w:sz w:val="24"/>
                <w:szCs w:val="24"/>
              </w:rPr>
              <w:t xml:space="preserve">___________________ Ю П. Коробов  </w:t>
            </w:r>
          </w:p>
          <w:p w:rsidR="00980ED1" w:rsidRPr="00980ED1" w:rsidRDefault="00980ED1" w:rsidP="007306BE">
            <w:pPr>
              <w:rPr>
                <w:color w:val="000000"/>
                <w:sz w:val="24"/>
                <w:szCs w:val="24"/>
              </w:rPr>
            </w:pPr>
            <w:r w:rsidRPr="00980ED1">
              <w:rPr>
                <w:color w:val="000000"/>
                <w:sz w:val="24"/>
                <w:szCs w:val="24"/>
              </w:rPr>
              <w:t xml:space="preserve">           М.П </w:t>
            </w:r>
          </w:p>
        </w:tc>
        <w:tc>
          <w:tcPr>
            <w:tcW w:w="5128" w:type="dxa"/>
            <w:tcBorders>
              <w:top w:val="nil"/>
              <w:left w:val="nil"/>
              <w:bottom w:val="nil"/>
              <w:right w:val="nil"/>
            </w:tcBorders>
          </w:tcPr>
          <w:p w:rsidR="00980ED1" w:rsidRPr="00980ED1" w:rsidRDefault="00980ED1" w:rsidP="007306BE">
            <w:pPr>
              <w:pStyle w:val="af0"/>
              <w:rPr>
                <w:rFonts w:ascii="Times New Roman" w:hAnsi="Times New Roman"/>
                <w:color w:val="000000"/>
                <w:sz w:val="24"/>
                <w:szCs w:val="24"/>
              </w:rPr>
            </w:pPr>
            <w:r w:rsidRPr="00980ED1">
              <w:rPr>
                <w:rFonts w:ascii="Times New Roman" w:hAnsi="Times New Roman"/>
                <w:color w:val="000000"/>
                <w:sz w:val="24"/>
                <w:szCs w:val="24"/>
              </w:rPr>
              <w:t xml:space="preserve">Директор </w:t>
            </w:r>
          </w:p>
          <w:p w:rsidR="00980ED1" w:rsidRPr="00980ED1" w:rsidRDefault="00980ED1" w:rsidP="007306BE">
            <w:pPr>
              <w:rPr>
                <w:sz w:val="24"/>
                <w:szCs w:val="24"/>
              </w:rPr>
            </w:pPr>
          </w:p>
          <w:p w:rsidR="00980ED1" w:rsidRPr="00980ED1" w:rsidRDefault="00980ED1" w:rsidP="007306BE">
            <w:pPr>
              <w:rPr>
                <w:sz w:val="24"/>
                <w:szCs w:val="24"/>
              </w:rPr>
            </w:pPr>
            <w:r w:rsidRPr="00980ED1">
              <w:rPr>
                <w:sz w:val="24"/>
                <w:szCs w:val="24"/>
              </w:rPr>
              <w:t>______________</w:t>
            </w:r>
          </w:p>
        </w:tc>
      </w:tr>
    </w:tbl>
    <w:p w:rsidR="00980ED1" w:rsidRPr="00980ED1" w:rsidRDefault="00980ED1" w:rsidP="00980ED1">
      <w:pPr>
        <w:pStyle w:val="a5"/>
        <w:spacing w:line="16" w:lineRule="atLeast"/>
        <w:ind w:right="40" w:firstLine="142"/>
        <w:rPr>
          <w:sz w:val="24"/>
          <w:szCs w:val="24"/>
        </w:rPr>
      </w:pPr>
    </w:p>
    <w:p w:rsidR="00981128" w:rsidRPr="00980ED1" w:rsidRDefault="00981128" w:rsidP="00980ED1">
      <w:pPr>
        <w:rPr>
          <w:szCs w:val="24"/>
        </w:rPr>
      </w:pPr>
    </w:p>
    <w:sectPr w:rsidR="00981128" w:rsidRPr="00980ED1" w:rsidSect="003617BB">
      <w:pgSz w:w="11906" w:h="16838"/>
      <w:pgMar w:top="709" w:right="424" w:bottom="568" w:left="1418"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A9E" w:rsidRDefault="005B4A9E" w:rsidP="00E12DFD">
      <w:r>
        <w:separator/>
      </w:r>
    </w:p>
  </w:endnote>
  <w:endnote w:type="continuationSeparator" w:id="1">
    <w:p w:rsidR="005B4A9E" w:rsidRDefault="005B4A9E" w:rsidP="00E12D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A9E" w:rsidRDefault="005B4A9E" w:rsidP="00E12DFD">
      <w:r>
        <w:separator/>
      </w:r>
    </w:p>
  </w:footnote>
  <w:footnote w:type="continuationSeparator" w:id="1">
    <w:p w:rsidR="005B4A9E" w:rsidRDefault="005B4A9E" w:rsidP="00E12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BDF7B04"/>
    <w:multiLevelType w:val="hybridMultilevel"/>
    <w:tmpl w:val="8904F5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F207FF"/>
    <w:multiLevelType w:val="hybridMultilevel"/>
    <w:tmpl w:val="B394B8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1D2712A"/>
    <w:multiLevelType w:val="multilevel"/>
    <w:tmpl w:val="5C38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F79A0"/>
    <w:multiLevelType w:val="multilevel"/>
    <w:tmpl w:val="FA9A8B68"/>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1E94267"/>
    <w:multiLevelType w:val="hybridMultilevel"/>
    <w:tmpl w:val="7430D72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690A37"/>
    <w:multiLevelType w:val="hybridMultilevel"/>
    <w:tmpl w:val="3AE0FA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B34E94"/>
    <w:multiLevelType w:val="hybridMultilevel"/>
    <w:tmpl w:val="289A1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C1A30"/>
    <w:multiLevelType w:val="hybridMultilevel"/>
    <w:tmpl w:val="E118EFA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9B3FB7"/>
    <w:multiLevelType w:val="multilevel"/>
    <w:tmpl w:val="10108B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8"/>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9"/>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047F"/>
    <w:rsid w:val="00000056"/>
    <w:rsid w:val="00004332"/>
    <w:rsid w:val="00006A03"/>
    <w:rsid w:val="000076EF"/>
    <w:rsid w:val="0002043E"/>
    <w:rsid w:val="00025D12"/>
    <w:rsid w:val="00026F80"/>
    <w:rsid w:val="00030112"/>
    <w:rsid w:val="00033FA3"/>
    <w:rsid w:val="00034E71"/>
    <w:rsid w:val="000365E1"/>
    <w:rsid w:val="000375C2"/>
    <w:rsid w:val="000420DB"/>
    <w:rsid w:val="00043A8C"/>
    <w:rsid w:val="00044C36"/>
    <w:rsid w:val="00046ED2"/>
    <w:rsid w:val="00050056"/>
    <w:rsid w:val="000504A9"/>
    <w:rsid w:val="0005726E"/>
    <w:rsid w:val="0006142A"/>
    <w:rsid w:val="00061A39"/>
    <w:rsid w:val="00063AA1"/>
    <w:rsid w:val="0006675F"/>
    <w:rsid w:val="00072BAB"/>
    <w:rsid w:val="00074C85"/>
    <w:rsid w:val="00075DB3"/>
    <w:rsid w:val="000811AB"/>
    <w:rsid w:val="000842C4"/>
    <w:rsid w:val="00086932"/>
    <w:rsid w:val="00087D95"/>
    <w:rsid w:val="00090D13"/>
    <w:rsid w:val="00091AD7"/>
    <w:rsid w:val="000945A0"/>
    <w:rsid w:val="0009499F"/>
    <w:rsid w:val="00097923"/>
    <w:rsid w:val="000A00BA"/>
    <w:rsid w:val="000A5E1B"/>
    <w:rsid w:val="000A61AC"/>
    <w:rsid w:val="000B0EE7"/>
    <w:rsid w:val="000B2C93"/>
    <w:rsid w:val="000C157C"/>
    <w:rsid w:val="000C176F"/>
    <w:rsid w:val="000C3903"/>
    <w:rsid w:val="000C54BA"/>
    <w:rsid w:val="000D58F5"/>
    <w:rsid w:val="000F07E1"/>
    <w:rsid w:val="000F0BEC"/>
    <w:rsid w:val="000F7883"/>
    <w:rsid w:val="00101610"/>
    <w:rsid w:val="00101B6B"/>
    <w:rsid w:val="00110300"/>
    <w:rsid w:val="00112C8A"/>
    <w:rsid w:val="0011407D"/>
    <w:rsid w:val="00114CD8"/>
    <w:rsid w:val="00115020"/>
    <w:rsid w:val="0011510B"/>
    <w:rsid w:val="00120254"/>
    <w:rsid w:val="00125537"/>
    <w:rsid w:val="00140BC1"/>
    <w:rsid w:val="00146B8E"/>
    <w:rsid w:val="00154495"/>
    <w:rsid w:val="00154A21"/>
    <w:rsid w:val="00157328"/>
    <w:rsid w:val="00164250"/>
    <w:rsid w:val="00167C7A"/>
    <w:rsid w:val="00176CA5"/>
    <w:rsid w:val="001772CD"/>
    <w:rsid w:val="001849D5"/>
    <w:rsid w:val="00184E57"/>
    <w:rsid w:val="001851BC"/>
    <w:rsid w:val="00190ABD"/>
    <w:rsid w:val="00194162"/>
    <w:rsid w:val="001A1EF2"/>
    <w:rsid w:val="001A3728"/>
    <w:rsid w:val="001A5B7A"/>
    <w:rsid w:val="001B3869"/>
    <w:rsid w:val="001C4C0F"/>
    <w:rsid w:val="001D15A3"/>
    <w:rsid w:val="001D1BC0"/>
    <w:rsid w:val="001D39FF"/>
    <w:rsid w:val="001D473D"/>
    <w:rsid w:val="001E721D"/>
    <w:rsid w:val="001F4C2F"/>
    <w:rsid w:val="001F5AFD"/>
    <w:rsid w:val="00200587"/>
    <w:rsid w:val="002012D3"/>
    <w:rsid w:val="00205D47"/>
    <w:rsid w:val="00205E8C"/>
    <w:rsid w:val="002069FF"/>
    <w:rsid w:val="00214FD9"/>
    <w:rsid w:val="00220FF8"/>
    <w:rsid w:val="0022362D"/>
    <w:rsid w:val="00225685"/>
    <w:rsid w:val="002271CA"/>
    <w:rsid w:val="00233A3B"/>
    <w:rsid w:val="00234F2B"/>
    <w:rsid w:val="00236840"/>
    <w:rsid w:val="0023743E"/>
    <w:rsid w:val="002406D4"/>
    <w:rsid w:val="00253F14"/>
    <w:rsid w:val="0025626A"/>
    <w:rsid w:val="002574DD"/>
    <w:rsid w:val="00262FC0"/>
    <w:rsid w:val="00271DC7"/>
    <w:rsid w:val="00276B5E"/>
    <w:rsid w:val="002815E0"/>
    <w:rsid w:val="0028446D"/>
    <w:rsid w:val="0029091E"/>
    <w:rsid w:val="00290E3A"/>
    <w:rsid w:val="00292DB0"/>
    <w:rsid w:val="00294EBE"/>
    <w:rsid w:val="00296189"/>
    <w:rsid w:val="002973C9"/>
    <w:rsid w:val="002A12CB"/>
    <w:rsid w:val="002A2EC4"/>
    <w:rsid w:val="002A424D"/>
    <w:rsid w:val="002A634C"/>
    <w:rsid w:val="002B3128"/>
    <w:rsid w:val="002B361A"/>
    <w:rsid w:val="002B4266"/>
    <w:rsid w:val="002B7A0A"/>
    <w:rsid w:val="002C09CD"/>
    <w:rsid w:val="002C1B1E"/>
    <w:rsid w:val="002D3D6B"/>
    <w:rsid w:val="002D4C03"/>
    <w:rsid w:val="002D4FA6"/>
    <w:rsid w:val="002D6D03"/>
    <w:rsid w:val="002D72D5"/>
    <w:rsid w:val="002E1060"/>
    <w:rsid w:val="002E374C"/>
    <w:rsid w:val="002E3AE8"/>
    <w:rsid w:val="002E54FB"/>
    <w:rsid w:val="002E6B36"/>
    <w:rsid w:val="002F1BFA"/>
    <w:rsid w:val="002F1D1F"/>
    <w:rsid w:val="002F688E"/>
    <w:rsid w:val="00305D8C"/>
    <w:rsid w:val="00310D0A"/>
    <w:rsid w:val="003151E7"/>
    <w:rsid w:val="00315EDB"/>
    <w:rsid w:val="0031606C"/>
    <w:rsid w:val="00321948"/>
    <w:rsid w:val="00324564"/>
    <w:rsid w:val="00325517"/>
    <w:rsid w:val="00326E1E"/>
    <w:rsid w:val="00330E0A"/>
    <w:rsid w:val="00335036"/>
    <w:rsid w:val="00335767"/>
    <w:rsid w:val="00336092"/>
    <w:rsid w:val="00336948"/>
    <w:rsid w:val="00337490"/>
    <w:rsid w:val="00345126"/>
    <w:rsid w:val="003505A5"/>
    <w:rsid w:val="00350CC7"/>
    <w:rsid w:val="00351486"/>
    <w:rsid w:val="0035231D"/>
    <w:rsid w:val="003579E5"/>
    <w:rsid w:val="00357AD3"/>
    <w:rsid w:val="0036278B"/>
    <w:rsid w:val="00363E3D"/>
    <w:rsid w:val="003665AA"/>
    <w:rsid w:val="00370849"/>
    <w:rsid w:val="00370A6E"/>
    <w:rsid w:val="00370C7C"/>
    <w:rsid w:val="003713D8"/>
    <w:rsid w:val="003720A5"/>
    <w:rsid w:val="0037748B"/>
    <w:rsid w:val="003824C4"/>
    <w:rsid w:val="00384989"/>
    <w:rsid w:val="00390A30"/>
    <w:rsid w:val="003922D8"/>
    <w:rsid w:val="00395C6D"/>
    <w:rsid w:val="003A561E"/>
    <w:rsid w:val="003B3037"/>
    <w:rsid w:val="003B38B7"/>
    <w:rsid w:val="003B6302"/>
    <w:rsid w:val="003C1BFF"/>
    <w:rsid w:val="003C2D9E"/>
    <w:rsid w:val="003C5CBC"/>
    <w:rsid w:val="003C68D7"/>
    <w:rsid w:val="003C6C1C"/>
    <w:rsid w:val="003D0806"/>
    <w:rsid w:val="003D1A8E"/>
    <w:rsid w:val="003D2178"/>
    <w:rsid w:val="003D65FC"/>
    <w:rsid w:val="003D7E5C"/>
    <w:rsid w:val="003E0B31"/>
    <w:rsid w:val="003E4E15"/>
    <w:rsid w:val="003F04F0"/>
    <w:rsid w:val="003F463A"/>
    <w:rsid w:val="003F4C26"/>
    <w:rsid w:val="003F563D"/>
    <w:rsid w:val="003F697E"/>
    <w:rsid w:val="003F7B2D"/>
    <w:rsid w:val="00407292"/>
    <w:rsid w:val="00410220"/>
    <w:rsid w:val="00410894"/>
    <w:rsid w:val="00412E94"/>
    <w:rsid w:val="004148A7"/>
    <w:rsid w:val="00425D44"/>
    <w:rsid w:val="00427766"/>
    <w:rsid w:val="00432428"/>
    <w:rsid w:val="004342DD"/>
    <w:rsid w:val="004370ED"/>
    <w:rsid w:val="0044236B"/>
    <w:rsid w:val="00442B9A"/>
    <w:rsid w:val="004463D0"/>
    <w:rsid w:val="00447460"/>
    <w:rsid w:val="0045118E"/>
    <w:rsid w:val="004528A5"/>
    <w:rsid w:val="00466734"/>
    <w:rsid w:val="00470070"/>
    <w:rsid w:val="00473DA9"/>
    <w:rsid w:val="00475E43"/>
    <w:rsid w:val="00477487"/>
    <w:rsid w:val="00481ECF"/>
    <w:rsid w:val="00482ABB"/>
    <w:rsid w:val="00485B8F"/>
    <w:rsid w:val="00493DB0"/>
    <w:rsid w:val="00494A93"/>
    <w:rsid w:val="00495845"/>
    <w:rsid w:val="004A0112"/>
    <w:rsid w:val="004B0AE9"/>
    <w:rsid w:val="004B2D86"/>
    <w:rsid w:val="004B3149"/>
    <w:rsid w:val="004B6572"/>
    <w:rsid w:val="004B7BC2"/>
    <w:rsid w:val="004B7DE7"/>
    <w:rsid w:val="004C07B5"/>
    <w:rsid w:val="004C1E92"/>
    <w:rsid w:val="004C709D"/>
    <w:rsid w:val="004E299D"/>
    <w:rsid w:val="004E4137"/>
    <w:rsid w:val="004E5931"/>
    <w:rsid w:val="004E5C67"/>
    <w:rsid w:val="004F1325"/>
    <w:rsid w:val="004F3250"/>
    <w:rsid w:val="004F7D25"/>
    <w:rsid w:val="0050239D"/>
    <w:rsid w:val="00504B2B"/>
    <w:rsid w:val="00507D0C"/>
    <w:rsid w:val="005103D8"/>
    <w:rsid w:val="00510A15"/>
    <w:rsid w:val="00520A83"/>
    <w:rsid w:val="00524BEE"/>
    <w:rsid w:val="005272F4"/>
    <w:rsid w:val="00530300"/>
    <w:rsid w:val="005322ED"/>
    <w:rsid w:val="00532D10"/>
    <w:rsid w:val="00547814"/>
    <w:rsid w:val="005504EC"/>
    <w:rsid w:val="00550EFA"/>
    <w:rsid w:val="0055258C"/>
    <w:rsid w:val="0055421B"/>
    <w:rsid w:val="00555BEF"/>
    <w:rsid w:val="005650FB"/>
    <w:rsid w:val="00572E3A"/>
    <w:rsid w:val="0059129E"/>
    <w:rsid w:val="00591AF5"/>
    <w:rsid w:val="005929E6"/>
    <w:rsid w:val="00596790"/>
    <w:rsid w:val="005A048B"/>
    <w:rsid w:val="005A34DE"/>
    <w:rsid w:val="005A3FE6"/>
    <w:rsid w:val="005A5494"/>
    <w:rsid w:val="005A76F0"/>
    <w:rsid w:val="005B49BA"/>
    <w:rsid w:val="005B4A9E"/>
    <w:rsid w:val="005B65AD"/>
    <w:rsid w:val="005C28FA"/>
    <w:rsid w:val="005C4CC7"/>
    <w:rsid w:val="005C585B"/>
    <w:rsid w:val="005D56D2"/>
    <w:rsid w:val="005D5EFA"/>
    <w:rsid w:val="005E3FE8"/>
    <w:rsid w:val="005E4988"/>
    <w:rsid w:val="005F545B"/>
    <w:rsid w:val="005F749E"/>
    <w:rsid w:val="00600026"/>
    <w:rsid w:val="00602EA0"/>
    <w:rsid w:val="00611C78"/>
    <w:rsid w:val="0061390B"/>
    <w:rsid w:val="006148AE"/>
    <w:rsid w:val="00615F3E"/>
    <w:rsid w:val="006204C1"/>
    <w:rsid w:val="00620C6E"/>
    <w:rsid w:val="00623796"/>
    <w:rsid w:val="006247CF"/>
    <w:rsid w:val="00624E98"/>
    <w:rsid w:val="0062504B"/>
    <w:rsid w:val="006315F1"/>
    <w:rsid w:val="006353B9"/>
    <w:rsid w:val="00635726"/>
    <w:rsid w:val="0063748E"/>
    <w:rsid w:val="006404EB"/>
    <w:rsid w:val="006429D4"/>
    <w:rsid w:val="0064701E"/>
    <w:rsid w:val="0065130F"/>
    <w:rsid w:val="006545BC"/>
    <w:rsid w:val="00655674"/>
    <w:rsid w:val="00655D0A"/>
    <w:rsid w:val="00656491"/>
    <w:rsid w:val="00657EFE"/>
    <w:rsid w:val="00660526"/>
    <w:rsid w:val="00663470"/>
    <w:rsid w:val="006641D2"/>
    <w:rsid w:val="00664F88"/>
    <w:rsid w:val="00667433"/>
    <w:rsid w:val="006739C8"/>
    <w:rsid w:val="00680046"/>
    <w:rsid w:val="00680100"/>
    <w:rsid w:val="00683CED"/>
    <w:rsid w:val="00687BD9"/>
    <w:rsid w:val="006A0FC7"/>
    <w:rsid w:val="006A1624"/>
    <w:rsid w:val="006A16A0"/>
    <w:rsid w:val="006A3FBB"/>
    <w:rsid w:val="006A49AF"/>
    <w:rsid w:val="006A7746"/>
    <w:rsid w:val="006B0AB0"/>
    <w:rsid w:val="006B2FC1"/>
    <w:rsid w:val="006B3D4A"/>
    <w:rsid w:val="006B7661"/>
    <w:rsid w:val="006C0F05"/>
    <w:rsid w:val="006C2FD8"/>
    <w:rsid w:val="006D25AD"/>
    <w:rsid w:val="006D48F8"/>
    <w:rsid w:val="006D54AE"/>
    <w:rsid w:val="006E0FC1"/>
    <w:rsid w:val="006E1350"/>
    <w:rsid w:val="006E16F6"/>
    <w:rsid w:val="006E467A"/>
    <w:rsid w:val="006E4889"/>
    <w:rsid w:val="006F44AC"/>
    <w:rsid w:val="00700C71"/>
    <w:rsid w:val="00705D9C"/>
    <w:rsid w:val="007125CD"/>
    <w:rsid w:val="007139F4"/>
    <w:rsid w:val="0072254B"/>
    <w:rsid w:val="00724A59"/>
    <w:rsid w:val="007259B0"/>
    <w:rsid w:val="00727526"/>
    <w:rsid w:val="00730A11"/>
    <w:rsid w:val="00732CF0"/>
    <w:rsid w:val="00733498"/>
    <w:rsid w:val="00734441"/>
    <w:rsid w:val="00744DFD"/>
    <w:rsid w:val="00745B29"/>
    <w:rsid w:val="0075047F"/>
    <w:rsid w:val="00753025"/>
    <w:rsid w:val="00761A06"/>
    <w:rsid w:val="007700BC"/>
    <w:rsid w:val="00772C12"/>
    <w:rsid w:val="00773EB7"/>
    <w:rsid w:val="007805E3"/>
    <w:rsid w:val="00782AFD"/>
    <w:rsid w:val="0078382D"/>
    <w:rsid w:val="00787396"/>
    <w:rsid w:val="00790193"/>
    <w:rsid w:val="00794729"/>
    <w:rsid w:val="00795677"/>
    <w:rsid w:val="0079584D"/>
    <w:rsid w:val="007A64A7"/>
    <w:rsid w:val="007A7121"/>
    <w:rsid w:val="007A7DB8"/>
    <w:rsid w:val="007A7DFF"/>
    <w:rsid w:val="007B4A01"/>
    <w:rsid w:val="007B530C"/>
    <w:rsid w:val="007C0BF0"/>
    <w:rsid w:val="007C251B"/>
    <w:rsid w:val="007C7D8C"/>
    <w:rsid w:val="007D498C"/>
    <w:rsid w:val="007D4A27"/>
    <w:rsid w:val="007E10DF"/>
    <w:rsid w:val="007E2338"/>
    <w:rsid w:val="007E3D13"/>
    <w:rsid w:val="007F332D"/>
    <w:rsid w:val="007F70E5"/>
    <w:rsid w:val="008000E8"/>
    <w:rsid w:val="008113A8"/>
    <w:rsid w:val="0081172B"/>
    <w:rsid w:val="008170BC"/>
    <w:rsid w:val="008201EE"/>
    <w:rsid w:val="0082730D"/>
    <w:rsid w:val="00827B8D"/>
    <w:rsid w:val="00831F0C"/>
    <w:rsid w:val="0083307E"/>
    <w:rsid w:val="00834F7D"/>
    <w:rsid w:val="0084099B"/>
    <w:rsid w:val="008421D0"/>
    <w:rsid w:val="00846833"/>
    <w:rsid w:val="008523D3"/>
    <w:rsid w:val="0085619F"/>
    <w:rsid w:val="008741F7"/>
    <w:rsid w:val="008743E0"/>
    <w:rsid w:val="0087551D"/>
    <w:rsid w:val="00875E20"/>
    <w:rsid w:val="00875FF7"/>
    <w:rsid w:val="00880DAE"/>
    <w:rsid w:val="00881827"/>
    <w:rsid w:val="00883B25"/>
    <w:rsid w:val="00885453"/>
    <w:rsid w:val="008858F8"/>
    <w:rsid w:val="00885F67"/>
    <w:rsid w:val="00892E5D"/>
    <w:rsid w:val="00896FF9"/>
    <w:rsid w:val="008A0AFE"/>
    <w:rsid w:val="008A49A5"/>
    <w:rsid w:val="008A4AB5"/>
    <w:rsid w:val="008B1378"/>
    <w:rsid w:val="008C0B2D"/>
    <w:rsid w:val="008C26D5"/>
    <w:rsid w:val="008C2F81"/>
    <w:rsid w:val="008C7828"/>
    <w:rsid w:val="008D092F"/>
    <w:rsid w:val="008D3296"/>
    <w:rsid w:val="008D3B9B"/>
    <w:rsid w:val="008D7C9A"/>
    <w:rsid w:val="008E2F2D"/>
    <w:rsid w:val="008E3832"/>
    <w:rsid w:val="008E4FBC"/>
    <w:rsid w:val="009024B4"/>
    <w:rsid w:val="009024C6"/>
    <w:rsid w:val="00902900"/>
    <w:rsid w:val="00906AAD"/>
    <w:rsid w:val="00906E12"/>
    <w:rsid w:val="00911B41"/>
    <w:rsid w:val="0091257E"/>
    <w:rsid w:val="00912881"/>
    <w:rsid w:val="00915B76"/>
    <w:rsid w:val="009168B6"/>
    <w:rsid w:val="00917A3D"/>
    <w:rsid w:val="00917B59"/>
    <w:rsid w:val="00917B98"/>
    <w:rsid w:val="00922ACB"/>
    <w:rsid w:val="00927ADB"/>
    <w:rsid w:val="00940605"/>
    <w:rsid w:val="0094194A"/>
    <w:rsid w:val="00944C3E"/>
    <w:rsid w:val="00946FCF"/>
    <w:rsid w:val="00952C4F"/>
    <w:rsid w:val="00955FC3"/>
    <w:rsid w:val="0096030C"/>
    <w:rsid w:val="00966776"/>
    <w:rsid w:val="00966833"/>
    <w:rsid w:val="00972E2E"/>
    <w:rsid w:val="009732E0"/>
    <w:rsid w:val="009776BA"/>
    <w:rsid w:val="0098013F"/>
    <w:rsid w:val="00980ED1"/>
    <w:rsid w:val="0098111C"/>
    <w:rsid w:val="00981128"/>
    <w:rsid w:val="00983469"/>
    <w:rsid w:val="00984809"/>
    <w:rsid w:val="00984FDA"/>
    <w:rsid w:val="00993FA2"/>
    <w:rsid w:val="00994B4A"/>
    <w:rsid w:val="009A0D81"/>
    <w:rsid w:val="009A2136"/>
    <w:rsid w:val="009A55C1"/>
    <w:rsid w:val="009A6272"/>
    <w:rsid w:val="009B2DCA"/>
    <w:rsid w:val="009B42FC"/>
    <w:rsid w:val="009C0027"/>
    <w:rsid w:val="009C1314"/>
    <w:rsid w:val="009C1985"/>
    <w:rsid w:val="009C1D81"/>
    <w:rsid w:val="009C3288"/>
    <w:rsid w:val="009C453B"/>
    <w:rsid w:val="009D0800"/>
    <w:rsid w:val="009D10D4"/>
    <w:rsid w:val="009D2A35"/>
    <w:rsid w:val="009D47F7"/>
    <w:rsid w:val="009D5AED"/>
    <w:rsid w:val="009E233F"/>
    <w:rsid w:val="009E315B"/>
    <w:rsid w:val="009E61AB"/>
    <w:rsid w:val="009F3C50"/>
    <w:rsid w:val="00A02B4A"/>
    <w:rsid w:val="00A03690"/>
    <w:rsid w:val="00A104A2"/>
    <w:rsid w:val="00A15FC8"/>
    <w:rsid w:val="00A2317C"/>
    <w:rsid w:val="00A274C4"/>
    <w:rsid w:val="00A34D17"/>
    <w:rsid w:val="00A35D1A"/>
    <w:rsid w:val="00A41F4B"/>
    <w:rsid w:val="00A421BB"/>
    <w:rsid w:val="00A449D4"/>
    <w:rsid w:val="00A4717A"/>
    <w:rsid w:val="00A50883"/>
    <w:rsid w:val="00A55C5A"/>
    <w:rsid w:val="00A55FC2"/>
    <w:rsid w:val="00A57A4A"/>
    <w:rsid w:val="00A61066"/>
    <w:rsid w:val="00A63C9F"/>
    <w:rsid w:val="00A70678"/>
    <w:rsid w:val="00A72A41"/>
    <w:rsid w:val="00A72E4E"/>
    <w:rsid w:val="00A758B8"/>
    <w:rsid w:val="00A75B3B"/>
    <w:rsid w:val="00A75E6B"/>
    <w:rsid w:val="00A81F34"/>
    <w:rsid w:val="00A87546"/>
    <w:rsid w:val="00A87E70"/>
    <w:rsid w:val="00A94D99"/>
    <w:rsid w:val="00A95E7B"/>
    <w:rsid w:val="00A966E3"/>
    <w:rsid w:val="00AA7C6F"/>
    <w:rsid w:val="00AB16AF"/>
    <w:rsid w:val="00AB69C0"/>
    <w:rsid w:val="00AC407C"/>
    <w:rsid w:val="00AC6869"/>
    <w:rsid w:val="00AD5951"/>
    <w:rsid w:val="00AE7EC1"/>
    <w:rsid w:val="00AF2558"/>
    <w:rsid w:val="00AF47E4"/>
    <w:rsid w:val="00AF5428"/>
    <w:rsid w:val="00AF5E05"/>
    <w:rsid w:val="00AF6310"/>
    <w:rsid w:val="00AF7641"/>
    <w:rsid w:val="00B003EF"/>
    <w:rsid w:val="00B01133"/>
    <w:rsid w:val="00B061D6"/>
    <w:rsid w:val="00B12A71"/>
    <w:rsid w:val="00B16FDE"/>
    <w:rsid w:val="00B17CFE"/>
    <w:rsid w:val="00B2128D"/>
    <w:rsid w:val="00B2180C"/>
    <w:rsid w:val="00B23BB7"/>
    <w:rsid w:val="00B2463D"/>
    <w:rsid w:val="00B30EC5"/>
    <w:rsid w:val="00B33E2B"/>
    <w:rsid w:val="00B36C6F"/>
    <w:rsid w:val="00B36FF4"/>
    <w:rsid w:val="00B372C3"/>
    <w:rsid w:val="00B41211"/>
    <w:rsid w:val="00B44585"/>
    <w:rsid w:val="00B46931"/>
    <w:rsid w:val="00B53B63"/>
    <w:rsid w:val="00B54BC1"/>
    <w:rsid w:val="00B61D90"/>
    <w:rsid w:val="00B63B83"/>
    <w:rsid w:val="00B63D81"/>
    <w:rsid w:val="00B6411D"/>
    <w:rsid w:val="00B6509F"/>
    <w:rsid w:val="00B654F9"/>
    <w:rsid w:val="00B65901"/>
    <w:rsid w:val="00B70F6A"/>
    <w:rsid w:val="00B85883"/>
    <w:rsid w:val="00B868BD"/>
    <w:rsid w:val="00B91AEB"/>
    <w:rsid w:val="00B943A2"/>
    <w:rsid w:val="00B94F56"/>
    <w:rsid w:val="00BA0BCE"/>
    <w:rsid w:val="00BA0BE9"/>
    <w:rsid w:val="00BA3D12"/>
    <w:rsid w:val="00BB6474"/>
    <w:rsid w:val="00BC1E8A"/>
    <w:rsid w:val="00BC450C"/>
    <w:rsid w:val="00BC739F"/>
    <w:rsid w:val="00BD29E8"/>
    <w:rsid w:val="00BD5CBA"/>
    <w:rsid w:val="00BD6600"/>
    <w:rsid w:val="00BE06B5"/>
    <w:rsid w:val="00BE0BAB"/>
    <w:rsid w:val="00BE3B9D"/>
    <w:rsid w:val="00BE4851"/>
    <w:rsid w:val="00BE48CE"/>
    <w:rsid w:val="00BF227D"/>
    <w:rsid w:val="00BF3716"/>
    <w:rsid w:val="00BF4E40"/>
    <w:rsid w:val="00C01097"/>
    <w:rsid w:val="00C01F78"/>
    <w:rsid w:val="00C20234"/>
    <w:rsid w:val="00C250A5"/>
    <w:rsid w:val="00C309C2"/>
    <w:rsid w:val="00C31A15"/>
    <w:rsid w:val="00C3378A"/>
    <w:rsid w:val="00C37024"/>
    <w:rsid w:val="00C421EF"/>
    <w:rsid w:val="00C436BF"/>
    <w:rsid w:val="00C459E7"/>
    <w:rsid w:val="00C4768D"/>
    <w:rsid w:val="00C47C1A"/>
    <w:rsid w:val="00C74D6E"/>
    <w:rsid w:val="00C81487"/>
    <w:rsid w:val="00C9186D"/>
    <w:rsid w:val="00C94B7F"/>
    <w:rsid w:val="00C97034"/>
    <w:rsid w:val="00CA3CC0"/>
    <w:rsid w:val="00CB287A"/>
    <w:rsid w:val="00CB3546"/>
    <w:rsid w:val="00CB4B7B"/>
    <w:rsid w:val="00CB54FD"/>
    <w:rsid w:val="00CC04B9"/>
    <w:rsid w:val="00CD1477"/>
    <w:rsid w:val="00CD1DC1"/>
    <w:rsid w:val="00CD20C8"/>
    <w:rsid w:val="00CE3407"/>
    <w:rsid w:val="00CE48A3"/>
    <w:rsid w:val="00CE5630"/>
    <w:rsid w:val="00CE5DE5"/>
    <w:rsid w:val="00CE6808"/>
    <w:rsid w:val="00CF0DCA"/>
    <w:rsid w:val="00CF101D"/>
    <w:rsid w:val="00CF2B2E"/>
    <w:rsid w:val="00CF7A19"/>
    <w:rsid w:val="00D01078"/>
    <w:rsid w:val="00D0263D"/>
    <w:rsid w:val="00D04358"/>
    <w:rsid w:val="00D04C69"/>
    <w:rsid w:val="00D04E41"/>
    <w:rsid w:val="00D07FA1"/>
    <w:rsid w:val="00D10410"/>
    <w:rsid w:val="00D12340"/>
    <w:rsid w:val="00D150CF"/>
    <w:rsid w:val="00D2060F"/>
    <w:rsid w:val="00D228FB"/>
    <w:rsid w:val="00D254B2"/>
    <w:rsid w:val="00D35A02"/>
    <w:rsid w:val="00D42A78"/>
    <w:rsid w:val="00D4686C"/>
    <w:rsid w:val="00D46DEA"/>
    <w:rsid w:val="00D52B8B"/>
    <w:rsid w:val="00D5372D"/>
    <w:rsid w:val="00D5397E"/>
    <w:rsid w:val="00D54F92"/>
    <w:rsid w:val="00D56A0D"/>
    <w:rsid w:val="00D60924"/>
    <w:rsid w:val="00D62C1C"/>
    <w:rsid w:val="00D73BAC"/>
    <w:rsid w:val="00D7667A"/>
    <w:rsid w:val="00D77CC2"/>
    <w:rsid w:val="00D81559"/>
    <w:rsid w:val="00D831BB"/>
    <w:rsid w:val="00D83651"/>
    <w:rsid w:val="00D84585"/>
    <w:rsid w:val="00D87EC2"/>
    <w:rsid w:val="00D905E8"/>
    <w:rsid w:val="00D92FBE"/>
    <w:rsid w:val="00D94B71"/>
    <w:rsid w:val="00DA1383"/>
    <w:rsid w:val="00DA2B56"/>
    <w:rsid w:val="00DA77E8"/>
    <w:rsid w:val="00DA7CBA"/>
    <w:rsid w:val="00DB1FC2"/>
    <w:rsid w:val="00DB4ADB"/>
    <w:rsid w:val="00DB4F82"/>
    <w:rsid w:val="00DC0992"/>
    <w:rsid w:val="00DC14F3"/>
    <w:rsid w:val="00DC29C0"/>
    <w:rsid w:val="00DC79CE"/>
    <w:rsid w:val="00DD0823"/>
    <w:rsid w:val="00DD3DD5"/>
    <w:rsid w:val="00DD476A"/>
    <w:rsid w:val="00DD5A16"/>
    <w:rsid w:val="00DD6343"/>
    <w:rsid w:val="00DD63DE"/>
    <w:rsid w:val="00DD7EAA"/>
    <w:rsid w:val="00DE082E"/>
    <w:rsid w:val="00DE13D4"/>
    <w:rsid w:val="00DE42EE"/>
    <w:rsid w:val="00DE7EA2"/>
    <w:rsid w:val="00DF195A"/>
    <w:rsid w:val="00DF3275"/>
    <w:rsid w:val="00DF4053"/>
    <w:rsid w:val="00DF454C"/>
    <w:rsid w:val="00DF4D44"/>
    <w:rsid w:val="00DF5858"/>
    <w:rsid w:val="00E00BF1"/>
    <w:rsid w:val="00E0128A"/>
    <w:rsid w:val="00E02F63"/>
    <w:rsid w:val="00E07FB2"/>
    <w:rsid w:val="00E103E3"/>
    <w:rsid w:val="00E11F73"/>
    <w:rsid w:val="00E12DFD"/>
    <w:rsid w:val="00E13653"/>
    <w:rsid w:val="00E13E63"/>
    <w:rsid w:val="00E15708"/>
    <w:rsid w:val="00E21131"/>
    <w:rsid w:val="00E21A13"/>
    <w:rsid w:val="00E276CE"/>
    <w:rsid w:val="00E31A65"/>
    <w:rsid w:val="00E32E52"/>
    <w:rsid w:val="00E37770"/>
    <w:rsid w:val="00E42FEB"/>
    <w:rsid w:val="00E45844"/>
    <w:rsid w:val="00E47ED1"/>
    <w:rsid w:val="00E50442"/>
    <w:rsid w:val="00E517CA"/>
    <w:rsid w:val="00E524FE"/>
    <w:rsid w:val="00E536CD"/>
    <w:rsid w:val="00E53D5C"/>
    <w:rsid w:val="00E556E5"/>
    <w:rsid w:val="00E57706"/>
    <w:rsid w:val="00E6075C"/>
    <w:rsid w:val="00E61EA3"/>
    <w:rsid w:val="00E62006"/>
    <w:rsid w:val="00E628DA"/>
    <w:rsid w:val="00E63DD8"/>
    <w:rsid w:val="00E64AD1"/>
    <w:rsid w:val="00E6712E"/>
    <w:rsid w:val="00E70B39"/>
    <w:rsid w:val="00E70DBF"/>
    <w:rsid w:val="00E72417"/>
    <w:rsid w:val="00E7527E"/>
    <w:rsid w:val="00E822B2"/>
    <w:rsid w:val="00E90EF4"/>
    <w:rsid w:val="00E944CA"/>
    <w:rsid w:val="00E9535E"/>
    <w:rsid w:val="00EB1C26"/>
    <w:rsid w:val="00EB1DA4"/>
    <w:rsid w:val="00EB457E"/>
    <w:rsid w:val="00EB4696"/>
    <w:rsid w:val="00EB5026"/>
    <w:rsid w:val="00EB7A80"/>
    <w:rsid w:val="00EC05BF"/>
    <w:rsid w:val="00EC159B"/>
    <w:rsid w:val="00EC5BA2"/>
    <w:rsid w:val="00EC7595"/>
    <w:rsid w:val="00ED4103"/>
    <w:rsid w:val="00EE0DAA"/>
    <w:rsid w:val="00EE32EA"/>
    <w:rsid w:val="00EE7538"/>
    <w:rsid w:val="00EF0F6F"/>
    <w:rsid w:val="00EF192C"/>
    <w:rsid w:val="00EF3B14"/>
    <w:rsid w:val="00EF4FFE"/>
    <w:rsid w:val="00F01506"/>
    <w:rsid w:val="00F050B5"/>
    <w:rsid w:val="00F123E9"/>
    <w:rsid w:val="00F21990"/>
    <w:rsid w:val="00F27481"/>
    <w:rsid w:val="00F314BC"/>
    <w:rsid w:val="00F31D8F"/>
    <w:rsid w:val="00F3340E"/>
    <w:rsid w:val="00F33C85"/>
    <w:rsid w:val="00F43DB7"/>
    <w:rsid w:val="00F43FFD"/>
    <w:rsid w:val="00F4461B"/>
    <w:rsid w:val="00F52E1B"/>
    <w:rsid w:val="00F55D9A"/>
    <w:rsid w:val="00F5633F"/>
    <w:rsid w:val="00F61507"/>
    <w:rsid w:val="00F6466C"/>
    <w:rsid w:val="00F660F7"/>
    <w:rsid w:val="00F66EFD"/>
    <w:rsid w:val="00F7032D"/>
    <w:rsid w:val="00F713D9"/>
    <w:rsid w:val="00F72EBD"/>
    <w:rsid w:val="00F73C4D"/>
    <w:rsid w:val="00F74438"/>
    <w:rsid w:val="00F84694"/>
    <w:rsid w:val="00F84802"/>
    <w:rsid w:val="00F85F14"/>
    <w:rsid w:val="00F871D5"/>
    <w:rsid w:val="00F902AB"/>
    <w:rsid w:val="00F9137F"/>
    <w:rsid w:val="00F92371"/>
    <w:rsid w:val="00F94137"/>
    <w:rsid w:val="00F967B3"/>
    <w:rsid w:val="00FA7004"/>
    <w:rsid w:val="00FB220E"/>
    <w:rsid w:val="00FB3A39"/>
    <w:rsid w:val="00FB4760"/>
    <w:rsid w:val="00FB47D6"/>
    <w:rsid w:val="00FB7517"/>
    <w:rsid w:val="00FC2E23"/>
    <w:rsid w:val="00FC54D0"/>
    <w:rsid w:val="00FC68DB"/>
    <w:rsid w:val="00FC6C91"/>
    <w:rsid w:val="00FD0223"/>
    <w:rsid w:val="00FD3676"/>
    <w:rsid w:val="00FD39FF"/>
    <w:rsid w:val="00FD3A04"/>
    <w:rsid w:val="00FD5138"/>
    <w:rsid w:val="00FD51FC"/>
    <w:rsid w:val="00FE050A"/>
    <w:rsid w:val="00FE2FE8"/>
    <w:rsid w:val="00FF1D10"/>
    <w:rsid w:val="00FF33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71"/>
    <w:rPr>
      <w:sz w:val="28"/>
    </w:rPr>
  </w:style>
  <w:style w:type="paragraph" w:styleId="1">
    <w:name w:val="heading 1"/>
    <w:basedOn w:val="a"/>
    <w:next w:val="a"/>
    <w:link w:val="10"/>
    <w:qFormat/>
    <w:rsid w:val="00700C71"/>
    <w:pPr>
      <w:keepNext/>
      <w:outlineLvl w:val="0"/>
    </w:pPr>
    <w:rPr>
      <w:b/>
    </w:rPr>
  </w:style>
  <w:style w:type="paragraph" w:styleId="2">
    <w:name w:val="heading 2"/>
    <w:basedOn w:val="a"/>
    <w:next w:val="a"/>
    <w:link w:val="20"/>
    <w:semiHidden/>
    <w:unhideWhenUsed/>
    <w:qFormat/>
    <w:locked/>
    <w:rsid w:val="00980ED1"/>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5C585B"/>
    <w:rPr>
      <w:rFonts w:ascii="Cambria" w:hAnsi="Cambria" w:cs="Times New Roman"/>
      <w:b/>
      <w:bCs/>
      <w:kern w:val="32"/>
      <w:sz w:val="32"/>
      <w:szCs w:val="32"/>
    </w:rPr>
  </w:style>
  <w:style w:type="paragraph" w:customStyle="1" w:styleId="21">
    <w:name w:val="çàãîëîâîê 2"/>
    <w:basedOn w:val="a"/>
    <w:next w:val="a"/>
    <w:uiPriority w:val="99"/>
    <w:rsid w:val="00700C71"/>
    <w:pPr>
      <w:keepNext/>
    </w:pPr>
    <w:rPr>
      <w:rFonts w:ascii="CG Times (W1)" w:hAnsi="CG Times (W1)"/>
    </w:rPr>
  </w:style>
  <w:style w:type="paragraph" w:styleId="a3">
    <w:name w:val="Body Text"/>
    <w:basedOn w:val="a"/>
    <w:link w:val="a4"/>
    <w:uiPriority w:val="99"/>
    <w:rsid w:val="00700C71"/>
    <w:pPr>
      <w:tabs>
        <w:tab w:val="left" w:pos="4395"/>
      </w:tabs>
      <w:ind w:right="5952"/>
      <w:jc w:val="center"/>
    </w:pPr>
    <w:rPr>
      <w:b/>
      <w:sz w:val="20"/>
    </w:rPr>
  </w:style>
  <w:style w:type="character" w:customStyle="1" w:styleId="a4">
    <w:name w:val="Основной текст Знак"/>
    <w:basedOn w:val="a0"/>
    <w:link w:val="a3"/>
    <w:uiPriority w:val="99"/>
    <w:locked/>
    <w:rsid w:val="00E50442"/>
    <w:rPr>
      <w:rFonts w:cs="Times New Roman"/>
      <w:b/>
    </w:rPr>
  </w:style>
  <w:style w:type="paragraph" w:styleId="a5">
    <w:name w:val="Body Text Indent"/>
    <w:basedOn w:val="a"/>
    <w:link w:val="a6"/>
    <w:uiPriority w:val="99"/>
    <w:rsid w:val="00700C71"/>
    <w:pPr>
      <w:ind w:right="-2" w:firstLine="709"/>
      <w:jc w:val="both"/>
    </w:pPr>
  </w:style>
  <w:style w:type="character" w:customStyle="1" w:styleId="a6">
    <w:name w:val="Основной текст с отступом Знак"/>
    <w:basedOn w:val="a0"/>
    <w:link w:val="a5"/>
    <w:uiPriority w:val="99"/>
    <w:semiHidden/>
    <w:locked/>
    <w:rsid w:val="005C585B"/>
    <w:rPr>
      <w:rFonts w:cs="Times New Roman"/>
      <w:sz w:val="20"/>
      <w:szCs w:val="20"/>
    </w:rPr>
  </w:style>
  <w:style w:type="paragraph" w:styleId="a7">
    <w:name w:val="Balloon Text"/>
    <w:basedOn w:val="a"/>
    <w:link w:val="a8"/>
    <w:uiPriority w:val="99"/>
    <w:semiHidden/>
    <w:rsid w:val="00EB7A80"/>
    <w:rPr>
      <w:rFonts w:ascii="Tahoma" w:hAnsi="Tahoma" w:cs="Tahoma"/>
      <w:sz w:val="16"/>
      <w:szCs w:val="16"/>
    </w:rPr>
  </w:style>
  <w:style w:type="character" w:customStyle="1" w:styleId="a8">
    <w:name w:val="Текст выноски Знак"/>
    <w:basedOn w:val="a0"/>
    <w:link w:val="a7"/>
    <w:uiPriority w:val="99"/>
    <w:semiHidden/>
    <w:locked/>
    <w:rsid w:val="005C585B"/>
    <w:rPr>
      <w:rFonts w:cs="Times New Roman"/>
      <w:sz w:val="2"/>
    </w:rPr>
  </w:style>
  <w:style w:type="paragraph" w:styleId="a9">
    <w:name w:val="header"/>
    <w:basedOn w:val="a"/>
    <w:link w:val="aa"/>
    <w:uiPriority w:val="99"/>
    <w:semiHidden/>
    <w:rsid w:val="00E12DFD"/>
    <w:pPr>
      <w:tabs>
        <w:tab w:val="center" w:pos="4677"/>
        <w:tab w:val="right" w:pos="9355"/>
      </w:tabs>
    </w:pPr>
  </w:style>
  <w:style w:type="character" w:customStyle="1" w:styleId="aa">
    <w:name w:val="Верхний колонтитул Знак"/>
    <w:basedOn w:val="a0"/>
    <w:link w:val="a9"/>
    <w:uiPriority w:val="99"/>
    <w:semiHidden/>
    <w:locked/>
    <w:rsid w:val="00E12DFD"/>
    <w:rPr>
      <w:rFonts w:cs="Times New Roman"/>
      <w:sz w:val="28"/>
    </w:rPr>
  </w:style>
  <w:style w:type="paragraph" w:styleId="ab">
    <w:name w:val="footer"/>
    <w:basedOn w:val="a"/>
    <w:link w:val="ac"/>
    <w:uiPriority w:val="99"/>
    <w:semiHidden/>
    <w:rsid w:val="00E12DFD"/>
    <w:pPr>
      <w:tabs>
        <w:tab w:val="center" w:pos="4677"/>
        <w:tab w:val="right" w:pos="9355"/>
      </w:tabs>
    </w:pPr>
  </w:style>
  <w:style w:type="character" w:customStyle="1" w:styleId="ac">
    <w:name w:val="Нижний колонтитул Знак"/>
    <w:basedOn w:val="a0"/>
    <w:link w:val="ab"/>
    <w:uiPriority w:val="99"/>
    <w:semiHidden/>
    <w:locked/>
    <w:rsid w:val="00E12DFD"/>
    <w:rPr>
      <w:rFonts w:cs="Times New Roman"/>
      <w:sz w:val="28"/>
    </w:rPr>
  </w:style>
  <w:style w:type="character" w:styleId="ad">
    <w:name w:val="Placeholder Text"/>
    <w:basedOn w:val="a0"/>
    <w:uiPriority w:val="99"/>
    <w:semiHidden/>
    <w:rsid w:val="0085619F"/>
    <w:rPr>
      <w:rFonts w:cs="Times New Roman"/>
      <w:color w:val="808080"/>
    </w:rPr>
  </w:style>
  <w:style w:type="table" w:styleId="ae">
    <w:name w:val="Table Grid"/>
    <w:basedOn w:val="a1"/>
    <w:uiPriority w:val="99"/>
    <w:locked/>
    <w:rsid w:val="006148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0"/>
    <w:uiPriority w:val="99"/>
    <w:rsid w:val="009E315B"/>
    <w:rPr>
      <w:rFonts w:cs="Times New Roman"/>
      <w:color w:val="0000FF"/>
      <w:u w:val="single"/>
    </w:rPr>
  </w:style>
  <w:style w:type="paragraph" w:styleId="af0">
    <w:name w:val="No Spacing"/>
    <w:aliases w:val="Без интервала11,Без интервала21,No Spacing1,No Spacing11,Без интервала111,для таблиц,Без интервала2"/>
    <w:link w:val="af1"/>
    <w:uiPriority w:val="99"/>
    <w:qFormat/>
    <w:rsid w:val="005F749E"/>
    <w:rPr>
      <w:rFonts w:ascii="Calibri" w:hAnsi="Calibri"/>
      <w:sz w:val="22"/>
      <w:szCs w:val="22"/>
    </w:rPr>
  </w:style>
  <w:style w:type="paragraph" w:customStyle="1" w:styleId="Default">
    <w:name w:val="Default"/>
    <w:uiPriority w:val="99"/>
    <w:rsid w:val="005F749E"/>
    <w:pPr>
      <w:autoSpaceDE w:val="0"/>
      <w:autoSpaceDN w:val="0"/>
      <w:adjustRightInd w:val="0"/>
    </w:pPr>
    <w:rPr>
      <w:color w:val="000000"/>
      <w:sz w:val="24"/>
      <w:szCs w:val="24"/>
    </w:rPr>
  </w:style>
  <w:style w:type="paragraph" w:styleId="af2">
    <w:name w:val="Title"/>
    <w:basedOn w:val="a"/>
    <w:link w:val="af3"/>
    <w:uiPriority w:val="99"/>
    <w:qFormat/>
    <w:locked/>
    <w:rsid w:val="005929E6"/>
    <w:pPr>
      <w:jc w:val="center"/>
    </w:pPr>
    <w:rPr>
      <w:b/>
    </w:rPr>
  </w:style>
  <w:style w:type="character" w:customStyle="1" w:styleId="af3">
    <w:name w:val="Название Знак"/>
    <w:basedOn w:val="a0"/>
    <w:link w:val="af2"/>
    <w:uiPriority w:val="99"/>
    <w:locked/>
    <w:rsid w:val="005929E6"/>
    <w:rPr>
      <w:rFonts w:cs="Times New Roman"/>
      <w:b/>
      <w:sz w:val="28"/>
    </w:rPr>
  </w:style>
  <w:style w:type="paragraph" w:styleId="af4">
    <w:name w:val="Subtitle"/>
    <w:basedOn w:val="a"/>
    <w:next w:val="a"/>
    <w:link w:val="af5"/>
    <w:qFormat/>
    <w:locked/>
    <w:rsid w:val="00A421BB"/>
    <w:pPr>
      <w:spacing w:after="60"/>
      <w:jc w:val="center"/>
      <w:outlineLvl w:val="1"/>
    </w:pPr>
    <w:rPr>
      <w:rFonts w:ascii="Cambria" w:hAnsi="Cambria"/>
      <w:sz w:val="24"/>
      <w:szCs w:val="24"/>
    </w:rPr>
  </w:style>
  <w:style w:type="character" w:customStyle="1" w:styleId="af5">
    <w:name w:val="Подзаголовок Знак"/>
    <w:basedOn w:val="a0"/>
    <w:link w:val="af4"/>
    <w:rsid w:val="00A421BB"/>
    <w:rPr>
      <w:rFonts w:ascii="Cambria" w:eastAsia="Times New Roman" w:hAnsi="Cambria" w:cs="Times New Roman"/>
      <w:sz w:val="24"/>
      <w:szCs w:val="24"/>
    </w:rPr>
  </w:style>
  <w:style w:type="character" w:customStyle="1" w:styleId="pdpia8">
    <w:name w:val="pdp_ia8"/>
    <w:basedOn w:val="a0"/>
    <w:rsid w:val="007139F4"/>
  </w:style>
  <w:style w:type="paragraph" w:styleId="af6">
    <w:name w:val="Normal (Web)"/>
    <w:basedOn w:val="a"/>
    <w:uiPriority w:val="99"/>
    <w:unhideWhenUsed/>
    <w:rsid w:val="00875FF7"/>
    <w:pPr>
      <w:spacing w:before="100" w:beforeAutospacing="1" w:after="100" w:afterAutospacing="1"/>
    </w:pPr>
    <w:rPr>
      <w:sz w:val="24"/>
      <w:szCs w:val="24"/>
    </w:rPr>
  </w:style>
  <w:style w:type="paragraph" w:styleId="22">
    <w:name w:val="Body Text 2"/>
    <w:basedOn w:val="a"/>
    <w:link w:val="23"/>
    <w:uiPriority w:val="99"/>
    <w:semiHidden/>
    <w:unhideWhenUsed/>
    <w:rsid w:val="006F44AC"/>
    <w:pPr>
      <w:spacing w:after="120" w:line="480" w:lineRule="auto"/>
    </w:pPr>
  </w:style>
  <w:style w:type="character" w:customStyle="1" w:styleId="23">
    <w:name w:val="Основной текст 2 Знак"/>
    <w:basedOn w:val="a0"/>
    <w:link w:val="22"/>
    <w:uiPriority w:val="99"/>
    <w:semiHidden/>
    <w:rsid w:val="006F44AC"/>
    <w:rPr>
      <w:sz w:val="28"/>
    </w:rPr>
  </w:style>
  <w:style w:type="character" w:customStyle="1" w:styleId="fs13">
    <w:name w:val="fs13"/>
    <w:basedOn w:val="a0"/>
    <w:rsid w:val="006F44AC"/>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uiPriority w:val="99"/>
    <w:locked/>
    <w:rsid w:val="006F44AC"/>
    <w:rPr>
      <w:rFonts w:ascii="Calibri" w:hAnsi="Calibri"/>
      <w:sz w:val="22"/>
      <w:szCs w:val="22"/>
      <w:lang w:bidi="ar-SA"/>
    </w:rPr>
  </w:style>
  <w:style w:type="paragraph" w:customStyle="1" w:styleId="ConsNonformat">
    <w:name w:val="ConsNonformat"/>
    <w:rsid w:val="006F44AC"/>
    <w:pPr>
      <w:widowControl w:val="0"/>
      <w:autoSpaceDE w:val="0"/>
      <w:autoSpaceDN w:val="0"/>
      <w:adjustRightInd w:val="0"/>
    </w:pPr>
    <w:rPr>
      <w:rFonts w:ascii="Courier New" w:hAnsi="Courier New" w:cs="Courier New"/>
    </w:rPr>
  </w:style>
  <w:style w:type="character" w:customStyle="1" w:styleId="24">
    <w:name w:val="Основной текст (2)_"/>
    <w:basedOn w:val="a0"/>
    <w:link w:val="25"/>
    <w:rsid w:val="00F94137"/>
    <w:rPr>
      <w:shd w:val="clear" w:color="auto" w:fill="FFFFFF"/>
    </w:rPr>
  </w:style>
  <w:style w:type="paragraph" w:customStyle="1" w:styleId="25">
    <w:name w:val="Основной текст (2)"/>
    <w:basedOn w:val="a"/>
    <w:link w:val="24"/>
    <w:rsid w:val="00F94137"/>
    <w:pPr>
      <w:widowControl w:val="0"/>
      <w:shd w:val="clear" w:color="auto" w:fill="FFFFFF"/>
      <w:spacing w:before="240" w:after="300" w:line="0" w:lineRule="atLeast"/>
      <w:jc w:val="both"/>
    </w:pPr>
    <w:rPr>
      <w:sz w:val="20"/>
    </w:rPr>
  </w:style>
  <w:style w:type="character" w:customStyle="1" w:styleId="20">
    <w:name w:val="Заголовок 2 Знак"/>
    <w:basedOn w:val="a0"/>
    <w:link w:val="2"/>
    <w:semiHidden/>
    <w:rsid w:val="00980ED1"/>
    <w:rPr>
      <w:rFonts w:ascii="Cambria" w:eastAsia="Times New Roman" w:hAnsi="Cambria" w:cs="Times New Roman"/>
      <w:b/>
      <w:bCs/>
      <w:i/>
      <w:iCs/>
      <w:sz w:val="28"/>
      <w:szCs w:val="28"/>
    </w:rPr>
  </w:style>
  <w:style w:type="paragraph" w:customStyle="1" w:styleId="docdata">
    <w:name w:val="docdata"/>
    <w:aliases w:val="docy,v5,4378,bqiaagaaeyqcaaagiaiaaaptcwaabfslaaaaaaaaaaaaaaaaaaaaaaaaaaaaaaaaaaaaaaaaaaaaaaaaaaaaaaaaaaaaaaaaaaaaaaaaaaaaaaaaaaaaaaaaaaaaaaaaaaaaaaaaaaaaaaaaaaaaaaaaaaaaaaaaaaaaaaaaaaaaaaaaaaaaaaaaaaaaaaaaaaaaaaaaaaaaaaaaaaaaaaaaaaaaaaaaaaaaaaaa"/>
    <w:basedOn w:val="a"/>
    <w:rsid w:val="00980ED1"/>
    <w:pPr>
      <w:spacing w:before="100" w:beforeAutospacing="1" w:after="100" w:afterAutospacing="1"/>
    </w:pPr>
    <w:rPr>
      <w:sz w:val="24"/>
      <w:szCs w:val="24"/>
    </w:rPr>
  </w:style>
  <w:style w:type="character" w:customStyle="1" w:styleId="2224">
    <w:name w:val="2224"/>
    <w:aliases w:val="bqiaagaaeyqcaaagiaiaaapsbqaabfofaaaaaaaaaaaaaaaaaaaaaaaaaaaaaaaaaaaaaaaaaaaaaaaaaaaaaaaaaaaaaaaaaaaaaaaaaaaaaaaaaaaaaaaaaaaaaaaaaaaaaaaaaaaaaaaaaaaaaaaaaaaaaaaaaaaaaaaaaaaaaaaaaaaaaaaaaaaaaaaaaaaaaaaaaaaaaaaaaaaaaaaaaaaaaaaaaaaaaaaa"/>
    <w:basedOn w:val="a0"/>
    <w:rsid w:val="00980ED1"/>
  </w:style>
</w:styles>
</file>

<file path=word/webSettings.xml><?xml version="1.0" encoding="utf-8"?>
<w:webSettings xmlns:r="http://schemas.openxmlformats.org/officeDocument/2006/relationships" xmlns:w="http://schemas.openxmlformats.org/wordprocessingml/2006/main">
  <w:divs>
    <w:div w:id="334917631">
      <w:bodyDiv w:val="1"/>
      <w:marLeft w:val="0"/>
      <w:marRight w:val="0"/>
      <w:marTop w:val="0"/>
      <w:marBottom w:val="0"/>
      <w:divBdr>
        <w:top w:val="none" w:sz="0" w:space="0" w:color="auto"/>
        <w:left w:val="none" w:sz="0" w:space="0" w:color="auto"/>
        <w:bottom w:val="none" w:sz="0" w:space="0" w:color="auto"/>
        <w:right w:val="none" w:sz="0" w:space="0" w:color="auto"/>
      </w:divBdr>
      <w:divsChild>
        <w:div w:id="542206866">
          <w:marLeft w:val="160"/>
          <w:marRight w:val="0"/>
          <w:marTop w:val="20"/>
          <w:marBottom w:val="0"/>
          <w:divBdr>
            <w:top w:val="none" w:sz="0" w:space="0" w:color="auto"/>
            <w:left w:val="none" w:sz="0" w:space="0" w:color="auto"/>
            <w:bottom w:val="none" w:sz="0" w:space="0" w:color="auto"/>
            <w:right w:val="none" w:sz="0" w:space="0" w:color="auto"/>
          </w:divBdr>
          <w:divsChild>
            <w:div w:id="1405837730">
              <w:marLeft w:val="0"/>
              <w:marRight w:val="0"/>
              <w:marTop w:val="0"/>
              <w:marBottom w:val="0"/>
              <w:divBdr>
                <w:top w:val="none" w:sz="0" w:space="0" w:color="auto"/>
                <w:left w:val="none" w:sz="0" w:space="0" w:color="auto"/>
                <w:bottom w:val="none" w:sz="0" w:space="0" w:color="auto"/>
                <w:right w:val="none" w:sz="0" w:space="0" w:color="auto"/>
              </w:divBdr>
            </w:div>
          </w:divsChild>
        </w:div>
        <w:div w:id="1906839800">
          <w:marLeft w:val="0"/>
          <w:marRight w:val="0"/>
          <w:marTop w:val="0"/>
          <w:marBottom w:val="0"/>
          <w:divBdr>
            <w:top w:val="none" w:sz="0" w:space="0" w:color="auto"/>
            <w:left w:val="none" w:sz="0" w:space="0" w:color="auto"/>
            <w:bottom w:val="none" w:sz="0" w:space="0" w:color="auto"/>
            <w:right w:val="none" w:sz="0" w:space="0" w:color="auto"/>
          </w:divBdr>
        </w:div>
      </w:divsChild>
    </w:div>
    <w:div w:id="701975685">
      <w:marLeft w:val="0"/>
      <w:marRight w:val="0"/>
      <w:marTop w:val="0"/>
      <w:marBottom w:val="0"/>
      <w:divBdr>
        <w:top w:val="none" w:sz="0" w:space="0" w:color="auto"/>
        <w:left w:val="none" w:sz="0" w:space="0" w:color="auto"/>
        <w:bottom w:val="none" w:sz="0" w:space="0" w:color="auto"/>
        <w:right w:val="none" w:sz="0" w:space="0" w:color="auto"/>
      </w:divBdr>
    </w:div>
    <w:div w:id="851408702">
      <w:bodyDiv w:val="1"/>
      <w:marLeft w:val="0"/>
      <w:marRight w:val="0"/>
      <w:marTop w:val="0"/>
      <w:marBottom w:val="0"/>
      <w:divBdr>
        <w:top w:val="none" w:sz="0" w:space="0" w:color="auto"/>
        <w:left w:val="none" w:sz="0" w:space="0" w:color="auto"/>
        <w:bottom w:val="none" w:sz="0" w:space="0" w:color="auto"/>
        <w:right w:val="none" w:sz="0" w:space="0" w:color="auto"/>
      </w:divBdr>
    </w:div>
    <w:div w:id="894699229">
      <w:bodyDiv w:val="1"/>
      <w:marLeft w:val="0"/>
      <w:marRight w:val="0"/>
      <w:marTop w:val="0"/>
      <w:marBottom w:val="0"/>
      <w:divBdr>
        <w:top w:val="none" w:sz="0" w:space="0" w:color="auto"/>
        <w:left w:val="none" w:sz="0" w:space="0" w:color="auto"/>
        <w:bottom w:val="none" w:sz="0" w:space="0" w:color="auto"/>
        <w:right w:val="none" w:sz="0" w:space="0" w:color="auto"/>
      </w:divBdr>
    </w:div>
    <w:div w:id="111151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smb://storserv/rubanova/mrogov/Documents/&#1044;&#1045;&#1071;&#1058;&#1045;&#1051;&#1068;&#1053;&#1054;&#1057;&#1058;&#1068;/3.1.1.1%20&#1087;&#1086;&#1074;&#1077;&#1088;&#1082;&#1072;%20&#1057;&#1048;/&#1040;&#1082;&#1090;&#1091;&#1072;&#1083;&#1080;&#1079;&#1072;&#1094;&#1080;&#1103;%20&#1076;&#1086;&#1075;&#1086;&#1074;&#1086;&#1088;&#1072;/www.bu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2175</TotalTime>
  <Pages>5</Pages>
  <Words>1815</Words>
  <Characters>10348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12139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user</cp:lastModifiedBy>
  <cp:revision>192</cp:revision>
  <cp:lastPrinted>2026-07-23T12:36:00Z</cp:lastPrinted>
  <dcterms:created xsi:type="dcterms:W3CDTF">2017-08-11T05:28:00Z</dcterms:created>
  <dcterms:modified xsi:type="dcterms:W3CDTF">2026-08-26T03:37:00Z</dcterms:modified>
</cp:coreProperties>
</file>