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B47E" w14:textId="37112D89" w:rsidR="00C601F6" w:rsidRPr="002E03B7" w:rsidRDefault="002E2EE7" w:rsidP="004B6BF7">
      <w:pPr>
        <w:jc w:val="center"/>
        <w:rPr>
          <w:b/>
          <w:sz w:val="21"/>
          <w:szCs w:val="21"/>
        </w:rPr>
      </w:pPr>
      <w:r w:rsidRPr="002E03B7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Договор</w:t>
      </w:r>
      <w:r w:rsidR="00C601F6" w:rsidRPr="002E03B7">
        <w:rPr>
          <w:b/>
          <w:sz w:val="21"/>
          <w:szCs w:val="21"/>
        </w:rPr>
        <w:t xml:space="preserve"> </w:t>
      </w:r>
      <w:r w:rsidR="00D427DA" w:rsidRPr="002E03B7">
        <w:rPr>
          <w:b/>
          <w:sz w:val="21"/>
          <w:szCs w:val="21"/>
        </w:rPr>
        <w:t xml:space="preserve"> </w:t>
      </w:r>
      <w:r w:rsidR="00C601F6" w:rsidRPr="002E03B7">
        <w:rPr>
          <w:b/>
          <w:sz w:val="21"/>
          <w:szCs w:val="21"/>
        </w:rPr>
        <w:t xml:space="preserve">№ </w:t>
      </w:r>
    </w:p>
    <w:p w14:paraId="614535B7" w14:textId="77777777" w:rsidR="001C7C30" w:rsidRPr="002E03B7" w:rsidRDefault="001C7C30" w:rsidP="004B6BF7">
      <w:pPr>
        <w:spacing w:line="288" w:lineRule="auto"/>
        <w:jc w:val="center"/>
        <w:rPr>
          <w:b/>
          <w:sz w:val="21"/>
          <w:szCs w:val="21"/>
        </w:rPr>
      </w:pPr>
      <w:r w:rsidRPr="002E03B7">
        <w:rPr>
          <w:b/>
          <w:sz w:val="21"/>
          <w:szCs w:val="21"/>
        </w:rPr>
        <w:t xml:space="preserve">на передачу неисключительных прав использования </w:t>
      </w:r>
    </w:p>
    <w:p w14:paraId="372A958F" w14:textId="77777777" w:rsidR="00C601F6" w:rsidRPr="002E03B7" w:rsidRDefault="00937C59" w:rsidP="004B6BF7">
      <w:pPr>
        <w:spacing w:line="288" w:lineRule="auto"/>
        <w:jc w:val="center"/>
        <w:rPr>
          <w:b/>
          <w:sz w:val="21"/>
          <w:szCs w:val="21"/>
        </w:rPr>
      </w:pPr>
      <w:r w:rsidRPr="00310181">
        <w:rPr>
          <w:b/>
          <w:sz w:val="21"/>
          <w:szCs w:val="21"/>
        </w:rPr>
        <w:t>баз данных</w:t>
      </w:r>
      <w:r w:rsidR="001C7C30" w:rsidRPr="002E03B7">
        <w:rPr>
          <w:b/>
          <w:sz w:val="21"/>
          <w:szCs w:val="21"/>
        </w:rPr>
        <w:t xml:space="preserve"> </w:t>
      </w:r>
      <w:r w:rsidR="00757B4F" w:rsidRPr="002E03B7">
        <w:rPr>
          <w:b/>
          <w:sz w:val="21"/>
          <w:szCs w:val="21"/>
        </w:rPr>
        <w:t>«</w:t>
      </w:r>
      <w:r w:rsidRPr="00310181">
        <w:rPr>
          <w:b/>
          <w:sz w:val="21"/>
          <w:szCs w:val="21"/>
        </w:rPr>
        <w:t>Административная практика ФАС, Госзакупки.ру</w:t>
      </w:r>
      <w:r w:rsidR="00757B4F" w:rsidRPr="002E03B7">
        <w:rPr>
          <w:b/>
          <w:sz w:val="21"/>
          <w:szCs w:val="21"/>
        </w:rPr>
        <w:t>»</w:t>
      </w:r>
    </w:p>
    <w:p w14:paraId="77B84DE3" w14:textId="4EDAB2FB" w:rsidR="00C601F6" w:rsidRPr="002E03B7" w:rsidRDefault="00C601F6" w:rsidP="004B6BF7">
      <w:pPr>
        <w:widowControl w:val="0"/>
        <w:tabs>
          <w:tab w:val="left" w:pos="889"/>
          <w:tab w:val="right" w:pos="10488"/>
        </w:tabs>
        <w:spacing w:line="288" w:lineRule="auto"/>
        <w:rPr>
          <w:sz w:val="21"/>
          <w:szCs w:val="21"/>
        </w:rPr>
      </w:pPr>
      <w:r w:rsidRPr="00310181">
        <w:rPr>
          <w:sz w:val="21"/>
          <w:szCs w:val="21"/>
        </w:rPr>
        <w:t>г. Москва</w:t>
      </w:r>
      <w:r w:rsidRPr="002E03B7">
        <w:rPr>
          <w:sz w:val="21"/>
          <w:szCs w:val="21"/>
        </w:rPr>
        <w:tab/>
      </w:r>
    </w:p>
    <w:p w14:paraId="7490ED7B" w14:textId="710F176F" w:rsidR="00F31352" w:rsidRPr="002E03B7" w:rsidRDefault="00310181" w:rsidP="004B6BF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_____________________________________________________________________</w:t>
      </w:r>
      <w:r w:rsidR="00C601F6" w:rsidRPr="002E03B7">
        <w:rPr>
          <w:rFonts w:ascii="Times New Roman" w:hAnsi="Times New Roman" w:cs="Times New Roman"/>
          <w:bCs/>
          <w:sz w:val="21"/>
          <w:szCs w:val="21"/>
        </w:rPr>
        <w:t xml:space="preserve">, с одной стороны, и </w:t>
      </w:r>
      <w:r w:rsidR="00C601F6">
        <w:rPr>
          <w:rFonts w:ascii="Times New Roman" w:hAnsi="Times New Roman" w:cs="Times New Roman"/>
          <w:sz w:val="21"/>
          <w:szCs w:val="21"/>
        </w:rPr>
        <w:t>Федеральное государственное бюджетное учреждение здравоохранения «Центральная медико-санитарная часть № 94 Федерального медико-биологического агентства»</w:t>
      </w:r>
      <w:r w:rsidR="00C601F6" w:rsidRPr="002E03B7">
        <w:rPr>
          <w:rFonts w:ascii="Times New Roman" w:hAnsi="Times New Roman" w:cs="Times New Roman"/>
          <w:bCs/>
          <w:sz w:val="21"/>
          <w:szCs w:val="21"/>
        </w:rPr>
        <w:t xml:space="preserve">, именуемое в дальнейшем </w:t>
      </w:r>
      <w:r w:rsidR="00757B4F" w:rsidRPr="002E03B7">
        <w:rPr>
          <w:rFonts w:ascii="Times New Roman" w:hAnsi="Times New Roman" w:cs="Times New Roman"/>
          <w:bCs/>
          <w:sz w:val="21"/>
          <w:szCs w:val="21"/>
        </w:rPr>
        <w:t>Сублицензиат</w:t>
      </w:r>
      <w:r w:rsidR="00C601F6" w:rsidRPr="002E03B7">
        <w:rPr>
          <w:rFonts w:ascii="Times New Roman" w:hAnsi="Times New Roman" w:cs="Times New Roman"/>
          <w:bCs/>
          <w:sz w:val="21"/>
          <w:szCs w:val="21"/>
        </w:rPr>
        <w:t xml:space="preserve">, в лице </w:t>
      </w:r>
      <w:r w:rsidR="00C601F6">
        <w:rPr>
          <w:rFonts w:ascii="Times New Roman" w:hAnsi="Times New Roman" w:cs="Times New Roman"/>
          <w:sz w:val="21"/>
          <w:szCs w:val="21"/>
        </w:rPr>
        <w:t>Начальника ЦМСЧ № 94 Сорокина Алексея Геннадьевича</w:t>
      </w:r>
      <w:r w:rsidR="00C601F6" w:rsidRPr="002E03B7">
        <w:rPr>
          <w:rFonts w:ascii="Times New Roman" w:hAnsi="Times New Roman" w:cs="Times New Roman"/>
          <w:bCs/>
          <w:sz w:val="21"/>
          <w:szCs w:val="21"/>
        </w:rPr>
        <w:t xml:space="preserve">, действующего на основании </w:t>
      </w:r>
      <w:r>
        <w:rPr>
          <w:rFonts w:ascii="Times New Roman" w:hAnsi="Times New Roman" w:cs="Times New Roman"/>
          <w:bCs/>
          <w:sz w:val="21"/>
          <w:szCs w:val="21"/>
        </w:rPr>
        <w:t xml:space="preserve">Устава, </w:t>
      </w:r>
      <w:r w:rsidR="00C601F6" w:rsidRPr="002E03B7">
        <w:rPr>
          <w:rFonts w:ascii="Times New Roman" w:hAnsi="Times New Roman" w:cs="Times New Roman"/>
          <w:bCs/>
          <w:sz w:val="21"/>
          <w:szCs w:val="21"/>
        </w:rPr>
        <w:t xml:space="preserve">с другой стороны, вместе именуемые Стороны, </w:t>
      </w:r>
      <w:r w:rsidR="00C601F6" w:rsidRPr="002E03B7">
        <w:rPr>
          <w:rFonts w:ascii="Times New Roman" w:hAnsi="Times New Roman" w:cs="Times New Roman"/>
          <w:sz w:val="21"/>
          <w:szCs w:val="21"/>
        </w:rPr>
        <w:t xml:space="preserve">заключили настоящий </w:t>
      </w:r>
      <w:r w:rsidR="00C601F6">
        <w:rPr>
          <w:rFonts w:ascii="Times New Roman" w:hAnsi="Times New Roman" w:cs="Times New Roman"/>
          <w:sz w:val="21"/>
          <w:szCs w:val="21"/>
        </w:rPr>
        <w:t>Договор</w:t>
      </w:r>
      <w:r w:rsidR="00154661" w:rsidRPr="002E03B7">
        <w:rPr>
          <w:rFonts w:ascii="Times New Roman" w:hAnsi="Times New Roman" w:cs="Times New Roman"/>
          <w:sz w:val="21"/>
          <w:szCs w:val="21"/>
        </w:rPr>
        <w:t xml:space="preserve"> </w:t>
      </w:r>
      <w:r w:rsidR="00121B77" w:rsidRPr="002E03B7">
        <w:rPr>
          <w:rFonts w:ascii="Times New Roman" w:hAnsi="Times New Roman" w:cs="Times New Roman"/>
          <w:sz w:val="21"/>
          <w:szCs w:val="21"/>
        </w:rPr>
        <w:t xml:space="preserve"> </w:t>
      </w:r>
      <w:r w:rsidR="00C601F6" w:rsidRPr="002E03B7">
        <w:rPr>
          <w:rFonts w:ascii="Times New Roman" w:hAnsi="Times New Roman" w:cs="Times New Roman"/>
          <w:sz w:val="21"/>
          <w:szCs w:val="21"/>
        </w:rPr>
        <w:t>о нижеследующем:</w:t>
      </w:r>
    </w:p>
    <w:p w14:paraId="76F376CD" w14:textId="77777777" w:rsidR="007C3D22" w:rsidRPr="002E03B7" w:rsidRDefault="007C3D22" w:rsidP="004B6BF7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75217EB2" w14:textId="77777777"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2E03B7">
        <w:rPr>
          <w:rStyle w:val="Heading"/>
          <w:bCs/>
          <w:sz w:val="21"/>
          <w:szCs w:val="21"/>
        </w:rPr>
        <w:t xml:space="preserve">ПРЕДМЕТ </w:t>
      </w:r>
      <w:r w:rsidR="00791A27" w:rsidRPr="002E03B7">
        <w:rPr>
          <w:rStyle w:val="Heading"/>
          <w:bCs/>
          <w:sz w:val="21"/>
          <w:szCs w:val="21"/>
        </w:rPr>
        <w:t>ДОГОВОР</w:t>
      </w:r>
      <w:r w:rsidRPr="002E03B7">
        <w:rPr>
          <w:rStyle w:val="Heading"/>
          <w:bCs/>
          <w:sz w:val="21"/>
          <w:szCs w:val="21"/>
        </w:rPr>
        <w:t>А</w:t>
      </w:r>
    </w:p>
    <w:p w14:paraId="210665FB" w14:textId="77777777" w:rsidR="002E03B7" w:rsidRPr="002E03B7" w:rsidRDefault="002E03B7" w:rsidP="002E03B7">
      <w:pPr>
        <w:pStyle w:val="ParagraphStyle"/>
        <w:keepNext/>
        <w:ind w:left="360"/>
        <w:jc w:val="center"/>
        <w:outlineLvl w:val="0"/>
        <w:rPr>
          <w:rStyle w:val="Heading"/>
          <w:bCs/>
          <w:sz w:val="21"/>
          <w:szCs w:val="21"/>
        </w:rPr>
      </w:pPr>
    </w:p>
    <w:p w14:paraId="0D8316A5" w14:textId="77777777" w:rsidR="00757B4F" w:rsidRPr="00C14DA1" w:rsidRDefault="00757B4F" w:rsidP="004B6BF7">
      <w:pPr>
        <w:pStyle w:val="a6"/>
        <w:numPr>
          <w:ilvl w:val="1"/>
          <w:numId w:val="4"/>
        </w:numPr>
        <w:ind w:left="567" w:hanging="567"/>
        <w:jc w:val="both"/>
        <w:rPr>
          <w:rStyle w:val="Normaltext"/>
          <w:sz w:val="21"/>
          <w:szCs w:val="21"/>
        </w:rPr>
      </w:pPr>
      <w:bookmarkStart w:id="0" w:name="_Toc510612354"/>
      <w:bookmarkEnd w:id="0"/>
      <w:r w:rsidRPr="00C14DA1">
        <w:rPr>
          <w:rStyle w:val="Normaltext"/>
          <w:sz w:val="21"/>
          <w:szCs w:val="21"/>
        </w:rPr>
        <w:t xml:space="preserve">Лицензиат обязуется предоставить Сублицензиату  за вознаграждение неисключительные права (простая неисключительная лицензия)  использования </w:t>
      </w:r>
      <w:r w:rsidRPr="00310181">
        <w:rPr>
          <w:rStyle w:val="Normaltext"/>
          <w:sz w:val="21"/>
          <w:szCs w:val="21"/>
        </w:rPr>
        <w:t>баз данных</w:t>
      </w:r>
      <w:r w:rsidR="00937C59" w:rsidRPr="00C14DA1">
        <w:rPr>
          <w:rStyle w:val="Normaltext"/>
          <w:sz w:val="21"/>
          <w:szCs w:val="21"/>
        </w:rPr>
        <w:t xml:space="preserve"> «</w:t>
      </w:r>
      <w:r w:rsidRPr="00310181">
        <w:rPr>
          <w:rStyle w:val="Normaltext"/>
          <w:sz w:val="21"/>
          <w:szCs w:val="21"/>
        </w:rPr>
        <w:t>Административная практика ФАС, Госзакупки.ру</w:t>
      </w:r>
      <w:r w:rsidR="00937C59" w:rsidRPr="00C14DA1">
        <w:rPr>
          <w:rStyle w:val="Normaltext"/>
          <w:sz w:val="21"/>
          <w:szCs w:val="21"/>
        </w:rPr>
        <w:t xml:space="preserve">», </w:t>
      </w:r>
      <w:r>
        <w:rPr>
          <w:rStyle w:val="Normaltext"/>
          <w:sz w:val="21"/>
          <w:szCs w:val="21"/>
        </w:rPr>
        <w:t>расположенных по адресам</w:t>
      </w:r>
      <w:r w:rsidR="00937C59" w:rsidRPr="00C14DA1">
        <w:rPr>
          <w:rStyle w:val="Normaltext"/>
          <w:sz w:val="21"/>
          <w:szCs w:val="21"/>
        </w:rPr>
        <w:t xml:space="preserve"> </w:t>
      </w:r>
      <w:r>
        <w:rPr>
          <w:rStyle w:val="Normaltext"/>
          <w:sz w:val="21"/>
          <w:szCs w:val="21"/>
        </w:rPr>
        <w:t>http://e.faspraktika.ru, http://e.goszakupkiru.ru</w:t>
      </w:r>
      <w:r w:rsidR="00344569" w:rsidRPr="00C14DA1">
        <w:rPr>
          <w:rStyle w:val="Normaltext"/>
          <w:sz w:val="21"/>
          <w:szCs w:val="21"/>
        </w:rPr>
        <w:t xml:space="preserve"> в объеме</w:t>
      </w:r>
      <w:r w:rsidR="00937C59" w:rsidRPr="00C14DA1">
        <w:rPr>
          <w:rStyle w:val="Normaltext"/>
          <w:sz w:val="21"/>
          <w:szCs w:val="21"/>
        </w:rPr>
        <w:t>,</w:t>
      </w:r>
      <w:r w:rsidRPr="00C14DA1">
        <w:rPr>
          <w:rStyle w:val="Normaltext"/>
          <w:sz w:val="21"/>
          <w:szCs w:val="21"/>
        </w:rPr>
        <w:t xml:space="preserve"> указанном в «Спецификации на </w:t>
      </w:r>
      <w:r w:rsidR="004E5FD2" w:rsidRPr="00C14DA1">
        <w:rPr>
          <w:rStyle w:val="Normaltext"/>
          <w:sz w:val="21"/>
          <w:szCs w:val="21"/>
        </w:rPr>
        <w:t>БД</w:t>
      </w:r>
      <w:r w:rsidRPr="00C14DA1">
        <w:rPr>
          <w:rStyle w:val="Normaltext"/>
          <w:sz w:val="21"/>
          <w:szCs w:val="21"/>
        </w:rPr>
        <w:t xml:space="preserve">» (Приложение № 1 к </w:t>
      </w:r>
      <w:r w:rsidR="00047201" w:rsidRPr="00C14DA1">
        <w:rPr>
          <w:rStyle w:val="Normaltext"/>
          <w:sz w:val="21"/>
          <w:szCs w:val="21"/>
        </w:rPr>
        <w:t>Договору</w:t>
      </w:r>
      <w:r w:rsidRPr="00C14DA1">
        <w:rPr>
          <w:rStyle w:val="Normaltext"/>
          <w:sz w:val="21"/>
          <w:szCs w:val="21"/>
        </w:rPr>
        <w:t xml:space="preserve">), на условиях, предусмотренных в настоящем </w:t>
      </w:r>
      <w:r w:rsidR="00791A27" w:rsidRPr="00C14DA1">
        <w:rPr>
          <w:rStyle w:val="Normaltext"/>
          <w:sz w:val="21"/>
          <w:szCs w:val="21"/>
        </w:rPr>
        <w:t>Договор</w:t>
      </w:r>
      <w:r w:rsidRPr="00C14DA1">
        <w:rPr>
          <w:rStyle w:val="Normaltext"/>
          <w:sz w:val="21"/>
          <w:szCs w:val="21"/>
        </w:rPr>
        <w:t xml:space="preserve">е. </w:t>
      </w:r>
    </w:p>
    <w:p w14:paraId="79085DDA" w14:textId="77777777" w:rsidR="00C14DA1" w:rsidRPr="00C14DA1" w:rsidRDefault="00757B4F" w:rsidP="00C14DA1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Под </w:t>
      </w:r>
      <w:r w:rsidR="004E5FD2" w:rsidRPr="00C14DA1">
        <w:rPr>
          <w:rStyle w:val="Normaltext"/>
          <w:sz w:val="21"/>
          <w:szCs w:val="21"/>
        </w:rPr>
        <w:t>базой данных (далее-БД</w:t>
      </w:r>
      <w:r w:rsidRPr="00C14DA1">
        <w:rPr>
          <w:rStyle w:val="Normaltext"/>
          <w:sz w:val="21"/>
          <w:szCs w:val="21"/>
        </w:rPr>
        <w:t>) в настоящем Договоре понимается многофункциональная система</w:t>
      </w:r>
      <w:r w:rsidRPr="00C14DA1">
        <w:rPr>
          <w:rStyle w:val="Normaltext"/>
          <w:b/>
          <w:bCs/>
          <w:sz w:val="21"/>
          <w:szCs w:val="21"/>
        </w:rPr>
        <w:t xml:space="preserve">, </w:t>
      </w:r>
      <w:r w:rsidRPr="00C14DA1">
        <w:rPr>
          <w:rStyle w:val="Normaltext"/>
          <w:sz w:val="21"/>
          <w:szCs w:val="21"/>
        </w:rPr>
        <w:t xml:space="preserve">предназначенная для предоставления подробной информации в сфере  отдельной отрасли права, </w:t>
      </w:r>
      <w:r w:rsidR="004E5FD2" w:rsidRPr="00C14DA1">
        <w:rPr>
          <w:rStyle w:val="Normaltext"/>
          <w:sz w:val="21"/>
          <w:szCs w:val="21"/>
        </w:rPr>
        <w:t> указанной в «Спецификации на БД</w:t>
      </w:r>
      <w:r w:rsidRPr="00C14DA1">
        <w:rPr>
          <w:rStyle w:val="Normaltext"/>
          <w:sz w:val="21"/>
          <w:szCs w:val="21"/>
        </w:rPr>
        <w:t>», доступ к которой осуществляется через телекоммуникационную сеть общего пользования -Интернет</w:t>
      </w:r>
      <w:r w:rsidR="00C14DA1" w:rsidRPr="00C14DA1">
        <w:rPr>
          <w:rStyle w:val="Normaltext"/>
          <w:sz w:val="21"/>
          <w:szCs w:val="21"/>
        </w:rPr>
        <w:t xml:space="preserve"> и находится в Едином реестре российских программ для электронных вычислительных машин и баз данных (далее – Реестр).</w:t>
      </w:r>
    </w:p>
    <w:p w14:paraId="510570F3" w14:textId="77777777" w:rsidR="00C14DA1" w:rsidRPr="00C14DA1" w:rsidRDefault="00C14DA1" w:rsidP="00C14DA1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Сублицензиат приобретает неисключительные права использования БД в соответствии с его функциональными возможностями, а именно, Сублицензиат имеет право использовать БД исключительно для своей внутренней деятельности, включая следующие способы:</w:t>
      </w:r>
    </w:p>
    <w:p w14:paraId="58CB04C0" w14:textId="77777777" w:rsidR="00C14DA1" w:rsidRPr="00C14DA1" w:rsidRDefault="00C14DA1" w:rsidP="00E4602F">
      <w:pPr>
        <w:pStyle w:val="a6"/>
        <w:numPr>
          <w:ilvl w:val="2"/>
          <w:numId w:val="1"/>
        </w:numPr>
        <w:tabs>
          <w:tab w:val="clear" w:pos="57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Подключаться  к БД через сеть  Интернет, </w:t>
      </w:r>
      <w:r w:rsidRPr="00C14DA1">
        <w:rPr>
          <w:sz w:val="21"/>
          <w:szCs w:val="21"/>
        </w:rPr>
        <w:t>количество пользователей не должно превышать количества лицензий, указанных в Спецификации на БД, при этом пользователю запрещено передавать кому бы то ни было свою  учетную информацию (пароль и логин для доступа в БД).</w:t>
      </w:r>
    </w:p>
    <w:p w14:paraId="7F8217DB" w14:textId="77777777" w:rsidR="00C14DA1" w:rsidRPr="00C14DA1" w:rsidRDefault="00C14DA1" w:rsidP="00E4602F">
      <w:pPr>
        <w:pStyle w:val="a6"/>
        <w:numPr>
          <w:ilvl w:val="2"/>
          <w:numId w:val="1"/>
        </w:numPr>
        <w:tabs>
          <w:tab w:val="clear" w:pos="57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Использовать для собственных нужд материалы и информацию, содержащуюся в БД без получения дополнительного согласия Лицензиата либо третьих лиц. Право доступа к БД предоставляется Сублицензиату круглосуточно на все время действия лицензии. </w:t>
      </w:r>
    </w:p>
    <w:p w14:paraId="3CDA3228" w14:textId="77777777" w:rsidR="00C14DA1" w:rsidRPr="00C14DA1" w:rsidRDefault="00C14DA1" w:rsidP="00C14DA1">
      <w:pPr>
        <w:pStyle w:val="a6"/>
        <w:numPr>
          <w:ilvl w:val="1"/>
          <w:numId w:val="1"/>
        </w:numPr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срок, указанный в «Спецификации на БД» (Приложение №1 к Договору). Лицензиат в течение 3 (Трех) рабочих дней после заключения настоящего Договора высылает Сублицензиату по адресу его электронной почты, указанному при регистрации, код доступа для предоставления права доступа к БД.</w:t>
      </w:r>
    </w:p>
    <w:p w14:paraId="19C2FD47" w14:textId="77777777" w:rsidR="00C14DA1" w:rsidRPr="00C14DA1" w:rsidRDefault="00C14DA1" w:rsidP="00C14DA1">
      <w:pPr>
        <w:pStyle w:val="a6"/>
        <w:numPr>
          <w:ilvl w:val="1"/>
          <w:numId w:val="1"/>
        </w:numPr>
        <w:tabs>
          <w:tab w:val="clear" w:pos="540"/>
        </w:tabs>
        <w:ind w:left="567" w:hanging="567"/>
        <w:contextualSpacing w:val="0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Сублицензиат не приобретает каких-либо прав на БД, за исключением оговоренных в настоящем Договоре, а также не имеет право:</w:t>
      </w:r>
    </w:p>
    <w:p w14:paraId="687B50FA" w14:textId="77777777"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использовать БД 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БД;</w:t>
      </w:r>
    </w:p>
    <w:p w14:paraId="5DDE6BE6" w14:textId="77777777"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-   включать БД  в какие бы то ни было базы данных и/или программы для ЭВМ; </w:t>
      </w:r>
    </w:p>
    <w:p w14:paraId="38DE31AB" w14:textId="77777777"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распространять БД на возмездной или безвозмездной основе;</w:t>
      </w:r>
    </w:p>
    <w:p w14:paraId="3F24422A" w14:textId="77777777"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доводить до всеобщего сведения материалы и информацию, включая авторские произведения, содержащиеся в  БД;</w:t>
      </w:r>
    </w:p>
    <w:p w14:paraId="6D0B2550" w14:textId="77777777" w:rsidR="00C14DA1" w:rsidRPr="00C14DA1" w:rsidRDefault="00C14DA1" w:rsidP="00C14DA1">
      <w:pPr>
        <w:pStyle w:val="a6"/>
        <w:ind w:left="567"/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-  использовать материалы, включая авторские произведения, а также информацию, полученную в результате использования БД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14:paraId="5FA36905" w14:textId="77777777" w:rsidR="00C14DA1" w:rsidRPr="00C14DA1" w:rsidRDefault="00C14DA1" w:rsidP="00C14DA1">
      <w:pPr>
        <w:pStyle w:val="a6"/>
        <w:numPr>
          <w:ilvl w:val="1"/>
          <w:numId w:val="1"/>
        </w:numPr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>Сублицензиат обязуется принять и оплатить права использования БД в соответствии с условиями настоящего Договора.</w:t>
      </w:r>
    </w:p>
    <w:p w14:paraId="1B00C181" w14:textId="77777777" w:rsidR="00C14DA1" w:rsidRPr="00C14DA1" w:rsidRDefault="00C14DA1" w:rsidP="00C14DA1">
      <w:pPr>
        <w:pStyle w:val="a6"/>
        <w:numPr>
          <w:ilvl w:val="1"/>
          <w:numId w:val="1"/>
        </w:numPr>
        <w:jc w:val="both"/>
        <w:rPr>
          <w:rStyle w:val="Normaltext"/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Лицензиат </w:t>
      </w:r>
      <w:r w:rsidRPr="00C14DA1">
        <w:rPr>
          <w:bCs/>
          <w:iCs/>
          <w:sz w:val="21"/>
          <w:szCs w:val="21"/>
        </w:rPr>
        <w:t>гарантирует возможность использования БД в течение срока действия лицензии, указанного в «Спецификации на БД»</w:t>
      </w:r>
      <w:r w:rsidRPr="00C14DA1">
        <w:rPr>
          <w:sz w:val="21"/>
          <w:szCs w:val="21"/>
        </w:rPr>
        <w:t xml:space="preserve"> при условии соблюдения Суб</w:t>
      </w:r>
      <w:r w:rsidRPr="00C14DA1">
        <w:rPr>
          <w:rStyle w:val="Normaltext"/>
          <w:sz w:val="21"/>
          <w:szCs w:val="21"/>
        </w:rPr>
        <w:t>лицензиатом:</w:t>
      </w:r>
    </w:p>
    <w:p w14:paraId="070C3FCB" w14:textId="77777777" w:rsidR="00C14DA1" w:rsidRPr="00C14DA1" w:rsidRDefault="00C14DA1" w:rsidP="00C14DA1">
      <w:pPr>
        <w:pStyle w:val="a6"/>
        <w:ind w:left="567"/>
        <w:jc w:val="both"/>
        <w:rPr>
          <w:sz w:val="21"/>
          <w:szCs w:val="21"/>
        </w:rPr>
      </w:pPr>
      <w:r w:rsidRPr="00C14DA1">
        <w:rPr>
          <w:rStyle w:val="Normaltext"/>
          <w:sz w:val="21"/>
          <w:szCs w:val="21"/>
        </w:rPr>
        <w:t xml:space="preserve">- </w:t>
      </w:r>
      <w:r w:rsidRPr="00C14DA1">
        <w:rPr>
          <w:sz w:val="21"/>
          <w:szCs w:val="21"/>
        </w:rPr>
        <w:t xml:space="preserve"> технических требований к характеристикам оборудования и программному обеспечению, размещенных на сайте БД в соответствующем разделе </w:t>
      </w:r>
    </w:p>
    <w:p w14:paraId="7BF7FE9F" w14:textId="77777777" w:rsidR="00C14DA1" w:rsidRPr="00C14DA1" w:rsidRDefault="00C14DA1" w:rsidP="00C14DA1">
      <w:pPr>
        <w:pStyle w:val="a6"/>
        <w:ind w:left="567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- требований и условий/правил использования как всех, так и отдельных разделов БД, размещенных на сайте БД.</w:t>
      </w:r>
    </w:p>
    <w:p w14:paraId="73F01C95" w14:textId="77777777" w:rsidR="00C14DA1" w:rsidRPr="00C14DA1" w:rsidRDefault="00C14DA1" w:rsidP="00C14DA1">
      <w:pPr>
        <w:pStyle w:val="2"/>
        <w:jc w:val="center"/>
        <w:rPr>
          <w:sz w:val="21"/>
          <w:szCs w:val="21"/>
        </w:rPr>
      </w:pPr>
      <w:bookmarkStart w:id="1" w:name="_Toc510612356"/>
      <w:r w:rsidRPr="00C14DA1">
        <w:rPr>
          <w:rStyle w:val="Heading"/>
          <w:b/>
          <w:color w:val="auto"/>
          <w:sz w:val="21"/>
          <w:szCs w:val="21"/>
        </w:rPr>
        <w:t>ЦЕНА ДОГОВОРА И ПОРЯДОК ОПЛАТЫ</w:t>
      </w:r>
      <w:bookmarkEnd w:id="1"/>
    </w:p>
    <w:p w14:paraId="5D858606" w14:textId="00D65CC4"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 xml:space="preserve">Цена Договора (вознаграждение за право использования БД) указана в «Спецификации на БД» (Приложение 1) и составляет </w:t>
      </w:r>
      <w:r w:rsidR="00310181">
        <w:rPr>
          <w:sz w:val="21"/>
          <w:szCs w:val="21"/>
        </w:rPr>
        <w:t>____________________________________________________________.</w:t>
      </w:r>
    </w:p>
    <w:p w14:paraId="667384CB" w14:textId="77777777"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 xml:space="preserve">Цена Договора является твердой и определена  на весь срок исполнения Договора. </w:t>
      </w:r>
    </w:p>
    <w:p w14:paraId="78BA602C" w14:textId="77777777"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Оплата производится на основании графика платежей, указанного в «Спецификации на БД»,  путем перечисления денежных средств на расчетный счет Лицензиата, при этом Сублицензиат имеет право досрочно оплатить Лицензиату  всю цену  Договора.</w:t>
      </w:r>
    </w:p>
    <w:p w14:paraId="21085E90" w14:textId="77777777" w:rsidR="00C14DA1" w:rsidRPr="00C14DA1" w:rsidRDefault="00C14DA1" w:rsidP="00C14DA1">
      <w:pPr>
        <w:numPr>
          <w:ilvl w:val="1"/>
          <w:numId w:val="1"/>
        </w:numPr>
        <w:tabs>
          <w:tab w:val="left" w:pos="567"/>
        </w:tabs>
        <w:spacing w:line="276" w:lineRule="auto"/>
        <w:jc w:val="both"/>
        <w:rPr>
          <w:sz w:val="21"/>
          <w:szCs w:val="21"/>
        </w:rPr>
      </w:pPr>
      <w:r w:rsidRPr="00C14DA1">
        <w:rPr>
          <w:sz w:val="21"/>
          <w:szCs w:val="21"/>
        </w:rPr>
        <w:lastRenderedPageBreak/>
        <w:t>В случае, если на момент предоставления права использования БД:</w:t>
      </w:r>
    </w:p>
    <w:p w14:paraId="5920876A" w14:textId="77777777" w:rsidR="00C14DA1" w:rsidRPr="00C14DA1" w:rsidRDefault="00C14DA1" w:rsidP="00E4602F">
      <w:pPr>
        <w:tabs>
          <w:tab w:val="left" w:pos="567"/>
        </w:tabs>
        <w:spacing w:line="276" w:lineRule="auto"/>
        <w:ind w:left="567" w:hanging="567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2.4.1. БД  будет исключена из Реестра,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14:paraId="4FF7C3D3" w14:textId="77777777" w:rsidR="00C14DA1" w:rsidRPr="00C14DA1" w:rsidRDefault="00C14DA1" w:rsidP="00E4602F">
      <w:pPr>
        <w:tabs>
          <w:tab w:val="left" w:pos="567"/>
        </w:tabs>
        <w:spacing w:line="276" w:lineRule="auto"/>
        <w:ind w:left="567" w:hanging="567"/>
        <w:jc w:val="both"/>
        <w:rPr>
          <w:sz w:val="21"/>
          <w:szCs w:val="21"/>
        </w:rPr>
      </w:pPr>
      <w:r w:rsidRPr="00C14DA1">
        <w:rPr>
          <w:sz w:val="21"/>
          <w:szCs w:val="21"/>
        </w:rPr>
        <w:t>2.4.2. Произошло изменение законодательства РФ в части установления новых ставок НДС, Стороны соглашаются применять такие изменения автоматически с даты их вступления в силу. В случае изменения ставки НДС размер вознаграждения (цена Договора), подлежит корректировке в сторону увеличения (при повышении ставки НДС), при этом Стороны соглашаются изменить ранее согласованное вознаграждение по Договору и добавить к вознаграждению Лицензиата НДС по ставке, предусмотренной действующим законодательством РФ. В случае, если на момент предоставления права использования БД  вознаграждение уже было оплачено Сублицензиатом, доплата должна быть произведена Сублицензиатом в течение 5 (пяти) рабочих дней с даты выставления Лицензиатом соответствующего счета.</w:t>
      </w:r>
    </w:p>
    <w:p w14:paraId="6F205914" w14:textId="77777777"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2E03B7">
        <w:rPr>
          <w:rStyle w:val="Heading"/>
          <w:bCs/>
          <w:sz w:val="21"/>
          <w:szCs w:val="21"/>
        </w:rPr>
        <w:t>ЗАЩИТА В СЛУЧАЕ НАРУШЕНИЙ ИНТЕЛЛЕКТУАЛЬНЫХ ПРАВ ТРЕТЬИХ ЛИЦ</w:t>
      </w:r>
    </w:p>
    <w:p w14:paraId="470655E4" w14:textId="77777777" w:rsidR="00C601F6" w:rsidRPr="002E03B7" w:rsidRDefault="00757B4F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>Лицензиат</w:t>
      </w:r>
      <w:r w:rsidR="00C601F6" w:rsidRPr="002E03B7">
        <w:rPr>
          <w:rStyle w:val="Normaltext"/>
          <w:sz w:val="21"/>
          <w:szCs w:val="21"/>
        </w:rPr>
        <w:t xml:space="preserve"> будет защищать интересы </w:t>
      </w:r>
      <w:r w:rsidRPr="002E03B7">
        <w:rPr>
          <w:rStyle w:val="Normaltext"/>
          <w:sz w:val="21"/>
          <w:szCs w:val="21"/>
        </w:rPr>
        <w:t>Сублицензиата</w:t>
      </w:r>
      <w:r w:rsidR="00C601F6" w:rsidRPr="002E03B7">
        <w:rPr>
          <w:rStyle w:val="Normaltext"/>
          <w:sz w:val="21"/>
          <w:szCs w:val="21"/>
        </w:rPr>
        <w:t xml:space="preserve"> в случае предъявления к нему третьим лицом претенз</w:t>
      </w:r>
      <w:r w:rsidR="00EA14A4" w:rsidRPr="002E03B7">
        <w:rPr>
          <w:rStyle w:val="Normaltext"/>
          <w:sz w:val="21"/>
          <w:szCs w:val="21"/>
        </w:rPr>
        <w:t xml:space="preserve">ии о том, что использование им </w:t>
      </w:r>
      <w:r w:rsidR="004E5FD2" w:rsidRPr="002E03B7">
        <w:rPr>
          <w:rStyle w:val="Normaltext"/>
          <w:sz w:val="21"/>
          <w:szCs w:val="21"/>
        </w:rPr>
        <w:t>БД</w:t>
      </w:r>
      <w:r w:rsidR="00C601F6" w:rsidRPr="002E03B7">
        <w:rPr>
          <w:rStyle w:val="Normaltext"/>
          <w:sz w:val="21"/>
          <w:szCs w:val="21"/>
        </w:rPr>
        <w:t xml:space="preserve"> нарушает интеллектуальные права данных лиц. </w:t>
      </w:r>
    </w:p>
    <w:p w14:paraId="5919EEF5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В случае предъявления претензии </w:t>
      </w:r>
      <w:r w:rsidR="00757B4F" w:rsidRPr="002E03B7">
        <w:rPr>
          <w:rStyle w:val="Normaltext"/>
          <w:sz w:val="21"/>
          <w:szCs w:val="21"/>
        </w:rPr>
        <w:t>Сублицензиат</w:t>
      </w:r>
      <w:r w:rsidRPr="002E03B7">
        <w:rPr>
          <w:rStyle w:val="Normaltext"/>
          <w:sz w:val="21"/>
          <w:szCs w:val="21"/>
        </w:rPr>
        <w:t xml:space="preserve"> должен незамедлительно письменно уведомить об этом </w:t>
      </w:r>
      <w:r w:rsidR="00757B4F" w:rsidRPr="002E03B7">
        <w:rPr>
          <w:rStyle w:val="Normaltext"/>
          <w:sz w:val="21"/>
          <w:szCs w:val="21"/>
        </w:rPr>
        <w:t>Лицензиат</w:t>
      </w:r>
      <w:r w:rsidRPr="002E03B7">
        <w:rPr>
          <w:rStyle w:val="Normaltext"/>
          <w:sz w:val="21"/>
          <w:szCs w:val="21"/>
        </w:rPr>
        <w:t xml:space="preserve">а. </w:t>
      </w:r>
    </w:p>
    <w:p w14:paraId="52F112C1" w14:textId="77777777" w:rsidR="00DE2EF7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Обязательства </w:t>
      </w:r>
      <w:r w:rsidR="00757B4F" w:rsidRPr="002E03B7">
        <w:rPr>
          <w:rStyle w:val="Normaltext"/>
          <w:sz w:val="21"/>
          <w:szCs w:val="21"/>
        </w:rPr>
        <w:t>Лицензиат</w:t>
      </w:r>
      <w:r w:rsidRPr="002E03B7">
        <w:rPr>
          <w:rStyle w:val="Normaltext"/>
          <w:sz w:val="21"/>
          <w:szCs w:val="21"/>
        </w:rPr>
        <w:t xml:space="preserve">а не распространяются на случаи нарушения </w:t>
      </w:r>
      <w:r w:rsidR="00757B4F" w:rsidRPr="002E03B7">
        <w:rPr>
          <w:rStyle w:val="Normaltext"/>
          <w:sz w:val="21"/>
          <w:szCs w:val="21"/>
        </w:rPr>
        <w:t>Сублицензиат</w:t>
      </w:r>
      <w:r w:rsidR="00EA14A4" w:rsidRPr="002E03B7">
        <w:rPr>
          <w:rStyle w:val="Normaltext"/>
          <w:sz w:val="21"/>
          <w:szCs w:val="21"/>
        </w:rPr>
        <w:t xml:space="preserve"> условий использования </w:t>
      </w:r>
      <w:r w:rsidR="004E5FD2" w:rsidRPr="002E03B7">
        <w:rPr>
          <w:rStyle w:val="Normaltext"/>
          <w:sz w:val="21"/>
          <w:szCs w:val="21"/>
        </w:rPr>
        <w:t>БД</w:t>
      </w:r>
      <w:r w:rsidRPr="002E03B7">
        <w:rPr>
          <w:rStyle w:val="Normaltext"/>
          <w:sz w:val="21"/>
          <w:szCs w:val="21"/>
        </w:rPr>
        <w:t xml:space="preserve">, предусмотренных настоящим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ом и действующим законодательством.</w:t>
      </w:r>
    </w:p>
    <w:p w14:paraId="05696995" w14:textId="77777777"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bookmarkStart w:id="2" w:name="_Toc510612359"/>
      <w:r w:rsidRPr="002E03B7">
        <w:rPr>
          <w:rStyle w:val="Heading"/>
          <w:bCs/>
          <w:sz w:val="21"/>
          <w:szCs w:val="21"/>
        </w:rPr>
        <w:t xml:space="preserve">ОТВЕТСТВЕННОСТЬ СТОРОН </w:t>
      </w:r>
      <w:bookmarkEnd w:id="2"/>
      <w:r w:rsidRPr="002E03B7">
        <w:rPr>
          <w:rStyle w:val="Heading"/>
          <w:bCs/>
          <w:sz w:val="21"/>
          <w:szCs w:val="21"/>
        </w:rPr>
        <w:t>И ПОРЯДОК РА</w:t>
      </w:r>
      <w:r w:rsidR="00696C2A" w:rsidRPr="002E03B7">
        <w:rPr>
          <w:rStyle w:val="Heading"/>
          <w:bCs/>
          <w:sz w:val="21"/>
          <w:szCs w:val="21"/>
        </w:rPr>
        <w:t>СС</w:t>
      </w:r>
      <w:r w:rsidRPr="002E03B7">
        <w:rPr>
          <w:rStyle w:val="Heading"/>
          <w:bCs/>
          <w:sz w:val="21"/>
          <w:szCs w:val="21"/>
        </w:rPr>
        <w:t>МОТРЕНИЯ СПОРОВ</w:t>
      </w:r>
    </w:p>
    <w:p w14:paraId="38042915" w14:textId="77777777" w:rsidR="00D56B47" w:rsidRPr="002E03B7" w:rsidRDefault="00C601F6" w:rsidP="004B6BF7">
      <w:pPr>
        <w:pStyle w:val="a6"/>
        <w:numPr>
          <w:ilvl w:val="1"/>
          <w:numId w:val="1"/>
        </w:numPr>
        <w:jc w:val="both"/>
        <w:rPr>
          <w:sz w:val="21"/>
          <w:szCs w:val="21"/>
        </w:rPr>
      </w:pPr>
      <w:r w:rsidRPr="002E03B7">
        <w:rPr>
          <w:rStyle w:val="a4"/>
          <w:sz w:val="21"/>
          <w:szCs w:val="21"/>
        </w:rPr>
        <w:t xml:space="preserve"> </w:t>
      </w:r>
      <w:r w:rsidR="00D56B47" w:rsidRPr="002E03B7">
        <w:rPr>
          <w:sz w:val="21"/>
          <w:szCs w:val="21"/>
          <w:lang w:eastAsia="en-US"/>
        </w:rPr>
        <w:t xml:space="preserve">За неисполнение или ненадлежащее исполнение обязательств по настоящему </w:t>
      </w:r>
      <w:r w:rsidR="00D56B47" w:rsidRPr="002E03B7">
        <w:rPr>
          <w:rStyle w:val="Normaltext"/>
          <w:sz w:val="21"/>
          <w:szCs w:val="21"/>
        </w:rPr>
        <w:t>Договору</w:t>
      </w:r>
      <w:r w:rsidR="00D56B47" w:rsidRPr="002E03B7">
        <w:rPr>
          <w:sz w:val="21"/>
          <w:szCs w:val="21"/>
          <w:lang w:eastAsia="en-US"/>
        </w:rPr>
        <w:t xml:space="preserve"> Стороны несут   ответственность в соответствии с</w:t>
      </w:r>
      <w:r w:rsidR="00D56B47" w:rsidRPr="002E03B7">
        <w:rPr>
          <w:sz w:val="21"/>
          <w:szCs w:val="21"/>
        </w:rPr>
        <w:t xml:space="preserve"> условиями настоящего  Договора</w:t>
      </w:r>
      <w:r w:rsidR="00D56B47" w:rsidRPr="002E03B7">
        <w:rPr>
          <w:sz w:val="21"/>
          <w:szCs w:val="21"/>
          <w:lang w:eastAsia="en-US"/>
        </w:rPr>
        <w:t xml:space="preserve">  и д</w:t>
      </w:r>
      <w:r w:rsidR="00D56B47" w:rsidRPr="002E03B7">
        <w:rPr>
          <w:sz w:val="21"/>
          <w:szCs w:val="21"/>
        </w:rPr>
        <w:t>ействующим законодательством РФ.  В случае нарушения Суб</w:t>
      </w:r>
      <w:r w:rsidR="00D56B47" w:rsidRPr="002E03B7">
        <w:rPr>
          <w:sz w:val="21"/>
          <w:szCs w:val="21"/>
          <w:lang w:eastAsia="en-US"/>
        </w:rPr>
        <w:t xml:space="preserve">лицензиатом условий настоящего </w:t>
      </w:r>
      <w:r w:rsidR="00D56B47" w:rsidRPr="002E03B7">
        <w:rPr>
          <w:rStyle w:val="Normaltext"/>
          <w:sz w:val="21"/>
          <w:szCs w:val="21"/>
        </w:rPr>
        <w:t>Договора</w:t>
      </w:r>
      <w:r w:rsidR="00790E57" w:rsidRPr="002E03B7">
        <w:rPr>
          <w:rStyle w:val="Normaltext"/>
          <w:sz w:val="21"/>
          <w:szCs w:val="21"/>
        </w:rPr>
        <w:t>,</w:t>
      </w:r>
      <w:r w:rsidR="00D56B47" w:rsidRPr="002E03B7">
        <w:rPr>
          <w:sz w:val="21"/>
          <w:szCs w:val="21"/>
        </w:rPr>
        <w:t xml:space="preserve"> </w:t>
      </w:r>
      <w:r w:rsidR="00790E57" w:rsidRPr="002E03B7">
        <w:rPr>
          <w:sz w:val="21"/>
          <w:szCs w:val="21"/>
          <w:lang w:eastAsia="en-US"/>
        </w:rPr>
        <w:t xml:space="preserve">в том числе, но не ограничиваясь, нарушением условий п.п.1.5. и 1.7. настоящего Договора, </w:t>
      </w:r>
      <w:r w:rsidR="00D56B47" w:rsidRPr="002E03B7">
        <w:rPr>
          <w:sz w:val="21"/>
          <w:szCs w:val="21"/>
        </w:rPr>
        <w:t>Л</w:t>
      </w:r>
      <w:r w:rsidR="00D56B47" w:rsidRPr="002E03B7">
        <w:rPr>
          <w:sz w:val="21"/>
          <w:szCs w:val="21"/>
          <w:lang w:eastAsia="en-US"/>
        </w:rPr>
        <w:t>ицензиат вправе применять способы защиты и меры ответственности, предусмотренные действующим законо</w:t>
      </w:r>
      <w:r w:rsidR="00D56B47" w:rsidRPr="002E03B7">
        <w:rPr>
          <w:sz w:val="21"/>
          <w:szCs w:val="21"/>
        </w:rPr>
        <w:t>дательством РФ, в том числе Л</w:t>
      </w:r>
      <w:r w:rsidR="00D56B47" w:rsidRPr="002E03B7">
        <w:rPr>
          <w:sz w:val="21"/>
          <w:szCs w:val="21"/>
          <w:lang w:eastAsia="en-US"/>
        </w:rPr>
        <w:t>ицензиат оставляет за собой по своему собственному усмотрению, а также при получении информации о</w:t>
      </w:r>
      <w:r w:rsidR="00D56B47" w:rsidRPr="002E03B7">
        <w:rPr>
          <w:sz w:val="21"/>
          <w:szCs w:val="21"/>
        </w:rPr>
        <w:t>т третьих лиц о нарушении Суб</w:t>
      </w:r>
      <w:r w:rsidR="00D56B47" w:rsidRPr="002E03B7">
        <w:rPr>
          <w:sz w:val="21"/>
          <w:szCs w:val="21"/>
          <w:lang w:eastAsia="en-US"/>
        </w:rPr>
        <w:t xml:space="preserve">лицензиатом условий настоящего </w:t>
      </w:r>
      <w:r w:rsidR="00D56B47" w:rsidRPr="002E03B7">
        <w:rPr>
          <w:rStyle w:val="Normaltext"/>
          <w:sz w:val="21"/>
          <w:szCs w:val="21"/>
        </w:rPr>
        <w:t>Договора</w:t>
      </w:r>
      <w:r w:rsidR="00D56B47" w:rsidRPr="002E03B7">
        <w:rPr>
          <w:sz w:val="21"/>
          <w:szCs w:val="21"/>
          <w:lang w:eastAsia="en-US"/>
        </w:rPr>
        <w:t xml:space="preserve"> приостанавливать, ограничив</w:t>
      </w:r>
      <w:r w:rsidR="00D56B47" w:rsidRPr="002E03B7">
        <w:rPr>
          <w:sz w:val="21"/>
          <w:szCs w:val="21"/>
        </w:rPr>
        <w:t>ать или прекращать доступ Суб</w:t>
      </w:r>
      <w:r w:rsidR="00D56B47" w:rsidRPr="002E03B7">
        <w:rPr>
          <w:sz w:val="21"/>
          <w:szCs w:val="21"/>
          <w:lang w:eastAsia="en-US"/>
        </w:rPr>
        <w:t xml:space="preserve">лицензиата  ко всем или к любому из разделов БД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</w:t>
      </w:r>
      <w:r w:rsidR="00D56B47" w:rsidRPr="002E03B7">
        <w:rPr>
          <w:sz w:val="21"/>
          <w:szCs w:val="21"/>
        </w:rPr>
        <w:t>действием. В случае, если Суб</w:t>
      </w:r>
      <w:r w:rsidR="00D56B47" w:rsidRPr="002E03B7">
        <w:rPr>
          <w:sz w:val="21"/>
          <w:szCs w:val="21"/>
          <w:lang w:eastAsia="en-US"/>
        </w:rPr>
        <w:t xml:space="preserve">лицензиат не устранит нарушения в течение одного дня в случае  направления ему уведомления о нарушении или повторно нарушит условия настоящего </w:t>
      </w:r>
      <w:r w:rsidR="00D56B47" w:rsidRPr="002E03B7">
        <w:rPr>
          <w:rStyle w:val="Normaltext"/>
          <w:sz w:val="21"/>
          <w:szCs w:val="21"/>
        </w:rPr>
        <w:t>Договора</w:t>
      </w:r>
      <w:r w:rsidR="00D56B47" w:rsidRPr="002E03B7">
        <w:rPr>
          <w:sz w:val="21"/>
          <w:szCs w:val="21"/>
        </w:rPr>
        <w:t>, Л</w:t>
      </w:r>
      <w:r w:rsidR="00D56B47" w:rsidRPr="002E03B7">
        <w:rPr>
          <w:sz w:val="21"/>
          <w:szCs w:val="21"/>
          <w:lang w:eastAsia="en-US"/>
        </w:rPr>
        <w:t>ицензиат  имеет право заблокировать доступ Субсублицензиата к БД.</w:t>
      </w:r>
    </w:p>
    <w:p w14:paraId="12A8EE10" w14:textId="77777777"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sz w:val="21"/>
          <w:szCs w:val="21"/>
        </w:rPr>
        <w:t>В случае просрочки исполнения Сторонами своих обязательств, предусмотренных настоящим Договором, Сторона вправе потребовать уплаты пени с другой Стороны, а именно: виновная Сторона выплачивает другой Стороне пени в размере 0,1 процента от цены настоящего Договора за каждый день просрочки.</w:t>
      </w:r>
    </w:p>
    <w:p w14:paraId="75C190B5" w14:textId="77777777"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bCs/>
          <w:sz w:val="21"/>
          <w:szCs w:val="21"/>
        </w:rPr>
        <w:t>Уплата Стороной неустойки (штрафа, пеней) не освобождает её от исполнения обязательств по Договору.</w:t>
      </w:r>
    </w:p>
    <w:p w14:paraId="1DD9791A" w14:textId="77777777"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bCs/>
          <w:sz w:val="21"/>
          <w:szCs w:val="21"/>
        </w:rPr>
        <w:t>При возникновении споров по настоящему Договору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14:paraId="3B078BF9" w14:textId="77777777" w:rsidR="00D56B47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sz w:val="21"/>
          <w:szCs w:val="21"/>
        </w:rPr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2B91ABC5" w14:textId="77777777" w:rsidR="008D1882" w:rsidRPr="002E03B7" w:rsidRDefault="00D56B47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sz w:val="21"/>
          <w:szCs w:val="21"/>
        </w:rPr>
      </w:pPr>
      <w:r w:rsidRPr="002E03B7">
        <w:rPr>
          <w:sz w:val="21"/>
          <w:szCs w:val="21"/>
        </w:rPr>
        <w:t>В случае невозможности урегулирования споров и разногласий в претензионном порядке, Стороны вправе передать их на рассмотрение по месту нахождения Лицензиата.</w:t>
      </w:r>
    </w:p>
    <w:p w14:paraId="0E777604" w14:textId="77777777" w:rsidR="008D1882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Normaltext"/>
          <w:b/>
          <w:sz w:val="21"/>
          <w:szCs w:val="21"/>
        </w:rPr>
      </w:pPr>
      <w:r w:rsidRPr="002E03B7">
        <w:rPr>
          <w:rStyle w:val="Normaltext"/>
          <w:b/>
          <w:sz w:val="21"/>
          <w:szCs w:val="21"/>
        </w:rPr>
        <w:t>КОНФИДЕНЦИАЛЬНОСТЬ</w:t>
      </w:r>
    </w:p>
    <w:p w14:paraId="17F73BF1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у.</w:t>
      </w:r>
    </w:p>
    <w:p w14:paraId="02C340C8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Конфиденциальной считается информация, полученная в рамках выполнения настоящего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а 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Договора, должны иметь пометку «Конфиденциально».</w:t>
      </w:r>
    </w:p>
    <w:p w14:paraId="1798DCED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>Сторона, не выполнившая условия конфиденциальности, несет ответственность в соответствии с законодательством Ро</w:t>
      </w:r>
      <w:r w:rsidR="004E5FD2" w:rsidRPr="002E03B7">
        <w:rPr>
          <w:rStyle w:val="Normaltext"/>
          <w:sz w:val="21"/>
          <w:szCs w:val="21"/>
        </w:rPr>
        <w:t>сс</w:t>
      </w:r>
      <w:r w:rsidRPr="002E03B7">
        <w:rPr>
          <w:rStyle w:val="Normaltext"/>
          <w:sz w:val="21"/>
          <w:szCs w:val="21"/>
        </w:rPr>
        <w:t>ийской Федерации.</w:t>
      </w:r>
    </w:p>
    <w:p w14:paraId="5E602047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28C32CC5" w14:textId="77777777" w:rsidR="00E1139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62994766" w14:textId="77777777" w:rsidR="008D1882" w:rsidRPr="002E03B7" w:rsidRDefault="00C601F6" w:rsidP="004B6BF7">
      <w:pPr>
        <w:pStyle w:val="ParagraphStyle"/>
        <w:keepNext/>
        <w:numPr>
          <w:ilvl w:val="0"/>
          <w:numId w:val="1"/>
        </w:numPr>
        <w:ind w:left="360" w:hanging="360"/>
        <w:jc w:val="center"/>
        <w:outlineLvl w:val="0"/>
        <w:rPr>
          <w:rStyle w:val="Heading"/>
          <w:bCs/>
          <w:sz w:val="21"/>
          <w:szCs w:val="21"/>
        </w:rPr>
      </w:pPr>
      <w:r w:rsidRPr="002E03B7">
        <w:rPr>
          <w:rStyle w:val="Heading"/>
          <w:bCs/>
          <w:sz w:val="21"/>
          <w:szCs w:val="21"/>
        </w:rPr>
        <w:lastRenderedPageBreak/>
        <w:t>ПРОЧИЕ УСЛОВИЯ</w:t>
      </w:r>
    </w:p>
    <w:p w14:paraId="2D54F8FC" w14:textId="77777777" w:rsidR="00D11969" w:rsidRPr="00D11969" w:rsidRDefault="00D11969" w:rsidP="00D11969">
      <w:pPr>
        <w:pStyle w:val="a3"/>
        <w:numPr>
          <w:ilvl w:val="1"/>
          <w:numId w:val="1"/>
        </w:numPr>
        <w:spacing w:after="60" w:afterAutospacing="0"/>
        <w:rPr>
          <w:rStyle w:val="Normaltext"/>
          <w:sz w:val="21"/>
          <w:szCs w:val="21"/>
        </w:rPr>
      </w:pPr>
      <w:r w:rsidRPr="00D11969">
        <w:rPr>
          <w:sz w:val="21"/>
          <w:szCs w:val="21"/>
        </w:rPr>
        <w:t>Стороны подтверждают исполнение обязательств по настоящему Договору путем подписания УПД. Сублицензиат обязан вернуть Лицензиату подписанный экземпляр УПД до момента окончания срока использован</w:t>
      </w:r>
      <w:r>
        <w:rPr>
          <w:sz w:val="21"/>
          <w:szCs w:val="21"/>
        </w:rPr>
        <w:t>ия неисключительного права на БД</w:t>
      </w:r>
      <w:r w:rsidRPr="00D11969">
        <w:rPr>
          <w:sz w:val="21"/>
          <w:szCs w:val="21"/>
        </w:rPr>
        <w:t>, указанного в Спецификации.</w:t>
      </w:r>
    </w:p>
    <w:p w14:paraId="2FE0A8B9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Настоящий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 вступает в силу с даты его подписания и </w:t>
      </w:r>
      <w:bookmarkStart w:id="3" w:name="_Ref26774448"/>
      <w:r w:rsidRPr="002E03B7">
        <w:rPr>
          <w:rStyle w:val="Normaltext"/>
          <w:sz w:val="21"/>
          <w:szCs w:val="21"/>
        </w:rPr>
        <w:t>действует до исполнения Сторонами всех взятых на себя обязательств.</w:t>
      </w:r>
    </w:p>
    <w:bookmarkEnd w:id="3"/>
    <w:p w14:paraId="58B59E7E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Настоящий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4A8E2715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Настоящий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 расторгается по соглашению Сторон или по решению суда в случае одностороннего отказа Стороны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а от исполнения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а в соответствии с гражданским законодательством. </w:t>
      </w:r>
    </w:p>
    <w:p w14:paraId="4A7E2C44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В настоящем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 xml:space="preserve"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  </w:t>
      </w:r>
    </w:p>
    <w:p w14:paraId="65750C29" w14:textId="77777777" w:rsidR="00C601F6" w:rsidRPr="002E03B7" w:rsidRDefault="00C601F6" w:rsidP="004B6BF7">
      <w:pPr>
        <w:pStyle w:val="a3"/>
        <w:numPr>
          <w:ilvl w:val="1"/>
          <w:numId w:val="1"/>
        </w:numPr>
        <w:spacing w:after="0" w:afterAutospacing="0"/>
        <w:ind w:left="539" w:hanging="539"/>
        <w:rPr>
          <w:rStyle w:val="Normaltext"/>
          <w:sz w:val="21"/>
          <w:szCs w:val="21"/>
        </w:rPr>
      </w:pPr>
      <w:r w:rsidRPr="002E03B7">
        <w:rPr>
          <w:rStyle w:val="Normaltext"/>
          <w:sz w:val="21"/>
          <w:szCs w:val="21"/>
        </w:rPr>
        <w:t xml:space="preserve">Приложения к настоящему </w:t>
      </w:r>
      <w:r w:rsidR="00791A27" w:rsidRPr="002E03B7">
        <w:rPr>
          <w:rStyle w:val="Normaltext"/>
          <w:sz w:val="21"/>
          <w:szCs w:val="21"/>
        </w:rPr>
        <w:t>Договор</w:t>
      </w:r>
      <w:r w:rsidRPr="002E03B7">
        <w:rPr>
          <w:rStyle w:val="Normaltext"/>
          <w:sz w:val="21"/>
          <w:szCs w:val="21"/>
        </w:rPr>
        <w:t>у:</w:t>
      </w:r>
    </w:p>
    <w:p w14:paraId="56606A78" w14:textId="77777777" w:rsidR="00CD573E" w:rsidRPr="002E03B7" w:rsidRDefault="00C601F6" w:rsidP="004B6BF7">
      <w:pPr>
        <w:pStyle w:val="2"/>
        <w:numPr>
          <w:ilvl w:val="0"/>
          <w:numId w:val="2"/>
        </w:numPr>
        <w:tabs>
          <w:tab w:val="clear" w:pos="1070"/>
        </w:tabs>
        <w:ind w:left="1134" w:hanging="567"/>
        <w:rPr>
          <w:b w:val="0"/>
          <w:color w:val="auto"/>
          <w:sz w:val="21"/>
          <w:szCs w:val="21"/>
        </w:rPr>
      </w:pPr>
      <w:r w:rsidRPr="002E03B7">
        <w:rPr>
          <w:b w:val="0"/>
          <w:color w:val="auto"/>
          <w:sz w:val="21"/>
          <w:szCs w:val="21"/>
        </w:rPr>
        <w:t xml:space="preserve">Приложение № 1 – «Спецификация на </w:t>
      </w:r>
      <w:r w:rsidR="004E5FD2" w:rsidRPr="002E03B7">
        <w:rPr>
          <w:b w:val="0"/>
          <w:color w:val="auto"/>
          <w:sz w:val="21"/>
          <w:szCs w:val="21"/>
        </w:rPr>
        <w:t>БД</w:t>
      </w:r>
      <w:r w:rsidRPr="002E03B7">
        <w:rPr>
          <w:b w:val="0"/>
          <w:color w:val="auto"/>
          <w:sz w:val="21"/>
          <w:szCs w:val="21"/>
        </w:rPr>
        <w:t>».</w:t>
      </w:r>
    </w:p>
    <w:p w14:paraId="4BE154CF" w14:textId="77777777" w:rsidR="00CD573E" w:rsidRPr="002E03B7" w:rsidRDefault="00CD573E" w:rsidP="004B6BF7">
      <w:pPr>
        <w:rPr>
          <w:sz w:val="21"/>
          <w:szCs w:val="21"/>
        </w:rPr>
      </w:pPr>
    </w:p>
    <w:p w14:paraId="1E7F7386" w14:textId="77777777" w:rsidR="00E11396" w:rsidRPr="00C264A6" w:rsidRDefault="00E11396" w:rsidP="004B6BF7">
      <w:pPr>
        <w:rPr>
          <w:sz w:val="20"/>
          <w:szCs w:val="20"/>
        </w:rPr>
        <w:sectPr w:rsidR="00E11396" w:rsidRPr="00C264A6" w:rsidSect="00091BDA">
          <w:headerReference w:type="even" r:id="rId8"/>
          <w:headerReference w:type="default" r:id="rId9"/>
          <w:headerReference w:type="first" r:id="rId10"/>
          <w:pgSz w:w="11906" w:h="16838"/>
          <w:pgMar w:top="567" w:right="567" w:bottom="567" w:left="851" w:header="57" w:footer="113" w:gutter="0"/>
          <w:cols w:space="708"/>
          <w:docGrid w:linePitch="360"/>
        </w:sectPr>
      </w:pPr>
    </w:p>
    <w:p w14:paraId="1A7FABDB" w14:textId="77777777" w:rsidR="00C601F6" w:rsidRPr="00C264A6" w:rsidRDefault="00310181" w:rsidP="004B6BF7">
      <w:pPr>
        <w:keepNext/>
        <w:keepLines/>
        <w:ind w:left="567"/>
        <w:rPr>
          <w:b/>
          <w:sz w:val="20"/>
          <w:szCs w:val="20"/>
        </w:rPr>
      </w:pPr>
      <w:r>
        <w:rPr>
          <w:noProof/>
          <w:sz w:val="20"/>
          <w:szCs w:val="20"/>
        </w:rPr>
        <w:pict w14:anchorId="4A25E188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2050" type="#_x0000_t202" style="position:absolute;left:0;text-align:left;margin-left:-8.2pt;margin-top:.25pt;width:540.75pt;height:5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" filled="f" stroked="f" strokeweight=".5pt">
            <v:path arrowok="t"/>
            <v:textbox style="mso-next-textbox:#Надпись 7">
              <w:txbxContent>
                <w:p w14:paraId="5ABCBB80" w14:textId="77777777" w:rsidR="004678B3" w:rsidRPr="00F55E83" w:rsidRDefault="004678B3" w:rsidP="00C14DA1">
                  <w:pPr>
                    <w:pStyle w:val="ParagraphStyle"/>
                    <w:keepNext/>
                    <w:numPr>
                      <w:ilvl w:val="0"/>
                      <w:numId w:val="10"/>
                    </w:numPr>
                    <w:spacing w:before="360" w:after="240" w:line="288" w:lineRule="auto"/>
                    <w:jc w:val="center"/>
                    <w:outlineLvl w:val="0"/>
                    <w:rPr>
                      <w:rStyle w:val="Heading"/>
                      <w:bCs/>
                    </w:rPr>
                  </w:pPr>
                  <w:r w:rsidRPr="00F55E83">
                    <w:rPr>
                      <w:rStyle w:val="Heading"/>
                      <w:bCs/>
                    </w:rPr>
                    <w:t>АДРЕСА И БАНКОВСКИЕ РЕКВИЗИТЫ СТОРОН</w:t>
                  </w:r>
                </w:p>
                <w:p w14:paraId="1571F4F2" w14:textId="77777777" w:rsidR="004678B3" w:rsidRDefault="004678B3" w:rsidP="00C601F6"/>
              </w:txbxContent>
            </v:textbox>
            <w10:wrap type="topAndBottom"/>
          </v:shape>
        </w:pict>
      </w:r>
      <w:r w:rsidR="00757B4F" w:rsidRPr="00C264A6">
        <w:rPr>
          <w:b/>
          <w:sz w:val="20"/>
          <w:szCs w:val="20"/>
        </w:rPr>
        <w:t>Лицензиат</w:t>
      </w:r>
      <w:r w:rsidR="00C601F6" w:rsidRPr="00C264A6">
        <w:rPr>
          <w:b/>
          <w:sz w:val="20"/>
          <w:szCs w:val="20"/>
        </w:rPr>
        <w:t>:</w:t>
      </w:r>
    </w:p>
    <w:p w14:paraId="0D6A2399" w14:textId="77777777" w:rsidR="00C601F6" w:rsidRPr="00310181" w:rsidRDefault="00C601F6" w:rsidP="004B6BF7">
      <w:pPr>
        <w:keepNext/>
        <w:keepLines/>
        <w:rPr>
          <w:sz w:val="20"/>
          <w:szCs w:val="20"/>
        </w:rPr>
      </w:pPr>
    </w:p>
    <w:p w14:paraId="12FE419A" w14:textId="452428D6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78BD873D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2A575E3B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096E9EED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19F48F32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1218E514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3738F270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4B5D163D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03ED2ADE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507C32EB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4E78988C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09FBF341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6C27E82E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5F5D5910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67961EFB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67FED57A" w14:textId="77777777" w:rsidR="00310181" w:rsidRDefault="00310181" w:rsidP="004B6BF7">
      <w:pPr>
        <w:keepNext/>
        <w:keepLines/>
        <w:jc w:val="center"/>
        <w:rPr>
          <w:b/>
          <w:sz w:val="20"/>
          <w:szCs w:val="20"/>
        </w:rPr>
      </w:pPr>
    </w:p>
    <w:p w14:paraId="3BE464A5" w14:textId="3F2776A1" w:rsidR="00C601F6" w:rsidRPr="00310181" w:rsidRDefault="00C601F6" w:rsidP="004B6BF7">
      <w:pPr>
        <w:keepNext/>
        <w:keepLines/>
        <w:jc w:val="center"/>
        <w:rPr>
          <w:b/>
          <w:sz w:val="20"/>
          <w:szCs w:val="20"/>
        </w:rPr>
      </w:pPr>
      <w:r w:rsidRPr="00C264A6">
        <w:rPr>
          <w:b/>
          <w:sz w:val="20"/>
          <w:szCs w:val="20"/>
        </w:rPr>
        <w:t>ОТ</w:t>
      </w:r>
      <w:r w:rsidRPr="00310181">
        <w:rPr>
          <w:b/>
          <w:sz w:val="20"/>
          <w:szCs w:val="20"/>
        </w:rPr>
        <w:t xml:space="preserve"> </w:t>
      </w:r>
      <w:r w:rsidR="00757B4F" w:rsidRPr="00C264A6">
        <w:rPr>
          <w:b/>
          <w:sz w:val="20"/>
          <w:szCs w:val="20"/>
        </w:rPr>
        <w:t>ЛИЦЕНЗИАТ</w:t>
      </w:r>
      <w:r w:rsidRPr="00C264A6">
        <w:rPr>
          <w:b/>
          <w:sz w:val="20"/>
          <w:szCs w:val="20"/>
        </w:rPr>
        <w:t>А</w:t>
      </w:r>
    </w:p>
    <w:p w14:paraId="43F5F365" w14:textId="77777777" w:rsidR="00C601F6" w:rsidRPr="00310181" w:rsidRDefault="00310181" w:rsidP="004B6BF7">
      <w:pPr>
        <w:keepNext/>
        <w:keepLines/>
        <w:jc w:val="center"/>
        <w:rPr>
          <w:b/>
          <w:sz w:val="20"/>
          <w:szCs w:val="20"/>
        </w:rPr>
      </w:pPr>
      <w:r>
        <w:rPr>
          <w:noProof/>
          <w:sz w:val="20"/>
          <w:szCs w:val="20"/>
        </w:rPr>
        <w:pict w14:anchorId="2A49F03B">
          <v:shape id="Надпись 6" o:spid="_x0000_s2051" type="#_x0000_t202" style="position:absolute;left:0;text-align:left;margin-left:78.7pt;margin-top:8.7pt;width:177.65pt;height:16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" filled="f" stroked="f">
            <v:textbox style="mso-next-textbox:#Надпись 6">
              <w:txbxContent>
                <w:p w14:paraId="4406BEAE" w14:textId="43141063" w:rsidR="004678B3" w:rsidRDefault="004678B3" w:rsidP="00C601F6"/>
              </w:txbxContent>
            </v:textbox>
          </v:shape>
        </w:pict>
      </w:r>
    </w:p>
    <w:p w14:paraId="4D874148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58E04DF5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301B91F0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2CBA672D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0614EBAA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6BA182B7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2E209BE5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34096BF2" w14:textId="0D641BAB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  <w:r w:rsidRPr="00310181">
        <w:rPr>
          <w:sz w:val="20"/>
          <w:szCs w:val="20"/>
        </w:rPr>
        <w:t>________________________________________________</w:t>
      </w:r>
    </w:p>
    <w:p w14:paraId="687EEEE4" w14:textId="23AA4DDB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  <w:r w:rsidRPr="00310181">
        <w:rPr>
          <w:sz w:val="20"/>
          <w:szCs w:val="20"/>
        </w:rPr>
        <w:t>.</w:t>
      </w:r>
    </w:p>
    <w:p w14:paraId="689F81B5" w14:textId="77777777" w:rsidR="00C601F6" w:rsidRPr="00310181" w:rsidRDefault="00C601F6" w:rsidP="004B6BF7">
      <w:pPr>
        <w:keepNext/>
        <w:keepLines/>
        <w:jc w:val="center"/>
        <w:rPr>
          <w:sz w:val="20"/>
          <w:szCs w:val="20"/>
        </w:rPr>
      </w:pPr>
    </w:p>
    <w:p w14:paraId="4A3FF7A3" w14:textId="548616C2" w:rsidR="00C601F6" w:rsidRPr="00310181" w:rsidRDefault="00310181" w:rsidP="004B6BF7">
      <w:pPr>
        <w:keepNext/>
        <w:keepLines/>
        <w:rPr>
          <w:b/>
          <w:sz w:val="20"/>
          <w:szCs w:val="20"/>
        </w:rPr>
      </w:pPr>
      <w:r>
        <w:rPr>
          <w:noProof/>
          <w:sz w:val="20"/>
          <w:szCs w:val="20"/>
        </w:rPr>
        <w:pict w14:anchorId="7191C865">
          <v:shape id="Надпись 5" o:spid="_x0000_s2052" type="#_x0000_t202" style="position:absolute;margin-left:27.3pt;margin-top:27.1pt;width:177.65pt;height:28.85pt;z-index:25165619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" filled="f" stroked="f">
            <v:textbox style="mso-next-textbox:#Надпись 5">
              <w:txbxContent>
                <w:p w14:paraId="672851EA" w14:textId="3AB168F3" w:rsidR="004678B3" w:rsidRDefault="004678B3" w:rsidP="00C601F6"/>
              </w:txbxContent>
            </v:textbox>
          </v:shape>
        </w:pict>
      </w:r>
      <w:r w:rsidR="00C601F6" w:rsidRPr="00310181">
        <w:rPr>
          <w:sz w:val="20"/>
          <w:szCs w:val="20"/>
        </w:rPr>
        <w:br w:type="column"/>
      </w:r>
      <w:r w:rsidR="00757B4F" w:rsidRPr="00C264A6">
        <w:rPr>
          <w:b/>
          <w:sz w:val="20"/>
          <w:szCs w:val="20"/>
        </w:rPr>
        <w:t>Сублицензиат</w:t>
      </w:r>
      <w:r w:rsidR="00C601F6" w:rsidRPr="00310181">
        <w:rPr>
          <w:b/>
          <w:sz w:val="20"/>
          <w:szCs w:val="20"/>
        </w:rPr>
        <w:t>:</w:t>
      </w:r>
    </w:p>
    <w:p w14:paraId="130BFDDC" w14:textId="77777777" w:rsidR="00C601F6" w:rsidRPr="00310181" w:rsidRDefault="00C601F6" w:rsidP="004B6BF7">
      <w:pPr>
        <w:keepNext/>
        <w:keepLines/>
        <w:rPr>
          <w:sz w:val="20"/>
          <w:szCs w:val="20"/>
        </w:rPr>
      </w:pPr>
      <w:r w:rsidRPr="00310181">
        <w:rPr>
          <w:sz w:val="20"/>
          <w:szCs w:val="20"/>
        </w:rPr>
        <w:t>Федеральное государственное бюджетное учреждение здравоохранения «Центральная медико-санитарная часть № 94 Федерального медико-биологического агентства»</w:t>
      </w:r>
    </w:p>
    <w:p w14:paraId="4E16AC00" w14:textId="3D290373" w:rsidR="00C601F6" w:rsidRPr="00310181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Юридический</w:t>
      </w:r>
      <w:r w:rsidRPr="00310181">
        <w:rPr>
          <w:sz w:val="20"/>
          <w:szCs w:val="20"/>
        </w:rPr>
        <w:t xml:space="preserve"> </w:t>
      </w:r>
      <w:r w:rsidRPr="00C264A6">
        <w:rPr>
          <w:sz w:val="20"/>
          <w:szCs w:val="20"/>
        </w:rPr>
        <w:t>адрес</w:t>
      </w:r>
      <w:r w:rsidRPr="00310181">
        <w:rPr>
          <w:sz w:val="20"/>
          <w:szCs w:val="20"/>
        </w:rPr>
        <w:t xml:space="preserve">: 141320, Российская Федерация, Московская область, Сергиево-Посадский </w:t>
      </w:r>
      <w:r w:rsidR="00310181">
        <w:rPr>
          <w:sz w:val="20"/>
          <w:szCs w:val="20"/>
        </w:rPr>
        <w:t>г.о.</w:t>
      </w:r>
      <w:r w:rsidRPr="00310181">
        <w:rPr>
          <w:sz w:val="20"/>
          <w:szCs w:val="20"/>
        </w:rPr>
        <w:t>, город Пересвет, улица Мира, дом 10.</w:t>
      </w:r>
    </w:p>
    <w:p w14:paraId="56D155FD" w14:textId="69A1665D" w:rsidR="00C601F6" w:rsidRPr="00310181" w:rsidRDefault="00C601F6" w:rsidP="004B6BF7">
      <w:pPr>
        <w:keepNext/>
        <w:keepLines/>
        <w:rPr>
          <w:sz w:val="20"/>
          <w:szCs w:val="20"/>
        </w:rPr>
      </w:pPr>
      <w:r w:rsidRPr="00C264A6">
        <w:rPr>
          <w:sz w:val="20"/>
          <w:szCs w:val="20"/>
        </w:rPr>
        <w:t>Фактически</w:t>
      </w:r>
      <w:r w:rsidR="00BF5634" w:rsidRPr="00C264A6">
        <w:rPr>
          <w:sz w:val="20"/>
          <w:szCs w:val="20"/>
        </w:rPr>
        <w:t>й</w:t>
      </w:r>
      <w:r w:rsidRPr="00310181">
        <w:rPr>
          <w:sz w:val="20"/>
          <w:szCs w:val="20"/>
        </w:rPr>
        <w:t xml:space="preserve"> </w:t>
      </w:r>
      <w:r w:rsidRPr="00C264A6">
        <w:rPr>
          <w:sz w:val="20"/>
          <w:szCs w:val="20"/>
        </w:rPr>
        <w:t>адрес</w:t>
      </w:r>
      <w:r w:rsidRPr="00310181">
        <w:rPr>
          <w:sz w:val="20"/>
          <w:szCs w:val="20"/>
        </w:rPr>
        <w:t xml:space="preserve">: 141320, Российская Федерация, Московская область, Сергиево-Посадский </w:t>
      </w:r>
      <w:r w:rsidR="00310181">
        <w:rPr>
          <w:sz w:val="20"/>
          <w:szCs w:val="20"/>
        </w:rPr>
        <w:t>г.о.</w:t>
      </w:r>
      <w:r w:rsidRPr="00310181">
        <w:rPr>
          <w:sz w:val="20"/>
          <w:szCs w:val="20"/>
        </w:rPr>
        <w:t>, город Пересвет, улица Мира, дом 10.</w:t>
      </w:r>
    </w:p>
    <w:p w14:paraId="7062A69B" w14:textId="77777777" w:rsidR="00310181" w:rsidRPr="00310181" w:rsidRDefault="00310181" w:rsidP="00310181">
      <w:pPr>
        <w:rPr>
          <w:sz w:val="20"/>
          <w:szCs w:val="20"/>
        </w:rPr>
      </w:pPr>
      <w:r w:rsidRPr="00310181">
        <w:rPr>
          <w:sz w:val="20"/>
          <w:szCs w:val="20"/>
        </w:rPr>
        <w:t>ИНН 5042008402/КПП 504201001</w:t>
      </w:r>
    </w:p>
    <w:p w14:paraId="139E6C6A" w14:textId="6FE0E542" w:rsidR="00310181" w:rsidRPr="00310181" w:rsidRDefault="00310181" w:rsidP="00310181">
      <w:pPr>
        <w:rPr>
          <w:sz w:val="20"/>
          <w:szCs w:val="20"/>
        </w:rPr>
      </w:pPr>
      <w:r w:rsidRPr="00310181">
        <w:rPr>
          <w:sz w:val="20"/>
          <w:szCs w:val="20"/>
        </w:rPr>
        <w:t>л/с 20486У44990</w:t>
      </w:r>
    </w:p>
    <w:p w14:paraId="3FB1EBC2" w14:textId="77777777" w:rsidR="00310181" w:rsidRPr="00310181" w:rsidRDefault="00310181" w:rsidP="00310181">
      <w:pPr>
        <w:rPr>
          <w:sz w:val="20"/>
          <w:szCs w:val="20"/>
        </w:rPr>
      </w:pPr>
      <w:r w:rsidRPr="00310181">
        <w:rPr>
          <w:sz w:val="20"/>
          <w:szCs w:val="20"/>
        </w:rPr>
        <w:t xml:space="preserve">р/сч 03214643000000013234 в ОКЦ №1 ВВГУ Банка России // УФК по Нижегородской области, г. Нижний Новгород. </w:t>
      </w:r>
    </w:p>
    <w:p w14:paraId="27AE55BC" w14:textId="77777777" w:rsidR="00310181" w:rsidRPr="00310181" w:rsidRDefault="00310181" w:rsidP="00310181">
      <w:pPr>
        <w:rPr>
          <w:sz w:val="20"/>
          <w:szCs w:val="20"/>
        </w:rPr>
      </w:pPr>
      <w:r w:rsidRPr="00310181">
        <w:rPr>
          <w:sz w:val="20"/>
          <w:szCs w:val="20"/>
        </w:rPr>
        <w:t>Единый казначейский счет 40102810745370000024. БИК 012202102.</w:t>
      </w:r>
    </w:p>
    <w:p w14:paraId="3CE44470" w14:textId="77777777" w:rsidR="00C601F6" w:rsidRPr="00C264A6" w:rsidRDefault="00C601F6" w:rsidP="004B6BF7">
      <w:pPr>
        <w:keepNext/>
        <w:keepLines/>
        <w:rPr>
          <w:sz w:val="20"/>
          <w:szCs w:val="20"/>
          <w:lang w:val="en-US"/>
        </w:rPr>
      </w:pPr>
    </w:p>
    <w:p w14:paraId="1C225721" w14:textId="77777777"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  <w:r w:rsidRPr="00C264A6">
        <w:rPr>
          <w:b/>
          <w:sz w:val="20"/>
          <w:szCs w:val="20"/>
        </w:rPr>
        <w:t>ОТ СУБ</w:t>
      </w:r>
      <w:r w:rsidR="00757B4F" w:rsidRPr="00C264A6">
        <w:rPr>
          <w:b/>
          <w:sz w:val="20"/>
          <w:szCs w:val="20"/>
        </w:rPr>
        <w:t>ЛИЦЕНЗИАТ</w:t>
      </w:r>
      <w:r w:rsidRPr="00C264A6">
        <w:rPr>
          <w:b/>
          <w:sz w:val="20"/>
          <w:szCs w:val="20"/>
        </w:rPr>
        <w:t>А</w:t>
      </w:r>
    </w:p>
    <w:p w14:paraId="6C7549AE" w14:textId="77777777"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</w:p>
    <w:p w14:paraId="6A9876FE" w14:textId="77777777"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</w:p>
    <w:p w14:paraId="7619E5EE" w14:textId="77777777" w:rsidR="00C601F6" w:rsidRPr="00C264A6" w:rsidRDefault="00C601F6" w:rsidP="004B6BF7">
      <w:pPr>
        <w:keepNext/>
        <w:keepLines/>
        <w:jc w:val="center"/>
        <w:rPr>
          <w:b/>
          <w:sz w:val="20"/>
          <w:szCs w:val="20"/>
        </w:rPr>
      </w:pPr>
    </w:p>
    <w:p w14:paraId="5A96DEBC" w14:textId="77777777"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14:paraId="68EBB520" w14:textId="77777777"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14:paraId="35907CDE" w14:textId="77777777"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14:paraId="03132E3D" w14:textId="77777777"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14:paraId="11E1889E" w14:textId="77777777" w:rsidR="00C601F6" w:rsidRPr="00C264A6" w:rsidRDefault="00C601F6" w:rsidP="004B6BF7">
      <w:pPr>
        <w:keepNext/>
        <w:keepLines/>
        <w:jc w:val="center"/>
        <w:rPr>
          <w:sz w:val="20"/>
          <w:szCs w:val="20"/>
        </w:rPr>
      </w:pPr>
    </w:p>
    <w:p w14:paraId="1442E08F" w14:textId="77777777" w:rsidR="002D58D7" w:rsidRPr="00C264A6" w:rsidRDefault="002D58D7" w:rsidP="004B6BF7">
      <w:pPr>
        <w:keepNext/>
        <w:keepLines/>
        <w:numPr>
          <w:ilvl w:val="0"/>
          <w:numId w:val="5"/>
        </w:numPr>
        <w:jc w:val="center"/>
        <w:rPr>
          <w:sz w:val="20"/>
          <w:szCs w:val="20"/>
          <w:lang w:val="en-US"/>
        </w:rPr>
      </w:pPr>
      <w:r w:rsidRPr="00C264A6">
        <w:rPr>
          <w:sz w:val="20"/>
          <w:szCs w:val="20"/>
        </w:rPr>
        <w:t>________________________________________________</w:t>
      </w:r>
      <w:r w:rsidRPr="00C264A6">
        <w:rPr>
          <w:sz w:val="20"/>
          <w:szCs w:val="20"/>
          <w:lang w:val="en-US"/>
        </w:rPr>
        <w:t>_</w:t>
      </w:r>
      <w:bookmarkStart w:id="4" w:name="OLE_LINK6"/>
      <w:bookmarkStart w:id="5" w:name="OLE_LINK7"/>
    </w:p>
    <w:p w14:paraId="64AD792E" w14:textId="77777777" w:rsidR="002D58D7" w:rsidRPr="00C264A6" w:rsidRDefault="002D58D7" w:rsidP="004B6BF7">
      <w:pPr>
        <w:numPr>
          <w:ilvl w:val="0"/>
          <w:numId w:val="5"/>
        </w:num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Начальник ЦМСЧ № 94 Сорокин Алексей Геннадьевич</w:t>
      </w:r>
    </w:p>
    <w:p w14:paraId="6E0ED27E" w14:textId="77777777" w:rsidR="002D58D7" w:rsidRPr="00C264A6" w:rsidRDefault="002D58D7" w:rsidP="004B6BF7">
      <w:pPr>
        <w:numPr>
          <w:ilvl w:val="0"/>
          <w:numId w:val="5"/>
        </w:numPr>
        <w:rPr>
          <w:sz w:val="20"/>
          <w:szCs w:val="20"/>
          <w:lang w:val="en-US"/>
        </w:rPr>
      </w:pPr>
    </w:p>
    <w:p w14:paraId="49AE247C" w14:textId="77777777" w:rsidR="002D58D7" w:rsidRPr="00C264A6" w:rsidRDefault="002D58D7" w:rsidP="004B6BF7">
      <w:pPr>
        <w:numPr>
          <w:ilvl w:val="0"/>
          <w:numId w:val="5"/>
        </w:numPr>
        <w:rPr>
          <w:sz w:val="22"/>
          <w:szCs w:val="22"/>
        </w:rPr>
        <w:sectPr w:rsidR="002D58D7" w:rsidRPr="00C264A6" w:rsidSect="001405A1">
          <w:type w:val="continuous"/>
          <w:pgSz w:w="11906" w:h="16838"/>
          <w:pgMar w:top="567" w:right="567" w:bottom="567" w:left="851" w:header="709" w:footer="709" w:gutter="0"/>
          <w:cols w:num="2" w:space="284"/>
          <w:docGrid w:linePitch="360"/>
        </w:sectPr>
      </w:pPr>
    </w:p>
    <w:bookmarkEnd w:id="4"/>
    <w:bookmarkEnd w:id="5"/>
    <w:p w14:paraId="38BA7480" w14:textId="77777777" w:rsidR="00C601F6" w:rsidRPr="00091BDA" w:rsidRDefault="00C601F6" w:rsidP="004B6BF7">
      <w:pPr>
        <w:numPr>
          <w:ilvl w:val="0"/>
          <w:numId w:val="5"/>
        </w:numPr>
        <w:jc w:val="right"/>
        <w:rPr>
          <w:sz w:val="16"/>
          <w:szCs w:val="16"/>
        </w:rPr>
      </w:pPr>
      <w:r w:rsidRPr="00091BDA">
        <w:rPr>
          <w:rStyle w:val="Heading"/>
          <w:bCs/>
          <w:sz w:val="16"/>
          <w:szCs w:val="16"/>
        </w:rPr>
        <w:lastRenderedPageBreak/>
        <w:t>ПРИЛОЖЕНИЕ</w:t>
      </w:r>
      <w:r w:rsidRPr="00091BDA">
        <w:rPr>
          <w:b/>
          <w:bCs/>
          <w:sz w:val="16"/>
          <w:szCs w:val="16"/>
        </w:rPr>
        <w:t xml:space="preserve"> № 1</w:t>
      </w:r>
    </w:p>
    <w:p w14:paraId="641428F7" w14:textId="641BA327" w:rsidR="00C601F6" w:rsidRPr="00091BDA" w:rsidRDefault="00C601F6" w:rsidP="003C2E1A">
      <w:pPr>
        <w:numPr>
          <w:ilvl w:val="0"/>
          <w:numId w:val="5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 w:rsidRPr="00091BDA">
        <w:rPr>
          <w:sz w:val="16"/>
          <w:szCs w:val="16"/>
        </w:rPr>
        <w:t xml:space="preserve">к </w:t>
      </w:r>
      <w:r w:rsidR="00791A27" w:rsidRPr="00091BDA">
        <w:rPr>
          <w:sz w:val="16"/>
          <w:szCs w:val="16"/>
        </w:rPr>
        <w:t>Договор</w:t>
      </w:r>
      <w:r w:rsidRPr="00091BDA">
        <w:rPr>
          <w:sz w:val="16"/>
          <w:szCs w:val="16"/>
        </w:rPr>
        <w:t>у №</w:t>
      </w:r>
      <w:r w:rsidRPr="00091BDA">
        <w:rPr>
          <w:b/>
          <w:sz w:val="16"/>
          <w:szCs w:val="16"/>
        </w:rPr>
        <w:t>.</w:t>
      </w:r>
    </w:p>
    <w:p w14:paraId="74747D18" w14:textId="77777777" w:rsidR="00C601F6" w:rsidRPr="00091BDA" w:rsidRDefault="00C601F6" w:rsidP="004B6BF7">
      <w:pPr>
        <w:numPr>
          <w:ilvl w:val="0"/>
          <w:numId w:val="5"/>
        </w:numPr>
        <w:jc w:val="center"/>
        <w:rPr>
          <w:sz w:val="16"/>
          <w:szCs w:val="16"/>
          <w:lang w:val="en-US"/>
        </w:rPr>
      </w:pPr>
      <w:r w:rsidRPr="00091BDA">
        <w:rPr>
          <w:b/>
          <w:bCs/>
          <w:sz w:val="16"/>
          <w:szCs w:val="16"/>
          <w:lang w:val="en-US"/>
        </w:rPr>
        <w:t>C</w:t>
      </w:r>
      <w:r w:rsidRPr="00091BDA">
        <w:rPr>
          <w:b/>
          <w:bCs/>
          <w:sz w:val="16"/>
          <w:szCs w:val="16"/>
        </w:rPr>
        <w:t xml:space="preserve">ПЕЦИФИКАЦИЯ НА </w:t>
      </w:r>
      <w:r w:rsidR="004E5FD2" w:rsidRPr="00091BDA">
        <w:rPr>
          <w:b/>
          <w:bCs/>
          <w:sz w:val="16"/>
          <w:szCs w:val="16"/>
        </w:rPr>
        <w:t>БД</w:t>
      </w:r>
    </w:p>
    <w:p w14:paraId="33EFFB1B" w14:textId="77777777" w:rsidR="00C601F6" w:rsidRPr="00091BDA" w:rsidRDefault="00C601F6" w:rsidP="004B6BF7">
      <w:pPr>
        <w:numPr>
          <w:ilvl w:val="0"/>
          <w:numId w:val="5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3381"/>
        <w:gridCol w:w="1254"/>
        <w:gridCol w:w="1521"/>
        <w:gridCol w:w="1256"/>
        <w:gridCol w:w="1123"/>
        <w:gridCol w:w="1674"/>
      </w:tblGrid>
      <w:tr w:rsidR="00C14DA1" w:rsidRPr="00091BDA" w14:paraId="2FA16A3F" w14:textId="77777777" w:rsidTr="00C14DA1">
        <w:trPr>
          <w:cantSplit/>
          <w:trHeight w:val="274"/>
        </w:trPr>
        <w:tc>
          <w:tcPr>
            <w:tcW w:w="262" w:type="pct"/>
            <w:shd w:val="clear" w:color="auto" w:fill="auto"/>
            <w:vAlign w:val="center"/>
          </w:tcPr>
          <w:p w14:paraId="1880F82D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№</w:t>
            </w:r>
          </w:p>
        </w:tc>
        <w:tc>
          <w:tcPr>
            <w:tcW w:w="1569" w:type="pct"/>
            <w:vAlign w:val="center"/>
          </w:tcPr>
          <w:p w14:paraId="26BDA71F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Наименование.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4C122C2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706" w:type="pct"/>
            <w:vAlign w:val="center"/>
          </w:tcPr>
          <w:p w14:paraId="105F45CB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2054401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Кол-во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0F0EAA3D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091BDA">
              <w:rPr>
                <w:sz w:val="16"/>
                <w:szCs w:val="16"/>
              </w:rPr>
              <w:t>Цена в рублях</w:t>
            </w:r>
          </w:p>
        </w:tc>
        <w:tc>
          <w:tcPr>
            <w:tcW w:w="777" w:type="pct"/>
          </w:tcPr>
          <w:p w14:paraId="40A5B1C3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 w:rsidRPr="00E57A46">
              <w:rPr>
                <w:rFonts w:ascii="Arial" w:hAnsi="Arial" w:cs="Arial"/>
                <w:sz w:val="16"/>
                <w:szCs w:val="16"/>
              </w:rPr>
              <w:t>НДС по ставке, установленной законодательством</w:t>
            </w:r>
          </w:p>
        </w:tc>
      </w:tr>
      <w:tr w:rsidR="00C14DA1" w:rsidRPr="00091BDA" w14:paraId="4BEB5259" w14:textId="77777777" w:rsidTr="00C14DA1">
        <w:trPr>
          <w:cantSplit/>
          <w:trHeight w:val="329"/>
        </w:trPr>
        <w:tc>
          <w:tcPr>
            <w:tcW w:w="262" w:type="pct"/>
            <w:shd w:val="clear" w:color="auto" w:fill="auto"/>
            <w:vAlign w:val="center"/>
          </w:tcPr>
          <w:p w14:paraId="5E75B5A5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569" w:type="pct"/>
            <w:vAlign w:val="center"/>
          </w:tcPr>
          <w:p w14:paraId="64C67513" w14:textId="77777777" w:rsidR="00C14DA1" w:rsidRPr="00091BDA" w:rsidRDefault="00C14DA1" w:rsidP="00C14DA1">
            <w:pPr>
              <w:spacing w:line="228" w:lineRule="auto"/>
              <w:rPr>
                <w:sz w:val="16"/>
                <w:szCs w:val="16"/>
              </w:rPr>
            </w:pPr>
            <w:r>
              <w:t>База данных "Административная практика ФАС". Электронная версия журнала. Вип-тариф, 12 мес.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C863697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Декабрь 2026</w:t>
            </w:r>
          </w:p>
        </w:tc>
        <w:tc>
          <w:tcPr>
            <w:tcW w:w="706" w:type="pct"/>
            <w:vAlign w:val="center"/>
          </w:tcPr>
          <w:p w14:paraId="33E90CC8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15 мес. с 01.12.2026 по 29.02.2028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0E9C2AE7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8269605" w14:textId="0888B8E5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</w:tcPr>
          <w:p w14:paraId="1B55F6D7" w14:textId="052F742E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A60C8F" w14:paraId="755BC98D" w14:textId="77777777">
        <w:tc>
          <w:tcPr>
            <w:tcW w:w="262" w:type="pct"/>
            <w:shd w:val="clear" w:color="auto" w:fill="auto"/>
            <w:vAlign w:val="center"/>
          </w:tcPr>
          <w:p w14:paraId="1DC2FBAC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1569" w:type="pct"/>
            <w:vAlign w:val="center"/>
          </w:tcPr>
          <w:p w14:paraId="5C3DB911" w14:textId="77777777" w:rsidR="00C14DA1" w:rsidRPr="00091BDA" w:rsidRDefault="00C14DA1" w:rsidP="00C14DA1">
            <w:pPr>
              <w:spacing w:line="228" w:lineRule="auto"/>
              <w:rPr>
                <w:sz w:val="16"/>
                <w:szCs w:val="16"/>
              </w:rPr>
            </w:pPr>
            <w:r>
              <w:t>База данных "Госзакупки.ру". Электронная версия журнала. Вип-тариф, 12 мес.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6F1BB3C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Декабрь 2026</w:t>
            </w:r>
          </w:p>
        </w:tc>
        <w:tc>
          <w:tcPr>
            <w:tcW w:w="706" w:type="pct"/>
            <w:vAlign w:val="center"/>
          </w:tcPr>
          <w:p w14:paraId="42A8C284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15 мес. с 01.12.2026 по 29.02.2028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F3B13FF" w14:textId="77777777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87B19DD" w14:textId="5FD58B5F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7" w:type="pct"/>
          </w:tcPr>
          <w:p w14:paraId="259C39A2" w14:textId="0029D4CE" w:rsidR="00C14DA1" w:rsidRPr="00091BDA" w:rsidRDefault="00C14DA1" w:rsidP="00C14DA1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5D500DEC" w14:textId="77777777" w:rsidR="00C601F6" w:rsidRPr="00091BDA" w:rsidRDefault="00C601F6" w:rsidP="004B6BF7">
      <w:pPr>
        <w:numPr>
          <w:ilvl w:val="0"/>
          <w:numId w:val="5"/>
        </w:num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3"/>
        <w:gridCol w:w="2841"/>
      </w:tblGrid>
      <w:tr w:rsidR="00C601F6" w:rsidRPr="00091BDA" w14:paraId="581FB16C" w14:textId="77777777" w:rsidTr="00C601F6">
        <w:tc>
          <w:tcPr>
            <w:tcW w:w="3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FF8F" w14:textId="77777777" w:rsidR="00C601F6" w:rsidRPr="00091BDA" w:rsidRDefault="00C601F6" w:rsidP="004B6BF7">
            <w:pPr>
              <w:ind w:right="72"/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 w:rsidRPr="00091BDA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EF36" w14:textId="0B44A932" w:rsidR="00C601F6" w:rsidRPr="00310181" w:rsidRDefault="00C601F6" w:rsidP="004B6BF7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14:paraId="52E66F06" w14:textId="77777777" w:rsidR="00C601F6" w:rsidRPr="00091BDA" w:rsidRDefault="00C601F6" w:rsidP="004B6BF7">
      <w:pPr>
        <w:numPr>
          <w:ilvl w:val="0"/>
          <w:numId w:val="5"/>
        </w:numPr>
        <w:rPr>
          <w:sz w:val="16"/>
          <w:szCs w:val="16"/>
        </w:rPr>
      </w:pPr>
    </w:p>
    <w:p w14:paraId="6D3E1D82" w14:textId="77777777" w:rsidR="00C601F6" w:rsidRPr="00091BDA" w:rsidRDefault="00C601F6" w:rsidP="003C2E1A">
      <w:pPr>
        <w:rPr>
          <w:sz w:val="16"/>
          <w:szCs w:val="16"/>
        </w:rPr>
        <w:sectPr w:rsidR="00C601F6" w:rsidRPr="00091BDA" w:rsidSect="00091BDA">
          <w:pgSz w:w="11906" w:h="16838"/>
          <w:pgMar w:top="567" w:right="567" w:bottom="567" w:left="851" w:header="57" w:footer="57" w:gutter="0"/>
          <w:cols w:space="708"/>
          <w:docGrid w:linePitch="360"/>
        </w:sectPr>
      </w:pPr>
    </w:p>
    <w:p w14:paraId="02FEE663" w14:textId="77777777" w:rsidR="003C2E1A" w:rsidRPr="00091BDA" w:rsidRDefault="003C2E1A" w:rsidP="005E1A8E">
      <w:pPr>
        <w:rPr>
          <w:sz w:val="16"/>
          <w:szCs w:val="16"/>
        </w:rPr>
      </w:pPr>
    </w:p>
    <w:p w14:paraId="07D915A5" w14:textId="77777777" w:rsidR="000440B0" w:rsidRPr="00091BDA" w:rsidRDefault="005E1A8E" w:rsidP="005E1A8E">
      <w:pPr>
        <w:rPr>
          <w:sz w:val="16"/>
          <w:szCs w:val="16"/>
        </w:rPr>
      </w:pPr>
      <w:r w:rsidRPr="00091BDA">
        <w:rPr>
          <w:sz w:val="16"/>
          <w:szCs w:val="16"/>
        </w:rPr>
        <w:t>Сторонами согласован следующий график плат</w:t>
      </w:r>
      <w:r w:rsidR="00C14DA1">
        <w:rPr>
          <w:sz w:val="16"/>
          <w:szCs w:val="16"/>
        </w:rPr>
        <w:t>ежей в соответствие с разделом 2</w:t>
      </w:r>
      <w:r w:rsidRPr="00091BDA">
        <w:rPr>
          <w:sz w:val="16"/>
          <w:szCs w:val="16"/>
        </w:rPr>
        <w:t xml:space="preserve"> Договора.</w:t>
      </w:r>
    </w:p>
    <w:p w14:paraId="2E201ED5" w14:textId="77777777" w:rsidR="005E1A8E" w:rsidRPr="00091BDA" w:rsidRDefault="005E1A8E" w:rsidP="005E1A8E">
      <w:pPr>
        <w:rPr>
          <w:sz w:val="16"/>
          <w:szCs w:val="16"/>
        </w:rPr>
      </w:pPr>
      <w:bookmarkStart w:id="6" w:name="PAYMENTPLAN"/>
      <w:bookmarkEnd w:id="6"/>
    </w:p>
    <w:tbl>
      <w:tblPr>
        <w:tblW w:w="500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597"/>
        <w:gridCol w:w="1805"/>
      </w:tblGrid>
      <w:tr w:rsidR="00A60C8F" w14:paraId="31334347" w14:textId="77777777">
        <w:trPr>
          <w:jc w:val="center"/>
        </w:trPr>
        <w:tc>
          <w:tcPr>
            <w:tcW w:w="2310" w:type="auto"/>
          </w:tcPr>
          <w:p w14:paraId="214B8B37" w14:textId="77777777" w:rsidR="00A60C8F" w:rsidRDefault="00310181">
            <w:pPr>
              <w:jc w:val="center"/>
            </w:pPr>
            <w:r>
              <w:t>Дата платежа</w:t>
            </w:r>
          </w:p>
        </w:tc>
        <w:tc>
          <w:tcPr>
            <w:tcW w:w="2310" w:type="auto"/>
          </w:tcPr>
          <w:p w14:paraId="6A289043" w14:textId="77777777" w:rsidR="00A60C8F" w:rsidRDefault="00310181">
            <w:pPr>
              <w:jc w:val="center"/>
            </w:pPr>
            <w:r>
              <w:t>Сумма платежа</w:t>
            </w:r>
          </w:p>
        </w:tc>
      </w:tr>
      <w:tr w:rsidR="00A60C8F" w14:paraId="068F864E" w14:textId="77777777">
        <w:trPr>
          <w:jc w:val="center"/>
        </w:trPr>
        <w:tc>
          <w:tcPr>
            <w:tcW w:w="2310" w:type="auto"/>
          </w:tcPr>
          <w:p w14:paraId="16A8D05D" w14:textId="5759D4BA" w:rsidR="00A60C8F" w:rsidRDefault="00A60C8F">
            <w:pPr>
              <w:jc w:val="center"/>
            </w:pPr>
          </w:p>
        </w:tc>
        <w:tc>
          <w:tcPr>
            <w:tcW w:w="2310" w:type="auto"/>
          </w:tcPr>
          <w:p w14:paraId="654E43E5" w14:textId="1E509F9F" w:rsidR="00A60C8F" w:rsidRDefault="00A60C8F">
            <w:pPr>
              <w:jc w:val="center"/>
            </w:pPr>
          </w:p>
        </w:tc>
      </w:tr>
      <w:tr w:rsidR="00A60C8F" w14:paraId="5D26E150" w14:textId="77777777">
        <w:trPr>
          <w:jc w:val="center"/>
        </w:trPr>
        <w:tc>
          <w:tcPr>
            <w:tcW w:w="2310" w:type="auto"/>
          </w:tcPr>
          <w:p w14:paraId="4B201735" w14:textId="77777777" w:rsidR="00A60C8F" w:rsidRDefault="00310181">
            <w:pPr>
              <w:jc w:val="right"/>
            </w:pPr>
            <w:r>
              <w:t>Итого</w:t>
            </w:r>
          </w:p>
        </w:tc>
        <w:tc>
          <w:tcPr>
            <w:tcW w:w="2310" w:type="auto"/>
          </w:tcPr>
          <w:p w14:paraId="292720ED" w14:textId="16084C0A" w:rsidR="00A60C8F" w:rsidRDefault="00A60C8F">
            <w:pPr>
              <w:jc w:val="right"/>
            </w:pPr>
          </w:p>
        </w:tc>
      </w:tr>
    </w:tbl>
    <w:p w14:paraId="379EA343" w14:textId="77777777" w:rsidR="005E1A8E" w:rsidRPr="00091BDA" w:rsidRDefault="005E1A8E" w:rsidP="00091BDA">
      <w:pPr>
        <w:jc w:val="both"/>
        <w:rPr>
          <w:sz w:val="16"/>
          <w:szCs w:val="16"/>
        </w:rPr>
        <w:sectPr w:rsidR="005E1A8E" w:rsidRPr="00091BDA" w:rsidSect="001405A1">
          <w:type w:val="continuous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  <w:r w:rsidRPr="00091BDA">
        <w:rPr>
          <w:sz w:val="16"/>
          <w:szCs w:val="16"/>
        </w:rPr>
        <w:t xml:space="preserve">Настоящая Спецификация составлена и подписана в двух экземплярах, имеющих равную юридическую силу – по одному для </w:t>
      </w:r>
      <w:r w:rsidR="0075667A" w:rsidRPr="00091BDA">
        <w:rPr>
          <w:sz w:val="16"/>
          <w:szCs w:val="16"/>
        </w:rPr>
        <w:t>каждой из Сторон Договора</w:t>
      </w:r>
      <w:r w:rsidR="008F478E" w:rsidRPr="00091BDA">
        <w:rPr>
          <w:sz w:val="16"/>
          <w:szCs w:val="16"/>
        </w:rPr>
        <w:t>.</w:t>
      </w:r>
    </w:p>
    <w:p w14:paraId="5BEA1C14" w14:textId="77777777" w:rsidR="005E1A8E" w:rsidRPr="00091BDA" w:rsidRDefault="005E1A8E" w:rsidP="005E1A8E">
      <w:pPr>
        <w:numPr>
          <w:ilvl w:val="0"/>
          <w:numId w:val="5"/>
        </w:numPr>
        <w:rPr>
          <w:sz w:val="16"/>
          <w:szCs w:val="16"/>
        </w:rPr>
      </w:pPr>
    </w:p>
    <w:p w14:paraId="3F4403D5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b/>
          <w:sz w:val="16"/>
          <w:szCs w:val="16"/>
          <w:lang w:val="en-US"/>
        </w:rPr>
      </w:pPr>
      <w:r w:rsidRPr="00091BDA">
        <w:rPr>
          <w:b/>
          <w:sz w:val="16"/>
          <w:szCs w:val="16"/>
        </w:rPr>
        <w:t>ОТ ЛИЦЕНЗИАТА</w:t>
      </w:r>
    </w:p>
    <w:p w14:paraId="3D7975EF" w14:textId="2C38F7DF" w:rsidR="005E1A8E" w:rsidRDefault="00310181" w:rsidP="005E1A8E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pict w14:anchorId="00C1B70B">
          <v:shape id="Надпись 4" o:spid="_x0000_s2056" type="#_x0000_t202" style="position:absolute;left:0;text-align:left;margin-left:69.3pt;margin-top:3.7pt;width:136.3pt;height:130.05pt;z-index:251659264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" filled="f" stroked="f">
            <v:textbox style="mso-next-textbox:#Надпись 4">
              <w:txbxContent>
                <w:p w14:paraId="4E85DACC" w14:textId="68BBE4C8" w:rsidR="005E1A8E" w:rsidRDefault="005E1A8E" w:rsidP="005E1A8E"/>
              </w:txbxContent>
            </v:textbox>
          </v:shape>
        </w:pict>
      </w:r>
    </w:p>
    <w:p w14:paraId="1599C13C" w14:textId="77777777" w:rsidR="00310181" w:rsidRPr="00091BDA" w:rsidRDefault="00310181" w:rsidP="005E1A8E">
      <w:pPr>
        <w:jc w:val="center"/>
        <w:rPr>
          <w:sz w:val="16"/>
          <w:szCs w:val="16"/>
        </w:rPr>
      </w:pPr>
    </w:p>
    <w:p w14:paraId="77AE19AD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6D1C0977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67A411BD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1C497513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491D2594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sz w:val="16"/>
          <w:szCs w:val="16"/>
        </w:rPr>
      </w:pPr>
      <w:r w:rsidRPr="00091BDA">
        <w:rPr>
          <w:sz w:val="16"/>
          <w:szCs w:val="16"/>
        </w:rPr>
        <w:t>________________________________________________</w:t>
      </w:r>
    </w:p>
    <w:p w14:paraId="33BB45B8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sz w:val="16"/>
          <w:szCs w:val="16"/>
        </w:rPr>
      </w:pPr>
    </w:p>
    <w:p w14:paraId="326E77FD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 w:rsidRPr="00091BDA">
        <w:rPr>
          <w:sz w:val="16"/>
          <w:szCs w:val="16"/>
        </w:rPr>
        <w:br w:type="column"/>
      </w:r>
    </w:p>
    <w:p w14:paraId="52FDFE13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b/>
          <w:sz w:val="16"/>
          <w:szCs w:val="16"/>
        </w:rPr>
      </w:pPr>
      <w:r w:rsidRPr="00091BDA">
        <w:rPr>
          <w:b/>
          <w:sz w:val="16"/>
          <w:szCs w:val="16"/>
        </w:rPr>
        <w:t>ОТ СУБЛИЦЕНЗИАТА</w:t>
      </w:r>
    </w:p>
    <w:p w14:paraId="7508FE95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b/>
          <w:sz w:val="16"/>
          <w:szCs w:val="16"/>
        </w:rPr>
      </w:pPr>
    </w:p>
    <w:p w14:paraId="751B989B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3EBA6387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0F88F734" w14:textId="77777777" w:rsidR="005E1A8E" w:rsidRPr="00091BDA" w:rsidRDefault="005E1A8E" w:rsidP="005E1A8E">
      <w:pPr>
        <w:jc w:val="center"/>
        <w:rPr>
          <w:sz w:val="16"/>
          <w:szCs w:val="16"/>
        </w:rPr>
      </w:pPr>
    </w:p>
    <w:p w14:paraId="14805278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sz w:val="16"/>
          <w:szCs w:val="16"/>
        </w:rPr>
      </w:pPr>
    </w:p>
    <w:p w14:paraId="19E89180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sz w:val="16"/>
          <w:szCs w:val="16"/>
        </w:rPr>
      </w:pPr>
    </w:p>
    <w:p w14:paraId="0A228F0E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sz w:val="16"/>
          <w:szCs w:val="16"/>
        </w:rPr>
      </w:pPr>
      <w:r w:rsidRPr="00091BDA">
        <w:rPr>
          <w:sz w:val="16"/>
          <w:szCs w:val="16"/>
        </w:rPr>
        <w:t>________________________________________________</w:t>
      </w:r>
    </w:p>
    <w:p w14:paraId="6AD6BE5C" w14:textId="77777777" w:rsidR="005E1A8E" w:rsidRPr="00091BDA" w:rsidRDefault="005E1A8E" w:rsidP="005E1A8E">
      <w:pPr>
        <w:numPr>
          <w:ilvl w:val="0"/>
          <w:numId w:val="5"/>
        </w:numPr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Начальник ЦМСЧ № 94 Сорокин Алексей Геннадьевич</w:t>
      </w:r>
    </w:p>
    <w:p w14:paraId="4B51CB0E" w14:textId="77777777" w:rsidR="005E1A8E" w:rsidRPr="00C264A6" w:rsidRDefault="005E1A8E" w:rsidP="005E1A8E">
      <w:pPr>
        <w:numPr>
          <w:ilvl w:val="0"/>
          <w:numId w:val="5"/>
        </w:numPr>
        <w:rPr>
          <w:sz w:val="18"/>
          <w:szCs w:val="18"/>
        </w:rPr>
      </w:pPr>
    </w:p>
    <w:p w14:paraId="1BE7A6D7" w14:textId="77777777" w:rsidR="005E1A8E" w:rsidRPr="00C264A6" w:rsidRDefault="005E1A8E" w:rsidP="005E1A8E">
      <w:pPr>
        <w:rPr>
          <w:sz w:val="18"/>
          <w:szCs w:val="18"/>
        </w:rPr>
      </w:pPr>
    </w:p>
    <w:p w14:paraId="20F835E9" w14:textId="77777777" w:rsidR="005E1A8E" w:rsidRPr="00C264A6" w:rsidRDefault="005E1A8E" w:rsidP="005E1A8E">
      <w:pPr>
        <w:pStyle w:val="1"/>
        <w:keepLines w:val="0"/>
        <w:widowControl w:val="0"/>
        <w:numPr>
          <w:ilvl w:val="0"/>
          <w:numId w:val="5"/>
        </w:numPr>
        <w:suppressAutoHyphens/>
        <w:spacing w:before="0"/>
        <w:ind w:left="0" w:firstLine="0"/>
        <w:jc w:val="center"/>
        <w:rPr>
          <w:rFonts w:ascii="Times New Roman" w:hAnsi="Times New Roman"/>
          <w:sz w:val="18"/>
          <w:szCs w:val="18"/>
          <w:lang w:val="en-US"/>
        </w:rPr>
        <w:sectPr w:rsidR="005E1A8E" w:rsidRPr="00C264A6" w:rsidSect="001405A1">
          <w:type w:val="continuous"/>
          <w:pgSz w:w="11906" w:h="16838"/>
          <w:pgMar w:top="567" w:right="567" w:bottom="567" w:left="851" w:header="709" w:footer="709" w:gutter="0"/>
          <w:cols w:num="2" w:space="708"/>
          <w:docGrid w:linePitch="360"/>
        </w:sectPr>
      </w:pPr>
    </w:p>
    <w:p w14:paraId="6D390123" w14:textId="77777777" w:rsidR="005E1A8E" w:rsidRPr="00C264A6" w:rsidRDefault="005E1A8E" w:rsidP="005E1A8E">
      <w:pPr>
        <w:numPr>
          <w:ilvl w:val="0"/>
          <w:numId w:val="5"/>
        </w:numPr>
        <w:rPr>
          <w:sz w:val="18"/>
          <w:szCs w:val="18"/>
        </w:rPr>
      </w:pPr>
    </w:p>
    <w:p w14:paraId="3EED7F38" w14:textId="77777777" w:rsidR="00C601F6" w:rsidRPr="00C264A6" w:rsidRDefault="00C601F6" w:rsidP="004B6BF7">
      <w:pPr>
        <w:numPr>
          <w:ilvl w:val="0"/>
          <w:numId w:val="5"/>
        </w:numPr>
        <w:rPr>
          <w:sz w:val="18"/>
          <w:szCs w:val="18"/>
        </w:rPr>
      </w:pPr>
    </w:p>
    <w:p w14:paraId="38366993" w14:textId="77777777" w:rsidR="00C601F6" w:rsidRPr="00C264A6" w:rsidRDefault="00C601F6" w:rsidP="004B6BF7">
      <w:pPr>
        <w:rPr>
          <w:sz w:val="18"/>
          <w:szCs w:val="18"/>
        </w:rPr>
      </w:pPr>
    </w:p>
    <w:p w14:paraId="1A7D0B44" w14:textId="2089FD01" w:rsidR="00C601F6" w:rsidRPr="00C264A6" w:rsidRDefault="00310181" w:rsidP="004B6BF7">
      <w:pPr>
        <w:pStyle w:val="1"/>
        <w:keepLines w:val="0"/>
        <w:widowControl w:val="0"/>
        <w:numPr>
          <w:ilvl w:val="0"/>
          <w:numId w:val="5"/>
        </w:numPr>
        <w:suppressAutoHyphens/>
        <w:spacing w:before="0"/>
        <w:jc w:val="right"/>
        <w:rPr>
          <w:rFonts w:ascii="Times New Roman" w:hAnsi="Times New Roman"/>
          <w:sz w:val="18"/>
          <w:szCs w:val="18"/>
        </w:rPr>
      </w:pPr>
      <w:r>
        <w:rPr>
          <w:noProof/>
          <w:sz w:val="16"/>
          <w:szCs w:val="16"/>
        </w:rPr>
        <w:pict w14:anchorId="2297C749">
          <v:shape id="Надпись 3" o:spid="_x0000_s2057" type="#_x0000_t202" style="position:absolute;left:0;text-align:left;margin-left:186.45pt;margin-top:6.95pt;width:16.55pt;height:24.45pt;z-index:251660288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" filled="f" stroked="f">
            <v:textbox style="mso-next-textbox:#Надпись 3">
              <w:txbxContent>
                <w:p w14:paraId="0E0B009D" w14:textId="2C42CD25" w:rsidR="005E1A8E" w:rsidRDefault="005E1A8E" w:rsidP="005E1A8E"/>
              </w:txbxContent>
            </v:textbox>
          </v:shape>
        </w:pict>
      </w:r>
    </w:p>
    <w:sectPr w:rsidR="00C601F6" w:rsidRPr="00C264A6" w:rsidSect="001405A1">
      <w:type w:val="continuous"/>
      <w:pgSz w:w="11906" w:h="16838"/>
      <w:pgMar w:top="567" w:right="567" w:bottom="567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32005" w14:textId="77777777" w:rsidR="001405A1" w:rsidRDefault="001405A1">
      <w:r>
        <w:separator/>
      </w:r>
    </w:p>
  </w:endnote>
  <w:endnote w:type="continuationSeparator" w:id="0">
    <w:p w14:paraId="5CF6079E" w14:textId="77777777" w:rsidR="001405A1" w:rsidRDefault="0014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5F3A0" w14:textId="77777777" w:rsidR="001405A1" w:rsidRDefault="001405A1">
      <w:r>
        <w:separator/>
      </w:r>
    </w:p>
  </w:footnote>
  <w:footnote w:type="continuationSeparator" w:id="0">
    <w:p w14:paraId="2909E1C2" w14:textId="77777777" w:rsidR="001405A1" w:rsidRDefault="00140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5CA8" w14:textId="77777777" w:rsidR="004678B3" w:rsidRDefault="00310181">
    <w:pPr>
      <w:pStyle w:val="a9"/>
    </w:pPr>
    <w:r>
      <w:rPr>
        <w:noProof/>
      </w:rPr>
      <w:pict w14:anchorId="63578D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3" o:spid="_x0000_s1026" type="#_x0000_t75" style="position:absolute;margin-left:0;margin-top:0;width:529.85pt;height:315.9pt;z-index:-251660288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75F1" w14:textId="77777777" w:rsidR="00CD350F" w:rsidRPr="00091BDA" w:rsidRDefault="00CD350F" w:rsidP="00CD350F">
    <w:pPr>
      <w:pStyle w:val="af3"/>
      <w:rPr>
        <w:sz w:val="17"/>
        <w:u w:val="single"/>
      </w:rPr>
    </w:pPr>
  </w:p>
  <w:p w14:paraId="437D91DE" w14:textId="77777777" w:rsidR="004678B3" w:rsidRDefault="00310181">
    <w:pPr>
      <w:pStyle w:val="a9"/>
    </w:pPr>
    <w:r>
      <w:rPr>
        <w:sz w:val="22"/>
        <w:u w:val="single"/>
        <w:lang w:val="en-US" w:eastAsia="en-US"/>
      </w:rPr>
      <w:pict w14:anchorId="30CE816F">
        <v:shape id="_x0000_s1028" style="position:absolute;margin-left:42.95pt;margin-top:213.4pt;width:509.4pt;height:445.05pt;z-index:251658240;mso-position-horizontal-relative:page;mso-position-vertical-relative:page" coordorigin="859,3968" coordsize="10188,8901" o:spt="100" adj="0,,0" path="m2229,12558r-6,-14l2208,12535r-891,-353l1318,11104r-4,-17l1305,11077r-13,l1277,11086r-375,304l885,11408r-13,21l864,11452r-4,25l859,12432r,13l862,12457r4,11l872,12479r8,10l889,12498r10,7l911,12510r890,354l1813,12867r11,2l1835,12869r12,-1l1858,12866r11,-4l1879,12857r9,-6l2212,12587r13,-15l2229,12558xm3519,11341r-4,-46l3503,11250r-17,-45l3462,11160r-28,-47l3403,11063r-259,-412l3042,10488r,1030l3037,11522r-34,44l2967,11607r-40,38l2885,11680r-48,39l2783,11747r-58,18l2664,11771r-23,-4l2620,11760r-21,-9l2579,11740r-19,-12l2542,11713r-15,-16l2512,11679r-37,-58l2454,11561r-3,-62l2465,11435r31,-66l2545,11302r83,-96l2697,11131r47,-50l2761,11063r3,17l2834,11188r9,14l2845,11204r197,314l3042,10488r-69,-110l2921,10307r-54,-57l2810,10206r-60,-30l2684,10158r-55,-5l2571,10157r-60,11l2447,10189r-67,28l2310,10254r-73,45l2160,10353r-81,62l2018,10468r-60,54l1901,10579r-55,59l1794,10699r-50,63l1697,10827r-45,67l1609,10963r-3,7l1605,10977r2,15l1611,10999r5,6l1808,11180r4,4l1818,11186r6,l1827,11185r2,-1l1834,11180r1,-2l1837,11175r47,-66l1933,11044r51,-64l2036,10917r81,-88l2190,10760r66,-52l2315,10673r55,-19l2421,10651r22,4l2465,10662r20,10l2504,10684r17,15l2536,10715r14,18l2561,10753r26,42l2461,10928r-77,85l2321,11084r-79,93l2192,11234r-46,60l2104,11357r-38,65l2032,11490r-29,70l1985,11639r-4,74l1981,11719r8,75l2008,11868r28,71l2072,12004r41,60l2160,12117r49,46l2248,12191r45,24l2343,12234r56,13l2461,12251r68,-5l2604,12229r81,-29l2773,12156r95,-59l2970,12020r28,-23l3108,11905r96,-84l3256,11771r29,-28l3353,11672r54,-65l3450,11547r32,-56l3504,11438r12,-50l3519,11341xm5764,9681r-2,-7l5047,8537r383,-311l5436,8221r3,-6l5441,8200r-1,-7l5436,8187,5245,7883r-2,-3l5238,7877r-2,-1l5230,7875r-3,l5221,7877r-3,1l3731,9086r-17,19l3700,9127r-9,24l3687,9177r3,852l3631,10077,3258,9480r-2,-2l3251,9475r-2,-1l3244,9474r-3,l3236,9476r-2,2l2868,9859r-3,7l2864,9881r1,8l2869,9896r881,1406l3751,11305r2,2l3758,11310r3,1l3766,11312r3,l3775,11310r3,-1l4175,10987r5,-5l4184,10976r2,-14l4184,10955r-3,-6l3825,10381r62,-50l4591,10617r8,2l4607,10620r17,-2l4632,10615r7,-5l5071,10259r4,-9l5059,10243,4137,9903r16,-640l4619,8884r711,1135l5332,10021r2,2l5338,10027r3,1l5347,10029r3,-1l5356,10027r2,-1l5758,9701r3,-6l5764,9681xm7560,8226r-1,-7l7556,8213,6642,6755r-2,-3l6639,6750r-5,-3l6632,6746r-3,l6624,6746r-5,2l6615,6751r-188,153l6390,6936r-32,36l6331,7012r-22,44l6293,7102r-10,47l6279,7198r2,49l6291,8233r-16,-46l5807,7439r-1,-3l5804,7434r-5,-3l5796,7430r-6,-1l5787,7429r-6,2l5779,7432r-394,320l5380,7757r-4,6l5374,7776r1,8l5378,7790r915,1462l6298,9255r5,1l6309,9256r5,-2l6523,9085r36,-32l6590,9016r27,-40l6638,8932r16,-46l6664,8839r3,-49l6665,8742r-32,-991l6649,7801r482,768l7135,8572r6,2l7144,8574r3,l7153,8572r3,-1l7550,8251r5,-5l7558,8240r2,-14xm8799,6913r-6,-65l8787,6821r-10,-35l8761,6743r-22,-52l8709,6629r-38,-74l8623,6470r-57,-98l8531,6316r-34,-55l8417,6135r-12,-14l8365,6062r-46,-55l8318,6006r,1126l8306,7185r-22,49l8253,7278r-38,38l8180,7348r-40,25l8098,7393r-46,13l8024,7407r-28,-1l7969,7401r-27,-8l7916,7381r-24,-14l7869,7350r-20,-19l7827,7302r-33,-50l7752,7186r-47,-76l7657,7031,7531,6821r-33,-60l7478,6696r-8,-67l7475,6561r16,-49l7514,6466r31,-40l7582,6391r35,-28l7654,6342r41,-16l7738,6316r27,l7792,6320r26,7l7843,6336r24,13l7889,6365r21,18l7928,6403r14,20l7967,6459r35,53l8046,6582r55,86l8165,6769r73,117l8243,6893r33,55l8300,7007r14,61l8318,7132r,-1126l8268,5958r-57,-44l8141,5875r-72,-25l7996,5839r-74,1l7849,5852r-73,20l7704,5900r-69,34l7568,5973r-63,42l7445,6058r-43,35l7327,6157r-68,65l7199,6286r-53,65l7101,6416r-38,66l7032,6548r-23,66l6993,6680r-9,66l6983,6813r6,66l7005,6944r29,76l7073,7105r46,88l7168,7282r51,85l7267,7446r43,68l7345,7567r23,35l7377,7616r44,61l7470,7733r56,49l7587,7826r71,33l7731,7879r73,6l7877,7881r73,-14l8021,7844r69,-28l8156,7782r62,-37l8276,7706r52,-39l8375,7630r76,-64l8519,7501r60,-65l8603,7407r30,-36l8678,7306r39,-66l8748,7175r24,-66l8788,7044r9,-65l8799,6913xm10299,5886r-5,-62l10273,5756r-39,-74l9461,4447r-1,-3l9458,4442r-4,-3l9451,4438r-6,-1l9442,4438r-6,2l9434,4443r-2,2l9069,4825r-4,7l9064,4847r1,8l9069,4861r320,510l9402,5392r-382,310l8646,5106r-2,-2l8639,5100r-2,-1l8634,5099r-3,l8629,5099r-5,2l8622,5103r-366,382l8253,5492r-1,15l8253,5514r4,7l9143,6929r2,2l9150,6934r3,2l9158,6937r3,-1l9167,6935r3,-1l9564,6614r5,-5l9573,6603r2,-15l9573,6581,9217,6011r-3,-4l9596,5697r359,573l9957,6272r5,3l9964,6276r6,1l9973,6277r6,-1l9981,6274r101,-81l10140,6144r51,-48l10234,6047r33,-51l10289,5943r10,-57xm11047,4404r-1,-12l11043,4380r-4,-12l11033,4358r-7,-10l11017,4340r-10,-7l10996,4327r-891,-353l10094,3971r-11,-2l10072,3968r-12,1l10049,3972r-11,4l10028,3981r-9,6l9694,4251r-13,14l9678,4280r5,13l9698,4303r892,352l10589,5733r3,17l10600,5759r13,l10629,5750r374,-304l11020,5427r13,-20l11041,5384r4,-25l11047,4404xe" fillcolor="#f2f0ed" stroked="f">
          <v:stroke joinstyle="round"/>
          <v:formulas/>
          <v:path arrowok="t" o:connecttype="segments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D6A16" w14:textId="77777777" w:rsidR="004678B3" w:rsidRDefault="00310181">
    <w:pPr>
      <w:pStyle w:val="a9"/>
    </w:pPr>
    <w:r>
      <w:rPr>
        <w:noProof/>
      </w:rPr>
      <w:pict w14:anchorId="7D48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7687232" o:spid="_x0000_s1025" type="#_x0000_t75" style="position:absolute;margin-left:0;margin-top:0;width:529.85pt;height:315.9pt;z-index:-25166131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1B11DE1"/>
    <w:multiLevelType w:val="hybridMultilevel"/>
    <w:tmpl w:val="AC7458F0"/>
    <w:lvl w:ilvl="0" w:tplc="285CB2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C06F0"/>
    <w:multiLevelType w:val="hybridMultilevel"/>
    <w:tmpl w:val="8278BD98"/>
    <w:lvl w:ilvl="0" w:tplc="B4E2C8B8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24443"/>
    <w:multiLevelType w:val="multilevel"/>
    <w:tmpl w:val="1ED6700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53"/>
        </w:tabs>
        <w:ind w:left="1003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241039B6"/>
    <w:multiLevelType w:val="hybridMultilevel"/>
    <w:tmpl w:val="DC9007AC"/>
    <w:lvl w:ilvl="0" w:tplc="AA88BD8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8C5A0"/>
    <w:multiLevelType w:val="multilevel"/>
    <w:tmpl w:val="34D2E3F6"/>
    <w:lvl w:ilvl="0">
      <w:start w:val="1"/>
      <w:numFmt w:val="decimal"/>
      <w:pStyle w:val="2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57906E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4508F6"/>
    <w:multiLevelType w:val="hybridMultilevel"/>
    <w:tmpl w:val="9FE2121C"/>
    <w:lvl w:ilvl="0" w:tplc="BD9A38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2202286">
    <w:abstractNumId w:val="5"/>
  </w:num>
  <w:num w:numId="2" w16cid:durableId="2095935838">
    <w:abstractNumId w:val="2"/>
  </w:num>
  <w:num w:numId="3" w16cid:durableId="1734696884">
    <w:abstractNumId w:val="5"/>
    <w:lvlOverride w:ilvl="0">
      <w:startOverride w:val="6"/>
    </w:lvlOverride>
    <w:lvlOverride w:ilvl="1">
      <w:startOverride w:val="5"/>
    </w:lvlOverride>
  </w:num>
  <w:num w:numId="4" w16cid:durableId="4847047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76453570">
    <w:abstractNumId w:val="0"/>
  </w:num>
  <w:num w:numId="6" w16cid:durableId="1292248705">
    <w:abstractNumId w:val="1"/>
  </w:num>
  <w:num w:numId="7" w16cid:durableId="526874541">
    <w:abstractNumId w:val="4"/>
  </w:num>
  <w:num w:numId="8" w16cid:durableId="2574934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28432997">
    <w:abstractNumId w:val="3"/>
  </w:num>
  <w:num w:numId="10" w16cid:durableId="8415538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8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1F6"/>
    <w:rsid w:val="00005022"/>
    <w:rsid w:val="000417B2"/>
    <w:rsid w:val="000440B0"/>
    <w:rsid w:val="00047201"/>
    <w:rsid w:val="0007784B"/>
    <w:rsid w:val="0008036F"/>
    <w:rsid w:val="00091BDA"/>
    <w:rsid w:val="0009732C"/>
    <w:rsid w:val="000D285E"/>
    <w:rsid w:val="00116BF4"/>
    <w:rsid w:val="00121B77"/>
    <w:rsid w:val="001405A1"/>
    <w:rsid w:val="00147951"/>
    <w:rsid w:val="00154661"/>
    <w:rsid w:val="00185273"/>
    <w:rsid w:val="001A654F"/>
    <w:rsid w:val="001C7784"/>
    <w:rsid w:val="001C7C30"/>
    <w:rsid w:val="00232F31"/>
    <w:rsid w:val="00245CAA"/>
    <w:rsid w:val="002612BF"/>
    <w:rsid w:val="00263D71"/>
    <w:rsid w:val="00290780"/>
    <w:rsid w:val="002B2C5D"/>
    <w:rsid w:val="002D3355"/>
    <w:rsid w:val="002D58D7"/>
    <w:rsid w:val="002E03B7"/>
    <w:rsid w:val="002E2EE7"/>
    <w:rsid w:val="00305A65"/>
    <w:rsid w:val="00310181"/>
    <w:rsid w:val="00344569"/>
    <w:rsid w:val="00363CBE"/>
    <w:rsid w:val="003C2E1A"/>
    <w:rsid w:val="003C3FC3"/>
    <w:rsid w:val="003E7C5D"/>
    <w:rsid w:val="00425288"/>
    <w:rsid w:val="0043489D"/>
    <w:rsid w:val="004678B3"/>
    <w:rsid w:val="00477199"/>
    <w:rsid w:val="004A5316"/>
    <w:rsid w:val="004B6BF7"/>
    <w:rsid w:val="004E5FD2"/>
    <w:rsid w:val="004F217D"/>
    <w:rsid w:val="00526701"/>
    <w:rsid w:val="005E1A8E"/>
    <w:rsid w:val="005E4046"/>
    <w:rsid w:val="005F77C3"/>
    <w:rsid w:val="00602385"/>
    <w:rsid w:val="00615001"/>
    <w:rsid w:val="00664890"/>
    <w:rsid w:val="00696C2A"/>
    <w:rsid w:val="006A50FC"/>
    <w:rsid w:val="006B7F08"/>
    <w:rsid w:val="006E270F"/>
    <w:rsid w:val="006E3A58"/>
    <w:rsid w:val="006F3A17"/>
    <w:rsid w:val="00712838"/>
    <w:rsid w:val="00721792"/>
    <w:rsid w:val="007353E8"/>
    <w:rsid w:val="0074309B"/>
    <w:rsid w:val="0075667A"/>
    <w:rsid w:val="00756DAB"/>
    <w:rsid w:val="00757B4F"/>
    <w:rsid w:val="00772876"/>
    <w:rsid w:val="00790E57"/>
    <w:rsid w:val="00791A27"/>
    <w:rsid w:val="00793565"/>
    <w:rsid w:val="007C3D22"/>
    <w:rsid w:val="007D5938"/>
    <w:rsid w:val="00885BDE"/>
    <w:rsid w:val="00887231"/>
    <w:rsid w:val="00894F6A"/>
    <w:rsid w:val="008D1882"/>
    <w:rsid w:val="008E4BCD"/>
    <w:rsid w:val="008F478E"/>
    <w:rsid w:val="008F5826"/>
    <w:rsid w:val="0091211C"/>
    <w:rsid w:val="009363E8"/>
    <w:rsid w:val="00937C59"/>
    <w:rsid w:val="0095128D"/>
    <w:rsid w:val="009A450A"/>
    <w:rsid w:val="009C15A0"/>
    <w:rsid w:val="00A025B5"/>
    <w:rsid w:val="00A157E4"/>
    <w:rsid w:val="00A34F2A"/>
    <w:rsid w:val="00A46F7F"/>
    <w:rsid w:val="00A569E5"/>
    <w:rsid w:val="00A60C8F"/>
    <w:rsid w:val="00A62322"/>
    <w:rsid w:val="00A657C3"/>
    <w:rsid w:val="00A97FA4"/>
    <w:rsid w:val="00AB07F2"/>
    <w:rsid w:val="00AB7E7C"/>
    <w:rsid w:val="00B069AF"/>
    <w:rsid w:val="00B368FF"/>
    <w:rsid w:val="00BD0636"/>
    <w:rsid w:val="00BF5634"/>
    <w:rsid w:val="00C01387"/>
    <w:rsid w:val="00C13D4F"/>
    <w:rsid w:val="00C14DA1"/>
    <w:rsid w:val="00C264A6"/>
    <w:rsid w:val="00C5294D"/>
    <w:rsid w:val="00C601F6"/>
    <w:rsid w:val="00C670E2"/>
    <w:rsid w:val="00C707E0"/>
    <w:rsid w:val="00C71E4E"/>
    <w:rsid w:val="00C86CC2"/>
    <w:rsid w:val="00CB542F"/>
    <w:rsid w:val="00CD0F67"/>
    <w:rsid w:val="00CD1113"/>
    <w:rsid w:val="00CD350F"/>
    <w:rsid w:val="00CD573E"/>
    <w:rsid w:val="00D07F5F"/>
    <w:rsid w:val="00D11969"/>
    <w:rsid w:val="00D36426"/>
    <w:rsid w:val="00D368B2"/>
    <w:rsid w:val="00D427DA"/>
    <w:rsid w:val="00D47D87"/>
    <w:rsid w:val="00D56B47"/>
    <w:rsid w:val="00D643C8"/>
    <w:rsid w:val="00D86DB4"/>
    <w:rsid w:val="00DE2EF7"/>
    <w:rsid w:val="00DF1D77"/>
    <w:rsid w:val="00E11396"/>
    <w:rsid w:val="00E2733C"/>
    <w:rsid w:val="00E377BD"/>
    <w:rsid w:val="00E4602F"/>
    <w:rsid w:val="00E53134"/>
    <w:rsid w:val="00E950D9"/>
    <w:rsid w:val="00EA14A4"/>
    <w:rsid w:val="00ED2DF6"/>
    <w:rsid w:val="00F31352"/>
    <w:rsid w:val="00F60289"/>
    <w:rsid w:val="00F608BA"/>
    <w:rsid w:val="00FD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806ED02"/>
  <w15:docId w15:val="{F216CD05-2CA0-4D02-AFFB-8013F41A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1F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01F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C601F6"/>
    <w:pPr>
      <w:keepNext/>
      <w:widowControl w:val="0"/>
      <w:numPr>
        <w:numId w:val="1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01F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C601F6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aragraphStyle">
    <w:name w:val="Paragraph Style"/>
    <w:rsid w:val="00C601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ormaltext">
    <w:name w:val="Normal text"/>
    <w:rsid w:val="00C601F6"/>
    <w:rPr>
      <w:sz w:val="20"/>
    </w:rPr>
  </w:style>
  <w:style w:type="character" w:customStyle="1" w:styleId="Heading">
    <w:name w:val="Heading"/>
    <w:uiPriority w:val="99"/>
    <w:rsid w:val="00C601F6"/>
    <w:rPr>
      <w:b/>
      <w:sz w:val="20"/>
    </w:rPr>
  </w:style>
  <w:style w:type="paragraph" w:styleId="a3">
    <w:name w:val="Body Text"/>
    <w:aliases w:val="contents,Body Text Russian"/>
    <w:basedOn w:val="a"/>
    <w:link w:val="a4"/>
    <w:uiPriority w:val="99"/>
    <w:rsid w:val="00C601F6"/>
    <w:pPr>
      <w:spacing w:after="100" w:afterAutospacing="1"/>
      <w:jc w:val="both"/>
    </w:pPr>
    <w:rPr>
      <w:sz w:val="20"/>
      <w:szCs w:val="20"/>
    </w:rPr>
  </w:style>
  <w:style w:type="character" w:customStyle="1" w:styleId="a4">
    <w:name w:val="Основной текст Знак"/>
    <w:aliases w:val="contents Знак,Body Text Russian Знак"/>
    <w:link w:val="a3"/>
    <w:uiPriority w:val="99"/>
    <w:rsid w:val="00C601F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rsid w:val="00C601F6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C601F6"/>
    <w:pPr>
      <w:ind w:left="720"/>
      <w:contextualSpacing/>
    </w:pPr>
  </w:style>
  <w:style w:type="paragraph" w:customStyle="1" w:styleId="ConsPlusNormal">
    <w:name w:val="ConsPlusNormal"/>
    <w:rsid w:val="00C601F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rsid w:val="00C601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601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C601F6"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8">
    <w:name w:val="Заголовок таблицы"/>
    <w:basedOn w:val="a7"/>
    <w:rsid w:val="00C601F6"/>
    <w:pPr>
      <w:jc w:val="center"/>
    </w:pPr>
    <w:rPr>
      <w:bCs/>
      <w:sz w:val="16"/>
    </w:rPr>
  </w:style>
  <w:style w:type="paragraph" w:styleId="a9">
    <w:name w:val="header"/>
    <w:basedOn w:val="a"/>
    <w:link w:val="aa"/>
    <w:uiPriority w:val="99"/>
    <w:rsid w:val="00C601F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C60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CB542F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link w:val="ab"/>
    <w:uiPriority w:val="99"/>
    <w:rsid w:val="00CB542F"/>
    <w:rPr>
      <w:rFonts w:eastAsia="Times New Roman"/>
      <w:sz w:val="22"/>
      <w:szCs w:val="22"/>
    </w:rPr>
  </w:style>
  <w:style w:type="character" w:styleId="ad">
    <w:name w:val="annotation reference"/>
    <w:uiPriority w:val="99"/>
    <w:semiHidden/>
    <w:unhideWhenUsed/>
    <w:rsid w:val="002612BF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612BF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2612BF"/>
    <w:rPr>
      <w:rFonts w:ascii="Times New Roman" w:eastAsia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2612B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2612BF"/>
    <w:rPr>
      <w:rFonts w:ascii="Tahoma" w:eastAsia="Times New Roman" w:hAnsi="Tahoma" w:cs="Tahoma"/>
      <w:sz w:val="16"/>
      <w:szCs w:val="16"/>
    </w:rPr>
  </w:style>
  <w:style w:type="table" w:styleId="af2">
    <w:name w:val="Table Grid"/>
    <w:basedOn w:val="a1"/>
    <w:uiPriority w:val="39"/>
    <w:rsid w:val="000417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"/>
    <w:link w:val="af4"/>
    <w:uiPriority w:val="1"/>
    <w:qFormat/>
    <w:rsid w:val="00CD350F"/>
    <w:pPr>
      <w:widowControl w:val="0"/>
      <w:autoSpaceDE w:val="0"/>
      <w:autoSpaceDN w:val="0"/>
      <w:spacing w:before="4"/>
    </w:pPr>
    <w:rPr>
      <w:sz w:val="22"/>
      <w:szCs w:val="22"/>
      <w:lang w:val="en-US" w:eastAsia="en-US"/>
    </w:rPr>
  </w:style>
  <w:style w:type="character" w:customStyle="1" w:styleId="af4">
    <w:name w:val="Заголовок Знак"/>
    <w:basedOn w:val="a0"/>
    <w:link w:val="af3"/>
    <w:uiPriority w:val="1"/>
    <w:rsid w:val="00CD350F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51DF68-1FCC-446B-B1A4-AD289B229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1848</Words>
  <Characters>10535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12359</CharactersWithSpaces>
  <SharedDoc>false</SharedDoc>
  <HLinks>
    <vt:vector size="6" baseType="variant">
      <vt:variant>
        <vt:i4>7471142</vt:i4>
      </vt:variant>
      <vt:variant>
        <vt:i4>0</vt:i4>
      </vt:variant>
      <vt:variant>
        <vt:i4>0</vt:i4>
      </vt:variant>
      <vt:variant>
        <vt:i4>5</vt:i4>
      </vt:variant>
      <vt:variant>
        <vt:lpwstr>http://search.pro-goszakaz.ru/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 A. Vasiliev</dc:creator>
  <cp:lastModifiedBy>Астапова Екатерина</cp:lastModifiedBy>
  <cp:revision>36</cp:revision>
  <dcterms:created xsi:type="dcterms:W3CDTF">2020-07-16T10:38:00Z</dcterms:created>
  <dcterms:modified xsi:type="dcterms:W3CDTF">2026-08-28T07:41:00Z</dcterms:modified>
</cp:coreProperties>
</file>