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BA6D" w14:textId="77777777" w:rsidR="003C22ED" w:rsidRPr="005A5A03" w:rsidRDefault="00064281" w:rsidP="000A3BB3">
      <w:pPr>
        <w:jc w:val="center"/>
        <w:rPr>
          <w:b/>
          <w:color w:val="000000"/>
          <w:sz w:val="22"/>
          <w:szCs w:val="22"/>
        </w:rPr>
      </w:pPr>
      <w:r w:rsidRPr="005A5A03">
        <w:rPr>
          <w:b/>
          <w:color w:val="000000"/>
          <w:sz w:val="22"/>
          <w:szCs w:val="22"/>
        </w:rPr>
        <w:t>ДОГОВОР</w:t>
      </w:r>
      <w:r w:rsidR="00B41F49" w:rsidRPr="005A5A03">
        <w:rPr>
          <w:b/>
          <w:color w:val="000000"/>
          <w:sz w:val="22"/>
          <w:szCs w:val="22"/>
        </w:rPr>
        <w:t xml:space="preserve"> </w:t>
      </w:r>
      <w:proofErr w:type="gramStart"/>
      <w:r w:rsidR="00FA3802" w:rsidRPr="005A5A03">
        <w:rPr>
          <w:b/>
          <w:color w:val="000000"/>
          <w:sz w:val="22"/>
          <w:szCs w:val="22"/>
        </w:rPr>
        <w:t>№</w:t>
      </w:r>
      <w:r w:rsidR="0011582B" w:rsidRPr="005A5A03">
        <w:rPr>
          <w:b/>
          <w:color w:val="000000"/>
          <w:sz w:val="22"/>
          <w:szCs w:val="22"/>
        </w:rPr>
        <w:t>.</w:t>
      </w:r>
      <w:r w:rsidR="0032274F" w:rsidRPr="005A5A03">
        <w:rPr>
          <w:b/>
          <w:color w:val="000000"/>
          <w:sz w:val="22"/>
          <w:szCs w:val="22"/>
        </w:rPr>
        <w:t>_</w:t>
      </w:r>
      <w:proofErr w:type="gramEnd"/>
    </w:p>
    <w:p w14:paraId="5E9EC7E1" w14:textId="77777777" w:rsidR="00064281" w:rsidRPr="005A5A03" w:rsidRDefault="003C22ED" w:rsidP="000A3BB3">
      <w:pPr>
        <w:jc w:val="center"/>
        <w:rPr>
          <w:b/>
          <w:color w:val="000000"/>
          <w:sz w:val="22"/>
          <w:szCs w:val="22"/>
        </w:rPr>
      </w:pPr>
      <w:r w:rsidRPr="005A5A03">
        <w:rPr>
          <w:b/>
          <w:color w:val="000000"/>
          <w:sz w:val="22"/>
          <w:szCs w:val="22"/>
        </w:rPr>
        <w:t xml:space="preserve">обязательного страхования гражданской </w:t>
      </w:r>
    </w:p>
    <w:p w14:paraId="0C66EC3E" w14:textId="77777777" w:rsidR="003C22ED" w:rsidRPr="005A5A03" w:rsidRDefault="003C22ED" w:rsidP="000A3BB3">
      <w:pPr>
        <w:jc w:val="center"/>
        <w:rPr>
          <w:b/>
          <w:color w:val="000000"/>
          <w:sz w:val="22"/>
          <w:szCs w:val="22"/>
        </w:rPr>
      </w:pPr>
      <w:r w:rsidRPr="005A5A03">
        <w:rPr>
          <w:b/>
          <w:color w:val="000000"/>
          <w:sz w:val="22"/>
          <w:szCs w:val="22"/>
        </w:rPr>
        <w:t>ответственности владельц</w:t>
      </w:r>
      <w:r w:rsidR="0048042E" w:rsidRPr="005A5A03">
        <w:rPr>
          <w:b/>
          <w:color w:val="000000"/>
          <w:sz w:val="22"/>
          <w:szCs w:val="22"/>
        </w:rPr>
        <w:t>ев</w:t>
      </w:r>
    </w:p>
    <w:p w14:paraId="6381B068" w14:textId="77777777" w:rsidR="003C22ED" w:rsidRPr="005A5A03" w:rsidRDefault="00B41F49" w:rsidP="000A3BB3">
      <w:pPr>
        <w:jc w:val="center"/>
        <w:rPr>
          <w:b/>
          <w:color w:val="000000"/>
          <w:sz w:val="22"/>
          <w:szCs w:val="22"/>
        </w:rPr>
      </w:pPr>
      <w:r w:rsidRPr="005A5A03">
        <w:rPr>
          <w:b/>
          <w:color w:val="000000"/>
          <w:sz w:val="22"/>
          <w:szCs w:val="22"/>
        </w:rPr>
        <w:t>транспорт</w:t>
      </w:r>
      <w:r w:rsidR="003C22ED" w:rsidRPr="005A5A03">
        <w:rPr>
          <w:b/>
          <w:color w:val="000000"/>
          <w:sz w:val="22"/>
          <w:szCs w:val="22"/>
        </w:rPr>
        <w:t>ных средств</w:t>
      </w:r>
    </w:p>
    <w:p w14:paraId="0159743B" w14:textId="77777777" w:rsidR="000A3BB3" w:rsidRPr="005A5A03" w:rsidRDefault="000A3BB3" w:rsidP="005A5A03">
      <w:pPr>
        <w:jc w:val="both"/>
        <w:rPr>
          <w:color w:val="000000"/>
          <w:sz w:val="22"/>
          <w:szCs w:val="22"/>
        </w:rPr>
      </w:pPr>
    </w:p>
    <w:p w14:paraId="5FCCA4DE" w14:textId="63CDB11A" w:rsidR="003C22ED" w:rsidRPr="005A5A03" w:rsidRDefault="003C22ED" w:rsidP="0032274F">
      <w:pPr>
        <w:ind w:firstLine="708"/>
        <w:jc w:val="center"/>
        <w:rPr>
          <w:color w:val="000000"/>
          <w:sz w:val="22"/>
          <w:szCs w:val="22"/>
        </w:rPr>
      </w:pPr>
      <w:r w:rsidRPr="005A5A03">
        <w:rPr>
          <w:color w:val="000000"/>
          <w:sz w:val="22"/>
          <w:szCs w:val="22"/>
        </w:rPr>
        <w:t xml:space="preserve">г. </w:t>
      </w:r>
      <w:r w:rsidR="0032274F" w:rsidRPr="005A5A03">
        <w:rPr>
          <w:color w:val="000000"/>
          <w:sz w:val="22"/>
          <w:szCs w:val="22"/>
        </w:rPr>
        <w:t>Киров</w:t>
      </w:r>
      <w:r w:rsidR="000A3BB3" w:rsidRPr="005A5A03">
        <w:rPr>
          <w:color w:val="000000"/>
          <w:sz w:val="22"/>
          <w:szCs w:val="22"/>
        </w:rPr>
        <w:t xml:space="preserve">  </w:t>
      </w:r>
      <w:r w:rsidR="00B41F49" w:rsidRPr="005A5A03">
        <w:rPr>
          <w:color w:val="000000"/>
          <w:sz w:val="22"/>
          <w:szCs w:val="22"/>
        </w:rPr>
        <w:t xml:space="preserve">                                                                                                </w:t>
      </w:r>
      <w:r w:rsidR="005A5A03">
        <w:rPr>
          <w:color w:val="000000"/>
          <w:sz w:val="22"/>
          <w:szCs w:val="22"/>
        </w:rPr>
        <w:t xml:space="preserve">           </w:t>
      </w:r>
      <w:proofErr w:type="gramStart"/>
      <w:r w:rsidR="005A5A03">
        <w:rPr>
          <w:color w:val="000000"/>
          <w:sz w:val="22"/>
          <w:szCs w:val="22"/>
        </w:rPr>
        <w:t xml:space="preserve">  </w:t>
      </w:r>
      <w:r w:rsidR="000A3BB3" w:rsidRPr="005A5A03">
        <w:rPr>
          <w:color w:val="000000"/>
          <w:sz w:val="22"/>
          <w:szCs w:val="22"/>
        </w:rPr>
        <w:t xml:space="preserve"> «</w:t>
      </w:r>
      <w:proofErr w:type="gramEnd"/>
      <w:r w:rsidR="00355EBC" w:rsidRPr="005A5A03">
        <w:rPr>
          <w:color w:val="000000"/>
          <w:sz w:val="22"/>
          <w:szCs w:val="22"/>
        </w:rPr>
        <w:t>___</w:t>
      </w:r>
      <w:r w:rsidR="00986AAC">
        <w:rPr>
          <w:color w:val="000000"/>
          <w:sz w:val="22"/>
          <w:szCs w:val="22"/>
        </w:rPr>
        <w:t>» ________</w:t>
      </w:r>
      <w:r w:rsidR="00B41F49" w:rsidRPr="005A5A03">
        <w:rPr>
          <w:color w:val="000000"/>
          <w:sz w:val="22"/>
          <w:szCs w:val="22"/>
        </w:rPr>
        <w:t>202</w:t>
      </w:r>
      <w:r w:rsidR="00986AAC">
        <w:rPr>
          <w:color w:val="000000"/>
          <w:sz w:val="22"/>
          <w:szCs w:val="22"/>
        </w:rPr>
        <w:t>6</w:t>
      </w:r>
      <w:r w:rsidRPr="005A5A03">
        <w:rPr>
          <w:color w:val="000000"/>
          <w:sz w:val="22"/>
          <w:szCs w:val="22"/>
        </w:rPr>
        <w:t>г.</w:t>
      </w:r>
    </w:p>
    <w:p w14:paraId="48DDC3A6" w14:textId="77777777" w:rsidR="000A3BB3" w:rsidRPr="005A5A03" w:rsidRDefault="000A3BB3" w:rsidP="000A3BB3">
      <w:pPr>
        <w:jc w:val="both"/>
        <w:rPr>
          <w:color w:val="000000"/>
          <w:sz w:val="22"/>
          <w:szCs w:val="22"/>
        </w:rPr>
      </w:pPr>
      <w:r w:rsidRPr="005A5A03">
        <w:rPr>
          <w:color w:val="000000"/>
          <w:sz w:val="22"/>
          <w:szCs w:val="22"/>
        </w:rPr>
        <w:tab/>
      </w:r>
    </w:p>
    <w:p w14:paraId="7EA784ED" w14:textId="7DD0C76C" w:rsidR="009721B1" w:rsidRPr="005A5A03" w:rsidRDefault="009721B1" w:rsidP="007B0E92">
      <w:pPr>
        <w:tabs>
          <w:tab w:val="left" w:pos="9498"/>
        </w:tabs>
        <w:ind w:firstLine="567"/>
        <w:jc w:val="both"/>
        <w:rPr>
          <w:color w:val="000000"/>
          <w:sz w:val="22"/>
          <w:szCs w:val="22"/>
        </w:rPr>
      </w:pPr>
      <w:r w:rsidRPr="005A5A03">
        <w:rPr>
          <w:b/>
          <w:bCs/>
          <w:i/>
          <w:iCs/>
          <w:color w:val="000000"/>
          <w:sz w:val="22"/>
          <w:szCs w:val="22"/>
        </w:rPr>
        <w:t>Муниципальное бюджетное учреждение «Библиотека для детей и юношества имени Альберта Лиханова»</w:t>
      </w:r>
      <w:r w:rsidR="000F017C">
        <w:rPr>
          <w:b/>
          <w:bCs/>
          <w:i/>
          <w:iCs/>
          <w:color w:val="000000"/>
          <w:sz w:val="22"/>
          <w:szCs w:val="22"/>
        </w:rPr>
        <w:t xml:space="preserve"> </w:t>
      </w:r>
      <w:r w:rsidR="007B0E92" w:rsidRPr="005A5A03">
        <w:rPr>
          <w:color w:val="000000"/>
          <w:sz w:val="22"/>
          <w:szCs w:val="22"/>
        </w:rPr>
        <w:t xml:space="preserve">в лице </w:t>
      </w:r>
      <w:r w:rsidRPr="005A5A03">
        <w:rPr>
          <w:b/>
          <w:i/>
          <w:color w:val="000000"/>
          <w:sz w:val="22"/>
          <w:szCs w:val="22"/>
        </w:rPr>
        <w:t xml:space="preserve">директора </w:t>
      </w:r>
      <w:r w:rsidRPr="005A5A03">
        <w:rPr>
          <w:b/>
          <w:bCs/>
          <w:i/>
          <w:color w:val="000000"/>
          <w:sz w:val="22"/>
          <w:szCs w:val="22"/>
        </w:rPr>
        <w:t>Татариновой Надежды Ивановны</w:t>
      </w:r>
      <w:r w:rsidR="007B0E92" w:rsidRPr="005A5A03">
        <w:rPr>
          <w:color w:val="000000"/>
          <w:sz w:val="22"/>
          <w:szCs w:val="22"/>
        </w:rPr>
        <w:t xml:space="preserve">, именуемый в дальнейшем </w:t>
      </w:r>
      <w:r w:rsidRPr="005A5A03">
        <w:rPr>
          <w:color w:val="000000"/>
          <w:sz w:val="22"/>
          <w:szCs w:val="22"/>
        </w:rPr>
        <w:t>«</w:t>
      </w:r>
      <w:r w:rsidR="007B0E92" w:rsidRPr="005A5A03">
        <w:rPr>
          <w:b/>
          <w:color w:val="000000"/>
          <w:sz w:val="22"/>
          <w:szCs w:val="22"/>
        </w:rPr>
        <w:t>Страхователь</w:t>
      </w:r>
      <w:r w:rsidR="00B262FA">
        <w:rPr>
          <w:b/>
          <w:color w:val="000000"/>
          <w:sz w:val="22"/>
          <w:szCs w:val="22"/>
        </w:rPr>
        <w:t>, Заказчик</w:t>
      </w:r>
      <w:r w:rsidRPr="005A5A03">
        <w:rPr>
          <w:b/>
          <w:color w:val="000000"/>
          <w:sz w:val="22"/>
          <w:szCs w:val="22"/>
        </w:rPr>
        <w:t>»</w:t>
      </w:r>
      <w:r w:rsidR="007B0E92" w:rsidRPr="005A5A03">
        <w:rPr>
          <w:color w:val="000000"/>
          <w:sz w:val="22"/>
          <w:szCs w:val="22"/>
        </w:rPr>
        <w:t>, действующего на основании</w:t>
      </w:r>
      <w:r w:rsidR="00B41F49" w:rsidRPr="005A5A03">
        <w:rPr>
          <w:color w:val="000000"/>
          <w:sz w:val="22"/>
          <w:szCs w:val="22"/>
        </w:rPr>
        <w:t xml:space="preserve"> </w:t>
      </w:r>
      <w:proofErr w:type="gramStart"/>
      <w:r w:rsidR="00454B6D" w:rsidRPr="005A5A03">
        <w:rPr>
          <w:color w:val="000000"/>
          <w:sz w:val="22"/>
          <w:szCs w:val="22"/>
        </w:rPr>
        <w:t>Устава,  с</w:t>
      </w:r>
      <w:proofErr w:type="gramEnd"/>
      <w:r w:rsidR="00454B6D" w:rsidRPr="005A5A03">
        <w:rPr>
          <w:color w:val="000000"/>
          <w:sz w:val="22"/>
          <w:szCs w:val="22"/>
        </w:rPr>
        <w:t xml:space="preserve"> одной </w:t>
      </w:r>
      <w:proofErr w:type="gramStart"/>
      <w:r w:rsidR="00454B6D" w:rsidRPr="005A5A03">
        <w:rPr>
          <w:color w:val="000000"/>
          <w:sz w:val="22"/>
          <w:szCs w:val="22"/>
        </w:rPr>
        <w:t>стороны,  и</w:t>
      </w:r>
      <w:proofErr w:type="gramEnd"/>
      <w:r w:rsidR="00454B6D" w:rsidRPr="005A5A03">
        <w:rPr>
          <w:color w:val="000000"/>
          <w:sz w:val="22"/>
          <w:szCs w:val="22"/>
        </w:rPr>
        <w:t xml:space="preserve">  </w:t>
      </w:r>
    </w:p>
    <w:p w14:paraId="7BA37F31" w14:textId="7BE5488B" w:rsidR="007B0E92" w:rsidRPr="005A5A03" w:rsidRDefault="0032274F" w:rsidP="007B0E92">
      <w:pPr>
        <w:tabs>
          <w:tab w:val="left" w:pos="9498"/>
        </w:tabs>
        <w:ind w:firstLine="567"/>
        <w:jc w:val="both"/>
        <w:rPr>
          <w:color w:val="000000"/>
          <w:sz w:val="22"/>
          <w:szCs w:val="22"/>
        </w:rPr>
      </w:pPr>
      <w:r w:rsidRPr="005A5A03">
        <w:rPr>
          <w:b/>
          <w:bCs/>
          <w:i/>
          <w:iCs/>
          <w:color w:val="000000"/>
          <w:sz w:val="22"/>
          <w:szCs w:val="22"/>
        </w:rPr>
        <w:t>_______________</w:t>
      </w:r>
      <w:r w:rsidR="007B0E92" w:rsidRPr="005A5A03">
        <w:rPr>
          <w:color w:val="000000"/>
          <w:sz w:val="22"/>
          <w:szCs w:val="22"/>
        </w:rPr>
        <w:t xml:space="preserve">, в лице </w:t>
      </w:r>
      <w:r w:rsidRPr="005A5A03">
        <w:rPr>
          <w:b/>
          <w:bCs/>
          <w:i/>
          <w:iCs/>
          <w:color w:val="000000"/>
          <w:sz w:val="22"/>
          <w:szCs w:val="22"/>
        </w:rPr>
        <w:t>____________________________</w:t>
      </w:r>
      <w:r w:rsidR="007B0E92" w:rsidRPr="005A5A03">
        <w:rPr>
          <w:color w:val="000000"/>
          <w:sz w:val="22"/>
          <w:szCs w:val="22"/>
        </w:rPr>
        <w:t xml:space="preserve">, именуемое в дальнейшем </w:t>
      </w:r>
      <w:r w:rsidR="007B0E92" w:rsidRPr="005A5A03">
        <w:rPr>
          <w:b/>
          <w:color w:val="000000"/>
          <w:sz w:val="22"/>
          <w:szCs w:val="22"/>
        </w:rPr>
        <w:t>«Страховщик</w:t>
      </w:r>
      <w:r w:rsidR="00B262FA">
        <w:rPr>
          <w:b/>
          <w:color w:val="000000"/>
          <w:sz w:val="22"/>
          <w:szCs w:val="22"/>
        </w:rPr>
        <w:t>, Исполнитель</w:t>
      </w:r>
      <w:r w:rsidR="007B0E92" w:rsidRPr="005A5A03">
        <w:rPr>
          <w:b/>
          <w:color w:val="000000"/>
          <w:sz w:val="22"/>
          <w:szCs w:val="22"/>
        </w:rPr>
        <w:t>»</w:t>
      </w:r>
      <w:r w:rsidR="007B0E92" w:rsidRPr="005A5A03">
        <w:rPr>
          <w:color w:val="000000"/>
          <w:sz w:val="22"/>
          <w:szCs w:val="22"/>
        </w:rPr>
        <w:t xml:space="preserve">, действующего на основании </w:t>
      </w:r>
      <w:r w:rsidRPr="005A5A03">
        <w:rPr>
          <w:color w:val="000000"/>
          <w:sz w:val="22"/>
          <w:szCs w:val="22"/>
        </w:rPr>
        <w:t>______________</w:t>
      </w:r>
      <w:r w:rsidR="007B0E92" w:rsidRPr="005A5A03">
        <w:rPr>
          <w:color w:val="000000"/>
          <w:sz w:val="22"/>
          <w:szCs w:val="22"/>
        </w:rPr>
        <w:t xml:space="preserve"> с другой стороны, а вместе именуемые Стороны, </w:t>
      </w:r>
      <w:r w:rsidR="009721B1" w:rsidRPr="005A5A03">
        <w:rPr>
          <w:color w:val="000000"/>
          <w:sz w:val="22"/>
          <w:szCs w:val="22"/>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7B0E92" w:rsidRPr="005A5A03">
        <w:rPr>
          <w:color w:val="000000"/>
          <w:sz w:val="22"/>
          <w:szCs w:val="22"/>
        </w:rPr>
        <w:t xml:space="preserve"> о нижеследующем:</w:t>
      </w:r>
    </w:p>
    <w:p w14:paraId="4A5367D2" w14:textId="77777777" w:rsidR="003C22ED" w:rsidRPr="00B704B1" w:rsidRDefault="003C22ED" w:rsidP="000A3BB3">
      <w:pPr>
        <w:jc w:val="both"/>
        <w:rPr>
          <w:b/>
          <w:iCs/>
          <w:color w:val="000000"/>
          <w:sz w:val="22"/>
          <w:szCs w:val="22"/>
        </w:rPr>
      </w:pPr>
    </w:p>
    <w:p w14:paraId="7CC2C837" w14:textId="35ECD684" w:rsidR="003C22ED" w:rsidRPr="00B704B1" w:rsidRDefault="00B704B1" w:rsidP="000A3BB3">
      <w:pPr>
        <w:numPr>
          <w:ilvl w:val="0"/>
          <w:numId w:val="1"/>
        </w:numPr>
        <w:jc w:val="center"/>
        <w:rPr>
          <w:b/>
          <w:iCs/>
          <w:color w:val="000000"/>
          <w:sz w:val="22"/>
          <w:szCs w:val="22"/>
        </w:rPr>
      </w:pPr>
      <w:r w:rsidRPr="00B704B1">
        <w:rPr>
          <w:b/>
          <w:iCs/>
          <w:color w:val="000000"/>
          <w:sz w:val="22"/>
          <w:szCs w:val="22"/>
        </w:rPr>
        <w:t>ПРЕДМЕТ ЗАКУПКИ</w:t>
      </w:r>
    </w:p>
    <w:p w14:paraId="014CF248" w14:textId="7FF76A53" w:rsidR="00087424" w:rsidRDefault="00087424" w:rsidP="00087424">
      <w:pPr>
        <w:ind w:firstLine="708"/>
        <w:jc w:val="both"/>
        <w:rPr>
          <w:color w:val="000000"/>
          <w:sz w:val="22"/>
          <w:szCs w:val="22"/>
        </w:rPr>
      </w:pPr>
      <w:r w:rsidRPr="00087424">
        <w:rPr>
          <w:color w:val="000000"/>
          <w:sz w:val="22"/>
          <w:szCs w:val="22"/>
        </w:rPr>
        <w:t xml:space="preserve">1.1. </w:t>
      </w:r>
      <w:r w:rsidRPr="005A5A03">
        <w:rPr>
          <w:color w:val="000000"/>
          <w:sz w:val="22"/>
          <w:szCs w:val="22"/>
        </w:rPr>
        <w:t>Договор обязательного страхования гражданской ответственности владельца транспортных средств заключается в соответствии с Правилами страхования, которые являются неотъемлемой частью настоящего договора, по Заявлению Страхователя и подтверждается выдачей страхового полиса (далее по тексту – договор обязательного страхования) на каждое транспортное средство.</w:t>
      </w:r>
    </w:p>
    <w:p w14:paraId="72306F49" w14:textId="5F745E25" w:rsidR="00087424" w:rsidRDefault="00087424" w:rsidP="00087424">
      <w:pPr>
        <w:ind w:firstLine="708"/>
        <w:jc w:val="both"/>
        <w:rPr>
          <w:color w:val="000000"/>
          <w:sz w:val="22"/>
          <w:szCs w:val="22"/>
        </w:rPr>
      </w:pPr>
      <w:r>
        <w:rPr>
          <w:color w:val="000000"/>
          <w:sz w:val="22"/>
          <w:szCs w:val="22"/>
        </w:rPr>
        <w:t xml:space="preserve">1.2. Страхование осуществляется </w:t>
      </w:r>
      <w:r w:rsidRPr="00087424">
        <w:rPr>
          <w:color w:val="000000"/>
          <w:sz w:val="22"/>
          <w:szCs w:val="22"/>
        </w:rPr>
        <w:t xml:space="preserve">в соответствии с Федеральным законом от 25.04.2002 </w:t>
      </w:r>
      <w:r>
        <w:rPr>
          <w:color w:val="000000"/>
          <w:sz w:val="22"/>
          <w:szCs w:val="22"/>
        </w:rPr>
        <w:t xml:space="preserve">№ </w:t>
      </w:r>
      <w:r w:rsidRPr="00087424">
        <w:rPr>
          <w:color w:val="000000"/>
          <w:sz w:val="22"/>
          <w:szCs w:val="22"/>
        </w:rPr>
        <w:t xml:space="preserve">40-ФЗ </w:t>
      </w:r>
      <w:r w:rsidR="00940B66">
        <w:rPr>
          <w:color w:val="000000"/>
          <w:sz w:val="22"/>
          <w:szCs w:val="22"/>
        </w:rPr>
        <w:t>«</w:t>
      </w:r>
      <w:r w:rsidRPr="00087424">
        <w:rPr>
          <w:color w:val="000000"/>
          <w:sz w:val="22"/>
          <w:szCs w:val="22"/>
        </w:rPr>
        <w:t>Об обязательном страховании гражданской ответственности владельцев транспортных средств</w:t>
      </w:r>
      <w:r w:rsidR="00940B66">
        <w:rPr>
          <w:color w:val="000000"/>
          <w:sz w:val="22"/>
          <w:szCs w:val="22"/>
        </w:rPr>
        <w:t>»</w:t>
      </w:r>
      <w:r w:rsidRPr="00087424">
        <w:rPr>
          <w:color w:val="000000"/>
          <w:sz w:val="22"/>
          <w:szCs w:val="22"/>
        </w:rPr>
        <w:t xml:space="preserve">, </w:t>
      </w:r>
      <w:bookmarkStart w:id="0" w:name="_Hlk235552462"/>
      <w:r w:rsidRPr="00087424">
        <w:rPr>
          <w:color w:val="000000"/>
          <w:sz w:val="22"/>
          <w:szCs w:val="22"/>
        </w:rPr>
        <w:t xml:space="preserve">Правилами обязательного страхования гражданской ответственности владельцев транспортных средств, утвержденными  Положением Банка России от 1 апреля 2024 г. № 837-П </w:t>
      </w:r>
      <w:r w:rsidR="00B704B1">
        <w:rPr>
          <w:color w:val="000000"/>
          <w:sz w:val="22"/>
          <w:szCs w:val="22"/>
        </w:rPr>
        <w:t>«</w:t>
      </w:r>
      <w:r w:rsidRPr="00087424">
        <w:rPr>
          <w:color w:val="000000"/>
          <w:sz w:val="22"/>
          <w:szCs w:val="22"/>
        </w:rPr>
        <w:t>О правилах обязательного страхования гражданской ответственности владельцев транспортных средств</w:t>
      </w:r>
      <w:r w:rsidR="00B704B1">
        <w:rPr>
          <w:color w:val="000000"/>
          <w:sz w:val="22"/>
          <w:szCs w:val="22"/>
        </w:rPr>
        <w:t>»</w:t>
      </w:r>
      <w:r w:rsidRPr="00087424">
        <w:rPr>
          <w:color w:val="000000"/>
          <w:sz w:val="22"/>
          <w:szCs w:val="22"/>
        </w:rPr>
        <w:t xml:space="preserve"> (далее – Правила обязательного страхования</w:t>
      </w:r>
      <w:bookmarkEnd w:id="0"/>
      <w:r w:rsidRPr="00087424">
        <w:rPr>
          <w:color w:val="000000"/>
          <w:sz w:val="22"/>
          <w:szCs w:val="22"/>
        </w:rPr>
        <w:t xml:space="preserve">), Указанием Банка России от 09 октября 2025 г. № 7204-У </w:t>
      </w:r>
      <w:r w:rsidR="00B704B1">
        <w:rPr>
          <w:color w:val="000000"/>
          <w:sz w:val="22"/>
          <w:szCs w:val="22"/>
        </w:rPr>
        <w:t>«</w:t>
      </w:r>
      <w:r w:rsidRPr="00087424">
        <w:rPr>
          <w:color w:val="000000"/>
          <w:sz w:val="22"/>
          <w:szCs w:val="22"/>
        </w:rPr>
        <w:t>О страховых тарифах по обязательному страхованию гражданской ответственности владельцев транспортных средств</w:t>
      </w:r>
      <w:r w:rsidR="00B704B1">
        <w:rPr>
          <w:color w:val="000000"/>
          <w:sz w:val="22"/>
          <w:szCs w:val="22"/>
        </w:rPr>
        <w:t>»</w:t>
      </w:r>
      <w:r w:rsidRPr="00087424">
        <w:rPr>
          <w:color w:val="000000"/>
          <w:sz w:val="22"/>
          <w:szCs w:val="22"/>
        </w:rPr>
        <w:t xml:space="preserve">, Положением о правилах проведения независимой технической экспертизы транспортного средства, утвержденного Центральным Банком Российской Федерации 19.09.2014 г. № 433-П и Требованиям к оказанию Услуг, являющимися неотъемлемой частью Контракта, а Заказчик обязуется принять и оплатить оказанные Услуги в порядке и на условиях, предусмотренных Контрактом.     </w:t>
      </w:r>
    </w:p>
    <w:p w14:paraId="53925408" w14:textId="129F87D2" w:rsidR="000A3BB3" w:rsidRPr="005A5A03" w:rsidRDefault="000A3BB3" w:rsidP="00087424">
      <w:pPr>
        <w:ind w:firstLine="708"/>
        <w:jc w:val="both"/>
        <w:rPr>
          <w:i/>
          <w:color w:val="000000"/>
          <w:sz w:val="22"/>
          <w:szCs w:val="22"/>
        </w:rPr>
      </w:pPr>
      <w:r w:rsidRPr="005A5A03">
        <w:rPr>
          <w:color w:val="000000"/>
          <w:sz w:val="22"/>
          <w:szCs w:val="22"/>
        </w:rPr>
        <w:t>1.</w:t>
      </w:r>
      <w:r w:rsidR="00087424">
        <w:rPr>
          <w:color w:val="000000"/>
          <w:sz w:val="22"/>
          <w:szCs w:val="22"/>
        </w:rPr>
        <w:t>3</w:t>
      </w:r>
      <w:r w:rsidRPr="005A5A03">
        <w:rPr>
          <w:color w:val="000000"/>
          <w:sz w:val="22"/>
          <w:szCs w:val="22"/>
        </w:rPr>
        <w:t xml:space="preserve">. </w:t>
      </w:r>
      <w:r w:rsidR="00792E00" w:rsidRPr="005A5A03">
        <w:rPr>
          <w:color w:val="000000"/>
          <w:sz w:val="22"/>
          <w:szCs w:val="22"/>
        </w:rPr>
        <w:t xml:space="preserve">Перечень автотранспортных средств, подлежащих страхованию по настоящему </w:t>
      </w:r>
      <w:r w:rsidR="00064281" w:rsidRPr="005A5A03">
        <w:rPr>
          <w:color w:val="000000"/>
          <w:sz w:val="22"/>
          <w:szCs w:val="22"/>
        </w:rPr>
        <w:t>договору</w:t>
      </w:r>
      <w:r w:rsidR="007B0E92" w:rsidRPr="005A5A03">
        <w:rPr>
          <w:color w:val="000000"/>
          <w:sz w:val="22"/>
          <w:szCs w:val="22"/>
        </w:rPr>
        <w:t>,</w:t>
      </w:r>
      <w:r w:rsidR="00B41F49" w:rsidRPr="005A5A03">
        <w:rPr>
          <w:color w:val="000000"/>
          <w:sz w:val="22"/>
          <w:szCs w:val="22"/>
        </w:rPr>
        <w:t xml:space="preserve"> </w:t>
      </w:r>
      <w:r w:rsidR="000E680C" w:rsidRPr="005A5A03">
        <w:rPr>
          <w:color w:val="000000"/>
          <w:sz w:val="22"/>
          <w:szCs w:val="22"/>
        </w:rPr>
        <w:t xml:space="preserve">указывается </w:t>
      </w:r>
      <w:r w:rsidR="004D55D8" w:rsidRPr="005A5A03">
        <w:rPr>
          <w:color w:val="000000"/>
          <w:sz w:val="22"/>
          <w:szCs w:val="22"/>
        </w:rPr>
        <w:t xml:space="preserve">Страхователем </w:t>
      </w:r>
      <w:r w:rsidR="008C2864" w:rsidRPr="005A5A03">
        <w:rPr>
          <w:color w:val="000000"/>
          <w:sz w:val="22"/>
          <w:szCs w:val="22"/>
        </w:rPr>
        <w:t>в Приложении</w:t>
      </w:r>
      <w:r w:rsidR="00CD236F" w:rsidRPr="005A5A03">
        <w:rPr>
          <w:color w:val="000000"/>
          <w:sz w:val="22"/>
          <w:szCs w:val="22"/>
        </w:rPr>
        <w:t>№</w:t>
      </w:r>
      <w:r w:rsidR="00355EBC" w:rsidRPr="005A5A03">
        <w:rPr>
          <w:color w:val="000000"/>
          <w:sz w:val="22"/>
          <w:szCs w:val="22"/>
        </w:rPr>
        <w:t>1.</w:t>
      </w:r>
    </w:p>
    <w:p w14:paraId="2FAE971E" w14:textId="2AF9270B" w:rsidR="002E5426" w:rsidRDefault="002E5426" w:rsidP="000A3BB3">
      <w:pPr>
        <w:ind w:firstLine="708"/>
        <w:jc w:val="both"/>
        <w:rPr>
          <w:color w:val="000000"/>
          <w:sz w:val="22"/>
          <w:szCs w:val="22"/>
        </w:rPr>
      </w:pPr>
      <w:r w:rsidRPr="005A5A03">
        <w:rPr>
          <w:color w:val="000000"/>
          <w:sz w:val="22"/>
          <w:szCs w:val="22"/>
        </w:rPr>
        <w:t>1.</w:t>
      </w:r>
      <w:r w:rsidR="00087424">
        <w:rPr>
          <w:color w:val="000000"/>
          <w:sz w:val="22"/>
          <w:szCs w:val="22"/>
        </w:rPr>
        <w:t>4</w:t>
      </w:r>
      <w:r w:rsidRPr="005A5A03">
        <w:rPr>
          <w:color w:val="000000"/>
          <w:sz w:val="22"/>
          <w:szCs w:val="22"/>
        </w:rPr>
        <w:t>. 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14:paraId="5F52370C" w14:textId="42B134D7" w:rsidR="00087424" w:rsidRPr="00087424" w:rsidRDefault="002F5539" w:rsidP="00087424">
      <w:pPr>
        <w:ind w:firstLine="708"/>
        <w:jc w:val="both"/>
        <w:rPr>
          <w:color w:val="000000"/>
          <w:sz w:val="22"/>
          <w:szCs w:val="22"/>
        </w:rPr>
      </w:pPr>
      <w:r>
        <w:rPr>
          <w:color w:val="000000"/>
          <w:sz w:val="22"/>
          <w:szCs w:val="22"/>
        </w:rPr>
        <w:t>1.</w:t>
      </w:r>
      <w:r w:rsidR="00087424">
        <w:rPr>
          <w:color w:val="000000"/>
          <w:sz w:val="22"/>
          <w:szCs w:val="22"/>
        </w:rPr>
        <w:t>5</w:t>
      </w:r>
      <w:r>
        <w:rPr>
          <w:color w:val="000000"/>
          <w:sz w:val="22"/>
          <w:szCs w:val="22"/>
        </w:rPr>
        <w:t xml:space="preserve">. </w:t>
      </w:r>
      <w:r w:rsidRPr="002F5539">
        <w:rPr>
          <w:color w:val="000000"/>
          <w:sz w:val="22"/>
          <w:szCs w:val="22"/>
        </w:rPr>
        <w:t xml:space="preserve">Страховщик обязан в течение </w:t>
      </w:r>
      <w:r w:rsidR="002645E2">
        <w:rPr>
          <w:color w:val="000000"/>
          <w:sz w:val="22"/>
          <w:szCs w:val="22"/>
        </w:rPr>
        <w:t>5</w:t>
      </w:r>
      <w:r>
        <w:rPr>
          <w:color w:val="000000"/>
          <w:sz w:val="22"/>
          <w:szCs w:val="22"/>
        </w:rPr>
        <w:t xml:space="preserve"> рабочих </w:t>
      </w:r>
      <w:r w:rsidRPr="002F5539">
        <w:rPr>
          <w:color w:val="000000"/>
          <w:sz w:val="22"/>
          <w:szCs w:val="22"/>
        </w:rPr>
        <w:t>дней с момента заключения договора выдать Страхователю страховой поли</w:t>
      </w:r>
      <w:r>
        <w:rPr>
          <w:color w:val="000000"/>
          <w:sz w:val="22"/>
          <w:szCs w:val="22"/>
        </w:rPr>
        <w:t>с</w:t>
      </w:r>
      <w:r w:rsidR="00087424">
        <w:rPr>
          <w:color w:val="000000"/>
          <w:sz w:val="22"/>
          <w:szCs w:val="22"/>
        </w:rPr>
        <w:t xml:space="preserve">. </w:t>
      </w:r>
      <w:r w:rsidR="00087424" w:rsidRPr="00087424">
        <w:rPr>
          <w:color w:val="000000"/>
          <w:sz w:val="22"/>
          <w:szCs w:val="22"/>
        </w:rPr>
        <w:t xml:space="preserve">Страховой полис по каждому транспортному средству (237 единиц) выдается сроком на 1 (Один) год с даты истечения срока действия предыдущего полиса. </w:t>
      </w:r>
    </w:p>
    <w:p w14:paraId="4F05EFED" w14:textId="5B04EE77" w:rsidR="002F5539" w:rsidRPr="005A5A03" w:rsidRDefault="00087424" w:rsidP="00087424">
      <w:pPr>
        <w:ind w:firstLine="708"/>
        <w:jc w:val="both"/>
        <w:rPr>
          <w:color w:val="000000"/>
          <w:sz w:val="22"/>
          <w:szCs w:val="22"/>
        </w:rPr>
      </w:pPr>
      <w:r w:rsidRPr="00087424">
        <w:rPr>
          <w:color w:val="000000"/>
          <w:sz w:val="22"/>
          <w:szCs w:val="22"/>
        </w:rPr>
        <w:t xml:space="preserve">   Выдача страхового полиса обязательного страхования на каждое из транспортных средств, а также соответствующих документов, предусмотренных Правилами, осуществляется по заявлению Заказчика (Страхователя) в течение </w:t>
      </w:r>
      <w:r w:rsidR="00240F95">
        <w:rPr>
          <w:color w:val="000000"/>
          <w:sz w:val="22"/>
          <w:szCs w:val="22"/>
        </w:rPr>
        <w:t>5</w:t>
      </w:r>
      <w:r w:rsidRPr="00087424">
        <w:rPr>
          <w:color w:val="000000"/>
          <w:sz w:val="22"/>
          <w:szCs w:val="22"/>
        </w:rPr>
        <w:t xml:space="preserve"> (</w:t>
      </w:r>
      <w:r w:rsidR="00240F95">
        <w:rPr>
          <w:color w:val="000000"/>
          <w:sz w:val="22"/>
          <w:szCs w:val="22"/>
        </w:rPr>
        <w:t>пяти</w:t>
      </w:r>
      <w:r w:rsidRPr="00087424">
        <w:rPr>
          <w:color w:val="000000"/>
          <w:sz w:val="22"/>
          <w:szCs w:val="22"/>
        </w:rPr>
        <w:t>) рабоч</w:t>
      </w:r>
      <w:r w:rsidR="00240F95">
        <w:rPr>
          <w:color w:val="000000"/>
          <w:sz w:val="22"/>
          <w:szCs w:val="22"/>
        </w:rPr>
        <w:t>их</w:t>
      </w:r>
      <w:r w:rsidRPr="00087424">
        <w:rPr>
          <w:color w:val="000000"/>
          <w:sz w:val="22"/>
          <w:szCs w:val="22"/>
        </w:rPr>
        <w:t xml:space="preserve"> дн</w:t>
      </w:r>
      <w:r w:rsidR="00240F95">
        <w:rPr>
          <w:color w:val="000000"/>
          <w:sz w:val="22"/>
          <w:szCs w:val="22"/>
        </w:rPr>
        <w:t>ей</w:t>
      </w:r>
      <w:r w:rsidRPr="00087424">
        <w:rPr>
          <w:color w:val="000000"/>
          <w:sz w:val="22"/>
          <w:szCs w:val="22"/>
        </w:rPr>
        <w:t xml:space="preserve"> с момента предоставления Заказчиком (Страхователем) всех необходимых документов</w:t>
      </w:r>
      <w:r>
        <w:rPr>
          <w:color w:val="000000"/>
          <w:sz w:val="22"/>
          <w:szCs w:val="22"/>
        </w:rPr>
        <w:t>.</w:t>
      </w:r>
    </w:p>
    <w:p w14:paraId="57E81611" w14:textId="60F27799" w:rsidR="0032274F" w:rsidRPr="005A5A03" w:rsidRDefault="0023747A" w:rsidP="0032274F">
      <w:pPr>
        <w:ind w:firstLine="708"/>
        <w:jc w:val="both"/>
        <w:rPr>
          <w:b/>
          <w:bCs/>
          <w:i/>
          <w:iCs/>
          <w:color w:val="000000"/>
          <w:sz w:val="22"/>
          <w:szCs w:val="22"/>
        </w:rPr>
      </w:pPr>
      <w:r w:rsidRPr="005A5A03">
        <w:rPr>
          <w:color w:val="000000"/>
          <w:sz w:val="22"/>
          <w:szCs w:val="22"/>
        </w:rPr>
        <w:t>1.</w:t>
      </w:r>
      <w:r w:rsidR="00087424">
        <w:rPr>
          <w:color w:val="000000"/>
          <w:sz w:val="22"/>
          <w:szCs w:val="22"/>
        </w:rPr>
        <w:t>5</w:t>
      </w:r>
      <w:r w:rsidRPr="005A5A03">
        <w:rPr>
          <w:color w:val="000000"/>
          <w:sz w:val="22"/>
          <w:szCs w:val="22"/>
        </w:rPr>
        <w:t xml:space="preserve">. </w:t>
      </w:r>
      <w:r w:rsidR="00B41F49" w:rsidRPr="005A5A03">
        <w:rPr>
          <w:b/>
          <w:bCs/>
          <w:i/>
          <w:iCs/>
          <w:color w:val="000000"/>
          <w:sz w:val="22"/>
          <w:szCs w:val="22"/>
        </w:rPr>
        <w:t xml:space="preserve">Идентификационный код закупки </w:t>
      </w:r>
      <w:r w:rsidR="00445B34" w:rsidRPr="00445B34">
        <w:rPr>
          <w:b/>
          <w:bCs/>
          <w:i/>
          <w:iCs/>
          <w:color w:val="000000"/>
          <w:sz w:val="22"/>
          <w:szCs w:val="22"/>
        </w:rPr>
        <w:t>263434507091243450100100010000000000</w:t>
      </w:r>
    </w:p>
    <w:p w14:paraId="7DA35E8B" w14:textId="5D7E6C48" w:rsidR="0032274F" w:rsidRPr="005A5A03" w:rsidRDefault="0032274F" w:rsidP="0032274F">
      <w:pPr>
        <w:ind w:firstLine="708"/>
        <w:jc w:val="both"/>
        <w:rPr>
          <w:b/>
          <w:bCs/>
          <w:i/>
          <w:iCs/>
          <w:color w:val="000000"/>
          <w:sz w:val="22"/>
          <w:szCs w:val="22"/>
        </w:rPr>
      </w:pPr>
      <w:r w:rsidRPr="005A5A03">
        <w:rPr>
          <w:b/>
          <w:bCs/>
          <w:i/>
          <w:iCs/>
          <w:color w:val="000000"/>
          <w:sz w:val="22"/>
          <w:szCs w:val="22"/>
        </w:rPr>
        <w:t>1.</w:t>
      </w:r>
      <w:r w:rsidR="00087424">
        <w:rPr>
          <w:b/>
          <w:bCs/>
          <w:i/>
          <w:iCs/>
          <w:color w:val="000000"/>
          <w:sz w:val="22"/>
          <w:szCs w:val="22"/>
        </w:rPr>
        <w:t>6</w:t>
      </w:r>
      <w:r w:rsidRPr="005A5A03">
        <w:rPr>
          <w:b/>
          <w:bCs/>
          <w:i/>
          <w:iCs/>
          <w:color w:val="000000"/>
          <w:sz w:val="22"/>
          <w:szCs w:val="22"/>
        </w:rPr>
        <w:t>. Источник финансирования: средства бюджетных учреждений (субсидии на выполнение муниципального задания)</w:t>
      </w:r>
      <w:r w:rsidR="00355EBC" w:rsidRPr="005A5A03">
        <w:rPr>
          <w:b/>
          <w:bCs/>
          <w:i/>
          <w:iCs/>
          <w:color w:val="000000"/>
          <w:sz w:val="22"/>
          <w:szCs w:val="22"/>
        </w:rPr>
        <w:t>.</w:t>
      </w:r>
    </w:p>
    <w:p w14:paraId="7F6EE890" w14:textId="77777777" w:rsidR="000A3BB3" w:rsidRPr="005A5A03" w:rsidRDefault="000A3BB3" w:rsidP="0032274F">
      <w:pPr>
        <w:ind w:firstLine="708"/>
        <w:jc w:val="both"/>
        <w:rPr>
          <w:color w:val="000000"/>
          <w:sz w:val="22"/>
          <w:szCs w:val="22"/>
        </w:rPr>
      </w:pPr>
    </w:p>
    <w:p w14:paraId="62D10DB1" w14:textId="77777777" w:rsidR="00305034" w:rsidRPr="00305034" w:rsidRDefault="00305034" w:rsidP="00305034">
      <w:pPr>
        <w:ind w:firstLine="708"/>
        <w:jc w:val="center"/>
        <w:rPr>
          <w:b/>
          <w:iCs/>
          <w:color w:val="000000"/>
          <w:sz w:val="22"/>
          <w:szCs w:val="22"/>
        </w:rPr>
      </w:pPr>
      <w:r w:rsidRPr="00305034">
        <w:rPr>
          <w:b/>
          <w:iCs/>
          <w:color w:val="000000"/>
          <w:sz w:val="22"/>
          <w:szCs w:val="22"/>
        </w:rPr>
        <w:t>2. СУЩЕСТВЕННЫЕ УСЛОВИЯ</w:t>
      </w:r>
    </w:p>
    <w:p w14:paraId="09072DC0" w14:textId="77777777" w:rsidR="00305034" w:rsidRPr="00305034" w:rsidRDefault="00305034" w:rsidP="00305034">
      <w:pPr>
        <w:ind w:firstLine="708"/>
        <w:jc w:val="both"/>
        <w:rPr>
          <w:bCs/>
          <w:iCs/>
          <w:color w:val="000000"/>
          <w:sz w:val="22"/>
          <w:szCs w:val="22"/>
        </w:rPr>
      </w:pPr>
      <w:r w:rsidRPr="00305034">
        <w:rPr>
          <w:bCs/>
          <w:iCs/>
          <w:color w:val="000000"/>
          <w:sz w:val="22"/>
          <w:szCs w:val="22"/>
        </w:rPr>
        <w:t>2.1. Объектом обязательного страхования являются имущественные интересы, связанные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транспортного средства, принадлежащего Заказчику на территории Российской Федерации.</w:t>
      </w:r>
    </w:p>
    <w:p w14:paraId="7372C82F" w14:textId="77777777" w:rsidR="00305034" w:rsidRPr="00305034" w:rsidRDefault="00305034" w:rsidP="00305034">
      <w:pPr>
        <w:ind w:firstLine="708"/>
        <w:jc w:val="both"/>
        <w:rPr>
          <w:bCs/>
          <w:iCs/>
          <w:color w:val="000000"/>
          <w:sz w:val="22"/>
          <w:szCs w:val="22"/>
        </w:rPr>
      </w:pPr>
      <w:r w:rsidRPr="00305034">
        <w:rPr>
          <w:bCs/>
          <w:iCs/>
          <w:color w:val="000000"/>
          <w:sz w:val="22"/>
          <w:szCs w:val="22"/>
        </w:rPr>
        <w:t>2.2. Страховым случаем является наступление гражданской ответственности владельца транспортного средства Заказчика за причинение вреда жизни, здоровью или имуществу потерпевших при использовании транспортного средства, влекущее за собой в соответствии с настоящим контрактом обязанность Исполнителя осуществить страховую выплату.</w:t>
      </w:r>
    </w:p>
    <w:p w14:paraId="15769E13" w14:textId="77777777" w:rsidR="00305034" w:rsidRPr="00305034" w:rsidRDefault="00305034" w:rsidP="00305034">
      <w:pPr>
        <w:ind w:firstLine="708"/>
        <w:jc w:val="both"/>
        <w:rPr>
          <w:bCs/>
          <w:iCs/>
          <w:color w:val="000000"/>
          <w:sz w:val="22"/>
          <w:szCs w:val="22"/>
        </w:rPr>
      </w:pPr>
      <w:r w:rsidRPr="00305034">
        <w:rPr>
          <w:bCs/>
          <w:iCs/>
          <w:color w:val="000000"/>
          <w:sz w:val="22"/>
          <w:szCs w:val="22"/>
        </w:rPr>
        <w:t xml:space="preserve">2.3. Страховая сумма, в пределах которой Исполнитель обязуется при наступлении каждого страхового случая (независимо от их числа) в течение срока действия страхового полиса возместить </w:t>
      </w:r>
      <w:r w:rsidRPr="00305034">
        <w:rPr>
          <w:bCs/>
          <w:iCs/>
          <w:color w:val="000000"/>
          <w:sz w:val="22"/>
          <w:szCs w:val="22"/>
        </w:rPr>
        <w:lastRenderedPageBreak/>
        <w:t>потерпевшим причиненный вред, определяется действующим на момент наступления страхового случая законодательством Российской Федерации.</w:t>
      </w:r>
    </w:p>
    <w:p w14:paraId="763422A1" w14:textId="029B0111" w:rsidR="00D20B1F" w:rsidRDefault="00305034" w:rsidP="00305034">
      <w:pPr>
        <w:ind w:firstLine="708"/>
        <w:jc w:val="both"/>
        <w:rPr>
          <w:bCs/>
          <w:iCs/>
          <w:color w:val="000000"/>
          <w:sz w:val="22"/>
          <w:szCs w:val="22"/>
        </w:rPr>
      </w:pPr>
      <w:r w:rsidRPr="00305034">
        <w:rPr>
          <w:bCs/>
          <w:iCs/>
          <w:color w:val="000000"/>
          <w:sz w:val="22"/>
          <w:szCs w:val="22"/>
        </w:rPr>
        <w:t>2.4. Период страхования ответственности составляет один год по каждому транспортному средству.</w:t>
      </w:r>
    </w:p>
    <w:p w14:paraId="301D1134" w14:textId="3242531A" w:rsidR="00240F95" w:rsidRPr="00305034" w:rsidRDefault="00240F95" w:rsidP="00305034">
      <w:pPr>
        <w:ind w:firstLine="708"/>
        <w:jc w:val="both"/>
        <w:rPr>
          <w:bCs/>
          <w:iCs/>
          <w:color w:val="000000"/>
          <w:sz w:val="22"/>
          <w:szCs w:val="22"/>
        </w:rPr>
      </w:pPr>
      <w:r w:rsidRPr="00240F95">
        <w:rPr>
          <w:bCs/>
          <w:iCs/>
          <w:color w:val="000000"/>
          <w:sz w:val="22"/>
          <w:szCs w:val="22"/>
        </w:rPr>
        <w:t>Начало действи</w:t>
      </w:r>
      <w:r>
        <w:rPr>
          <w:bCs/>
          <w:iCs/>
          <w:color w:val="000000"/>
          <w:sz w:val="22"/>
          <w:szCs w:val="22"/>
        </w:rPr>
        <w:t>я</w:t>
      </w:r>
      <w:r w:rsidRPr="00240F95">
        <w:rPr>
          <w:bCs/>
          <w:iCs/>
          <w:color w:val="000000"/>
          <w:sz w:val="22"/>
          <w:szCs w:val="22"/>
        </w:rPr>
        <w:t xml:space="preserve"> страховой защиты в отношении застрахованного объекта начинается с даты, указанной в Полисе</w:t>
      </w:r>
      <w:r>
        <w:rPr>
          <w:bCs/>
          <w:iCs/>
          <w:color w:val="000000"/>
          <w:sz w:val="22"/>
          <w:szCs w:val="22"/>
        </w:rPr>
        <w:t>.</w:t>
      </w:r>
    </w:p>
    <w:p w14:paraId="079B4CE5" w14:textId="77777777" w:rsidR="00F13AE7" w:rsidRPr="00B704B1" w:rsidRDefault="00F13AE7" w:rsidP="00F13AE7">
      <w:pPr>
        <w:jc w:val="center"/>
        <w:rPr>
          <w:b/>
          <w:iCs/>
          <w:color w:val="000000"/>
          <w:sz w:val="22"/>
          <w:szCs w:val="22"/>
        </w:rPr>
      </w:pPr>
      <w:r w:rsidRPr="00B704B1">
        <w:rPr>
          <w:b/>
          <w:iCs/>
          <w:color w:val="000000"/>
          <w:sz w:val="22"/>
          <w:szCs w:val="22"/>
        </w:rPr>
        <w:t>3. ОБЯЗАТЕЛЬСТВА СТОРОН</w:t>
      </w:r>
    </w:p>
    <w:p w14:paraId="6BE1A815" w14:textId="77777777" w:rsidR="00F13AE7" w:rsidRPr="002645E2" w:rsidRDefault="00F13AE7" w:rsidP="00DB15C4">
      <w:pPr>
        <w:ind w:firstLine="567"/>
        <w:jc w:val="both"/>
        <w:rPr>
          <w:bCs/>
          <w:iCs/>
          <w:color w:val="000000"/>
          <w:sz w:val="22"/>
          <w:szCs w:val="22"/>
        </w:rPr>
      </w:pPr>
      <w:r w:rsidRPr="002645E2">
        <w:rPr>
          <w:bCs/>
          <w:iCs/>
          <w:color w:val="000000"/>
          <w:sz w:val="22"/>
          <w:szCs w:val="22"/>
        </w:rPr>
        <w:t>3.1. Страховщик обязан:</w:t>
      </w:r>
    </w:p>
    <w:p w14:paraId="4AFA24FD" w14:textId="1471B879" w:rsidR="00F13AE7" w:rsidRPr="002645E2" w:rsidRDefault="00F13AE7" w:rsidP="00DB15C4">
      <w:pPr>
        <w:ind w:firstLine="567"/>
        <w:jc w:val="both"/>
        <w:rPr>
          <w:bCs/>
          <w:iCs/>
          <w:color w:val="000000"/>
          <w:sz w:val="22"/>
          <w:szCs w:val="22"/>
        </w:rPr>
      </w:pPr>
      <w:r w:rsidRPr="002645E2">
        <w:rPr>
          <w:bCs/>
          <w:iCs/>
          <w:color w:val="000000"/>
          <w:sz w:val="22"/>
          <w:szCs w:val="22"/>
        </w:rPr>
        <w:t xml:space="preserve">3.1.1. Оказывать услуги в соответствии с требованиями законодательства Российской Федерации, условиями настоящего </w:t>
      </w:r>
      <w:r w:rsidR="00940B66">
        <w:rPr>
          <w:bCs/>
          <w:iCs/>
          <w:color w:val="000000"/>
          <w:sz w:val="22"/>
          <w:szCs w:val="22"/>
        </w:rPr>
        <w:t>договора.</w:t>
      </w:r>
    </w:p>
    <w:p w14:paraId="7969E562" w14:textId="6AAB2C78" w:rsidR="00F13AE7" w:rsidRPr="002645E2" w:rsidRDefault="00F13AE7" w:rsidP="00DB15C4">
      <w:pPr>
        <w:ind w:firstLine="567"/>
        <w:jc w:val="both"/>
        <w:rPr>
          <w:bCs/>
          <w:iCs/>
          <w:color w:val="000000"/>
          <w:sz w:val="22"/>
          <w:szCs w:val="22"/>
        </w:rPr>
      </w:pPr>
      <w:r w:rsidRPr="002645E2">
        <w:rPr>
          <w:bCs/>
          <w:iCs/>
          <w:color w:val="000000"/>
          <w:sz w:val="22"/>
          <w:szCs w:val="22"/>
        </w:rPr>
        <w:t xml:space="preserve">3.1.2. Соблюдать конфиденциальность информации, полученной в ходе выполнения своих обязательств по настоящему </w:t>
      </w:r>
      <w:r w:rsidR="00940B66">
        <w:rPr>
          <w:bCs/>
          <w:iCs/>
          <w:color w:val="000000"/>
          <w:sz w:val="22"/>
          <w:szCs w:val="22"/>
        </w:rPr>
        <w:t>договору</w:t>
      </w:r>
      <w:r w:rsidRPr="002645E2">
        <w:rPr>
          <w:bCs/>
          <w:iCs/>
          <w:color w:val="000000"/>
          <w:sz w:val="22"/>
          <w:szCs w:val="22"/>
        </w:rPr>
        <w:t>.</w:t>
      </w:r>
    </w:p>
    <w:p w14:paraId="6E91DAE2" w14:textId="77777777" w:rsidR="00F13AE7" w:rsidRPr="002645E2" w:rsidRDefault="00F13AE7" w:rsidP="00DB15C4">
      <w:pPr>
        <w:ind w:firstLine="567"/>
        <w:jc w:val="both"/>
        <w:rPr>
          <w:bCs/>
          <w:iCs/>
          <w:color w:val="000000"/>
          <w:sz w:val="22"/>
          <w:szCs w:val="22"/>
        </w:rPr>
      </w:pPr>
      <w:r w:rsidRPr="002645E2">
        <w:rPr>
          <w:bCs/>
          <w:iCs/>
          <w:color w:val="000000"/>
          <w:sz w:val="22"/>
          <w:szCs w:val="22"/>
        </w:rPr>
        <w:t>3.1.3. Выделить одного или нескольких сотрудников по взаимодействию с ответственными лицами Страхователя при исполнении обязательств по настоящему контракту.</w:t>
      </w:r>
    </w:p>
    <w:p w14:paraId="6C86FAB9" w14:textId="77777777" w:rsidR="00F13AE7" w:rsidRPr="002645E2" w:rsidRDefault="00F13AE7" w:rsidP="00DB15C4">
      <w:pPr>
        <w:ind w:firstLine="567"/>
        <w:jc w:val="both"/>
        <w:rPr>
          <w:bCs/>
          <w:iCs/>
          <w:color w:val="000000"/>
          <w:sz w:val="22"/>
          <w:szCs w:val="22"/>
        </w:rPr>
      </w:pPr>
      <w:r w:rsidRPr="002645E2">
        <w:rPr>
          <w:bCs/>
          <w:iCs/>
          <w:color w:val="000000"/>
          <w:sz w:val="22"/>
          <w:szCs w:val="22"/>
        </w:rPr>
        <w:t>3.1.4. Своевременно представлять достоверную информацию о ходе исполнения своих обязательств, в том числе о сложностях, возникающих при исполнении настоящего контракта.</w:t>
      </w:r>
    </w:p>
    <w:p w14:paraId="114D7755" w14:textId="77777777" w:rsidR="00F13AE7" w:rsidRPr="002645E2" w:rsidRDefault="00F13AE7" w:rsidP="00DB15C4">
      <w:pPr>
        <w:ind w:firstLine="567"/>
        <w:jc w:val="both"/>
        <w:rPr>
          <w:bCs/>
          <w:iCs/>
          <w:color w:val="000000"/>
          <w:sz w:val="22"/>
          <w:szCs w:val="22"/>
        </w:rPr>
      </w:pPr>
      <w:r w:rsidRPr="002645E2">
        <w:rPr>
          <w:bCs/>
          <w:iCs/>
          <w:color w:val="000000"/>
          <w:sz w:val="22"/>
          <w:szCs w:val="22"/>
        </w:rPr>
        <w:t>3.1.5. За свой счет и незамедлительно устранить по требованию Страхователя все выявленные недостатки, в том числе, если в процессе оказания услуг Страховщик допустил отступление от условий контракта, ухудшившее качество оказанных услуг.</w:t>
      </w:r>
    </w:p>
    <w:p w14:paraId="63E7AF8C" w14:textId="77777777" w:rsidR="00F13AE7" w:rsidRPr="002645E2" w:rsidRDefault="00F13AE7" w:rsidP="00DB15C4">
      <w:pPr>
        <w:ind w:firstLine="567"/>
        <w:jc w:val="both"/>
        <w:rPr>
          <w:bCs/>
          <w:iCs/>
          <w:color w:val="000000"/>
          <w:sz w:val="22"/>
          <w:szCs w:val="22"/>
        </w:rPr>
      </w:pPr>
      <w:r w:rsidRPr="002645E2">
        <w:rPr>
          <w:bCs/>
          <w:iCs/>
          <w:color w:val="000000"/>
          <w:sz w:val="22"/>
          <w:szCs w:val="22"/>
        </w:rPr>
        <w:t>3.1.6. Застраховать транспортные средства Страхователя, указанные в приложении к контракту.</w:t>
      </w:r>
    </w:p>
    <w:p w14:paraId="4A468C7D" w14:textId="77777777" w:rsidR="00F13AE7" w:rsidRPr="002645E2" w:rsidRDefault="00F13AE7" w:rsidP="00DB15C4">
      <w:pPr>
        <w:ind w:firstLine="567"/>
        <w:jc w:val="both"/>
        <w:rPr>
          <w:bCs/>
          <w:iCs/>
          <w:color w:val="000000"/>
          <w:sz w:val="22"/>
          <w:szCs w:val="22"/>
        </w:rPr>
      </w:pPr>
      <w:r w:rsidRPr="002645E2">
        <w:rPr>
          <w:bCs/>
          <w:iCs/>
          <w:color w:val="000000"/>
          <w:sz w:val="22"/>
          <w:szCs w:val="22"/>
        </w:rPr>
        <w:t>3.1.7. Предоставить расчет страховой премии в течение 3 (трех) рабочих дней со дня получения соответствующего письменного заявления от Страхователя.</w:t>
      </w:r>
    </w:p>
    <w:p w14:paraId="0F887034" w14:textId="77777777" w:rsidR="00F13AE7" w:rsidRPr="002645E2" w:rsidRDefault="00F13AE7" w:rsidP="00DB15C4">
      <w:pPr>
        <w:ind w:firstLine="567"/>
        <w:jc w:val="both"/>
        <w:rPr>
          <w:bCs/>
          <w:iCs/>
          <w:color w:val="000000"/>
          <w:sz w:val="22"/>
          <w:szCs w:val="22"/>
        </w:rPr>
      </w:pPr>
      <w:r w:rsidRPr="002645E2">
        <w:rPr>
          <w:bCs/>
          <w:iCs/>
          <w:color w:val="000000"/>
          <w:sz w:val="22"/>
          <w:szCs w:val="22"/>
        </w:rPr>
        <w:t xml:space="preserve">3.1.8. Предоставить страховой полис обязательного страхования на каждое застрахованное транспортное средство. Одновременно со страховым полисом выдать перечень представителей Страховщика, находящихся в районах Кировской области и в субъектах РФ, 2 бланка извещения о дорожно-транспортном происшествии; место доставки оформленных страховых полисов: Кировская обл., г. Киров, </w:t>
      </w:r>
      <w:r>
        <w:rPr>
          <w:bCs/>
          <w:iCs/>
          <w:color w:val="000000"/>
          <w:sz w:val="22"/>
          <w:szCs w:val="22"/>
        </w:rPr>
        <w:t>ул. Орловская, л.17а</w:t>
      </w:r>
      <w:r w:rsidRPr="002645E2">
        <w:rPr>
          <w:bCs/>
          <w:iCs/>
          <w:color w:val="000000"/>
          <w:sz w:val="22"/>
          <w:szCs w:val="22"/>
        </w:rPr>
        <w:t>.</w:t>
      </w:r>
    </w:p>
    <w:p w14:paraId="004537BD" w14:textId="77777777" w:rsidR="00F13AE7" w:rsidRPr="002645E2" w:rsidRDefault="00F13AE7" w:rsidP="00DB15C4">
      <w:pPr>
        <w:ind w:firstLine="567"/>
        <w:jc w:val="both"/>
        <w:rPr>
          <w:bCs/>
          <w:iCs/>
          <w:color w:val="000000"/>
          <w:sz w:val="22"/>
          <w:szCs w:val="22"/>
        </w:rPr>
      </w:pPr>
      <w:r w:rsidRPr="002645E2">
        <w:rPr>
          <w:bCs/>
          <w:iCs/>
          <w:color w:val="000000"/>
          <w:sz w:val="22"/>
          <w:szCs w:val="22"/>
        </w:rPr>
        <w:t>3.1.9. Предоставить Страхователю сведения о страховании за предыдущий период по установленной форме, в течение 5 (пяти) календарных дней с момента соответствующего обращения Страхователя.</w:t>
      </w:r>
    </w:p>
    <w:p w14:paraId="7A77EDA7" w14:textId="77777777" w:rsidR="00F13AE7" w:rsidRPr="002645E2" w:rsidRDefault="00F13AE7" w:rsidP="00DB15C4">
      <w:pPr>
        <w:ind w:firstLine="567"/>
        <w:jc w:val="both"/>
        <w:rPr>
          <w:bCs/>
          <w:iCs/>
          <w:color w:val="000000"/>
          <w:sz w:val="22"/>
          <w:szCs w:val="22"/>
        </w:rPr>
      </w:pPr>
      <w:r w:rsidRPr="002645E2">
        <w:rPr>
          <w:bCs/>
          <w:iCs/>
          <w:color w:val="000000"/>
          <w:sz w:val="22"/>
          <w:szCs w:val="22"/>
        </w:rPr>
        <w:t>3.1.10. Рассмотреть заявление Потерпевшего о страховой выплате, с приложением документов, указанных в Правилах страхования, в течение 20 (двадцати) календарных дней, за исключением нерабочих праздничных дней, с даты их получения. В течение указанного срока произвести страховую выплату Потерпевшему, либо направить ему мотивированный отказ в такой выплате.</w:t>
      </w:r>
    </w:p>
    <w:p w14:paraId="65E50F03" w14:textId="77777777" w:rsidR="00F13AE7" w:rsidRPr="002645E2" w:rsidRDefault="00F13AE7" w:rsidP="00DB15C4">
      <w:pPr>
        <w:ind w:firstLine="567"/>
        <w:jc w:val="both"/>
        <w:rPr>
          <w:bCs/>
          <w:iCs/>
          <w:color w:val="000000"/>
          <w:sz w:val="22"/>
          <w:szCs w:val="22"/>
        </w:rPr>
      </w:pPr>
      <w:r w:rsidRPr="002645E2">
        <w:rPr>
          <w:bCs/>
          <w:iCs/>
          <w:color w:val="000000"/>
          <w:sz w:val="22"/>
          <w:szCs w:val="22"/>
        </w:rPr>
        <w:t>3.1.11. Рассмотреть требование (заявление) Страхователя о возмещении вреда, указанного в пункте 3.4.7 настоящего контракта, с приложением документов, указанных в Правилах страхования, в течение 20 (двадцати) календарных дней, за исключением нерабочих праздничных дней, с даты их получения. В течение указанного срока осуществить прямое возмещение убытков, в том числе (по согласованию со Страхователем) путем оплаты и организации ремонта поврежденного имущества Страхователя.</w:t>
      </w:r>
    </w:p>
    <w:p w14:paraId="1F7DCB2C" w14:textId="77777777" w:rsidR="00F13AE7" w:rsidRPr="002645E2" w:rsidRDefault="00F13AE7" w:rsidP="00DB15C4">
      <w:pPr>
        <w:ind w:firstLine="567"/>
        <w:jc w:val="both"/>
        <w:rPr>
          <w:bCs/>
          <w:iCs/>
          <w:color w:val="000000"/>
          <w:sz w:val="22"/>
          <w:szCs w:val="22"/>
        </w:rPr>
      </w:pPr>
      <w:r w:rsidRPr="002645E2">
        <w:rPr>
          <w:bCs/>
          <w:iCs/>
          <w:color w:val="000000"/>
          <w:sz w:val="22"/>
          <w:szCs w:val="22"/>
        </w:rPr>
        <w:t>3.1.12. Обеспечить организацию независимой экспертизы поврежденного имущества на основании документов, предусмотренных Правилами страхования.</w:t>
      </w:r>
    </w:p>
    <w:p w14:paraId="37E80BBC" w14:textId="77777777" w:rsidR="00F13AE7" w:rsidRPr="002645E2" w:rsidRDefault="00F13AE7" w:rsidP="00DB15C4">
      <w:pPr>
        <w:ind w:firstLine="567"/>
        <w:jc w:val="both"/>
        <w:rPr>
          <w:bCs/>
          <w:iCs/>
          <w:color w:val="000000"/>
          <w:sz w:val="22"/>
          <w:szCs w:val="22"/>
        </w:rPr>
      </w:pPr>
      <w:r w:rsidRPr="002645E2">
        <w:rPr>
          <w:bCs/>
          <w:iCs/>
          <w:color w:val="000000"/>
          <w:sz w:val="22"/>
          <w:szCs w:val="22"/>
        </w:rPr>
        <w:t>3.1.13. Согласовать со Страхователем время, место осмотра поврежденного имущества, организации и состав независимой экспертизы (оценки) в течение 1 (одного) дня с даты подачи заявления Страхователем о наступлении страхового случая.</w:t>
      </w:r>
    </w:p>
    <w:p w14:paraId="5C170057" w14:textId="77777777" w:rsidR="00F13AE7" w:rsidRPr="002645E2" w:rsidRDefault="00F13AE7" w:rsidP="00DB15C4">
      <w:pPr>
        <w:ind w:firstLine="567"/>
        <w:jc w:val="both"/>
        <w:rPr>
          <w:bCs/>
          <w:iCs/>
          <w:color w:val="000000"/>
          <w:sz w:val="22"/>
          <w:szCs w:val="22"/>
        </w:rPr>
      </w:pPr>
      <w:r w:rsidRPr="002645E2">
        <w:rPr>
          <w:bCs/>
          <w:iCs/>
          <w:color w:val="000000"/>
          <w:sz w:val="22"/>
          <w:szCs w:val="22"/>
        </w:rPr>
        <w:t>3.1.14. Иметь на территории Муниципального образования «Город Киров» Кировской области свои филиалы и/или представительства для страхования гражданской ответственности владельцев транспортных средств, а также иметь на территории Муниципального образования «Город Киров» Кировской области обособленное подразделение по урегулированию убытков.</w:t>
      </w:r>
    </w:p>
    <w:p w14:paraId="7974E9A9" w14:textId="77777777" w:rsidR="00F13AE7" w:rsidRPr="002645E2" w:rsidRDefault="00F13AE7" w:rsidP="00DB15C4">
      <w:pPr>
        <w:ind w:firstLine="567"/>
        <w:jc w:val="both"/>
        <w:rPr>
          <w:bCs/>
          <w:iCs/>
          <w:color w:val="000000"/>
          <w:sz w:val="22"/>
          <w:szCs w:val="22"/>
        </w:rPr>
      </w:pPr>
      <w:r w:rsidRPr="002645E2">
        <w:rPr>
          <w:bCs/>
          <w:iCs/>
          <w:color w:val="000000"/>
          <w:sz w:val="22"/>
          <w:szCs w:val="22"/>
        </w:rPr>
        <w:t>3.1.15. Предоставлять по вызову Страхователя специалиста («выездной» агент) по страхованию в удобное место и время бесплатно.</w:t>
      </w:r>
    </w:p>
    <w:p w14:paraId="1534F35B" w14:textId="77777777" w:rsidR="00F13AE7" w:rsidRPr="002645E2" w:rsidRDefault="00F13AE7" w:rsidP="00DB15C4">
      <w:pPr>
        <w:ind w:firstLine="567"/>
        <w:jc w:val="both"/>
        <w:rPr>
          <w:bCs/>
          <w:iCs/>
          <w:color w:val="000000"/>
          <w:sz w:val="22"/>
          <w:szCs w:val="22"/>
        </w:rPr>
      </w:pPr>
      <w:r w:rsidRPr="002645E2">
        <w:rPr>
          <w:bCs/>
          <w:iCs/>
          <w:color w:val="000000"/>
          <w:sz w:val="22"/>
          <w:szCs w:val="22"/>
        </w:rPr>
        <w:t>3.2. Страховщик вправе:</w:t>
      </w:r>
    </w:p>
    <w:p w14:paraId="2B68A062" w14:textId="77777777" w:rsidR="00F13AE7" w:rsidRPr="002645E2" w:rsidRDefault="00F13AE7" w:rsidP="00DB15C4">
      <w:pPr>
        <w:ind w:firstLine="567"/>
        <w:jc w:val="both"/>
        <w:rPr>
          <w:bCs/>
          <w:iCs/>
          <w:color w:val="000000"/>
          <w:sz w:val="22"/>
          <w:szCs w:val="22"/>
        </w:rPr>
      </w:pPr>
      <w:r w:rsidRPr="002645E2">
        <w:rPr>
          <w:bCs/>
          <w:iCs/>
          <w:color w:val="000000"/>
          <w:sz w:val="22"/>
          <w:szCs w:val="22"/>
        </w:rPr>
        <w:t>3.2.1. Произвести осмотр транспортных средств по месту нахождения Страхователя.</w:t>
      </w:r>
    </w:p>
    <w:p w14:paraId="67DD9D86" w14:textId="59AF1FCF" w:rsidR="00F13AE7" w:rsidRPr="002645E2" w:rsidRDefault="00F13AE7" w:rsidP="00DB15C4">
      <w:pPr>
        <w:ind w:firstLine="567"/>
        <w:jc w:val="both"/>
        <w:rPr>
          <w:bCs/>
          <w:iCs/>
          <w:color w:val="000000"/>
          <w:sz w:val="22"/>
          <w:szCs w:val="22"/>
        </w:rPr>
      </w:pPr>
      <w:r w:rsidRPr="002645E2">
        <w:rPr>
          <w:bCs/>
          <w:iCs/>
          <w:color w:val="000000"/>
          <w:sz w:val="22"/>
          <w:szCs w:val="22"/>
        </w:rPr>
        <w:t xml:space="preserve">3.2.2. </w:t>
      </w:r>
      <w:r w:rsidRPr="00940B66">
        <w:rPr>
          <w:bCs/>
          <w:iCs/>
          <w:color w:val="000000"/>
          <w:sz w:val="22"/>
          <w:szCs w:val="22"/>
        </w:rPr>
        <w:t xml:space="preserve">Требовать оплату за оказанные услуги в соответствии с </w:t>
      </w:r>
      <w:proofErr w:type="gramStart"/>
      <w:r w:rsidRPr="00940B66">
        <w:rPr>
          <w:bCs/>
          <w:iCs/>
          <w:color w:val="000000"/>
          <w:sz w:val="22"/>
          <w:szCs w:val="22"/>
        </w:rPr>
        <w:t xml:space="preserve">разделом  </w:t>
      </w:r>
      <w:r w:rsidR="00940B66" w:rsidRPr="00940B66">
        <w:rPr>
          <w:bCs/>
          <w:iCs/>
          <w:color w:val="000000"/>
          <w:sz w:val="22"/>
          <w:szCs w:val="22"/>
        </w:rPr>
        <w:t>4</w:t>
      </w:r>
      <w:proofErr w:type="gramEnd"/>
      <w:r w:rsidR="00940B66" w:rsidRPr="00940B66">
        <w:rPr>
          <w:bCs/>
          <w:iCs/>
          <w:color w:val="000000"/>
          <w:sz w:val="22"/>
          <w:szCs w:val="22"/>
        </w:rPr>
        <w:t xml:space="preserve"> </w:t>
      </w:r>
      <w:r w:rsidRPr="00940B66">
        <w:rPr>
          <w:bCs/>
          <w:iCs/>
          <w:color w:val="000000"/>
          <w:sz w:val="22"/>
          <w:szCs w:val="22"/>
        </w:rPr>
        <w:t>настоящего</w:t>
      </w:r>
      <w:r w:rsidR="00940B66" w:rsidRPr="00940B66">
        <w:rPr>
          <w:bCs/>
          <w:iCs/>
          <w:color w:val="000000"/>
          <w:sz w:val="22"/>
          <w:szCs w:val="22"/>
        </w:rPr>
        <w:t xml:space="preserve"> договора</w:t>
      </w:r>
      <w:r w:rsidRPr="002645E2">
        <w:rPr>
          <w:bCs/>
          <w:iCs/>
          <w:color w:val="000000"/>
          <w:sz w:val="22"/>
          <w:szCs w:val="22"/>
        </w:rPr>
        <w:t>.</w:t>
      </w:r>
    </w:p>
    <w:p w14:paraId="3BF11A49" w14:textId="77777777" w:rsidR="00F13AE7" w:rsidRPr="002645E2" w:rsidRDefault="00F13AE7" w:rsidP="00DB15C4">
      <w:pPr>
        <w:ind w:firstLine="567"/>
        <w:jc w:val="both"/>
        <w:rPr>
          <w:bCs/>
          <w:iCs/>
          <w:color w:val="000000"/>
          <w:sz w:val="22"/>
          <w:szCs w:val="22"/>
        </w:rPr>
      </w:pPr>
      <w:r w:rsidRPr="002645E2">
        <w:rPr>
          <w:bCs/>
          <w:iCs/>
          <w:color w:val="000000"/>
          <w:sz w:val="22"/>
          <w:szCs w:val="22"/>
        </w:rPr>
        <w:t>3.2.3. Досрочно прекратить действие договора обязательного страхования в случаях, установленных пунктом 1.15 Правил страхования.</w:t>
      </w:r>
    </w:p>
    <w:p w14:paraId="2B8A3EFC" w14:textId="77777777" w:rsidR="00F13AE7" w:rsidRPr="002645E2" w:rsidRDefault="00F13AE7" w:rsidP="00DB15C4">
      <w:pPr>
        <w:ind w:firstLine="567"/>
        <w:jc w:val="both"/>
        <w:rPr>
          <w:bCs/>
          <w:iCs/>
          <w:color w:val="000000"/>
          <w:sz w:val="22"/>
          <w:szCs w:val="22"/>
        </w:rPr>
      </w:pPr>
      <w:r w:rsidRPr="002645E2">
        <w:rPr>
          <w:bCs/>
          <w:iCs/>
          <w:color w:val="000000"/>
          <w:sz w:val="22"/>
          <w:szCs w:val="22"/>
        </w:rPr>
        <w:t>3.3. Страхователь обязан:</w:t>
      </w:r>
    </w:p>
    <w:p w14:paraId="719F0291" w14:textId="77777777" w:rsidR="00F13AE7" w:rsidRPr="002645E2" w:rsidRDefault="00F13AE7" w:rsidP="00DB15C4">
      <w:pPr>
        <w:ind w:firstLine="567"/>
        <w:jc w:val="both"/>
        <w:rPr>
          <w:bCs/>
          <w:iCs/>
          <w:color w:val="000000"/>
          <w:sz w:val="22"/>
          <w:szCs w:val="22"/>
        </w:rPr>
      </w:pPr>
      <w:r w:rsidRPr="002645E2">
        <w:rPr>
          <w:bCs/>
          <w:iCs/>
          <w:color w:val="000000"/>
          <w:sz w:val="22"/>
          <w:szCs w:val="22"/>
        </w:rPr>
        <w:t>3.3.1. Предоставить Страховщику следующие документы:</w:t>
      </w:r>
    </w:p>
    <w:p w14:paraId="7C325747" w14:textId="77777777" w:rsidR="00F13AE7" w:rsidRPr="002645E2" w:rsidRDefault="00F13AE7" w:rsidP="00DB15C4">
      <w:pPr>
        <w:ind w:firstLine="567"/>
        <w:jc w:val="both"/>
        <w:rPr>
          <w:bCs/>
          <w:iCs/>
          <w:color w:val="000000"/>
          <w:sz w:val="22"/>
          <w:szCs w:val="22"/>
        </w:rPr>
      </w:pPr>
      <w:r w:rsidRPr="002645E2">
        <w:rPr>
          <w:bCs/>
          <w:iCs/>
          <w:color w:val="000000"/>
          <w:sz w:val="22"/>
          <w:szCs w:val="22"/>
        </w:rPr>
        <w:t xml:space="preserve">а) заявление о заключении договора обязательного страхования; </w:t>
      </w:r>
    </w:p>
    <w:p w14:paraId="324B407F" w14:textId="77777777" w:rsidR="00F13AE7" w:rsidRPr="002645E2" w:rsidRDefault="00F13AE7" w:rsidP="00DB15C4">
      <w:pPr>
        <w:ind w:firstLine="567"/>
        <w:jc w:val="both"/>
        <w:rPr>
          <w:bCs/>
          <w:iCs/>
          <w:color w:val="000000"/>
          <w:sz w:val="22"/>
          <w:szCs w:val="22"/>
        </w:rPr>
      </w:pPr>
      <w:r w:rsidRPr="002645E2">
        <w:rPr>
          <w:bCs/>
          <w:iCs/>
          <w:color w:val="000000"/>
          <w:sz w:val="22"/>
          <w:szCs w:val="22"/>
        </w:rPr>
        <w:t>а) свидетельство о государственной регистрации юридического лица;</w:t>
      </w:r>
    </w:p>
    <w:p w14:paraId="0BF60BCD" w14:textId="77777777" w:rsidR="00F13AE7" w:rsidRPr="002645E2" w:rsidRDefault="00F13AE7" w:rsidP="00DB15C4">
      <w:pPr>
        <w:ind w:firstLine="567"/>
        <w:jc w:val="both"/>
        <w:rPr>
          <w:bCs/>
          <w:iCs/>
          <w:color w:val="000000"/>
          <w:sz w:val="22"/>
          <w:szCs w:val="22"/>
        </w:rPr>
      </w:pPr>
      <w:r w:rsidRPr="002645E2">
        <w:rPr>
          <w:bCs/>
          <w:iCs/>
          <w:color w:val="000000"/>
          <w:sz w:val="22"/>
          <w:szCs w:val="22"/>
        </w:rPr>
        <w:lastRenderedPageBreak/>
        <w:t>б)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или технический талон либо аналогичные документы);</w:t>
      </w:r>
    </w:p>
    <w:p w14:paraId="792F6BC5" w14:textId="77777777" w:rsidR="00F13AE7" w:rsidRPr="002645E2" w:rsidRDefault="00F13AE7" w:rsidP="00DB15C4">
      <w:pPr>
        <w:ind w:firstLine="567"/>
        <w:jc w:val="both"/>
        <w:rPr>
          <w:bCs/>
          <w:iCs/>
          <w:color w:val="000000"/>
          <w:sz w:val="22"/>
          <w:szCs w:val="22"/>
        </w:rPr>
      </w:pPr>
      <w:r w:rsidRPr="002645E2">
        <w:rPr>
          <w:bCs/>
          <w:iCs/>
          <w:color w:val="000000"/>
          <w:sz w:val="22"/>
          <w:szCs w:val="22"/>
        </w:rPr>
        <w:tab/>
        <w:t>Страхователь несет ответственность за полноту и достоверность сведений и документов, представляемых Страховщику.</w:t>
      </w:r>
    </w:p>
    <w:p w14:paraId="2B465C87" w14:textId="77777777" w:rsidR="00F13AE7" w:rsidRPr="002645E2" w:rsidRDefault="00F13AE7" w:rsidP="00DB15C4">
      <w:pPr>
        <w:ind w:firstLine="567"/>
        <w:jc w:val="both"/>
        <w:rPr>
          <w:bCs/>
          <w:iCs/>
          <w:color w:val="000000"/>
          <w:sz w:val="22"/>
          <w:szCs w:val="22"/>
        </w:rPr>
      </w:pPr>
      <w:r w:rsidRPr="002645E2">
        <w:rPr>
          <w:bCs/>
          <w:iCs/>
          <w:color w:val="000000"/>
          <w:sz w:val="22"/>
          <w:szCs w:val="22"/>
        </w:rPr>
        <w:t>3.3.2. Незамедлительно, в письменной форме, сообщать Страховщику об изменении сведений, указанных в договоре обязательного страхования.</w:t>
      </w:r>
    </w:p>
    <w:p w14:paraId="4558798A" w14:textId="77777777" w:rsidR="00F13AE7" w:rsidRPr="002645E2" w:rsidRDefault="00F13AE7" w:rsidP="00DB15C4">
      <w:pPr>
        <w:ind w:firstLine="567"/>
        <w:jc w:val="both"/>
        <w:rPr>
          <w:bCs/>
          <w:iCs/>
          <w:color w:val="000000"/>
          <w:sz w:val="22"/>
          <w:szCs w:val="22"/>
        </w:rPr>
      </w:pPr>
      <w:r w:rsidRPr="002645E2">
        <w:rPr>
          <w:bCs/>
          <w:iCs/>
          <w:color w:val="000000"/>
          <w:sz w:val="22"/>
          <w:szCs w:val="22"/>
        </w:rPr>
        <w:t>3.3.3. Сообщать пассажирам об их правах и обязанностях, вытекающих из договора обязательного страхования.</w:t>
      </w:r>
    </w:p>
    <w:p w14:paraId="6E3B7C72" w14:textId="77777777" w:rsidR="00F13AE7" w:rsidRPr="002645E2" w:rsidRDefault="00F13AE7" w:rsidP="00DB15C4">
      <w:pPr>
        <w:ind w:firstLine="567"/>
        <w:jc w:val="both"/>
        <w:rPr>
          <w:bCs/>
          <w:iCs/>
          <w:color w:val="000000"/>
          <w:sz w:val="22"/>
          <w:szCs w:val="22"/>
        </w:rPr>
      </w:pPr>
      <w:r w:rsidRPr="002645E2">
        <w:rPr>
          <w:bCs/>
          <w:iCs/>
          <w:color w:val="000000"/>
          <w:sz w:val="22"/>
          <w:szCs w:val="22"/>
        </w:rPr>
        <w:t>3.3.4. Обеспечить наличие страхового полиса обязательного страхования у водителя транспортного средства, участвующего в дорожном движении.</w:t>
      </w:r>
    </w:p>
    <w:p w14:paraId="7B220F08" w14:textId="77777777" w:rsidR="00F13AE7" w:rsidRPr="002645E2" w:rsidRDefault="00F13AE7" w:rsidP="00DB15C4">
      <w:pPr>
        <w:ind w:firstLine="567"/>
        <w:jc w:val="both"/>
        <w:rPr>
          <w:bCs/>
          <w:iCs/>
          <w:color w:val="000000"/>
          <w:sz w:val="22"/>
          <w:szCs w:val="22"/>
        </w:rPr>
      </w:pPr>
      <w:r w:rsidRPr="002645E2">
        <w:rPr>
          <w:bCs/>
          <w:iCs/>
          <w:color w:val="000000"/>
          <w:sz w:val="22"/>
          <w:szCs w:val="22"/>
        </w:rPr>
        <w:t>3.3.5. При наступлении страхового случая извещения о ДТП направить в кратчайшие сроки, но не позднее 5 (пяти) рабочих дней после происшествия.</w:t>
      </w:r>
    </w:p>
    <w:p w14:paraId="64A79C37" w14:textId="77777777" w:rsidR="00F13AE7" w:rsidRPr="002645E2" w:rsidRDefault="00F13AE7" w:rsidP="00DB15C4">
      <w:pPr>
        <w:ind w:firstLine="567"/>
        <w:jc w:val="both"/>
        <w:rPr>
          <w:bCs/>
          <w:iCs/>
          <w:color w:val="000000"/>
          <w:sz w:val="22"/>
          <w:szCs w:val="22"/>
        </w:rPr>
      </w:pPr>
      <w:r w:rsidRPr="002645E2">
        <w:rPr>
          <w:bCs/>
          <w:iCs/>
          <w:color w:val="000000"/>
          <w:sz w:val="22"/>
          <w:szCs w:val="22"/>
        </w:rPr>
        <w:t>3.4. Страхователь вправе:</w:t>
      </w:r>
    </w:p>
    <w:p w14:paraId="0D20E2FE" w14:textId="77777777" w:rsidR="00F13AE7" w:rsidRPr="002645E2" w:rsidRDefault="00F13AE7" w:rsidP="00DB15C4">
      <w:pPr>
        <w:ind w:firstLine="567"/>
        <w:jc w:val="both"/>
        <w:rPr>
          <w:bCs/>
          <w:iCs/>
          <w:color w:val="000000"/>
          <w:sz w:val="22"/>
          <w:szCs w:val="22"/>
        </w:rPr>
      </w:pPr>
      <w:r w:rsidRPr="002645E2">
        <w:rPr>
          <w:bCs/>
          <w:iCs/>
          <w:color w:val="000000"/>
          <w:sz w:val="22"/>
          <w:szCs w:val="22"/>
        </w:rPr>
        <w:t>3.4.1. Потребовать от Страховщика письменный расчет страховой премии, подлежащей уплате.</w:t>
      </w:r>
    </w:p>
    <w:p w14:paraId="41B0EB29" w14:textId="77777777" w:rsidR="00F13AE7" w:rsidRPr="002645E2" w:rsidRDefault="00F13AE7" w:rsidP="00DB15C4">
      <w:pPr>
        <w:ind w:firstLine="567"/>
        <w:jc w:val="both"/>
        <w:rPr>
          <w:bCs/>
          <w:iCs/>
          <w:color w:val="000000"/>
          <w:sz w:val="22"/>
          <w:szCs w:val="22"/>
        </w:rPr>
      </w:pPr>
      <w:r w:rsidRPr="002645E2">
        <w:rPr>
          <w:bCs/>
          <w:iCs/>
          <w:color w:val="000000"/>
          <w:sz w:val="22"/>
          <w:szCs w:val="22"/>
        </w:rPr>
        <w:t>3.4.2. Самостоятельно организовать проведение независимой экспертизы (оценки), результаты которой должны быть использованы Страховщиком для принятия решения об осуществлении страховой выплаты.</w:t>
      </w:r>
    </w:p>
    <w:p w14:paraId="3B3A6946" w14:textId="77777777" w:rsidR="00F13AE7" w:rsidRPr="002645E2" w:rsidRDefault="00F13AE7" w:rsidP="00DB15C4">
      <w:pPr>
        <w:ind w:firstLine="567"/>
        <w:jc w:val="both"/>
        <w:rPr>
          <w:bCs/>
          <w:iCs/>
          <w:color w:val="000000"/>
          <w:sz w:val="22"/>
          <w:szCs w:val="22"/>
        </w:rPr>
      </w:pPr>
      <w:r w:rsidRPr="002645E2">
        <w:rPr>
          <w:bCs/>
          <w:iCs/>
          <w:color w:val="000000"/>
          <w:sz w:val="22"/>
          <w:szCs w:val="22"/>
        </w:rPr>
        <w:t>страховых выплат и приходящейся на неистекший срок действия договора обязательного страхования.</w:t>
      </w:r>
    </w:p>
    <w:p w14:paraId="4AE5730D" w14:textId="77777777" w:rsidR="00F13AE7" w:rsidRPr="002645E2" w:rsidRDefault="00F13AE7" w:rsidP="00DB15C4">
      <w:pPr>
        <w:ind w:firstLine="567"/>
        <w:jc w:val="both"/>
        <w:rPr>
          <w:bCs/>
          <w:iCs/>
          <w:color w:val="000000"/>
          <w:sz w:val="22"/>
          <w:szCs w:val="22"/>
        </w:rPr>
      </w:pPr>
      <w:r w:rsidRPr="002645E2">
        <w:rPr>
          <w:bCs/>
          <w:iCs/>
          <w:color w:val="000000"/>
          <w:sz w:val="22"/>
          <w:szCs w:val="22"/>
        </w:rPr>
        <w:t>3.4.</w:t>
      </w:r>
      <w:r>
        <w:rPr>
          <w:bCs/>
          <w:iCs/>
          <w:color w:val="000000"/>
          <w:sz w:val="22"/>
          <w:szCs w:val="22"/>
        </w:rPr>
        <w:t>3</w:t>
      </w:r>
      <w:r w:rsidRPr="002645E2">
        <w:rPr>
          <w:bCs/>
          <w:iCs/>
          <w:color w:val="000000"/>
          <w:sz w:val="22"/>
          <w:szCs w:val="22"/>
        </w:rPr>
        <w:t>. Обращаться к Страховщику за консультациями по вопросам страхования.</w:t>
      </w:r>
    </w:p>
    <w:p w14:paraId="5F7BA4A5" w14:textId="77777777" w:rsidR="00F13AE7" w:rsidRPr="002645E2" w:rsidRDefault="00F13AE7" w:rsidP="00DB15C4">
      <w:pPr>
        <w:ind w:firstLine="567"/>
        <w:jc w:val="both"/>
        <w:rPr>
          <w:bCs/>
          <w:iCs/>
          <w:color w:val="000000"/>
          <w:sz w:val="22"/>
          <w:szCs w:val="22"/>
        </w:rPr>
      </w:pPr>
      <w:r w:rsidRPr="002645E2">
        <w:rPr>
          <w:bCs/>
          <w:iCs/>
          <w:color w:val="000000"/>
          <w:sz w:val="22"/>
          <w:szCs w:val="22"/>
        </w:rPr>
        <w:t>3.4.</w:t>
      </w:r>
      <w:r>
        <w:rPr>
          <w:bCs/>
          <w:iCs/>
          <w:color w:val="000000"/>
          <w:sz w:val="22"/>
          <w:szCs w:val="22"/>
        </w:rPr>
        <w:t>4</w:t>
      </w:r>
      <w:r w:rsidRPr="002645E2">
        <w:rPr>
          <w:bCs/>
          <w:iCs/>
          <w:color w:val="000000"/>
          <w:sz w:val="22"/>
          <w:szCs w:val="22"/>
        </w:rPr>
        <w:t>. При утрате страхового полиса обязательного страхования получить дубликат бесплатно.</w:t>
      </w:r>
    </w:p>
    <w:p w14:paraId="25682F80" w14:textId="77777777" w:rsidR="00F13AE7" w:rsidRPr="002645E2" w:rsidRDefault="00F13AE7" w:rsidP="00DB15C4">
      <w:pPr>
        <w:ind w:firstLine="567"/>
        <w:jc w:val="both"/>
        <w:rPr>
          <w:bCs/>
          <w:iCs/>
          <w:color w:val="000000"/>
          <w:sz w:val="22"/>
          <w:szCs w:val="22"/>
        </w:rPr>
      </w:pPr>
      <w:r w:rsidRPr="002645E2">
        <w:rPr>
          <w:bCs/>
          <w:iCs/>
          <w:color w:val="000000"/>
          <w:sz w:val="22"/>
          <w:szCs w:val="22"/>
        </w:rPr>
        <w:t>3.4.</w:t>
      </w:r>
      <w:r>
        <w:rPr>
          <w:bCs/>
          <w:iCs/>
          <w:color w:val="000000"/>
          <w:sz w:val="22"/>
          <w:szCs w:val="22"/>
        </w:rPr>
        <w:t>5</w:t>
      </w:r>
      <w:r w:rsidRPr="002645E2">
        <w:rPr>
          <w:bCs/>
          <w:iCs/>
          <w:color w:val="000000"/>
          <w:sz w:val="22"/>
          <w:szCs w:val="22"/>
        </w:rPr>
        <w:t xml:space="preserve">. Предъявить Страховщику требование (заявление) о возмещении вреда, причиненного имуществу Страхователя, с приложением документов, указанных в Правилах </w:t>
      </w:r>
      <w:r>
        <w:rPr>
          <w:bCs/>
          <w:iCs/>
          <w:color w:val="000000"/>
          <w:sz w:val="22"/>
          <w:szCs w:val="22"/>
        </w:rPr>
        <w:t xml:space="preserve">обязательного </w:t>
      </w:r>
      <w:r w:rsidRPr="002645E2">
        <w:rPr>
          <w:bCs/>
          <w:iCs/>
          <w:color w:val="000000"/>
          <w:sz w:val="22"/>
          <w:szCs w:val="22"/>
        </w:rPr>
        <w:t>страхования, в соответствии со статьей 14.1. Федерального закона от 25.04.2002 № 40-ФЗ «Об обязательном страховании гражданской ответственности владельцев транспортных средств».</w:t>
      </w:r>
    </w:p>
    <w:p w14:paraId="28F30802" w14:textId="77777777" w:rsidR="00F13AE7" w:rsidRPr="002645E2" w:rsidRDefault="00F13AE7" w:rsidP="00DB15C4">
      <w:pPr>
        <w:ind w:firstLine="567"/>
        <w:jc w:val="both"/>
        <w:rPr>
          <w:bCs/>
          <w:iCs/>
          <w:color w:val="000000"/>
          <w:sz w:val="22"/>
          <w:szCs w:val="22"/>
        </w:rPr>
      </w:pPr>
      <w:r w:rsidRPr="002645E2">
        <w:rPr>
          <w:bCs/>
          <w:iCs/>
          <w:color w:val="000000"/>
          <w:sz w:val="22"/>
          <w:szCs w:val="22"/>
        </w:rPr>
        <w:t>3.4.</w:t>
      </w:r>
      <w:r>
        <w:rPr>
          <w:bCs/>
          <w:iCs/>
          <w:color w:val="000000"/>
          <w:sz w:val="22"/>
          <w:szCs w:val="22"/>
        </w:rPr>
        <w:t>6</w:t>
      </w:r>
      <w:r w:rsidRPr="002645E2">
        <w:rPr>
          <w:bCs/>
          <w:iCs/>
          <w:color w:val="000000"/>
          <w:sz w:val="22"/>
          <w:szCs w:val="22"/>
        </w:rPr>
        <w:t>. Вместе с заявлением о заключении договора обязательного страхования предоставить Страховщику сведения о страховании, полученные от Страховщика, с которым был заключен предыдущий договор обязательного страхования.</w:t>
      </w:r>
    </w:p>
    <w:p w14:paraId="0E870BA6" w14:textId="77777777" w:rsidR="00F13AE7" w:rsidRPr="002645E2" w:rsidRDefault="00F13AE7" w:rsidP="00DB15C4">
      <w:pPr>
        <w:ind w:firstLine="567"/>
        <w:jc w:val="both"/>
        <w:rPr>
          <w:bCs/>
          <w:iCs/>
          <w:color w:val="000000"/>
          <w:sz w:val="22"/>
          <w:szCs w:val="22"/>
        </w:rPr>
      </w:pPr>
      <w:r w:rsidRPr="002645E2">
        <w:rPr>
          <w:bCs/>
          <w:iCs/>
          <w:color w:val="000000"/>
          <w:sz w:val="22"/>
          <w:szCs w:val="22"/>
        </w:rPr>
        <w:t>3.5. Страхователь и Страховщик несут также иные права и обязанности, которые установлены Правилами страхования.</w:t>
      </w:r>
    </w:p>
    <w:p w14:paraId="32877F03" w14:textId="77777777" w:rsidR="00F13AE7" w:rsidRDefault="00F13AE7" w:rsidP="00DB15C4">
      <w:pPr>
        <w:ind w:firstLine="567"/>
        <w:rPr>
          <w:b/>
          <w:i/>
          <w:color w:val="000000"/>
          <w:sz w:val="22"/>
          <w:szCs w:val="22"/>
          <w:u w:val="single"/>
        </w:rPr>
      </w:pPr>
    </w:p>
    <w:p w14:paraId="492168EF" w14:textId="246CDD4C" w:rsidR="009B6E43" w:rsidRPr="00F13AE7" w:rsidRDefault="00F13AE7" w:rsidP="003911AC">
      <w:pPr>
        <w:ind w:firstLine="708"/>
        <w:jc w:val="center"/>
        <w:rPr>
          <w:b/>
          <w:iCs/>
          <w:color w:val="000000"/>
          <w:sz w:val="22"/>
          <w:szCs w:val="22"/>
        </w:rPr>
      </w:pPr>
      <w:r w:rsidRPr="00F13AE7">
        <w:rPr>
          <w:b/>
          <w:iCs/>
          <w:color w:val="000000"/>
          <w:sz w:val="22"/>
          <w:szCs w:val="22"/>
        </w:rPr>
        <w:t>4</w:t>
      </w:r>
      <w:r w:rsidR="003911AC" w:rsidRPr="00F13AE7">
        <w:rPr>
          <w:b/>
          <w:iCs/>
          <w:color w:val="000000"/>
          <w:sz w:val="22"/>
          <w:szCs w:val="22"/>
        </w:rPr>
        <w:t xml:space="preserve">. </w:t>
      </w:r>
      <w:r w:rsidR="009B6E43" w:rsidRPr="00F13AE7">
        <w:rPr>
          <w:b/>
          <w:iCs/>
          <w:color w:val="000000"/>
          <w:sz w:val="22"/>
          <w:szCs w:val="22"/>
        </w:rPr>
        <w:t>Страховая сумма, страховая премия и порядок ее уплаты</w:t>
      </w:r>
    </w:p>
    <w:p w14:paraId="61CFD876" w14:textId="38407E3F" w:rsidR="00336684" w:rsidRDefault="00F13AE7" w:rsidP="000A3BB3">
      <w:pPr>
        <w:ind w:firstLine="708"/>
        <w:jc w:val="both"/>
        <w:rPr>
          <w:color w:val="000000"/>
          <w:sz w:val="22"/>
          <w:szCs w:val="22"/>
        </w:rPr>
      </w:pPr>
      <w:r>
        <w:rPr>
          <w:color w:val="000000"/>
          <w:sz w:val="22"/>
          <w:szCs w:val="22"/>
        </w:rPr>
        <w:t>4</w:t>
      </w:r>
      <w:r w:rsidR="000A3BB3" w:rsidRPr="005A5A03">
        <w:rPr>
          <w:color w:val="000000"/>
          <w:sz w:val="22"/>
          <w:szCs w:val="22"/>
        </w:rPr>
        <w:t>.</w:t>
      </w:r>
      <w:r w:rsidR="003911AC" w:rsidRPr="005A5A03">
        <w:rPr>
          <w:color w:val="000000"/>
          <w:sz w:val="22"/>
          <w:szCs w:val="22"/>
        </w:rPr>
        <w:t>1</w:t>
      </w:r>
      <w:r w:rsidR="000A3BB3" w:rsidRPr="005A5A03">
        <w:rPr>
          <w:color w:val="000000"/>
          <w:sz w:val="22"/>
          <w:szCs w:val="22"/>
        </w:rPr>
        <w:t>.</w:t>
      </w:r>
      <w:r w:rsidR="00336684" w:rsidRPr="00336684">
        <w:t xml:space="preserve"> </w:t>
      </w:r>
      <w:r w:rsidR="00336684" w:rsidRPr="00336684">
        <w:rPr>
          <w:color w:val="000000"/>
          <w:sz w:val="22"/>
          <w:szCs w:val="22"/>
        </w:rPr>
        <w:t>Страховой суммой является определенная Федеральным законом об обязательном страховании денежная сумма, в пределах которой Страховщик обязуется произвести страховые выплаты потерпевшим при наступлении каждого страхового случая независимо от их числа в течение срока действия страхового полиса обязательного страхования</w:t>
      </w:r>
    </w:p>
    <w:p w14:paraId="21C368C6" w14:textId="242CB2B0" w:rsidR="00D20B1F" w:rsidRPr="005A5A03" w:rsidRDefault="000A3BB3" w:rsidP="000A3BB3">
      <w:pPr>
        <w:ind w:firstLine="708"/>
        <w:jc w:val="both"/>
        <w:rPr>
          <w:color w:val="000000"/>
          <w:sz w:val="22"/>
          <w:szCs w:val="22"/>
        </w:rPr>
      </w:pPr>
      <w:r w:rsidRPr="005A5A03">
        <w:rPr>
          <w:color w:val="000000"/>
          <w:sz w:val="22"/>
          <w:szCs w:val="22"/>
        </w:rPr>
        <w:t xml:space="preserve"> </w:t>
      </w:r>
      <w:r w:rsidR="009B6E43" w:rsidRPr="005A5A03">
        <w:rPr>
          <w:color w:val="000000"/>
          <w:sz w:val="22"/>
          <w:szCs w:val="22"/>
        </w:rPr>
        <w:t xml:space="preserve">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составляет в соответствии с Федеральным </w:t>
      </w:r>
      <w:r w:rsidR="00E65C5D" w:rsidRPr="005A5A03">
        <w:rPr>
          <w:color w:val="000000"/>
          <w:sz w:val="22"/>
          <w:szCs w:val="22"/>
        </w:rPr>
        <w:t>з</w:t>
      </w:r>
      <w:r w:rsidR="009B6E43" w:rsidRPr="005A5A03">
        <w:rPr>
          <w:color w:val="000000"/>
          <w:sz w:val="22"/>
          <w:szCs w:val="22"/>
        </w:rPr>
        <w:t xml:space="preserve">аконом </w:t>
      </w:r>
      <w:r w:rsidR="00E65C5D" w:rsidRPr="005A5A03">
        <w:rPr>
          <w:color w:val="000000"/>
          <w:sz w:val="22"/>
          <w:szCs w:val="22"/>
        </w:rPr>
        <w:t>об ОСАГО</w:t>
      </w:r>
      <w:r w:rsidR="00D20B1F" w:rsidRPr="005A5A03">
        <w:rPr>
          <w:i/>
          <w:color w:val="000000"/>
          <w:sz w:val="22"/>
          <w:szCs w:val="22"/>
        </w:rPr>
        <w:t>:</w:t>
      </w:r>
    </w:p>
    <w:p w14:paraId="60974680" w14:textId="77777777" w:rsidR="00D20B1F" w:rsidRPr="005A5A03" w:rsidRDefault="00D20B1F" w:rsidP="00D20B1F">
      <w:pPr>
        <w:ind w:firstLine="720"/>
        <w:rPr>
          <w:b/>
          <w:snapToGrid w:val="0"/>
          <w:color w:val="000000"/>
          <w:sz w:val="22"/>
          <w:szCs w:val="22"/>
        </w:rPr>
      </w:pPr>
      <w:r w:rsidRPr="005A5A03">
        <w:rPr>
          <w:b/>
          <w:snapToGrid w:val="0"/>
          <w:color w:val="000000"/>
          <w:sz w:val="22"/>
          <w:szCs w:val="22"/>
        </w:rPr>
        <w:t xml:space="preserve">а) в части возмещения вреда, причиненного жизни или здоровью каждого потерпевшего, </w:t>
      </w:r>
      <w:r w:rsidR="00F44EAB" w:rsidRPr="005A5A03">
        <w:rPr>
          <w:b/>
          <w:snapToGrid w:val="0"/>
          <w:color w:val="000000"/>
          <w:sz w:val="22"/>
          <w:szCs w:val="22"/>
        </w:rPr>
        <w:t>5</w:t>
      </w:r>
      <w:r w:rsidR="004923F8" w:rsidRPr="005A5A03">
        <w:rPr>
          <w:b/>
          <w:snapToGrid w:val="0"/>
          <w:color w:val="000000"/>
          <w:sz w:val="22"/>
          <w:szCs w:val="22"/>
        </w:rPr>
        <w:t>00</w:t>
      </w:r>
      <w:r w:rsidRPr="005A5A03">
        <w:rPr>
          <w:b/>
          <w:snapToGrid w:val="0"/>
          <w:color w:val="000000"/>
          <w:sz w:val="22"/>
          <w:szCs w:val="22"/>
        </w:rPr>
        <w:t> тысяч рублей;</w:t>
      </w:r>
    </w:p>
    <w:p w14:paraId="26787CC9" w14:textId="77777777" w:rsidR="00D20B1F" w:rsidRPr="005A5A03" w:rsidRDefault="00D20B1F" w:rsidP="00A307B6">
      <w:pPr>
        <w:pStyle w:val="ConsNormal"/>
        <w:ind w:right="0"/>
        <w:jc w:val="both"/>
        <w:rPr>
          <w:rFonts w:ascii="Times New Roman" w:hAnsi="Times New Roman" w:cs="Times New Roman"/>
          <w:b/>
          <w:snapToGrid w:val="0"/>
          <w:color w:val="000000"/>
          <w:sz w:val="22"/>
          <w:szCs w:val="22"/>
        </w:rPr>
      </w:pPr>
      <w:r w:rsidRPr="005A5A03">
        <w:rPr>
          <w:rFonts w:ascii="Times New Roman" w:hAnsi="Times New Roman" w:cs="Times New Roman"/>
          <w:b/>
          <w:color w:val="000000"/>
          <w:sz w:val="22"/>
          <w:szCs w:val="22"/>
        </w:rPr>
        <w:t xml:space="preserve">б) </w:t>
      </w:r>
      <w:r w:rsidR="00A307B6" w:rsidRPr="005A5A03">
        <w:rPr>
          <w:rFonts w:ascii="Times New Roman" w:hAnsi="Times New Roman" w:cs="Times New Roman"/>
          <w:b/>
          <w:snapToGrid w:val="0"/>
          <w:color w:val="000000"/>
          <w:sz w:val="22"/>
          <w:szCs w:val="22"/>
        </w:rPr>
        <w:t>в части возмещения вреда, причиненного имуществу каждого потерпевшего, 400 тысяч рублей.</w:t>
      </w:r>
    </w:p>
    <w:p w14:paraId="7757EE27" w14:textId="77777777" w:rsidR="00193D3A" w:rsidRPr="005A5A03" w:rsidRDefault="00193D3A" w:rsidP="000A3BB3">
      <w:pPr>
        <w:ind w:firstLine="708"/>
        <w:jc w:val="both"/>
        <w:rPr>
          <w:color w:val="000000"/>
          <w:sz w:val="22"/>
          <w:szCs w:val="22"/>
        </w:rPr>
      </w:pPr>
      <w:r w:rsidRPr="005A5A03">
        <w:rPr>
          <w:color w:val="000000"/>
          <w:sz w:val="22"/>
          <w:szCs w:val="22"/>
        </w:rPr>
        <w:t xml:space="preserve">Страховая </w:t>
      </w:r>
      <w:r w:rsidR="000A3BB3" w:rsidRPr="005A5A03">
        <w:rPr>
          <w:color w:val="000000"/>
          <w:sz w:val="22"/>
          <w:szCs w:val="22"/>
        </w:rPr>
        <w:t>выплата</w:t>
      </w:r>
      <w:r w:rsidRPr="005A5A03">
        <w:rPr>
          <w:color w:val="000000"/>
          <w:sz w:val="22"/>
          <w:szCs w:val="22"/>
        </w:rPr>
        <w:t xml:space="preserve"> по каждому страховому случаю не может превышать величину установленной страховой суммы. Страховая премия определяется в соответствии со страховыми тарифами, </w:t>
      </w:r>
      <w:r w:rsidR="00DF05D0" w:rsidRPr="005A5A03">
        <w:rPr>
          <w:color w:val="000000"/>
          <w:sz w:val="22"/>
          <w:szCs w:val="22"/>
        </w:rPr>
        <w:t>утвержденными Банком России</w:t>
      </w:r>
      <w:r w:rsidRPr="005A5A03">
        <w:rPr>
          <w:color w:val="000000"/>
          <w:sz w:val="22"/>
          <w:szCs w:val="22"/>
        </w:rPr>
        <w:t>.</w:t>
      </w:r>
    </w:p>
    <w:p w14:paraId="035844C9" w14:textId="45E0251A" w:rsidR="00193D3A" w:rsidRPr="005A5A03" w:rsidRDefault="00F13AE7" w:rsidP="000A3BB3">
      <w:pPr>
        <w:ind w:firstLine="708"/>
        <w:jc w:val="both"/>
        <w:rPr>
          <w:color w:val="000000"/>
          <w:sz w:val="22"/>
          <w:szCs w:val="22"/>
        </w:rPr>
      </w:pPr>
      <w:r>
        <w:rPr>
          <w:color w:val="000000"/>
          <w:sz w:val="22"/>
          <w:szCs w:val="22"/>
        </w:rPr>
        <w:t>4</w:t>
      </w:r>
      <w:r w:rsidR="000A3BB3" w:rsidRPr="005A5A03">
        <w:rPr>
          <w:color w:val="000000"/>
          <w:sz w:val="22"/>
          <w:szCs w:val="22"/>
        </w:rPr>
        <w:t>.</w:t>
      </w:r>
      <w:r w:rsidR="003911AC" w:rsidRPr="005A5A03">
        <w:rPr>
          <w:color w:val="000000"/>
          <w:sz w:val="22"/>
          <w:szCs w:val="22"/>
        </w:rPr>
        <w:t>2</w:t>
      </w:r>
      <w:r w:rsidR="000A3BB3" w:rsidRPr="005A5A03">
        <w:rPr>
          <w:color w:val="000000"/>
          <w:sz w:val="22"/>
          <w:szCs w:val="22"/>
        </w:rPr>
        <w:t xml:space="preserve">. </w:t>
      </w:r>
      <w:r w:rsidRPr="00F13AE7">
        <w:rPr>
          <w:color w:val="000000"/>
          <w:sz w:val="22"/>
          <w:szCs w:val="22"/>
        </w:rPr>
        <w:t xml:space="preserve">Страховая премия по договору обязательного страхования рассчитывается страховщиком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 установленным Банком России в соответствии с абзацем первым пункта 1 статьи 8 Федерального закона </w:t>
      </w:r>
      <w:r w:rsidR="00B262FA">
        <w:rPr>
          <w:color w:val="000000"/>
          <w:sz w:val="22"/>
          <w:szCs w:val="22"/>
        </w:rPr>
        <w:t>№</w:t>
      </w:r>
      <w:r w:rsidRPr="00F13AE7">
        <w:rPr>
          <w:color w:val="000000"/>
          <w:sz w:val="22"/>
          <w:szCs w:val="22"/>
        </w:rPr>
        <w:t xml:space="preserve"> 40-ФЗ.</w:t>
      </w:r>
    </w:p>
    <w:p w14:paraId="6C5374CF" w14:textId="2DE6E00C" w:rsidR="00193D3A" w:rsidRPr="005A5A03" w:rsidRDefault="00F13AE7" w:rsidP="000A3BB3">
      <w:pPr>
        <w:ind w:firstLine="708"/>
        <w:jc w:val="both"/>
        <w:rPr>
          <w:color w:val="000000"/>
          <w:sz w:val="22"/>
          <w:szCs w:val="22"/>
        </w:rPr>
      </w:pPr>
      <w:r>
        <w:rPr>
          <w:color w:val="000000"/>
          <w:sz w:val="22"/>
          <w:szCs w:val="22"/>
        </w:rPr>
        <w:t>4</w:t>
      </w:r>
      <w:r w:rsidR="003911AC" w:rsidRPr="005A5A03">
        <w:rPr>
          <w:color w:val="000000"/>
          <w:sz w:val="22"/>
          <w:szCs w:val="22"/>
        </w:rPr>
        <w:t>.3</w:t>
      </w:r>
      <w:r w:rsidR="000A3BB3" w:rsidRPr="005A5A03">
        <w:rPr>
          <w:color w:val="000000"/>
          <w:sz w:val="22"/>
          <w:szCs w:val="22"/>
        </w:rPr>
        <w:t xml:space="preserve">. </w:t>
      </w:r>
      <w:r w:rsidR="00193D3A" w:rsidRPr="005A5A03">
        <w:rPr>
          <w:color w:val="000000"/>
          <w:sz w:val="22"/>
          <w:szCs w:val="22"/>
        </w:rPr>
        <w:t xml:space="preserve">При изменении условий </w:t>
      </w:r>
      <w:r w:rsidR="000E680C" w:rsidRPr="005A5A03">
        <w:rPr>
          <w:color w:val="000000"/>
          <w:sz w:val="22"/>
          <w:szCs w:val="22"/>
        </w:rPr>
        <w:t xml:space="preserve">договора </w:t>
      </w:r>
      <w:r w:rsidR="00193D3A" w:rsidRPr="005A5A03">
        <w:rPr>
          <w:color w:val="000000"/>
          <w:sz w:val="22"/>
          <w:szCs w:val="22"/>
        </w:rPr>
        <w:t xml:space="preserve">в течение срока его действия, а также в иных предусмотренных </w:t>
      </w:r>
      <w:r w:rsidR="00DF05D0" w:rsidRPr="005A5A03">
        <w:rPr>
          <w:color w:val="000000"/>
          <w:sz w:val="22"/>
          <w:szCs w:val="22"/>
        </w:rPr>
        <w:t>законодательством</w:t>
      </w:r>
      <w:r w:rsidR="00193D3A" w:rsidRPr="005A5A03">
        <w:rPr>
          <w:color w:val="000000"/>
          <w:sz w:val="22"/>
          <w:szCs w:val="22"/>
        </w:rPr>
        <w:t xml:space="preserve"> случаях, страховая премия </w:t>
      </w:r>
      <w:r>
        <w:rPr>
          <w:color w:val="000000"/>
          <w:sz w:val="22"/>
          <w:szCs w:val="22"/>
        </w:rPr>
        <w:t xml:space="preserve">не </w:t>
      </w:r>
      <w:r w:rsidR="00193D3A" w:rsidRPr="005A5A03">
        <w:rPr>
          <w:color w:val="000000"/>
          <w:sz w:val="22"/>
          <w:szCs w:val="22"/>
        </w:rPr>
        <w:t>может быть скорректирована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14:paraId="58B52654" w14:textId="49469F24" w:rsidR="00982C84" w:rsidRPr="005A5A03" w:rsidRDefault="00F13AE7" w:rsidP="00982C84">
      <w:pPr>
        <w:ind w:firstLine="708"/>
        <w:jc w:val="both"/>
        <w:rPr>
          <w:color w:val="000000"/>
          <w:sz w:val="22"/>
          <w:szCs w:val="22"/>
        </w:rPr>
      </w:pPr>
      <w:r>
        <w:rPr>
          <w:color w:val="000000"/>
          <w:sz w:val="22"/>
          <w:szCs w:val="22"/>
        </w:rPr>
        <w:t>4</w:t>
      </w:r>
      <w:r w:rsidR="000A3BB3" w:rsidRPr="005A5A03">
        <w:rPr>
          <w:color w:val="000000"/>
          <w:sz w:val="22"/>
          <w:szCs w:val="22"/>
        </w:rPr>
        <w:t>.</w:t>
      </w:r>
      <w:r w:rsidR="003911AC" w:rsidRPr="005A5A03">
        <w:rPr>
          <w:color w:val="000000"/>
          <w:sz w:val="22"/>
          <w:szCs w:val="22"/>
        </w:rPr>
        <w:t>4</w:t>
      </w:r>
      <w:r w:rsidR="000A3BB3" w:rsidRPr="005A5A03">
        <w:rPr>
          <w:color w:val="000000"/>
          <w:sz w:val="22"/>
          <w:szCs w:val="22"/>
        </w:rPr>
        <w:t xml:space="preserve">. </w:t>
      </w:r>
      <w:r w:rsidR="00193D3A" w:rsidRPr="005A5A03">
        <w:rPr>
          <w:color w:val="000000"/>
          <w:sz w:val="22"/>
          <w:szCs w:val="22"/>
        </w:rPr>
        <w:t xml:space="preserve">Страховая премия по </w:t>
      </w:r>
      <w:r w:rsidR="000E680C" w:rsidRPr="005A5A03">
        <w:rPr>
          <w:color w:val="000000"/>
          <w:sz w:val="22"/>
          <w:szCs w:val="22"/>
        </w:rPr>
        <w:t xml:space="preserve">настоящему договору </w:t>
      </w:r>
      <w:r w:rsidR="00193D3A" w:rsidRPr="005A5A03">
        <w:rPr>
          <w:color w:val="000000"/>
          <w:sz w:val="22"/>
          <w:szCs w:val="22"/>
        </w:rPr>
        <w:t>обязате</w:t>
      </w:r>
      <w:r w:rsidR="00C03F46" w:rsidRPr="005A5A03">
        <w:rPr>
          <w:color w:val="000000"/>
          <w:sz w:val="22"/>
          <w:szCs w:val="22"/>
        </w:rPr>
        <w:t xml:space="preserve">льного страхования </w:t>
      </w:r>
      <w:proofErr w:type="gramStart"/>
      <w:r w:rsidR="00C03F46" w:rsidRPr="005A5A03">
        <w:rPr>
          <w:color w:val="000000"/>
          <w:sz w:val="22"/>
          <w:szCs w:val="22"/>
        </w:rPr>
        <w:t>составляет:</w:t>
      </w:r>
      <w:r w:rsidR="00355EBC" w:rsidRPr="005A5A03">
        <w:rPr>
          <w:b/>
          <w:bCs/>
          <w:i/>
          <w:iCs/>
          <w:color w:val="000000"/>
          <w:sz w:val="22"/>
          <w:szCs w:val="22"/>
        </w:rPr>
        <w:t>_</w:t>
      </w:r>
      <w:proofErr w:type="gramEnd"/>
      <w:r w:rsidR="00355EBC" w:rsidRPr="005A5A03">
        <w:rPr>
          <w:b/>
          <w:bCs/>
          <w:i/>
          <w:iCs/>
          <w:color w:val="000000"/>
          <w:sz w:val="22"/>
          <w:szCs w:val="22"/>
        </w:rPr>
        <w:t>__________</w:t>
      </w:r>
      <w:r w:rsidR="0023747A" w:rsidRPr="005A5A03">
        <w:rPr>
          <w:b/>
          <w:bCs/>
          <w:i/>
          <w:iCs/>
          <w:color w:val="000000"/>
          <w:sz w:val="22"/>
          <w:szCs w:val="22"/>
        </w:rPr>
        <w:t xml:space="preserve"> рубл</w:t>
      </w:r>
      <w:r w:rsidR="00355EBC" w:rsidRPr="005A5A03">
        <w:rPr>
          <w:b/>
          <w:bCs/>
          <w:i/>
          <w:iCs/>
          <w:color w:val="000000"/>
          <w:sz w:val="22"/>
          <w:szCs w:val="22"/>
        </w:rPr>
        <w:t>ей</w:t>
      </w:r>
      <w:r w:rsidR="0023747A" w:rsidRPr="005A5A03">
        <w:rPr>
          <w:color w:val="000000"/>
          <w:sz w:val="22"/>
          <w:szCs w:val="22"/>
        </w:rPr>
        <w:t xml:space="preserve"> </w:t>
      </w:r>
      <w:r>
        <w:rPr>
          <w:color w:val="000000"/>
          <w:sz w:val="22"/>
          <w:szCs w:val="22"/>
        </w:rPr>
        <w:t>(_____)</w:t>
      </w:r>
      <w:r w:rsidR="00336684">
        <w:rPr>
          <w:color w:val="000000"/>
          <w:sz w:val="22"/>
          <w:szCs w:val="22"/>
        </w:rPr>
        <w:t xml:space="preserve">. </w:t>
      </w:r>
      <w:r w:rsidR="00336684" w:rsidRPr="00336684">
        <w:rPr>
          <w:color w:val="000000"/>
          <w:sz w:val="22"/>
          <w:szCs w:val="22"/>
        </w:rPr>
        <w:t xml:space="preserve">Страховая премия уплачивается Страхователем на расчетный счет </w:t>
      </w:r>
      <w:proofErr w:type="gramStart"/>
      <w:r w:rsidR="00336684" w:rsidRPr="00336684">
        <w:rPr>
          <w:color w:val="000000"/>
          <w:sz w:val="22"/>
          <w:szCs w:val="22"/>
        </w:rPr>
        <w:t>Страховщика  единовременно</w:t>
      </w:r>
      <w:proofErr w:type="gramEnd"/>
    </w:p>
    <w:p w14:paraId="756761ED" w14:textId="7E1A8BE7" w:rsidR="00F13AE7" w:rsidRPr="00F13AE7" w:rsidRDefault="00F13AE7" w:rsidP="00F13AE7">
      <w:pPr>
        <w:ind w:firstLine="708"/>
        <w:jc w:val="both"/>
        <w:rPr>
          <w:bCs/>
          <w:color w:val="000000"/>
          <w:sz w:val="22"/>
          <w:szCs w:val="22"/>
        </w:rPr>
      </w:pPr>
      <w:r>
        <w:rPr>
          <w:bCs/>
          <w:color w:val="000000"/>
          <w:sz w:val="22"/>
          <w:szCs w:val="22"/>
        </w:rPr>
        <w:t>4</w:t>
      </w:r>
      <w:r w:rsidRPr="00F13AE7">
        <w:rPr>
          <w:bCs/>
          <w:color w:val="000000"/>
          <w:sz w:val="22"/>
          <w:szCs w:val="22"/>
        </w:rPr>
        <w:t>.</w:t>
      </w:r>
      <w:r>
        <w:rPr>
          <w:bCs/>
          <w:color w:val="000000"/>
          <w:sz w:val="22"/>
          <w:szCs w:val="22"/>
        </w:rPr>
        <w:t>5</w:t>
      </w:r>
      <w:r w:rsidRPr="00F13AE7">
        <w:rPr>
          <w:bCs/>
          <w:color w:val="000000"/>
          <w:sz w:val="22"/>
          <w:szCs w:val="22"/>
        </w:rPr>
        <w:t xml:space="preserve">. Цена </w:t>
      </w:r>
      <w:r>
        <w:rPr>
          <w:bCs/>
          <w:color w:val="000000"/>
          <w:sz w:val="22"/>
          <w:szCs w:val="22"/>
        </w:rPr>
        <w:t>Договора</w:t>
      </w:r>
      <w:r w:rsidRPr="00F13AE7">
        <w:rPr>
          <w:bCs/>
          <w:color w:val="000000"/>
          <w:sz w:val="22"/>
          <w:szCs w:val="22"/>
        </w:rPr>
        <w:t xml:space="preserve"> является твердой и определяется на весь срок исполнения Контракта и не может изменяться в ходе его исполнения за исключением случаев, предусмотренных ст. 95 Федерального закона </w:t>
      </w:r>
      <w:r w:rsidRPr="00F13AE7">
        <w:rPr>
          <w:bCs/>
          <w:color w:val="000000"/>
          <w:sz w:val="22"/>
          <w:szCs w:val="22"/>
        </w:rPr>
        <w:lastRenderedPageBreak/>
        <w:t>Российской Федерации от 05.04.2013 № 44-ФЗ «О контрактной системе в сфере закупок товаров, работ, услуг для обеспечения государственных и муниципальных нужд»</w:t>
      </w:r>
    </w:p>
    <w:p w14:paraId="1A24B670" w14:textId="21937184" w:rsidR="00F13AE7" w:rsidRPr="00F13AE7" w:rsidRDefault="00F13AE7" w:rsidP="00F13AE7">
      <w:pPr>
        <w:ind w:firstLine="708"/>
        <w:jc w:val="both"/>
        <w:rPr>
          <w:bCs/>
          <w:color w:val="000000"/>
          <w:sz w:val="22"/>
          <w:szCs w:val="22"/>
        </w:rPr>
      </w:pPr>
      <w:r w:rsidRPr="00F13AE7">
        <w:rPr>
          <w:bCs/>
          <w:color w:val="000000"/>
          <w:sz w:val="22"/>
          <w:szCs w:val="22"/>
        </w:rPr>
        <w:t>4.</w:t>
      </w:r>
      <w:r>
        <w:rPr>
          <w:bCs/>
          <w:color w:val="000000"/>
          <w:sz w:val="22"/>
          <w:szCs w:val="22"/>
        </w:rPr>
        <w:t>6</w:t>
      </w:r>
      <w:r w:rsidRPr="00F13AE7">
        <w:rPr>
          <w:bCs/>
          <w:color w:val="000000"/>
          <w:sz w:val="22"/>
          <w:szCs w:val="22"/>
        </w:rPr>
        <w:t xml:space="preserve">. Датой исполнения обязанности Страхователя по уплате страховой премии </w:t>
      </w:r>
      <w:proofErr w:type="gramStart"/>
      <w:r w:rsidRPr="00F13AE7">
        <w:rPr>
          <w:bCs/>
          <w:color w:val="000000"/>
          <w:sz w:val="22"/>
          <w:szCs w:val="22"/>
        </w:rPr>
        <w:t>считается  день</w:t>
      </w:r>
      <w:proofErr w:type="gramEnd"/>
      <w:r w:rsidRPr="00F13AE7">
        <w:rPr>
          <w:bCs/>
          <w:color w:val="000000"/>
          <w:sz w:val="22"/>
          <w:szCs w:val="22"/>
        </w:rPr>
        <w:t xml:space="preserve"> поступления страховой премии   </w:t>
      </w:r>
      <w:proofErr w:type="gramStart"/>
      <w:r w:rsidRPr="00F13AE7">
        <w:rPr>
          <w:bCs/>
          <w:color w:val="000000"/>
          <w:sz w:val="22"/>
          <w:szCs w:val="22"/>
        </w:rPr>
        <w:t>в  полном</w:t>
      </w:r>
      <w:proofErr w:type="gramEnd"/>
      <w:r w:rsidRPr="00F13AE7">
        <w:rPr>
          <w:bCs/>
          <w:color w:val="000000"/>
          <w:sz w:val="22"/>
          <w:szCs w:val="22"/>
        </w:rPr>
        <w:t xml:space="preserve">  </w:t>
      </w:r>
      <w:proofErr w:type="gramStart"/>
      <w:r w:rsidRPr="00F13AE7">
        <w:rPr>
          <w:bCs/>
          <w:color w:val="000000"/>
          <w:sz w:val="22"/>
          <w:szCs w:val="22"/>
        </w:rPr>
        <w:t>объеме  на</w:t>
      </w:r>
      <w:proofErr w:type="gramEnd"/>
      <w:r w:rsidRPr="00F13AE7">
        <w:rPr>
          <w:bCs/>
          <w:color w:val="000000"/>
          <w:sz w:val="22"/>
          <w:szCs w:val="22"/>
        </w:rPr>
        <w:t xml:space="preserve"> расчетный </w:t>
      </w:r>
      <w:proofErr w:type="gramStart"/>
      <w:r w:rsidRPr="00F13AE7">
        <w:rPr>
          <w:bCs/>
          <w:color w:val="000000"/>
          <w:sz w:val="22"/>
          <w:szCs w:val="22"/>
        </w:rPr>
        <w:t>счет  Страховщика</w:t>
      </w:r>
      <w:proofErr w:type="gramEnd"/>
      <w:r w:rsidRPr="00F13AE7">
        <w:rPr>
          <w:bCs/>
          <w:color w:val="000000"/>
          <w:sz w:val="22"/>
          <w:szCs w:val="22"/>
        </w:rPr>
        <w:t>.</w:t>
      </w:r>
    </w:p>
    <w:p w14:paraId="0D77AB8D" w14:textId="6CFC21D7" w:rsidR="00F13AE7" w:rsidRPr="00F13AE7" w:rsidRDefault="00F13AE7" w:rsidP="00F13AE7">
      <w:pPr>
        <w:ind w:firstLine="708"/>
        <w:jc w:val="both"/>
        <w:rPr>
          <w:bCs/>
          <w:color w:val="000000"/>
          <w:sz w:val="22"/>
          <w:szCs w:val="22"/>
        </w:rPr>
      </w:pPr>
      <w:r w:rsidRPr="00F13AE7">
        <w:rPr>
          <w:bCs/>
          <w:color w:val="000000"/>
          <w:sz w:val="22"/>
          <w:szCs w:val="22"/>
        </w:rPr>
        <w:t>4.</w:t>
      </w:r>
      <w:r>
        <w:rPr>
          <w:bCs/>
          <w:color w:val="000000"/>
          <w:sz w:val="22"/>
          <w:szCs w:val="22"/>
        </w:rPr>
        <w:t>7</w:t>
      </w:r>
      <w:r w:rsidRPr="00F13AE7">
        <w:rPr>
          <w:bCs/>
          <w:color w:val="000000"/>
          <w:sz w:val="22"/>
          <w:szCs w:val="22"/>
        </w:rPr>
        <w:t xml:space="preserve">. Оказание услуг по настоящему контракту оплачивается за счет субсидии на выполнение государственного задания. </w:t>
      </w:r>
    </w:p>
    <w:p w14:paraId="440CF474" w14:textId="165D6D78" w:rsidR="00F13AE7" w:rsidRPr="00F13AE7" w:rsidRDefault="00F13AE7" w:rsidP="00F13AE7">
      <w:pPr>
        <w:ind w:firstLine="708"/>
        <w:jc w:val="both"/>
        <w:rPr>
          <w:bCs/>
          <w:color w:val="000000"/>
          <w:sz w:val="22"/>
          <w:szCs w:val="22"/>
        </w:rPr>
      </w:pPr>
      <w:r w:rsidRPr="00F13AE7">
        <w:rPr>
          <w:bCs/>
          <w:color w:val="000000"/>
          <w:sz w:val="22"/>
          <w:szCs w:val="22"/>
        </w:rPr>
        <w:t>4.</w:t>
      </w:r>
      <w:r>
        <w:rPr>
          <w:bCs/>
          <w:color w:val="000000"/>
          <w:sz w:val="22"/>
          <w:szCs w:val="22"/>
        </w:rPr>
        <w:t>8</w:t>
      </w:r>
      <w:r w:rsidRPr="00F13AE7">
        <w:rPr>
          <w:bCs/>
          <w:color w:val="000000"/>
          <w:sz w:val="22"/>
          <w:szCs w:val="22"/>
        </w:rPr>
        <w:t xml:space="preserve">. Расчеты между Страхователем и Страховщиком за оказанные услуги производятся не позднее 10 (десяти) рабочих дней с даты подписания Страхователем акта об оказании услуг </w:t>
      </w:r>
      <w:r>
        <w:rPr>
          <w:bCs/>
          <w:color w:val="000000"/>
          <w:sz w:val="22"/>
          <w:szCs w:val="22"/>
        </w:rPr>
        <w:t xml:space="preserve">или </w:t>
      </w:r>
      <w:r w:rsidRPr="00F13AE7">
        <w:rPr>
          <w:bCs/>
          <w:color w:val="000000"/>
          <w:sz w:val="22"/>
          <w:szCs w:val="22"/>
        </w:rPr>
        <w:t>УПД.</w:t>
      </w:r>
    </w:p>
    <w:p w14:paraId="63487E14" w14:textId="3B90B6D0" w:rsidR="003334F0" w:rsidRDefault="00F13AE7" w:rsidP="00F13AE7">
      <w:pPr>
        <w:ind w:firstLine="708"/>
        <w:jc w:val="both"/>
        <w:rPr>
          <w:bCs/>
          <w:color w:val="000000"/>
          <w:sz w:val="22"/>
          <w:szCs w:val="22"/>
        </w:rPr>
      </w:pPr>
      <w:r w:rsidRPr="00F13AE7">
        <w:rPr>
          <w:bCs/>
          <w:color w:val="000000"/>
          <w:sz w:val="22"/>
          <w:szCs w:val="22"/>
        </w:rPr>
        <w:t xml:space="preserve">Оплата производится Страхователем на основании акта об оказании услуг </w:t>
      </w:r>
      <w:r>
        <w:rPr>
          <w:bCs/>
          <w:color w:val="000000"/>
          <w:sz w:val="22"/>
          <w:szCs w:val="22"/>
        </w:rPr>
        <w:t xml:space="preserve">или </w:t>
      </w:r>
      <w:r w:rsidRPr="00F13AE7">
        <w:rPr>
          <w:bCs/>
          <w:color w:val="000000"/>
          <w:sz w:val="22"/>
          <w:szCs w:val="22"/>
        </w:rPr>
        <w:t>УПД, счета или счет-фактуры и при отсутствии у Страхователя претензий по объему и качеству оказанных услуг.</w:t>
      </w:r>
    </w:p>
    <w:p w14:paraId="0FBABD77" w14:textId="77777777" w:rsidR="00F13AE7" w:rsidRPr="005A5A03" w:rsidRDefault="00F13AE7" w:rsidP="00F13AE7">
      <w:pPr>
        <w:ind w:firstLine="708"/>
        <w:jc w:val="both"/>
        <w:rPr>
          <w:color w:val="000000"/>
          <w:sz w:val="22"/>
          <w:szCs w:val="22"/>
        </w:rPr>
      </w:pPr>
    </w:p>
    <w:p w14:paraId="575DE48E" w14:textId="136FD19B" w:rsidR="00940B66" w:rsidRPr="00940B66" w:rsidRDefault="00940B66" w:rsidP="00940B66">
      <w:pPr>
        <w:jc w:val="center"/>
        <w:rPr>
          <w:b/>
          <w:iCs/>
          <w:color w:val="000000"/>
          <w:sz w:val="22"/>
          <w:szCs w:val="22"/>
        </w:rPr>
      </w:pPr>
      <w:r w:rsidRPr="00940B66">
        <w:rPr>
          <w:b/>
          <w:iCs/>
          <w:color w:val="000000"/>
          <w:sz w:val="22"/>
          <w:szCs w:val="22"/>
        </w:rPr>
        <w:t>5. ПОРЯДОК ПРИЕМКИ ОКАЗАННЫХ УСЛУГ</w:t>
      </w:r>
    </w:p>
    <w:p w14:paraId="4815F55A" w14:textId="0701D4B7"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 xml:space="preserve">.1. Срок оказания услуг по </w:t>
      </w:r>
      <w:r>
        <w:rPr>
          <w:bCs/>
          <w:iCs/>
          <w:color w:val="000000"/>
          <w:sz w:val="22"/>
          <w:szCs w:val="22"/>
        </w:rPr>
        <w:t>Договору</w:t>
      </w:r>
      <w:r w:rsidRPr="00940B66">
        <w:rPr>
          <w:bCs/>
          <w:iCs/>
          <w:color w:val="000000"/>
          <w:sz w:val="22"/>
          <w:szCs w:val="22"/>
        </w:rPr>
        <w:t xml:space="preserve"> устанавливается</w:t>
      </w:r>
      <w:r>
        <w:rPr>
          <w:bCs/>
          <w:iCs/>
          <w:color w:val="000000"/>
          <w:sz w:val="22"/>
          <w:szCs w:val="22"/>
        </w:rPr>
        <w:t xml:space="preserve"> в течение 5 рабочих дней</w:t>
      </w:r>
      <w:r w:rsidRPr="00940B66">
        <w:rPr>
          <w:bCs/>
          <w:iCs/>
          <w:color w:val="000000"/>
          <w:sz w:val="22"/>
          <w:szCs w:val="22"/>
        </w:rPr>
        <w:t xml:space="preserve"> с даты заключения </w:t>
      </w:r>
      <w:r>
        <w:rPr>
          <w:bCs/>
          <w:iCs/>
          <w:color w:val="000000"/>
          <w:sz w:val="22"/>
          <w:szCs w:val="22"/>
        </w:rPr>
        <w:t>договора.</w:t>
      </w:r>
    </w:p>
    <w:p w14:paraId="0D724867" w14:textId="73E4D914"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.2. Место оказания услуги: местонахождение исполнителя. Место предоставления результата оказанной услуги: г</w:t>
      </w:r>
      <w:r>
        <w:rPr>
          <w:bCs/>
          <w:iCs/>
          <w:color w:val="000000"/>
          <w:sz w:val="22"/>
          <w:szCs w:val="22"/>
        </w:rPr>
        <w:t>.</w:t>
      </w:r>
      <w:r w:rsidRPr="00940B66">
        <w:rPr>
          <w:bCs/>
          <w:iCs/>
          <w:color w:val="000000"/>
          <w:sz w:val="22"/>
          <w:szCs w:val="22"/>
        </w:rPr>
        <w:t xml:space="preserve"> Киров, ул</w:t>
      </w:r>
      <w:r>
        <w:rPr>
          <w:bCs/>
          <w:iCs/>
          <w:color w:val="000000"/>
          <w:sz w:val="22"/>
          <w:szCs w:val="22"/>
        </w:rPr>
        <w:t>.</w:t>
      </w:r>
      <w:r w:rsidRPr="00940B66">
        <w:rPr>
          <w:bCs/>
          <w:iCs/>
          <w:color w:val="000000"/>
          <w:sz w:val="22"/>
          <w:szCs w:val="22"/>
        </w:rPr>
        <w:t xml:space="preserve"> </w:t>
      </w:r>
      <w:r>
        <w:rPr>
          <w:bCs/>
          <w:iCs/>
          <w:color w:val="000000"/>
          <w:sz w:val="22"/>
          <w:szCs w:val="22"/>
        </w:rPr>
        <w:t>Орловская, д17а</w:t>
      </w:r>
      <w:r w:rsidRPr="00940B66">
        <w:rPr>
          <w:bCs/>
          <w:iCs/>
          <w:color w:val="000000"/>
          <w:sz w:val="22"/>
          <w:szCs w:val="22"/>
        </w:rPr>
        <w:t xml:space="preserve"> </w:t>
      </w:r>
    </w:p>
    <w:p w14:paraId="74504E90" w14:textId="26DD31AD"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 xml:space="preserve">.3. </w:t>
      </w:r>
      <w:proofErr w:type="gramStart"/>
      <w:r w:rsidRPr="00940B66">
        <w:rPr>
          <w:bCs/>
          <w:iCs/>
          <w:color w:val="000000"/>
          <w:sz w:val="22"/>
          <w:szCs w:val="22"/>
        </w:rPr>
        <w:t>Услуги  считаются</w:t>
      </w:r>
      <w:proofErr w:type="gramEnd"/>
      <w:r w:rsidRPr="00940B66">
        <w:rPr>
          <w:bCs/>
          <w:iCs/>
          <w:color w:val="000000"/>
          <w:sz w:val="22"/>
          <w:szCs w:val="22"/>
        </w:rPr>
        <w:t xml:space="preserve"> принятыми с даты оформления документа об обязательном страховании объекта – Полиса и подписания документа о приемке Заказчиком.</w:t>
      </w:r>
    </w:p>
    <w:p w14:paraId="47E2DE87" w14:textId="29CA1BFB"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 xml:space="preserve">.4. Приемка оказанных Услуг на соответствие требованиям, установленным в настоящем контракте, в части соответствия его объема и качества производится в соответствии с гражданским законодательством Российской Федерации,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и осуществляется в течение </w:t>
      </w:r>
      <w:r>
        <w:rPr>
          <w:bCs/>
          <w:iCs/>
          <w:color w:val="000000"/>
          <w:sz w:val="22"/>
          <w:szCs w:val="22"/>
        </w:rPr>
        <w:t>10</w:t>
      </w:r>
      <w:r w:rsidRPr="00940B66">
        <w:rPr>
          <w:bCs/>
          <w:iCs/>
          <w:color w:val="000000"/>
          <w:sz w:val="22"/>
          <w:szCs w:val="22"/>
        </w:rPr>
        <w:t xml:space="preserve"> (д</w:t>
      </w:r>
      <w:r>
        <w:rPr>
          <w:bCs/>
          <w:iCs/>
          <w:color w:val="000000"/>
          <w:sz w:val="22"/>
          <w:szCs w:val="22"/>
        </w:rPr>
        <w:t>есяти</w:t>
      </w:r>
      <w:r w:rsidRPr="00940B66">
        <w:rPr>
          <w:bCs/>
          <w:iCs/>
          <w:color w:val="000000"/>
          <w:sz w:val="22"/>
          <w:szCs w:val="22"/>
        </w:rPr>
        <w:t>) рабочих дней с даты предоставления  акта об оказании услуг</w:t>
      </w:r>
      <w:r>
        <w:rPr>
          <w:bCs/>
          <w:iCs/>
          <w:color w:val="000000"/>
          <w:sz w:val="22"/>
          <w:szCs w:val="22"/>
        </w:rPr>
        <w:t xml:space="preserve"> или УПД</w:t>
      </w:r>
      <w:r w:rsidRPr="00940B66">
        <w:rPr>
          <w:bCs/>
          <w:iCs/>
          <w:color w:val="000000"/>
          <w:sz w:val="22"/>
          <w:szCs w:val="22"/>
        </w:rPr>
        <w:t xml:space="preserve"> и иных документов, предусмотренных </w:t>
      </w:r>
      <w:r>
        <w:rPr>
          <w:bCs/>
          <w:iCs/>
          <w:color w:val="000000"/>
          <w:sz w:val="22"/>
          <w:szCs w:val="22"/>
        </w:rPr>
        <w:t>Договором</w:t>
      </w:r>
      <w:r w:rsidRPr="00940B66">
        <w:rPr>
          <w:bCs/>
          <w:iCs/>
          <w:color w:val="000000"/>
          <w:sz w:val="22"/>
          <w:szCs w:val="22"/>
        </w:rPr>
        <w:t>.</w:t>
      </w:r>
    </w:p>
    <w:p w14:paraId="657FB064" w14:textId="77777777" w:rsidR="00940B66" w:rsidRPr="00940B66" w:rsidRDefault="00940B66" w:rsidP="009046E1">
      <w:pPr>
        <w:ind w:firstLine="567"/>
        <w:jc w:val="both"/>
        <w:rPr>
          <w:bCs/>
          <w:iCs/>
          <w:color w:val="000000"/>
          <w:sz w:val="22"/>
          <w:szCs w:val="22"/>
        </w:rPr>
      </w:pPr>
      <w:r w:rsidRPr="00940B66">
        <w:rPr>
          <w:bCs/>
          <w:iCs/>
          <w:color w:val="000000"/>
          <w:sz w:val="22"/>
          <w:szCs w:val="22"/>
        </w:rPr>
        <w:t>Приемка Услуг осуществляться ответственным лицом Заказчика или иным уполномоченным лицом.</w:t>
      </w:r>
    </w:p>
    <w:p w14:paraId="6E9ED3E0" w14:textId="0E7C0B04"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 xml:space="preserve">.5. Документом о приемке оказанной услуги, предусмотренным </w:t>
      </w:r>
      <w:r>
        <w:rPr>
          <w:bCs/>
          <w:iCs/>
          <w:color w:val="000000"/>
          <w:sz w:val="22"/>
          <w:szCs w:val="22"/>
        </w:rPr>
        <w:t>договором</w:t>
      </w:r>
      <w:r w:rsidRPr="00940B66">
        <w:rPr>
          <w:bCs/>
          <w:iCs/>
          <w:color w:val="000000"/>
          <w:sz w:val="22"/>
          <w:szCs w:val="22"/>
        </w:rPr>
        <w:t xml:space="preserve">, считается:  </w:t>
      </w:r>
    </w:p>
    <w:p w14:paraId="5E3339A0" w14:textId="0EE36481"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.5.1. Акт приемки товаров, работ, услуг в электронной форме (ф. 0510452);</w:t>
      </w:r>
    </w:p>
    <w:p w14:paraId="6E3695B3" w14:textId="13F596ED"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 xml:space="preserve">.5.2. Акт об оказании услуг или </w:t>
      </w:r>
      <w:proofErr w:type="gramStart"/>
      <w:r w:rsidRPr="00940B66">
        <w:rPr>
          <w:bCs/>
          <w:iCs/>
          <w:color w:val="000000"/>
          <w:sz w:val="22"/>
          <w:szCs w:val="22"/>
        </w:rPr>
        <w:t>УПД,  переданные</w:t>
      </w:r>
      <w:proofErr w:type="gramEnd"/>
      <w:r w:rsidRPr="00940B66">
        <w:rPr>
          <w:bCs/>
          <w:iCs/>
          <w:color w:val="000000"/>
          <w:sz w:val="22"/>
          <w:szCs w:val="22"/>
        </w:rPr>
        <w:t xml:space="preserve"> Заказчику по средствам системы </w:t>
      </w:r>
      <w:proofErr w:type="gramStart"/>
      <w:r w:rsidRPr="00940B66">
        <w:rPr>
          <w:bCs/>
          <w:iCs/>
          <w:color w:val="000000"/>
          <w:sz w:val="22"/>
          <w:szCs w:val="22"/>
        </w:rPr>
        <w:t>ЭДО  или</w:t>
      </w:r>
      <w:proofErr w:type="gramEnd"/>
      <w:r w:rsidRPr="00940B66">
        <w:rPr>
          <w:bCs/>
          <w:iCs/>
          <w:color w:val="000000"/>
          <w:sz w:val="22"/>
          <w:szCs w:val="22"/>
        </w:rPr>
        <w:t xml:space="preserve"> на бумажном носителе в 2 экз. </w:t>
      </w:r>
      <w:proofErr w:type="gramStart"/>
      <w:r w:rsidRPr="00940B66">
        <w:rPr>
          <w:bCs/>
          <w:iCs/>
          <w:color w:val="000000"/>
          <w:sz w:val="22"/>
          <w:szCs w:val="22"/>
        </w:rPr>
        <w:t>и  подписанные</w:t>
      </w:r>
      <w:proofErr w:type="gramEnd"/>
      <w:r w:rsidRPr="00940B66">
        <w:rPr>
          <w:bCs/>
          <w:iCs/>
          <w:color w:val="000000"/>
          <w:sz w:val="22"/>
          <w:szCs w:val="22"/>
        </w:rPr>
        <w:t xml:space="preserve"> Исполнителем;</w:t>
      </w:r>
    </w:p>
    <w:p w14:paraId="1D51DC1F" w14:textId="23EA4E08" w:rsidR="00940B66" w:rsidRPr="00940B66" w:rsidRDefault="00940B66" w:rsidP="009046E1">
      <w:pPr>
        <w:ind w:firstLine="567"/>
        <w:jc w:val="both"/>
        <w:rPr>
          <w:bCs/>
          <w:iCs/>
          <w:color w:val="000000"/>
          <w:sz w:val="22"/>
          <w:szCs w:val="22"/>
        </w:rPr>
      </w:pPr>
      <w:r>
        <w:rPr>
          <w:bCs/>
          <w:iCs/>
          <w:color w:val="000000"/>
          <w:sz w:val="22"/>
          <w:szCs w:val="22"/>
        </w:rPr>
        <w:t>5</w:t>
      </w:r>
      <w:r w:rsidRPr="00940B66">
        <w:rPr>
          <w:bCs/>
          <w:iCs/>
          <w:color w:val="000000"/>
          <w:sz w:val="22"/>
          <w:szCs w:val="22"/>
        </w:rPr>
        <w:t xml:space="preserve">.5.3. акт о выполнении обязательств или другой документ, предусмотренный контрактом переданные Заказчику по средствам системы </w:t>
      </w:r>
      <w:proofErr w:type="gramStart"/>
      <w:r w:rsidRPr="00940B66">
        <w:rPr>
          <w:bCs/>
          <w:iCs/>
          <w:color w:val="000000"/>
          <w:sz w:val="22"/>
          <w:szCs w:val="22"/>
        </w:rPr>
        <w:t>ЭДО  или</w:t>
      </w:r>
      <w:proofErr w:type="gramEnd"/>
      <w:r w:rsidRPr="00940B66">
        <w:rPr>
          <w:bCs/>
          <w:iCs/>
          <w:color w:val="000000"/>
          <w:sz w:val="22"/>
          <w:szCs w:val="22"/>
        </w:rPr>
        <w:t xml:space="preserve"> на бумажном носителе в 2 экз. </w:t>
      </w:r>
      <w:proofErr w:type="gramStart"/>
      <w:r w:rsidRPr="00940B66">
        <w:rPr>
          <w:bCs/>
          <w:iCs/>
          <w:color w:val="000000"/>
          <w:sz w:val="22"/>
          <w:szCs w:val="22"/>
        </w:rPr>
        <w:t>и  подписанные</w:t>
      </w:r>
      <w:proofErr w:type="gramEnd"/>
      <w:r w:rsidRPr="00940B66">
        <w:rPr>
          <w:bCs/>
          <w:iCs/>
          <w:color w:val="000000"/>
          <w:sz w:val="22"/>
          <w:szCs w:val="22"/>
        </w:rPr>
        <w:t xml:space="preserve"> Исполнителем; </w:t>
      </w:r>
    </w:p>
    <w:p w14:paraId="3CB00D68" w14:textId="77777777" w:rsidR="00940B66" w:rsidRDefault="00940B66" w:rsidP="000A3BB3">
      <w:pPr>
        <w:jc w:val="center"/>
        <w:rPr>
          <w:b/>
          <w:i/>
          <w:color w:val="000000"/>
          <w:sz w:val="22"/>
          <w:szCs w:val="22"/>
          <w:u w:val="single"/>
        </w:rPr>
      </w:pPr>
    </w:p>
    <w:p w14:paraId="4A237518" w14:textId="77777777" w:rsidR="00E62673" w:rsidRPr="005A5A03" w:rsidRDefault="00E62673" w:rsidP="009046E1">
      <w:pPr>
        <w:jc w:val="both"/>
        <w:rPr>
          <w:color w:val="000000"/>
          <w:sz w:val="22"/>
          <w:szCs w:val="22"/>
        </w:rPr>
      </w:pPr>
    </w:p>
    <w:p w14:paraId="0D84BD93" w14:textId="77777777" w:rsidR="000F1522" w:rsidRDefault="009046E1" w:rsidP="009046E1">
      <w:pPr>
        <w:jc w:val="center"/>
        <w:rPr>
          <w:b/>
          <w:iCs/>
          <w:color w:val="000000"/>
          <w:sz w:val="22"/>
          <w:szCs w:val="22"/>
        </w:rPr>
      </w:pPr>
      <w:r w:rsidRPr="009046E1">
        <w:rPr>
          <w:b/>
          <w:iCs/>
          <w:color w:val="000000"/>
          <w:sz w:val="22"/>
          <w:szCs w:val="22"/>
        </w:rPr>
        <w:t>6.</w:t>
      </w:r>
      <w:r w:rsidRPr="009046E1">
        <w:rPr>
          <w:b/>
          <w:i/>
          <w:color w:val="000000"/>
          <w:sz w:val="22"/>
          <w:szCs w:val="22"/>
        </w:rPr>
        <w:t xml:space="preserve"> </w:t>
      </w:r>
      <w:r w:rsidRPr="009046E1">
        <w:rPr>
          <w:b/>
          <w:iCs/>
          <w:color w:val="000000"/>
          <w:sz w:val="22"/>
          <w:szCs w:val="22"/>
        </w:rPr>
        <w:t xml:space="preserve">СРОК ДЕЙСТВИЯ И ПОРЯДОК ИЗМЕНЕНИЯ И </w:t>
      </w:r>
    </w:p>
    <w:p w14:paraId="1E9C1896" w14:textId="4FADA137" w:rsidR="009046E1" w:rsidRPr="009046E1" w:rsidRDefault="009046E1" w:rsidP="000F1522">
      <w:pPr>
        <w:jc w:val="center"/>
        <w:rPr>
          <w:b/>
          <w:iCs/>
          <w:color w:val="000000"/>
          <w:sz w:val="22"/>
          <w:szCs w:val="22"/>
        </w:rPr>
      </w:pPr>
      <w:r w:rsidRPr="009046E1">
        <w:rPr>
          <w:b/>
          <w:iCs/>
          <w:color w:val="000000"/>
          <w:sz w:val="22"/>
          <w:szCs w:val="22"/>
        </w:rPr>
        <w:t xml:space="preserve">РАСТОРЖЕНИЯ </w:t>
      </w:r>
      <w:r w:rsidR="001D0300">
        <w:rPr>
          <w:b/>
          <w:iCs/>
          <w:color w:val="000000"/>
          <w:sz w:val="22"/>
          <w:szCs w:val="22"/>
        </w:rPr>
        <w:t>ДОГОВОРА</w:t>
      </w:r>
      <w:r w:rsidRPr="009046E1">
        <w:rPr>
          <w:b/>
          <w:iCs/>
          <w:color w:val="000000"/>
          <w:sz w:val="22"/>
          <w:szCs w:val="22"/>
        </w:rPr>
        <w:t xml:space="preserve"> </w:t>
      </w:r>
    </w:p>
    <w:p w14:paraId="6567EA03" w14:textId="521E7D2C" w:rsidR="009046E1" w:rsidRPr="009046E1" w:rsidRDefault="008C619F" w:rsidP="000F1522">
      <w:pPr>
        <w:ind w:firstLine="567"/>
        <w:jc w:val="both"/>
        <w:rPr>
          <w:bCs/>
          <w:iCs/>
          <w:color w:val="000000"/>
          <w:sz w:val="22"/>
          <w:szCs w:val="22"/>
        </w:rPr>
      </w:pPr>
      <w:r>
        <w:rPr>
          <w:bCs/>
          <w:iCs/>
          <w:color w:val="000000"/>
          <w:sz w:val="22"/>
          <w:szCs w:val="22"/>
        </w:rPr>
        <w:t>6</w:t>
      </w:r>
      <w:r w:rsidR="009046E1" w:rsidRPr="009046E1">
        <w:rPr>
          <w:bCs/>
          <w:iCs/>
          <w:color w:val="000000"/>
          <w:sz w:val="22"/>
          <w:szCs w:val="22"/>
        </w:rPr>
        <w:t xml:space="preserve">.1. Настоящий </w:t>
      </w:r>
      <w:r w:rsidR="001D0300">
        <w:rPr>
          <w:bCs/>
          <w:iCs/>
          <w:color w:val="000000"/>
          <w:sz w:val="22"/>
          <w:szCs w:val="22"/>
        </w:rPr>
        <w:t>договор</w:t>
      </w:r>
      <w:r w:rsidR="009046E1" w:rsidRPr="009046E1">
        <w:rPr>
          <w:bCs/>
          <w:iCs/>
          <w:color w:val="000000"/>
          <w:sz w:val="22"/>
          <w:szCs w:val="22"/>
        </w:rPr>
        <w:t xml:space="preserve"> вступает в силу с момента его подписания обеими Сторонами и действует по «31» декабря 2026 года</w:t>
      </w:r>
      <w:r w:rsidR="00B93BD1">
        <w:rPr>
          <w:bCs/>
          <w:iCs/>
          <w:color w:val="000000"/>
          <w:sz w:val="22"/>
          <w:szCs w:val="22"/>
        </w:rPr>
        <w:t>,</w:t>
      </w:r>
      <w:r w:rsidR="009046E1" w:rsidRPr="009046E1">
        <w:rPr>
          <w:bCs/>
          <w:iCs/>
          <w:color w:val="000000"/>
          <w:sz w:val="22"/>
          <w:szCs w:val="22"/>
        </w:rPr>
        <w:t xml:space="preserve"> за исключением: обязательств по оплате услуг, принятых Страхователем, обязательств Страховщика по гарантийным обязательствам, обязательств по возмещению убытков, выплате неустойки, выплате страховой выплаты по полису при наступлении предусмотренного события (страхового случая), возврате страховой премии за неистекший срок действия страхового полиса.</w:t>
      </w:r>
    </w:p>
    <w:p w14:paraId="58128AB0" w14:textId="625948A3" w:rsidR="009046E1" w:rsidRDefault="008C619F" w:rsidP="000F1522">
      <w:pPr>
        <w:ind w:firstLine="567"/>
        <w:jc w:val="both"/>
        <w:rPr>
          <w:bCs/>
          <w:iCs/>
          <w:color w:val="000000"/>
          <w:sz w:val="22"/>
          <w:szCs w:val="22"/>
        </w:rPr>
      </w:pPr>
      <w:r>
        <w:rPr>
          <w:bCs/>
          <w:iCs/>
          <w:color w:val="000000"/>
          <w:sz w:val="22"/>
          <w:szCs w:val="22"/>
        </w:rPr>
        <w:t>6</w:t>
      </w:r>
      <w:r w:rsidR="009046E1" w:rsidRPr="009046E1">
        <w:rPr>
          <w:bCs/>
          <w:iCs/>
          <w:color w:val="000000"/>
          <w:sz w:val="22"/>
          <w:szCs w:val="22"/>
        </w:rPr>
        <w:t xml:space="preserve">.2. Все изменения по настоящему </w:t>
      </w:r>
      <w:r w:rsidR="001D0300">
        <w:rPr>
          <w:bCs/>
          <w:iCs/>
          <w:color w:val="000000"/>
          <w:sz w:val="22"/>
          <w:szCs w:val="22"/>
        </w:rPr>
        <w:t>договору</w:t>
      </w:r>
      <w:r w:rsidR="009046E1" w:rsidRPr="009046E1">
        <w:rPr>
          <w:bCs/>
          <w:iCs/>
          <w:color w:val="000000"/>
          <w:sz w:val="22"/>
          <w:szCs w:val="22"/>
        </w:rPr>
        <w:t xml:space="preserve"> обязательного страхования производятся</w:t>
      </w:r>
      <w:r w:rsidR="009046E1">
        <w:rPr>
          <w:bCs/>
          <w:iCs/>
          <w:color w:val="000000"/>
          <w:sz w:val="22"/>
          <w:szCs w:val="22"/>
        </w:rPr>
        <w:t xml:space="preserve"> </w:t>
      </w:r>
      <w:r w:rsidR="009046E1" w:rsidRPr="009046E1">
        <w:rPr>
          <w:bCs/>
          <w:iCs/>
          <w:color w:val="000000"/>
          <w:sz w:val="22"/>
          <w:szCs w:val="22"/>
        </w:rPr>
        <w:t>на основании письменного заявления Страхователя.</w:t>
      </w:r>
    </w:p>
    <w:p w14:paraId="4D16D02A" w14:textId="7F3CB398" w:rsidR="009046E1" w:rsidRPr="009046E1" w:rsidRDefault="009046E1" w:rsidP="000F1522">
      <w:pPr>
        <w:ind w:firstLine="567"/>
        <w:jc w:val="both"/>
        <w:rPr>
          <w:bCs/>
          <w:iCs/>
          <w:color w:val="000000"/>
          <w:sz w:val="22"/>
          <w:szCs w:val="22"/>
        </w:rPr>
      </w:pPr>
      <w:r w:rsidRPr="005A5A03">
        <w:rPr>
          <w:color w:val="000000"/>
          <w:sz w:val="22"/>
          <w:szCs w:val="22"/>
        </w:rPr>
        <w:t xml:space="preserve">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 указанных в заявлении и </w:t>
      </w:r>
      <w:proofErr w:type="gramStart"/>
      <w:r w:rsidRPr="005A5A03">
        <w:rPr>
          <w:color w:val="000000"/>
          <w:sz w:val="22"/>
          <w:szCs w:val="22"/>
        </w:rPr>
        <w:t>страховом полисе</w:t>
      </w:r>
      <w:proofErr w:type="gramEnd"/>
      <w:r w:rsidRPr="005A5A03">
        <w:rPr>
          <w:color w:val="000000"/>
          <w:sz w:val="22"/>
          <w:szCs w:val="22"/>
        </w:rPr>
        <w:t xml:space="preserve"> подтверждающем заключение договора обязательного страхования</w:t>
      </w:r>
    </w:p>
    <w:p w14:paraId="5A5F6464" w14:textId="27DB9978" w:rsidR="009046E1" w:rsidRPr="009046E1" w:rsidRDefault="008C619F" w:rsidP="000F1522">
      <w:pPr>
        <w:ind w:firstLine="567"/>
        <w:jc w:val="both"/>
        <w:rPr>
          <w:bCs/>
          <w:iCs/>
          <w:color w:val="000000"/>
          <w:sz w:val="22"/>
          <w:szCs w:val="22"/>
        </w:rPr>
      </w:pPr>
      <w:r>
        <w:rPr>
          <w:bCs/>
          <w:iCs/>
          <w:color w:val="000000"/>
          <w:sz w:val="22"/>
          <w:szCs w:val="22"/>
        </w:rPr>
        <w:t>6</w:t>
      </w:r>
      <w:r w:rsidR="009046E1" w:rsidRPr="009046E1">
        <w:rPr>
          <w:bCs/>
          <w:iCs/>
          <w:color w:val="000000"/>
          <w:sz w:val="22"/>
          <w:szCs w:val="22"/>
        </w:rPr>
        <w:t xml:space="preserve">.3. Действие настоящего </w:t>
      </w:r>
      <w:r w:rsidR="001D0300">
        <w:rPr>
          <w:bCs/>
          <w:iCs/>
          <w:color w:val="000000"/>
          <w:sz w:val="22"/>
          <w:szCs w:val="22"/>
        </w:rPr>
        <w:t>договора</w:t>
      </w:r>
      <w:r w:rsidR="009046E1" w:rsidRPr="009046E1">
        <w:rPr>
          <w:bCs/>
          <w:iCs/>
          <w:color w:val="000000"/>
          <w:sz w:val="22"/>
          <w:szCs w:val="22"/>
        </w:rPr>
        <w:t xml:space="preserve"> (страхового полиса) обязательного страхования досрочно прекращается в следующих случаях:</w:t>
      </w:r>
    </w:p>
    <w:p w14:paraId="66FF78BC" w14:textId="2FBCE293" w:rsidR="008E16EB" w:rsidRPr="008E16EB" w:rsidRDefault="008E16EB" w:rsidP="008E16EB">
      <w:pPr>
        <w:ind w:firstLine="567"/>
        <w:jc w:val="both"/>
        <w:rPr>
          <w:bCs/>
          <w:iCs/>
          <w:color w:val="000000"/>
          <w:sz w:val="22"/>
          <w:szCs w:val="22"/>
        </w:rPr>
      </w:pPr>
      <w:r>
        <w:rPr>
          <w:bCs/>
          <w:iCs/>
          <w:color w:val="000000"/>
          <w:sz w:val="22"/>
          <w:szCs w:val="22"/>
        </w:rPr>
        <w:t>6.3.</w:t>
      </w:r>
      <w:proofErr w:type="gramStart"/>
      <w:r>
        <w:rPr>
          <w:bCs/>
          <w:iCs/>
          <w:color w:val="000000"/>
          <w:sz w:val="22"/>
          <w:szCs w:val="22"/>
        </w:rPr>
        <w:t>1.</w:t>
      </w:r>
      <w:r w:rsidRPr="008E16EB">
        <w:rPr>
          <w:bCs/>
          <w:iCs/>
          <w:color w:val="000000"/>
          <w:sz w:val="22"/>
          <w:szCs w:val="22"/>
        </w:rPr>
        <w:t>Смерть</w:t>
      </w:r>
      <w:proofErr w:type="gramEnd"/>
      <w:r w:rsidRPr="008E16EB">
        <w:rPr>
          <w:bCs/>
          <w:iCs/>
          <w:color w:val="000000"/>
          <w:sz w:val="22"/>
          <w:szCs w:val="22"/>
        </w:rPr>
        <w:t xml:space="preserve"> физического лица - страхователя или собственника транспортного средства.</w:t>
      </w:r>
    </w:p>
    <w:p w14:paraId="71C7A5C7" w14:textId="16373A30"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3.2</w:t>
      </w:r>
      <w:r w:rsidRPr="008E16EB">
        <w:rPr>
          <w:bCs/>
          <w:iCs/>
          <w:color w:val="000000"/>
          <w:sz w:val="22"/>
          <w:szCs w:val="22"/>
        </w:rPr>
        <w:t>. Ликвидация юридического лица - страхователя.</w:t>
      </w:r>
    </w:p>
    <w:p w14:paraId="132FA933" w14:textId="672AED37"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3.3.</w:t>
      </w:r>
      <w:r w:rsidRPr="008E16EB">
        <w:rPr>
          <w:bCs/>
          <w:iCs/>
          <w:color w:val="000000"/>
          <w:sz w:val="22"/>
          <w:szCs w:val="22"/>
        </w:rPr>
        <w:t xml:space="preserve"> Ликвидация страховщика.</w:t>
      </w:r>
    </w:p>
    <w:p w14:paraId="267ABE34" w14:textId="617054C4"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3.4.</w:t>
      </w:r>
      <w:r w:rsidRPr="008E16EB">
        <w:rPr>
          <w:bCs/>
          <w:iCs/>
          <w:color w:val="000000"/>
          <w:sz w:val="22"/>
          <w:szCs w:val="22"/>
        </w:rPr>
        <w:t xml:space="preserve"> Гибель (утрата) транспортного средства, указанного в страховом полисе обязательного страхования, исключающая его дальнейшую эксплуатацию.</w:t>
      </w:r>
    </w:p>
    <w:p w14:paraId="4DDF9EF7" w14:textId="5DFF07E4"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3</w:t>
      </w:r>
      <w:r w:rsidRPr="008E16EB">
        <w:rPr>
          <w:bCs/>
          <w:iCs/>
          <w:color w:val="000000"/>
          <w:sz w:val="22"/>
          <w:szCs w:val="22"/>
        </w:rPr>
        <w:t>.5. Возможность наступления страхового случая отпала, и существование страхового риска прекратилось по обстоятельствам иным, чем страховой случай, после вступления в силу договора обязательного страхования.</w:t>
      </w:r>
    </w:p>
    <w:p w14:paraId="16E24DEA" w14:textId="2965C81E"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3.6</w:t>
      </w:r>
      <w:r w:rsidRPr="008E16EB">
        <w:rPr>
          <w:bCs/>
          <w:iCs/>
          <w:color w:val="000000"/>
          <w:sz w:val="22"/>
          <w:szCs w:val="22"/>
        </w:rPr>
        <w:t>. Отказ страхователя от договора обязательного страхования.</w:t>
      </w:r>
    </w:p>
    <w:p w14:paraId="02D3B7DE" w14:textId="270DCFC1"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3</w:t>
      </w:r>
      <w:r w:rsidRPr="008E16EB">
        <w:rPr>
          <w:bCs/>
          <w:iCs/>
          <w:color w:val="000000"/>
          <w:sz w:val="22"/>
          <w:szCs w:val="22"/>
        </w:rPr>
        <w:t>.7. Достижение сторонами договора обязательного страхования в письменной форме соглашения о его прекращении.</w:t>
      </w:r>
    </w:p>
    <w:p w14:paraId="0F41796C" w14:textId="769A5917" w:rsidR="008E16EB" w:rsidRPr="008E16EB" w:rsidRDefault="008E16EB" w:rsidP="008E16EB">
      <w:pPr>
        <w:ind w:firstLine="567"/>
        <w:jc w:val="both"/>
        <w:rPr>
          <w:bCs/>
          <w:iCs/>
          <w:color w:val="000000"/>
          <w:sz w:val="22"/>
          <w:szCs w:val="22"/>
        </w:rPr>
      </w:pPr>
      <w:r w:rsidRPr="008E16EB">
        <w:rPr>
          <w:bCs/>
          <w:iCs/>
          <w:color w:val="000000"/>
          <w:sz w:val="22"/>
          <w:szCs w:val="22"/>
        </w:rPr>
        <w:lastRenderedPageBreak/>
        <w:t>6.</w:t>
      </w:r>
      <w:r>
        <w:rPr>
          <w:bCs/>
          <w:iCs/>
          <w:color w:val="000000"/>
          <w:sz w:val="22"/>
          <w:szCs w:val="22"/>
        </w:rPr>
        <w:t>4</w:t>
      </w:r>
      <w:r w:rsidRPr="008E16EB">
        <w:rPr>
          <w:bCs/>
          <w:iCs/>
          <w:color w:val="000000"/>
          <w:sz w:val="22"/>
          <w:szCs w:val="22"/>
        </w:rPr>
        <w:t>. Страхователь вправе досрочно прекратить действие договора обязательного страхования в следующих случаях:</w:t>
      </w:r>
    </w:p>
    <w:p w14:paraId="5DDBD96F" w14:textId="585D282E"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4</w:t>
      </w:r>
      <w:r w:rsidRPr="008E16EB">
        <w:rPr>
          <w:bCs/>
          <w:iCs/>
          <w:color w:val="000000"/>
          <w:sz w:val="22"/>
          <w:szCs w:val="22"/>
        </w:rPr>
        <w:t>.1. Отзыв у страховщика лицензии на осуществление обязательного страхования.</w:t>
      </w:r>
    </w:p>
    <w:p w14:paraId="563166D1" w14:textId="71D8F917" w:rsidR="008E16EB" w:rsidRP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4</w:t>
      </w:r>
      <w:r w:rsidRPr="008E16EB">
        <w:rPr>
          <w:bCs/>
          <w:iCs/>
          <w:color w:val="000000"/>
          <w:sz w:val="22"/>
          <w:szCs w:val="22"/>
        </w:rPr>
        <w:t>.2. Замена собственника транспортного средства.</w:t>
      </w:r>
    </w:p>
    <w:p w14:paraId="7C4567EE" w14:textId="386C6AF9" w:rsidR="008E16EB" w:rsidRDefault="008E16EB" w:rsidP="008E16EB">
      <w:pPr>
        <w:ind w:firstLine="567"/>
        <w:jc w:val="both"/>
        <w:rPr>
          <w:bCs/>
          <w:iCs/>
          <w:color w:val="000000"/>
          <w:sz w:val="22"/>
          <w:szCs w:val="22"/>
        </w:rPr>
      </w:pPr>
      <w:r w:rsidRPr="008E16EB">
        <w:rPr>
          <w:bCs/>
          <w:iCs/>
          <w:color w:val="000000"/>
          <w:sz w:val="22"/>
          <w:szCs w:val="22"/>
        </w:rPr>
        <w:t>6.</w:t>
      </w:r>
      <w:r>
        <w:rPr>
          <w:bCs/>
          <w:iCs/>
          <w:color w:val="000000"/>
          <w:sz w:val="22"/>
          <w:szCs w:val="22"/>
        </w:rPr>
        <w:t>4</w:t>
      </w:r>
      <w:r w:rsidRPr="008E16EB">
        <w:rPr>
          <w:bCs/>
          <w:iCs/>
          <w:color w:val="000000"/>
          <w:sz w:val="22"/>
          <w:szCs w:val="22"/>
        </w:rPr>
        <w:t>.3. Призыв страхователя на военную службу по мобилизации в Вооруженные Силы Российской Федерации.</w:t>
      </w:r>
    </w:p>
    <w:p w14:paraId="44BC0C99" w14:textId="5C814AAF" w:rsidR="009046E1" w:rsidRPr="001D0300" w:rsidRDefault="008C619F" w:rsidP="000F1522">
      <w:pPr>
        <w:ind w:firstLine="567"/>
        <w:jc w:val="both"/>
        <w:rPr>
          <w:bCs/>
          <w:iCs/>
          <w:color w:val="000000"/>
          <w:sz w:val="22"/>
          <w:szCs w:val="22"/>
        </w:rPr>
      </w:pPr>
      <w:r>
        <w:rPr>
          <w:bCs/>
          <w:iCs/>
          <w:color w:val="000000"/>
          <w:sz w:val="22"/>
          <w:szCs w:val="22"/>
        </w:rPr>
        <w:t>6</w:t>
      </w:r>
      <w:r w:rsidR="009046E1" w:rsidRPr="009046E1">
        <w:rPr>
          <w:bCs/>
          <w:iCs/>
          <w:color w:val="000000"/>
          <w:sz w:val="22"/>
          <w:szCs w:val="22"/>
        </w:rPr>
        <w:t>.</w:t>
      </w:r>
      <w:r w:rsidR="008E16EB">
        <w:rPr>
          <w:bCs/>
          <w:iCs/>
          <w:color w:val="000000"/>
          <w:sz w:val="22"/>
          <w:szCs w:val="22"/>
        </w:rPr>
        <w:t>5</w:t>
      </w:r>
      <w:r w:rsidR="009046E1" w:rsidRPr="009046E1">
        <w:rPr>
          <w:bCs/>
          <w:iCs/>
          <w:color w:val="000000"/>
          <w:sz w:val="22"/>
          <w:szCs w:val="22"/>
        </w:rPr>
        <w:t>. Возврат страховой премии за неистекший срок действия страхового полиса обязательного страхования осуществляется в соответствии с Правилами обязательного страхования</w:t>
      </w:r>
      <w:r w:rsidR="009046E1" w:rsidRPr="001D0300">
        <w:rPr>
          <w:bCs/>
          <w:iCs/>
          <w:color w:val="000000"/>
          <w:sz w:val="22"/>
          <w:szCs w:val="22"/>
        </w:rPr>
        <w:t>.</w:t>
      </w:r>
    </w:p>
    <w:p w14:paraId="5375D204" w14:textId="5AD1D524" w:rsidR="00E62673" w:rsidRPr="000F1522" w:rsidRDefault="009046E1" w:rsidP="000F1522">
      <w:pPr>
        <w:ind w:firstLine="567"/>
        <w:jc w:val="center"/>
        <w:rPr>
          <w:b/>
          <w:i/>
          <w:color w:val="000000"/>
          <w:sz w:val="22"/>
          <w:szCs w:val="22"/>
          <w:u w:val="single"/>
        </w:rPr>
      </w:pPr>
      <w:r w:rsidRPr="009046E1">
        <w:rPr>
          <w:b/>
          <w:i/>
          <w:color w:val="000000"/>
          <w:sz w:val="22"/>
          <w:szCs w:val="22"/>
          <w:u w:val="single"/>
        </w:rPr>
        <w:t xml:space="preserve">   </w:t>
      </w:r>
    </w:p>
    <w:p w14:paraId="0F106940" w14:textId="77777777" w:rsidR="001B7DF0" w:rsidRPr="005A5A03" w:rsidRDefault="001B7DF0" w:rsidP="005A5A03">
      <w:pPr>
        <w:jc w:val="both"/>
        <w:rPr>
          <w:color w:val="000000"/>
          <w:sz w:val="22"/>
          <w:szCs w:val="22"/>
        </w:rPr>
      </w:pPr>
    </w:p>
    <w:p w14:paraId="03A27E1E" w14:textId="49761282" w:rsidR="00C03F46" w:rsidRPr="005A5A03" w:rsidRDefault="00BB0562" w:rsidP="00BB0562">
      <w:pPr>
        <w:jc w:val="center"/>
        <w:rPr>
          <w:b/>
          <w:i/>
          <w:color w:val="000000"/>
          <w:sz w:val="22"/>
          <w:szCs w:val="22"/>
          <w:u w:val="single"/>
        </w:rPr>
      </w:pPr>
      <w:r w:rsidRPr="005A5A03">
        <w:rPr>
          <w:b/>
          <w:i/>
          <w:color w:val="000000"/>
          <w:sz w:val="22"/>
          <w:szCs w:val="22"/>
          <w:u w:val="single"/>
        </w:rPr>
        <w:t>7. Осуществление страховой выплаты.</w:t>
      </w:r>
    </w:p>
    <w:p w14:paraId="0BCCEB6A" w14:textId="77777777" w:rsidR="00BB0562" w:rsidRPr="005A5A03" w:rsidRDefault="00BB0562" w:rsidP="00BB0562">
      <w:pPr>
        <w:ind w:firstLine="708"/>
        <w:jc w:val="both"/>
        <w:rPr>
          <w:color w:val="000000"/>
          <w:sz w:val="22"/>
          <w:szCs w:val="22"/>
        </w:rPr>
      </w:pPr>
      <w:r w:rsidRPr="005A5A03">
        <w:rPr>
          <w:color w:val="000000"/>
          <w:sz w:val="22"/>
          <w:szCs w:val="22"/>
        </w:rPr>
        <w:t xml:space="preserve">7.1. </w:t>
      </w:r>
      <w:r w:rsidR="00AE26AD" w:rsidRPr="005A5A03">
        <w:rPr>
          <w:color w:val="000000"/>
          <w:sz w:val="22"/>
          <w:szCs w:val="22"/>
        </w:rPr>
        <w:t xml:space="preserve">Страховщик рассматривает заявление потерпевшего о страховом возмещении или прямом возмещении убытков и предусмотренные </w:t>
      </w:r>
      <w:hyperlink w:anchor="sub_1310" w:history="1">
        <w:r w:rsidR="00AE26AD" w:rsidRPr="005A5A03">
          <w:rPr>
            <w:rStyle w:val="a8"/>
            <w:color w:val="000000"/>
            <w:sz w:val="22"/>
            <w:szCs w:val="22"/>
          </w:rPr>
          <w:t>пунктами 3.10</w:t>
        </w:r>
      </w:hyperlink>
      <w:r w:rsidR="00AE26AD" w:rsidRPr="005A5A03">
        <w:rPr>
          <w:color w:val="000000"/>
          <w:sz w:val="22"/>
          <w:szCs w:val="22"/>
        </w:rPr>
        <w:t xml:space="preserve">, </w:t>
      </w:r>
      <w:hyperlink w:anchor="sub_1401" w:history="1">
        <w:r w:rsidR="00AE26AD" w:rsidRPr="005A5A03">
          <w:rPr>
            <w:rStyle w:val="a8"/>
            <w:color w:val="000000"/>
            <w:sz w:val="22"/>
            <w:szCs w:val="22"/>
          </w:rPr>
          <w:t>4.1</w:t>
        </w:r>
      </w:hyperlink>
      <w:r w:rsidR="00AE26AD" w:rsidRPr="005A5A03">
        <w:rPr>
          <w:color w:val="000000"/>
          <w:sz w:val="22"/>
          <w:szCs w:val="22"/>
        </w:rPr>
        <w:t xml:space="preserve">, </w:t>
      </w:r>
      <w:hyperlink w:anchor="sub_1402" w:history="1">
        <w:r w:rsidR="00AE26AD" w:rsidRPr="005A5A03">
          <w:rPr>
            <w:rStyle w:val="a8"/>
            <w:color w:val="000000"/>
            <w:sz w:val="22"/>
            <w:szCs w:val="22"/>
          </w:rPr>
          <w:t>4.2</w:t>
        </w:r>
      </w:hyperlink>
      <w:r w:rsidR="00AE26AD" w:rsidRPr="005A5A03">
        <w:rPr>
          <w:color w:val="000000"/>
          <w:sz w:val="22"/>
          <w:szCs w:val="22"/>
        </w:rPr>
        <w:t xml:space="preserve">, </w:t>
      </w:r>
      <w:hyperlink w:anchor="sub_1404" w:history="1">
        <w:r w:rsidR="00AE26AD" w:rsidRPr="005A5A03">
          <w:rPr>
            <w:rStyle w:val="a8"/>
            <w:color w:val="000000"/>
            <w:sz w:val="22"/>
            <w:szCs w:val="22"/>
          </w:rPr>
          <w:t>4.4 - 4.7</w:t>
        </w:r>
      </w:hyperlink>
      <w:r w:rsidR="00AE26AD" w:rsidRPr="005A5A03">
        <w:rPr>
          <w:color w:val="000000"/>
          <w:sz w:val="22"/>
          <w:szCs w:val="22"/>
        </w:rPr>
        <w:t xml:space="preserve"> и </w:t>
      </w:r>
      <w:hyperlink w:anchor="sub_1413" w:history="1">
        <w:r w:rsidR="00AE26AD" w:rsidRPr="005A5A03">
          <w:rPr>
            <w:rStyle w:val="a8"/>
            <w:color w:val="000000"/>
            <w:sz w:val="22"/>
            <w:szCs w:val="22"/>
          </w:rPr>
          <w:t>4.13</w:t>
        </w:r>
      </w:hyperlink>
      <w:r w:rsidR="00AE26AD" w:rsidRPr="005A5A03">
        <w:rPr>
          <w:color w:val="000000"/>
          <w:sz w:val="22"/>
          <w:szCs w:val="22"/>
        </w:rPr>
        <w:t xml:space="preserve"> Правил по ОСАГО документы в течение 20 календарных дней, за исключением нерабочих праздничных дней, а в случае, предусмотренном </w:t>
      </w:r>
      <w:hyperlink w:anchor="sub_1417002" w:history="1">
        <w:r w:rsidR="00AE26AD" w:rsidRPr="005A5A03">
          <w:rPr>
            <w:rStyle w:val="a8"/>
            <w:color w:val="000000"/>
            <w:sz w:val="22"/>
            <w:szCs w:val="22"/>
          </w:rPr>
          <w:t>пунктом 4.17.2</w:t>
        </w:r>
      </w:hyperlink>
      <w:r w:rsidR="00AE26AD" w:rsidRPr="005A5A03">
        <w:rPr>
          <w:color w:val="000000"/>
          <w:sz w:val="22"/>
          <w:szCs w:val="22"/>
        </w:rPr>
        <w:t xml:space="preserve"> Правил по ОСАГО, 30 календарных дней, за исключением нерабочих праздничных дней, с даты их получения. 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последствия, характер и размер понесенного ущерба, размер подлежащей выплате страховой суммы (далее - акт о страховом случае), и произвести страховую выплату, а в случае возмещения вреда в натуре, выдать потерпевшему направление на ремонт (в последнем случае акт о страховом случае не составляется страховщиком) либо направить в письменном виде извещение об отказе в страховой выплате или отказе в выдаче направления на ремонт с указанием причин отказа.</w:t>
      </w:r>
    </w:p>
    <w:p w14:paraId="4F7002EB" w14:textId="77777777" w:rsidR="00BB0562" w:rsidRPr="005A5A03" w:rsidRDefault="00BB0562" w:rsidP="00BB0562">
      <w:pPr>
        <w:ind w:firstLine="708"/>
        <w:jc w:val="both"/>
        <w:rPr>
          <w:color w:val="000000"/>
          <w:sz w:val="22"/>
          <w:szCs w:val="22"/>
        </w:rPr>
      </w:pPr>
      <w:r w:rsidRPr="005A5A03">
        <w:rPr>
          <w:color w:val="000000"/>
          <w:sz w:val="22"/>
          <w:szCs w:val="22"/>
        </w:rPr>
        <w:t>Неполучение страховщиком от страхователя, иного лица, названного в договоре обязательного страхования, извещения о произошедшем страховом случае не является основанием для увеличения срока осуществления страховой выплаты или отказа в осуществлении ее при условии, что потерпевшим представлены все необходимые документы, предусмотренные Правилами по ОСАГО</w:t>
      </w:r>
    </w:p>
    <w:p w14:paraId="172CE12B" w14:textId="77777777" w:rsidR="00BB0562" w:rsidRPr="005A5A03" w:rsidRDefault="00BB0562" w:rsidP="00BB0562">
      <w:pPr>
        <w:ind w:firstLine="708"/>
        <w:jc w:val="both"/>
        <w:rPr>
          <w:color w:val="000000"/>
          <w:sz w:val="22"/>
          <w:szCs w:val="22"/>
        </w:rPr>
      </w:pPr>
      <w:r w:rsidRPr="005A5A03">
        <w:rPr>
          <w:color w:val="000000"/>
          <w:sz w:val="22"/>
          <w:szCs w:val="22"/>
        </w:rPr>
        <w:t xml:space="preserve">7.2. В акте о страховом случае на основании имеющихся документов (заключений, калькуляций, счетов и т.д.) производится расчет страховой выплаты и указывается ее размер. Копия акта о страховом случае передается страховщиком потерпевшему по его письменному требованию не позднее </w:t>
      </w:r>
      <w:r w:rsidR="00567D8A" w:rsidRPr="005A5A03">
        <w:rPr>
          <w:color w:val="000000"/>
          <w:sz w:val="22"/>
          <w:szCs w:val="22"/>
        </w:rPr>
        <w:t>3</w:t>
      </w:r>
      <w:r w:rsidRPr="005A5A03">
        <w:rPr>
          <w:color w:val="000000"/>
          <w:sz w:val="22"/>
          <w:szCs w:val="22"/>
        </w:rPr>
        <w:t xml:space="preserve"> дней</w:t>
      </w:r>
      <w:r w:rsidR="0077273B" w:rsidRPr="005A5A03">
        <w:rPr>
          <w:color w:val="000000"/>
          <w:sz w:val="22"/>
          <w:szCs w:val="22"/>
        </w:rPr>
        <w:t>, за исключением нерабочих праздничных дней,</w:t>
      </w:r>
      <w:r w:rsidRPr="005A5A03">
        <w:rPr>
          <w:color w:val="000000"/>
          <w:sz w:val="22"/>
          <w:szCs w:val="22"/>
        </w:rPr>
        <w:t xml:space="preserve"> с даты получения страховщиком такого требования (при получении требования после составления акта о страховом случае) или не позднее </w:t>
      </w:r>
      <w:r w:rsidR="00567D8A" w:rsidRPr="005A5A03">
        <w:rPr>
          <w:color w:val="000000"/>
          <w:sz w:val="22"/>
          <w:szCs w:val="22"/>
        </w:rPr>
        <w:t>3</w:t>
      </w:r>
      <w:r w:rsidRPr="005A5A03">
        <w:rPr>
          <w:color w:val="000000"/>
          <w:sz w:val="22"/>
          <w:szCs w:val="22"/>
        </w:rPr>
        <w:t xml:space="preserve"> дней</w:t>
      </w:r>
      <w:r w:rsidR="0077273B" w:rsidRPr="005A5A03">
        <w:rPr>
          <w:color w:val="000000"/>
          <w:sz w:val="22"/>
          <w:szCs w:val="22"/>
        </w:rPr>
        <w:t>, за исключением нерабочих праздничных дней,</w:t>
      </w:r>
      <w:r w:rsidRPr="005A5A03">
        <w:rPr>
          <w:color w:val="000000"/>
          <w:sz w:val="22"/>
          <w:szCs w:val="22"/>
        </w:rPr>
        <w:t xml:space="preserve"> с даты составления акта о страховом случае (при получении требования до составления акта о страховом случае). </w:t>
      </w:r>
    </w:p>
    <w:p w14:paraId="2FC6E266" w14:textId="77777777" w:rsidR="00BB0562" w:rsidRPr="005A5A03" w:rsidRDefault="00BB0562" w:rsidP="00BB0562">
      <w:pPr>
        <w:ind w:firstLine="708"/>
        <w:jc w:val="both"/>
        <w:rPr>
          <w:color w:val="000000"/>
          <w:sz w:val="22"/>
          <w:szCs w:val="22"/>
        </w:rPr>
      </w:pPr>
      <w:r w:rsidRPr="005A5A03">
        <w:rPr>
          <w:color w:val="000000"/>
          <w:sz w:val="22"/>
          <w:szCs w:val="22"/>
        </w:rPr>
        <w:t xml:space="preserve"> 7.3. В случае возникновения разногласий между страховщиком и потерпевшим относительно размера вреда, подлежащего возмещению по договору обязательного страхования, страховщик в любом случае обязан произвести страховую выплату в неоспариваемой им части. </w:t>
      </w:r>
    </w:p>
    <w:p w14:paraId="7BE82A3C" w14:textId="77777777" w:rsidR="00BB0562" w:rsidRPr="005A5A03" w:rsidRDefault="00BB0562" w:rsidP="00BB0562">
      <w:pPr>
        <w:ind w:firstLine="708"/>
        <w:jc w:val="both"/>
        <w:rPr>
          <w:color w:val="000000"/>
          <w:sz w:val="22"/>
          <w:szCs w:val="22"/>
        </w:rPr>
      </w:pPr>
      <w:r w:rsidRPr="005A5A03">
        <w:rPr>
          <w:color w:val="000000"/>
          <w:sz w:val="22"/>
          <w:szCs w:val="22"/>
        </w:rPr>
        <w:t xml:space="preserve">7.4.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 </w:t>
      </w:r>
    </w:p>
    <w:p w14:paraId="14A92F12" w14:textId="77777777" w:rsidR="00BB0562" w:rsidRPr="005A5A03" w:rsidRDefault="00BB0562" w:rsidP="00BB0562">
      <w:pPr>
        <w:ind w:firstLine="708"/>
        <w:jc w:val="both"/>
        <w:rPr>
          <w:color w:val="000000"/>
          <w:sz w:val="22"/>
          <w:szCs w:val="22"/>
        </w:rPr>
      </w:pPr>
      <w:r w:rsidRPr="005A5A03">
        <w:rPr>
          <w:color w:val="000000"/>
          <w:sz w:val="22"/>
          <w:szCs w:val="22"/>
        </w:rPr>
        <w:t>7.5. Страховая выплата производится путем наличного или безналичного расчета.</w:t>
      </w:r>
    </w:p>
    <w:p w14:paraId="397F6EFA" w14:textId="77777777" w:rsidR="00BB0562" w:rsidRDefault="00BB0562" w:rsidP="00BB0562">
      <w:pPr>
        <w:ind w:firstLine="708"/>
        <w:jc w:val="both"/>
        <w:rPr>
          <w:color w:val="000000"/>
          <w:sz w:val="22"/>
          <w:szCs w:val="22"/>
        </w:rPr>
      </w:pPr>
    </w:p>
    <w:p w14:paraId="569AA554" w14:textId="6D525F1B" w:rsidR="00D94641" w:rsidRPr="00D94641" w:rsidRDefault="00D94641" w:rsidP="00D94641">
      <w:pPr>
        <w:ind w:firstLine="708"/>
        <w:jc w:val="center"/>
        <w:rPr>
          <w:b/>
          <w:bCs/>
          <w:color w:val="000000"/>
          <w:sz w:val="22"/>
          <w:szCs w:val="22"/>
        </w:rPr>
      </w:pPr>
      <w:r>
        <w:rPr>
          <w:b/>
          <w:bCs/>
          <w:color w:val="000000"/>
          <w:sz w:val="22"/>
          <w:szCs w:val="22"/>
        </w:rPr>
        <w:t>8</w:t>
      </w:r>
      <w:r w:rsidRPr="00D94641">
        <w:rPr>
          <w:b/>
          <w:bCs/>
          <w:color w:val="000000"/>
          <w:sz w:val="22"/>
          <w:szCs w:val="22"/>
        </w:rPr>
        <w:t>. ОТВЕСТВЕННОСТЬ СТОРОН</w:t>
      </w:r>
    </w:p>
    <w:p w14:paraId="05C56A46" w14:textId="6E32C6F3" w:rsidR="00D94641" w:rsidRPr="00D94641" w:rsidRDefault="00D94641" w:rsidP="00D94641">
      <w:pPr>
        <w:ind w:firstLine="708"/>
        <w:jc w:val="both"/>
        <w:rPr>
          <w:color w:val="000000"/>
          <w:sz w:val="22"/>
          <w:szCs w:val="22"/>
        </w:rPr>
      </w:pPr>
      <w:r>
        <w:rPr>
          <w:color w:val="000000"/>
          <w:sz w:val="22"/>
          <w:szCs w:val="22"/>
        </w:rPr>
        <w:t>8</w:t>
      </w:r>
      <w:r w:rsidRPr="00D94641">
        <w:rPr>
          <w:color w:val="000000"/>
          <w:sz w:val="22"/>
          <w:szCs w:val="22"/>
        </w:rPr>
        <w:t xml:space="preserve">.1. За неисполнение или ненадлежащее исполнение настоящего </w:t>
      </w:r>
      <w:r>
        <w:rPr>
          <w:color w:val="000000"/>
          <w:sz w:val="22"/>
          <w:szCs w:val="22"/>
        </w:rPr>
        <w:t>договора</w:t>
      </w:r>
      <w:r w:rsidRPr="00D94641">
        <w:rPr>
          <w:color w:val="000000"/>
          <w:sz w:val="22"/>
          <w:szCs w:val="22"/>
        </w:rPr>
        <w:t xml:space="preserve"> Стороны несут ответственность в соответствии с законодательством Российской Федерации и условиями настоящего </w:t>
      </w:r>
      <w:r>
        <w:rPr>
          <w:color w:val="000000"/>
          <w:sz w:val="22"/>
          <w:szCs w:val="22"/>
        </w:rPr>
        <w:t>договора</w:t>
      </w:r>
      <w:r w:rsidRPr="00D94641">
        <w:rPr>
          <w:color w:val="000000"/>
          <w:sz w:val="22"/>
          <w:szCs w:val="22"/>
        </w:rPr>
        <w:t>.</w:t>
      </w:r>
    </w:p>
    <w:p w14:paraId="434E6550" w14:textId="1B589FA8" w:rsidR="00D94641" w:rsidRPr="00D94641" w:rsidRDefault="00D94641" w:rsidP="00D94641">
      <w:pPr>
        <w:ind w:firstLine="708"/>
        <w:jc w:val="both"/>
        <w:rPr>
          <w:color w:val="000000"/>
          <w:sz w:val="22"/>
          <w:szCs w:val="22"/>
        </w:rPr>
      </w:pPr>
      <w:r>
        <w:rPr>
          <w:color w:val="000000"/>
          <w:sz w:val="22"/>
          <w:szCs w:val="22"/>
        </w:rPr>
        <w:t>8</w:t>
      </w:r>
      <w:r w:rsidRPr="00D94641">
        <w:rPr>
          <w:color w:val="000000"/>
          <w:sz w:val="22"/>
          <w:szCs w:val="22"/>
        </w:rPr>
        <w:t xml:space="preserve">.2. В случае неисполнения Исполнителем условий </w:t>
      </w:r>
      <w:r>
        <w:rPr>
          <w:color w:val="000000"/>
          <w:sz w:val="22"/>
          <w:szCs w:val="22"/>
        </w:rPr>
        <w:t>договора</w:t>
      </w:r>
      <w:r w:rsidRPr="00D94641">
        <w:rPr>
          <w:color w:val="000000"/>
          <w:sz w:val="22"/>
          <w:szCs w:val="22"/>
        </w:rPr>
        <w:t xml:space="preserve"> Заказчик вправе обратиться в суд с требованием о расторжении настоящего </w:t>
      </w:r>
      <w:r>
        <w:rPr>
          <w:color w:val="000000"/>
          <w:sz w:val="22"/>
          <w:szCs w:val="22"/>
        </w:rPr>
        <w:t>договора</w:t>
      </w:r>
      <w:r w:rsidRPr="00D94641">
        <w:rPr>
          <w:color w:val="000000"/>
          <w:sz w:val="22"/>
          <w:szCs w:val="22"/>
        </w:rPr>
        <w:t>.</w:t>
      </w:r>
    </w:p>
    <w:p w14:paraId="31918282" w14:textId="2F726BF3"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 xml:space="preserve">.3. В случае полного (частичного) неисполнения условий настоящего Контракта одной из Сторон </w:t>
      </w:r>
    </w:p>
    <w:p w14:paraId="36488F5E" w14:textId="77777777" w:rsidR="00D94641" w:rsidRPr="00D94641" w:rsidRDefault="00D94641" w:rsidP="00D94641">
      <w:pPr>
        <w:ind w:firstLine="708"/>
        <w:jc w:val="both"/>
        <w:rPr>
          <w:color w:val="000000"/>
          <w:sz w:val="22"/>
          <w:szCs w:val="22"/>
        </w:rPr>
      </w:pPr>
      <w:r w:rsidRPr="00D94641">
        <w:rPr>
          <w:color w:val="000000"/>
          <w:sz w:val="22"/>
          <w:szCs w:val="22"/>
        </w:rPr>
        <w:t>эта Сторона обязана возместить другой Стороне причиненные убытки в части непокрытой неустойкой.</w:t>
      </w:r>
    </w:p>
    <w:p w14:paraId="18B0D055" w14:textId="5A20905D"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.4. В случае неисполнения или ненадлежащего исполнения поставщиком (подрядчиком, исполнителем) по указанному контракту своих обязательств по уплате неустойки, государственный (муниципальный) заказчик вправе осуществить перечисление суммы неустойки в доход соответствующего бюджета бюджетной системы Российской Федерации за поставщика из средств, подлежащих выплате поставщику (подрядчику, исполнителю) в связи с приемкой поставленного товара, результатов выполненной работы, оказанной услуги.</w:t>
      </w:r>
    </w:p>
    <w:p w14:paraId="523515C9" w14:textId="2D460D66" w:rsidR="00D94641" w:rsidRPr="00D94641" w:rsidRDefault="00A31C06" w:rsidP="00D94641">
      <w:pPr>
        <w:ind w:firstLine="708"/>
        <w:jc w:val="both"/>
        <w:rPr>
          <w:color w:val="000000"/>
          <w:sz w:val="22"/>
          <w:szCs w:val="22"/>
        </w:rPr>
      </w:pPr>
      <w:r>
        <w:rPr>
          <w:color w:val="000000"/>
          <w:sz w:val="22"/>
          <w:szCs w:val="22"/>
        </w:rPr>
        <w:lastRenderedPageBreak/>
        <w:t>8</w:t>
      </w:r>
      <w:r w:rsidR="00D94641" w:rsidRPr="00D94641">
        <w:rPr>
          <w:color w:val="000000"/>
          <w:sz w:val="22"/>
          <w:szCs w:val="22"/>
        </w:rPr>
        <w:t>.5.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9918FBE" w14:textId="1754BA25"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.6.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w:t>
      </w:r>
    </w:p>
    <w:p w14:paraId="4044500E" w14:textId="77777777" w:rsidR="00D94641" w:rsidRPr="00D94641" w:rsidRDefault="00D94641" w:rsidP="00D94641">
      <w:pPr>
        <w:ind w:firstLine="708"/>
        <w:jc w:val="both"/>
        <w:rPr>
          <w:color w:val="000000"/>
          <w:sz w:val="22"/>
          <w:szCs w:val="22"/>
        </w:rPr>
      </w:pPr>
      <w:r w:rsidRPr="00D94641">
        <w:rPr>
          <w:color w:val="000000"/>
          <w:sz w:val="22"/>
          <w:szCs w:val="22"/>
        </w:rPr>
        <w:t>(в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утвержденными постановлением Правительства Российской Федерации от 30 августа 2017 г. N 1042 (Собрание законодательства Российской Федерации, 2017, N 36, ст. 5458) (далее - Правила) и равен 10 % цены Контракта (этапа).</w:t>
      </w:r>
    </w:p>
    <w:p w14:paraId="17BFEF5F" w14:textId="4A1921D6"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 xml:space="preserve">.7. За каждый факт неисполнения или ненадлежащего исполнения Исполнителем обязательств, </w:t>
      </w:r>
      <w:proofErr w:type="gramStart"/>
      <w:r w:rsidR="00D94641" w:rsidRPr="00D94641">
        <w:rPr>
          <w:color w:val="000000"/>
          <w:sz w:val="22"/>
          <w:szCs w:val="22"/>
        </w:rPr>
        <w:t>предусмотренных  Контрактом</w:t>
      </w:r>
      <w:proofErr w:type="gramEnd"/>
      <w:r w:rsidR="00D94641" w:rsidRPr="00D94641">
        <w:rPr>
          <w:color w:val="000000"/>
          <w:sz w:val="22"/>
          <w:szCs w:val="22"/>
        </w:rPr>
        <w:t xml:space="preserve">, Исполнитель уплачивает Заказчику штраф. Размер штрафа </w:t>
      </w:r>
      <w:proofErr w:type="gramStart"/>
      <w:r w:rsidR="00D94641" w:rsidRPr="00D94641">
        <w:rPr>
          <w:color w:val="000000"/>
          <w:sz w:val="22"/>
          <w:szCs w:val="22"/>
        </w:rPr>
        <w:t>определяется  в</w:t>
      </w:r>
      <w:proofErr w:type="gramEnd"/>
      <w:r w:rsidR="00D94641" w:rsidRPr="00D94641">
        <w:rPr>
          <w:color w:val="000000"/>
          <w:sz w:val="22"/>
          <w:szCs w:val="22"/>
        </w:rPr>
        <w:t xml:space="preserve"> соответствии с пунктом 6 Правил и равен 1000,00 (Одна тысяча) рублей:</w:t>
      </w:r>
    </w:p>
    <w:p w14:paraId="394ED186" w14:textId="011D9A68"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w:t>
      </w:r>
    </w:p>
    <w:p w14:paraId="1FC8DC7F" w14:textId="77777777" w:rsidR="00D94641" w:rsidRPr="00D94641" w:rsidRDefault="00D94641" w:rsidP="00D94641">
      <w:pPr>
        <w:ind w:firstLine="708"/>
        <w:jc w:val="both"/>
        <w:rPr>
          <w:color w:val="000000"/>
          <w:sz w:val="22"/>
          <w:szCs w:val="22"/>
        </w:rPr>
      </w:pPr>
      <w:r w:rsidRPr="00D94641">
        <w:rPr>
          <w:color w:val="000000"/>
          <w:sz w:val="22"/>
          <w:szCs w:val="22"/>
        </w:rPr>
        <w:t>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7BFAD4E" w14:textId="476B2CED"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.9. За каждый факт неисполнения Заказчиком обязательств, предусмотренных Контрактом,</w:t>
      </w:r>
    </w:p>
    <w:p w14:paraId="0F6879E2" w14:textId="77777777" w:rsidR="00D94641" w:rsidRPr="00D94641" w:rsidRDefault="00D94641" w:rsidP="00D94641">
      <w:pPr>
        <w:ind w:firstLine="708"/>
        <w:jc w:val="both"/>
        <w:rPr>
          <w:color w:val="000000"/>
          <w:sz w:val="22"/>
          <w:szCs w:val="22"/>
        </w:rPr>
      </w:pPr>
      <w:r w:rsidRPr="00D94641">
        <w:rPr>
          <w:color w:val="000000"/>
          <w:sz w:val="22"/>
          <w:szCs w:val="22"/>
        </w:rPr>
        <w:t xml:space="preserve">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пунктом 9 Правили равен 1000,00(Одна тысяча) рублей </w:t>
      </w:r>
    </w:p>
    <w:p w14:paraId="36187FFC" w14:textId="3120B320"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 xml:space="preserve">.10. Применение неустойки (штрафа, пени) не освобождает Стороны от исполнения обязательств </w:t>
      </w:r>
    </w:p>
    <w:p w14:paraId="64F2B8D1" w14:textId="77777777" w:rsidR="00D94641" w:rsidRPr="00D94641" w:rsidRDefault="00D94641" w:rsidP="00D94641">
      <w:pPr>
        <w:ind w:firstLine="708"/>
        <w:jc w:val="both"/>
        <w:rPr>
          <w:color w:val="000000"/>
          <w:sz w:val="22"/>
          <w:szCs w:val="22"/>
        </w:rPr>
      </w:pPr>
      <w:r w:rsidRPr="00D94641">
        <w:rPr>
          <w:color w:val="000000"/>
          <w:sz w:val="22"/>
          <w:szCs w:val="22"/>
        </w:rPr>
        <w:t>по настоящему Контракту.</w:t>
      </w:r>
    </w:p>
    <w:p w14:paraId="4EA914B3" w14:textId="53465DFD"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78BEAA6" w14:textId="3CEA79A1" w:rsidR="00D94641" w:rsidRPr="00D94641"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AE5A1B" w14:textId="2BE6F19E" w:rsidR="000F1522" w:rsidRDefault="00A31C06" w:rsidP="00D94641">
      <w:pPr>
        <w:ind w:firstLine="708"/>
        <w:jc w:val="both"/>
        <w:rPr>
          <w:color w:val="000000"/>
          <w:sz w:val="22"/>
          <w:szCs w:val="22"/>
        </w:rPr>
      </w:pPr>
      <w:r>
        <w:rPr>
          <w:color w:val="000000"/>
          <w:sz w:val="22"/>
          <w:szCs w:val="22"/>
        </w:rPr>
        <w:t>8</w:t>
      </w:r>
      <w:r w:rsidR="00D94641" w:rsidRPr="00D94641">
        <w:rPr>
          <w:color w:val="000000"/>
          <w:sz w:val="22"/>
          <w:szCs w:val="22"/>
        </w:rPr>
        <w:t>.13.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9889CA" w14:textId="07DD93DD" w:rsidR="00465E70" w:rsidRPr="00465E70" w:rsidRDefault="00465E70" w:rsidP="00465E70">
      <w:pPr>
        <w:suppressAutoHyphens/>
        <w:ind w:firstLine="709"/>
        <w:jc w:val="both"/>
        <w:rPr>
          <w:lang w:eastAsia="ar-SA"/>
        </w:rPr>
      </w:pPr>
      <w:r>
        <w:rPr>
          <w:lang w:eastAsia="ar-SA"/>
        </w:rPr>
        <w:t>8</w:t>
      </w:r>
      <w:r w:rsidRPr="00465E70">
        <w:rPr>
          <w:lang w:eastAsia="ar-SA"/>
        </w:rPr>
        <w:t xml:space="preserve">.14 При причинении вреда и ущерба третьим лицам в случае нарушения </w:t>
      </w:r>
      <w:r>
        <w:rPr>
          <w:lang w:eastAsia="ar-SA"/>
        </w:rPr>
        <w:t>Исполнителем</w:t>
      </w:r>
      <w:r w:rsidRPr="00465E70">
        <w:rPr>
          <w:lang w:eastAsia="ar-SA"/>
        </w:rPr>
        <w:t xml:space="preserve"> условий настоящего </w:t>
      </w:r>
      <w:r>
        <w:rPr>
          <w:lang w:eastAsia="ar-SA"/>
        </w:rPr>
        <w:t>договора</w:t>
      </w:r>
      <w:r w:rsidRPr="00465E70">
        <w:rPr>
          <w:lang w:eastAsia="ar-SA"/>
        </w:rPr>
        <w:t xml:space="preserve"> и нормативно-правовых актов, последний возмещает в полном объеме причиненные третьим лицам ущерб и убытки.</w:t>
      </w:r>
    </w:p>
    <w:p w14:paraId="4BEAEC8A" w14:textId="61A689BC" w:rsidR="00465E70" w:rsidRPr="00465E70" w:rsidRDefault="00465E70" w:rsidP="00465E70">
      <w:pPr>
        <w:suppressAutoHyphens/>
        <w:ind w:firstLine="709"/>
        <w:jc w:val="both"/>
        <w:rPr>
          <w:lang w:eastAsia="ar-SA"/>
        </w:rPr>
      </w:pPr>
      <w:r>
        <w:rPr>
          <w:lang w:eastAsia="ar-SA"/>
        </w:rPr>
        <w:t>8</w:t>
      </w:r>
      <w:r w:rsidRPr="00465E70">
        <w:rPr>
          <w:lang w:eastAsia="ar-SA"/>
        </w:rPr>
        <w:t>.15. В случае, если Заказчик будет подвергнут административному наказанию за административные правонарушения в области дорожного движения</w:t>
      </w:r>
      <w:r>
        <w:rPr>
          <w:lang w:eastAsia="ar-SA"/>
        </w:rPr>
        <w:t xml:space="preserve"> </w:t>
      </w:r>
      <w:r w:rsidRPr="00465E70">
        <w:rPr>
          <w:lang w:eastAsia="ar-SA"/>
        </w:rPr>
        <w:t xml:space="preserve">вследствие неисполнения или ненадлежащего исполнения порученных </w:t>
      </w:r>
      <w:r>
        <w:rPr>
          <w:lang w:eastAsia="ar-SA"/>
        </w:rPr>
        <w:t>Исполнителю</w:t>
      </w:r>
      <w:r w:rsidRPr="00465E70">
        <w:rPr>
          <w:lang w:eastAsia="ar-SA"/>
        </w:rPr>
        <w:t xml:space="preserve"> услуг по настоящему </w:t>
      </w:r>
      <w:r>
        <w:rPr>
          <w:lang w:eastAsia="ar-SA"/>
        </w:rPr>
        <w:t>договору</w:t>
      </w:r>
      <w:r w:rsidRPr="00465E70">
        <w:rPr>
          <w:lang w:eastAsia="ar-SA"/>
        </w:rPr>
        <w:t xml:space="preserve">, в том числе по причине неисполнения или ненадлежащего исполнения требований нормативно-технических документов, требования которых </w:t>
      </w:r>
      <w:r>
        <w:rPr>
          <w:lang w:eastAsia="ar-SA"/>
        </w:rPr>
        <w:t>Исполнитель</w:t>
      </w:r>
      <w:r w:rsidRPr="00465E70">
        <w:rPr>
          <w:lang w:eastAsia="ar-SA"/>
        </w:rPr>
        <w:t xml:space="preserve"> обязан соблюдать в ходе реализации настоящего </w:t>
      </w:r>
      <w:r>
        <w:rPr>
          <w:lang w:eastAsia="ar-SA"/>
        </w:rPr>
        <w:t>Исполнителя</w:t>
      </w:r>
      <w:r w:rsidRPr="00465E70">
        <w:rPr>
          <w:lang w:eastAsia="ar-SA"/>
        </w:rPr>
        <w:t xml:space="preserve">, </w:t>
      </w:r>
      <w:r>
        <w:rPr>
          <w:lang w:eastAsia="ar-SA"/>
        </w:rPr>
        <w:t>Исполнитель</w:t>
      </w:r>
      <w:r w:rsidRPr="00465E70">
        <w:rPr>
          <w:lang w:eastAsia="ar-SA"/>
        </w:rPr>
        <w:t xml:space="preserve"> обязуется в полном объеме возместить Заказчику убытки, возникшие вследствие назначения соответствующего вида и размера административного наказания.</w:t>
      </w:r>
    </w:p>
    <w:p w14:paraId="42F4AA73" w14:textId="77777777" w:rsidR="00465E70" w:rsidRPr="005A5A03" w:rsidRDefault="00465E70" w:rsidP="00D94641">
      <w:pPr>
        <w:ind w:firstLine="708"/>
        <w:jc w:val="both"/>
        <w:rPr>
          <w:color w:val="000000"/>
          <w:sz w:val="22"/>
          <w:szCs w:val="22"/>
        </w:rPr>
      </w:pPr>
    </w:p>
    <w:p w14:paraId="1B51D5EF" w14:textId="77777777" w:rsidR="00D94641" w:rsidRDefault="00D94641" w:rsidP="00E62673">
      <w:pPr>
        <w:jc w:val="center"/>
        <w:rPr>
          <w:b/>
          <w:i/>
          <w:color w:val="000000"/>
          <w:sz w:val="22"/>
          <w:szCs w:val="22"/>
          <w:u w:val="single"/>
        </w:rPr>
      </w:pPr>
    </w:p>
    <w:p w14:paraId="14E5E992" w14:textId="77777777" w:rsidR="00A31C06" w:rsidRPr="002A577A" w:rsidRDefault="00A31C06" w:rsidP="00A31C06">
      <w:pPr>
        <w:jc w:val="center"/>
        <w:rPr>
          <w:b/>
          <w:iCs/>
          <w:color w:val="000000"/>
          <w:sz w:val="22"/>
          <w:szCs w:val="22"/>
        </w:rPr>
      </w:pPr>
      <w:r w:rsidRPr="002A577A">
        <w:rPr>
          <w:b/>
          <w:iCs/>
          <w:color w:val="000000"/>
          <w:sz w:val="22"/>
          <w:szCs w:val="22"/>
        </w:rPr>
        <w:t>9. АНТИКОРРУПЦИОННАЯ ОГОВОРКА</w:t>
      </w:r>
    </w:p>
    <w:p w14:paraId="533E4581" w14:textId="77777777" w:rsidR="00A31C06" w:rsidRPr="00A31C06" w:rsidRDefault="00A31C06" w:rsidP="00A31C06">
      <w:pPr>
        <w:ind w:firstLine="567"/>
        <w:jc w:val="both"/>
        <w:rPr>
          <w:bCs/>
          <w:iCs/>
          <w:color w:val="000000"/>
          <w:sz w:val="22"/>
          <w:szCs w:val="22"/>
        </w:rPr>
      </w:pPr>
      <w:r w:rsidRPr="00A31C06">
        <w:rPr>
          <w:bCs/>
          <w:iCs/>
          <w:color w:val="000000"/>
          <w:sz w:val="22"/>
          <w:szCs w:val="22"/>
        </w:rPr>
        <w:t xml:space="preserve">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w:t>
      </w:r>
      <w:r w:rsidRPr="00A31C06">
        <w:rPr>
          <w:bCs/>
          <w:iCs/>
          <w:color w:val="000000"/>
          <w:sz w:val="22"/>
          <w:szCs w:val="22"/>
        </w:rPr>
        <w:lastRenderedPageBreak/>
        <w:t>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6FD39F0" w14:textId="77777777" w:rsidR="00A31C06" w:rsidRPr="00A31C06" w:rsidRDefault="00A31C06" w:rsidP="00A31C06">
      <w:pPr>
        <w:ind w:firstLine="567"/>
        <w:jc w:val="both"/>
        <w:rPr>
          <w:bCs/>
          <w:iCs/>
          <w:color w:val="000000"/>
          <w:sz w:val="22"/>
          <w:szCs w:val="22"/>
        </w:rPr>
      </w:pPr>
      <w:r w:rsidRPr="00A31C06">
        <w:rPr>
          <w:bCs/>
          <w:iCs/>
          <w:color w:val="000000"/>
          <w:sz w:val="22"/>
          <w:szCs w:val="22"/>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0BA45806" w14:textId="77777777" w:rsidR="00A31C06" w:rsidRPr="00A31C06" w:rsidRDefault="00A31C06" w:rsidP="00A31C06">
      <w:pPr>
        <w:ind w:firstLine="567"/>
        <w:jc w:val="both"/>
        <w:rPr>
          <w:bCs/>
          <w:iCs/>
          <w:color w:val="000000"/>
          <w:sz w:val="22"/>
          <w:szCs w:val="22"/>
        </w:rPr>
      </w:pPr>
      <w:r w:rsidRPr="00A31C06">
        <w:rPr>
          <w:bCs/>
          <w:iCs/>
          <w:color w:val="000000"/>
          <w:sz w:val="22"/>
          <w:szCs w:val="22"/>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AD19B9F" w14:textId="77777777" w:rsidR="00A31C06" w:rsidRPr="00A31C06" w:rsidRDefault="00A31C06" w:rsidP="00A31C06">
      <w:pPr>
        <w:ind w:firstLine="567"/>
        <w:jc w:val="both"/>
        <w:rPr>
          <w:bCs/>
          <w:iCs/>
          <w:color w:val="000000"/>
          <w:sz w:val="22"/>
          <w:szCs w:val="22"/>
        </w:rPr>
      </w:pPr>
      <w:r w:rsidRPr="00A31C06">
        <w:rPr>
          <w:bCs/>
          <w:iCs/>
          <w:color w:val="000000"/>
          <w:sz w:val="22"/>
          <w:szCs w:val="22"/>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64BFA81" w14:textId="77777777" w:rsidR="00A31C06" w:rsidRPr="00A31C06" w:rsidRDefault="00A31C06" w:rsidP="00A31C06">
      <w:pPr>
        <w:ind w:firstLine="567"/>
        <w:jc w:val="both"/>
        <w:rPr>
          <w:bCs/>
          <w:iCs/>
          <w:color w:val="000000"/>
          <w:sz w:val="22"/>
          <w:szCs w:val="22"/>
        </w:rPr>
      </w:pPr>
      <w:r w:rsidRPr="00A31C06">
        <w:rPr>
          <w:bCs/>
          <w:iCs/>
          <w:color w:val="000000"/>
          <w:sz w:val="22"/>
          <w:szCs w:val="22"/>
        </w:rPr>
        <w:t>9.5. Стороны гарантируют осуществление надлежащего разбирательства по фактам нарушения положений п. п. 9.1 и 9.2 настоящего контракта и применение эффективных мер по предотвращению возможных конфликтных ситуаций.</w:t>
      </w:r>
    </w:p>
    <w:p w14:paraId="5F4A8CD8" w14:textId="7BD5F53C" w:rsidR="00A31C06" w:rsidRDefault="00A31C06" w:rsidP="00A31C06">
      <w:pPr>
        <w:ind w:firstLine="567"/>
        <w:jc w:val="both"/>
        <w:rPr>
          <w:b/>
          <w:i/>
          <w:color w:val="000000"/>
          <w:sz w:val="22"/>
          <w:szCs w:val="22"/>
          <w:u w:val="single"/>
        </w:rPr>
      </w:pPr>
      <w:r w:rsidRPr="00A31C06">
        <w:rPr>
          <w:bCs/>
          <w:iCs/>
          <w:color w:val="000000"/>
          <w:sz w:val="22"/>
          <w:szCs w:val="22"/>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Pr="00A31C06">
        <w:rPr>
          <w:b/>
          <w:i/>
          <w:color w:val="000000"/>
          <w:sz w:val="22"/>
          <w:szCs w:val="22"/>
          <w:u w:val="single"/>
        </w:rPr>
        <w:t>.</w:t>
      </w:r>
    </w:p>
    <w:p w14:paraId="2ADEB73F" w14:textId="77777777" w:rsidR="00A31C06" w:rsidRDefault="00A31C06" w:rsidP="00E62673">
      <w:pPr>
        <w:jc w:val="center"/>
        <w:rPr>
          <w:b/>
          <w:i/>
          <w:color w:val="000000"/>
          <w:sz w:val="22"/>
          <w:szCs w:val="22"/>
          <w:u w:val="single"/>
        </w:rPr>
      </w:pPr>
    </w:p>
    <w:p w14:paraId="68D13174" w14:textId="656CE274" w:rsidR="00FD4BCD" w:rsidRPr="005A5A03" w:rsidRDefault="00B93BD1" w:rsidP="00E62673">
      <w:pPr>
        <w:jc w:val="center"/>
        <w:rPr>
          <w:b/>
          <w:i/>
          <w:color w:val="000000"/>
          <w:sz w:val="22"/>
          <w:szCs w:val="22"/>
          <w:u w:val="single"/>
        </w:rPr>
      </w:pPr>
      <w:r>
        <w:rPr>
          <w:b/>
          <w:i/>
          <w:color w:val="000000"/>
          <w:sz w:val="22"/>
          <w:szCs w:val="22"/>
          <w:u w:val="single"/>
        </w:rPr>
        <w:t>10</w:t>
      </w:r>
      <w:r w:rsidR="00BB0562" w:rsidRPr="005A5A03">
        <w:rPr>
          <w:b/>
          <w:i/>
          <w:color w:val="000000"/>
          <w:sz w:val="22"/>
          <w:szCs w:val="22"/>
          <w:u w:val="single"/>
        </w:rPr>
        <w:t xml:space="preserve">. </w:t>
      </w:r>
      <w:r w:rsidR="003C5F86" w:rsidRPr="005A5A03">
        <w:rPr>
          <w:b/>
          <w:i/>
          <w:color w:val="000000"/>
          <w:sz w:val="22"/>
          <w:szCs w:val="22"/>
          <w:u w:val="single"/>
        </w:rPr>
        <w:t>Порядок разрешения споров</w:t>
      </w:r>
    </w:p>
    <w:p w14:paraId="3C6317AB" w14:textId="61EF924E" w:rsidR="003C5F86" w:rsidRPr="005A5A03" w:rsidRDefault="00B93BD1" w:rsidP="00E62673">
      <w:pPr>
        <w:ind w:firstLine="708"/>
        <w:jc w:val="both"/>
        <w:rPr>
          <w:color w:val="000000"/>
          <w:sz w:val="22"/>
          <w:szCs w:val="22"/>
        </w:rPr>
      </w:pPr>
      <w:r>
        <w:rPr>
          <w:color w:val="000000"/>
          <w:sz w:val="22"/>
          <w:szCs w:val="22"/>
        </w:rPr>
        <w:t>10</w:t>
      </w:r>
      <w:r w:rsidR="003C5F86" w:rsidRPr="005A5A03">
        <w:rPr>
          <w:color w:val="000000"/>
          <w:sz w:val="22"/>
          <w:szCs w:val="22"/>
        </w:rPr>
        <w:t xml:space="preserve">.1. Все споры и разногласия, вытекающие из настоящего </w:t>
      </w:r>
      <w:r w:rsidR="008E37F7" w:rsidRPr="005A5A03">
        <w:rPr>
          <w:color w:val="000000"/>
          <w:sz w:val="22"/>
          <w:szCs w:val="22"/>
        </w:rPr>
        <w:t>договора</w:t>
      </w:r>
      <w:r w:rsidR="003C5F86" w:rsidRPr="005A5A03">
        <w:rPr>
          <w:color w:val="000000"/>
          <w:sz w:val="22"/>
          <w:szCs w:val="22"/>
        </w:rPr>
        <w:t xml:space="preserve">, Стороны будут решать путем переговоров. При невозможности разрешения таких споров путем переговоров, они будут разрешаться в </w:t>
      </w:r>
      <w:r w:rsidR="00DE2388" w:rsidRPr="005A5A03">
        <w:rPr>
          <w:color w:val="000000"/>
          <w:sz w:val="22"/>
          <w:szCs w:val="22"/>
        </w:rPr>
        <w:t>Арбитражном суде Кировской области,</w:t>
      </w:r>
      <w:r w:rsidR="003C5F86" w:rsidRPr="005A5A03">
        <w:rPr>
          <w:color w:val="000000"/>
          <w:sz w:val="22"/>
          <w:szCs w:val="22"/>
        </w:rPr>
        <w:t xml:space="preserve"> в соответствии с действующим законодательством Российской Федерации.</w:t>
      </w:r>
    </w:p>
    <w:p w14:paraId="4388D30A" w14:textId="5F47DC62" w:rsidR="00CC51C3" w:rsidRPr="005A5A03" w:rsidRDefault="00CC51C3" w:rsidP="003E6A28">
      <w:pPr>
        <w:widowControl w:val="0"/>
        <w:ind w:right="-2"/>
        <w:rPr>
          <w:rFonts w:eastAsia="Calibri"/>
          <w:sz w:val="22"/>
          <w:szCs w:val="22"/>
        </w:rPr>
      </w:pPr>
    </w:p>
    <w:p w14:paraId="3EF826A1" w14:textId="333FCDF9" w:rsidR="003E6A28" w:rsidRPr="003E6A28" w:rsidRDefault="00B93BD1" w:rsidP="003E6A28">
      <w:pPr>
        <w:widowControl w:val="0"/>
        <w:ind w:right="-2"/>
        <w:jc w:val="center"/>
        <w:rPr>
          <w:rFonts w:eastAsia="Calibri"/>
          <w:b/>
          <w:bCs/>
          <w:sz w:val="22"/>
          <w:szCs w:val="22"/>
        </w:rPr>
      </w:pPr>
      <w:r>
        <w:rPr>
          <w:rFonts w:eastAsia="Calibri"/>
          <w:b/>
          <w:bCs/>
          <w:sz w:val="22"/>
          <w:szCs w:val="22"/>
        </w:rPr>
        <w:t>11</w:t>
      </w:r>
      <w:r w:rsidR="003E6A28" w:rsidRPr="003E6A28">
        <w:rPr>
          <w:rFonts w:eastAsia="Calibri"/>
          <w:b/>
          <w:bCs/>
          <w:sz w:val="22"/>
          <w:szCs w:val="22"/>
        </w:rPr>
        <w:t>. ПРОЧИЕ УСЛОВИЯ</w:t>
      </w:r>
    </w:p>
    <w:p w14:paraId="50EED510" w14:textId="0DB91640" w:rsidR="003E6A28" w:rsidRPr="003E6A28" w:rsidRDefault="00B93BD1" w:rsidP="003E6A28">
      <w:pPr>
        <w:widowControl w:val="0"/>
        <w:ind w:right="-2"/>
        <w:jc w:val="both"/>
        <w:rPr>
          <w:rFonts w:eastAsia="Calibri"/>
          <w:sz w:val="22"/>
          <w:szCs w:val="22"/>
        </w:rPr>
      </w:pPr>
      <w:r>
        <w:rPr>
          <w:rFonts w:eastAsia="Calibri"/>
          <w:sz w:val="22"/>
          <w:szCs w:val="22"/>
        </w:rPr>
        <w:t>11</w:t>
      </w:r>
      <w:r w:rsidR="003E6A28" w:rsidRPr="003E6A28">
        <w:rPr>
          <w:rFonts w:eastAsia="Calibri"/>
          <w:sz w:val="22"/>
          <w:szCs w:val="22"/>
        </w:rPr>
        <w:t xml:space="preserve">.1. Отношения сторон, не предусмотренные </w:t>
      </w:r>
      <w:proofErr w:type="gramStart"/>
      <w:r w:rsidR="003E6A28" w:rsidRPr="003E6A28">
        <w:rPr>
          <w:rFonts w:eastAsia="Calibri"/>
          <w:sz w:val="22"/>
          <w:szCs w:val="22"/>
        </w:rPr>
        <w:t>настоящим Контрактом</w:t>
      </w:r>
      <w:proofErr w:type="gramEnd"/>
      <w:r w:rsidR="003E6A28" w:rsidRPr="003E6A28">
        <w:rPr>
          <w:rFonts w:eastAsia="Calibri"/>
          <w:sz w:val="22"/>
          <w:szCs w:val="22"/>
        </w:rPr>
        <w:t xml:space="preserve"> регулируются </w:t>
      </w:r>
      <w:r w:rsidR="003E6A28" w:rsidRPr="00087424">
        <w:rPr>
          <w:color w:val="000000"/>
          <w:sz w:val="22"/>
          <w:szCs w:val="22"/>
        </w:rPr>
        <w:t xml:space="preserve">Федеральным законом от 25.04.2002 </w:t>
      </w:r>
      <w:r w:rsidR="003E6A28">
        <w:rPr>
          <w:color w:val="000000"/>
          <w:sz w:val="22"/>
          <w:szCs w:val="22"/>
        </w:rPr>
        <w:t xml:space="preserve">№ </w:t>
      </w:r>
      <w:r w:rsidR="003E6A28" w:rsidRPr="00087424">
        <w:rPr>
          <w:color w:val="000000"/>
          <w:sz w:val="22"/>
          <w:szCs w:val="22"/>
        </w:rPr>
        <w:t xml:space="preserve">40-ФЗ </w:t>
      </w:r>
      <w:r w:rsidR="003E6A28">
        <w:rPr>
          <w:color w:val="000000"/>
          <w:sz w:val="22"/>
          <w:szCs w:val="22"/>
        </w:rPr>
        <w:t>«</w:t>
      </w:r>
      <w:r w:rsidR="003E6A28" w:rsidRPr="00087424">
        <w:rPr>
          <w:color w:val="000000"/>
          <w:sz w:val="22"/>
          <w:szCs w:val="22"/>
        </w:rPr>
        <w:t>Об обязательном страховании гражданской ответственности владельцев транспортных средств</w:t>
      </w:r>
      <w:r w:rsidR="003E6A28" w:rsidRPr="003E6A28">
        <w:rPr>
          <w:rFonts w:eastAsia="Calibri"/>
          <w:sz w:val="22"/>
          <w:szCs w:val="22"/>
        </w:rPr>
        <w:t>, Правилами обязательного страхования, и действующим законодательством Российской Федерации.</w:t>
      </w:r>
    </w:p>
    <w:p w14:paraId="00A42C3E" w14:textId="1D22B564" w:rsidR="003E6A28" w:rsidRPr="003E6A28" w:rsidRDefault="00B93BD1" w:rsidP="003E6A28">
      <w:pPr>
        <w:widowControl w:val="0"/>
        <w:ind w:right="-2"/>
        <w:jc w:val="both"/>
        <w:rPr>
          <w:rFonts w:eastAsia="Calibri"/>
          <w:sz w:val="22"/>
          <w:szCs w:val="22"/>
        </w:rPr>
      </w:pPr>
      <w:r>
        <w:rPr>
          <w:rFonts w:eastAsia="Calibri"/>
          <w:sz w:val="22"/>
          <w:szCs w:val="22"/>
        </w:rPr>
        <w:t>11</w:t>
      </w:r>
      <w:r w:rsidR="003E6A28">
        <w:rPr>
          <w:rFonts w:eastAsia="Calibri"/>
          <w:sz w:val="22"/>
          <w:szCs w:val="22"/>
        </w:rPr>
        <w:t xml:space="preserve">.2. </w:t>
      </w:r>
      <w:r w:rsidR="003E6A28" w:rsidRPr="003E6A28">
        <w:rPr>
          <w:rFonts w:eastAsia="Calibri"/>
          <w:sz w:val="22"/>
          <w:szCs w:val="22"/>
        </w:rPr>
        <w:t>Обмен документами (</w:t>
      </w:r>
      <w:r w:rsidR="003E6A28">
        <w:rPr>
          <w:rFonts w:eastAsia="Calibri"/>
          <w:sz w:val="22"/>
          <w:szCs w:val="22"/>
        </w:rPr>
        <w:t>договор</w:t>
      </w:r>
      <w:r w:rsidR="003E6A28" w:rsidRPr="003E6A28">
        <w:rPr>
          <w:rFonts w:eastAsia="Calibri"/>
          <w:sz w:val="22"/>
          <w:szCs w:val="22"/>
        </w:rPr>
        <w:t xml:space="preserve">, соглашения, счет, акт, </w:t>
      </w:r>
      <w:proofErr w:type="spellStart"/>
      <w:r w:rsidR="003E6A28" w:rsidRPr="003E6A28">
        <w:rPr>
          <w:rFonts w:eastAsia="Calibri"/>
          <w:sz w:val="22"/>
          <w:szCs w:val="22"/>
        </w:rPr>
        <w:t>упд</w:t>
      </w:r>
      <w:proofErr w:type="spellEnd"/>
      <w:r w:rsidR="003E6A28" w:rsidRPr="003E6A28">
        <w:rPr>
          <w:rFonts w:eastAsia="Calibri"/>
          <w:sz w:val="22"/>
          <w:szCs w:val="22"/>
        </w:rPr>
        <w:t xml:space="preserve">, товарная </w:t>
      </w:r>
      <w:proofErr w:type="gramStart"/>
      <w:r w:rsidR="003E6A28" w:rsidRPr="003E6A28">
        <w:rPr>
          <w:rFonts w:eastAsia="Calibri"/>
          <w:sz w:val="22"/>
          <w:szCs w:val="22"/>
        </w:rPr>
        <w:t>накладная  и</w:t>
      </w:r>
      <w:proofErr w:type="gramEnd"/>
      <w:r w:rsidR="003E6A28" w:rsidRPr="003E6A28">
        <w:rPr>
          <w:rFonts w:eastAsia="Calibri"/>
          <w:sz w:val="22"/>
          <w:szCs w:val="22"/>
        </w:rPr>
        <w:t xml:space="preserve"> т.п.) может осуществляться в электронном виде, подписанными квалифицированной электронной подписью (КЭП) через Оператора системы ЭДО.</w:t>
      </w:r>
    </w:p>
    <w:p w14:paraId="354207C9" w14:textId="77777777" w:rsidR="003E6A28" w:rsidRPr="003E6A28" w:rsidRDefault="003E6A28" w:rsidP="003E6A28">
      <w:pPr>
        <w:widowControl w:val="0"/>
        <w:ind w:right="-2"/>
        <w:jc w:val="both"/>
        <w:rPr>
          <w:rFonts w:eastAsia="Calibri"/>
          <w:sz w:val="22"/>
          <w:szCs w:val="22"/>
        </w:rPr>
      </w:pPr>
      <w:r w:rsidRPr="003E6A28">
        <w:rPr>
          <w:rFonts w:eastAsia="Calibri"/>
          <w:sz w:val="22"/>
          <w:szCs w:val="22"/>
        </w:rPr>
        <w:t xml:space="preserve"> В случае невозможности осуществления электронного документооборота по причинам:</w:t>
      </w:r>
    </w:p>
    <w:p w14:paraId="41318BE1" w14:textId="77777777" w:rsidR="003E6A28" w:rsidRPr="003E6A28" w:rsidRDefault="003E6A28" w:rsidP="003E6A28">
      <w:pPr>
        <w:widowControl w:val="0"/>
        <w:ind w:right="-2"/>
        <w:jc w:val="both"/>
        <w:rPr>
          <w:rFonts w:eastAsia="Calibri"/>
          <w:sz w:val="22"/>
          <w:szCs w:val="22"/>
        </w:rPr>
      </w:pPr>
      <w:r w:rsidRPr="003E6A28">
        <w:rPr>
          <w:rFonts w:eastAsia="Calibri"/>
          <w:sz w:val="22"/>
          <w:szCs w:val="22"/>
        </w:rPr>
        <w:t>- временной недоступности/сбоя на стороне Оператора системы ЭДО;</w:t>
      </w:r>
    </w:p>
    <w:p w14:paraId="24CFFE42" w14:textId="77777777" w:rsidR="003E6A28" w:rsidRPr="003E6A28" w:rsidRDefault="003E6A28" w:rsidP="003E6A28">
      <w:pPr>
        <w:widowControl w:val="0"/>
        <w:ind w:right="-2"/>
        <w:jc w:val="both"/>
        <w:rPr>
          <w:rFonts w:eastAsia="Calibri"/>
          <w:sz w:val="22"/>
          <w:szCs w:val="22"/>
        </w:rPr>
      </w:pPr>
      <w:r w:rsidRPr="003E6A28">
        <w:rPr>
          <w:rFonts w:eastAsia="Calibri"/>
          <w:sz w:val="22"/>
          <w:szCs w:val="22"/>
        </w:rPr>
        <w:t>- повреждения или недоступности каналов связи;</w:t>
      </w:r>
    </w:p>
    <w:p w14:paraId="5A59FF18" w14:textId="77777777" w:rsidR="003E6A28" w:rsidRPr="003E6A28" w:rsidRDefault="003E6A28" w:rsidP="003E6A28">
      <w:pPr>
        <w:widowControl w:val="0"/>
        <w:ind w:right="-2"/>
        <w:jc w:val="both"/>
        <w:rPr>
          <w:rFonts w:eastAsia="Calibri"/>
          <w:sz w:val="22"/>
          <w:szCs w:val="22"/>
        </w:rPr>
      </w:pPr>
      <w:r w:rsidRPr="003E6A28">
        <w:rPr>
          <w:rFonts w:eastAsia="Calibri"/>
          <w:sz w:val="22"/>
          <w:szCs w:val="22"/>
        </w:rPr>
        <w:t>- временного сбоя интеграции с учетной системой одной из Сторон.</w:t>
      </w:r>
    </w:p>
    <w:p w14:paraId="7314F72E" w14:textId="499C22BF" w:rsidR="00CC51C3" w:rsidRPr="005A5A03" w:rsidRDefault="003E6A28" w:rsidP="003E6A28">
      <w:pPr>
        <w:widowControl w:val="0"/>
        <w:ind w:right="-2"/>
        <w:jc w:val="both"/>
        <w:rPr>
          <w:rFonts w:eastAsia="Calibri"/>
          <w:sz w:val="22"/>
          <w:szCs w:val="22"/>
        </w:rPr>
      </w:pPr>
      <w:r w:rsidRPr="003E6A28">
        <w:rPr>
          <w:rFonts w:eastAsia="Calibri"/>
          <w:sz w:val="22"/>
          <w:szCs w:val="22"/>
        </w:rPr>
        <w:t>Стороны продолжают документооборот по заключенным между ними Контрактам, дополнительным соглашениям, соглашениям и всем приложениям/дополнениям к ним путем обмена документами в простой письменной форме до момента возобновления электронного документооборота.</w:t>
      </w:r>
    </w:p>
    <w:p w14:paraId="065B83AB" w14:textId="23F7FDEB" w:rsidR="00CC51C3" w:rsidRPr="005A5A03" w:rsidRDefault="00B93BD1" w:rsidP="003E6A28">
      <w:pPr>
        <w:widowControl w:val="0"/>
        <w:ind w:right="-2"/>
        <w:jc w:val="both"/>
        <w:rPr>
          <w:rFonts w:eastAsia="Calibri"/>
          <w:sz w:val="22"/>
          <w:szCs w:val="22"/>
        </w:rPr>
      </w:pPr>
      <w:r>
        <w:rPr>
          <w:rFonts w:eastAsia="Calibri"/>
          <w:sz w:val="22"/>
          <w:szCs w:val="22"/>
        </w:rPr>
        <w:t>11</w:t>
      </w:r>
      <w:r w:rsidR="003E6A28">
        <w:rPr>
          <w:rFonts w:eastAsia="Calibri"/>
          <w:sz w:val="22"/>
          <w:szCs w:val="22"/>
        </w:rPr>
        <w:t xml:space="preserve">.3. </w:t>
      </w:r>
      <w:r w:rsidR="00CC51C3" w:rsidRPr="005A5A03">
        <w:rPr>
          <w:rFonts w:eastAsia="Calibri"/>
          <w:sz w:val="22"/>
          <w:szCs w:val="22"/>
        </w:rPr>
        <w:t>Приложения:</w:t>
      </w:r>
    </w:p>
    <w:p w14:paraId="7FD6F695" w14:textId="77777777" w:rsidR="00CC51C3" w:rsidRPr="005A5A03" w:rsidRDefault="00CC51C3" w:rsidP="00CC51C3">
      <w:pPr>
        <w:tabs>
          <w:tab w:val="left" w:pos="5954"/>
        </w:tabs>
        <w:ind w:firstLine="709"/>
        <w:rPr>
          <w:color w:val="000000"/>
          <w:sz w:val="22"/>
          <w:szCs w:val="22"/>
        </w:rPr>
      </w:pPr>
      <w:r w:rsidRPr="005A5A03">
        <w:rPr>
          <w:color w:val="000000"/>
          <w:sz w:val="22"/>
          <w:szCs w:val="22"/>
        </w:rPr>
        <w:t xml:space="preserve">Приложение № 1 – </w:t>
      </w:r>
      <w:r w:rsidRPr="005A5A03">
        <w:rPr>
          <w:sz w:val="22"/>
          <w:szCs w:val="22"/>
        </w:rPr>
        <w:t>Перечень транспортных средств</w:t>
      </w:r>
    </w:p>
    <w:p w14:paraId="74BEAC8F" w14:textId="77777777" w:rsidR="00CC51C3" w:rsidRPr="005A5A03" w:rsidRDefault="00CC51C3" w:rsidP="00CC51C3">
      <w:pPr>
        <w:widowControl w:val="0"/>
        <w:ind w:right="-2"/>
        <w:rPr>
          <w:rFonts w:eastAsia="Calibri"/>
          <w:sz w:val="22"/>
          <w:szCs w:val="22"/>
        </w:rPr>
      </w:pPr>
    </w:p>
    <w:p w14:paraId="51EEE2A8" w14:textId="77777777" w:rsidR="00635BDB" w:rsidRPr="005A5A03" w:rsidRDefault="00635BDB" w:rsidP="00635BDB">
      <w:pPr>
        <w:jc w:val="both"/>
        <w:rPr>
          <w:b/>
          <w:i/>
          <w:color w:val="000000"/>
          <w:sz w:val="22"/>
          <w:szCs w:val="22"/>
          <w:u w:val="single"/>
        </w:rPr>
      </w:pPr>
    </w:p>
    <w:p w14:paraId="547A38D9" w14:textId="2F7C75BF" w:rsidR="0040621C" w:rsidRPr="005A5A03" w:rsidRDefault="00635BDB" w:rsidP="00635BDB">
      <w:pPr>
        <w:jc w:val="center"/>
        <w:rPr>
          <w:b/>
          <w:i/>
          <w:color w:val="000000"/>
          <w:sz w:val="22"/>
          <w:szCs w:val="22"/>
        </w:rPr>
      </w:pPr>
      <w:r w:rsidRPr="005A5A03">
        <w:rPr>
          <w:b/>
          <w:i/>
          <w:color w:val="000000"/>
          <w:sz w:val="22"/>
          <w:szCs w:val="22"/>
          <w:u w:val="single"/>
        </w:rPr>
        <w:t>1</w:t>
      </w:r>
      <w:r w:rsidR="00B93BD1">
        <w:rPr>
          <w:b/>
          <w:i/>
          <w:color w:val="000000"/>
          <w:sz w:val="22"/>
          <w:szCs w:val="22"/>
          <w:u w:val="single"/>
        </w:rPr>
        <w:t>2</w:t>
      </w:r>
      <w:r w:rsidRPr="005A5A03">
        <w:rPr>
          <w:b/>
          <w:i/>
          <w:color w:val="000000"/>
          <w:sz w:val="22"/>
          <w:szCs w:val="22"/>
          <w:u w:val="single"/>
        </w:rPr>
        <w:t>. Адреса, реквизиты и подписи сторон</w:t>
      </w:r>
    </w:p>
    <w:p w14:paraId="6FE3B34C" w14:textId="77777777" w:rsidR="00D74483" w:rsidRPr="005A5A03" w:rsidRDefault="00D74483" w:rsidP="00D74483">
      <w:pPr>
        <w:ind w:firstLine="708"/>
        <w:jc w:val="both"/>
        <w:rPr>
          <w:color w:val="000000"/>
          <w:sz w:val="22"/>
          <w:szCs w:val="22"/>
        </w:rPr>
      </w:pPr>
    </w:p>
    <w:p w14:paraId="0D625BFB" w14:textId="56F9A0B3" w:rsidR="0040621C" w:rsidRPr="005A5A03" w:rsidRDefault="0040621C" w:rsidP="000A3BB3">
      <w:pPr>
        <w:jc w:val="both"/>
        <w:rPr>
          <w:color w:val="000000"/>
          <w:sz w:val="22"/>
          <w:szCs w:val="22"/>
        </w:rPr>
      </w:pPr>
      <w:proofErr w:type="gramStart"/>
      <w:r w:rsidRPr="005A5A03">
        <w:rPr>
          <w:color w:val="000000"/>
          <w:sz w:val="22"/>
          <w:szCs w:val="22"/>
        </w:rPr>
        <w:t xml:space="preserve">Страховщик:   </w:t>
      </w:r>
      <w:proofErr w:type="gramEnd"/>
      <w:r w:rsidRPr="005A5A03">
        <w:rPr>
          <w:color w:val="000000"/>
          <w:sz w:val="22"/>
          <w:szCs w:val="22"/>
        </w:rPr>
        <w:t xml:space="preserve">       </w:t>
      </w:r>
      <w:r w:rsidR="00BF78B4">
        <w:rPr>
          <w:color w:val="000000"/>
          <w:sz w:val="22"/>
          <w:szCs w:val="22"/>
        </w:rPr>
        <w:t xml:space="preserve">                                                                         </w:t>
      </w:r>
      <w:r w:rsidRPr="005A5A03">
        <w:rPr>
          <w:color w:val="000000"/>
          <w:sz w:val="22"/>
          <w:szCs w:val="22"/>
        </w:rPr>
        <w:t>Страхователь:</w:t>
      </w:r>
    </w:p>
    <w:tbl>
      <w:tblPr>
        <w:tblW w:w="10773" w:type="dxa"/>
        <w:tblLook w:val="04A0" w:firstRow="1" w:lastRow="0" w:firstColumn="1" w:lastColumn="0" w:noHBand="0" w:noVBand="1"/>
      </w:tblPr>
      <w:tblGrid>
        <w:gridCol w:w="5495"/>
        <w:gridCol w:w="5278"/>
      </w:tblGrid>
      <w:tr w:rsidR="00982C84" w:rsidRPr="005A5A03" w14:paraId="218135A8" w14:textId="77777777" w:rsidTr="000A2686">
        <w:tc>
          <w:tcPr>
            <w:tcW w:w="5495" w:type="dxa"/>
          </w:tcPr>
          <w:p w14:paraId="116F58EB" w14:textId="77777777" w:rsidR="00982C84" w:rsidRPr="005A5A03" w:rsidRDefault="00982C84" w:rsidP="008E5DD7">
            <w:pPr>
              <w:ind w:right="3241"/>
              <w:jc w:val="both"/>
              <w:rPr>
                <w:color w:val="000000"/>
                <w:sz w:val="22"/>
                <w:szCs w:val="22"/>
              </w:rPr>
            </w:pPr>
          </w:p>
        </w:tc>
        <w:tc>
          <w:tcPr>
            <w:tcW w:w="5278" w:type="dxa"/>
          </w:tcPr>
          <w:p w14:paraId="77B2F3B4" w14:textId="77777777" w:rsidR="00982C84" w:rsidRPr="005A5A03" w:rsidRDefault="00A92721">
            <w:pPr>
              <w:jc w:val="both"/>
              <w:rPr>
                <w:b/>
                <w:bCs/>
                <w:i/>
                <w:iCs/>
                <w:color w:val="000000"/>
                <w:sz w:val="22"/>
                <w:szCs w:val="22"/>
              </w:rPr>
            </w:pPr>
            <w:r w:rsidRPr="005A5A03">
              <w:rPr>
                <w:b/>
                <w:bCs/>
                <w:i/>
                <w:iCs/>
                <w:color w:val="000000"/>
                <w:sz w:val="22"/>
                <w:szCs w:val="22"/>
              </w:rPr>
              <w:t>МБУ «Библиотека им. А. Лиханова»</w:t>
            </w:r>
          </w:p>
          <w:p w14:paraId="273C3368" w14:textId="77777777" w:rsidR="00A92721" w:rsidRPr="005A5A03" w:rsidRDefault="00A92721">
            <w:pPr>
              <w:jc w:val="both"/>
              <w:rPr>
                <w:b/>
                <w:color w:val="000000"/>
                <w:sz w:val="22"/>
                <w:szCs w:val="22"/>
              </w:rPr>
            </w:pPr>
            <w:r w:rsidRPr="005A5A03">
              <w:rPr>
                <w:color w:val="000000"/>
                <w:sz w:val="22"/>
                <w:szCs w:val="22"/>
              </w:rPr>
              <w:t>610002 г. Киров, ул. Орловская, д.17а</w:t>
            </w:r>
          </w:p>
          <w:p w14:paraId="4B8CEFBA" w14:textId="77777777" w:rsidR="00A92721" w:rsidRPr="005A5A03" w:rsidRDefault="00A92721">
            <w:pPr>
              <w:jc w:val="both"/>
              <w:rPr>
                <w:color w:val="000000"/>
                <w:sz w:val="22"/>
                <w:szCs w:val="22"/>
              </w:rPr>
            </w:pPr>
            <w:r w:rsidRPr="005A5A03">
              <w:rPr>
                <w:color w:val="000000"/>
                <w:sz w:val="22"/>
                <w:szCs w:val="22"/>
              </w:rPr>
              <w:t>Тел. 8 (332) 32-19-99, Факс 8 (332) 32-19-32,</w:t>
            </w:r>
          </w:p>
          <w:p w14:paraId="78D58F54" w14:textId="77777777" w:rsidR="00A92721" w:rsidRPr="005A5A03" w:rsidRDefault="00A92721">
            <w:pPr>
              <w:jc w:val="both"/>
              <w:rPr>
                <w:color w:val="000000"/>
                <w:sz w:val="22"/>
                <w:szCs w:val="22"/>
              </w:rPr>
            </w:pPr>
            <w:r w:rsidRPr="005A5A03">
              <w:rPr>
                <w:color w:val="000000"/>
                <w:sz w:val="22"/>
                <w:szCs w:val="22"/>
                <w:lang w:val="en-US"/>
              </w:rPr>
              <w:lastRenderedPageBreak/>
              <w:t>e</w:t>
            </w:r>
            <w:r w:rsidRPr="005A5A03">
              <w:rPr>
                <w:color w:val="000000"/>
                <w:sz w:val="22"/>
                <w:szCs w:val="22"/>
              </w:rPr>
              <w:t>-</w:t>
            </w:r>
            <w:r w:rsidRPr="005A5A03">
              <w:rPr>
                <w:color w:val="000000"/>
                <w:sz w:val="22"/>
                <w:szCs w:val="22"/>
                <w:lang w:val="en-US"/>
              </w:rPr>
              <w:t>mail</w:t>
            </w:r>
            <w:r w:rsidRPr="005A5A03">
              <w:rPr>
                <w:color w:val="000000"/>
                <w:sz w:val="22"/>
                <w:szCs w:val="22"/>
              </w:rPr>
              <w:t xml:space="preserve">: </w:t>
            </w:r>
            <w:hyperlink r:id="rId7" w:history="1">
              <w:r w:rsidRPr="005A5A03">
                <w:rPr>
                  <w:rStyle w:val="af2"/>
                  <w:sz w:val="22"/>
                  <w:szCs w:val="22"/>
                  <w:lang w:val="en-US"/>
                </w:rPr>
                <w:t>biblioteka</w:t>
              </w:r>
              <w:r w:rsidRPr="005A5A03">
                <w:rPr>
                  <w:rStyle w:val="af2"/>
                  <w:sz w:val="22"/>
                  <w:szCs w:val="22"/>
                </w:rPr>
                <w:t>2004@</w:t>
              </w:r>
              <w:r w:rsidRPr="005A5A03">
                <w:rPr>
                  <w:rStyle w:val="af2"/>
                  <w:sz w:val="22"/>
                  <w:szCs w:val="22"/>
                  <w:lang w:val="en-US"/>
                </w:rPr>
                <w:t>mail</w:t>
              </w:r>
              <w:r w:rsidRPr="005A5A03">
                <w:rPr>
                  <w:rStyle w:val="af2"/>
                  <w:sz w:val="22"/>
                  <w:szCs w:val="22"/>
                </w:rPr>
                <w:t>.</w:t>
              </w:r>
              <w:r w:rsidRPr="005A5A03">
                <w:rPr>
                  <w:rStyle w:val="af2"/>
                  <w:sz w:val="22"/>
                  <w:szCs w:val="22"/>
                  <w:lang w:val="en-US"/>
                </w:rPr>
                <w:t>ru</w:t>
              </w:r>
            </w:hyperlink>
            <w:r w:rsidRPr="005A5A03">
              <w:rPr>
                <w:color w:val="000000"/>
                <w:sz w:val="22"/>
                <w:szCs w:val="22"/>
                <w:u w:val="single"/>
              </w:rPr>
              <w:t>,</w:t>
            </w:r>
          </w:p>
          <w:p w14:paraId="33E884C6" w14:textId="77777777" w:rsidR="00A92721" w:rsidRPr="005A5A03" w:rsidRDefault="00A92721">
            <w:pPr>
              <w:jc w:val="both"/>
              <w:rPr>
                <w:color w:val="000000"/>
                <w:sz w:val="22"/>
                <w:szCs w:val="22"/>
              </w:rPr>
            </w:pPr>
            <w:r w:rsidRPr="005A5A03">
              <w:rPr>
                <w:color w:val="000000"/>
                <w:sz w:val="22"/>
                <w:szCs w:val="22"/>
              </w:rPr>
              <w:t>ОГРН 1034316612330</w:t>
            </w:r>
          </w:p>
          <w:p w14:paraId="7A3A721F" w14:textId="77777777" w:rsidR="00A92721" w:rsidRPr="005A5A03" w:rsidRDefault="00A92721">
            <w:pPr>
              <w:jc w:val="both"/>
              <w:rPr>
                <w:color w:val="000000"/>
                <w:sz w:val="22"/>
                <w:szCs w:val="22"/>
              </w:rPr>
            </w:pPr>
            <w:r w:rsidRPr="005A5A03">
              <w:rPr>
                <w:color w:val="000000"/>
                <w:sz w:val="22"/>
                <w:szCs w:val="22"/>
              </w:rPr>
              <w:t>ИНН 4345070912 КПП 4501001</w:t>
            </w:r>
          </w:p>
          <w:p w14:paraId="2F39196E" w14:textId="77777777" w:rsidR="00A92721" w:rsidRPr="005A5A03" w:rsidRDefault="00A92721">
            <w:pPr>
              <w:jc w:val="both"/>
              <w:rPr>
                <w:color w:val="000000"/>
                <w:sz w:val="22"/>
                <w:szCs w:val="22"/>
              </w:rPr>
            </w:pPr>
            <w:r w:rsidRPr="005A5A03">
              <w:rPr>
                <w:color w:val="000000"/>
                <w:sz w:val="22"/>
                <w:szCs w:val="22"/>
              </w:rPr>
              <w:t xml:space="preserve">Наименование организации: Департамент </w:t>
            </w:r>
          </w:p>
          <w:p w14:paraId="3C9168B4" w14:textId="77777777" w:rsidR="00A92721" w:rsidRPr="005A5A03" w:rsidRDefault="00A92721">
            <w:pPr>
              <w:jc w:val="both"/>
              <w:rPr>
                <w:color w:val="000000"/>
                <w:sz w:val="22"/>
                <w:szCs w:val="22"/>
              </w:rPr>
            </w:pPr>
            <w:r w:rsidRPr="005A5A03">
              <w:rPr>
                <w:color w:val="000000"/>
                <w:sz w:val="22"/>
                <w:szCs w:val="22"/>
              </w:rPr>
              <w:t xml:space="preserve">финансов администрации города Кирова </w:t>
            </w:r>
          </w:p>
          <w:p w14:paraId="316A8FC4" w14:textId="77777777" w:rsidR="00A92721" w:rsidRPr="005A5A03" w:rsidRDefault="00A92721">
            <w:pPr>
              <w:jc w:val="both"/>
              <w:rPr>
                <w:color w:val="000000"/>
                <w:sz w:val="22"/>
                <w:szCs w:val="22"/>
              </w:rPr>
            </w:pPr>
            <w:r w:rsidRPr="005A5A03">
              <w:rPr>
                <w:color w:val="000000"/>
                <w:sz w:val="22"/>
                <w:szCs w:val="22"/>
              </w:rPr>
              <w:t xml:space="preserve">(МБУ «Библиотека им. А. Лиханова» </w:t>
            </w:r>
            <w:r w:rsidR="000A2686" w:rsidRPr="005A5A03">
              <w:rPr>
                <w:color w:val="000000"/>
                <w:sz w:val="22"/>
                <w:szCs w:val="22"/>
              </w:rPr>
              <w:br/>
            </w:r>
            <w:r w:rsidRPr="005A5A03">
              <w:rPr>
                <w:color w:val="000000"/>
                <w:sz w:val="22"/>
                <w:szCs w:val="22"/>
              </w:rPr>
              <w:t>л/с 07911026029)</w:t>
            </w:r>
          </w:p>
          <w:p w14:paraId="601A2BE4" w14:textId="77777777" w:rsidR="00A92721" w:rsidRPr="005A5A03" w:rsidRDefault="00A92721">
            <w:pPr>
              <w:jc w:val="both"/>
              <w:rPr>
                <w:color w:val="000000"/>
                <w:sz w:val="22"/>
                <w:szCs w:val="22"/>
              </w:rPr>
            </w:pPr>
            <w:r w:rsidRPr="005A5A03">
              <w:rPr>
                <w:color w:val="000000"/>
                <w:sz w:val="22"/>
                <w:szCs w:val="22"/>
              </w:rPr>
              <w:t>Счет организации - к/с 03234643337010004000</w:t>
            </w:r>
          </w:p>
          <w:p w14:paraId="095EE21C" w14:textId="77777777" w:rsidR="00445B34" w:rsidRDefault="00A92721" w:rsidP="00445B34">
            <w:pPr>
              <w:shd w:val="clear" w:color="auto" w:fill="FFFFFF"/>
              <w:rPr>
                <w:bCs/>
                <w:color w:val="000000"/>
              </w:rPr>
            </w:pPr>
            <w:r w:rsidRPr="005A5A03">
              <w:rPr>
                <w:color w:val="000000"/>
                <w:sz w:val="22"/>
                <w:szCs w:val="22"/>
              </w:rPr>
              <w:t xml:space="preserve">Наименование банка: </w:t>
            </w:r>
            <w:r w:rsidR="00445B34" w:rsidRPr="00723788">
              <w:rPr>
                <w:bCs/>
                <w:color w:val="000000"/>
              </w:rPr>
              <w:t xml:space="preserve">ОКЦ №4 Волго-Вятского ГУ Банка России /УФК по Кировской области г. Киров </w:t>
            </w:r>
          </w:p>
          <w:p w14:paraId="73910F68" w14:textId="18150725" w:rsidR="00A92721" w:rsidRPr="005A5A03" w:rsidRDefault="00A92721">
            <w:pPr>
              <w:jc w:val="both"/>
              <w:rPr>
                <w:color w:val="000000"/>
                <w:sz w:val="22"/>
                <w:szCs w:val="22"/>
              </w:rPr>
            </w:pPr>
            <w:r w:rsidRPr="005A5A03">
              <w:rPr>
                <w:color w:val="000000"/>
                <w:sz w:val="22"/>
                <w:szCs w:val="22"/>
              </w:rPr>
              <w:t>БИК банка: 013304182</w:t>
            </w:r>
          </w:p>
          <w:p w14:paraId="1F0901F1" w14:textId="77777777" w:rsidR="00A92721" w:rsidRPr="005A5A03" w:rsidRDefault="00A92721">
            <w:pPr>
              <w:jc w:val="both"/>
              <w:rPr>
                <w:color w:val="000000"/>
                <w:sz w:val="22"/>
                <w:szCs w:val="22"/>
              </w:rPr>
            </w:pPr>
            <w:r w:rsidRPr="005A5A03">
              <w:rPr>
                <w:color w:val="000000"/>
                <w:sz w:val="22"/>
                <w:szCs w:val="22"/>
              </w:rPr>
              <w:t>Счет банка: 40102810345370000033</w:t>
            </w:r>
          </w:p>
          <w:p w14:paraId="379C4973" w14:textId="77777777" w:rsidR="00A92721" w:rsidRPr="005A5A03" w:rsidRDefault="00A92721">
            <w:pPr>
              <w:jc w:val="both"/>
              <w:rPr>
                <w:color w:val="000000"/>
                <w:sz w:val="22"/>
                <w:szCs w:val="22"/>
              </w:rPr>
            </w:pPr>
          </w:p>
          <w:p w14:paraId="01BAA4E3" w14:textId="77777777" w:rsidR="00A92721" w:rsidRPr="005A5A03" w:rsidRDefault="00A92721">
            <w:pPr>
              <w:jc w:val="both"/>
              <w:rPr>
                <w:color w:val="000000"/>
                <w:sz w:val="22"/>
                <w:szCs w:val="22"/>
              </w:rPr>
            </w:pPr>
            <w:r w:rsidRPr="005A5A03">
              <w:rPr>
                <w:color w:val="000000"/>
                <w:sz w:val="22"/>
                <w:szCs w:val="22"/>
              </w:rPr>
              <w:t>Директор</w:t>
            </w:r>
          </w:p>
          <w:p w14:paraId="70543F5A" w14:textId="77777777" w:rsidR="00A92721" w:rsidRPr="005A5A03" w:rsidRDefault="00A92721">
            <w:pPr>
              <w:jc w:val="both"/>
              <w:rPr>
                <w:color w:val="000000"/>
                <w:sz w:val="22"/>
                <w:szCs w:val="22"/>
              </w:rPr>
            </w:pPr>
          </w:p>
          <w:p w14:paraId="6B0F43F3" w14:textId="77777777" w:rsidR="00A92721" w:rsidRPr="005A5A03" w:rsidRDefault="00A92721">
            <w:pPr>
              <w:jc w:val="both"/>
              <w:rPr>
                <w:color w:val="000000"/>
                <w:sz w:val="22"/>
                <w:szCs w:val="22"/>
              </w:rPr>
            </w:pPr>
          </w:p>
          <w:p w14:paraId="43AEB38B" w14:textId="77777777" w:rsidR="00A92721" w:rsidRPr="005A5A03" w:rsidRDefault="00A92721">
            <w:pPr>
              <w:jc w:val="both"/>
              <w:rPr>
                <w:color w:val="000000"/>
                <w:sz w:val="22"/>
                <w:szCs w:val="22"/>
              </w:rPr>
            </w:pPr>
            <w:r w:rsidRPr="005A5A03">
              <w:rPr>
                <w:color w:val="000000"/>
                <w:sz w:val="22"/>
                <w:szCs w:val="22"/>
              </w:rPr>
              <w:t xml:space="preserve"> _______________________ Н.И. Татаринова</w:t>
            </w:r>
          </w:p>
          <w:p w14:paraId="202AB57D" w14:textId="77777777" w:rsidR="00A92721" w:rsidRPr="005A5A03" w:rsidRDefault="00A92721">
            <w:pPr>
              <w:jc w:val="both"/>
              <w:rPr>
                <w:color w:val="000000"/>
                <w:sz w:val="22"/>
                <w:szCs w:val="22"/>
              </w:rPr>
            </w:pPr>
            <w:r w:rsidRPr="005A5A03">
              <w:rPr>
                <w:color w:val="000000"/>
                <w:sz w:val="22"/>
                <w:szCs w:val="22"/>
              </w:rPr>
              <w:t>М.П.</w:t>
            </w:r>
          </w:p>
        </w:tc>
      </w:tr>
    </w:tbl>
    <w:p w14:paraId="74F43F2D" w14:textId="77777777" w:rsidR="00CD236F" w:rsidRPr="005A5A03" w:rsidRDefault="00CD236F" w:rsidP="000A3BB3">
      <w:pPr>
        <w:jc w:val="both"/>
        <w:rPr>
          <w:color w:val="000000"/>
          <w:sz w:val="22"/>
          <w:szCs w:val="22"/>
        </w:rPr>
      </w:pPr>
    </w:p>
    <w:p w14:paraId="592896AF" w14:textId="77777777" w:rsidR="00CD236F" w:rsidRPr="005A5A03" w:rsidRDefault="00CD236F">
      <w:pPr>
        <w:rPr>
          <w:color w:val="000000"/>
          <w:sz w:val="22"/>
          <w:szCs w:val="22"/>
        </w:rPr>
      </w:pPr>
      <w:r w:rsidRPr="005A5A03">
        <w:rPr>
          <w:color w:val="000000"/>
          <w:sz w:val="22"/>
          <w:szCs w:val="22"/>
        </w:rPr>
        <w:br w:type="page"/>
      </w:r>
    </w:p>
    <w:p w14:paraId="0529A2CD" w14:textId="77777777" w:rsidR="00CD236F" w:rsidRPr="005A5A03" w:rsidRDefault="00CD236F" w:rsidP="00CD236F">
      <w:pPr>
        <w:tabs>
          <w:tab w:val="left" w:pos="5954"/>
        </w:tabs>
        <w:jc w:val="right"/>
        <w:rPr>
          <w:color w:val="000000"/>
          <w:sz w:val="22"/>
          <w:szCs w:val="22"/>
        </w:rPr>
        <w:sectPr w:rsidR="00CD236F" w:rsidRPr="005A5A03" w:rsidSect="00590DE2">
          <w:pgSz w:w="11906" w:h="16838"/>
          <w:pgMar w:top="720" w:right="567" w:bottom="1134" w:left="902" w:header="709" w:footer="709" w:gutter="0"/>
          <w:cols w:space="708"/>
          <w:docGrid w:linePitch="360"/>
        </w:sectPr>
      </w:pPr>
    </w:p>
    <w:p w14:paraId="2957432E" w14:textId="77777777" w:rsidR="00CD236F" w:rsidRPr="005A5A03" w:rsidRDefault="00CD236F" w:rsidP="00CD236F">
      <w:pPr>
        <w:tabs>
          <w:tab w:val="left" w:pos="5954"/>
        </w:tabs>
        <w:jc w:val="right"/>
        <w:rPr>
          <w:color w:val="000000"/>
          <w:sz w:val="22"/>
          <w:szCs w:val="22"/>
        </w:rPr>
      </w:pPr>
      <w:r w:rsidRPr="005A5A03">
        <w:rPr>
          <w:color w:val="000000"/>
          <w:sz w:val="22"/>
          <w:szCs w:val="22"/>
        </w:rPr>
        <w:lastRenderedPageBreak/>
        <w:t xml:space="preserve">Приложение №1 к договору № </w:t>
      </w:r>
    </w:p>
    <w:p w14:paraId="13B8F1BD" w14:textId="77777777" w:rsidR="00CD236F" w:rsidRPr="005A5A03" w:rsidRDefault="00CD236F" w:rsidP="00CD236F">
      <w:pPr>
        <w:tabs>
          <w:tab w:val="left" w:pos="5954"/>
        </w:tabs>
        <w:jc w:val="right"/>
        <w:rPr>
          <w:color w:val="000000"/>
          <w:sz w:val="22"/>
          <w:szCs w:val="22"/>
        </w:rPr>
      </w:pPr>
      <w:r w:rsidRPr="005A5A03">
        <w:rPr>
          <w:color w:val="000000"/>
          <w:sz w:val="22"/>
          <w:szCs w:val="22"/>
        </w:rPr>
        <w:t xml:space="preserve">от __ ____________ 20__г. </w:t>
      </w:r>
    </w:p>
    <w:p w14:paraId="391E91B7" w14:textId="77777777" w:rsidR="00CD236F" w:rsidRPr="005A5A03" w:rsidRDefault="00CD236F" w:rsidP="00CD236F">
      <w:pPr>
        <w:tabs>
          <w:tab w:val="left" w:pos="5954"/>
        </w:tabs>
        <w:ind w:left="5954"/>
        <w:rPr>
          <w:b/>
          <w:color w:val="000000"/>
          <w:sz w:val="22"/>
          <w:szCs w:val="22"/>
        </w:rPr>
      </w:pPr>
      <w:r w:rsidRPr="005A5A03">
        <w:rPr>
          <w:b/>
          <w:sz w:val="22"/>
          <w:szCs w:val="22"/>
        </w:rPr>
        <w:t>Перечень транспортных средств</w:t>
      </w:r>
    </w:p>
    <w:p w14:paraId="64C8D9D8" w14:textId="77777777" w:rsidR="00CD236F" w:rsidRPr="005A5A03" w:rsidRDefault="00CD236F" w:rsidP="00CD236F">
      <w:pPr>
        <w:rPr>
          <w:color w:val="000000"/>
          <w:sz w:val="22"/>
          <w:szCs w:val="22"/>
        </w:rPr>
      </w:pPr>
    </w:p>
    <w:tbl>
      <w:tblPr>
        <w:tblW w:w="14638" w:type="dxa"/>
        <w:jc w:val="center"/>
        <w:tblLayout w:type="fixed"/>
        <w:tblLook w:val="01E0" w:firstRow="1" w:lastRow="1" w:firstColumn="1" w:lastColumn="1" w:noHBand="0" w:noVBand="0"/>
      </w:tblPr>
      <w:tblGrid>
        <w:gridCol w:w="563"/>
        <w:gridCol w:w="1961"/>
        <w:gridCol w:w="1134"/>
        <w:gridCol w:w="1416"/>
        <w:gridCol w:w="1444"/>
        <w:gridCol w:w="2408"/>
        <w:gridCol w:w="1585"/>
        <w:gridCol w:w="1300"/>
        <w:gridCol w:w="1276"/>
        <w:gridCol w:w="1551"/>
      </w:tblGrid>
      <w:tr w:rsidR="00CD236F" w:rsidRPr="005A5A03" w14:paraId="331F05CB" w14:textId="77777777" w:rsidTr="00EA19D2">
        <w:trPr>
          <w:trHeight w:val="1175"/>
          <w:jc w:val="center"/>
        </w:trPr>
        <w:tc>
          <w:tcPr>
            <w:tcW w:w="563" w:type="dxa"/>
            <w:tcBorders>
              <w:top w:val="single" w:sz="4" w:space="0" w:color="000000"/>
              <w:left w:val="single" w:sz="4" w:space="0" w:color="000000"/>
              <w:bottom w:val="single" w:sz="4" w:space="0" w:color="000000"/>
              <w:right w:val="single" w:sz="4" w:space="0" w:color="000000"/>
            </w:tcBorders>
          </w:tcPr>
          <w:p w14:paraId="085A0E6F" w14:textId="77777777" w:rsidR="00CD236F" w:rsidRPr="005A5A03" w:rsidRDefault="00CD236F" w:rsidP="00EA19D2">
            <w:pPr>
              <w:widowControl w:val="0"/>
              <w:jc w:val="center"/>
              <w:rPr>
                <w:sz w:val="22"/>
                <w:szCs w:val="22"/>
              </w:rPr>
            </w:pPr>
            <w:r w:rsidRPr="005A5A03">
              <w:rPr>
                <w:sz w:val="22"/>
                <w:szCs w:val="22"/>
              </w:rPr>
              <w:t>№</w:t>
            </w:r>
          </w:p>
          <w:p w14:paraId="01E87F6F" w14:textId="77777777" w:rsidR="00CD236F" w:rsidRPr="005A5A03" w:rsidRDefault="00CD236F" w:rsidP="00EA19D2">
            <w:pPr>
              <w:widowControl w:val="0"/>
              <w:jc w:val="center"/>
              <w:rPr>
                <w:sz w:val="22"/>
                <w:szCs w:val="22"/>
              </w:rPr>
            </w:pPr>
            <w:r w:rsidRPr="005A5A03">
              <w:rPr>
                <w:sz w:val="22"/>
                <w:szCs w:val="22"/>
              </w:rPr>
              <w:t>п/п</w:t>
            </w:r>
          </w:p>
        </w:tc>
        <w:tc>
          <w:tcPr>
            <w:tcW w:w="1961" w:type="dxa"/>
            <w:tcBorders>
              <w:top w:val="single" w:sz="4" w:space="0" w:color="000000"/>
              <w:left w:val="single" w:sz="4" w:space="0" w:color="000000"/>
              <w:bottom w:val="single" w:sz="4" w:space="0" w:color="000000"/>
              <w:right w:val="single" w:sz="4" w:space="0" w:color="000000"/>
            </w:tcBorders>
          </w:tcPr>
          <w:p w14:paraId="4F6D8743" w14:textId="77777777" w:rsidR="00CD236F" w:rsidRPr="005A5A03" w:rsidRDefault="00CD236F" w:rsidP="00EA19D2">
            <w:pPr>
              <w:widowControl w:val="0"/>
              <w:jc w:val="center"/>
              <w:rPr>
                <w:sz w:val="22"/>
                <w:szCs w:val="22"/>
              </w:rPr>
            </w:pPr>
            <w:r w:rsidRPr="005A5A03">
              <w:rPr>
                <w:sz w:val="22"/>
                <w:szCs w:val="22"/>
              </w:rPr>
              <w:t>Территория преимущественного использования ТС (район, город)</w:t>
            </w:r>
          </w:p>
        </w:tc>
        <w:tc>
          <w:tcPr>
            <w:tcW w:w="1134" w:type="dxa"/>
            <w:tcBorders>
              <w:top w:val="single" w:sz="4" w:space="0" w:color="000000"/>
              <w:left w:val="single" w:sz="4" w:space="0" w:color="000000"/>
              <w:bottom w:val="single" w:sz="4" w:space="0" w:color="000000"/>
              <w:right w:val="single" w:sz="4" w:space="0" w:color="000000"/>
            </w:tcBorders>
          </w:tcPr>
          <w:p w14:paraId="37EAE930" w14:textId="77777777" w:rsidR="00CD236F" w:rsidRPr="005A5A03" w:rsidRDefault="00CD236F" w:rsidP="00EA19D2">
            <w:pPr>
              <w:widowControl w:val="0"/>
              <w:jc w:val="center"/>
              <w:rPr>
                <w:sz w:val="22"/>
                <w:szCs w:val="22"/>
              </w:rPr>
            </w:pPr>
            <w:r w:rsidRPr="005A5A03">
              <w:rPr>
                <w:sz w:val="22"/>
                <w:szCs w:val="22"/>
              </w:rPr>
              <w:t>Категория</w:t>
            </w:r>
          </w:p>
        </w:tc>
        <w:tc>
          <w:tcPr>
            <w:tcW w:w="1416" w:type="dxa"/>
            <w:tcBorders>
              <w:top w:val="single" w:sz="4" w:space="0" w:color="000000"/>
              <w:left w:val="single" w:sz="4" w:space="0" w:color="000000"/>
              <w:bottom w:val="single" w:sz="4" w:space="0" w:color="000000"/>
              <w:right w:val="single" w:sz="4" w:space="0" w:color="000000"/>
            </w:tcBorders>
          </w:tcPr>
          <w:p w14:paraId="4A00AABB" w14:textId="77777777" w:rsidR="00CD236F" w:rsidRPr="005A5A03" w:rsidRDefault="00CD236F" w:rsidP="00EA19D2">
            <w:pPr>
              <w:widowControl w:val="0"/>
              <w:jc w:val="center"/>
              <w:rPr>
                <w:sz w:val="22"/>
                <w:szCs w:val="22"/>
              </w:rPr>
            </w:pPr>
            <w:r w:rsidRPr="005A5A03">
              <w:rPr>
                <w:sz w:val="22"/>
                <w:szCs w:val="22"/>
              </w:rPr>
              <w:t>Год изготовления ТС</w:t>
            </w:r>
          </w:p>
        </w:tc>
        <w:tc>
          <w:tcPr>
            <w:tcW w:w="1444" w:type="dxa"/>
            <w:tcBorders>
              <w:top w:val="single" w:sz="4" w:space="0" w:color="000000"/>
              <w:left w:val="single" w:sz="4" w:space="0" w:color="000000"/>
              <w:bottom w:val="single" w:sz="4" w:space="0" w:color="000000"/>
              <w:right w:val="single" w:sz="4" w:space="0" w:color="000000"/>
            </w:tcBorders>
          </w:tcPr>
          <w:p w14:paraId="16A2AF0A" w14:textId="77777777" w:rsidR="00CD236F" w:rsidRPr="005A5A03" w:rsidRDefault="00CD236F" w:rsidP="00EA19D2">
            <w:pPr>
              <w:widowControl w:val="0"/>
              <w:jc w:val="center"/>
              <w:rPr>
                <w:sz w:val="22"/>
                <w:szCs w:val="22"/>
              </w:rPr>
            </w:pPr>
            <w:r w:rsidRPr="005A5A03">
              <w:rPr>
                <w:sz w:val="22"/>
                <w:szCs w:val="22"/>
              </w:rPr>
              <w:t>Марка ТС</w:t>
            </w:r>
          </w:p>
        </w:tc>
        <w:tc>
          <w:tcPr>
            <w:tcW w:w="2408" w:type="dxa"/>
            <w:tcBorders>
              <w:top w:val="single" w:sz="4" w:space="0" w:color="000000"/>
              <w:left w:val="single" w:sz="4" w:space="0" w:color="000000"/>
              <w:bottom w:val="single" w:sz="4" w:space="0" w:color="000000"/>
              <w:right w:val="single" w:sz="4" w:space="0" w:color="000000"/>
            </w:tcBorders>
          </w:tcPr>
          <w:p w14:paraId="7A21C3B5" w14:textId="77777777" w:rsidR="00CD236F" w:rsidRPr="005A5A03" w:rsidRDefault="00CD236F" w:rsidP="00EA19D2">
            <w:pPr>
              <w:widowControl w:val="0"/>
              <w:jc w:val="center"/>
              <w:rPr>
                <w:sz w:val="22"/>
                <w:szCs w:val="22"/>
                <w:lang w:val="en-US"/>
              </w:rPr>
            </w:pPr>
            <w:r w:rsidRPr="005A5A03">
              <w:rPr>
                <w:sz w:val="22"/>
                <w:szCs w:val="22"/>
              </w:rPr>
              <w:t xml:space="preserve">Идентификационный номер </w:t>
            </w:r>
            <w:r w:rsidRPr="005A5A03">
              <w:rPr>
                <w:sz w:val="22"/>
                <w:szCs w:val="22"/>
                <w:lang w:val="en-US"/>
              </w:rPr>
              <w:t>(VIN)</w:t>
            </w:r>
          </w:p>
        </w:tc>
        <w:tc>
          <w:tcPr>
            <w:tcW w:w="1585" w:type="dxa"/>
            <w:tcBorders>
              <w:top w:val="single" w:sz="4" w:space="0" w:color="000000"/>
              <w:left w:val="single" w:sz="4" w:space="0" w:color="000000"/>
              <w:bottom w:val="single" w:sz="4" w:space="0" w:color="000000"/>
              <w:right w:val="single" w:sz="4" w:space="0" w:color="000000"/>
            </w:tcBorders>
          </w:tcPr>
          <w:p w14:paraId="7C5DF5FB" w14:textId="77777777" w:rsidR="00CD236F" w:rsidRPr="005A5A03" w:rsidRDefault="00CD236F" w:rsidP="00EA19D2">
            <w:pPr>
              <w:widowControl w:val="0"/>
              <w:jc w:val="center"/>
              <w:rPr>
                <w:sz w:val="22"/>
                <w:szCs w:val="22"/>
              </w:rPr>
            </w:pPr>
            <w:r w:rsidRPr="005A5A03">
              <w:rPr>
                <w:sz w:val="22"/>
                <w:szCs w:val="22"/>
              </w:rPr>
              <w:t>Государственный регистрационный номер</w:t>
            </w:r>
          </w:p>
        </w:tc>
        <w:tc>
          <w:tcPr>
            <w:tcW w:w="1300" w:type="dxa"/>
            <w:tcBorders>
              <w:top w:val="single" w:sz="4" w:space="0" w:color="000000"/>
              <w:left w:val="single" w:sz="4" w:space="0" w:color="000000"/>
              <w:bottom w:val="single" w:sz="4" w:space="0" w:color="000000"/>
              <w:right w:val="single" w:sz="4" w:space="0" w:color="000000"/>
            </w:tcBorders>
          </w:tcPr>
          <w:p w14:paraId="3BB28882" w14:textId="77777777" w:rsidR="00CD236F" w:rsidRPr="005A5A03" w:rsidRDefault="00CD236F" w:rsidP="00EA19D2">
            <w:pPr>
              <w:widowControl w:val="0"/>
              <w:jc w:val="center"/>
              <w:rPr>
                <w:sz w:val="22"/>
                <w:szCs w:val="22"/>
              </w:rPr>
            </w:pPr>
            <w:r w:rsidRPr="005A5A03">
              <w:rPr>
                <w:sz w:val="22"/>
                <w:szCs w:val="22"/>
              </w:rPr>
              <w:t>Мощность двигателя, л.с.(кВт)</w:t>
            </w:r>
          </w:p>
        </w:tc>
        <w:tc>
          <w:tcPr>
            <w:tcW w:w="1276" w:type="dxa"/>
            <w:tcBorders>
              <w:top w:val="single" w:sz="4" w:space="0" w:color="000000"/>
              <w:left w:val="single" w:sz="4" w:space="0" w:color="000000"/>
              <w:bottom w:val="single" w:sz="4" w:space="0" w:color="000000"/>
              <w:right w:val="single" w:sz="4" w:space="0" w:color="000000"/>
            </w:tcBorders>
          </w:tcPr>
          <w:p w14:paraId="4B2BB379" w14:textId="77777777" w:rsidR="00CD236F" w:rsidRPr="005A5A03" w:rsidRDefault="00CD236F" w:rsidP="00EA19D2">
            <w:pPr>
              <w:widowControl w:val="0"/>
              <w:jc w:val="center"/>
              <w:rPr>
                <w:sz w:val="22"/>
                <w:szCs w:val="22"/>
              </w:rPr>
            </w:pPr>
            <w:r w:rsidRPr="005A5A03">
              <w:rPr>
                <w:sz w:val="22"/>
                <w:szCs w:val="22"/>
              </w:rPr>
              <w:t>Размер</w:t>
            </w:r>
          </w:p>
          <w:p w14:paraId="66911766" w14:textId="77777777" w:rsidR="00CD236F" w:rsidRPr="005A5A03" w:rsidRDefault="00CD236F" w:rsidP="00EA19D2">
            <w:pPr>
              <w:widowControl w:val="0"/>
              <w:jc w:val="center"/>
              <w:rPr>
                <w:sz w:val="22"/>
                <w:szCs w:val="22"/>
              </w:rPr>
            </w:pPr>
            <w:r w:rsidRPr="005A5A03">
              <w:rPr>
                <w:sz w:val="22"/>
                <w:szCs w:val="22"/>
              </w:rPr>
              <w:t>страховой премии,</w:t>
            </w:r>
          </w:p>
          <w:p w14:paraId="673B9A37" w14:textId="77777777" w:rsidR="00CD236F" w:rsidRPr="005A5A03" w:rsidRDefault="00CD236F" w:rsidP="00EA19D2">
            <w:pPr>
              <w:widowControl w:val="0"/>
              <w:jc w:val="center"/>
              <w:rPr>
                <w:sz w:val="22"/>
                <w:szCs w:val="22"/>
              </w:rPr>
            </w:pPr>
            <w:r w:rsidRPr="005A5A03">
              <w:rPr>
                <w:sz w:val="22"/>
                <w:szCs w:val="22"/>
              </w:rPr>
              <w:t>руб.</w:t>
            </w:r>
          </w:p>
        </w:tc>
        <w:tc>
          <w:tcPr>
            <w:tcW w:w="1551" w:type="dxa"/>
            <w:tcBorders>
              <w:top w:val="single" w:sz="4" w:space="0" w:color="000000"/>
              <w:left w:val="single" w:sz="4" w:space="0" w:color="000000"/>
              <w:bottom w:val="single" w:sz="4" w:space="0" w:color="000000"/>
              <w:right w:val="single" w:sz="4" w:space="0" w:color="000000"/>
            </w:tcBorders>
          </w:tcPr>
          <w:p w14:paraId="74981AFA" w14:textId="77777777" w:rsidR="00CD236F" w:rsidRPr="005A5A03" w:rsidRDefault="00CD236F" w:rsidP="00EA19D2">
            <w:pPr>
              <w:widowControl w:val="0"/>
              <w:jc w:val="center"/>
              <w:rPr>
                <w:sz w:val="22"/>
                <w:szCs w:val="22"/>
              </w:rPr>
            </w:pPr>
            <w:r w:rsidRPr="005A5A03">
              <w:rPr>
                <w:sz w:val="22"/>
                <w:szCs w:val="22"/>
              </w:rPr>
              <w:t>Период</w:t>
            </w:r>
          </w:p>
          <w:p w14:paraId="0A4FD159" w14:textId="77777777" w:rsidR="00CD236F" w:rsidRPr="005A5A03" w:rsidRDefault="00CD236F" w:rsidP="00EA19D2">
            <w:pPr>
              <w:widowControl w:val="0"/>
              <w:jc w:val="center"/>
              <w:rPr>
                <w:sz w:val="22"/>
                <w:szCs w:val="22"/>
              </w:rPr>
            </w:pPr>
            <w:r w:rsidRPr="005A5A03">
              <w:rPr>
                <w:sz w:val="22"/>
                <w:szCs w:val="22"/>
              </w:rPr>
              <w:t>страхования</w:t>
            </w:r>
          </w:p>
        </w:tc>
      </w:tr>
      <w:tr w:rsidR="00CD236F" w:rsidRPr="005A5A03" w14:paraId="62E073B8" w14:textId="77777777" w:rsidTr="00EA19D2">
        <w:trPr>
          <w:trHeight w:val="322"/>
          <w:jc w:val="center"/>
        </w:trPr>
        <w:tc>
          <w:tcPr>
            <w:tcW w:w="563" w:type="dxa"/>
            <w:tcBorders>
              <w:top w:val="single" w:sz="4" w:space="0" w:color="000000"/>
              <w:left w:val="single" w:sz="4" w:space="0" w:color="000000"/>
              <w:bottom w:val="single" w:sz="4" w:space="0" w:color="000000"/>
              <w:right w:val="single" w:sz="4" w:space="0" w:color="000000"/>
            </w:tcBorders>
          </w:tcPr>
          <w:p w14:paraId="482E1B01" w14:textId="77777777" w:rsidR="00CD236F" w:rsidRPr="005A5A03" w:rsidRDefault="00CD236F" w:rsidP="00EA19D2">
            <w:pPr>
              <w:widowControl w:val="0"/>
              <w:jc w:val="center"/>
              <w:rPr>
                <w:sz w:val="22"/>
                <w:szCs w:val="22"/>
              </w:rPr>
            </w:pPr>
            <w:r w:rsidRPr="005A5A03">
              <w:rPr>
                <w:sz w:val="22"/>
                <w:szCs w:val="22"/>
              </w:rPr>
              <w:t>1</w:t>
            </w:r>
          </w:p>
        </w:tc>
        <w:tc>
          <w:tcPr>
            <w:tcW w:w="1961" w:type="dxa"/>
            <w:tcBorders>
              <w:top w:val="single" w:sz="4" w:space="0" w:color="000000"/>
              <w:left w:val="single" w:sz="4" w:space="0" w:color="000000"/>
              <w:bottom w:val="single" w:sz="4" w:space="0" w:color="000000"/>
              <w:right w:val="single" w:sz="4" w:space="0" w:color="000000"/>
            </w:tcBorders>
          </w:tcPr>
          <w:p w14:paraId="2BCEE289" w14:textId="77777777" w:rsidR="00CD236F" w:rsidRPr="005A5A03" w:rsidRDefault="00CD236F" w:rsidP="00EA19D2">
            <w:pPr>
              <w:widowControl w:val="0"/>
              <w:jc w:val="center"/>
              <w:rPr>
                <w:sz w:val="22"/>
                <w:szCs w:val="22"/>
              </w:rPr>
            </w:pPr>
            <w:r w:rsidRPr="005A5A03">
              <w:rPr>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14:paraId="3AD56E32" w14:textId="77777777" w:rsidR="00CD236F" w:rsidRPr="005A5A03" w:rsidRDefault="00CD236F" w:rsidP="00EA19D2">
            <w:pPr>
              <w:widowControl w:val="0"/>
              <w:jc w:val="center"/>
              <w:rPr>
                <w:sz w:val="22"/>
                <w:szCs w:val="22"/>
              </w:rPr>
            </w:pPr>
            <w:r w:rsidRPr="005A5A03">
              <w:rPr>
                <w:sz w:val="22"/>
                <w:szCs w:val="22"/>
              </w:rPr>
              <w:t>3</w:t>
            </w:r>
          </w:p>
        </w:tc>
        <w:tc>
          <w:tcPr>
            <w:tcW w:w="1416" w:type="dxa"/>
            <w:tcBorders>
              <w:top w:val="single" w:sz="4" w:space="0" w:color="000000"/>
              <w:left w:val="single" w:sz="4" w:space="0" w:color="000000"/>
              <w:bottom w:val="single" w:sz="4" w:space="0" w:color="000000"/>
              <w:right w:val="single" w:sz="4" w:space="0" w:color="000000"/>
            </w:tcBorders>
          </w:tcPr>
          <w:p w14:paraId="28F1587F" w14:textId="77777777" w:rsidR="00CD236F" w:rsidRPr="005A5A03" w:rsidRDefault="00CD236F" w:rsidP="00EA19D2">
            <w:pPr>
              <w:widowControl w:val="0"/>
              <w:jc w:val="center"/>
              <w:rPr>
                <w:sz w:val="22"/>
                <w:szCs w:val="22"/>
              </w:rPr>
            </w:pPr>
            <w:r w:rsidRPr="005A5A03">
              <w:rPr>
                <w:sz w:val="22"/>
                <w:szCs w:val="22"/>
              </w:rPr>
              <w:t>4</w:t>
            </w:r>
          </w:p>
        </w:tc>
        <w:tc>
          <w:tcPr>
            <w:tcW w:w="1444" w:type="dxa"/>
            <w:tcBorders>
              <w:top w:val="single" w:sz="4" w:space="0" w:color="000000"/>
              <w:left w:val="single" w:sz="4" w:space="0" w:color="000000"/>
              <w:bottom w:val="single" w:sz="4" w:space="0" w:color="000000"/>
              <w:right w:val="single" w:sz="4" w:space="0" w:color="000000"/>
            </w:tcBorders>
          </w:tcPr>
          <w:p w14:paraId="4DDCBBEE" w14:textId="77777777" w:rsidR="00CD236F" w:rsidRPr="005A5A03" w:rsidRDefault="00CD236F" w:rsidP="00EA19D2">
            <w:pPr>
              <w:widowControl w:val="0"/>
              <w:jc w:val="center"/>
              <w:rPr>
                <w:sz w:val="22"/>
                <w:szCs w:val="22"/>
              </w:rPr>
            </w:pPr>
            <w:r w:rsidRPr="005A5A03">
              <w:rPr>
                <w:sz w:val="22"/>
                <w:szCs w:val="22"/>
              </w:rPr>
              <w:t>5</w:t>
            </w:r>
          </w:p>
        </w:tc>
        <w:tc>
          <w:tcPr>
            <w:tcW w:w="2408" w:type="dxa"/>
            <w:tcBorders>
              <w:top w:val="single" w:sz="4" w:space="0" w:color="000000"/>
              <w:left w:val="single" w:sz="4" w:space="0" w:color="000000"/>
              <w:bottom w:val="single" w:sz="4" w:space="0" w:color="000000"/>
              <w:right w:val="single" w:sz="4" w:space="0" w:color="000000"/>
            </w:tcBorders>
          </w:tcPr>
          <w:p w14:paraId="2822715B" w14:textId="77777777" w:rsidR="00CD236F" w:rsidRPr="005A5A03" w:rsidRDefault="00CD236F" w:rsidP="00EA19D2">
            <w:pPr>
              <w:widowControl w:val="0"/>
              <w:jc w:val="center"/>
              <w:rPr>
                <w:sz w:val="22"/>
                <w:szCs w:val="22"/>
              </w:rPr>
            </w:pPr>
            <w:r w:rsidRPr="005A5A03">
              <w:rPr>
                <w:sz w:val="22"/>
                <w:szCs w:val="22"/>
              </w:rPr>
              <w:t>6</w:t>
            </w:r>
          </w:p>
        </w:tc>
        <w:tc>
          <w:tcPr>
            <w:tcW w:w="1585" w:type="dxa"/>
            <w:tcBorders>
              <w:top w:val="single" w:sz="4" w:space="0" w:color="000000"/>
              <w:left w:val="single" w:sz="4" w:space="0" w:color="000000"/>
              <w:bottom w:val="single" w:sz="4" w:space="0" w:color="000000"/>
              <w:right w:val="single" w:sz="4" w:space="0" w:color="000000"/>
            </w:tcBorders>
          </w:tcPr>
          <w:p w14:paraId="4C636602" w14:textId="77777777" w:rsidR="00CD236F" w:rsidRPr="005A5A03" w:rsidRDefault="00CD236F" w:rsidP="00EA19D2">
            <w:pPr>
              <w:widowControl w:val="0"/>
              <w:jc w:val="center"/>
              <w:rPr>
                <w:sz w:val="22"/>
                <w:szCs w:val="22"/>
              </w:rPr>
            </w:pPr>
            <w:r w:rsidRPr="005A5A03">
              <w:rPr>
                <w:sz w:val="22"/>
                <w:szCs w:val="22"/>
              </w:rPr>
              <w:t>7</w:t>
            </w:r>
          </w:p>
        </w:tc>
        <w:tc>
          <w:tcPr>
            <w:tcW w:w="1300" w:type="dxa"/>
            <w:tcBorders>
              <w:top w:val="single" w:sz="4" w:space="0" w:color="000000"/>
              <w:left w:val="single" w:sz="4" w:space="0" w:color="000000"/>
              <w:bottom w:val="single" w:sz="4" w:space="0" w:color="000000"/>
              <w:right w:val="single" w:sz="4" w:space="0" w:color="000000"/>
            </w:tcBorders>
          </w:tcPr>
          <w:p w14:paraId="1C4D2C2D" w14:textId="77777777" w:rsidR="00CD236F" w:rsidRPr="005A5A03" w:rsidRDefault="00CD236F" w:rsidP="00EA19D2">
            <w:pPr>
              <w:widowControl w:val="0"/>
              <w:jc w:val="center"/>
              <w:rPr>
                <w:sz w:val="22"/>
                <w:szCs w:val="22"/>
              </w:rPr>
            </w:pPr>
            <w:r w:rsidRPr="005A5A03">
              <w:rPr>
                <w:sz w:val="22"/>
                <w:szCs w:val="22"/>
              </w:rPr>
              <w:t>8</w:t>
            </w:r>
          </w:p>
        </w:tc>
        <w:tc>
          <w:tcPr>
            <w:tcW w:w="1276" w:type="dxa"/>
            <w:tcBorders>
              <w:top w:val="single" w:sz="4" w:space="0" w:color="000000"/>
              <w:left w:val="single" w:sz="4" w:space="0" w:color="000000"/>
              <w:bottom w:val="single" w:sz="4" w:space="0" w:color="000000"/>
              <w:right w:val="single" w:sz="4" w:space="0" w:color="000000"/>
            </w:tcBorders>
          </w:tcPr>
          <w:p w14:paraId="57A47ED5" w14:textId="77777777" w:rsidR="00CD236F" w:rsidRPr="005A5A03" w:rsidRDefault="00CD236F" w:rsidP="00EA19D2">
            <w:pPr>
              <w:widowControl w:val="0"/>
              <w:jc w:val="center"/>
              <w:rPr>
                <w:sz w:val="22"/>
                <w:szCs w:val="22"/>
              </w:rPr>
            </w:pPr>
            <w:r w:rsidRPr="005A5A03">
              <w:rPr>
                <w:sz w:val="22"/>
                <w:szCs w:val="22"/>
              </w:rPr>
              <w:t>9</w:t>
            </w:r>
          </w:p>
        </w:tc>
        <w:tc>
          <w:tcPr>
            <w:tcW w:w="1551" w:type="dxa"/>
            <w:tcBorders>
              <w:top w:val="single" w:sz="4" w:space="0" w:color="000000"/>
              <w:left w:val="single" w:sz="4" w:space="0" w:color="000000"/>
              <w:bottom w:val="single" w:sz="4" w:space="0" w:color="000000"/>
              <w:right w:val="single" w:sz="4" w:space="0" w:color="000000"/>
            </w:tcBorders>
          </w:tcPr>
          <w:p w14:paraId="5CA28BF7" w14:textId="77777777" w:rsidR="00CD236F" w:rsidRPr="005A5A03" w:rsidRDefault="00CD236F" w:rsidP="00EA19D2">
            <w:pPr>
              <w:widowControl w:val="0"/>
              <w:jc w:val="center"/>
              <w:rPr>
                <w:sz w:val="22"/>
                <w:szCs w:val="22"/>
              </w:rPr>
            </w:pPr>
            <w:r w:rsidRPr="005A5A03">
              <w:rPr>
                <w:sz w:val="22"/>
                <w:szCs w:val="22"/>
              </w:rPr>
              <w:t>10</w:t>
            </w:r>
          </w:p>
        </w:tc>
      </w:tr>
      <w:tr w:rsidR="00CD236F" w:rsidRPr="005A5A03" w14:paraId="0BF2517E" w14:textId="77777777" w:rsidTr="00EA19D2">
        <w:trPr>
          <w:trHeight w:val="627"/>
          <w:jc w:val="center"/>
        </w:trPr>
        <w:tc>
          <w:tcPr>
            <w:tcW w:w="563" w:type="dxa"/>
            <w:tcBorders>
              <w:top w:val="single" w:sz="4" w:space="0" w:color="000000"/>
              <w:left w:val="single" w:sz="4" w:space="0" w:color="000000"/>
              <w:bottom w:val="single" w:sz="4" w:space="0" w:color="000000"/>
              <w:right w:val="single" w:sz="4" w:space="0" w:color="000000"/>
            </w:tcBorders>
            <w:vAlign w:val="center"/>
          </w:tcPr>
          <w:p w14:paraId="57C456C0" w14:textId="77777777" w:rsidR="00CD236F" w:rsidRPr="005A5A03" w:rsidRDefault="00CD236F" w:rsidP="00EA19D2">
            <w:pPr>
              <w:widowControl w:val="0"/>
              <w:jc w:val="center"/>
              <w:rPr>
                <w:sz w:val="22"/>
                <w:szCs w:val="22"/>
              </w:rPr>
            </w:pPr>
            <w:r w:rsidRPr="005A5A03">
              <w:rPr>
                <w:sz w:val="22"/>
                <w:szCs w:val="22"/>
              </w:rPr>
              <w:t>1.</w:t>
            </w:r>
          </w:p>
        </w:tc>
        <w:tc>
          <w:tcPr>
            <w:tcW w:w="1961" w:type="dxa"/>
            <w:tcBorders>
              <w:top w:val="single" w:sz="4" w:space="0" w:color="000000"/>
              <w:left w:val="single" w:sz="4" w:space="0" w:color="000000"/>
              <w:bottom w:val="single" w:sz="4" w:space="0" w:color="000000"/>
              <w:right w:val="single" w:sz="4" w:space="0" w:color="000000"/>
            </w:tcBorders>
            <w:vAlign w:val="center"/>
          </w:tcPr>
          <w:p w14:paraId="2240D5B9" w14:textId="77777777" w:rsidR="00CD236F" w:rsidRPr="005A5A03" w:rsidRDefault="00CD236F" w:rsidP="00EA19D2">
            <w:pPr>
              <w:widowControl w:val="0"/>
              <w:jc w:val="center"/>
              <w:rPr>
                <w:sz w:val="22"/>
                <w:szCs w:val="22"/>
              </w:rPr>
            </w:pPr>
            <w:r w:rsidRPr="005A5A03">
              <w:rPr>
                <w:sz w:val="22"/>
                <w:szCs w:val="22"/>
              </w:rPr>
              <w:t>г. Киров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3E91C" w14:textId="77777777" w:rsidR="00CD236F" w:rsidRPr="005A5A03" w:rsidRDefault="00CD236F" w:rsidP="00EA19D2">
            <w:pPr>
              <w:widowControl w:val="0"/>
              <w:jc w:val="center"/>
              <w:rPr>
                <w:sz w:val="22"/>
                <w:szCs w:val="22"/>
                <w:lang w:val="en-US"/>
              </w:rPr>
            </w:pPr>
            <w:r w:rsidRPr="005A5A03">
              <w:rPr>
                <w:sz w:val="22"/>
                <w:szCs w:val="22"/>
              </w:rPr>
              <w:t>В/</w:t>
            </w:r>
            <w:r w:rsidRPr="005A5A03">
              <w:rPr>
                <w:sz w:val="22"/>
                <w:szCs w:val="22"/>
                <w:lang w:val="en-US"/>
              </w:rPr>
              <w:t>N1</w:t>
            </w:r>
          </w:p>
        </w:tc>
        <w:tc>
          <w:tcPr>
            <w:tcW w:w="1416" w:type="dxa"/>
            <w:tcBorders>
              <w:top w:val="single" w:sz="4" w:space="0" w:color="000000"/>
              <w:left w:val="single" w:sz="4" w:space="0" w:color="000000"/>
              <w:bottom w:val="single" w:sz="4" w:space="0" w:color="000000"/>
              <w:right w:val="single" w:sz="4" w:space="0" w:color="000000"/>
            </w:tcBorders>
            <w:vAlign w:val="center"/>
          </w:tcPr>
          <w:p w14:paraId="2A2294EA" w14:textId="77777777" w:rsidR="00CD236F" w:rsidRPr="005A5A03" w:rsidRDefault="00CD236F" w:rsidP="00EA19D2">
            <w:pPr>
              <w:widowControl w:val="0"/>
              <w:jc w:val="center"/>
              <w:rPr>
                <w:sz w:val="22"/>
                <w:szCs w:val="22"/>
              </w:rPr>
            </w:pPr>
            <w:r w:rsidRPr="005A5A03">
              <w:rPr>
                <w:sz w:val="22"/>
                <w:szCs w:val="22"/>
              </w:rPr>
              <w:t>2005</w:t>
            </w:r>
          </w:p>
        </w:tc>
        <w:tc>
          <w:tcPr>
            <w:tcW w:w="1444" w:type="dxa"/>
            <w:tcBorders>
              <w:top w:val="single" w:sz="4" w:space="0" w:color="000000"/>
              <w:left w:val="single" w:sz="4" w:space="0" w:color="000000"/>
              <w:bottom w:val="single" w:sz="4" w:space="0" w:color="000000"/>
              <w:right w:val="single" w:sz="4" w:space="0" w:color="000000"/>
            </w:tcBorders>
            <w:vAlign w:val="center"/>
          </w:tcPr>
          <w:p w14:paraId="0BB7A243" w14:textId="77777777" w:rsidR="00CD236F" w:rsidRPr="005A5A03" w:rsidRDefault="00CD236F" w:rsidP="00EA19D2">
            <w:pPr>
              <w:widowControl w:val="0"/>
              <w:jc w:val="center"/>
              <w:rPr>
                <w:sz w:val="22"/>
                <w:szCs w:val="22"/>
              </w:rPr>
            </w:pPr>
            <w:r w:rsidRPr="005A5A03">
              <w:rPr>
                <w:sz w:val="22"/>
                <w:szCs w:val="22"/>
              </w:rPr>
              <w:t>ГАЗ-32213</w:t>
            </w:r>
          </w:p>
        </w:tc>
        <w:tc>
          <w:tcPr>
            <w:tcW w:w="2408" w:type="dxa"/>
            <w:tcBorders>
              <w:top w:val="single" w:sz="4" w:space="0" w:color="000000"/>
              <w:left w:val="single" w:sz="4" w:space="0" w:color="000000"/>
              <w:bottom w:val="single" w:sz="4" w:space="0" w:color="000000"/>
              <w:right w:val="single" w:sz="4" w:space="0" w:color="000000"/>
            </w:tcBorders>
            <w:vAlign w:val="center"/>
          </w:tcPr>
          <w:p w14:paraId="1ED8A23C" w14:textId="77777777" w:rsidR="00CD236F" w:rsidRPr="005A5A03" w:rsidRDefault="00CD236F" w:rsidP="00EA19D2">
            <w:pPr>
              <w:widowControl w:val="0"/>
              <w:jc w:val="center"/>
              <w:rPr>
                <w:sz w:val="22"/>
                <w:szCs w:val="22"/>
              </w:rPr>
            </w:pPr>
            <w:r w:rsidRPr="005A5A03">
              <w:rPr>
                <w:sz w:val="22"/>
                <w:szCs w:val="22"/>
              </w:rPr>
              <w:t>X9632213050431176</w:t>
            </w:r>
          </w:p>
        </w:tc>
        <w:tc>
          <w:tcPr>
            <w:tcW w:w="1585" w:type="dxa"/>
            <w:tcBorders>
              <w:top w:val="single" w:sz="4" w:space="0" w:color="000000"/>
              <w:left w:val="single" w:sz="4" w:space="0" w:color="000000"/>
              <w:bottom w:val="single" w:sz="4" w:space="0" w:color="000000"/>
              <w:right w:val="single" w:sz="4" w:space="0" w:color="000000"/>
            </w:tcBorders>
            <w:vAlign w:val="center"/>
          </w:tcPr>
          <w:p w14:paraId="77D48C9E" w14:textId="77777777" w:rsidR="00CD236F" w:rsidRPr="005A5A03" w:rsidRDefault="00CD236F" w:rsidP="00EA19D2">
            <w:pPr>
              <w:widowControl w:val="0"/>
              <w:jc w:val="center"/>
              <w:rPr>
                <w:sz w:val="22"/>
                <w:szCs w:val="22"/>
              </w:rPr>
            </w:pPr>
            <w:r w:rsidRPr="005A5A03">
              <w:rPr>
                <w:sz w:val="22"/>
                <w:szCs w:val="22"/>
              </w:rPr>
              <w:t>Е025КМ43</w:t>
            </w:r>
          </w:p>
        </w:tc>
        <w:tc>
          <w:tcPr>
            <w:tcW w:w="1300" w:type="dxa"/>
            <w:tcBorders>
              <w:top w:val="single" w:sz="4" w:space="0" w:color="000000"/>
              <w:left w:val="single" w:sz="4" w:space="0" w:color="000000"/>
              <w:bottom w:val="single" w:sz="4" w:space="0" w:color="000000"/>
              <w:right w:val="single" w:sz="4" w:space="0" w:color="000000"/>
            </w:tcBorders>
            <w:vAlign w:val="center"/>
          </w:tcPr>
          <w:p w14:paraId="30238BC6" w14:textId="77777777" w:rsidR="00CD236F" w:rsidRPr="005A5A03" w:rsidRDefault="00CD236F" w:rsidP="00EA19D2">
            <w:pPr>
              <w:widowControl w:val="0"/>
              <w:jc w:val="center"/>
              <w:rPr>
                <w:sz w:val="22"/>
                <w:szCs w:val="22"/>
              </w:rPr>
            </w:pPr>
            <w:r w:rsidRPr="005A5A03">
              <w:rPr>
                <w:sz w:val="22"/>
                <w:szCs w:val="22"/>
              </w:rPr>
              <w:t>140 (103)</w:t>
            </w:r>
          </w:p>
        </w:tc>
        <w:tc>
          <w:tcPr>
            <w:tcW w:w="1276" w:type="dxa"/>
            <w:tcBorders>
              <w:top w:val="single" w:sz="4" w:space="0" w:color="000000"/>
              <w:left w:val="single" w:sz="4" w:space="0" w:color="000000"/>
              <w:bottom w:val="single" w:sz="4" w:space="0" w:color="000000"/>
              <w:right w:val="single" w:sz="4" w:space="0" w:color="000000"/>
            </w:tcBorders>
            <w:vAlign w:val="center"/>
          </w:tcPr>
          <w:p w14:paraId="5EB606DD" w14:textId="77777777" w:rsidR="00CD236F" w:rsidRPr="005A5A03" w:rsidRDefault="00CD236F" w:rsidP="00EA19D2">
            <w:pPr>
              <w:widowControl w:val="0"/>
              <w:jc w:val="center"/>
              <w:rPr>
                <w:sz w:val="22"/>
                <w:szCs w:val="22"/>
              </w:rPr>
            </w:pPr>
          </w:p>
        </w:tc>
        <w:tc>
          <w:tcPr>
            <w:tcW w:w="1551" w:type="dxa"/>
            <w:tcBorders>
              <w:top w:val="single" w:sz="4" w:space="0" w:color="000000"/>
              <w:left w:val="single" w:sz="4" w:space="0" w:color="000000"/>
              <w:bottom w:val="single" w:sz="4" w:space="0" w:color="000000"/>
              <w:right w:val="single" w:sz="4" w:space="0" w:color="000000"/>
            </w:tcBorders>
            <w:vAlign w:val="center"/>
          </w:tcPr>
          <w:p w14:paraId="0832479F" w14:textId="77777777" w:rsidR="00CD236F" w:rsidRPr="005A5A03" w:rsidRDefault="00CD236F" w:rsidP="00EA19D2">
            <w:pPr>
              <w:widowControl w:val="0"/>
              <w:jc w:val="center"/>
              <w:rPr>
                <w:sz w:val="22"/>
                <w:szCs w:val="22"/>
              </w:rPr>
            </w:pPr>
          </w:p>
        </w:tc>
      </w:tr>
    </w:tbl>
    <w:p w14:paraId="6A2D011F" w14:textId="77777777" w:rsidR="00CD236F" w:rsidRPr="005A5A03" w:rsidRDefault="00CD236F" w:rsidP="00CD236F">
      <w:pPr>
        <w:jc w:val="center"/>
        <w:rPr>
          <w:b/>
          <w:sz w:val="22"/>
          <w:szCs w:val="22"/>
        </w:rPr>
      </w:pPr>
    </w:p>
    <w:p w14:paraId="5B9104DC" w14:textId="77777777" w:rsidR="00CD236F" w:rsidRPr="005A5A03" w:rsidRDefault="00CD236F" w:rsidP="00CD236F">
      <w:pPr>
        <w:jc w:val="center"/>
        <w:rPr>
          <w:b/>
          <w:sz w:val="22"/>
          <w:szCs w:val="22"/>
        </w:rPr>
      </w:pPr>
    </w:p>
    <w:p w14:paraId="65745CC3" w14:textId="77777777" w:rsidR="00CD236F" w:rsidRPr="005A5A03" w:rsidRDefault="00CD236F" w:rsidP="00CD236F">
      <w:pPr>
        <w:jc w:val="center"/>
        <w:rPr>
          <w:b/>
          <w:sz w:val="22"/>
          <w:szCs w:val="22"/>
        </w:rPr>
      </w:pPr>
    </w:p>
    <w:p w14:paraId="3C1793CF" w14:textId="77777777" w:rsidR="00CD236F" w:rsidRPr="005A5A03" w:rsidRDefault="00CD236F" w:rsidP="00CD236F">
      <w:pPr>
        <w:jc w:val="center"/>
        <w:rPr>
          <w:b/>
          <w:sz w:val="22"/>
          <w:szCs w:val="22"/>
        </w:rPr>
      </w:pPr>
    </w:p>
    <w:p w14:paraId="6F8E4669" w14:textId="77777777" w:rsidR="00CD236F" w:rsidRPr="005A5A03" w:rsidRDefault="00CD236F" w:rsidP="00CD236F">
      <w:pPr>
        <w:jc w:val="center"/>
        <w:rPr>
          <w:b/>
          <w:sz w:val="22"/>
          <w:szCs w:val="22"/>
        </w:rPr>
      </w:pPr>
    </w:p>
    <w:tbl>
      <w:tblPr>
        <w:tblW w:w="14855" w:type="dxa"/>
        <w:tblLayout w:type="fixed"/>
        <w:tblLook w:val="04A0" w:firstRow="1" w:lastRow="0" w:firstColumn="1" w:lastColumn="0" w:noHBand="0" w:noVBand="1"/>
      </w:tblPr>
      <w:tblGrid>
        <w:gridCol w:w="2937"/>
        <w:gridCol w:w="4259"/>
        <w:gridCol w:w="3261"/>
        <w:gridCol w:w="4398"/>
      </w:tblGrid>
      <w:tr w:rsidR="00CD236F" w:rsidRPr="005A5A03" w14:paraId="3199C313" w14:textId="77777777" w:rsidTr="00EA19D2">
        <w:trPr>
          <w:trHeight w:val="814"/>
        </w:trPr>
        <w:tc>
          <w:tcPr>
            <w:tcW w:w="2936" w:type="dxa"/>
          </w:tcPr>
          <w:p w14:paraId="40301EA9" w14:textId="77777777" w:rsidR="00CD236F" w:rsidRPr="005A5A03" w:rsidRDefault="00CD236F" w:rsidP="00EA19D2">
            <w:pPr>
              <w:widowControl w:val="0"/>
              <w:jc w:val="center"/>
              <w:rPr>
                <w:sz w:val="22"/>
                <w:szCs w:val="22"/>
              </w:rPr>
            </w:pPr>
            <w:r w:rsidRPr="005A5A03">
              <w:rPr>
                <w:sz w:val="22"/>
                <w:szCs w:val="22"/>
              </w:rPr>
              <w:t xml:space="preserve">От имени "Страховщика": </w:t>
            </w:r>
          </w:p>
        </w:tc>
        <w:tc>
          <w:tcPr>
            <w:tcW w:w="4259" w:type="dxa"/>
          </w:tcPr>
          <w:p w14:paraId="1114FE42" w14:textId="77777777" w:rsidR="00CD236F" w:rsidRPr="005A5A03" w:rsidRDefault="00CD236F" w:rsidP="00EA19D2">
            <w:pPr>
              <w:widowControl w:val="0"/>
              <w:rPr>
                <w:sz w:val="22"/>
                <w:szCs w:val="22"/>
              </w:rPr>
            </w:pPr>
            <w:r w:rsidRPr="005A5A03">
              <w:rPr>
                <w:sz w:val="22"/>
                <w:szCs w:val="22"/>
              </w:rPr>
              <w:t>____________________ /___________/</w:t>
            </w:r>
          </w:p>
        </w:tc>
        <w:tc>
          <w:tcPr>
            <w:tcW w:w="3261" w:type="dxa"/>
          </w:tcPr>
          <w:p w14:paraId="6D6ADAAD" w14:textId="77777777" w:rsidR="00CD236F" w:rsidRPr="005A5A03" w:rsidRDefault="00CD236F" w:rsidP="00EA19D2">
            <w:pPr>
              <w:widowControl w:val="0"/>
              <w:jc w:val="center"/>
              <w:rPr>
                <w:sz w:val="22"/>
                <w:szCs w:val="22"/>
              </w:rPr>
            </w:pPr>
            <w:r w:rsidRPr="005A5A03">
              <w:rPr>
                <w:sz w:val="22"/>
                <w:szCs w:val="22"/>
              </w:rPr>
              <w:t>От имени "Страхователя":</w:t>
            </w:r>
          </w:p>
        </w:tc>
        <w:tc>
          <w:tcPr>
            <w:tcW w:w="4398" w:type="dxa"/>
          </w:tcPr>
          <w:p w14:paraId="37542199" w14:textId="77777777" w:rsidR="00CD236F" w:rsidRPr="005A5A03" w:rsidRDefault="00CD236F" w:rsidP="00EA19D2">
            <w:pPr>
              <w:widowControl w:val="0"/>
              <w:ind w:left="-959" w:firstLine="959"/>
              <w:rPr>
                <w:sz w:val="22"/>
                <w:szCs w:val="22"/>
              </w:rPr>
            </w:pPr>
            <w:r w:rsidRPr="005A5A03">
              <w:rPr>
                <w:sz w:val="22"/>
                <w:szCs w:val="22"/>
              </w:rPr>
              <w:t xml:space="preserve">__________________ /Татаринова Н.И./ </w:t>
            </w:r>
          </w:p>
        </w:tc>
      </w:tr>
    </w:tbl>
    <w:p w14:paraId="72DD773B" w14:textId="77777777" w:rsidR="00CD236F" w:rsidRPr="005A5A03" w:rsidRDefault="00CD236F" w:rsidP="00CD236F">
      <w:pPr>
        <w:jc w:val="center"/>
        <w:rPr>
          <w:b/>
          <w:sz w:val="22"/>
          <w:szCs w:val="22"/>
        </w:rPr>
      </w:pPr>
    </w:p>
    <w:p w14:paraId="35340FA4" w14:textId="77777777" w:rsidR="00CD236F" w:rsidRPr="005A5A03" w:rsidRDefault="00CD236F" w:rsidP="00CD236F">
      <w:pPr>
        <w:tabs>
          <w:tab w:val="left" w:pos="1843"/>
          <w:tab w:val="left" w:pos="8931"/>
        </w:tabs>
        <w:rPr>
          <w:sz w:val="22"/>
          <w:szCs w:val="22"/>
        </w:rPr>
      </w:pPr>
      <w:r w:rsidRPr="005A5A03">
        <w:rPr>
          <w:sz w:val="22"/>
          <w:szCs w:val="22"/>
        </w:rPr>
        <w:tab/>
        <w:t>МП</w:t>
      </w:r>
      <w:r w:rsidRPr="005A5A03">
        <w:rPr>
          <w:sz w:val="22"/>
          <w:szCs w:val="22"/>
        </w:rPr>
        <w:tab/>
      </w:r>
      <w:proofErr w:type="spellStart"/>
      <w:r w:rsidRPr="005A5A03">
        <w:rPr>
          <w:sz w:val="22"/>
          <w:szCs w:val="22"/>
        </w:rPr>
        <w:t>МП</w:t>
      </w:r>
      <w:proofErr w:type="spellEnd"/>
    </w:p>
    <w:p w14:paraId="2948CE23" w14:textId="77777777" w:rsidR="00982C84" w:rsidRPr="005A5A03" w:rsidRDefault="00982C84" w:rsidP="000A3BB3">
      <w:pPr>
        <w:jc w:val="both"/>
        <w:rPr>
          <w:color w:val="000000"/>
          <w:sz w:val="22"/>
          <w:szCs w:val="22"/>
        </w:rPr>
      </w:pPr>
    </w:p>
    <w:sectPr w:rsidR="00982C84" w:rsidRPr="005A5A03" w:rsidSect="00CD236F">
      <w:pgSz w:w="16838" w:h="11906" w:orient="landscape"/>
      <w:pgMar w:top="902" w:right="72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466A" w14:textId="77777777" w:rsidR="00C7770B" w:rsidRDefault="00C7770B">
      <w:r>
        <w:separator/>
      </w:r>
    </w:p>
  </w:endnote>
  <w:endnote w:type="continuationSeparator" w:id="0">
    <w:p w14:paraId="2F02B48E" w14:textId="77777777" w:rsidR="00C7770B" w:rsidRDefault="00C7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E414F" w14:textId="77777777" w:rsidR="00C7770B" w:rsidRDefault="00C7770B">
      <w:r>
        <w:separator/>
      </w:r>
    </w:p>
  </w:footnote>
  <w:footnote w:type="continuationSeparator" w:id="0">
    <w:p w14:paraId="6FB2D2ED" w14:textId="77777777" w:rsidR="00C7770B" w:rsidRDefault="00C77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62B87"/>
    <w:multiLevelType w:val="multilevel"/>
    <w:tmpl w:val="A3B277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2C784429"/>
    <w:multiLevelType w:val="multilevel"/>
    <w:tmpl w:val="5834587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15:restartNumberingAfterBreak="0">
    <w:nsid w:val="62B459C6"/>
    <w:multiLevelType w:val="multilevel"/>
    <w:tmpl w:val="9182D1F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num w:numId="1" w16cid:durableId="1592350377">
    <w:abstractNumId w:val="0"/>
  </w:num>
  <w:num w:numId="2" w16cid:durableId="563610549">
    <w:abstractNumId w:val="2"/>
  </w:num>
  <w:num w:numId="3" w16cid:durableId="51656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22ED"/>
    <w:rsid w:val="000225E4"/>
    <w:rsid w:val="0003592A"/>
    <w:rsid w:val="00064281"/>
    <w:rsid w:val="0007190E"/>
    <w:rsid w:val="00076489"/>
    <w:rsid w:val="00085874"/>
    <w:rsid w:val="00087424"/>
    <w:rsid w:val="0009208F"/>
    <w:rsid w:val="000A2686"/>
    <w:rsid w:val="000A3BB3"/>
    <w:rsid w:val="000A7FEC"/>
    <w:rsid w:val="000B1C94"/>
    <w:rsid w:val="000B489A"/>
    <w:rsid w:val="000D03E1"/>
    <w:rsid w:val="000E680C"/>
    <w:rsid w:val="000F017C"/>
    <w:rsid w:val="000F1522"/>
    <w:rsid w:val="000F5194"/>
    <w:rsid w:val="00111963"/>
    <w:rsid w:val="00111F67"/>
    <w:rsid w:val="0011582B"/>
    <w:rsid w:val="00126DE1"/>
    <w:rsid w:val="00134628"/>
    <w:rsid w:val="00161BD1"/>
    <w:rsid w:val="001744B5"/>
    <w:rsid w:val="00176640"/>
    <w:rsid w:val="00185699"/>
    <w:rsid w:val="00193D3A"/>
    <w:rsid w:val="001A4FD5"/>
    <w:rsid w:val="001A5E1C"/>
    <w:rsid w:val="001B7DF0"/>
    <w:rsid w:val="001D0300"/>
    <w:rsid w:val="001D20DF"/>
    <w:rsid w:val="00203042"/>
    <w:rsid w:val="0021791F"/>
    <w:rsid w:val="00227B58"/>
    <w:rsid w:val="00231E57"/>
    <w:rsid w:val="00232F4A"/>
    <w:rsid w:val="00234686"/>
    <w:rsid w:val="002372E5"/>
    <w:rsid w:val="0023747A"/>
    <w:rsid w:val="00240F95"/>
    <w:rsid w:val="00250B59"/>
    <w:rsid w:val="00253F2A"/>
    <w:rsid w:val="00254912"/>
    <w:rsid w:val="00256CAE"/>
    <w:rsid w:val="002617C7"/>
    <w:rsid w:val="002645E2"/>
    <w:rsid w:val="00276C64"/>
    <w:rsid w:val="00281BAF"/>
    <w:rsid w:val="00282A94"/>
    <w:rsid w:val="00283DF1"/>
    <w:rsid w:val="002848D4"/>
    <w:rsid w:val="0029110E"/>
    <w:rsid w:val="00292849"/>
    <w:rsid w:val="002A1213"/>
    <w:rsid w:val="002A402D"/>
    <w:rsid w:val="002A577A"/>
    <w:rsid w:val="002A7BC5"/>
    <w:rsid w:val="002C33CC"/>
    <w:rsid w:val="002C78D0"/>
    <w:rsid w:val="002D0C6D"/>
    <w:rsid w:val="002E134B"/>
    <w:rsid w:val="002E5426"/>
    <w:rsid w:val="002F5539"/>
    <w:rsid w:val="00305034"/>
    <w:rsid w:val="0032274F"/>
    <w:rsid w:val="003272CB"/>
    <w:rsid w:val="00330FF9"/>
    <w:rsid w:val="003334F0"/>
    <w:rsid w:val="00336684"/>
    <w:rsid w:val="00336880"/>
    <w:rsid w:val="00337DED"/>
    <w:rsid w:val="0034751E"/>
    <w:rsid w:val="00355EBC"/>
    <w:rsid w:val="00362F8C"/>
    <w:rsid w:val="003911AC"/>
    <w:rsid w:val="003A03E2"/>
    <w:rsid w:val="003B7DD7"/>
    <w:rsid w:val="003C22ED"/>
    <w:rsid w:val="003C5F86"/>
    <w:rsid w:val="003C72A2"/>
    <w:rsid w:val="003D4B28"/>
    <w:rsid w:val="003E6A28"/>
    <w:rsid w:val="00401672"/>
    <w:rsid w:val="0040621C"/>
    <w:rsid w:val="004216E2"/>
    <w:rsid w:val="00437356"/>
    <w:rsid w:val="00445B34"/>
    <w:rsid w:val="00450952"/>
    <w:rsid w:val="00454B6D"/>
    <w:rsid w:val="004605AD"/>
    <w:rsid w:val="0046074B"/>
    <w:rsid w:val="00463767"/>
    <w:rsid w:val="0046525A"/>
    <w:rsid w:val="00465E70"/>
    <w:rsid w:val="0048042E"/>
    <w:rsid w:val="004923F8"/>
    <w:rsid w:val="004C5BEE"/>
    <w:rsid w:val="004D55D8"/>
    <w:rsid w:val="004D78AD"/>
    <w:rsid w:val="004D7C31"/>
    <w:rsid w:val="004E7FE3"/>
    <w:rsid w:val="004F7E84"/>
    <w:rsid w:val="005105EE"/>
    <w:rsid w:val="00513CE4"/>
    <w:rsid w:val="00520C35"/>
    <w:rsid w:val="00522525"/>
    <w:rsid w:val="005241E5"/>
    <w:rsid w:val="005267A6"/>
    <w:rsid w:val="00536597"/>
    <w:rsid w:val="00545B01"/>
    <w:rsid w:val="00546242"/>
    <w:rsid w:val="0054746C"/>
    <w:rsid w:val="00550C36"/>
    <w:rsid w:val="0055249A"/>
    <w:rsid w:val="00554A40"/>
    <w:rsid w:val="00563B7A"/>
    <w:rsid w:val="0056679F"/>
    <w:rsid w:val="00567D8A"/>
    <w:rsid w:val="0057260B"/>
    <w:rsid w:val="0058540B"/>
    <w:rsid w:val="00590DE2"/>
    <w:rsid w:val="005A169E"/>
    <w:rsid w:val="005A2611"/>
    <w:rsid w:val="005A5A03"/>
    <w:rsid w:val="005C271E"/>
    <w:rsid w:val="005C4404"/>
    <w:rsid w:val="005F5011"/>
    <w:rsid w:val="00612745"/>
    <w:rsid w:val="00620A41"/>
    <w:rsid w:val="00635BDB"/>
    <w:rsid w:val="00644E7A"/>
    <w:rsid w:val="00681DD8"/>
    <w:rsid w:val="00682330"/>
    <w:rsid w:val="00682373"/>
    <w:rsid w:val="0068616A"/>
    <w:rsid w:val="00695CF4"/>
    <w:rsid w:val="006A4639"/>
    <w:rsid w:val="006B5772"/>
    <w:rsid w:val="006C2B97"/>
    <w:rsid w:val="006C397D"/>
    <w:rsid w:val="006D2218"/>
    <w:rsid w:val="006D4B79"/>
    <w:rsid w:val="006D6B46"/>
    <w:rsid w:val="006E21B1"/>
    <w:rsid w:val="006E41D1"/>
    <w:rsid w:val="00703C75"/>
    <w:rsid w:val="007071C4"/>
    <w:rsid w:val="0071684E"/>
    <w:rsid w:val="0075169F"/>
    <w:rsid w:val="007571AD"/>
    <w:rsid w:val="0077273B"/>
    <w:rsid w:val="00777FB6"/>
    <w:rsid w:val="007826C7"/>
    <w:rsid w:val="00786C55"/>
    <w:rsid w:val="007908BD"/>
    <w:rsid w:val="00792E00"/>
    <w:rsid w:val="0079652E"/>
    <w:rsid w:val="007A0A6E"/>
    <w:rsid w:val="007B0E92"/>
    <w:rsid w:val="007D09E6"/>
    <w:rsid w:val="007D3AA0"/>
    <w:rsid w:val="007F08BC"/>
    <w:rsid w:val="007F4A75"/>
    <w:rsid w:val="007F4B87"/>
    <w:rsid w:val="00811158"/>
    <w:rsid w:val="008215C2"/>
    <w:rsid w:val="00834428"/>
    <w:rsid w:val="00840754"/>
    <w:rsid w:val="008562D1"/>
    <w:rsid w:val="0086520B"/>
    <w:rsid w:val="00876798"/>
    <w:rsid w:val="00877BEB"/>
    <w:rsid w:val="00887308"/>
    <w:rsid w:val="00890607"/>
    <w:rsid w:val="008A0945"/>
    <w:rsid w:val="008B1088"/>
    <w:rsid w:val="008B3725"/>
    <w:rsid w:val="008C2864"/>
    <w:rsid w:val="008C619F"/>
    <w:rsid w:val="008D35A0"/>
    <w:rsid w:val="008E16EB"/>
    <w:rsid w:val="008E37F7"/>
    <w:rsid w:val="008E5DD7"/>
    <w:rsid w:val="009046E1"/>
    <w:rsid w:val="009062F2"/>
    <w:rsid w:val="00915EE1"/>
    <w:rsid w:val="0091678E"/>
    <w:rsid w:val="00926BD2"/>
    <w:rsid w:val="00937C4C"/>
    <w:rsid w:val="00940B66"/>
    <w:rsid w:val="00941704"/>
    <w:rsid w:val="00943244"/>
    <w:rsid w:val="0094557A"/>
    <w:rsid w:val="00952518"/>
    <w:rsid w:val="0096086A"/>
    <w:rsid w:val="00961048"/>
    <w:rsid w:val="0096582D"/>
    <w:rsid w:val="009721B1"/>
    <w:rsid w:val="00980125"/>
    <w:rsid w:val="0098242E"/>
    <w:rsid w:val="00982C84"/>
    <w:rsid w:val="00986AAC"/>
    <w:rsid w:val="00991D64"/>
    <w:rsid w:val="00992733"/>
    <w:rsid w:val="009B6829"/>
    <w:rsid w:val="009B6E43"/>
    <w:rsid w:val="009D6B86"/>
    <w:rsid w:val="009E3E20"/>
    <w:rsid w:val="009F1022"/>
    <w:rsid w:val="009F7F5B"/>
    <w:rsid w:val="00A06CE9"/>
    <w:rsid w:val="00A13F7B"/>
    <w:rsid w:val="00A14AD7"/>
    <w:rsid w:val="00A22C87"/>
    <w:rsid w:val="00A307B6"/>
    <w:rsid w:val="00A31C06"/>
    <w:rsid w:val="00A36672"/>
    <w:rsid w:val="00A442B2"/>
    <w:rsid w:val="00A63B1E"/>
    <w:rsid w:val="00A8217F"/>
    <w:rsid w:val="00A91AB9"/>
    <w:rsid w:val="00A92721"/>
    <w:rsid w:val="00AA6686"/>
    <w:rsid w:val="00AD00FA"/>
    <w:rsid w:val="00AD663A"/>
    <w:rsid w:val="00AE26AD"/>
    <w:rsid w:val="00AF1876"/>
    <w:rsid w:val="00AF3068"/>
    <w:rsid w:val="00B025BD"/>
    <w:rsid w:val="00B07BDA"/>
    <w:rsid w:val="00B16EE1"/>
    <w:rsid w:val="00B23B88"/>
    <w:rsid w:val="00B23E7A"/>
    <w:rsid w:val="00B262FA"/>
    <w:rsid w:val="00B376C3"/>
    <w:rsid w:val="00B41F49"/>
    <w:rsid w:val="00B47B8E"/>
    <w:rsid w:val="00B5447E"/>
    <w:rsid w:val="00B649AF"/>
    <w:rsid w:val="00B704B1"/>
    <w:rsid w:val="00B772C3"/>
    <w:rsid w:val="00B85179"/>
    <w:rsid w:val="00B87A6C"/>
    <w:rsid w:val="00B91B38"/>
    <w:rsid w:val="00B9237D"/>
    <w:rsid w:val="00B93BD1"/>
    <w:rsid w:val="00B95F39"/>
    <w:rsid w:val="00BA0E74"/>
    <w:rsid w:val="00BA1912"/>
    <w:rsid w:val="00BA4959"/>
    <w:rsid w:val="00BB0562"/>
    <w:rsid w:val="00BB7D66"/>
    <w:rsid w:val="00BD62BB"/>
    <w:rsid w:val="00BE579A"/>
    <w:rsid w:val="00BF598A"/>
    <w:rsid w:val="00BF78B4"/>
    <w:rsid w:val="00C03F46"/>
    <w:rsid w:val="00C260AB"/>
    <w:rsid w:val="00C55A44"/>
    <w:rsid w:val="00C76CD7"/>
    <w:rsid w:val="00C7770B"/>
    <w:rsid w:val="00C86A59"/>
    <w:rsid w:val="00CB3F97"/>
    <w:rsid w:val="00CB4A76"/>
    <w:rsid w:val="00CC371E"/>
    <w:rsid w:val="00CC51C3"/>
    <w:rsid w:val="00CD236F"/>
    <w:rsid w:val="00CE3164"/>
    <w:rsid w:val="00CE7D75"/>
    <w:rsid w:val="00CF39A3"/>
    <w:rsid w:val="00D12F1E"/>
    <w:rsid w:val="00D20B1F"/>
    <w:rsid w:val="00D47F3D"/>
    <w:rsid w:val="00D559CD"/>
    <w:rsid w:val="00D55D6E"/>
    <w:rsid w:val="00D74483"/>
    <w:rsid w:val="00D841A8"/>
    <w:rsid w:val="00D94641"/>
    <w:rsid w:val="00DB15C4"/>
    <w:rsid w:val="00DE2388"/>
    <w:rsid w:val="00DF05D0"/>
    <w:rsid w:val="00DF2F03"/>
    <w:rsid w:val="00DF6B56"/>
    <w:rsid w:val="00E04577"/>
    <w:rsid w:val="00E052CF"/>
    <w:rsid w:val="00E06F7D"/>
    <w:rsid w:val="00E126F7"/>
    <w:rsid w:val="00E307C1"/>
    <w:rsid w:val="00E35BA7"/>
    <w:rsid w:val="00E62673"/>
    <w:rsid w:val="00E65C5D"/>
    <w:rsid w:val="00E77715"/>
    <w:rsid w:val="00E84A09"/>
    <w:rsid w:val="00EA18B3"/>
    <w:rsid w:val="00EC7A2D"/>
    <w:rsid w:val="00ED7685"/>
    <w:rsid w:val="00F05F57"/>
    <w:rsid w:val="00F06171"/>
    <w:rsid w:val="00F07D83"/>
    <w:rsid w:val="00F13AE7"/>
    <w:rsid w:val="00F21265"/>
    <w:rsid w:val="00F31147"/>
    <w:rsid w:val="00F34055"/>
    <w:rsid w:val="00F43B91"/>
    <w:rsid w:val="00F44EAB"/>
    <w:rsid w:val="00F504C2"/>
    <w:rsid w:val="00F52D68"/>
    <w:rsid w:val="00F735F5"/>
    <w:rsid w:val="00F8643F"/>
    <w:rsid w:val="00FA17B2"/>
    <w:rsid w:val="00FA3802"/>
    <w:rsid w:val="00FC055C"/>
    <w:rsid w:val="00FD4BCD"/>
    <w:rsid w:val="00FD7B34"/>
    <w:rsid w:val="00FE07FF"/>
    <w:rsid w:val="00FF19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1D4C1"/>
  <w15:docId w15:val="{5AB34529-649C-4CF8-A33B-199F05C8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7E84"/>
    <w:rPr>
      <w:sz w:val="24"/>
      <w:szCs w:val="24"/>
    </w:rPr>
  </w:style>
  <w:style w:type="paragraph" w:styleId="1">
    <w:name w:val="heading 1"/>
    <w:basedOn w:val="a"/>
    <w:next w:val="a"/>
    <w:link w:val="10"/>
    <w:qFormat/>
    <w:rsid w:val="00F21265"/>
    <w:pPr>
      <w:keepNext/>
      <w:spacing w:before="240" w:after="60"/>
      <w:outlineLvl w:val="0"/>
    </w:pPr>
    <w:rPr>
      <w:rFonts w:ascii="Cambria" w:hAnsi="Cambria"/>
      <w:b/>
      <w:bCs/>
      <w:kern w:val="32"/>
      <w:sz w:val="32"/>
      <w:szCs w:val="32"/>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qFormat/>
    <w:rsid w:val="00D74483"/>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991D64"/>
    <w:pPr>
      <w:ind w:firstLine="540"/>
      <w:jc w:val="both"/>
    </w:pPr>
    <w:rPr>
      <w:sz w:val="22"/>
      <w:szCs w:val="22"/>
    </w:rPr>
  </w:style>
  <w:style w:type="paragraph" w:styleId="a3">
    <w:name w:val="header"/>
    <w:basedOn w:val="a"/>
    <w:rsid w:val="00D74483"/>
    <w:pPr>
      <w:tabs>
        <w:tab w:val="center" w:pos="4536"/>
        <w:tab w:val="right" w:pos="9072"/>
      </w:tabs>
    </w:pPr>
    <w:rPr>
      <w:sz w:val="20"/>
      <w:szCs w:val="20"/>
    </w:rPr>
  </w:style>
  <w:style w:type="character" w:styleId="a4">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5">
    <w:name w:val="footnote text"/>
    <w:basedOn w:val="a"/>
    <w:semiHidden/>
    <w:rsid w:val="0055249A"/>
    <w:rPr>
      <w:rFonts w:eastAsia="MS Mincho"/>
      <w:sz w:val="20"/>
      <w:szCs w:val="20"/>
      <w:lang w:eastAsia="ja-JP"/>
    </w:rPr>
  </w:style>
  <w:style w:type="character" w:styleId="a6">
    <w:name w:val="footnote reference"/>
    <w:semiHidden/>
    <w:rsid w:val="0055249A"/>
    <w:rPr>
      <w:vertAlign w:val="superscript"/>
    </w:rPr>
  </w:style>
  <w:style w:type="paragraph" w:styleId="a7">
    <w:name w:val="footer"/>
    <w:basedOn w:val="a"/>
    <w:rsid w:val="00134628"/>
    <w:pPr>
      <w:tabs>
        <w:tab w:val="center" w:pos="4153"/>
        <w:tab w:val="right" w:pos="8306"/>
      </w:tabs>
    </w:pPr>
    <w:rPr>
      <w:sz w:val="20"/>
      <w:szCs w:val="20"/>
    </w:rPr>
  </w:style>
  <w:style w:type="character" w:customStyle="1" w:styleId="a8">
    <w:name w:val="Гипертекстовая ссылка"/>
    <w:uiPriority w:val="99"/>
    <w:rsid w:val="00336880"/>
    <w:rPr>
      <w:rFonts w:ascii="Times New Roman" w:hAnsi="Times New Roman" w:cs="Times New Roman" w:hint="default"/>
      <w:color w:val="008000"/>
    </w:rPr>
  </w:style>
  <w:style w:type="character" w:styleId="a9">
    <w:name w:val="annotation reference"/>
    <w:unhideWhenUsed/>
    <w:rsid w:val="00A307B6"/>
    <w:rPr>
      <w:sz w:val="16"/>
      <w:szCs w:val="16"/>
    </w:rPr>
  </w:style>
  <w:style w:type="paragraph" w:styleId="aa">
    <w:name w:val="annotation text"/>
    <w:basedOn w:val="a"/>
    <w:link w:val="ab"/>
    <w:unhideWhenUsed/>
    <w:rsid w:val="00A307B6"/>
    <w:pPr>
      <w:spacing w:after="200" w:line="276" w:lineRule="auto"/>
    </w:pPr>
    <w:rPr>
      <w:rFonts w:ascii="Calibri" w:hAnsi="Calibri"/>
      <w:sz w:val="20"/>
      <w:szCs w:val="20"/>
    </w:rPr>
  </w:style>
  <w:style w:type="character" w:customStyle="1" w:styleId="ab">
    <w:name w:val="Текст примечания Знак"/>
    <w:link w:val="aa"/>
    <w:rsid w:val="00A307B6"/>
    <w:rPr>
      <w:rFonts w:ascii="Calibri" w:hAnsi="Calibri"/>
    </w:rPr>
  </w:style>
  <w:style w:type="paragraph" w:styleId="ac">
    <w:name w:val="Balloon Text"/>
    <w:basedOn w:val="a"/>
    <w:link w:val="ad"/>
    <w:rsid w:val="00A307B6"/>
    <w:rPr>
      <w:rFonts w:ascii="Tahoma" w:hAnsi="Tahoma" w:cs="Tahoma"/>
      <w:sz w:val="16"/>
      <w:szCs w:val="16"/>
    </w:rPr>
  </w:style>
  <w:style w:type="character" w:customStyle="1" w:styleId="ad">
    <w:name w:val="Текст выноски Знак"/>
    <w:link w:val="ac"/>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e">
    <w:name w:val="Table Grid"/>
    <w:basedOn w:val="a1"/>
    <w:rsid w:val="00B2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аблицы (моноширинный)"/>
    <w:basedOn w:val="a"/>
    <w:next w:val="a"/>
    <w:uiPriority w:val="99"/>
    <w:rsid w:val="00E307C1"/>
    <w:pPr>
      <w:widowControl w:val="0"/>
      <w:autoSpaceDE w:val="0"/>
      <w:autoSpaceDN w:val="0"/>
      <w:adjustRightInd w:val="0"/>
    </w:pPr>
    <w:rPr>
      <w:rFonts w:ascii="Courier New" w:hAnsi="Courier New" w:cs="Courier New"/>
      <w:sz w:val="26"/>
      <w:szCs w:val="26"/>
    </w:rPr>
  </w:style>
  <w:style w:type="character" w:customStyle="1" w:styleId="10">
    <w:name w:val="Заголовок 1 Знак"/>
    <w:link w:val="1"/>
    <w:rsid w:val="00F21265"/>
    <w:rPr>
      <w:rFonts w:ascii="Cambria" w:eastAsia="Times New Roman" w:hAnsi="Cambria" w:cs="Times New Roman"/>
      <w:b/>
      <w:bCs/>
      <w:kern w:val="32"/>
      <w:sz w:val="32"/>
      <w:szCs w:val="32"/>
    </w:rPr>
  </w:style>
  <w:style w:type="paragraph" w:customStyle="1" w:styleId="af0">
    <w:name w:val="Нормальный (таблица)"/>
    <w:basedOn w:val="a"/>
    <w:next w:val="a"/>
    <w:uiPriority w:val="99"/>
    <w:rsid w:val="00F21265"/>
    <w:pPr>
      <w:widowControl w:val="0"/>
      <w:autoSpaceDE w:val="0"/>
      <w:autoSpaceDN w:val="0"/>
      <w:adjustRightInd w:val="0"/>
      <w:jc w:val="both"/>
    </w:pPr>
    <w:rPr>
      <w:rFonts w:ascii="Times New Roman CYR" w:hAnsi="Times New Roman CYR" w:cs="Times New Roman CYR"/>
    </w:rPr>
  </w:style>
  <w:style w:type="character" w:customStyle="1" w:styleId="af1">
    <w:name w:val="Цветовое выделение"/>
    <w:uiPriority w:val="99"/>
    <w:rsid w:val="00F21265"/>
    <w:rPr>
      <w:b/>
      <w:bCs/>
      <w:color w:val="26282F"/>
    </w:rPr>
  </w:style>
  <w:style w:type="character" w:styleId="af2">
    <w:name w:val="Hyperlink"/>
    <w:uiPriority w:val="99"/>
    <w:unhideWhenUsed/>
    <w:rsid w:val="007D09E6"/>
    <w:rPr>
      <w:color w:val="0000FF"/>
      <w:u w:val="single"/>
    </w:rPr>
  </w:style>
  <w:style w:type="character" w:customStyle="1" w:styleId="11">
    <w:name w:val="Неразрешенное упоминание1"/>
    <w:uiPriority w:val="99"/>
    <w:semiHidden/>
    <w:unhideWhenUsed/>
    <w:rsid w:val="00A92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66049">
      <w:bodyDiv w:val="1"/>
      <w:marLeft w:val="0"/>
      <w:marRight w:val="0"/>
      <w:marTop w:val="0"/>
      <w:marBottom w:val="0"/>
      <w:divBdr>
        <w:top w:val="none" w:sz="0" w:space="0" w:color="auto"/>
        <w:left w:val="none" w:sz="0" w:space="0" w:color="auto"/>
        <w:bottom w:val="none" w:sz="0" w:space="0" w:color="auto"/>
        <w:right w:val="none" w:sz="0" w:space="0" w:color="auto"/>
      </w:divBdr>
    </w:div>
    <w:div w:id="402334225">
      <w:bodyDiv w:val="1"/>
      <w:marLeft w:val="0"/>
      <w:marRight w:val="0"/>
      <w:marTop w:val="0"/>
      <w:marBottom w:val="0"/>
      <w:divBdr>
        <w:top w:val="none" w:sz="0" w:space="0" w:color="auto"/>
        <w:left w:val="none" w:sz="0" w:space="0" w:color="auto"/>
        <w:bottom w:val="none" w:sz="0" w:space="0" w:color="auto"/>
        <w:right w:val="none" w:sz="0" w:space="0" w:color="auto"/>
      </w:divBdr>
    </w:div>
    <w:div w:id="603802298">
      <w:bodyDiv w:val="1"/>
      <w:marLeft w:val="0"/>
      <w:marRight w:val="0"/>
      <w:marTop w:val="0"/>
      <w:marBottom w:val="0"/>
      <w:divBdr>
        <w:top w:val="none" w:sz="0" w:space="0" w:color="auto"/>
        <w:left w:val="none" w:sz="0" w:space="0" w:color="auto"/>
        <w:bottom w:val="none" w:sz="0" w:space="0" w:color="auto"/>
        <w:right w:val="none" w:sz="0" w:space="0" w:color="auto"/>
      </w:divBdr>
    </w:div>
    <w:div w:id="1362434763">
      <w:bodyDiv w:val="1"/>
      <w:marLeft w:val="0"/>
      <w:marRight w:val="0"/>
      <w:marTop w:val="0"/>
      <w:marBottom w:val="0"/>
      <w:divBdr>
        <w:top w:val="none" w:sz="0" w:space="0" w:color="auto"/>
        <w:left w:val="none" w:sz="0" w:space="0" w:color="auto"/>
        <w:bottom w:val="none" w:sz="0" w:space="0" w:color="auto"/>
        <w:right w:val="none" w:sz="0" w:space="0" w:color="auto"/>
      </w:divBdr>
    </w:div>
    <w:div w:id="1530609588">
      <w:bodyDiv w:val="1"/>
      <w:marLeft w:val="0"/>
      <w:marRight w:val="0"/>
      <w:marTop w:val="0"/>
      <w:marBottom w:val="0"/>
      <w:divBdr>
        <w:top w:val="none" w:sz="0" w:space="0" w:color="auto"/>
        <w:left w:val="none" w:sz="0" w:space="0" w:color="auto"/>
        <w:bottom w:val="none" w:sz="0" w:space="0" w:color="auto"/>
        <w:right w:val="none" w:sz="0" w:space="0" w:color="auto"/>
      </w:divBdr>
    </w:div>
    <w:div w:id="20159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blioteka200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9</Pages>
  <Words>4670</Words>
  <Characters>26622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АльфаСтрахование</Company>
  <LinksUpToDate>false</LinksUpToDate>
  <CharactersWithSpaces>31230</CharactersWithSpaces>
  <SharedDoc>false</SharedDoc>
  <HLinks>
    <vt:vector size="42" baseType="variant">
      <vt:variant>
        <vt:i4>2686986</vt:i4>
      </vt:variant>
      <vt:variant>
        <vt:i4>18</vt:i4>
      </vt:variant>
      <vt:variant>
        <vt:i4>0</vt:i4>
      </vt:variant>
      <vt:variant>
        <vt:i4>5</vt:i4>
      </vt:variant>
      <vt:variant>
        <vt:lpwstr>mailto:biblioteka2004@mail.ru</vt:lpwstr>
      </vt:variant>
      <vt:variant>
        <vt:lpwstr/>
      </vt:variant>
      <vt:variant>
        <vt:i4>1638433</vt:i4>
      </vt:variant>
      <vt:variant>
        <vt:i4>15</vt:i4>
      </vt:variant>
      <vt:variant>
        <vt:i4>0</vt:i4>
      </vt:variant>
      <vt:variant>
        <vt:i4>5</vt:i4>
      </vt:variant>
      <vt:variant>
        <vt:lpwstr/>
      </vt:variant>
      <vt:variant>
        <vt:lpwstr>sub_1417002</vt:lpwstr>
      </vt:variant>
      <vt:variant>
        <vt:i4>2949137</vt:i4>
      </vt:variant>
      <vt:variant>
        <vt:i4>12</vt:i4>
      </vt:variant>
      <vt:variant>
        <vt:i4>0</vt:i4>
      </vt:variant>
      <vt:variant>
        <vt:i4>5</vt:i4>
      </vt:variant>
      <vt:variant>
        <vt:lpwstr/>
      </vt:variant>
      <vt:variant>
        <vt:lpwstr>sub_1413</vt:lpwstr>
      </vt:variant>
      <vt:variant>
        <vt:i4>2752528</vt:i4>
      </vt:variant>
      <vt:variant>
        <vt:i4>9</vt:i4>
      </vt:variant>
      <vt:variant>
        <vt:i4>0</vt:i4>
      </vt:variant>
      <vt:variant>
        <vt:i4>5</vt:i4>
      </vt:variant>
      <vt:variant>
        <vt:lpwstr/>
      </vt:variant>
      <vt:variant>
        <vt:lpwstr>sub_1404</vt:lpwstr>
      </vt:variant>
      <vt:variant>
        <vt:i4>2883600</vt:i4>
      </vt:variant>
      <vt:variant>
        <vt:i4>6</vt:i4>
      </vt:variant>
      <vt:variant>
        <vt:i4>0</vt:i4>
      </vt:variant>
      <vt:variant>
        <vt:i4>5</vt:i4>
      </vt:variant>
      <vt:variant>
        <vt:lpwstr/>
      </vt:variant>
      <vt:variant>
        <vt:lpwstr>sub_1402</vt:lpwstr>
      </vt:variant>
      <vt:variant>
        <vt:i4>3080208</vt:i4>
      </vt:variant>
      <vt:variant>
        <vt:i4>3</vt:i4>
      </vt:variant>
      <vt:variant>
        <vt:i4>0</vt:i4>
      </vt:variant>
      <vt:variant>
        <vt:i4>5</vt:i4>
      </vt:variant>
      <vt:variant>
        <vt:lpwstr/>
      </vt:variant>
      <vt:variant>
        <vt:lpwstr>sub_1401</vt:lpwstr>
      </vt:variant>
      <vt:variant>
        <vt:i4>2686993</vt:i4>
      </vt:variant>
      <vt:variant>
        <vt:i4>0</vt:i4>
      </vt:variant>
      <vt:variant>
        <vt:i4>0</vt:i4>
      </vt:variant>
      <vt:variant>
        <vt:i4>5</vt:i4>
      </vt:variant>
      <vt:variant>
        <vt:lpwstr/>
      </vt:variant>
      <vt:variant>
        <vt:lpwstr>sub_1310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subject/>
  <dc:creator>Котлова Мария Владимировна</dc:creator>
  <cp:keywords/>
  <cp:lastModifiedBy>Tatyana Татьяна</cp:lastModifiedBy>
  <cp:revision>29</cp:revision>
  <cp:lastPrinted>2023-05-24T10:16:00Z</cp:lastPrinted>
  <dcterms:created xsi:type="dcterms:W3CDTF">2024-05-31T09:43:00Z</dcterms:created>
  <dcterms:modified xsi:type="dcterms:W3CDTF">2026-07-28T08:02:00Z</dcterms:modified>
</cp:coreProperties>
</file>