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823" w:rsidRPr="00601119" w:rsidRDefault="00C73823" w:rsidP="00C73823">
      <w:pPr>
        <w:spacing w:after="0" w:line="240" w:lineRule="auto"/>
        <w:jc w:val="right"/>
        <w:rPr>
          <w:rFonts w:ascii="Times New Roman" w:eastAsia="Times New Roman" w:hAnsi="Times New Roman"/>
          <w:i/>
          <w:iCs/>
          <w:color w:val="000000"/>
          <w:lang w:eastAsia="ru-RU"/>
        </w:rPr>
      </w:pPr>
      <w:r w:rsidRPr="00601119">
        <w:rPr>
          <w:rFonts w:ascii="Times New Roman" w:eastAsia="Times New Roman" w:hAnsi="Times New Roman"/>
          <w:i/>
          <w:iCs/>
          <w:color w:val="000000"/>
          <w:lang w:eastAsia="ru-RU"/>
        </w:rPr>
        <w:t xml:space="preserve">Проект </w:t>
      </w:r>
      <w:proofErr w:type="gramStart"/>
      <w:r w:rsidRPr="00601119">
        <w:rPr>
          <w:rFonts w:ascii="Times New Roman" w:eastAsia="Times New Roman" w:hAnsi="Times New Roman"/>
          <w:i/>
          <w:iCs/>
          <w:color w:val="000000"/>
          <w:lang w:eastAsia="ru-RU"/>
        </w:rPr>
        <w:t>контракта  для</w:t>
      </w:r>
      <w:proofErr w:type="gramEnd"/>
      <w:r w:rsidRPr="00601119">
        <w:rPr>
          <w:rFonts w:ascii="Times New Roman" w:eastAsia="Times New Roman" w:hAnsi="Times New Roman"/>
          <w:i/>
          <w:iCs/>
          <w:color w:val="000000"/>
          <w:lang w:eastAsia="ru-RU"/>
        </w:rPr>
        <w:t xml:space="preserve"> размещения на ЕАТ закупочной сессии </w:t>
      </w:r>
      <w:r w:rsidRPr="00601119">
        <w:rPr>
          <w:rFonts w:ascii="Times New Roman" w:eastAsia="Times New Roman" w:hAnsi="Times New Roman"/>
          <w:i/>
          <w:iCs/>
          <w:color w:val="000000"/>
          <w:lang w:eastAsia="ru-RU"/>
        </w:rPr>
        <w:br/>
        <w:t xml:space="preserve"> Поставка </w:t>
      </w:r>
      <w:r w:rsidR="002C0D5C">
        <w:rPr>
          <w:rFonts w:ascii="Times New Roman" w:eastAsia="Times New Roman" w:hAnsi="Times New Roman"/>
          <w:i/>
          <w:iCs/>
          <w:color w:val="000000"/>
          <w:lang w:eastAsia="ru-RU"/>
        </w:rPr>
        <w:t>товара</w:t>
      </w:r>
    </w:p>
    <w:p w:rsidR="00C73823" w:rsidRPr="00601119" w:rsidRDefault="004B402F" w:rsidP="00C73823">
      <w:pPr>
        <w:pStyle w:val="ConsPlusNormal"/>
        <w:jc w:val="center"/>
        <w:rPr>
          <w:rFonts w:ascii="Times New Roman" w:hAnsi="Times New Roman" w:cs="Times New Roman"/>
          <w:b/>
          <w:szCs w:val="22"/>
        </w:rPr>
      </w:pPr>
      <w:r w:rsidRPr="00601119">
        <w:rPr>
          <w:rFonts w:ascii="Times New Roman" w:hAnsi="Times New Roman" w:cs="Times New Roman"/>
          <w:b/>
          <w:szCs w:val="22"/>
        </w:rPr>
        <w:t xml:space="preserve">Проект </w:t>
      </w:r>
      <w:proofErr w:type="spellStart"/>
      <w:r w:rsidRPr="00601119">
        <w:rPr>
          <w:rFonts w:ascii="Times New Roman" w:hAnsi="Times New Roman" w:cs="Times New Roman"/>
          <w:b/>
          <w:szCs w:val="22"/>
        </w:rPr>
        <w:t>КОНТРАКТа</w:t>
      </w:r>
      <w:proofErr w:type="spellEnd"/>
      <w:r w:rsidRPr="00601119">
        <w:rPr>
          <w:rFonts w:ascii="Times New Roman" w:hAnsi="Times New Roman" w:cs="Times New Roman"/>
          <w:b/>
          <w:szCs w:val="22"/>
        </w:rPr>
        <w:t xml:space="preserve"> № _______</w:t>
      </w:r>
    </w:p>
    <w:p w:rsidR="00BD05BA" w:rsidRPr="00601119" w:rsidRDefault="00BD05BA" w:rsidP="00C73823">
      <w:pPr>
        <w:pStyle w:val="ConsPlusNormal"/>
        <w:jc w:val="center"/>
        <w:rPr>
          <w:rFonts w:ascii="Times New Roman" w:hAnsi="Times New Roman" w:cs="Times New Roman"/>
          <w:b/>
          <w:szCs w:val="22"/>
        </w:rPr>
      </w:pPr>
      <w:r w:rsidRPr="00601119">
        <w:rPr>
          <w:rFonts w:ascii="Times New Roman" w:hAnsi="Times New Roman" w:cs="Times New Roman"/>
          <w:b/>
          <w:szCs w:val="22"/>
        </w:rPr>
        <w:t>на поставку</w:t>
      </w:r>
      <w:r w:rsidR="005616D8" w:rsidRPr="005616D8">
        <w:rPr>
          <w:rFonts w:ascii="Times New Roman" w:hAnsi="Times New Roman" w:cs="Times New Roman"/>
          <w:b/>
          <w:szCs w:val="22"/>
        </w:rPr>
        <w:t xml:space="preserve"> </w:t>
      </w:r>
      <w:r w:rsidR="002C0D5C">
        <w:rPr>
          <w:rFonts w:ascii="Times New Roman" w:hAnsi="Times New Roman" w:cs="Times New Roman"/>
          <w:b/>
          <w:szCs w:val="22"/>
        </w:rPr>
        <w:t>товара</w:t>
      </w:r>
    </w:p>
    <w:p w:rsidR="004B402F" w:rsidRPr="00601119" w:rsidRDefault="004B402F" w:rsidP="00C73823">
      <w:pPr>
        <w:pStyle w:val="ConsPlusNormal"/>
        <w:jc w:val="center"/>
        <w:rPr>
          <w:rFonts w:ascii="Times New Roman" w:hAnsi="Times New Roman" w:cs="Times New Roman"/>
          <w:b/>
          <w:szCs w:val="22"/>
        </w:rPr>
      </w:pPr>
    </w:p>
    <w:p w:rsidR="004B402F" w:rsidRPr="00601119" w:rsidRDefault="004B402F" w:rsidP="00C73823">
      <w:pPr>
        <w:pStyle w:val="ConsPlusNormal"/>
        <w:jc w:val="center"/>
        <w:rPr>
          <w:rFonts w:ascii="Times New Roman" w:hAnsi="Times New Roman" w:cs="Times New Roman"/>
          <w:b/>
          <w:szCs w:val="22"/>
        </w:rPr>
      </w:pPr>
      <w:r w:rsidRPr="00601119">
        <w:rPr>
          <w:rFonts w:ascii="Times New Roman" w:hAnsi="Times New Roman" w:cs="Times New Roman"/>
          <w:b/>
          <w:szCs w:val="22"/>
        </w:rPr>
        <w:t xml:space="preserve">"__" __________ 202___ г. </w:t>
      </w:r>
      <w:r w:rsidRPr="00601119">
        <w:rPr>
          <w:rFonts w:ascii="Times New Roman" w:hAnsi="Times New Roman" w:cs="Times New Roman"/>
          <w:b/>
          <w:szCs w:val="22"/>
        </w:rPr>
        <w:tab/>
      </w:r>
      <w:r w:rsidRPr="00601119">
        <w:rPr>
          <w:rFonts w:ascii="Times New Roman" w:hAnsi="Times New Roman" w:cs="Times New Roman"/>
          <w:b/>
          <w:szCs w:val="22"/>
        </w:rPr>
        <w:tab/>
      </w:r>
      <w:r w:rsidRPr="00601119">
        <w:rPr>
          <w:rFonts w:ascii="Times New Roman" w:hAnsi="Times New Roman" w:cs="Times New Roman"/>
          <w:b/>
          <w:szCs w:val="22"/>
        </w:rPr>
        <w:tab/>
      </w:r>
      <w:r w:rsidRPr="00601119">
        <w:rPr>
          <w:rFonts w:ascii="Times New Roman" w:hAnsi="Times New Roman" w:cs="Times New Roman"/>
          <w:b/>
          <w:szCs w:val="22"/>
        </w:rPr>
        <w:tab/>
      </w:r>
      <w:r w:rsidRPr="00601119">
        <w:rPr>
          <w:rFonts w:ascii="Times New Roman" w:hAnsi="Times New Roman" w:cs="Times New Roman"/>
          <w:b/>
          <w:szCs w:val="22"/>
        </w:rPr>
        <w:tab/>
      </w:r>
      <w:r w:rsidRPr="00601119">
        <w:rPr>
          <w:rFonts w:ascii="Times New Roman" w:hAnsi="Times New Roman" w:cs="Times New Roman"/>
          <w:b/>
          <w:szCs w:val="22"/>
        </w:rPr>
        <w:tab/>
      </w:r>
      <w:r w:rsidRPr="00601119">
        <w:rPr>
          <w:rFonts w:ascii="Times New Roman" w:hAnsi="Times New Roman" w:cs="Times New Roman"/>
          <w:b/>
          <w:szCs w:val="22"/>
        </w:rPr>
        <w:tab/>
      </w:r>
      <w:r w:rsidRPr="00601119">
        <w:rPr>
          <w:rFonts w:ascii="Times New Roman" w:hAnsi="Times New Roman" w:cs="Times New Roman"/>
          <w:b/>
          <w:szCs w:val="22"/>
        </w:rPr>
        <w:tab/>
      </w:r>
      <w:r w:rsidRPr="00601119">
        <w:rPr>
          <w:rFonts w:ascii="Times New Roman" w:hAnsi="Times New Roman" w:cs="Times New Roman"/>
          <w:b/>
          <w:szCs w:val="22"/>
        </w:rPr>
        <w:tab/>
        <w:t>г. Красноярск</w:t>
      </w:r>
    </w:p>
    <w:p w:rsidR="004B402F" w:rsidRPr="00601119" w:rsidRDefault="004B402F" w:rsidP="00C73823">
      <w:pPr>
        <w:pStyle w:val="ConsPlusNormal"/>
        <w:jc w:val="center"/>
        <w:rPr>
          <w:rFonts w:ascii="Times New Roman" w:hAnsi="Times New Roman" w:cs="Times New Roman"/>
          <w:b/>
          <w:szCs w:val="22"/>
        </w:rPr>
      </w:pPr>
    </w:p>
    <w:p w:rsidR="00A11461" w:rsidRPr="00601119" w:rsidRDefault="00A11461" w:rsidP="00A11461">
      <w:pPr>
        <w:pStyle w:val="ConsPlusNormal"/>
        <w:ind w:firstLine="709"/>
        <w:jc w:val="both"/>
        <w:rPr>
          <w:rFonts w:ascii="Times New Roman" w:hAnsi="Times New Roman" w:cs="Times New Roman"/>
          <w:szCs w:val="22"/>
        </w:rPr>
      </w:pPr>
      <w:r w:rsidRPr="00601119">
        <w:rPr>
          <w:rFonts w:ascii="Times New Roman" w:hAnsi="Times New Roman" w:cs="Times New Roman"/>
          <w:szCs w:val="22"/>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 именуемое в дальнейшем «Заказчик», в лице __________________, действующего на основании ______________________, с одной стороны, и _______________________ , именуемый в дальнейшем «Поставщик», в лице _______________________, действующего на основании____________, с другой стороны, вместе именуемые в дальнейшем «Стороны», руководствуясь п.5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протокола закупочной сессии  № _________________ от «____» _____ 2025 года (извещение №__________________), заключили настоящий контракт (далее - Контракт) о нижеследующем:</w:t>
      </w:r>
    </w:p>
    <w:p w:rsidR="00A11461" w:rsidRPr="00601119" w:rsidRDefault="00A11461" w:rsidP="00A11461">
      <w:pPr>
        <w:widowControl w:val="0"/>
        <w:spacing w:after="0" w:line="240" w:lineRule="auto"/>
        <w:ind w:firstLine="709"/>
        <w:jc w:val="center"/>
        <w:rPr>
          <w:rFonts w:ascii="Times New Roman" w:hAnsi="Times New Roman"/>
          <w:b/>
        </w:rPr>
      </w:pPr>
    </w:p>
    <w:p w:rsidR="00A11461" w:rsidRPr="00601119" w:rsidRDefault="00A11461" w:rsidP="00A11461">
      <w:pPr>
        <w:widowControl w:val="0"/>
        <w:spacing w:after="0" w:line="240" w:lineRule="auto"/>
        <w:ind w:firstLine="709"/>
        <w:jc w:val="center"/>
        <w:rPr>
          <w:rFonts w:ascii="Times New Roman" w:hAnsi="Times New Roman"/>
          <w:b/>
        </w:rPr>
      </w:pPr>
      <w:r w:rsidRPr="00601119">
        <w:rPr>
          <w:rFonts w:ascii="Times New Roman" w:hAnsi="Times New Roman"/>
          <w:b/>
        </w:rPr>
        <w:t>1. ОБЪЕКТ ЗАКУПКИ (ПРЕДМЕТ КОНТРАКТА)</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 xml:space="preserve">1.1. Предметом Контракта является поставка </w:t>
      </w:r>
      <w:r w:rsidR="002C0D5C">
        <w:rPr>
          <w:rFonts w:ascii="Times New Roman" w:hAnsi="Times New Roman"/>
        </w:rPr>
        <w:t>товара</w:t>
      </w:r>
      <w:r w:rsidR="00815DD0" w:rsidRPr="00815DD0">
        <w:rPr>
          <w:rFonts w:ascii="Times New Roman" w:hAnsi="Times New Roman"/>
        </w:rPr>
        <w:t xml:space="preserve"> </w:t>
      </w:r>
      <w:r w:rsidRPr="00601119">
        <w:rPr>
          <w:rFonts w:ascii="Times New Roman" w:hAnsi="Times New Roman"/>
        </w:rPr>
        <w:t>(далее по тексту – «Товар») в соответствии со Спецификацией (Приложение №1 к Контракту)</w:t>
      </w:r>
      <w:r w:rsidRPr="00601119">
        <w:rPr>
          <w:rFonts w:ascii="Times New Roman" w:hAnsi="Times New Roman"/>
          <w:i/>
          <w:color w:val="0000FF"/>
        </w:rPr>
        <w:t>,</w:t>
      </w:r>
      <w:r w:rsidRPr="00601119">
        <w:rPr>
          <w:rFonts w:ascii="Times New Roman" w:hAnsi="Times New Roman"/>
        </w:rPr>
        <w:t xml:space="preserve"> являющейся</w:t>
      </w:r>
      <w:r w:rsidRPr="00601119">
        <w:rPr>
          <w:rFonts w:ascii="Times New Roman" w:hAnsi="Times New Roman"/>
          <w:i/>
          <w:color w:val="0000FF"/>
        </w:rPr>
        <w:t xml:space="preserve"> </w:t>
      </w:r>
      <w:r w:rsidRPr="00601119">
        <w:rPr>
          <w:rFonts w:ascii="Times New Roman" w:hAnsi="Times New Roman"/>
        </w:rPr>
        <w:t xml:space="preserve">неотъемлемой частью Контракта. </w:t>
      </w:r>
    </w:p>
    <w:p w:rsidR="00A11461" w:rsidRPr="00601119" w:rsidRDefault="00A11461" w:rsidP="00A11461">
      <w:pPr>
        <w:widowControl w:val="0"/>
        <w:spacing w:after="0" w:line="240" w:lineRule="auto"/>
        <w:ind w:firstLine="709"/>
        <w:jc w:val="both"/>
        <w:rPr>
          <w:rFonts w:ascii="Times New Roman" w:hAnsi="Times New Roman"/>
          <w:b/>
        </w:rPr>
      </w:pPr>
      <w:r w:rsidRPr="00601119">
        <w:rPr>
          <w:rFonts w:ascii="Times New Roman" w:hAnsi="Times New Roman"/>
        </w:rPr>
        <w:t>Под поставкой Товара понимается комплекс мероприятий по поставке Товара, его погрузке-разгрузке и упаковке, и иных мероприятий, направленных на полное исполнение принятых Поставщиком на себя обязательств. Поставщик обязуется поставить Заказчику</w:t>
      </w:r>
      <w:r w:rsidRPr="00601119">
        <w:rPr>
          <w:rFonts w:ascii="Times New Roman" w:hAnsi="Times New Roman"/>
          <w:color w:val="FF0000"/>
        </w:rPr>
        <w:t xml:space="preserve"> </w:t>
      </w:r>
      <w:r w:rsidRPr="00601119">
        <w:rPr>
          <w:rFonts w:ascii="Times New Roman" w:hAnsi="Times New Roman"/>
        </w:rPr>
        <w:t xml:space="preserve">(далее по тексту – «Товар») в соответствии со Спецификацией, являющейся неотъемлемой частью контракта (Приложение №1 к Контракту), а Заказчик обязуется принять Товар и оплатить его в порядке и на условиях Контракта. </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1.2.</w:t>
      </w:r>
      <w:r w:rsidRPr="00601119">
        <w:rPr>
          <w:rFonts w:ascii="Times New Roman" w:hAnsi="Times New Roman"/>
          <w:b/>
        </w:rPr>
        <w:t xml:space="preserve"> </w:t>
      </w:r>
      <w:r w:rsidRPr="00601119">
        <w:rPr>
          <w:rFonts w:ascii="Times New Roman" w:hAnsi="Times New Roman"/>
        </w:rPr>
        <w:t xml:space="preserve">Наименование Товара, товарный знак (его словесное обозначение) (при наличии), технические, качественные, функциональные характеристики </w:t>
      </w:r>
      <w:r w:rsidRPr="00601119">
        <w:rPr>
          <w:rFonts w:ascii="Times New Roman" w:hAnsi="Times New Roman"/>
          <w:bCs/>
        </w:rPr>
        <w:t>(потребительские свойства)</w:t>
      </w:r>
      <w:r w:rsidRPr="00601119">
        <w:rPr>
          <w:rFonts w:ascii="Times New Roman" w:hAnsi="Times New Roman"/>
        </w:rPr>
        <w:t xml:space="preserve">, </w:t>
      </w:r>
      <w:r w:rsidRPr="00601119">
        <w:rPr>
          <w:rFonts w:ascii="Times New Roman" w:hAnsi="Times New Roman"/>
          <w:bCs/>
        </w:rPr>
        <w:t xml:space="preserve">эксплуатационные характеристики Товара </w:t>
      </w:r>
      <w:r w:rsidRPr="00601119">
        <w:rPr>
          <w:rFonts w:ascii="Times New Roman" w:hAnsi="Times New Roman"/>
        </w:rPr>
        <w:t>и иные характеристики и показатели Товара</w:t>
      </w:r>
      <w:r w:rsidRPr="00601119">
        <w:rPr>
          <w:rFonts w:ascii="Times New Roman" w:hAnsi="Times New Roman"/>
          <w:bCs/>
        </w:rPr>
        <w:t>,</w:t>
      </w:r>
      <w:r w:rsidRPr="00601119">
        <w:rPr>
          <w:rFonts w:ascii="Times New Roman" w:hAnsi="Times New Roman"/>
          <w:bCs/>
          <w:i/>
          <w:color w:val="FF0000"/>
        </w:rPr>
        <w:t xml:space="preserve"> </w:t>
      </w:r>
      <w:r w:rsidRPr="00601119">
        <w:rPr>
          <w:rFonts w:ascii="Times New Roman" w:hAnsi="Times New Roman"/>
        </w:rPr>
        <w:t>количество Товара, цена за единицу Товара, общая стоимость Товара определены в Спецификации (Приложение №1 к Контракту).</w:t>
      </w:r>
    </w:p>
    <w:p w:rsidR="00A11461" w:rsidRPr="00601119" w:rsidRDefault="00A11461" w:rsidP="00A11461">
      <w:pPr>
        <w:widowControl w:val="0"/>
        <w:spacing w:after="0" w:line="240" w:lineRule="auto"/>
        <w:ind w:firstLine="709"/>
        <w:jc w:val="both"/>
        <w:rPr>
          <w:rFonts w:ascii="Times New Roman" w:hAnsi="Times New Roman"/>
          <w:color w:val="0070C0"/>
        </w:rPr>
      </w:pPr>
      <w:r w:rsidRPr="00601119">
        <w:rPr>
          <w:rFonts w:ascii="Times New Roman" w:hAnsi="Times New Roman"/>
        </w:rPr>
        <w:t xml:space="preserve">1.3.  </w:t>
      </w:r>
      <w:r w:rsidRPr="00601119">
        <w:rPr>
          <w:rFonts w:ascii="Times New Roman" w:hAnsi="Times New Roman"/>
          <w:shd w:val="clear" w:color="auto" w:fill="FFFFFF"/>
        </w:rPr>
        <w:t>Идентификационный код закупки:</w:t>
      </w:r>
      <w:r w:rsidRPr="00601119">
        <w:rPr>
          <w:rFonts w:ascii="Times New Roman" w:hAnsi="Times New Roman"/>
          <w:color w:val="3021EF"/>
        </w:rPr>
        <w:t xml:space="preserve"> </w:t>
      </w:r>
      <w:r w:rsidR="00751100">
        <w:rPr>
          <w:rFonts w:ascii="Times New Roman" w:hAnsi="Times New Roman"/>
          <w:color w:val="3021EF"/>
          <w:shd w:val="clear" w:color="auto" w:fill="FFFFFF"/>
        </w:rPr>
        <w:t>_____________________________</w:t>
      </w:r>
      <w:r w:rsidRPr="00601119">
        <w:rPr>
          <w:rFonts w:ascii="Times New Roman" w:hAnsi="Times New Roman"/>
          <w:color w:val="3021EF"/>
          <w:shd w:val="clear" w:color="auto" w:fill="FFFFFF"/>
        </w:rPr>
        <w:t>.</w:t>
      </w:r>
    </w:p>
    <w:p w:rsidR="00A11461" w:rsidRPr="00601119" w:rsidRDefault="00A11461" w:rsidP="00A11461">
      <w:pPr>
        <w:widowControl w:val="0"/>
        <w:spacing w:after="0" w:line="240" w:lineRule="auto"/>
        <w:ind w:firstLine="709"/>
        <w:jc w:val="both"/>
        <w:rPr>
          <w:rFonts w:ascii="Times New Roman" w:hAnsi="Times New Roman"/>
          <w:color w:val="4F81BD"/>
        </w:rPr>
      </w:pPr>
    </w:p>
    <w:p w:rsidR="00A11461" w:rsidRPr="00601119" w:rsidRDefault="00A11461" w:rsidP="00A11461">
      <w:pPr>
        <w:widowControl w:val="0"/>
        <w:spacing w:after="0" w:line="240" w:lineRule="auto"/>
        <w:ind w:firstLine="709"/>
        <w:jc w:val="center"/>
        <w:rPr>
          <w:rFonts w:ascii="Times New Roman" w:hAnsi="Times New Roman"/>
          <w:b/>
        </w:rPr>
      </w:pPr>
      <w:r w:rsidRPr="00601119">
        <w:rPr>
          <w:rFonts w:ascii="Times New Roman" w:hAnsi="Times New Roman"/>
          <w:b/>
        </w:rPr>
        <w:t xml:space="preserve">2. ЦЕНА КОНТРАКТА И ПОРЯДОК ОПЛАТЫ </w:t>
      </w:r>
    </w:p>
    <w:p w:rsidR="00A11461" w:rsidRPr="00601119" w:rsidRDefault="00A11461" w:rsidP="00A11461">
      <w:pPr>
        <w:widowControl w:val="0"/>
        <w:numPr>
          <w:ilvl w:val="1"/>
          <w:numId w:val="2"/>
        </w:numPr>
        <w:shd w:val="clear" w:color="auto" w:fill="FFFFFF"/>
        <w:tabs>
          <w:tab w:val="left" w:pos="142"/>
        </w:tabs>
        <w:autoSpaceDE w:val="0"/>
        <w:spacing w:after="0" w:line="240" w:lineRule="auto"/>
        <w:ind w:left="0" w:firstLine="709"/>
        <w:jc w:val="both"/>
        <w:rPr>
          <w:rFonts w:ascii="Times New Roman" w:hAnsi="Times New Roman"/>
        </w:rPr>
      </w:pPr>
      <w:r w:rsidRPr="00601119">
        <w:rPr>
          <w:rFonts w:ascii="Times New Roman" w:hAnsi="Times New Roman"/>
        </w:rPr>
        <w:t xml:space="preserve">Цена настоящего Контракта составляет_______________ </w:t>
      </w:r>
      <w:proofErr w:type="gramStart"/>
      <w:r w:rsidRPr="00601119">
        <w:rPr>
          <w:rFonts w:ascii="Times New Roman" w:hAnsi="Times New Roman"/>
        </w:rPr>
        <w:t>( _</w:t>
      </w:r>
      <w:proofErr w:type="gramEnd"/>
      <w:r w:rsidRPr="00601119">
        <w:rPr>
          <w:rFonts w:ascii="Times New Roman" w:hAnsi="Times New Roman"/>
        </w:rPr>
        <w:t>______________ ) рублей __ копеек, в том числе НДС _____ (_____) рублей _____ копеек  (НДС не облагается)</w:t>
      </w:r>
    </w:p>
    <w:p w:rsidR="00A11461" w:rsidRPr="00601119" w:rsidRDefault="00A11461" w:rsidP="00A11461">
      <w:pPr>
        <w:widowControl w:val="0"/>
        <w:shd w:val="clear" w:color="auto" w:fill="FFFFFF"/>
        <w:tabs>
          <w:tab w:val="left" w:pos="142"/>
        </w:tabs>
        <w:autoSpaceDE w:val="0"/>
        <w:spacing w:after="0" w:line="240" w:lineRule="auto"/>
        <w:ind w:firstLine="709"/>
        <w:jc w:val="both"/>
        <w:rPr>
          <w:rFonts w:ascii="Times New Roman" w:hAnsi="Times New Roman"/>
          <w:i/>
        </w:rPr>
      </w:pPr>
      <w:r w:rsidRPr="00601119">
        <w:rPr>
          <w:rFonts w:ascii="Times New Roman" w:hAnsi="Times New Roman"/>
        </w:rPr>
        <w:t>(</w:t>
      </w:r>
      <w:proofErr w:type="gramStart"/>
      <w:r w:rsidRPr="00601119">
        <w:rPr>
          <w:rFonts w:ascii="Times New Roman" w:hAnsi="Times New Roman"/>
        </w:rPr>
        <w:t>В</w:t>
      </w:r>
      <w:proofErr w:type="gramEnd"/>
      <w:r w:rsidRPr="00601119">
        <w:rPr>
          <w:rFonts w:ascii="Times New Roman" w:hAnsi="Times New Roman"/>
        </w:rPr>
        <w:t xml:space="preserve"> случае, если НДС не облагается, то указывается ссылка на статью Налогового Кодекса Российской Федерации).</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Цена Контракта является твердой и определяется на весь срок исполнения Контракта, за исключением случаев, предусмотренных Законом №44-ФЗ, настоящим контрактом».</w:t>
      </w:r>
    </w:p>
    <w:p w:rsidR="00A11461" w:rsidRPr="00601119" w:rsidRDefault="00A11461" w:rsidP="00A11461">
      <w:pPr>
        <w:widowControl w:val="0"/>
        <w:numPr>
          <w:ilvl w:val="1"/>
          <w:numId w:val="2"/>
        </w:numPr>
        <w:shd w:val="clear" w:color="auto" w:fill="FFFFFF"/>
        <w:tabs>
          <w:tab w:val="left" w:pos="142"/>
        </w:tabs>
        <w:autoSpaceDE w:val="0"/>
        <w:spacing w:after="0" w:line="240" w:lineRule="auto"/>
        <w:ind w:left="0" w:firstLine="709"/>
        <w:jc w:val="both"/>
        <w:rPr>
          <w:rFonts w:ascii="Times New Roman" w:hAnsi="Times New Roman"/>
          <w:bCs/>
        </w:rPr>
      </w:pPr>
      <w:r w:rsidRPr="00601119">
        <w:rPr>
          <w:rFonts w:ascii="Times New Roman" w:hAnsi="Times New Roman"/>
        </w:rPr>
        <w:t>Цена контракта включает в себя все расходы, связанные с поставкой Товара в соответствии с условиями Контракта, в том числе: стоимость Товара; стоимость сертификации/декларирования соответствия Товара (при необходимости в соответствии с требованиями действующего законодательства Российской Федерации); стоимость доставки Товара до места поставки, включая расходы на погрузку-разгрузку и упаковку Товара</w:t>
      </w:r>
      <w:r w:rsidRPr="00601119">
        <w:rPr>
          <w:rFonts w:ascii="Times New Roman" w:hAnsi="Times New Roman"/>
          <w:color w:val="0000FF"/>
        </w:rPr>
        <w:t>,</w:t>
      </w:r>
      <w:r w:rsidRPr="00601119">
        <w:rPr>
          <w:rFonts w:ascii="Times New Roman" w:hAnsi="Times New Roman"/>
        </w:rPr>
        <w:t xml:space="preserve"> подъем на этаж (лифт отсутствует) в место поставки Товара, расходы на хранение, страхование, уплату налогов, таможенных пошлин, сборов и других обязательных платежей, стоимость гарантийных обязательств (при необходимости), транспортные расходы при устранении недостатков, выявленных при приемке Товара или в течение гарантийного срока, командировочные расходы Поставщика, при выполнении своих обязательств, все непредвиденные расходы, которые могут возникнуть в период действия Контракта в связи с его исполнением.</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11461" w:rsidRPr="00601119" w:rsidRDefault="00A11461" w:rsidP="00A11461">
      <w:pPr>
        <w:widowControl w:val="0"/>
        <w:numPr>
          <w:ilvl w:val="1"/>
          <w:numId w:val="2"/>
        </w:numPr>
        <w:spacing w:after="0" w:line="240" w:lineRule="auto"/>
        <w:ind w:left="0" w:firstLine="709"/>
        <w:jc w:val="both"/>
        <w:outlineLvl w:val="2"/>
        <w:rPr>
          <w:rFonts w:ascii="Times New Roman" w:hAnsi="Times New Roman"/>
        </w:rPr>
      </w:pPr>
      <w:r w:rsidRPr="00601119">
        <w:rPr>
          <w:rFonts w:ascii="Times New Roman" w:hAnsi="Times New Roman"/>
        </w:rPr>
        <w:t xml:space="preserve">Оплата по контракту осуществляется в безналичной форме путем перечисления денежных средств на расчетный счет Поставщика, указанный в Контракте в течение </w:t>
      </w:r>
      <w:r w:rsidRPr="00601119">
        <w:rPr>
          <w:rFonts w:ascii="Times New Roman" w:hAnsi="Times New Roman"/>
          <w:b/>
        </w:rPr>
        <w:t>не более</w:t>
      </w:r>
      <w:r w:rsidRPr="00601119">
        <w:rPr>
          <w:rFonts w:ascii="Times New Roman" w:hAnsi="Times New Roman"/>
        </w:rPr>
        <w:t xml:space="preserve"> </w:t>
      </w:r>
      <w:r w:rsidRPr="00601119">
        <w:rPr>
          <w:rFonts w:ascii="Times New Roman" w:hAnsi="Times New Roman"/>
          <w:b/>
          <w:shd w:val="clear" w:color="auto" w:fill="FFFFFF"/>
        </w:rPr>
        <w:t>семи рабочих дней</w:t>
      </w:r>
      <w:r w:rsidRPr="00601119">
        <w:rPr>
          <w:rFonts w:ascii="Times New Roman" w:hAnsi="Times New Roman"/>
        </w:rPr>
        <w:t xml:space="preserve"> с даты подписания Заказчиком документа о приемке (далее – документ о приемке).</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 xml:space="preserve"> Авансирование не предусмотрено.</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lastRenderedPageBreak/>
        <w:t>Обязательства Заказчика по оплате считаются исполненными с момента списания денежных средств с расчетного счета Заказчика.</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2.4. Валюта, используемая для расчетов, - рубль Российской Федерации.</w:t>
      </w:r>
    </w:p>
    <w:p w:rsidR="00A11461" w:rsidRPr="00601119" w:rsidRDefault="00A11461" w:rsidP="00A11461">
      <w:pPr>
        <w:widowControl w:val="0"/>
        <w:spacing w:after="0" w:line="240" w:lineRule="auto"/>
        <w:ind w:firstLine="709"/>
        <w:jc w:val="both"/>
        <w:outlineLvl w:val="2"/>
        <w:rPr>
          <w:rFonts w:ascii="Times New Roman" w:hAnsi="Times New Roman"/>
          <w:i/>
        </w:rPr>
      </w:pPr>
      <w:r w:rsidRPr="00601119">
        <w:rPr>
          <w:rFonts w:ascii="Times New Roman" w:hAnsi="Times New Roman"/>
        </w:rPr>
        <w:t xml:space="preserve">2.5. Источник финансирования: </w:t>
      </w:r>
      <w:r w:rsidRPr="00601119">
        <w:rPr>
          <w:rFonts w:ascii="Times New Roman" w:hAnsi="Times New Roman"/>
          <w:color w:val="0000FF"/>
        </w:rPr>
        <w:t xml:space="preserve">средства бюджетных учреждений (субсидия на </w:t>
      </w:r>
      <w:r w:rsidR="002C0D5C">
        <w:rPr>
          <w:rFonts w:ascii="Times New Roman" w:hAnsi="Times New Roman"/>
          <w:color w:val="0000FF"/>
        </w:rPr>
        <w:t>иные цели</w:t>
      </w:r>
      <w:r w:rsidRPr="00601119">
        <w:rPr>
          <w:rFonts w:ascii="Times New Roman" w:hAnsi="Times New Roman"/>
          <w:color w:val="0000FF"/>
        </w:rPr>
        <w:t>). КВР 244.</w:t>
      </w:r>
      <w:r w:rsidRPr="00601119">
        <w:rPr>
          <w:rFonts w:ascii="Times New Roman" w:hAnsi="Times New Roman"/>
          <w:i/>
        </w:rPr>
        <w:t xml:space="preserve"> </w:t>
      </w:r>
    </w:p>
    <w:p w:rsidR="00A11461" w:rsidRPr="00601119" w:rsidRDefault="00A11461" w:rsidP="00A11461">
      <w:pPr>
        <w:widowControl w:val="0"/>
        <w:spacing w:after="0" w:line="240" w:lineRule="auto"/>
        <w:ind w:firstLine="709"/>
        <w:jc w:val="both"/>
        <w:rPr>
          <w:rFonts w:ascii="Times New Roman" w:hAnsi="Times New Roman"/>
          <w:bCs/>
          <w:iCs/>
        </w:rPr>
      </w:pPr>
      <w:r w:rsidRPr="00601119">
        <w:rPr>
          <w:rFonts w:ascii="Times New Roman" w:hAnsi="Times New Roman"/>
          <w:bCs/>
          <w:iCs/>
        </w:rPr>
        <w:t>2.6. В случаях, предусмотренных ст. 78.1, 78.2 Бюджетного кодекса РФ, допускается при исполнении контракта изменение по соглашению сторон размера и (или) сроков оплаты и (или) объема товаров (работ, услуг).</w:t>
      </w:r>
    </w:p>
    <w:p w:rsidR="00A11461" w:rsidRPr="00601119" w:rsidRDefault="00A11461" w:rsidP="00A11461">
      <w:pPr>
        <w:widowControl w:val="0"/>
        <w:spacing w:after="0" w:line="240" w:lineRule="auto"/>
        <w:ind w:firstLine="709"/>
        <w:jc w:val="both"/>
        <w:rPr>
          <w:rFonts w:ascii="Times New Roman" w:hAnsi="Times New Roman"/>
          <w:bCs/>
          <w:iCs/>
        </w:rPr>
      </w:pPr>
      <w:r w:rsidRPr="00601119">
        <w:rPr>
          <w:rFonts w:ascii="Times New Roman" w:hAnsi="Times New Roman"/>
          <w:bCs/>
          <w:iCs/>
        </w:rPr>
        <w:t>2.7.  Банковское, казначейское сопровождение Контракта не предусматривается.</w:t>
      </w:r>
    </w:p>
    <w:p w:rsidR="00A11461" w:rsidRPr="00601119" w:rsidRDefault="00A11461" w:rsidP="00A11461">
      <w:pPr>
        <w:widowControl w:val="0"/>
        <w:spacing w:after="0" w:line="240" w:lineRule="auto"/>
        <w:ind w:firstLine="709"/>
        <w:jc w:val="center"/>
        <w:outlineLvl w:val="2"/>
        <w:rPr>
          <w:rFonts w:ascii="Times New Roman" w:hAnsi="Times New Roman"/>
          <w:i/>
          <w:color w:val="0000FF"/>
        </w:rPr>
      </w:pPr>
    </w:p>
    <w:p w:rsidR="00D34D47" w:rsidRPr="00601119" w:rsidRDefault="00D34D47" w:rsidP="00D34D47">
      <w:pPr>
        <w:widowControl w:val="0"/>
        <w:spacing w:after="0" w:line="240" w:lineRule="auto"/>
        <w:jc w:val="center"/>
        <w:outlineLvl w:val="2"/>
        <w:rPr>
          <w:rFonts w:ascii="Times New Roman" w:hAnsi="Times New Roman"/>
          <w:b/>
        </w:rPr>
      </w:pPr>
    </w:p>
    <w:p w:rsidR="00A11461" w:rsidRPr="00601119" w:rsidRDefault="00A11461" w:rsidP="00A11461">
      <w:pPr>
        <w:widowControl w:val="0"/>
        <w:numPr>
          <w:ilvl w:val="0"/>
          <w:numId w:val="2"/>
        </w:numPr>
        <w:spacing w:after="0" w:line="240" w:lineRule="auto"/>
        <w:ind w:left="0" w:firstLine="709"/>
        <w:jc w:val="center"/>
        <w:outlineLvl w:val="2"/>
        <w:rPr>
          <w:rFonts w:ascii="Times New Roman" w:hAnsi="Times New Roman"/>
          <w:b/>
        </w:rPr>
      </w:pPr>
      <w:r w:rsidRPr="00601119">
        <w:rPr>
          <w:rFonts w:ascii="Times New Roman" w:hAnsi="Times New Roman"/>
          <w:b/>
        </w:rPr>
        <w:t>СРОКИ И УСЛОВИЯ ПОСТАВКИ</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3.1. Постав</w:t>
      </w:r>
      <w:r w:rsidR="00815DD0">
        <w:rPr>
          <w:rFonts w:ascii="Times New Roman" w:hAnsi="Times New Roman"/>
        </w:rPr>
        <w:t xml:space="preserve">ка Товара должна осуществляется единой партией в срок до </w:t>
      </w:r>
      <w:r w:rsidR="002C0D5C">
        <w:rPr>
          <w:rFonts w:ascii="Times New Roman" w:hAnsi="Times New Roman"/>
        </w:rPr>
        <w:t>01</w:t>
      </w:r>
      <w:r w:rsidR="00815DD0">
        <w:rPr>
          <w:rFonts w:ascii="Times New Roman" w:hAnsi="Times New Roman"/>
        </w:rPr>
        <w:t>.0</w:t>
      </w:r>
      <w:r w:rsidR="002C0D5C">
        <w:rPr>
          <w:rFonts w:ascii="Times New Roman" w:hAnsi="Times New Roman"/>
        </w:rPr>
        <w:t>6</w:t>
      </w:r>
      <w:r w:rsidR="00815DD0">
        <w:rPr>
          <w:rFonts w:ascii="Times New Roman" w:hAnsi="Times New Roman"/>
        </w:rPr>
        <w:t>.2026 (включительно).</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 xml:space="preserve">3.2. Поставка Товара производится силами и средствами Поставщика в соответствии с условиями Контракта. </w:t>
      </w:r>
    </w:p>
    <w:p w:rsidR="00A11461" w:rsidRPr="00601119" w:rsidRDefault="00A11461" w:rsidP="009969B8">
      <w:pPr>
        <w:widowControl w:val="0"/>
        <w:spacing w:after="0" w:line="240" w:lineRule="auto"/>
        <w:ind w:firstLine="709"/>
        <w:jc w:val="both"/>
        <w:outlineLvl w:val="2"/>
        <w:rPr>
          <w:rFonts w:ascii="Times New Roman" w:hAnsi="Times New Roman"/>
          <w:i/>
          <w:color w:val="0000FF"/>
        </w:rPr>
      </w:pPr>
      <w:r w:rsidRPr="00601119">
        <w:rPr>
          <w:rFonts w:ascii="Times New Roman" w:hAnsi="Times New Roman"/>
        </w:rPr>
        <w:t xml:space="preserve">3.3. Место доставки Товара: </w:t>
      </w:r>
      <w:r w:rsidRPr="00601119">
        <w:rPr>
          <w:rFonts w:ascii="Times New Roman" w:hAnsi="Times New Roman"/>
          <w:i/>
          <w:color w:val="0000FF"/>
        </w:rPr>
        <w:t>6600</w:t>
      </w:r>
      <w:r w:rsidR="0082254E">
        <w:rPr>
          <w:rFonts w:ascii="Times New Roman" w:hAnsi="Times New Roman"/>
          <w:i/>
          <w:color w:val="0000FF"/>
        </w:rPr>
        <w:t>17</w:t>
      </w:r>
      <w:r w:rsidRPr="00601119">
        <w:rPr>
          <w:rFonts w:ascii="Times New Roman" w:hAnsi="Times New Roman"/>
          <w:i/>
          <w:color w:val="0000FF"/>
        </w:rPr>
        <w:t xml:space="preserve">, г. Красноярск, ул. </w:t>
      </w:r>
      <w:r w:rsidR="0082254E">
        <w:rPr>
          <w:rFonts w:ascii="Times New Roman" w:hAnsi="Times New Roman"/>
          <w:i/>
          <w:color w:val="0000FF"/>
        </w:rPr>
        <w:t>Карла Маркса</w:t>
      </w:r>
      <w:r w:rsidRPr="00601119">
        <w:rPr>
          <w:rFonts w:ascii="Times New Roman" w:hAnsi="Times New Roman"/>
          <w:i/>
          <w:color w:val="0000FF"/>
        </w:rPr>
        <w:t>,</w:t>
      </w:r>
      <w:r w:rsidR="0082254E">
        <w:rPr>
          <w:rFonts w:ascii="Times New Roman" w:hAnsi="Times New Roman"/>
          <w:i/>
          <w:color w:val="0000FF"/>
        </w:rPr>
        <w:t xml:space="preserve"> д. 10</w:t>
      </w:r>
      <w:r w:rsidR="007F2FB6">
        <w:rPr>
          <w:rFonts w:ascii="Times New Roman" w:hAnsi="Times New Roman"/>
          <w:i/>
          <w:color w:val="0000FF"/>
        </w:rPr>
        <w:t>0,</w:t>
      </w:r>
      <w:r w:rsidR="007311A5">
        <w:rPr>
          <w:rFonts w:ascii="Times New Roman" w:hAnsi="Times New Roman"/>
          <w:i/>
          <w:color w:val="0000FF"/>
        </w:rPr>
        <w:t xml:space="preserve"> помещение склада </w:t>
      </w:r>
      <w:r w:rsidRPr="00601119">
        <w:rPr>
          <w:rFonts w:ascii="Times New Roman" w:hAnsi="Times New Roman"/>
          <w:color w:val="0000FF"/>
        </w:rPr>
        <w:t>(далее - место доставки)</w:t>
      </w:r>
      <w:r w:rsidR="009969B8" w:rsidRPr="00601119">
        <w:rPr>
          <w:rFonts w:ascii="Times New Roman" w:hAnsi="Times New Roman"/>
          <w:color w:val="0000FF"/>
        </w:rPr>
        <w:t>.</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Поставка Товара Заказчику должна быть осуществлена с понедельника по пятницу с 09 часов 00 минут до 16 часов 00 минут местного времени (за исключением выходных дней, общегосударственных праздников и обеденного времени: с 13 часов 00 минут до 14 часов 00 минут местного времени).</w:t>
      </w:r>
    </w:p>
    <w:p w:rsidR="00A11461" w:rsidRPr="00601119" w:rsidRDefault="00A11461" w:rsidP="00A11461">
      <w:pPr>
        <w:widowControl w:val="0"/>
        <w:spacing w:after="0" w:line="240" w:lineRule="auto"/>
        <w:ind w:firstLine="709"/>
        <w:jc w:val="both"/>
        <w:outlineLvl w:val="2"/>
        <w:rPr>
          <w:rFonts w:ascii="Times New Roman" w:hAnsi="Times New Roman"/>
          <w:color w:val="0000FF"/>
        </w:rPr>
      </w:pPr>
      <w:r w:rsidRPr="00601119">
        <w:rPr>
          <w:rFonts w:ascii="Times New Roman" w:hAnsi="Times New Roman"/>
        </w:rPr>
        <w:t>3.4. Срок поставки Товара</w:t>
      </w:r>
      <w:r w:rsidRPr="00601119">
        <w:rPr>
          <w:rFonts w:ascii="Times New Roman" w:hAnsi="Times New Roman"/>
          <w:i/>
          <w:color w:val="0000FF"/>
        </w:rPr>
        <w:t xml:space="preserve">: </w:t>
      </w:r>
      <w:r w:rsidR="0082254E">
        <w:rPr>
          <w:rFonts w:ascii="Times New Roman" w:hAnsi="Times New Roman"/>
          <w:i/>
          <w:color w:val="0000FF"/>
        </w:rPr>
        <w:t xml:space="preserve">товар поставляется в срок до 01.06.2026 </w:t>
      </w:r>
      <w:proofErr w:type="gramStart"/>
      <w:r w:rsidR="0082254E">
        <w:rPr>
          <w:rFonts w:ascii="Times New Roman" w:hAnsi="Times New Roman"/>
          <w:i/>
          <w:color w:val="0000FF"/>
        </w:rPr>
        <w:t>г.</w:t>
      </w:r>
      <w:r w:rsidRPr="00601119">
        <w:rPr>
          <w:rFonts w:ascii="Times New Roman" w:hAnsi="Times New Roman"/>
          <w:color w:val="0000FF"/>
        </w:rPr>
        <w:t>.</w:t>
      </w:r>
      <w:proofErr w:type="gramEnd"/>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Поставщик вправе исполнить свои обязательства досрочно. Поставщик не позднее, чем за 3 (Три) рабочих дня до фактической поставки Товара, письменно извещает представителя Заказчика, ответственного за получение Товара, о времени и дате предстоящей поставки, используя контактные данные, указанные в настоящем разделе. Контракта.</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 xml:space="preserve">Поставка Товара осуществляется одной партией. Поставка Товара разными партиями не предусмотрена.  </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3.5. Поставщик либо уполномоченное им лицо при передаче Товара обязан предоставить Заказчику следующие документы на бумажном носителе, которые считаются неотъемлемой частью документа о приемке:</w:t>
      </w:r>
    </w:p>
    <w:p w:rsidR="00A11461" w:rsidRPr="00601119" w:rsidRDefault="00A11461" w:rsidP="00A11461">
      <w:pPr>
        <w:widowControl w:val="0"/>
        <w:spacing w:after="0" w:line="240" w:lineRule="auto"/>
        <w:ind w:firstLine="709"/>
        <w:jc w:val="both"/>
        <w:outlineLvl w:val="2"/>
        <w:rPr>
          <w:rFonts w:ascii="Times New Roman" w:hAnsi="Times New Roman"/>
          <w:color w:val="0000FF"/>
        </w:rPr>
      </w:pPr>
      <w:r w:rsidRPr="00601119">
        <w:rPr>
          <w:rFonts w:ascii="Times New Roman" w:hAnsi="Times New Roman"/>
        </w:rPr>
        <w:t>товарную накладную / универсальный передаточный документ (далее – «УПД») (товарно-транспортная накладная, в случае поставки товара с привлечением транспорта третьих лиц, оказывающих транспортные услуги))</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 xml:space="preserve">счет-фактуру </w:t>
      </w:r>
      <w:r w:rsidR="00602631" w:rsidRPr="00601119">
        <w:rPr>
          <w:rFonts w:ascii="Times New Roman" w:hAnsi="Times New Roman"/>
        </w:rPr>
        <w:t xml:space="preserve">оформленную </w:t>
      </w:r>
      <w:r w:rsidRPr="00601119">
        <w:rPr>
          <w:rFonts w:ascii="Times New Roman" w:hAnsi="Times New Roman"/>
        </w:rPr>
        <w:t xml:space="preserve">в соответствии с требованиями действующего законодательства, </w:t>
      </w:r>
      <w:r w:rsidRPr="00601119">
        <w:rPr>
          <w:rFonts w:ascii="Times New Roman" w:hAnsi="Times New Roman"/>
          <w:i/>
          <w:color w:val="0000FF"/>
        </w:rPr>
        <w:t>и (или)</w:t>
      </w:r>
      <w:r w:rsidRPr="00601119">
        <w:rPr>
          <w:rFonts w:ascii="Times New Roman" w:hAnsi="Times New Roman"/>
        </w:rPr>
        <w:t xml:space="preserve"> счет,</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 xml:space="preserve">а также документы по качеству Товара: </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гарантийный талон, или иной документ, подтверждающий обязательства Поставщика по гарантии в течение определенного Контрактом срока;</w:t>
      </w:r>
    </w:p>
    <w:p w:rsidR="00A11461" w:rsidRPr="00601119" w:rsidRDefault="00A11461" w:rsidP="007F2FB6">
      <w:pPr>
        <w:widowControl w:val="0"/>
        <w:spacing w:after="0" w:line="240" w:lineRule="auto"/>
        <w:ind w:firstLine="709"/>
        <w:jc w:val="both"/>
        <w:outlineLvl w:val="2"/>
        <w:rPr>
          <w:rFonts w:ascii="Times New Roman" w:hAnsi="Times New Roman"/>
        </w:rPr>
      </w:pPr>
      <w:r w:rsidRPr="00601119">
        <w:rPr>
          <w:rFonts w:ascii="Times New Roman" w:hAnsi="Times New Roman"/>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или его уполномоченный представитель обязан принять данные документы. </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3.6. 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предусмотренную разделом 7 Контракта.</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3.7. Обязательство Поставщика по поставке считается выполненным с момента передачи Заказчику Товара</w:t>
      </w:r>
      <w:r w:rsidRPr="00601119">
        <w:rPr>
          <w:rFonts w:ascii="Times New Roman" w:hAnsi="Times New Roman"/>
          <w:color w:val="0000FF"/>
        </w:rPr>
        <w:t>,</w:t>
      </w:r>
      <w:r w:rsidRPr="00601119">
        <w:rPr>
          <w:rFonts w:ascii="Times New Roman" w:hAnsi="Times New Roman"/>
        </w:rPr>
        <w:t xml:space="preserve"> документов, указанных </w:t>
      </w:r>
      <w:r w:rsidRPr="00601119">
        <w:rPr>
          <w:rFonts w:ascii="Times New Roman" w:hAnsi="Times New Roman"/>
          <w:color w:val="0000FF"/>
        </w:rPr>
        <w:t>в п. 3.5. Контракта,</w:t>
      </w:r>
      <w:r w:rsidRPr="00601119">
        <w:rPr>
          <w:rFonts w:ascii="Times New Roman" w:hAnsi="Times New Roman"/>
        </w:rPr>
        <w:t xml:space="preserve"> и подписания Заказчиком документа о приемке в соответствии со ст.94 Закона № 44-ФЗ. С этого момента право собственности на Товар, риск случайной гибели, порчи и/или повреждения Товара переходят к Заказчику.</w:t>
      </w:r>
    </w:p>
    <w:p w:rsidR="00A11461" w:rsidRPr="00601119" w:rsidRDefault="00A11461" w:rsidP="00A11461">
      <w:pPr>
        <w:widowControl w:val="0"/>
        <w:spacing w:after="0" w:line="240" w:lineRule="auto"/>
        <w:ind w:firstLine="709"/>
        <w:jc w:val="center"/>
        <w:outlineLvl w:val="2"/>
        <w:rPr>
          <w:rFonts w:ascii="Times New Roman" w:hAnsi="Times New Roman"/>
          <w:b/>
        </w:rPr>
      </w:pPr>
    </w:p>
    <w:p w:rsidR="00A11461" w:rsidRPr="00601119" w:rsidRDefault="00A11461" w:rsidP="00A11461">
      <w:pPr>
        <w:widowControl w:val="0"/>
        <w:spacing w:after="0" w:line="240" w:lineRule="auto"/>
        <w:ind w:firstLine="709"/>
        <w:jc w:val="center"/>
        <w:outlineLvl w:val="2"/>
        <w:rPr>
          <w:rFonts w:ascii="Times New Roman" w:hAnsi="Times New Roman"/>
          <w:b/>
        </w:rPr>
      </w:pPr>
      <w:r w:rsidRPr="00601119">
        <w:rPr>
          <w:rFonts w:ascii="Times New Roman" w:hAnsi="Times New Roman"/>
          <w:b/>
        </w:rPr>
        <w:t>4. ПРАВА И ОБЯЗАННОСТИ СТОРОН</w:t>
      </w:r>
    </w:p>
    <w:p w:rsidR="00A11461" w:rsidRPr="00601119" w:rsidRDefault="00A11461" w:rsidP="00A11461">
      <w:pPr>
        <w:widowControl w:val="0"/>
        <w:spacing w:after="0" w:line="240" w:lineRule="auto"/>
        <w:ind w:firstLine="709"/>
        <w:jc w:val="both"/>
        <w:outlineLvl w:val="2"/>
        <w:rPr>
          <w:rFonts w:ascii="Times New Roman" w:hAnsi="Times New Roman"/>
          <w:b/>
        </w:rPr>
      </w:pPr>
      <w:r w:rsidRPr="00601119">
        <w:rPr>
          <w:rFonts w:ascii="Times New Roman" w:hAnsi="Times New Roman"/>
          <w:b/>
        </w:rPr>
        <w:t>4.1. Заказчик вправе:</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4.1.1. Требовать от Поставщика надлежащего исполнения обязательств в соответствии с условиями Контракта.</w:t>
      </w:r>
    </w:p>
    <w:p w:rsidR="00A11461" w:rsidRPr="00601119" w:rsidRDefault="00A11461" w:rsidP="00A11461">
      <w:pPr>
        <w:widowControl w:val="0"/>
        <w:spacing w:after="0" w:line="240" w:lineRule="auto"/>
        <w:ind w:firstLine="709"/>
        <w:jc w:val="both"/>
        <w:outlineLvl w:val="2"/>
        <w:rPr>
          <w:rFonts w:ascii="Times New Roman" w:hAnsi="Times New Roman"/>
          <w:color w:val="0000FF"/>
        </w:rPr>
      </w:pPr>
      <w:r w:rsidRPr="00601119">
        <w:rPr>
          <w:rFonts w:ascii="Times New Roman" w:hAnsi="Times New Roman"/>
        </w:rPr>
        <w:t>4.1.2. Требовать от Поставщика представления надлежащим образом оформленных документов, указанных в</w:t>
      </w:r>
      <w:r w:rsidRPr="00601119">
        <w:rPr>
          <w:rFonts w:ascii="Times New Roman" w:hAnsi="Times New Roman"/>
          <w:color w:val="0000FF"/>
        </w:rPr>
        <w:t xml:space="preserve"> п. 3.5. Контракта.</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4.1.3. Запрашивать у Поставщика информацию о ходе и состоянии исполнения обязательств Поставщика по Контракту.</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 xml:space="preserve">4.1.4. Направлять мотивированный отказ в подписании документа о приемке по результатам </w:t>
      </w:r>
      <w:r w:rsidRPr="00601119">
        <w:rPr>
          <w:rFonts w:ascii="Times New Roman" w:hAnsi="Times New Roman"/>
        </w:rPr>
        <w:lastRenderedPageBreak/>
        <w:t>приемки поставленного Товара.</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4.1.5. Принять решение об одностороннем отказе от исполнения Контракта в соответствии с гражданским законодательством Российской Федерации.</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4.1.6. Пользоваться иными установленными Контрактом и законодательством Российской Федерации правами.</w:t>
      </w:r>
    </w:p>
    <w:p w:rsidR="00A11461" w:rsidRPr="00601119" w:rsidRDefault="00A11461" w:rsidP="00A11461">
      <w:pPr>
        <w:widowControl w:val="0"/>
        <w:spacing w:after="0" w:line="240" w:lineRule="auto"/>
        <w:ind w:firstLine="709"/>
        <w:jc w:val="both"/>
        <w:outlineLvl w:val="2"/>
        <w:rPr>
          <w:rFonts w:ascii="Times New Roman" w:hAnsi="Times New Roman"/>
          <w:b/>
        </w:rPr>
      </w:pPr>
      <w:r w:rsidRPr="00601119">
        <w:rPr>
          <w:rFonts w:ascii="Times New Roman" w:hAnsi="Times New Roman"/>
          <w:b/>
        </w:rPr>
        <w:t>4.2. Заказчик обязан:</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4.2.1. Принять и оплатить поставленный Товар при отсутствии у него замечаний по качеству, количеству, соответствию Товара иным условиям Контракта.</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4.2.2. Для взыскания неустойки (штрафов, пеней) направить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A11461" w:rsidRPr="00601119" w:rsidRDefault="00A11461" w:rsidP="00A11461">
      <w:pPr>
        <w:widowControl w:val="0"/>
        <w:spacing w:after="0" w:line="240" w:lineRule="auto"/>
        <w:ind w:firstLine="709"/>
        <w:jc w:val="both"/>
        <w:outlineLvl w:val="2"/>
        <w:rPr>
          <w:rFonts w:ascii="Times New Roman" w:hAnsi="Times New Roman"/>
          <w:color w:val="0000FF"/>
        </w:rPr>
      </w:pPr>
      <w:r w:rsidRPr="00601119">
        <w:rPr>
          <w:rFonts w:ascii="Times New Roman" w:hAnsi="Times New Roman"/>
        </w:rPr>
        <w:t xml:space="preserve">4.2.3. Провести экспертизу для поставленного товара на предмет соответствия условиям Контракта, в соответствии с </w:t>
      </w:r>
      <w:r w:rsidRPr="00601119">
        <w:rPr>
          <w:rFonts w:ascii="Times New Roman" w:hAnsi="Times New Roman"/>
          <w:color w:val="0000FF"/>
        </w:rPr>
        <w:t>п. 6.4. Контракта.</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4.2.4. Исполнять иные обязанности, предусмотренные законодательством Российской Федерации и условиями Контракта</w:t>
      </w:r>
      <w:r w:rsidR="00605CBD" w:rsidRPr="00601119">
        <w:rPr>
          <w:rFonts w:ascii="Times New Roman" w:hAnsi="Times New Roman"/>
        </w:rPr>
        <w:t>.</w:t>
      </w:r>
    </w:p>
    <w:p w:rsidR="00A11461" w:rsidRPr="00601119" w:rsidRDefault="00A11461" w:rsidP="00A11461">
      <w:pPr>
        <w:widowControl w:val="0"/>
        <w:spacing w:after="0" w:line="240" w:lineRule="auto"/>
        <w:ind w:firstLine="709"/>
        <w:jc w:val="both"/>
        <w:outlineLvl w:val="2"/>
        <w:rPr>
          <w:rFonts w:ascii="Times New Roman" w:hAnsi="Times New Roman"/>
          <w:b/>
        </w:rPr>
      </w:pPr>
      <w:r w:rsidRPr="00601119">
        <w:rPr>
          <w:rFonts w:ascii="Times New Roman" w:hAnsi="Times New Roman"/>
          <w:b/>
        </w:rPr>
        <w:t>4.3. Поставщик вправе:</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4.3.1. Требовать оплаты надлежащим образом поставленного и принятого Заказчиком Товара.</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4.3.2. Запрашивать у Заказчика разъяснения и уточнения по вопросам поставки Товара в рамках Контракта.</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4.3.3. Для взыскания неустойки (штрафов, пеней) направить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4.3.4. Пользоваться иными правами, установленными Контрактом и законодательством Российской Федерации.</w:t>
      </w:r>
    </w:p>
    <w:p w:rsidR="00A11461" w:rsidRPr="00601119" w:rsidRDefault="00A11461" w:rsidP="00A11461">
      <w:pPr>
        <w:widowControl w:val="0"/>
        <w:spacing w:after="0" w:line="240" w:lineRule="auto"/>
        <w:ind w:firstLine="709"/>
        <w:jc w:val="both"/>
        <w:outlineLvl w:val="2"/>
        <w:rPr>
          <w:rFonts w:ascii="Times New Roman" w:hAnsi="Times New Roman"/>
          <w:b/>
        </w:rPr>
      </w:pPr>
      <w:r w:rsidRPr="00601119">
        <w:rPr>
          <w:rFonts w:ascii="Times New Roman" w:hAnsi="Times New Roman"/>
          <w:b/>
        </w:rPr>
        <w:t>4.4. Поставщик обязан:</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4.4.1. Своевременно и надлежащим образом поставить Товар</w:t>
      </w:r>
      <w:r w:rsidRPr="00601119">
        <w:rPr>
          <w:rFonts w:ascii="Times New Roman" w:hAnsi="Times New Roman"/>
          <w:color w:val="0070C0"/>
        </w:rPr>
        <w:t xml:space="preserve"> </w:t>
      </w:r>
      <w:r w:rsidRPr="00601119">
        <w:rPr>
          <w:rFonts w:ascii="Times New Roman" w:hAnsi="Times New Roman"/>
        </w:rPr>
        <w:t>в соответствии с условиями Контракта и приложениями к нему.</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Осуществить выгрузку и занести товар в помещение, указанное Заказчиком в момент поставки.</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Осуществить контроль за доставкой товара.</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Направить уполномоченного представителя для участия в приемке товара Заказчиком.</w:t>
      </w:r>
    </w:p>
    <w:p w:rsidR="00A11461" w:rsidRPr="00601119" w:rsidRDefault="00A11461" w:rsidP="00A11461">
      <w:pPr>
        <w:widowControl w:val="0"/>
        <w:spacing w:after="0" w:line="240" w:lineRule="auto"/>
        <w:ind w:firstLine="709"/>
        <w:jc w:val="both"/>
        <w:outlineLvl w:val="2"/>
        <w:rPr>
          <w:rFonts w:ascii="Times New Roman" w:hAnsi="Times New Roman"/>
          <w:color w:val="0000FF"/>
        </w:rPr>
      </w:pPr>
      <w:r w:rsidRPr="00601119">
        <w:rPr>
          <w:rFonts w:ascii="Times New Roman" w:hAnsi="Times New Roman"/>
        </w:rPr>
        <w:t xml:space="preserve">4.4.2. Представить документы, указанные </w:t>
      </w:r>
      <w:r w:rsidRPr="00601119">
        <w:rPr>
          <w:rFonts w:ascii="Times New Roman" w:hAnsi="Times New Roman"/>
          <w:color w:val="0000FF"/>
        </w:rPr>
        <w:t>в п. 3.5. Контракта.</w:t>
      </w:r>
    </w:p>
    <w:p w:rsidR="00A11461" w:rsidRPr="00601119" w:rsidRDefault="00A11461" w:rsidP="00A11461">
      <w:pPr>
        <w:widowControl w:val="0"/>
        <w:spacing w:after="0" w:line="240" w:lineRule="auto"/>
        <w:ind w:firstLine="709"/>
        <w:jc w:val="both"/>
        <w:outlineLvl w:val="2"/>
        <w:rPr>
          <w:rFonts w:ascii="Times New Roman" w:hAnsi="Times New Roman"/>
          <w:color w:val="FF0000"/>
        </w:rPr>
      </w:pPr>
      <w:r w:rsidRPr="00601119">
        <w:rPr>
          <w:rFonts w:ascii="Times New Roman" w:hAnsi="Times New Roman"/>
        </w:rPr>
        <w:t xml:space="preserve">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w:t>
      </w:r>
      <w:r w:rsidRPr="00601119">
        <w:rPr>
          <w:rFonts w:ascii="Times New Roman" w:hAnsi="Times New Roman"/>
          <w:color w:val="0000FF"/>
        </w:rPr>
        <w:t>п. 12.3. Контракта</w:t>
      </w:r>
      <w:r w:rsidRPr="00601119">
        <w:rPr>
          <w:rFonts w:ascii="Times New Roman" w:hAnsi="Times New Roman"/>
          <w:color w:val="FF0000"/>
        </w:rPr>
        <w:t>.</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4.4.4.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4.4.5. Исполнять иные обязанности, предусмотренные действующим законодательством Российской Федерации и Контрактом.</w:t>
      </w:r>
    </w:p>
    <w:p w:rsidR="00A11461" w:rsidRPr="00601119" w:rsidRDefault="00A11461" w:rsidP="00A11461">
      <w:pPr>
        <w:widowControl w:val="0"/>
        <w:spacing w:after="0" w:line="240" w:lineRule="auto"/>
        <w:ind w:firstLine="709"/>
        <w:jc w:val="both"/>
        <w:outlineLvl w:val="2"/>
        <w:rPr>
          <w:rFonts w:ascii="Times New Roman" w:hAnsi="Times New Roman"/>
        </w:rPr>
      </w:pPr>
    </w:p>
    <w:p w:rsidR="00A11461" w:rsidRPr="00601119" w:rsidRDefault="00A11461" w:rsidP="00A11461">
      <w:pPr>
        <w:widowControl w:val="0"/>
        <w:spacing w:after="0" w:line="240" w:lineRule="auto"/>
        <w:ind w:firstLine="709"/>
        <w:jc w:val="center"/>
        <w:outlineLvl w:val="2"/>
        <w:rPr>
          <w:rFonts w:ascii="Times New Roman" w:hAnsi="Times New Roman"/>
          <w:b/>
        </w:rPr>
      </w:pPr>
      <w:r w:rsidRPr="00601119">
        <w:rPr>
          <w:rFonts w:ascii="Times New Roman" w:hAnsi="Times New Roman"/>
          <w:b/>
        </w:rPr>
        <w:t>5.</w:t>
      </w:r>
      <w:r w:rsidRPr="00601119">
        <w:rPr>
          <w:rFonts w:ascii="Times New Roman" w:hAnsi="Times New Roman"/>
        </w:rPr>
        <w:t xml:space="preserve"> </w:t>
      </w:r>
      <w:r w:rsidRPr="00601119">
        <w:rPr>
          <w:rFonts w:ascii="Times New Roman" w:hAnsi="Times New Roman"/>
          <w:b/>
        </w:rPr>
        <w:t>КАЧЕСТВО И УПАКОВКА ТОВАРА</w:t>
      </w:r>
    </w:p>
    <w:p w:rsidR="00A11461" w:rsidRPr="00601119" w:rsidRDefault="00A11461" w:rsidP="00A11461">
      <w:pPr>
        <w:widowControl w:val="0"/>
        <w:spacing w:after="0" w:line="240" w:lineRule="auto"/>
        <w:ind w:firstLine="709"/>
        <w:jc w:val="both"/>
        <w:outlineLvl w:val="2"/>
        <w:rPr>
          <w:rFonts w:ascii="Times New Roman" w:hAnsi="Times New Roman"/>
          <w:iCs/>
        </w:rPr>
      </w:pPr>
      <w:r w:rsidRPr="00601119">
        <w:rPr>
          <w:rFonts w:ascii="Times New Roman" w:hAnsi="Times New Roman"/>
        </w:rPr>
        <w:t xml:space="preserve">5.1. </w:t>
      </w:r>
      <w:r w:rsidRPr="00601119">
        <w:rPr>
          <w:rStyle w:val="FontStyle14"/>
          <w:color w:val="000000"/>
        </w:rPr>
        <w:t>Качество, технические характеристики Товара,</w:t>
      </w:r>
      <w:r w:rsidRPr="00601119">
        <w:rPr>
          <w:rFonts w:ascii="Times New Roman" w:hAnsi="Times New Roman"/>
        </w:rPr>
        <w:t xml:space="preserve"> </w:t>
      </w:r>
      <w:r w:rsidRPr="00601119">
        <w:rPr>
          <w:rFonts w:ascii="Times New Roman" w:hAnsi="Times New Roman"/>
          <w:kern w:val="28"/>
        </w:rPr>
        <w:t>функциональные характеристики (потребительские свойства)</w:t>
      </w:r>
      <w:r w:rsidRPr="00601119">
        <w:rPr>
          <w:rFonts w:ascii="Times New Roman" w:hAnsi="Times New Roman"/>
          <w:color w:val="000000"/>
        </w:rPr>
        <w:t xml:space="preserve">, </w:t>
      </w:r>
      <w:r w:rsidRPr="00601119">
        <w:rPr>
          <w:rFonts w:ascii="Times New Roman" w:hAnsi="Times New Roman"/>
          <w:bCs/>
        </w:rPr>
        <w:t xml:space="preserve">эксплуатационные характеристики </w:t>
      </w:r>
      <w:r w:rsidRPr="00601119">
        <w:rPr>
          <w:rFonts w:ascii="Times New Roman" w:hAnsi="Times New Roman"/>
          <w:color w:val="000000"/>
        </w:rPr>
        <w:t xml:space="preserve">поставляемого </w:t>
      </w:r>
      <w:r w:rsidRPr="00601119">
        <w:rPr>
          <w:rFonts w:ascii="Times New Roman" w:hAnsi="Times New Roman"/>
        </w:rPr>
        <w:t>Товара</w:t>
      </w:r>
      <w:r w:rsidRPr="00601119">
        <w:rPr>
          <w:rFonts w:ascii="Times New Roman" w:hAnsi="Times New Roman"/>
          <w:bCs/>
        </w:rPr>
        <w:t xml:space="preserve"> </w:t>
      </w:r>
      <w:r w:rsidRPr="00601119">
        <w:rPr>
          <w:rFonts w:ascii="Times New Roman" w:hAnsi="Times New Roman"/>
        </w:rPr>
        <w:t>и иные показатели Товара</w:t>
      </w:r>
      <w:r w:rsidRPr="00601119">
        <w:rPr>
          <w:rFonts w:ascii="Times New Roman" w:hAnsi="Times New Roman"/>
          <w:bCs/>
        </w:rPr>
        <w:t>,</w:t>
      </w:r>
      <w:r w:rsidRPr="00601119">
        <w:rPr>
          <w:rFonts w:ascii="Times New Roman" w:hAnsi="Times New Roman"/>
          <w:bCs/>
          <w:i/>
        </w:rPr>
        <w:t xml:space="preserve"> </w:t>
      </w:r>
      <w:r w:rsidRPr="00601119">
        <w:rPr>
          <w:rFonts w:ascii="Times New Roman" w:hAnsi="Times New Roman"/>
        </w:rPr>
        <w:t xml:space="preserve">должны соответствовать Спецификации (Приложение №1 к Контракту), условиям Контракта и действующему законодательству Российской Федерации, в том числе требованиям ГОСТов, ТУ, </w:t>
      </w:r>
      <w:proofErr w:type="spellStart"/>
      <w:r w:rsidRPr="00601119">
        <w:rPr>
          <w:rFonts w:ascii="Times New Roman" w:hAnsi="Times New Roman"/>
        </w:rPr>
        <w:t>СанПинов</w:t>
      </w:r>
      <w:proofErr w:type="spellEnd"/>
      <w:r w:rsidRPr="00601119">
        <w:rPr>
          <w:rFonts w:ascii="Times New Roman" w:hAnsi="Times New Roman"/>
        </w:rPr>
        <w:t>. Товар должен соответствовать требованиям, обеспечивающим его безопасность для жизни и здоровья</w:t>
      </w:r>
      <w:r w:rsidRPr="00601119">
        <w:rPr>
          <w:rFonts w:ascii="Times New Roman" w:hAnsi="Times New Roman"/>
          <w:iCs/>
        </w:rPr>
        <w:t xml:space="preserve"> потребителей.</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5.2.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5.4. Маркировка должна быть нанесена на упаковку (тару) Товара в соответствии с требованиями законодательства Российской Федерации.</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 xml:space="preserve">5.5. </w:t>
      </w:r>
      <w:bookmarkStart w:id="0" w:name="_ref_1191748"/>
      <w:r w:rsidRPr="00601119">
        <w:rPr>
          <w:rFonts w:ascii="Times New Roman" w:hAnsi="Times New Roman"/>
        </w:rPr>
        <w:t xml:space="preserve">Если товар передается в ненадлежащей таре (упаковке) либо без нее, Заказчик вправе потребовать от Поставщика </w:t>
      </w:r>
      <w:proofErr w:type="spellStart"/>
      <w:r w:rsidRPr="00601119">
        <w:rPr>
          <w:rFonts w:ascii="Times New Roman" w:hAnsi="Times New Roman"/>
        </w:rPr>
        <w:t>затарить</w:t>
      </w:r>
      <w:proofErr w:type="spellEnd"/>
      <w:r w:rsidRPr="00601119">
        <w:rPr>
          <w:rFonts w:ascii="Times New Roman" w:hAnsi="Times New Roman"/>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0"/>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5.6. Поставляемый Товар не должен иметь дефектов, связанных с материалами или работой по его изготовлению. При выявлении явных или скрытых дефектов Товара Поставщик обязан бесплатно произвести замену такого Товара после получения электронной или письменной претензии от Заказчика.</w:t>
      </w:r>
    </w:p>
    <w:p w:rsidR="00A11461" w:rsidRPr="00601119" w:rsidRDefault="00A11461" w:rsidP="00A11461">
      <w:pPr>
        <w:widowControl w:val="0"/>
        <w:spacing w:after="0" w:line="240" w:lineRule="auto"/>
        <w:ind w:firstLine="709"/>
        <w:jc w:val="both"/>
        <w:outlineLvl w:val="2"/>
        <w:rPr>
          <w:rFonts w:ascii="Times New Roman" w:hAnsi="Times New Roman"/>
        </w:rPr>
      </w:pPr>
    </w:p>
    <w:p w:rsidR="00A11461" w:rsidRPr="00601119" w:rsidRDefault="00A11461" w:rsidP="00A11461">
      <w:pPr>
        <w:widowControl w:val="0"/>
        <w:spacing w:after="0" w:line="240" w:lineRule="auto"/>
        <w:ind w:firstLine="709"/>
        <w:jc w:val="center"/>
        <w:outlineLvl w:val="2"/>
        <w:rPr>
          <w:rFonts w:ascii="Times New Roman" w:hAnsi="Times New Roman"/>
          <w:b/>
        </w:rPr>
      </w:pPr>
      <w:r w:rsidRPr="00601119">
        <w:rPr>
          <w:rFonts w:ascii="Times New Roman" w:hAnsi="Times New Roman"/>
          <w:b/>
        </w:rPr>
        <w:t>6.</w:t>
      </w:r>
      <w:r w:rsidRPr="00601119">
        <w:rPr>
          <w:rFonts w:ascii="Times New Roman" w:hAnsi="Times New Roman"/>
        </w:rPr>
        <w:t xml:space="preserve"> </w:t>
      </w:r>
      <w:r w:rsidRPr="00601119">
        <w:rPr>
          <w:rFonts w:ascii="Times New Roman" w:hAnsi="Times New Roman"/>
          <w:b/>
        </w:rPr>
        <w:t>ПОРЯДОК ПРИЕМКИ ТОВАРА</w:t>
      </w:r>
    </w:p>
    <w:p w:rsidR="00A11461" w:rsidRPr="00601119" w:rsidRDefault="00A11461" w:rsidP="00A11461">
      <w:pPr>
        <w:widowControl w:val="0"/>
        <w:spacing w:after="0" w:line="240" w:lineRule="auto"/>
        <w:ind w:firstLine="709"/>
        <w:jc w:val="both"/>
        <w:outlineLvl w:val="2"/>
        <w:rPr>
          <w:rFonts w:ascii="Times New Roman" w:hAnsi="Times New Roman"/>
          <w:color w:val="0000FF"/>
        </w:rPr>
      </w:pPr>
      <w:r w:rsidRPr="00601119">
        <w:rPr>
          <w:rFonts w:ascii="Times New Roman" w:hAnsi="Times New Roman"/>
        </w:rPr>
        <w:t xml:space="preserve">6.1. </w:t>
      </w:r>
      <w:r w:rsidRPr="00601119">
        <w:rPr>
          <w:rFonts w:ascii="Times New Roman" w:hAnsi="Times New Roman"/>
          <w:color w:val="0000FF"/>
        </w:rPr>
        <w:t>Заказчик осуществляет приемку поставленного Товар</w:t>
      </w:r>
      <w:r w:rsidR="0057664A" w:rsidRPr="00601119">
        <w:rPr>
          <w:rFonts w:ascii="Times New Roman" w:hAnsi="Times New Roman"/>
          <w:color w:val="0000FF"/>
        </w:rPr>
        <w:t>а</w:t>
      </w:r>
      <w:r w:rsidR="0082254E">
        <w:rPr>
          <w:rFonts w:ascii="Times New Roman" w:hAnsi="Times New Roman"/>
          <w:color w:val="0000FF"/>
        </w:rPr>
        <w:t>, включая</w:t>
      </w:r>
      <w:r w:rsidRPr="00601119">
        <w:rPr>
          <w:rFonts w:ascii="Times New Roman" w:hAnsi="Times New Roman"/>
          <w:color w:val="0000FF"/>
        </w:rPr>
        <w:t xml:space="preserve"> оформление результатов приемки, в течение </w:t>
      </w:r>
      <w:r w:rsidR="0082254E">
        <w:rPr>
          <w:rFonts w:ascii="Times New Roman" w:hAnsi="Times New Roman"/>
          <w:i/>
          <w:color w:val="0000FF"/>
        </w:rPr>
        <w:t>2</w:t>
      </w:r>
      <w:r w:rsidR="00815DD0">
        <w:rPr>
          <w:rFonts w:ascii="Times New Roman" w:hAnsi="Times New Roman"/>
          <w:i/>
          <w:color w:val="0000FF"/>
        </w:rPr>
        <w:t>0</w:t>
      </w:r>
      <w:r w:rsidRPr="00601119">
        <w:rPr>
          <w:rFonts w:ascii="Times New Roman" w:hAnsi="Times New Roman"/>
          <w:i/>
          <w:color w:val="0000FF"/>
        </w:rPr>
        <w:t xml:space="preserve"> (</w:t>
      </w:r>
      <w:r w:rsidR="00874172">
        <w:rPr>
          <w:rFonts w:ascii="Times New Roman" w:hAnsi="Times New Roman"/>
          <w:i/>
          <w:color w:val="0000FF"/>
        </w:rPr>
        <w:t>д</w:t>
      </w:r>
      <w:r w:rsidR="0082254E">
        <w:rPr>
          <w:rFonts w:ascii="Times New Roman" w:hAnsi="Times New Roman"/>
          <w:i/>
          <w:color w:val="0000FF"/>
        </w:rPr>
        <w:t>вадцати</w:t>
      </w:r>
      <w:r w:rsidRPr="00601119">
        <w:rPr>
          <w:rFonts w:ascii="Times New Roman" w:hAnsi="Times New Roman"/>
          <w:i/>
          <w:color w:val="0000FF"/>
        </w:rPr>
        <w:t>) рабочих</w:t>
      </w:r>
      <w:r w:rsidRPr="00601119">
        <w:rPr>
          <w:rFonts w:ascii="Times New Roman" w:hAnsi="Times New Roman"/>
          <w:color w:val="0000FF"/>
        </w:rPr>
        <w:t xml:space="preserve"> дней, следующих за днем поступления товара на склад и документов, указанных в п. 3.5. Контракта. </w:t>
      </w:r>
    </w:p>
    <w:p w:rsidR="00A11461" w:rsidRPr="00601119" w:rsidRDefault="00A11461" w:rsidP="00A11461">
      <w:pPr>
        <w:widowControl w:val="0"/>
        <w:spacing w:after="0" w:line="240" w:lineRule="auto"/>
        <w:ind w:firstLine="709"/>
        <w:jc w:val="both"/>
        <w:outlineLvl w:val="2"/>
        <w:rPr>
          <w:rFonts w:ascii="Times New Roman" w:hAnsi="Times New Roman"/>
          <w:color w:val="0000FF"/>
        </w:rPr>
      </w:pPr>
      <w:r w:rsidRPr="00601119">
        <w:rPr>
          <w:rFonts w:ascii="Times New Roman" w:hAnsi="Times New Roman"/>
          <w:color w:val="0000FF"/>
        </w:rPr>
        <w:t>6.2. Поставщик не позднее, чем за 3 (рабочих</w:t>
      </w:r>
      <w:r w:rsidR="007F2FB6">
        <w:rPr>
          <w:rFonts w:ascii="Times New Roman" w:hAnsi="Times New Roman"/>
          <w:color w:val="0000FF"/>
        </w:rPr>
        <w:t xml:space="preserve">) дня до момента доставки </w:t>
      </w:r>
      <w:proofErr w:type="gramStart"/>
      <w:r w:rsidR="007F2FB6">
        <w:rPr>
          <w:rFonts w:ascii="Times New Roman" w:hAnsi="Times New Roman"/>
          <w:color w:val="0000FF"/>
        </w:rPr>
        <w:t>Товар</w:t>
      </w:r>
      <w:r w:rsidRPr="00601119">
        <w:rPr>
          <w:rFonts w:ascii="Times New Roman" w:hAnsi="Times New Roman"/>
          <w:color w:val="0000FF"/>
        </w:rPr>
        <w:t xml:space="preserve">  должен</w:t>
      </w:r>
      <w:proofErr w:type="gramEnd"/>
      <w:r w:rsidRPr="00601119">
        <w:rPr>
          <w:rFonts w:ascii="Times New Roman" w:hAnsi="Times New Roman"/>
          <w:color w:val="0000FF"/>
        </w:rPr>
        <w:t xml:space="preserve">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6.3. Приемка поставленного Товара включает в себя следующее:</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-проверка Товара на соответствие условиям Контракта и Спецификации (Приложение №1 к Контракту)</w:t>
      </w:r>
      <w:r w:rsidRPr="00601119">
        <w:rPr>
          <w:rFonts w:ascii="Times New Roman" w:hAnsi="Times New Roman"/>
          <w:i/>
          <w:color w:val="0000FF"/>
        </w:rPr>
        <w:t>,</w:t>
      </w:r>
    </w:p>
    <w:p w:rsidR="00A11461" w:rsidRPr="00601119" w:rsidRDefault="00A11461" w:rsidP="00A11461">
      <w:pPr>
        <w:widowControl w:val="0"/>
        <w:spacing w:after="0" w:line="240" w:lineRule="auto"/>
        <w:ind w:firstLine="709"/>
        <w:jc w:val="both"/>
        <w:outlineLvl w:val="2"/>
        <w:rPr>
          <w:rFonts w:ascii="Times New Roman" w:hAnsi="Times New Roman"/>
          <w:color w:val="0000FF"/>
        </w:rPr>
      </w:pPr>
      <w:r w:rsidRPr="00601119">
        <w:rPr>
          <w:rFonts w:ascii="Times New Roman" w:hAnsi="Times New Roman"/>
        </w:rPr>
        <w:t xml:space="preserve">-проверка наличия документов, предоставляемых Заказчику в соответствии с </w:t>
      </w:r>
      <w:r w:rsidRPr="00601119">
        <w:rPr>
          <w:rFonts w:ascii="Times New Roman" w:hAnsi="Times New Roman"/>
          <w:color w:val="0000FF"/>
        </w:rPr>
        <w:t>п. 3.5. Контракта;</w:t>
      </w:r>
    </w:p>
    <w:p w:rsidR="00A11461" w:rsidRPr="00601119" w:rsidRDefault="00A11461" w:rsidP="00A11461">
      <w:pPr>
        <w:widowControl w:val="0"/>
        <w:spacing w:after="0" w:line="240" w:lineRule="auto"/>
        <w:ind w:firstLine="709"/>
        <w:jc w:val="both"/>
        <w:outlineLvl w:val="2"/>
        <w:rPr>
          <w:rFonts w:ascii="Times New Roman" w:hAnsi="Times New Roman"/>
          <w:color w:val="0000FF"/>
        </w:rPr>
      </w:pPr>
      <w:r w:rsidRPr="00601119">
        <w:rPr>
          <w:rFonts w:ascii="Times New Roman" w:hAnsi="Times New Roman"/>
        </w:rPr>
        <w:t>-контроль наличия/отсутствия внешних повреждений упаковки (тары) (в случае, если Товар поставляется в упаковке (таре))</w:t>
      </w:r>
      <w:r w:rsidRPr="00601119">
        <w:rPr>
          <w:rFonts w:ascii="Times New Roman" w:hAnsi="Times New Roman"/>
          <w:color w:val="0000FF"/>
        </w:rPr>
        <w:t>.</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 xml:space="preserve">6.4. Для проверки поставленного </w:t>
      </w:r>
      <w:proofErr w:type="gramStart"/>
      <w:r w:rsidRPr="00601119">
        <w:rPr>
          <w:rFonts w:ascii="Times New Roman" w:hAnsi="Times New Roman"/>
        </w:rPr>
        <w:t xml:space="preserve">Товара </w:t>
      </w:r>
      <w:r w:rsidRPr="00601119">
        <w:rPr>
          <w:rFonts w:ascii="Times New Roman" w:hAnsi="Times New Roman"/>
          <w:i/>
          <w:color w:val="0000FF"/>
        </w:rPr>
        <w:t xml:space="preserve"> </w:t>
      </w:r>
      <w:r w:rsidRPr="00601119">
        <w:rPr>
          <w:rFonts w:ascii="Times New Roman" w:hAnsi="Times New Roman"/>
        </w:rPr>
        <w:t>в</w:t>
      </w:r>
      <w:proofErr w:type="gramEnd"/>
      <w:r w:rsidRPr="00601119">
        <w:rPr>
          <w:rFonts w:ascii="Times New Roman" w:hAnsi="Times New Roman"/>
        </w:rPr>
        <w:t xml:space="preserve">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Pr="00601119">
        <w:rPr>
          <w:rStyle w:val="a5"/>
          <w:rFonts w:ascii="Times New Roman" w:hAnsi="Times New Roman"/>
        </w:rPr>
        <w:t xml:space="preserve"> </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Для проведения экспертизы поставленного Товара</w:t>
      </w:r>
      <w:r w:rsidRPr="00601119">
        <w:rPr>
          <w:rFonts w:ascii="Times New Roman" w:hAnsi="Times New Roman"/>
          <w:i/>
        </w:rPr>
        <w:t xml:space="preserve"> </w:t>
      </w:r>
      <w:r w:rsidRPr="00601119">
        <w:rPr>
          <w:rFonts w:ascii="Times New Roman" w:hAnsi="Times New Roman"/>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601119">
        <w:rPr>
          <w:rFonts w:ascii="Times New Roman" w:hAnsi="Times New Roman"/>
          <w:i/>
          <w:color w:val="0000FF"/>
        </w:rPr>
        <w:t xml:space="preserve"> </w:t>
      </w:r>
      <w:r w:rsidRPr="00601119">
        <w:rPr>
          <w:rFonts w:ascii="Times New Roman" w:hAnsi="Times New Roman"/>
          <w:iCs/>
        </w:rPr>
        <w:t xml:space="preserve">Срок представления Поставщиком </w:t>
      </w:r>
      <w:r w:rsidRPr="00601119">
        <w:rPr>
          <w:rFonts w:ascii="Times New Roman" w:hAnsi="Times New Roman"/>
        </w:rPr>
        <w:t xml:space="preserve">дополнительных материалов составляет </w:t>
      </w:r>
      <w:r w:rsidRPr="00601119">
        <w:rPr>
          <w:rFonts w:ascii="Times New Roman" w:hAnsi="Times New Roman"/>
          <w:color w:val="0000FF"/>
        </w:rPr>
        <w:t>не более 3 (</w:t>
      </w:r>
      <w:proofErr w:type="gramStart"/>
      <w:r w:rsidRPr="00601119">
        <w:rPr>
          <w:rFonts w:ascii="Times New Roman" w:hAnsi="Times New Roman"/>
          <w:color w:val="0000FF"/>
        </w:rPr>
        <w:t xml:space="preserve">трех) </w:t>
      </w:r>
      <w:r w:rsidRPr="00601119">
        <w:rPr>
          <w:rFonts w:ascii="Times New Roman" w:hAnsi="Times New Roman"/>
        </w:rPr>
        <w:t xml:space="preserve"> рабочих</w:t>
      </w:r>
      <w:proofErr w:type="gramEnd"/>
      <w:r w:rsidRPr="00601119">
        <w:rPr>
          <w:rFonts w:ascii="Times New Roman" w:hAnsi="Times New Roman"/>
        </w:rPr>
        <w:t xml:space="preserve"> дней с момента направления запроса. Результаты экспертизы </w:t>
      </w:r>
      <w:proofErr w:type="gramStart"/>
      <w:r w:rsidRPr="00601119">
        <w:rPr>
          <w:rFonts w:ascii="Times New Roman" w:hAnsi="Times New Roman"/>
        </w:rPr>
        <w:t>оформляются  в</w:t>
      </w:r>
      <w:proofErr w:type="gramEnd"/>
      <w:r w:rsidRPr="00601119">
        <w:rPr>
          <w:rFonts w:ascii="Times New Roman" w:hAnsi="Times New Roman"/>
        </w:rPr>
        <w:t xml:space="preserve"> виде заключения о соответствии/несоответствии поставляемого товара условиям  настоящего  контракта.</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 xml:space="preserve">6.5. По результатам приемки поставленного </w:t>
      </w:r>
      <w:proofErr w:type="gramStart"/>
      <w:r w:rsidRPr="00601119">
        <w:rPr>
          <w:rFonts w:ascii="Times New Roman" w:hAnsi="Times New Roman"/>
        </w:rPr>
        <w:t xml:space="preserve">Товара </w:t>
      </w:r>
      <w:r w:rsidRPr="00601119">
        <w:rPr>
          <w:rFonts w:ascii="Times New Roman" w:hAnsi="Times New Roman"/>
          <w:i/>
          <w:color w:val="0000FF"/>
        </w:rPr>
        <w:t xml:space="preserve"> </w:t>
      </w:r>
      <w:r w:rsidRPr="00601119">
        <w:rPr>
          <w:rFonts w:ascii="Times New Roman" w:hAnsi="Times New Roman"/>
        </w:rPr>
        <w:t>Заказчик</w:t>
      </w:r>
      <w:proofErr w:type="gramEnd"/>
      <w:r w:rsidRPr="00601119">
        <w:rPr>
          <w:rFonts w:ascii="Times New Roman" w:hAnsi="Times New Roman"/>
        </w:rPr>
        <w:t xml:space="preserve"> в срок, установленный в п.6.1 настоящего Контракта, подписывает документ о приемке либо мотивированный отказ от подписания документа о приемке с указанием причин такого отказа.</w:t>
      </w:r>
    </w:p>
    <w:p w:rsidR="00A11461" w:rsidRPr="00601119" w:rsidRDefault="00A11461" w:rsidP="00A11461">
      <w:pPr>
        <w:widowControl w:val="0"/>
        <w:spacing w:after="0" w:line="240" w:lineRule="auto"/>
        <w:ind w:firstLine="709"/>
        <w:jc w:val="both"/>
        <w:outlineLvl w:val="2"/>
        <w:rPr>
          <w:rFonts w:ascii="Times New Roman" w:hAnsi="Times New Roman"/>
          <w:color w:val="0000FF"/>
        </w:rPr>
      </w:pPr>
      <w:r w:rsidRPr="00601119">
        <w:rPr>
          <w:rFonts w:ascii="Times New Roman" w:hAnsi="Times New Roman"/>
          <w:color w:val="0000FF"/>
        </w:rPr>
        <w:t xml:space="preserve">При отсутствии у Заказчика претензий по количеству и качеству поставленного Товара Заказчик в течение 10 (десяти) рабочих дней, следующих за днем поступления Заказчику подписанных Поставщиком документов о </w:t>
      </w:r>
      <w:proofErr w:type="gramStart"/>
      <w:r w:rsidRPr="00601119">
        <w:rPr>
          <w:rFonts w:ascii="Times New Roman" w:hAnsi="Times New Roman"/>
          <w:color w:val="0000FF"/>
        </w:rPr>
        <w:t>приемке(</w:t>
      </w:r>
      <w:proofErr w:type="gramEnd"/>
      <w:r w:rsidRPr="00601119">
        <w:rPr>
          <w:rFonts w:ascii="Times New Roman" w:hAnsi="Times New Roman"/>
          <w:color w:val="0000FF"/>
        </w:rPr>
        <w:t>товарную (товарно-транспортную) накладную,  универсальный передаточный документ (далее – «УПД»), товарно-транспортная накладная, в случае поставки товара с привлечением транспорта третьих лиц, оказывающих транспортные услуги),  подписывает  документ о приемке. После этого Товар считается переданным Поставщиком Заказчику.</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6.6. В случае получения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A11461" w:rsidRPr="00601119" w:rsidRDefault="00A11461" w:rsidP="00A11461">
      <w:pPr>
        <w:pStyle w:val="ConsPlusNormal"/>
        <w:ind w:firstLine="709"/>
        <w:jc w:val="both"/>
        <w:rPr>
          <w:rFonts w:ascii="Times New Roman" w:hAnsi="Times New Roman" w:cs="Times New Roman"/>
          <w:i/>
          <w:color w:val="0000FF"/>
          <w:szCs w:val="22"/>
        </w:rPr>
      </w:pPr>
      <w:r w:rsidRPr="00601119">
        <w:rPr>
          <w:rFonts w:ascii="Times New Roman" w:hAnsi="Times New Roman" w:cs="Times New Roman"/>
          <w:szCs w:val="22"/>
        </w:rPr>
        <w:t>6.7.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11461" w:rsidRPr="00601119" w:rsidRDefault="00A11461" w:rsidP="00A11461">
      <w:pPr>
        <w:widowControl w:val="0"/>
        <w:spacing w:after="0" w:line="240" w:lineRule="auto"/>
        <w:ind w:firstLine="709"/>
        <w:jc w:val="both"/>
        <w:outlineLvl w:val="2"/>
        <w:rPr>
          <w:rFonts w:ascii="Times New Roman" w:hAnsi="Times New Roman"/>
        </w:rPr>
      </w:pPr>
    </w:p>
    <w:p w:rsidR="00A11461" w:rsidRPr="00601119" w:rsidRDefault="00A11461" w:rsidP="00A11461">
      <w:pPr>
        <w:widowControl w:val="0"/>
        <w:spacing w:after="0" w:line="240" w:lineRule="auto"/>
        <w:ind w:firstLine="709"/>
        <w:jc w:val="center"/>
        <w:outlineLvl w:val="2"/>
        <w:rPr>
          <w:rFonts w:ascii="Times New Roman" w:hAnsi="Times New Roman"/>
          <w:b/>
        </w:rPr>
      </w:pPr>
      <w:r w:rsidRPr="00601119">
        <w:rPr>
          <w:rFonts w:ascii="Times New Roman" w:hAnsi="Times New Roman"/>
          <w:b/>
        </w:rPr>
        <w:t>7. ОТВЕТСТВЕННОСТЬ СТОРОН</w:t>
      </w:r>
    </w:p>
    <w:p w:rsidR="00A11461" w:rsidRPr="00601119" w:rsidRDefault="00A11461" w:rsidP="00A11461">
      <w:pPr>
        <w:widowControl w:val="0"/>
        <w:tabs>
          <w:tab w:val="left" w:pos="540"/>
          <w:tab w:val="left" w:pos="1418"/>
        </w:tabs>
        <w:spacing w:after="0" w:line="240" w:lineRule="auto"/>
        <w:ind w:firstLine="709"/>
        <w:jc w:val="both"/>
        <w:rPr>
          <w:rFonts w:ascii="Times New Roman" w:hAnsi="Times New Roman"/>
        </w:rPr>
      </w:pPr>
      <w:r w:rsidRPr="00601119">
        <w:rPr>
          <w:rFonts w:ascii="Times New Roman" w:hAnsi="Times New Roman"/>
        </w:rPr>
        <w:t xml:space="preserve">7.1.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Закона № 44-ФЗ и Постановлением Правительства РФ  от 30.08.2017 № 1042 </w:t>
      </w:r>
      <w:r w:rsidRPr="00601119">
        <w:rPr>
          <w:rFonts w:ascii="Times New Roman" w:hAnsi="Times New Roman"/>
          <w:color w:val="FF0000"/>
        </w:rPr>
        <w:t>«</w:t>
      </w:r>
      <w:r w:rsidRPr="00601119">
        <w:rPr>
          <w:rFonts w:ascii="Times New Roman" w:hAnsi="Times New Roman"/>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1063»(далее – Постановление Правительства РФ от 30.08.2017 № 1042).</w:t>
      </w:r>
    </w:p>
    <w:p w:rsidR="00A11461" w:rsidRPr="00601119" w:rsidRDefault="00A11461" w:rsidP="00A11461">
      <w:pPr>
        <w:widowControl w:val="0"/>
        <w:spacing w:after="0" w:line="240" w:lineRule="auto"/>
        <w:ind w:firstLine="709"/>
        <w:jc w:val="both"/>
        <w:outlineLvl w:val="2"/>
        <w:rPr>
          <w:rFonts w:ascii="Times New Roman" w:hAnsi="Times New Roman"/>
        </w:rPr>
      </w:pPr>
      <w:r w:rsidRPr="00601119">
        <w:rPr>
          <w:rFonts w:ascii="Times New Roman" w:hAnsi="Times New Roman"/>
        </w:rPr>
        <w:t>7.2.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11461" w:rsidRPr="00601119" w:rsidRDefault="00A11461" w:rsidP="00A11461">
      <w:pPr>
        <w:widowControl w:val="0"/>
        <w:tabs>
          <w:tab w:val="left" w:pos="540"/>
          <w:tab w:val="left" w:pos="1418"/>
        </w:tabs>
        <w:spacing w:after="0" w:line="240" w:lineRule="auto"/>
        <w:ind w:firstLine="709"/>
        <w:jc w:val="both"/>
        <w:rPr>
          <w:rFonts w:ascii="Times New Roman" w:hAnsi="Times New Roman"/>
        </w:rPr>
      </w:pPr>
      <w:r w:rsidRPr="00601119">
        <w:rPr>
          <w:rFonts w:ascii="Times New Roman" w:hAnsi="Times New Roman"/>
        </w:rPr>
        <w:t xml:space="preserve">7.3. </w:t>
      </w:r>
      <w:r w:rsidRPr="00601119">
        <w:rPr>
          <w:rFonts w:ascii="Times New Roman" w:hAnsi="Times New Roman"/>
          <w:b/>
        </w:rPr>
        <w:t>В случае просрочки исполнения Заказчиком</w:t>
      </w:r>
      <w:r w:rsidRPr="00601119">
        <w:rPr>
          <w:rFonts w:ascii="Times New Roman" w:hAnsi="Times New Roman"/>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roofErr w:type="gramStart"/>
      <w:r w:rsidRPr="00601119">
        <w:rPr>
          <w:rFonts w:ascii="Times New Roman" w:hAnsi="Times New Roman"/>
        </w:rPr>
        <w:t>Поставщик  вправе</w:t>
      </w:r>
      <w:proofErr w:type="gramEnd"/>
      <w:r w:rsidRPr="00601119">
        <w:rPr>
          <w:rFonts w:ascii="Times New Roman" w:hAnsi="Times New Roman"/>
        </w:rPr>
        <w:t xml:space="preserve"> потребовать уплаты неустоек (штрафов, пеней). </w:t>
      </w:r>
    </w:p>
    <w:p w:rsidR="00A11461" w:rsidRPr="00601119" w:rsidRDefault="00A11461" w:rsidP="00A11461">
      <w:pPr>
        <w:widowControl w:val="0"/>
        <w:tabs>
          <w:tab w:val="left" w:pos="540"/>
          <w:tab w:val="left" w:pos="1418"/>
        </w:tabs>
        <w:spacing w:after="0" w:line="240" w:lineRule="auto"/>
        <w:ind w:firstLine="709"/>
        <w:jc w:val="both"/>
        <w:rPr>
          <w:rFonts w:ascii="Times New Roman" w:hAnsi="Times New Roman"/>
        </w:rPr>
      </w:pPr>
      <w:r w:rsidRPr="00601119">
        <w:rPr>
          <w:rFonts w:ascii="Times New Roman" w:hAnsi="Times New Roman"/>
          <w:b/>
        </w:rPr>
        <w:t>Пеня</w:t>
      </w:r>
      <w:r w:rsidRPr="00601119">
        <w:rPr>
          <w:rFonts w:ascii="Times New Roman" w:hAnsi="Times New Roman"/>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601119">
        <w:rPr>
          <w:rFonts w:ascii="Times New Roman" w:hAnsi="Times New Roman"/>
          <w:b/>
        </w:rPr>
        <w:t>в размере одной трехсотой действующей на дату уплаты пеней ключевой ставки</w:t>
      </w:r>
      <w:r w:rsidRPr="00601119">
        <w:rPr>
          <w:rFonts w:ascii="Times New Roman" w:hAnsi="Times New Roman"/>
        </w:rPr>
        <w:t xml:space="preserve"> Центрального банка Российской Федерации от не уплаченной в срок суммы.</w:t>
      </w:r>
    </w:p>
    <w:p w:rsidR="00A11461" w:rsidRPr="00601119" w:rsidRDefault="00A11461" w:rsidP="00A11461">
      <w:pPr>
        <w:widowControl w:val="0"/>
        <w:tabs>
          <w:tab w:val="left" w:pos="540"/>
          <w:tab w:val="left" w:pos="1418"/>
        </w:tabs>
        <w:spacing w:after="0" w:line="240" w:lineRule="auto"/>
        <w:ind w:firstLine="709"/>
        <w:jc w:val="both"/>
        <w:rPr>
          <w:rFonts w:ascii="Times New Roman" w:hAnsi="Times New Roman"/>
        </w:rPr>
      </w:pPr>
      <w:r w:rsidRPr="00601119">
        <w:rPr>
          <w:rFonts w:ascii="Times New Roman" w:hAnsi="Times New Roman"/>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601119">
        <w:rPr>
          <w:rFonts w:ascii="Times New Roman" w:hAnsi="Times New Roman"/>
          <w:b/>
        </w:rPr>
        <w:t xml:space="preserve">устанавливается контрактом в </w:t>
      </w:r>
      <w:hyperlink r:id="rId7" w:history="1">
        <w:r w:rsidRPr="00601119">
          <w:rPr>
            <w:rFonts w:ascii="Times New Roman" w:hAnsi="Times New Roman"/>
            <w:b/>
          </w:rPr>
          <w:t>порядке</w:t>
        </w:r>
      </w:hyperlink>
      <w:r w:rsidRPr="00601119">
        <w:rPr>
          <w:rFonts w:ascii="Times New Roman" w:hAnsi="Times New Roman"/>
          <w:b/>
        </w:rPr>
        <w:t>, установленном Правительством Российской Федерации.</w:t>
      </w:r>
    </w:p>
    <w:p w:rsidR="00A11461" w:rsidRPr="00601119" w:rsidRDefault="00A11461" w:rsidP="00A11461">
      <w:pPr>
        <w:widowControl w:val="0"/>
        <w:tabs>
          <w:tab w:val="left" w:pos="540"/>
          <w:tab w:val="left" w:pos="1418"/>
        </w:tabs>
        <w:spacing w:after="0" w:line="240" w:lineRule="auto"/>
        <w:ind w:firstLine="709"/>
        <w:jc w:val="both"/>
        <w:rPr>
          <w:rFonts w:ascii="Times New Roman" w:hAnsi="Times New Roman"/>
        </w:rPr>
      </w:pPr>
      <w:r w:rsidRPr="00601119">
        <w:rPr>
          <w:rFonts w:ascii="Times New Roman" w:hAnsi="Times New Roman"/>
          <w:u w:val="single"/>
        </w:rPr>
        <w:t>За каждый факт неисполнения</w:t>
      </w:r>
      <w:r w:rsidRPr="00601119">
        <w:rPr>
          <w:rFonts w:ascii="Times New Roman" w:hAnsi="Times New Roman"/>
        </w:rPr>
        <w:t xml:space="preserve">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а) 1000 рублей, если цена контракта не превышает 3 млн. рублей (включительно);</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б) 5000 рублей, если цена контракта составляет от 3 млн. рублей до 50 млн. рублей (включительно);</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 xml:space="preserve">7.4. </w:t>
      </w:r>
      <w:r w:rsidRPr="00601119">
        <w:rPr>
          <w:rFonts w:ascii="Times New Roman" w:hAnsi="Times New Roman"/>
          <w:b/>
        </w:rPr>
        <w:t>В случае просрочки исполнения Поставщиком</w:t>
      </w:r>
      <w:r w:rsidRPr="00601119">
        <w:rPr>
          <w:rFonts w:ascii="Times New Roman" w:hAnsi="Times New Roma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11461" w:rsidRPr="00601119" w:rsidRDefault="00A11461" w:rsidP="00A11461">
      <w:pPr>
        <w:widowControl w:val="0"/>
        <w:spacing w:after="0" w:line="240" w:lineRule="auto"/>
        <w:ind w:firstLine="709"/>
        <w:jc w:val="both"/>
        <w:rPr>
          <w:rFonts w:ascii="Times New Roman" w:hAnsi="Times New Roman"/>
          <w:b/>
        </w:rPr>
      </w:pPr>
      <w:r w:rsidRPr="00601119">
        <w:rPr>
          <w:rFonts w:ascii="Times New Roman" w:hAnsi="Times New Roman"/>
          <w:b/>
        </w:rPr>
        <w:t>Штрафы начисляются</w:t>
      </w:r>
      <w:r w:rsidRPr="00601119">
        <w:rPr>
          <w:rFonts w:ascii="Times New Roman" w:hAnsi="Times New Roman"/>
        </w:rPr>
        <w:t xml:space="preserve"> за неисполнение или ненадлежащее исполнение</w:t>
      </w:r>
      <w:r w:rsidRPr="00601119">
        <w:rPr>
          <w:rFonts w:ascii="Times New Roman" w:hAnsi="Times New Roman"/>
          <w:b/>
        </w:rPr>
        <w:t xml:space="preserve"> Поставщиком</w:t>
      </w:r>
      <w:r w:rsidRPr="00601119">
        <w:rPr>
          <w:rFonts w:ascii="Times New Roman" w:hAnsi="Times New Roman"/>
        </w:rPr>
        <w:t xml:space="preserve">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601119">
          <w:rPr>
            <w:rFonts w:ascii="Times New Roman" w:hAnsi="Times New Roman"/>
          </w:rPr>
          <w:t>порядке</w:t>
        </w:r>
      </w:hyperlink>
      <w:r w:rsidRPr="00601119">
        <w:rPr>
          <w:rFonts w:ascii="Times New Roman" w:hAnsi="Times New Roman"/>
        </w:rPr>
        <w:t xml:space="preserve">, установленном Правительством Российской Федерации, </w:t>
      </w:r>
      <w:r w:rsidRPr="00601119">
        <w:rPr>
          <w:rFonts w:ascii="Times New Roman" w:hAnsi="Times New Roman"/>
          <w:b/>
        </w:rPr>
        <w:t>за исключением случаев, если законодательством Российской Федерации установлен иной порядок начисления штрафов.</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b/>
        </w:rPr>
        <w:t>За каждый факт неисполнения или ненадлежащего исполнения</w:t>
      </w:r>
      <w:r w:rsidRPr="00601119">
        <w:rPr>
          <w:rFonts w:ascii="Times New Roman" w:hAnsi="Times New Roman"/>
        </w:rPr>
        <w:t xml:space="preserve"> Поставщиком обязательства, предусмотренного контрактом, которое </w:t>
      </w:r>
      <w:r w:rsidRPr="00601119">
        <w:rPr>
          <w:rFonts w:ascii="Times New Roman" w:hAnsi="Times New Roman"/>
          <w:u w:val="single"/>
        </w:rPr>
        <w:t>не имеет стоимостного выражения</w:t>
      </w:r>
      <w:r w:rsidRPr="00601119">
        <w:rPr>
          <w:rFonts w:ascii="Times New Roman" w:hAnsi="Times New Roman"/>
        </w:rPr>
        <w:t>, размер штрафа устанавливается (</w:t>
      </w:r>
      <w:r w:rsidRPr="00601119">
        <w:rPr>
          <w:rFonts w:ascii="Times New Roman" w:hAnsi="Times New Roman"/>
          <w:u w:val="single"/>
        </w:rPr>
        <w:t>при наличии в контракте таких обязательств</w:t>
      </w:r>
      <w:r w:rsidRPr="00601119">
        <w:rPr>
          <w:rFonts w:ascii="Times New Roman" w:hAnsi="Times New Roman"/>
        </w:rPr>
        <w:t>) в следующем порядке:</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а) 1000 рублей, если цена контракта не превышает 3 млн. рублей;</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б) 5000 рублей, если цена контракта составляет от 3 млн. рублей до 50 млн. рублей (включительно).</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в) 10000 рублей, если цена контракта составляет от 50 млн. рублей до 100 млн. рублей (включительно);</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г) 100000 рублей, если цена контракта превышает 100 млн. рублей.</w:t>
      </w:r>
    </w:p>
    <w:p w:rsidR="00A11461" w:rsidRPr="00601119" w:rsidRDefault="00A11461" w:rsidP="00A11461">
      <w:pPr>
        <w:widowControl w:val="0"/>
        <w:spacing w:after="0" w:line="240" w:lineRule="auto"/>
        <w:ind w:firstLine="709"/>
        <w:jc w:val="both"/>
        <w:rPr>
          <w:rFonts w:ascii="Times New Roman" w:hAnsi="Times New Roman"/>
          <w:iCs/>
        </w:rPr>
      </w:pPr>
      <w:r w:rsidRPr="00601119">
        <w:rPr>
          <w:rFonts w:ascii="Times New Roman" w:hAnsi="Times New Roman"/>
          <w:iCs/>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A11461" w:rsidRPr="00601119" w:rsidRDefault="00A11461" w:rsidP="00A11461">
      <w:pPr>
        <w:widowControl w:val="0"/>
        <w:spacing w:after="0" w:line="240" w:lineRule="auto"/>
        <w:ind w:firstLine="709"/>
        <w:jc w:val="both"/>
        <w:rPr>
          <w:rFonts w:ascii="Times New Roman" w:hAnsi="Times New Roman"/>
          <w:iCs/>
        </w:rPr>
      </w:pPr>
      <w:r w:rsidRPr="00601119">
        <w:rPr>
          <w:rFonts w:ascii="Times New Roman" w:hAnsi="Times New Roman"/>
          <w:iCs/>
        </w:rPr>
        <w:t>а) 10 процентов цены контракта (этапа) в случае, если цена контракта (этапа) не превышает 3 млн. рублей;</w:t>
      </w:r>
    </w:p>
    <w:p w:rsidR="00A11461" w:rsidRPr="00601119" w:rsidRDefault="00A11461" w:rsidP="00A11461">
      <w:pPr>
        <w:widowControl w:val="0"/>
        <w:spacing w:after="0" w:line="240" w:lineRule="auto"/>
        <w:ind w:firstLine="709"/>
        <w:jc w:val="both"/>
        <w:rPr>
          <w:rFonts w:ascii="Times New Roman" w:hAnsi="Times New Roman"/>
          <w:iCs/>
        </w:rPr>
      </w:pPr>
      <w:r w:rsidRPr="00601119">
        <w:rPr>
          <w:rFonts w:ascii="Times New Roman" w:hAnsi="Times New Roman"/>
          <w:iCs/>
        </w:rPr>
        <w:t>б) 5 процентов цены контракта (этапа) в случае, если цена контракта (этапа) составляет от 3 млн. рублей до 50 млн. рублей (включительно);</w:t>
      </w:r>
    </w:p>
    <w:p w:rsidR="00A11461" w:rsidRPr="00601119" w:rsidRDefault="00A11461" w:rsidP="00A11461">
      <w:pPr>
        <w:widowControl w:val="0"/>
        <w:spacing w:after="0" w:line="240" w:lineRule="auto"/>
        <w:ind w:firstLine="709"/>
        <w:jc w:val="both"/>
        <w:rPr>
          <w:rFonts w:ascii="Times New Roman" w:hAnsi="Times New Roman"/>
          <w:iCs/>
        </w:rPr>
      </w:pPr>
      <w:r w:rsidRPr="00601119">
        <w:rPr>
          <w:rFonts w:ascii="Times New Roman" w:hAnsi="Times New Roman"/>
          <w:iCs/>
        </w:rPr>
        <w:t>в) 1 процент цены контракта (этапа) в случае, если цена контракта (этапа) составляет от 50 млн. рублей до 100 млн. рублей (включительно);</w:t>
      </w:r>
    </w:p>
    <w:p w:rsidR="00A11461" w:rsidRPr="00601119" w:rsidRDefault="00A11461" w:rsidP="00A11461">
      <w:pPr>
        <w:widowControl w:val="0"/>
        <w:spacing w:after="0" w:line="240" w:lineRule="auto"/>
        <w:ind w:firstLine="709"/>
        <w:jc w:val="both"/>
        <w:rPr>
          <w:rFonts w:ascii="Times New Roman" w:hAnsi="Times New Roman"/>
          <w:iCs/>
        </w:rPr>
      </w:pPr>
      <w:r w:rsidRPr="00601119">
        <w:rPr>
          <w:rFonts w:ascii="Times New Roman" w:hAnsi="Times New Roman"/>
          <w:iCs/>
        </w:rPr>
        <w:t>г) 0,5 процента цены контракта (этапа) в случае, если цена контракта (этапа) составляет от 100 млн. рублей до 500 млн. рублей (включительно);</w:t>
      </w:r>
    </w:p>
    <w:p w:rsidR="00A11461" w:rsidRPr="00601119" w:rsidRDefault="00A11461" w:rsidP="00A11461">
      <w:pPr>
        <w:widowControl w:val="0"/>
        <w:spacing w:after="0" w:line="240" w:lineRule="auto"/>
        <w:ind w:firstLine="709"/>
        <w:jc w:val="both"/>
        <w:rPr>
          <w:rFonts w:ascii="Times New Roman" w:hAnsi="Times New Roman"/>
          <w:iCs/>
        </w:rPr>
      </w:pPr>
      <w:r w:rsidRPr="00601119">
        <w:rPr>
          <w:rFonts w:ascii="Times New Roman" w:hAnsi="Times New Roman"/>
          <w:iCs/>
        </w:rPr>
        <w:t>д) 0,4 процента цены контракта (этапа) в случае, если цена контракта (этапа) составляет от 500 млн. рублей до 1 млрд. рублей (включительно);</w:t>
      </w:r>
    </w:p>
    <w:p w:rsidR="00A11461" w:rsidRPr="00601119" w:rsidRDefault="00A11461" w:rsidP="00A11461">
      <w:pPr>
        <w:widowControl w:val="0"/>
        <w:spacing w:after="0" w:line="240" w:lineRule="auto"/>
        <w:ind w:firstLine="709"/>
        <w:jc w:val="both"/>
        <w:rPr>
          <w:rFonts w:ascii="Times New Roman" w:hAnsi="Times New Roman"/>
          <w:iCs/>
        </w:rPr>
      </w:pPr>
      <w:r w:rsidRPr="00601119">
        <w:rPr>
          <w:rFonts w:ascii="Times New Roman" w:hAnsi="Times New Roman"/>
          <w:iCs/>
        </w:rPr>
        <w:t>е) 0,3 процента цены контракта (этапа) в случае, если цена контракта (этапа) составляет от 1 млрд. рублей до 2 млрд. рублей (включительно);</w:t>
      </w:r>
    </w:p>
    <w:p w:rsidR="00A11461" w:rsidRPr="00601119" w:rsidRDefault="00A11461" w:rsidP="00A11461">
      <w:pPr>
        <w:widowControl w:val="0"/>
        <w:spacing w:after="0" w:line="240" w:lineRule="auto"/>
        <w:ind w:firstLine="709"/>
        <w:jc w:val="both"/>
        <w:rPr>
          <w:rFonts w:ascii="Times New Roman" w:hAnsi="Times New Roman"/>
          <w:iCs/>
        </w:rPr>
      </w:pPr>
      <w:r w:rsidRPr="00601119">
        <w:rPr>
          <w:rFonts w:ascii="Times New Roman" w:hAnsi="Times New Roman"/>
          <w:iCs/>
        </w:rPr>
        <w:t>ж) 0,25 процента цены контракта (этапа) в случае, если цена контракта (этапа) составляет от 2 млрд. рублей до 5 млрд. рублей (включительно);</w:t>
      </w:r>
    </w:p>
    <w:p w:rsidR="00A11461" w:rsidRPr="00601119" w:rsidRDefault="00A11461" w:rsidP="00A11461">
      <w:pPr>
        <w:widowControl w:val="0"/>
        <w:spacing w:after="0" w:line="240" w:lineRule="auto"/>
        <w:ind w:firstLine="709"/>
        <w:jc w:val="both"/>
        <w:rPr>
          <w:rFonts w:ascii="Times New Roman" w:hAnsi="Times New Roman"/>
          <w:iCs/>
        </w:rPr>
      </w:pPr>
      <w:r w:rsidRPr="00601119">
        <w:rPr>
          <w:rFonts w:ascii="Times New Roman" w:hAnsi="Times New Roman"/>
          <w:iCs/>
        </w:rPr>
        <w:t>з) 0,2 процента цены контракта (этапа) в случае, если цена контракта (этапа) составляет от 5 млрд. рублей до 10 млрд. рублей (включительно);</w:t>
      </w:r>
    </w:p>
    <w:p w:rsidR="00A11461" w:rsidRPr="00601119" w:rsidRDefault="00A11461" w:rsidP="00A11461">
      <w:pPr>
        <w:widowControl w:val="0"/>
        <w:spacing w:after="0" w:line="240" w:lineRule="auto"/>
        <w:ind w:firstLine="709"/>
        <w:jc w:val="both"/>
        <w:rPr>
          <w:rFonts w:ascii="Times New Roman" w:hAnsi="Times New Roman"/>
          <w:iCs/>
        </w:rPr>
      </w:pPr>
      <w:r w:rsidRPr="00601119">
        <w:rPr>
          <w:rFonts w:ascii="Times New Roman" w:hAnsi="Times New Roman"/>
          <w:iCs/>
        </w:rPr>
        <w:t>и) 0,1 процента цены контракта (этапа) в случае, если цена контракта (этапа) превышает 10 млрд. рублей.</w:t>
      </w:r>
    </w:p>
    <w:p w:rsidR="00A11461" w:rsidRPr="00601119" w:rsidRDefault="00A11461" w:rsidP="00A11461">
      <w:pPr>
        <w:widowControl w:val="0"/>
        <w:spacing w:after="0" w:line="240" w:lineRule="auto"/>
        <w:ind w:firstLine="709"/>
        <w:jc w:val="both"/>
        <w:rPr>
          <w:rFonts w:ascii="Times New Roman" w:hAnsi="Times New Roman"/>
          <w:iCs/>
        </w:rPr>
      </w:pPr>
      <w:r w:rsidRPr="00601119">
        <w:rPr>
          <w:rFonts w:ascii="Times New Roman" w:hAnsi="Times New Roman"/>
          <w:iCs/>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11461" w:rsidRPr="00601119" w:rsidRDefault="00A11461" w:rsidP="00A11461">
      <w:pPr>
        <w:widowControl w:val="0"/>
        <w:spacing w:after="0" w:line="240" w:lineRule="auto"/>
        <w:ind w:firstLine="709"/>
        <w:jc w:val="both"/>
        <w:rPr>
          <w:rFonts w:ascii="Times New Roman" w:hAnsi="Times New Roman"/>
          <w:iCs/>
        </w:rPr>
      </w:pPr>
      <w:r w:rsidRPr="00601119">
        <w:rPr>
          <w:rFonts w:ascii="Times New Roman" w:hAnsi="Times New Roman"/>
          <w:iCs/>
        </w:rPr>
        <w:t>7.6.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A11461" w:rsidRPr="00601119" w:rsidRDefault="00A11461" w:rsidP="00A11461">
      <w:pPr>
        <w:widowControl w:val="0"/>
        <w:spacing w:after="0" w:line="240" w:lineRule="auto"/>
        <w:ind w:firstLine="709"/>
        <w:jc w:val="both"/>
        <w:rPr>
          <w:rFonts w:ascii="Times New Roman" w:hAnsi="Times New Roman"/>
          <w:iCs/>
        </w:rPr>
      </w:pPr>
      <w:r w:rsidRPr="00601119">
        <w:rPr>
          <w:rFonts w:ascii="Times New Roman" w:hAnsi="Times New Roman"/>
          <w:iCs/>
        </w:rPr>
        <w:t>7.7. Окончание срока действия настоящего Контракта не освобождает Стороны от ответственности за нарушение его условий в период его действия</w:t>
      </w:r>
    </w:p>
    <w:p w:rsidR="00A11461" w:rsidRPr="00601119" w:rsidRDefault="00A11461" w:rsidP="00A11461">
      <w:pPr>
        <w:widowControl w:val="0"/>
        <w:spacing w:after="0" w:line="240" w:lineRule="auto"/>
        <w:ind w:firstLine="709"/>
        <w:jc w:val="both"/>
        <w:rPr>
          <w:rFonts w:ascii="Times New Roman" w:hAnsi="Times New Roman"/>
          <w:iCs/>
        </w:rPr>
      </w:pPr>
    </w:p>
    <w:p w:rsidR="00A11461" w:rsidRPr="00601119" w:rsidRDefault="00A11461" w:rsidP="00A11461">
      <w:pPr>
        <w:widowControl w:val="0"/>
        <w:spacing w:after="0" w:line="240" w:lineRule="auto"/>
        <w:ind w:firstLine="709"/>
        <w:jc w:val="center"/>
        <w:rPr>
          <w:rFonts w:ascii="Times New Roman" w:hAnsi="Times New Roman"/>
          <w:b/>
        </w:rPr>
      </w:pPr>
      <w:r w:rsidRPr="00601119">
        <w:rPr>
          <w:rFonts w:ascii="Times New Roman" w:hAnsi="Times New Roman"/>
          <w:b/>
        </w:rPr>
        <w:t>8. ПОРЯДОК РАЗРЕШЕНИЯ СПОРОВ</w:t>
      </w:r>
    </w:p>
    <w:p w:rsidR="00A11461" w:rsidRPr="00601119" w:rsidRDefault="00A11461" w:rsidP="00A11461">
      <w:pPr>
        <w:widowControl w:val="0"/>
        <w:spacing w:after="0" w:line="240" w:lineRule="auto"/>
        <w:ind w:firstLine="709"/>
        <w:jc w:val="both"/>
        <w:rPr>
          <w:rFonts w:ascii="Times New Roman" w:hAnsi="Times New Roman"/>
          <w:snapToGrid w:val="0"/>
          <w:color w:val="000000"/>
        </w:rPr>
      </w:pPr>
      <w:r w:rsidRPr="00601119">
        <w:rPr>
          <w:rFonts w:ascii="Times New Roman" w:hAnsi="Times New Roman"/>
          <w:snapToGrid w:val="0"/>
          <w:color w:val="000000"/>
        </w:rPr>
        <w:t>8.1. Все споры или разногласия, возникающие между сторонами по контракту, разрешаются в претензионном порядке, в соответствии с частью 16 статьи 94 Закона № 44-ФЗ.</w:t>
      </w:r>
      <w:r w:rsidRPr="00601119">
        <w:rPr>
          <w:rFonts w:ascii="Times New Roman" w:hAnsi="Times New Roman"/>
          <w:snapToGrid w:val="0"/>
        </w:rPr>
        <w:t xml:space="preserve"> Срок рассмотрения претензии не может превышать 5 (пяти) рабочих дней.</w:t>
      </w:r>
    </w:p>
    <w:p w:rsidR="00A11461" w:rsidRPr="00601119" w:rsidRDefault="00A11461" w:rsidP="00A11461">
      <w:pPr>
        <w:widowControl w:val="0"/>
        <w:spacing w:after="0" w:line="240" w:lineRule="auto"/>
        <w:ind w:firstLine="709"/>
        <w:jc w:val="both"/>
        <w:rPr>
          <w:rFonts w:ascii="Times New Roman" w:hAnsi="Times New Roman"/>
          <w:snapToGrid w:val="0"/>
          <w:color w:val="000000"/>
        </w:rPr>
      </w:pPr>
      <w:r w:rsidRPr="00601119">
        <w:rPr>
          <w:rFonts w:ascii="Times New Roman" w:hAnsi="Times New Roman"/>
          <w:snapToGrid w:val="0"/>
          <w:color w:val="000000"/>
        </w:rPr>
        <w:t xml:space="preserve">8.2. Сторона, имеющая к другой стороне претензию (требование) обязана направить другой стороне претензию (требование) с приложением обосновывающих претензию (требование) документов. </w:t>
      </w:r>
    </w:p>
    <w:p w:rsidR="00A11461" w:rsidRPr="00601119" w:rsidRDefault="00A11461" w:rsidP="00A11461">
      <w:pPr>
        <w:widowControl w:val="0"/>
        <w:spacing w:after="0" w:line="240" w:lineRule="auto"/>
        <w:ind w:firstLine="709"/>
        <w:jc w:val="both"/>
        <w:rPr>
          <w:rFonts w:ascii="Times New Roman" w:hAnsi="Times New Roman"/>
          <w:snapToGrid w:val="0"/>
          <w:color w:val="000000"/>
        </w:rPr>
      </w:pPr>
      <w:r w:rsidRPr="00601119">
        <w:rPr>
          <w:rFonts w:ascii="Times New Roman" w:hAnsi="Times New Roman"/>
          <w:snapToGrid w:val="0"/>
          <w:color w:val="000000"/>
        </w:rPr>
        <w:t>8.3. В случае невозможности разрешения разногласий в досудебном порядке, они подлежат рассмотрению в Арбитражном суде Красноярского края.</w:t>
      </w:r>
    </w:p>
    <w:p w:rsidR="00A11461" w:rsidRPr="00601119" w:rsidRDefault="00A11461" w:rsidP="00A11461">
      <w:pPr>
        <w:widowControl w:val="0"/>
        <w:spacing w:after="0" w:line="240" w:lineRule="auto"/>
        <w:ind w:firstLine="709"/>
        <w:jc w:val="both"/>
        <w:rPr>
          <w:rFonts w:ascii="Times New Roman" w:hAnsi="Times New Roman"/>
          <w:snapToGrid w:val="0"/>
        </w:rPr>
      </w:pPr>
    </w:p>
    <w:p w:rsidR="00A11461" w:rsidRPr="00601119" w:rsidRDefault="00A11461" w:rsidP="00A11461">
      <w:pPr>
        <w:widowControl w:val="0"/>
        <w:spacing w:after="0" w:line="240" w:lineRule="auto"/>
        <w:ind w:firstLine="709"/>
        <w:jc w:val="center"/>
        <w:rPr>
          <w:rFonts w:ascii="Times New Roman" w:hAnsi="Times New Roman"/>
          <w:b/>
          <w:snapToGrid w:val="0"/>
        </w:rPr>
      </w:pPr>
      <w:r w:rsidRPr="00601119">
        <w:rPr>
          <w:rFonts w:ascii="Times New Roman" w:hAnsi="Times New Roman"/>
          <w:b/>
          <w:snapToGrid w:val="0"/>
        </w:rPr>
        <w:t>9. ПОРЯДОК ИЗМЕНЕНИЯ, ДОПОЛНЕНИЯ И РАСТОРЖЕНИЯ КОНТРАКТА</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№44-ФЗ.</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9.3. В случаях, установленных ч.15 ст.95 Закона № 44-ФЗ, Заказчик обязан принять решение об одностороннем отказе от исполнения контракта.</w:t>
      </w:r>
    </w:p>
    <w:p w:rsidR="00A11461" w:rsidRPr="00601119" w:rsidRDefault="00A11461" w:rsidP="00A11461">
      <w:pPr>
        <w:widowControl w:val="0"/>
        <w:spacing w:after="0" w:line="240" w:lineRule="auto"/>
        <w:ind w:firstLine="709"/>
        <w:jc w:val="both"/>
        <w:rPr>
          <w:rFonts w:ascii="Times New Roman" w:hAnsi="Times New Roman"/>
          <w:color w:val="0000FF"/>
        </w:rPr>
      </w:pPr>
      <w:r w:rsidRPr="00601119">
        <w:rPr>
          <w:rFonts w:ascii="Times New Roman" w:hAnsi="Times New Roman"/>
          <w:color w:val="0000FF"/>
        </w:rPr>
        <w:t xml:space="preserve">9.4. Внесение изменений в условия контракта в соответствии с ч.1 ст.95 Закона № 44-ФЗ осуществляется Сторонами с учётом положений ч.1.3 – 1.5 ст.95 Закона № 44-ФЗ. </w:t>
      </w:r>
    </w:p>
    <w:p w:rsidR="00A11461" w:rsidRPr="00601119" w:rsidRDefault="00A11461" w:rsidP="00A11461">
      <w:pPr>
        <w:widowControl w:val="0"/>
        <w:spacing w:after="0" w:line="240" w:lineRule="auto"/>
        <w:ind w:firstLine="709"/>
        <w:jc w:val="both"/>
        <w:rPr>
          <w:rFonts w:ascii="Times New Roman" w:hAnsi="Times New Roman"/>
        </w:rPr>
      </w:pPr>
    </w:p>
    <w:p w:rsidR="00A11461" w:rsidRPr="00601119" w:rsidRDefault="00A11461" w:rsidP="00A11461">
      <w:pPr>
        <w:widowControl w:val="0"/>
        <w:tabs>
          <w:tab w:val="left" w:pos="3921"/>
        </w:tabs>
        <w:spacing w:after="0" w:line="240" w:lineRule="auto"/>
        <w:ind w:firstLine="709"/>
        <w:jc w:val="center"/>
        <w:rPr>
          <w:rFonts w:ascii="Times New Roman" w:hAnsi="Times New Roman"/>
          <w:b/>
        </w:rPr>
      </w:pPr>
      <w:r w:rsidRPr="00601119">
        <w:rPr>
          <w:rFonts w:ascii="Times New Roman" w:hAnsi="Times New Roman"/>
          <w:b/>
        </w:rPr>
        <w:t>10. ОБСТОЯТЕЛЬСТВА НЕПРЕОДОЛИМОЙ СИЛЫ</w:t>
      </w:r>
    </w:p>
    <w:p w:rsidR="00A11461" w:rsidRPr="00601119" w:rsidRDefault="00A11461" w:rsidP="00A11461">
      <w:pPr>
        <w:widowControl w:val="0"/>
        <w:tabs>
          <w:tab w:val="left" w:pos="2529"/>
        </w:tabs>
        <w:spacing w:after="0" w:line="240" w:lineRule="auto"/>
        <w:ind w:firstLine="709"/>
        <w:jc w:val="both"/>
        <w:rPr>
          <w:rFonts w:ascii="Times New Roman" w:hAnsi="Times New Roman"/>
        </w:rPr>
      </w:pPr>
      <w:r w:rsidRPr="00601119">
        <w:rPr>
          <w:rFonts w:ascii="Times New Roman" w:hAnsi="Times New Roman"/>
        </w:rPr>
        <w:t xml:space="preserve">10.1.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601119">
        <w:rPr>
          <w:rFonts w:ascii="Times New Roman" w:hAnsi="Times New Roman"/>
        </w:rPr>
        <w:t>как то</w:t>
      </w:r>
      <w:proofErr w:type="gramEnd"/>
      <w:r w:rsidRPr="00601119">
        <w:rPr>
          <w:rFonts w:ascii="Times New Roman" w:hAnsi="Times New Roman"/>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 xml:space="preserve">10.3. </w:t>
      </w:r>
      <w:proofErr w:type="spellStart"/>
      <w:r w:rsidRPr="00601119">
        <w:rPr>
          <w:rFonts w:ascii="Times New Roman" w:hAnsi="Times New Roman"/>
        </w:rPr>
        <w:t>Неизвещение</w:t>
      </w:r>
      <w:proofErr w:type="spellEnd"/>
      <w:r w:rsidRPr="00601119">
        <w:rPr>
          <w:rFonts w:ascii="Times New Roman" w:hAnsi="Times New Roman"/>
        </w:rPr>
        <w:t xml:space="preserve"> либо несвоевременное извещение другой Стороны согласно </w:t>
      </w:r>
      <w:r w:rsidRPr="00601119">
        <w:rPr>
          <w:rFonts w:ascii="Times New Roman" w:hAnsi="Times New Roman"/>
          <w:color w:val="0000FF"/>
        </w:rPr>
        <w:t xml:space="preserve">п.10.2. </w:t>
      </w:r>
      <w:r w:rsidRPr="00601119">
        <w:rPr>
          <w:rFonts w:ascii="Times New Roman" w:hAnsi="Times New Roman"/>
        </w:rPr>
        <w:t>Контракта влечет за собой утрату права ссылаться на эти обстоятельства.</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p>
    <w:p w:rsidR="00A11461" w:rsidRPr="00601119" w:rsidRDefault="00A11461" w:rsidP="00A11461">
      <w:pPr>
        <w:widowControl w:val="0"/>
        <w:tabs>
          <w:tab w:val="left" w:pos="7829"/>
        </w:tabs>
        <w:spacing w:after="0" w:line="240" w:lineRule="auto"/>
        <w:ind w:firstLine="709"/>
        <w:jc w:val="center"/>
        <w:rPr>
          <w:rFonts w:ascii="Times New Roman" w:hAnsi="Times New Roman"/>
          <w:color w:val="000000" w:themeColor="text1"/>
        </w:rPr>
      </w:pPr>
      <w:r w:rsidRPr="00601119">
        <w:rPr>
          <w:rFonts w:ascii="Times New Roman" w:hAnsi="Times New Roman"/>
          <w:b/>
          <w:color w:val="000000" w:themeColor="text1"/>
        </w:rPr>
        <w:t>11.</w:t>
      </w:r>
      <w:r w:rsidRPr="00601119">
        <w:rPr>
          <w:rFonts w:ascii="Times New Roman" w:hAnsi="Times New Roman"/>
          <w:b/>
          <w:bCs/>
          <w:color w:val="000000" w:themeColor="text1"/>
        </w:rPr>
        <w:t>ГАРАНТИЙНЫЕ ОБЯЗАТЕЛЬСТВА</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 xml:space="preserve">11.1. Поставщик гарантирует качество и безопасность Товара в соответствии </w:t>
      </w:r>
      <w:proofErr w:type="gramStart"/>
      <w:r w:rsidRPr="00601119">
        <w:rPr>
          <w:rFonts w:ascii="Times New Roman" w:hAnsi="Times New Roman"/>
        </w:rPr>
        <w:t>с  действующими</w:t>
      </w:r>
      <w:proofErr w:type="gramEnd"/>
      <w:r w:rsidRPr="00601119">
        <w:rPr>
          <w:rFonts w:ascii="Times New Roman" w:hAnsi="Times New Roman"/>
        </w:rPr>
        <w:t xml:space="preserve"> стандартами, в том числе техническими регламентами,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w:t>
      </w:r>
      <w:proofErr w:type="gramStart"/>
      <w:r w:rsidRPr="00601119">
        <w:rPr>
          <w:rFonts w:ascii="Times New Roman" w:hAnsi="Times New Roman"/>
        </w:rPr>
        <w:t>в  соответствии</w:t>
      </w:r>
      <w:proofErr w:type="gramEnd"/>
      <w:r w:rsidRPr="00601119">
        <w:rPr>
          <w:rFonts w:ascii="Times New Roman" w:hAnsi="Times New Roman"/>
        </w:rPr>
        <w:t xml:space="preserve"> со Спецификацией, должно соответствовать законодательству Российской Федерации и настоящему Контракту.</w:t>
      </w:r>
    </w:p>
    <w:p w:rsidR="00A11461" w:rsidRPr="00601119" w:rsidRDefault="00A11461" w:rsidP="00A11461">
      <w:pPr>
        <w:widowControl w:val="0"/>
        <w:tabs>
          <w:tab w:val="left" w:pos="7829"/>
        </w:tabs>
        <w:spacing w:after="0" w:line="240" w:lineRule="auto"/>
        <w:ind w:firstLine="709"/>
        <w:jc w:val="both"/>
        <w:rPr>
          <w:rFonts w:ascii="Times New Roman" w:hAnsi="Times New Roman"/>
          <w:color w:val="0000FF"/>
        </w:rPr>
      </w:pPr>
      <w:r w:rsidRPr="00601119">
        <w:rPr>
          <w:rFonts w:ascii="Times New Roman" w:hAnsi="Times New Roman"/>
          <w:bCs/>
          <w:iCs/>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11.2.  Гарантийный срок на поставляемый Товар должен составлять не менее, чем срок гарантии производителя Товара, при этом он не может быть менее 12 месяцев.</w:t>
      </w:r>
    </w:p>
    <w:p w:rsidR="00A11461" w:rsidRPr="00601119" w:rsidRDefault="00A11461" w:rsidP="00A11461">
      <w:pPr>
        <w:widowControl w:val="0"/>
        <w:tabs>
          <w:tab w:val="left" w:pos="7829"/>
        </w:tabs>
        <w:spacing w:after="0" w:line="240" w:lineRule="auto"/>
        <w:ind w:firstLine="709"/>
        <w:jc w:val="both"/>
        <w:rPr>
          <w:rFonts w:ascii="Times New Roman" w:hAnsi="Times New Roman"/>
          <w:color w:val="0000FF"/>
        </w:rPr>
      </w:pPr>
      <w:r w:rsidRPr="00601119">
        <w:rPr>
          <w:rFonts w:ascii="Times New Roman" w:hAnsi="Times New Roman"/>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A11461" w:rsidRPr="00601119" w:rsidRDefault="00A11461" w:rsidP="00A11461">
      <w:pPr>
        <w:widowControl w:val="0"/>
        <w:tabs>
          <w:tab w:val="left" w:pos="7829"/>
        </w:tabs>
        <w:spacing w:after="0" w:line="240" w:lineRule="auto"/>
        <w:ind w:firstLine="709"/>
        <w:jc w:val="both"/>
        <w:rPr>
          <w:rFonts w:ascii="Times New Roman" w:hAnsi="Times New Roman"/>
          <w:color w:val="0000FF"/>
        </w:rPr>
      </w:pPr>
      <w:r w:rsidRPr="00601119">
        <w:rPr>
          <w:rFonts w:ascii="Times New Roman" w:hAnsi="Times New Roman"/>
        </w:rPr>
        <w:t>11.2.1. Поставщик гарантирует возможность безопасного использования Товара по назначению в течение всего гарантийного срока.</w:t>
      </w:r>
    </w:p>
    <w:p w:rsidR="00A11461" w:rsidRPr="00601119" w:rsidRDefault="00A11461" w:rsidP="00A11461">
      <w:pPr>
        <w:widowControl w:val="0"/>
        <w:tabs>
          <w:tab w:val="left" w:pos="7829"/>
        </w:tabs>
        <w:spacing w:after="0" w:line="240" w:lineRule="auto"/>
        <w:ind w:firstLine="709"/>
        <w:jc w:val="both"/>
        <w:rPr>
          <w:rFonts w:ascii="Times New Roman" w:hAnsi="Times New Roman"/>
          <w:color w:val="0000FF"/>
        </w:rPr>
      </w:pPr>
      <w:r w:rsidRPr="00601119">
        <w:rPr>
          <w:rFonts w:ascii="Times New Roman" w:hAnsi="Times New Roman"/>
        </w:rPr>
        <w:t>11.2.2. 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rsidR="00A11461" w:rsidRPr="00601119" w:rsidRDefault="00A11461" w:rsidP="00A11461">
      <w:pPr>
        <w:widowControl w:val="0"/>
        <w:tabs>
          <w:tab w:val="left" w:pos="7829"/>
        </w:tabs>
        <w:spacing w:after="0" w:line="240" w:lineRule="auto"/>
        <w:ind w:firstLine="709"/>
        <w:jc w:val="both"/>
        <w:rPr>
          <w:rFonts w:ascii="Times New Roman" w:hAnsi="Times New Roman"/>
          <w:color w:val="0000FF"/>
        </w:rPr>
      </w:pPr>
      <w:r w:rsidRPr="00601119">
        <w:rPr>
          <w:rFonts w:ascii="Times New Roman" w:hAnsi="Times New Roman"/>
        </w:rPr>
        <w:t xml:space="preserve">11.2.3. Если Поставщику в пределах гарантийного срока предъявлено требование об устранении недостатков Товара, оно должно быть выполнено (произведен гарантийный ремонт) в </w:t>
      </w:r>
      <w:proofErr w:type="gramStart"/>
      <w:r w:rsidRPr="00601119">
        <w:rPr>
          <w:rFonts w:ascii="Times New Roman" w:hAnsi="Times New Roman"/>
        </w:rPr>
        <w:t>течение  </w:t>
      </w:r>
      <w:r w:rsidRPr="00601119">
        <w:rPr>
          <w:rFonts w:ascii="Times New Roman" w:hAnsi="Times New Roman"/>
          <w:color w:val="0000FF"/>
        </w:rPr>
        <w:t>5</w:t>
      </w:r>
      <w:proofErr w:type="gramEnd"/>
      <w:r w:rsidRPr="00601119">
        <w:rPr>
          <w:rFonts w:ascii="Times New Roman" w:hAnsi="Times New Roman"/>
          <w:color w:val="0000FF"/>
        </w:rPr>
        <w:t xml:space="preserve"> (пяти) </w:t>
      </w:r>
      <w:r w:rsidRPr="00601119">
        <w:rPr>
          <w:rFonts w:ascii="Times New Roman" w:hAnsi="Times New Roman"/>
        </w:rPr>
        <w:t>рабочих дней</w:t>
      </w:r>
      <w:r w:rsidRPr="00601119">
        <w:rPr>
          <w:rFonts w:ascii="Times New Roman" w:hAnsi="Times New Roman"/>
          <w:color w:val="0000FF"/>
        </w:rPr>
        <w:t xml:space="preserve"> </w:t>
      </w:r>
      <w:r w:rsidRPr="00601119">
        <w:rPr>
          <w:rFonts w:ascii="Times New Roman" w:hAnsi="Times New Roman"/>
        </w:rPr>
        <w:t xml:space="preserve">с момента получения требования. Все расходы, связанные с устранением недостатков Товара (в том числе оплата доставки Товара, ремонтных работ и материалов), несет Поставщик.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w:t>
      </w:r>
      <w:r w:rsidRPr="00601119">
        <w:rPr>
          <w:rFonts w:ascii="Times New Roman" w:hAnsi="Times New Roman"/>
          <w:color w:val="0000FF"/>
        </w:rPr>
        <w:t xml:space="preserve">5 (пяти) </w:t>
      </w:r>
      <w:r w:rsidRPr="00601119">
        <w:rPr>
          <w:rFonts w:ascii="Times New Roman" w:hAnsi="Times New Roman"/>
        </w:rPr>
        <w:t>рабочих дней</w:t>
      </w:r>
      <w:r w:rsidRPr="00601119">
        <w:rPr>
          <w:rFonts w:ascii="Times New Roman" w:hAnsi="Times New Roman"/>
          <w:color w:val="0000FF"/>
        </w:rPr>
        <w:t xml:space="preserve"> </w:t>
      </w:r>
      <w:r w:rsidRPr="00601119">
        <w:rPr>
          <w:rFonts w:ascii="Times New Roman" w:hAnsi="Times New Roman"/>
        </w:rPr>
        <w:t>с момента получения требования. Подлежащий замене Товар возвращается Поставщику.</w:t>
      </w:r>
    </w:p>
    <w:p w:rsidR="00A11461" w:rsidRPr="00601119" w:rsidRDefault="00A11461" w:rsidP="00A11461">
      <w:pPr>
        <w:widowControl w:val="0"/>
        <w:tabs>
          <w:tab w:val="left" w:pos="7829"/>
        </w:tabs>
        <w:spacing w:after="0" w:line="240" w:lineRule="auto"/>
        <w:ind w:firstLine="709"/>
        <w:jc w:val="both"/>
        <w:rPr>
          <w:rFonts w:ascii="Times New Roman" w:hAnsi="Times New Roman"/>
          <w:color w:val="0000FF"/>
        </w:rPr>
      </w:pPr>
      <w:r w:rsidRPr="00601119">
        <w:rPr>
          <w:rFonts w:ascii="Times New Roman" w:hAnsi="Times New Roman"/>
        </w:rPr>
        <w:t>11.2.4.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11.2.5.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он должен быть не менее срока, указанного в п. 11.2 Контракта.</w:t>
      </w:r>
    </w:p>
    <w:p w:rsidR="00A11461" w:rsidRPr="00601119" w:rsidRDefault="00A11461" w:rsidP="00A11461">
      <w:pPr>
        <w:widowControl w:val="0"/>
        <w:tabs>
          <w:tab w:val="left" w:pos="7829"/>
        </w:tabs>
        <w:spacing w:after="0" w:line="240" w:lineRule="auto"/>
        <w:ind w:firstLine="709"/>
        <w:jc w:val="both"/>
        <w:rPr>
          <w:rFonts w:ascii="Times New Roman" w:hAnsi="Times New Roman"/>
          <w:color w:val="0000FF"/>
        </w:rPr>
      </w:pPr>
      <w:r w:rsidRPr="00601119">
        <w:rPr>
          <w:rFonts w:ascii="Times New Roman" w:hAnsi="Times New Roman"/>
        </w:rPr>
        <w:t>11.2.6. Все расходы, связанные с возвратом, ремонтом Товара ненадлежащего качества, осуществляются за счет Поставщика.</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11.3. Гарантийный срок начинает течь с момента подписания Сторонами документа о приемке в соответствии с ч.13 ст.94 Закона №44-ФЗ. Гарантия должна распространяться на весь поставляемый Товар.</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p>
    <w:p w:rsidR="00A11461" w:rsidRPr="00601119" w:rsidRDefault="00A11461" w:rsidP="00A11461">
      <w:pPr>
        <w:widowControl w:val="0"/>
        <w:tabs>
          <w:tab w:val="left" w:pos="7829"/>
        </w:tabs>
        <w:spacing w:after="0" w:line="240" w:lineRule="auto"/>
        <w:ind w:firstLine="709"/>
        <w:jc w:val="center"/>
        <w:rPr>
          <w:rFonts w:ascii="Times New Roman" w:hAnsi="Times New Roman"/>
          <w:color w:val="0000FF"/>
        </w:rPr>
      </w:pPr>
      <w:r w:rsidRPr="00601119">
        <w:rPr>
          <w:rFonts w:ascii="Times New Roman" w:hAnsi="Times New Roman"/>
          <w:b/>
        </w:rPr>
        <w:t>12. ПРОЧИЕ УСЛОВИЯ</w:t>
      </w:r>
    </w:p>
    <w:p w:rsidR="00A11461" w:rsidRPr="00601119" w:rsidRDefault="00A11461" w:rsidP="00A11461">
      <w:pPr>
        <w:widowControl w:val="0"/>
        <w:tabs>
          <w:tab w:val="left" w:pos="7829"/>
        </w:tabs>
        <w:spacing w:after="0" w:line="240" w:lineRule="auto"/>
        <w:ind w:firstLine="709"/>
        <w:jc w:val="both"/>
        <w:rPr>
          <w:rFonts w:ascii="Times New Roman" w:hAnsi="Times New Roman"/>
          <w:color w:val="0000FF"/>
        </w:rPr>
      </w:pPr>
      <w:r w:rsidRPr="00601119">
        <w:rPr>
          <w:rFonts w:ascii="Times New Roman" w:hAnsi="Times New Roman"/>
        </w:rPr>
        <w:t>12.1.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A11461" w:rsidRPr="00601119" w:rsidRDefault="00A11461" w:rsidP="00A11461">
      <w:pPr>
        <w:widowControl w:val="0"/>
        <w:tabs>
          <w:tab w:val="left" w:pos="7829"/>
        </w:tabs>
        <w:spacing w:after="0" w:line="240" w:lineRule="auto"/>
        <w:ind w:firstLine="709"/>
        <w:jc w:val="both"/>
        <w:rPr>
          <w:rFonts w:ascii="Times New Roman" w:hAnsi="Times New Roman"/>
          <w:color w:val="0000FF"/>
        </w:rPr>
      </w:pPr>
      <w:r w:rsidRPr="00601119">
        <w:rPr>
          <w:rFonts w:ascii="Times New Roman" w:hAnsi="Times New Roman"/>
        </w:rPr>
        <w:t xml:space="preserve">12.2. Контракт вступает в силу со дня его подписания Сторонами и действует до </w:t>
      </w:r>
      <w:r w:rsidRPr="00601119">
        <w:rPr>
          <w:rFonts w:ascii="Times New Roman" w:hAnsi="Times New Roman"/>
          <w:color w:val="0000FF"/>
        </w:rPr>
        <w:t>«</w:t>
      </w:r>
      <w:r w:rsidR="00815DD0">
        <w:rPr>
          <w:rFonts w:ascii="Times New Roman" w:hAnsi="Times New Roman"/>
          <w:color w:val="0000FF"/>
        </w:rPr>
        <w:t>30</w:t>
      </w:r>
      <w:r w:rsidRPr="00601119">
        <w:rPr>
          <w:rFonts w:ascii="Times New Roman" w:hAnsi="Times New Roman"/>
          <w:color w:val="0000FF"/>
        </w:rPr>
        <w:t xml:space="preserve">» </w:t>
      </w:r>
      <w:r w:rsidR="00B05FAC">
        <w:rPr>
          <w:rFonts w:ascii="Times New Roman" w:hAnsi="Times New Roman"/>
          <w:color w:val="0000FF"/>
        </w:rPr>
        <w:t xml:space="preserve">ноября </w:t>
      </w:r>
      <w:r w:rsidRPr="00601119">
        <w:rPr>
          <w:rFonts w:ascii="Times New Roman" w:hAnsi="Times New Roman"/>
          <w:color w:val="0000FF"/>
        </w:rPr>
        <w:t>202</w:t>
      </w:r>
      <w:r w:rsidR="00815DD0">
        <w:rPr>
          <w:rFonts w:ascii="Times New Roman" w:hAnsi="Times New Roman"/>
          <w:color w:val="0000FF"/>
        </w:rPr>
        <w:t>6</w:t>
      </w:r>
      <w:r w:rsidRPr="00601119">
        <w:rPr>
          <w:rFonts w:ascii="Times New Roman" w:hAnsi="Times New Roman"/>
          <w:color w:val="0000FF"/>
        </w:rPr>
        <w:t>г.</w:t>
      </w:r>
    </w:p>
    <w:p w:rsidR="00A11461" w:rsidRPr="00601119" w:rsidRDefault="00A11461" w:rsidP="00A11461">
      <w:pPr>
        <w:widowControl w:val="0"/>
        <w:tabs>
          <w:tab w:val="left" w:pos="7829"/>
        </w:tabs>
        <w:spacing w:after="0" w:line="240" w:lineRule="auto"/>
        <w:ind w:firstLine="709"/>
        <w:jc w:val="both"/>
        <w:rPr>
          <w:rFonts w:ascii="Times New Roman" w:hAnsi="Times New Roman"/>
          <w:color w:val="0000FF"/>
        </w:rPr>
      </w:pPr>
      <w:r w:rsidRPr="00601119">
        <w:rPr>
          <w:rFonts w:ascii="Times New Roman" w:hAnsi="Times New Roman"/>
        </w:rPr>
        <w:t xml:space="preserve">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A11461" w:rsidRPr="00601119" w:rsidRDefault="00A11461" w:rsidP="00A11461">
      <w:pPr>
        <w:widowControl w:val="0"/>
        <w:tabs>
          <w:tab w:val="left" w:pos="7829"/>
        </w:tabs>
        <w:spacing w:after="0" w:line="240" w:lineRule="auto"/>
        <w:ind w:firstLine="709"/>
        <w:jc w:val="both"/>
        <w:rPr>
          <w:rFonts w:ascii="Times New Roman" w:hAnsi="Times New Roman"/>
          <w:color w:val="0000FF"/>
        </w:rPr>
      </w:pPr>
      <w:r w:rsidRPr="00601119">
        <w:rPr>
          <w:rFonts w:ascii="Times New Roman" w:hAnsi="Times New Roman"/>
        </w:rPr>
        <w:t>12.3. Документооборот в рамках Контракта осуществляется в письменной форме. Для оперативного уведомления допускается обмен документами посредством телефонной связи, электронной почты с обязательной досылкой (передачей) подлинного документа в течение 3 (трех) рабочих дней.</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Срок ответа на входящий документ в рамках Контракта не может превышать 5 (Пяти) рабочих дней со дня его получения.</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 xml:space="preserve">В случаях, предусмотренных действующим законодательством, документы и информация, составляемые/направляемые/размещаемые при заключении, исполнении, расторжении контракта, составляются/направляются/размещаются в порядке и сроки, установленные Законом №44-ФЗ. </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Обмен иными уведомлениями, письмами и прочими юридически значимыми сообщениями (далее – «сообщения»), определенными в ст. 165.1 ГК РФ, производится Сторонами по следующим реквизитам:</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для Поставщика:</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адрес (местонахождения): ________________________;</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почтовый адрес: ________________________;</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телефон: ________________________;</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адрес электронной почты: ________________________;</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Для Заказчика:</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адрес (местонахождения): 660049, Красноярский край, г. Красноярск, ул. Ады Лебедевой, д. 89;</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адрес для почтовых отправлений: 660049, Красноярский край, г. Красноярск, ул. Ады Лебедевой, д. 89;</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телефон: 8 (391) 217-17-77;</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 xml:space="preserve">адрес электронной почты: </w:t>
      </w:r>
      <w:hyperlink r:id="rId9" w:history="1">
        <w:r w:rsidRPr="00601119">
          <w:rPr>
            <w:rFonts w:ascii="Times New Roman" w:hAnsi="Times New Roman"/>
          </w:rPr>
          <w:t>kspu@kspu.ru</w:t>
        </w:r>
      </w:hyperlink>
      <w:r w:rsidRPr="00601119">
        <w:rPr>
          <w:rFonts w:ascii="Times New Roman" w:hAnsi="Times New Roman"/>
        </w:rPr>
        <w:t>.</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Сообщение, отправленное курьером или лично, считается принятым адресатом при наличии отметки о его доставке и получении представителем Стороны получателя.</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Юридически значимое сообщение считается доставленным и в иных случаях, если оно поступило Стороне, которой оно было направлено, но по обстоятельствам, зависящим от нее, не было вручено или Сторона не ознакомилась с ним.</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 Датой получения скан-копии по электронной почте считается дата отправки Стороной скан-копии по электронной почте.</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При передаче Стороной сообщения с использованием телефонной связи сообщение считается доставленным при его получении представителем второй Стороны. Стороной-отправителем в письменной форме составляется телефонограмма, в которой указываются время, дата, текст сообщения, должность, Ф. И. О., подпись лица, передавшего сообщение, а также должность, Ф. И. О. лица, принявшего сообщение</w:t>
      </w:r>
    </w:p>
    <w:p w:rsidR="00A11461" w:rsidRPr="00601119" w:rsidRDefault="00A11461" w:rsidP="00A11461">
      <w:pPr>
        <w:widowControl w:val="0"/>
        <w:tabs>
          <w:tab w:val="left" w:pos="7829"/>
        </w:tabs>
        <w:spacing w:after="0" w:line="240" w:lineRule="auto"/>
        <w:ind w:firstLine="709"/>
        <w:jc w:val="both"/>
        <w:rPr>
          <w:rFonts w:ascii="Times New Roman" w:hAnsi="Times New Roman"/>
        </w:rPr>
      </w:pPr>
      <w:r w:rsidRPr="00601119">
        <w:rPr>
          <w:rFonts w:ascii="Times New Roman" w:hAnsi="Times New Roman"/>
        </w:rPr>
        <w:t xml:space="preserve">Стороны обязуются ограничить доступ посторонних лиц к своим электронным почтовым ящикам. Стороны </w:t>
      </w:r>
      <w:proofErr w:type="spellStart"/>
      <w:r w:rsidRPr="00601119">
        <w:rPr>
          <w:rFonts w:ascii="Times New Roman" w:hAnsi="Times New Roman"/>
        </w:rPr>
        <w:t>презюмируют</w:t>
      </w:r>
      <w:proofErr w:type="spellEnd"/>
      <w:r w:rsidRPr="00601119">
        <w:rPr>
          <w:rFonts w:ascii="Times New Roman" w:hAnsi="Times New Roman"/>
        </w:rPr>
        <w:t>, что именно Сторона, с чьего электронной почтового ящика направлено сообщение, его направила</w:t>
      </w:r>
    </w:p>
    <w:p w:rsidR="00A11461" w:rsidRPr="00601119" w:rsidRDefault="00A11461" w:rsidP="00A11461">
      <w:pPr>
        <w:widowControl w:val="0"/>
        <w:tabs>
          <w:tab w:val="left" w:pos="7829"/>
        </w:tabs>
        <w:spacing w:after="0" w:line="240" w:lineRule="auto"/>
        <w:ind w:firstLine="709"/>
        <w:jc w:val="both"/>
        <w:rPr>
          <w:rFonts w:ascii="Times New Roman" w:hAnsi="Times New Roman"/>
          <w:color w:val="0000FF"/>
        </w:rPr>
      </w:pPr>
      <w:r w:rsidRPr="00601119">
        <w:rPr>
          <w:rFonts w:ascii="Times New Roman" w:hAnsi="Times New Roman"/>
        </w:rPr>
        <w:t xml:space="preserve">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A11461" w:rsidRPr="00601119" w:rsidRDefault="00A11461" w:rsidP="00A11461">
      <w:pPr>
        <w:widowControl w:val="0"/>
        <w:tabs>
          <w:tab w:val="left" w:pos="7829"/>
        </w:tabs>
        <w:spacing w:after="0" w:line="240" w:lineRule="auto"/>
        <w:ind w:firstLine="709"/>
        <w:jc w:val="both"/>
        <w:rPr>
          <w:rFonts w:ascii="Times New Roman" w:hAnsi="Times New Roman"/>
          <w:bCs/>
          <w:color w:val="000000"/>
        </w:rPr>
      </w:pPr>
      <w:r w:rsidRPr="00601119">
        <w:rPr>
          <w:rFonts w:ascii="Times New Roman" w:hAnsi="Times New Roman"/>
        </w:rPr>
        <w:t xml:space="preserve">12.5. </w:t>
      </w:r>
      <w:r w:rsidRPr="00601119">
        <w:rPr>
          <w:rFonts w:ascii="Times New Roman" w:hAnsi="Times New Roman"/>
          <w:bCs/>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601119">
        <w:rPr>
          <w:rFonts w:ascii="Times New Roman" w:hAnsi="Times New Roman"/>
        </w:rPr>
        <w:t xml:space="preserve">В случае перемены Заказчика по Контракту права и обязанности Заказчика, </w:t>
      </w:r>
      <w:r w:rsidRPr="00601119">
        <w:rPr>
          <w:rFonts w:ascii="Times New Roman" w:hAnsi="Times New Roman"/>
          <w:color w:val="000000"/>
        </w:rPr>
        <w:t>предусмотренные Контрактом, переходят к новому Заказчику</w:t>
      </w:r>
      <w:r w:rsidRPr="00601119">
        <w:rPr>
          <w:rFonts w:ascii="Times New Roman" w:hAnsi="Times New Roman"/>
          <w:bCs/>
          <w:color w:val="000000"/>
        </w:rPr>
        <w:t xml:space="preserve"> в соответствии с частью 6 статьи 95 </w:t>
      </w:r>
      <w:r w:rsidRPr="00601119">
        <w:rPr>
          <w:rFonts w:ascii="Times New Roman" w:hAnsi="Times New Roman"/>
          <w:color w:val="000000"/>
        </w:rPr>
        <w:t>Закона № 44-ФЗ</w:t>
      </w:r>
      <w:r w:rsidRPr="00601119">
        <w:rPr>
          <w:rFonts w:ascii="Times New Roman" w:hAnsi="Times New Roman"/>
          <w:bCs/>
          <w:color w:val="000000"/>
        </w:rPr>
        <w:t>.</w:t>
      </w:r>
    </w:p>
    <w:p w:rsidR="00A11461" w:rsidRPr="00601119" w:rsidRDefault="00A11461" w:rsidP="00A11461">
      <w:pPr>
        <w:widowControl w:val="0"/>
        <w:tabs>
          <w:tab w:val="left" w:pos="7829"/>
        </w:tabs>
        <w:spacing w:after="0" w:line="240" w:lineRule="auto"/>
        <w:ind w:firstLine="709"/>
        <w:jc w:val="both"/>
        <w:rPr>
          <w:rFonts w:ascii="Times New Roman" w:hAnsi="Times New Roman"/>
          <w:color w:val="0000FF"/>
        </w:rPr>
      </w:pPr>
      <w:r w:rsidRPr="00601119">
        <w:rPr>
          <w:rFonts w:ascii="Times New Roman" w:hAnsi="Times New Roman"/>
        </w:rPr>
        <w:t>12.6.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A11461" w:rsidRPr="00601119" w:rsidRDefault="00A11461" w:rsidP="00A11461">
      <w:pPr>
        <w:widowControl w:val="0"/>
        <w:tabs>
          <w:tab w:val="left" w:pos="7829"/>
        </w:tabs>
        <w:spacing w:after="0" w:line="240" w:lineRule="auto"/>
        <w:ind w:firstLine="709"/>
        <w:jc w:val="both"/>
        <w:rPr>
          <w:rFonts w:ascii="Times New Roman" w:hAnsi="Times New Roman"/>
          <w:color w:val="0000FF"/>
        </w:rPr>
      </w:pPr>
      <w:r w:rsidRPr="00601119">
        <w:rPr>
          <w:rFonts w:ascii="Times New Roman" w:hAnsi="Times New Roman"/>
        </w:rPr>
        <w:t xml:space="preserve">12.7. Поставщик обязан представить Заказчику сведения об </w:t>
      </w:r>
      <w:r w:rsidRPr="00601119">
        <w:rPr>
          <w:rFonts w:ascii="Times New Roman" w:hAnsi="Times New Roman"/>
          <w:color w:val="000000"/>
        </w:rPr>
        <w:t xml:space="preserve">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Поставщика будет считаться адрес, указанный в Контракте. </w:t>
      </w:r>
    </w:p>
    <w:p w:rsidR="00A11461" w:rsidRPr="00601119" w:rsidRDefault="00A11461" w:rsidP="00A11461">
      <w:pPr>
        <w:widowControl w:val="0"/>
        <w:tabs>
          <w:tab w:val="left" w:pos="7829"/>
        </w:tabs>
        <w:spacing w:after="0" w:line="240" w:lineRule="auto"/>
        <w:ind w:firstLine="709"/>
        <w:jc w:val="both"/>
        <w:rPr>
          <w:rFonts w:ascii="Times New Roman" w:hAnsi="Times New Roman"/>
          <w:color w:val="0000FF"/>
        </w:rPr>
      </w:pPr>
      <w:r w:rsidRPr="00601119">
        <w:rPr>
          <w:rFonts w:ascii="Times New Roman" w:hAnsi="Times New Roman"/>
        </w:rPr>
        <w:t xml:space="preserve">При изменении у Поставщика номеров телефонов, факсов, адреса электронной почты, реквизитов банка для осуществления расчетов по Контракту Поставщик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Контракту будут считаться сведения, указанные в Контракте. </w:t>
      </w:r>
    </w:p>
    <w:p w:rsidR="00A11461" w:rsidRPr="00601119" w:rsidRDefault="00A11461" w:rsidP="00A11461">
      <w:pPr>
        <w:widowControl w:val="0"/>
        <w:shd w:val="clear" w:color="auto" w:fill="FFFFFF"/>
        <w:spacing w:after="0" w:line="240" w:lineRule="auto"/>
        <w:ind w:firstLine="709"/>
        <w:jc w:val="both"/>
        <w:rPr>
          <w:rFonts w:ascii="Times New Roman" w:hAnsi="Times New Roman"/>
          <w:color w:val="0000FF"/>
        </w:rPr>
      </w:pPr>
      <w:r w:rsidRPr="00601119">
        <w:rPr>
          <w:rFonts w:ascii="Times New Roman" w:hAnsi="Times New Roman"/>
          <w:color w:val="0000FF"/>
        </w:rPr>
        <w:t>12.8. Настоящий Контракт составлен в 2 (двух) экземплярах, имеющих одинаковую юридическую силу, по 1 (одному) экземпляру для каждой Стороны.</w:t>
      </w:r>
    </w:p>
    <w:p w:rsidR="00A11461" w:rsidRPr="00601119" w:rsidRDefault="00A11461" w:rsidP="00A11461">
      <w:pPr>
        <w:widowControl w:val="0"/>
        <w:shd w:val="clear" w:color="auto" w:fill="FFFFFF"/>
        <w:spacing w:after="0" w:line="240" w:lineRule="auto"/>
        <w:ind w:firstLine="709"/>
        <w:jc w:val="both"/>
        <w:rPr>
          <w:rFonts w:ascii="Times New Roman" w:hAnsi="Times New Roman"/>
          <w:color w:val="0000FF"/>
        </w:rPr>
      </w:pPr>
      <w:r w:rsidRPr="00601119">
        <w:rPr>
          <w:rFonts w:ascii="Times New Roman" w:hAnsi="Times New Roman"/>
          <w:color w:val="0000FF"/>
        </w:rPr>
        <w:t>Или</w:t>
      </w:r>
    </w:p>
    <w:p w:rsidR="00A11461" w:rsidRPr="00601119" w:rsidRDefault="00A11461" w:rsidP="00A11461">
      <w:pPr>
        <w:widowControl w:val="0"/>
        <w:shd w:val="clear" w:color="auto" w:fill="FFFFFF"/>
        <w:spacing w:after="0" w:line="240" w:lineRule="auto"/>
        <w:ind w:firstLine="709"/>
        <w:jc w:val="both"/>
        <w:rPr>
          <w:rFonts w:ascii="Times New Roman" w:hAnsi="Times New Roman"/>
          <w:color w:val="0000FF"/>
        </w:rPr>
      </w:pPr>
      <w:r w:rsidRPr="00601119">
        <w:rPr>
          <w:rFonts w:ascii="Times New Roman" w:hAnsi="Times New Roman"/>
          <w:color w:val="0000FF"/>
        </w:rPr>
        <w:t>12.8. Настоящий Контракт составлен форме электронного документа, подписанного усиленными электронными подписями сторон.</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12.9. При наличии противоречий между императивными условиями Закона № 44-ФЗ и положениями настоящего Контракта, применению подлежат условия и требования закона.</w:t>
      </w:r>
    </w:p>
    <w:p w:rsidR="00A11461" w:rsidRPr="00601119" w:rsidRDefault="00A11461" w:rsidP="00A11461">
      <w:pPr>
        <w:widowControl w:val="0"/>
        <w:spacing w:after="0" w:line="240" w:lineRule="auto"/>
        <w:ind w:firstLine="709"/>
        <w:jc w:val="both"/>
        <w:rPr>
          <w:rFonts w:ascii="Times New Roman" w:hAnsi="Times New Roman"/>
        </w:rPr>
      </w:pPr>
    </w:p>
    <w:p w:rsidR="00A11461" w:rsidRPr="00601119" w:rsidRDefault="00A11461" w:rsidP="00A11461">
      <w:pPr>
        <w:widowControl w:val="0"/>
        <w:spacing w:after="0" w:line="240" w:lineRule="auto"/>
        <w:ind w:firstLine="709"/>
        <w:jc w:val="center"/>
        <w:rPr>
          <w:rFonts w:ascii="Times New Roman" w:hAnsi="Times New Roman"/>
          <w:b/>
        </w:rPr>
      </w:pPr>
      <w:r w:rsidRPr="00601119">
        <w:rPr>
          <w:rFonts w:ascii="Times New Roman" w:hAnsi="Times New Roman"/>
          <w:b/>
        </w:rPr>
        <w:t>13.</w:t>
      </w:r>
      <w:r w:rsidRPr="00601119">
        <w:rPr>
          <w:rFonts w:ascii="Times New Roman" w:hAnsi="Times New Roman"/>
          <w:b/>
        </w:rPr>
        <w:tab/>
        <w:t xml:space="preserve"> АНТИКОРРУПЦИОННАЯ ОГОВОРКА</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13.1.</w:t>
      </w:r>
      <w:r w:rsidRPr="00601119">
        <w:rPr>
          <w:rFonts w:ascii="Times New Roman" w:hAnsi="Times New Roman"/>
        </w:rPr>
        <w:tab/>
        <w:t>Поставщик подтверждает отсутствие обстоятельств, предусмотренных п.9 ст.31 Закона № 44-ФЗ. 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(за исключением вознаграждения Поставщика, предусмотренного п. 2.1. настоящего Контракта).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13.2.</w:t>
      </w:r>
      <w:r w:rsidRPr="00601119">
        <w:rPr>
          <w:rFonts w:ascii="Times New Roman" w:hAnsi="Times New Roman"/>
        </w:rPr>
        <w:tab/>
        <w:t>В случае возникновения у Сторон подозрений, что произошло или может произойти нарушение каких-либо положений п. 13.1.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13.1.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13.3.</w:t>
      </w:r>
      <w:r w:rsidRPr="00601119">
        <w:rPr>
          <w:rFonts w:ascii="Times New Roman" w:hAnsi="Times New Roman"/>
        </w:rPr>
        <w:tab/>
        <w:t>В случае нарушения одной Стороной обязательств воздерживаться от запрещенных в п. 13.1.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а также имеет право направить обоснованные факты или предоставить материалы компетентным органам в соответствии с законодательством Российской Федерации.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нарушения.</w:t>
      </w:r>
    </w:p>
    <w:p w:rsidR="00A11461" w:rsidRPr="00601119" w:rsidRDefault="00A11461" w:rsidP="00A11461">
      <w:pPr>
        <w:widowControl w:val="0"/>
        <w:spacing w:after="0" w:line="240" w:lineRule="auto"/>
        <w:ind w:firstLine="709"/>
        <w:jc w:val="both"/>
        <w:rPr>
          <w:rFonts w:ascii="Times New Roman" w:hAnsi="Times New Roman"/>
        </w:rPr>
      </w:pPr>
    </w:p>
    <w:p w:rsidR="00383DEE" w:rsidRPr="00601119" w:rsidRDefault="00383DEE" w:rsidP="00A11461">
      <w:pPr>
        <w:widowControl w:val="0"/>
        <w:spacing w:after="0" w:line="240" w:lineRule="auto"/>
        <w:ind w:firstLine="709"/>
        <w:jc w:val="center"/>
        <w:rPr>
          <w:rFonts w:ascii="Times New Roman" w:hAnsi="Times New Roman"/>
          <w:b/>
        </w:rPr>
      </w:pPr>
    </w:p>
    <w:p w:rsidR="00A11461" w:rsidRPr="00601119" w:rsidRDefault="00A11461" w:rsidP="00A11461">
      <w:pPr>
        <w:widowControl w:val="0"/>
        <w:spacing w:after="0" w:line="240" w:lineRule="auto"/>
        <w:ind w:firstLine="709"/>
        <w:jc w:val="center"/>
        <w:rPr>
          <w:rFonts w:ascii="Times New Roman" w:hAnsi="Times New Roman"/>
          <w:b/>
        </w:rPr>
      </w:pPr>
      <w:r w:rsidRPr="00601119">
        <w:rPr>
          <w:rFonts w:ascii="Times New Roman" w:hAnsi="Times New Roman"/>
          <w:b/>
        </w:rPr>
        <w:t>14. ПРИЛОЖЕНИЯ К КОНТРАКТУ</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14.1. Приложения к Контракту являются его неотъемлемыми частями:</w:t>
      </w:r>
    </w:p>
    <w:p w:rsidR="00A11461" w:rsidRPr="00601119" w:rsidRDefault="00A11461" w:rsidP="00A11461">
      <w:pPr>
        <w:widowControl w:val="0"/>
        <w:spacing w:after="0" w:line="240" w:lineRule="auto"/>
        <w:ind w:firstLine="709"/>
        <w:jc w:val="both"/>
        <w:rPr>
          <w:rFonts w:ascii="Times New Roman" w:hAnsi="Times New Roman"/>
        </w:rPr>
      </w:pPr>
      <w:r w:rsidRPr="00601119">
        <w:rPr>
          <w:rFonts w:ascii="Times New Roman" w:hAnsi="Times New Roman"/>
        </w:rPr>
        <w:t>Приложение № 1 к Контракту – Спецификация;</w:t>
      </w:r>
    </w:p>
    <w:p w:rsidR="00A11461" w:rsidRPr="00601119" w:rsidRDefault="00A11461" w:rsidP="00A11461">
      <w:pPr>
        <w:widowControl w:val="0"/>
        <w:spacing w:after="0" w:line="240" w:lineRule="auto"/>
        <w:ind w:firstLine="709"/>
        <w:jc w:val="center"/>
        <w:rPr>
          <w:rFonts w:ascii="Times New Roman" w:hAnsi="Times New Roman"/>
          <w:b/>
        </w:rPr>
      </w:pPr>
    </w:p>
    <w:p w:rsidR="00A11461" w:rsidRPr="00601119" w:rsidRDefault="00A11461" w:rsidP="00A11461">
      <w:pPr>
        <w:widowControl w:val="0"/>
        <w:spacing w:after="0" w:line="240" w:lineRule="auto"/>
        <w:ind w:firstLine="709"/>
        <w:jc w:val="center"/>
        <w:rPr>
          <w:rFonts w:ascii="Times New Roman" w:hAnsi="Times New Roman"/>
          <w:b/>
        </w:rPr>
      </w:pPr>
      <w:r w:rsidRPr="00601119">
        <w:rPr>
          <w:rFonts w:ascii="Times New Roman" w:hAnsi="Times New Roman"/>
          <w:b/>
        </w:rPr>
        <w:t xml:space="preserve">15. </w:t>
      </w:r>
      <w:r w:rsidRPr="00601119">
        <w:rPr>
          <w:rFonts w:ascii="Times New Roman" w:hAnsi="Times New Roman"/>
          <w:b/>
          <w:color w:val="000000"/>
        </w:rPr>
        <w:t>АДРЕСА</w:t>
      </w:r>
      <w:r w:rsidRPr="00601119">
        <w:rPr>
          <w:rFonts w:ascii="Times New Roman" w:hAnsi="Times New Roman"/>
          <w:b/>
        </w:rPr>
        <w:t xml:space="preserve"> И РЕКВИЗИТЫ СТОРОН:</w:t>
      </w:r>
    </w:p>
    <w:p w:rsidR="00A11461" w:rsidRPr="00601119" w:rsidRDefault="00A11461" w:rsidP="00A11461">
      <w:pPr>
        <w:widowControl w:val="0"/>
        <w:spacing w:after="0" w:line="240" w:lineRule="auto"/>
        <w:rPr>
          <w:rFonts w:ascii="Times New Roman" w:hAnsi="Times New Roman"/>
        </w:rPr>
      </w:pPr>
    </w:p>
    <w:tbl>
      <w:tblPr>
        <w:tblW w:w="9930" w:type="dxa"/>
        <w:tblInd w:w="-34" w:type="dxa"/>
        <w:tblLayout w:type="fixed"/>
        <w:tblLook w:val="04A0" w:firstRow="1" w:lastRow="0" w:firstColumn="1" w:lastColumn="0" w:noHBand="0" w:noVBand="1"/>
      </w:tblPr>
      <w:tblGrid>
        <w:gridCol w:w="2553"/>
        <w:gridCol w:w="2412"/>
        <w:gridCol w:w="2553"/>
        <w:gridCol w:w="2412"/>
      </w:tblGrid>
      <w:tr w:rsidR="00A11461" w:rsidRPr="00601119" w:rsidTr="00F86E09">
        <w:trPr>
          <w:trHeight w:val="157"/>
        </w:trPr>
        <w:tc>
          <w:tcPr>
            <w:tcW w:w="4965" w:type="dxa"/>
            <w:gridSpan w:val="2"/>
            <w:hideMark/>
          </w:tcPr>
          <w:p w:rsidR="00A11461" w:rsidRPr="00601119" w:rsidRDefault="00A11461" w:rsidP="00F86E09">
            <w:pPr>
              <w:widowControl w:val="0"/>
              <w:overflowPunct w:val="0"/>
              <w:autoSpaceDE w:val="0"/>
              <w:snapToGrid w:val="0"/>
              <w:spacing w:after="0" w:line="240" w:lineRule="auto"/>
              <w:ind w:left="360"/>
              <w:jc w:val="both"/>
              <w:textAlignment w:val="baseline"/>
              <w:rPr>
                <w:rFonts w:ascii="Times New Roman" w:eastAsia="Arial" w:hAnsi="Times New Roman"/>
                <w:b/>
                <w:bCs/>
                <w:lang w:eastAsia="ar-SA"/>
              </w:rPr>
            </w:pPr>
            <w:r w:rsidRPr="00601119">
              <w:rPr>
                <w:rFonts w:ascii="Times New Roman" w:eastAsia="Arial" w:hAnsi="Times New Roman"/>
                <w:b/>
                <w:bCs/>
              </w:rPr>
              <w:t>Заказчик:</w:t>
            </w:r>
          </w:p>
        </w:tc>
        <w:tc>
          <w:tcPr>
            <w:tcW w:w="4965" w:type="dxa"/>
            <w:gridSpan w:val="2"/>
            <w:hideMark/>
          </w:tcPr>
          <w:p w:rsidR="00A11461" w:rsidRPr="00601119" w:rsidRDefault="00A11461" w:rsidP="00F86E09">
            <w:pPr>
              <w:widowControl w:val="0"/>
              <w:overflowPunct w:val="0"/>
              <w:autoSpaceDE w:val="0"/>
              <w:snapToGrid w:val="0"/>
              <w:spacing w:after="0" w:line="240" w:lineRule="auto"/>
              <w:contextualSpacing/>
              <w:jc w:val="both"/>
              <w:textAlignment w:val="baseline"/>
              <w:rPr>
                <w:rFonts w:ascii="Times New Roman" w:eastAsia="Arial" w:hAnsi="Times New Roman"/>
                <w:lang w:eastAsia="ar-SA"/>
              </w:rPr>
            </w:pPr>
            <w:r w:rsidRPr="00601119">
              <w:rPr>
                <w:rFonts w:ascii="Times New Roman" w:eastAsia="Arial" w:hAnsi="Times New Roman"/>
                <w:b/>
                <w:bCs/>
              </w:rPr>
              <w:t>Поставщик:</w:t>
            </w:r>
          </w:p>
        </w:tc>
      </w:tr>
      <w:tr w:rsidR="00815DD0" w:rsidRPr="00601119" w:rsidTr="00F86E09">
        <w:trPr>
          <w:trHeight w:val="1500"/>
        </w:trPr>
        <w:tc>
          <w:tcPr>
            <w:tcW w:w="4965" w:type="dxa"/>
            <w:gridSpan w:val="2"/>
          </w:tcPr>
          <w:p w:rsidR="00815DD0" w:rsidRPr="00815DD0" w:rsidRDefault="00815DD0" w:rsidP="00815DD0">
            <w:pPr>
              <w:widowControl w:val="0"/>
              <w:autoSpaceDN w:val="0"/>
              <w:spacing w:after="0" w:line="240" w:lineRule="auto"/>
              <w:rPr>
                <w:rFonts w:ascii="Times New Roman" w:eastAsia="Times New Roman" w:hAnsi="Times New Roman"/>
                <w:lang w:eastAsia="ar-SA"/>
              </w:rPr>
            </w:pPr>
            <w:r w:rsidRPr="00815DD0">
              <w:rPr>
                <w:rFonts w:ascii="Times New Roman" w:hAnsi="Times New Roman"/>
              </w:rPr>
              <w:t>_______________________</w:t>
            </w:r>
          </w:p>
          <w:p w:rsidR="00815DD0" w:rsidRPr="00815DD0" w:rsidRDefault="00815DD0" w:rsidP="00815DD0">
            <w:pPr>
              <w:widowControl w:val="0"/>
              <w:autoSpaceDN w:val="0"/>
              <w:spacing w:after="0" w:line="240" w:lineRule="auto"/>
              <w:rPr>
                <w:rFonts w:ascii="Times New Roman" w:hAnsi="Times New Roman"/>
              </w:rPr>
            </w:pPr>
            <w:r w:rsidRPr="00815DD0">
              <w:rPr>
                <w:rFonts w:ascii="Times New Roman" w:eastAsia="Times New Roman" w:hAnsi="Times New Roman"/>
                <w:lang w:eastAsia="ar-SA"/>
              </w:rPr>
              <w:t xml:space="preserve">Юридический адрес: </w:t>
            </w:r>
            <w:r w:rsidRPr="00815DD0">
              <w:rPr>
                <w:rFonts w:ascii="Times New Roman" w:hAnsi="Times New Roman"/>
              </w:rPr>
              <w:t xml:space="preserve">_______________________ </w:t>
            </w:r>
          </w:p>
          <w:p w:rsidR="00815DD0" w:rsidRPr="00815DD0" w:rsidRDefault="00815DD0" w:rsidP="00815DD0">
            <w:pPr>
              <w:widowControl w:val="0"/>
              <w:autoSpaceDN w:val="0"/>
              <w:spacing w:after="0" w:line="240" w:lineRule="auto"/>
              <w:rPr>
                <w:rFonts w:ascii="Times New Roman" w:eastAsia="Times New Roman" w:hAnsi="Times New Roman"/>
                <w:lang w:eastAsia="ar-SA"/>
              </w:rPr>
            </w:pPr>
            <w:r w:rsidRPr="00815DD0">
              <w:rPr>
                <w:rFonts w:ascii="Times New Roman" w:eastAsia="Times New Roman" w:hAnsi="Times New Roman"/>
                <w:lang w:eastAsia="ar-SA"/>
              </w:rPr>
              <w:t xml:space="preserve">Почтовый адрес: </w:t>
            </w:r>
            <w:r w:rsidRPr="00815DD0">
              <w:rPr>
                <w:rFonts w:ascii="Times New Roman" w:hAnsi="Times New Roman"/>
              </w:rPr>
              <w:t xml:space="preserve">_______________________ </w:t>
            </w:r>
            <w:r w:rsidRPr="00815DD0">
              <w:rPr>
                <w:rFonts w:ascii="Times New Roman" w:eastAsia="Times New Roman" w:hAnsi="Times New Roman"/>
                <w:lang w:eastAsia="ar-SA"/>
              </w:rPr>
              <w:t xml:space="preserve">ОГРН 11212400032130 </w:t>
            </w:r>
          </w:p>
          <w:p w:rsidR="00815DD0" w:rsidRPr="00815DD0" w:rsidRDefault="00815DD0" w:rsidP="00815DD0">
            <w:pPr>
              <w:widowControl w:val="0"/>
              <w:autoSpaceDN w:val="0"/>
              <w:spacing w:after="0" w:line="240" w:lineRule="auto"/>
              <w:rPr>
                <w:rFonts w:ascii="Times New Roman" w:eastAsia="Times New Roman" w:hAnsi="Times New Roman"/>
                <w:lang w:eastAsia="ar-SA"/>
              </w:rPr>
            </w:pPr>
            <w:r w:rsidRPr="00815DD0">
              <w:rPr>
                <w:rFonts w:ascii="Times New Roman" w:eastAsia="Times New Roman" w:hAnsi="Times New Roman"/>
                <w:lang w:eastAsia="ar-SA"/>
              </w:rPr>
              <w:t>ИНН 2460120646</w:t>
            </w:r>
          </w:p>
          <w:p w:rsidR="00815DD0" w:rsidRPr="00815DD0" w:rsidRDefault="00815DD0" w:rsidP="00815DD0">
            <w:pPr>
              <w:widowControl w:val="0"/>
              <w:autoSpaceDN w:val="0"/>
              <w:spacing w:after="0" w:line="240" w:lineRule="auto"/>
              <w:rPr>
                <w:rFonts w:ascii="Times New Roman" w:eastAsia="Times New Roman" w:hAnsi="Times New Roman"/>
                <w:lang w:eastAsia="ar-SA"/>
              </w:rPr>
            </w:pPr>
            <w:r w:rsidRPr="00815DD0">
              <w:rPr>
                <w:rFonts w:ascii="Times New Roman" w:eastAsia="Times New Roman" w:hAnsi="Times New Roman"/>
                <w:lang w:eastAsia="ar-SA"/>
              </w:rPr>
              <w:t xml:space="preserve">КПП 246001001 </w:t>
            </w:r>
          </w:p>
          <w:p w:rsidR="00815DD0" w:rsidRPr="00815DD0" w:rsidRDefault="00815DD0" w:rsidP="00815DD0">
            <w:pPr>
              <w:widowControl w:val="0"/>
              <w:autoSpaceDN w:val="0"/>
              <w:spacing w:after="0" w:line="240" w:lineRule="auto"/>
              <w:rPr>
                <w:rFonts w:ascii="Times New Roman" w:eastAsia="Times New Roman" w:hAnsi="Times New Roman"/>
                <w:lang w:eastAsia="ar-SA"/>
              </w:rPr>
            </w:pPr>
            <w:r w:rsidRPr="00815DD0">
              <w:rPr>
                <w:rFonts w:ascii="Times New Roman" w:eastAsia="Times New Roman" w:hAnsi="Times New Roman"/>
                <w:lang w:eastAsia="ar-SA"/>
              </w:rPr>
              <w:t>ОКПО 97672505</w:t>
            </w:r>
          </w:p>
          <w:p w:rsidR="00815DD0" w:rsidRPr="00815DD0" w:rsidRDefault="00815DD0" w:rsidP="00815DD0">
            <w:pPr>
              <w:tabs>
                <w:tab w:val="left" w:pos="708"/>
              </w:tabs>
              <w:suppressAutoHyphens/>
              <w:spacing w:after="0" w:line="240" w:lineRule="auto"/>
              <w:rPr>
                <w:rFonts w:ascii="Times New Roman" w:eastAsia="Times New Roman" w:hAnsi="Times New Roman"/>
                <w:lang w:eastAsia="ar-SA"/>
              </w:rPr>
            </w:pPr>
            <w:r w:rsidRPr="00815DD0">
              <w:rPr>
                <w:rFonts w:ascii="Times New Roman" w:eastAsia="Times New Roman" w:hAnsi="Times New Roman"/>
                <w:color w:val="00000A"/>
                <w:lang w:eastAsia="ar-SA"/>
              </w:rPr>
              <w:t xml:space="preserve"> ОКТМО </w:t>
            </w:r>
          </w:p>
          <w:p w:rsidR="00815DD0" w:rsidRPr="00815DD0" w:rsidRDefault="00815DD0" w:rsidP="00815DD0">
            <w:pPr>
              <w:widowControl w:val="0"/>
              <w:autoSpaceDN w:val="0"/>
              <w:spacing w:after="0" w:line="240" w:lineRule="auto"/>
              <w:rPr>
                <w:rFonts w:ascii="Times New Roman" w:eastAsia="Times New Roman" w:hAnsi="Times New Roman"/>
                <w:lang w:eastAsia="ar-SA"/>
              </w:rPr>
            </w:pPr>
            <w:r w:rsidRPr="00815DD0">
              <w:rPr>
                <w:rFonts w:ascii="Times New Roman" w:eastAsia="Times New Roman" w:hAnsi="Times New Roman"/>
                <w:lang w:eastAsia="ar-SA"/>
              </w:rPr>
              <w:t>Банковские реквизиты:</w:t>
            </w:r>
          </w:p>
          <w:p w:rsidR="00815DD0" w:rsidRPr="00B743D5" w:rsidRDefault="00815DD0" w:rsidP="00815DD0"/>
        </w:tc>
        <w:tc>
          <w:tcPr>
            <w:tcW w:w="4965" w:type="dxa"/>
            <w:gridSpan w:val="2"/>
            <w:hideMark/>
          </w:tcPr>
          <w:p w:rsidR="00815DD0" w:rsidRPr="00601119" w:rsidRDefault="00815DD0" w:rsidP="00815DD0">
            <w:pPr>
              <w:widowControl w:val="0"/>
              <w:autoSpaceDN w:val="0"/>
              <w:spacing w:after="0" w:line="240" w:lineRule="auto"/>
              <w:rPr>
                <w:rFonts w:ascii="Times New Roman" w:eastAsia="Times New Roman" w:hAnsi="Times New Roman"/>
                <w:lang w:eastAsia="ar-SA"/>
              </w:rPr>
            </w:pPr>
            <w:r w:rsidRPr="00601119">
              <w:rPr>
                <w:rFonts w:ascii="Times New Roman" w:hAnsi="Times New Roman"/>
              </w:rPr>
              <w:t>_______________________</w:t>
            </w:r>
          </w:p>
          <w:p w:rsidR="00815DD0" w:rsidRPr="00601119" w:rsidRDefault="00815DD0" w:rsidP="00815DD0">
            <w:pPr>
              <w:widowControl w:val="0"/>
              <w:autoSpaceDN w:val="0"/>
              <w:spacing w:after="0" w:line="240" w:lineRule="auto"/>
              <w:rPr>
                <w:rFonts w:ascii="Times New Roman" w:hAnsi="Times New Roman"/>
              </w:rPr>
            </w:pPr>
            <w:r w:rsidRPr="00601119">
              <w:rPr>
                <w:rFonts w:ascii="Times New Roman" w:eastAsia="Times New Roman" w:hAnsi="Times New Roman"/>
                <w:lang w:eastAsia="ar-SA"/>
              </w:rPr>
              <w:t xml:space="preserve">Юридический адрес: </w:t>
            </w:r>
            <w:r w:rsidRPr="00601119">
              <w:rPr>
                <w:rFonts w:ascii="Times New Roman" w:hAnsi="Times New Roman"/>
              </w:rPr>
              <w:t xml:space="preserve">_______________________ </w:t>
            </w:r>
          </w:p>
          <w:p w:rsidR="00815DD0" w:rsidRPr="00601119" w:rsidRDefault="00815DD0" w:rsidP="00815DD0">
            <w:pPr>
              <w:widowControl w:val="0"/>
              <w:autoSpaceDN w:val="0"/>
              <w:spacing w:after="0" w:line="240" w:lineRule="auto"/>
              <w:rPr>
                <w:rFonts w:ascii="Times New Roman" w:eastAsia="Times New Roman" w:hAnsi="Times New Roman"/>
                <w:lang w:eastAsia="ar-SA"/>
              </w:rPr>
            </w:pPr>
            <w:r w:rsidRPr="00601119">
              <w:rPr>
                <w:rFonts w:ascii="Times New Roman" w:eastAsia="Times New Roman" w:hAnsi="Times New Roman"/>
                <w:lang w:eastAsia="ar-SA"/>
              </w:rPr>
              <w:t xml:space="preserve">Почтовый адрес: </w:t>
            </w:r>
            <w:r w:rsidRPr="00601119">
              <w:rPr>
                <w:rFonts w:ascii="Times New Roman" w:hAnsi="Times New Roman"/>
              </w:rPr>
              <w:t xml:space="preserve">_______________________ </w:t>
            </w:r>
            <w:r w:rsidRPr="00601119">
              <w:rPr>
                <w:rFonts w:ascii="Times New Roman" w:eastAsia="Times New Roman" w:hAnsi="Times New Roman"/>
                <w:lang w:eastAsia="ar-SA"/>
              </w:rPr>
              <w:t xml:space="preserve">ОГРН 11212400032130 </w:t>
            </w:r>
          </w:p>
          <w:p w:rsidR="00815DD0" w:rsidRPr="00601119" w:rsidRDefault="00815DD0" w:rsidP="00815DD0">
            <w:pPr>
              <w:widowControl w:val="0"/>
              <w:autoSpaceDN w:val="0"/>
              <w:spacing w:after="0" w:line="240" w:lineRule="auto"/>
              <w:rPr>
                <w:rFonts w:ascii="Times New Roman" w:eastAsia="Times New Roman" w:hAnsi="Times New Roman"/>
                <w:lang w:eastAsia="ar-SA"/>
              </w:rPr>
            </w:pPr>
            <w:r w:rsidRPr="00601119">
              <w:rPr>
                <w:rFonts w:ascii="Times New Roman" w:eastAsia="Times New Roman" w:hAnsi="Times New Roman"/>
                <w:lang w:eastAsia="ar-SA"/>
              </w:rPr>
              <w:t>ИНН 2460120646</w:t>
            </w:r>
          </w:p>
          <w:p w:rsidR="00815DD0" w:rsidRPr="00601119" w:rsidRDefault="00815DD0" w:rsidP="00815DD0">
            <w:pPr>
              <w:widowControl w:val="0"/>
              <w:autoSpaceDN w:val="0"/>
              <w:spacing w:after="0" w:line="240" w:lineRule="auto"/>
              <w:rPr>
                <w:rFonts w:ascii="Times New Roman" w:eastAsia="Times New Roman" w:hAnsi="Times New Roman"/>
                <w:lang w:eastAsia="ar-SA"/>
              </w:rPr>
            </w:pPr>
            <w:r w:rsidRPr="00601119">
              <w:rPr>
                <w:rFonts w:ascii="Times New Roman" w:eastAsia="Times New Roman" w:hAnsi="Times New Roman"/>
                <w:lang w:eastAsia="ar-SA"/>
              </w:rPr>
              <w:t xml:space="preserve">КПП 246001001 </w:t>
            </w:r>
          </w:p>
          <w:p w:rsidR="00815DD0" w:rsidRPr="00601119" w:rsidRDefault="00815DD0" w:rsidP="00815DD0">
            <w:pPr>
              <w:widowControl w:val="0"/>
              <w:autoSpaceDN w:val="0"/>
              <w:spacing w:after="0" w:line="240" w:lineRule="auto"/>
              <w:rPr>
                <w:rFonts w:ascii="Times New Roman" w:eastAsia="Times New Roman" w:hAnsi="Times New Roman"/>
                <w:lang w:eastAsia="ar-SA"/>
              </w:rPr>
            </w:pPr>
            <w:r w:rsidRPr="00601119">
              <w:rPr>
                <w:rFonts w:ascii="Times New Roman" w:eastAsia="Times New Roman" w:hAnsi="Times New Roman"/>
                <w:lang w:eastAsia="ar-SA"/>
              </w:rPr>
              <w:t>ОКПО 97672505</w:t>
            </w:r>
          </w:p>
          <w:p w:rsidR="00815DD0" w:rsidRPr="00601119" w:rsidRDefault="00815DD0" w:rsidP="00815DD0">
            <w:pPr>
              <w:pStyle w:val="1"/>
              <w:spacing w:after="0" w:line="240" w:lineRule="auto"/>
              <w:rPr>
                <w:color w:val="auto"/>
                <w:sz w:val="22"/>
                <w:szCs w:val="22"/>
              </w:rPr>
            </w:pPr>
            <w:r w:rsidRPr="00601119">
              <w:rPr>
                <w:sz w:val="22"/>
                <w:szCs w:val="22"/>
              </w:rPr>
              <w:t xml:space="preserve"> ОКТМО </w:t>
            </w:r>
          </w:p>
          <w:p w:rsidR="00815DD0" w:rsidRPr="00601119" w:rsidRDefault="00815DD0" w:rsidP="00815DD0">
            <w:pPr>
              <w:widowControl w:val="0"/>
              <w:autoSpaceDN w:val="0"/>
              <w:spacing w:after="0" w:line="240" w:lineRule="auto"/>
              <w:rPr>
                <w:rFonts w:ascii="Times New Roman" w:eastAsia="Times New Roman" w:hAnsi="Times New Roman"/>
                <w:lang w:eastAsia="ar-SA"/>
              </w:rPr>
            </w:pPr>
            <w:r w:rsidRPr="00601119">
              <w:rPr>
                <w:rFonts w:ascii="Times New Roman" w:eastAsia="Times New Roman" w:hAnsi="Times New Roman"/>
                <w:lang w:eastAsia="ar-SA"/>
              </w:rPr>
              <w:t>Банковские реквизиты:</w:t>
            </w:r>
          </w:p>
          <w:p w:rsidR="00815DD0" w:rsidRPr="00601119" w:rsidRDefault="00815DD0" w:rsidP="00815DD0">
            <w:pPr>
              <w:widowControl w:val="0"/>
              <w:autoSpaceDN w:val="0"/>
              <w:spacing w:after="0" w:line="240" w:lineRule="auto"/>
              <w:rPr>
                <w:rFonts w:ascii="Times New Roman" w:eastAsia="Times New Roman" w:hAnsi="Times New Roman"/>
                <w:lang w:eastAsia="ar-SA"/>
              </w:rPr>
            </w:pPr>
            <w:r w:rsidRPr="00601119">
              <w:rPr>
                <w:rFonts w:ascii="Times New Roman" w:eastAsia="Times New Roman" w:hAnsi="Times New Roman"/>
                <w:lang w:eastAsia="ar-SA"/>
              </w:rPr>
              <w:t xml:space="preserve"> </w:t>
            </w:r>
          </w:p>
          <w:p w:rsidR="00815DD0" w:rsidRPr="00601119" w:rsidRDefault="00815DD0" w:rsidP="00815DD0">
            <w:pPr>
              <w:widowControl w:val="0"/>
              <w:autoSpaceDN w:val="0"/>
              <w:spacing w:after="0" w:line="240" w:lineRule="auto"/>
              <w:rPr>
                <w:rFonts w:ascii="Times New Roman" w:eastAsia="Times New Roman" w:hAnsi="Times New Roman"/>
                <w:lang w:eastAsia="ar-SA"/>
              </w:rPr>
            </w:pPr>
          </w:p>
          <w:p w:rsidR="00815DD0" w:rsidRPr="00601119" w:rsidRDefault="00815DD0" w:rsidP="00815DD0">
            <w:pPr>
              <w:widowControl w:val="0"/>
              <w:autoSpaceDN w:val="0"/>
              <w:spacing w:after="0" w:line="240" w:lineRule="auto"/>
              <w:rPr>
                <w:rFonts w:ascii="Times New Roman" w:eastAsia="Times New Roman" w:hAnsi="Times New Roman"/>
                <w:lang w:eastAsia="ar-SA"/>
              </w:rPr>
            </w:pPr>
          </w:p>
        </w:tc>
      </w:tr>
      <w:tr w:rsidR="00815DD0" w:rsidRPr="00601119" w:rsidTr="00F86E09">
        <w:trPr>
          <w:trHeight w:val="329"/>
        </w:trPr>
        <w:tc>
          <w:tcPr>
            <w:tcW w:w="4965" w:type="dxa"/>
            <w:gridSpan w:val="2"/>
            <w:hideMark/>
          </w:tcPr>
          <w:p w:rsidR="00815DD0" w:rsidRPr="00B743D5" w:rsidRDefault="00815DD0" w:rsidP="00815DD0"/>
        </w:tc>
        <w:tc>
          <w:tcPr>
            <w:tcW w:w="4965" w:type="dxa"/>
            <w:gridSpan w:val="2"/>
            <w:hideMark/>
          </w:tcPr>
          <w:p w:rsidR="00815DD0" w:rsidRPr="00601119" w:rsidRDefault="00815DD0" w:rsidP="00815DD0">
            <w:pPr>
              <w:widowControl w:val="0"/>
              <w:autoSpaceDN w:val="0"/>
              <w:snapToGrid w:val="0"/>
              <w:spacing w:after="0" w:line="240" w:lineRule="auto"/>
              <w:contextualSpacing/>
              <w:rPr>
                <w:rFonts w:ascii="Times New Roman" w:eastAsia="Arial" w:hAnsi="Times New Roman"/>
                <w:lang w:eastAsia="ar-SA"/>
              </w:rPr>
            </w:pPr>
          </w:p>
        </w:tc>
      </w:tr>
      <w:tr w:rsidR="00A11461" w:rsidRPr="00601119" w:rsidTr="00F86E09">
        <w:trPr>
          <w:trHeight w:val="306"/>
        </w:trPr>
        <w:tc>
          <w:tcPr>
            <w:tcW w:w="2553" w:type="dxa"/>
            <w:hideMark/>
          </w:tcPr>
          <w:p w:rsidR="00A11461" w:rsidRPr="00601119" w:rsidRDefault="00A11461" w:rsidP="00F86E09">
            <w:pPr>
              <w:widowControl w:val="0"/>
              <w:autoSpaceDN w:val="0"/>
              <w:snapToGrid w:val="0"/>
              <w:spacing w:after="0" w:line="240" w:lineRule="auto"/>
              <w:contextualSpacing/>
              <w:rPr>
                <w:rFonts w:ascii="Times New Roman" w:eastAsia="Arial" w:hAnsi="Times New Roman"/>
              </w:rPr>
            </w:pPr>
            <w:r w:rsidRPr="00601119">
              <w:rPr>
                <w:rFonts w:ascii="Times New Roman" w:hAnsi="Times New Roman"/>
                <w:spacing w:val="-6"/>
                <w:lang w:eastAsia="ar-SA"/>
              </w:rPr>
              <w:t xml:space="preserve">_________________  </w:t>
            </w:r>
          </w:p>
        </w:tc>
        <w:tc>
          <w:tcPr>
            <w:tcW w:w="2412" w:type="dxa"/>
            <w:hideMark/>
          </w:tcPr>
          <w:p w:rsidR="00A11461" w:rsidRPr="00601119" w:rsidRDefault="00A11461" w:rsidP="00F86E09">
            <w:pPr>
              <w:widowControl w:val="0"/>
              <w:autoSpaceDN w:val="0"/>
              <w:snapToGrid w:val="0"/>
              <w:spacing w:after="0" w:line="240" w:lineRule="auto"/>
              <w:contextualSpacing/>
              <w:rPr>
                <w:rFonts w:ascii="Times New Roman" w:eastAsia="Arial" w:hAnsi="Times New Roman"/>
              </w:rPr>
            </w:pPr>
            <w:r w:rsidRPr="00601119">
              <w:rPr>
                <w:rFonts w:ascii="Times New Roman" w:eastAsia="Arial" w:hAnsi="Times New Roman"/>
              </w:rPr>
              <w:t>/</w:t>
            </w:r>
            <w:r w:rsidRPr="00601119">
              <w:rPr>
                <w:rFonts w:ascii="Times New Roman" w:eastAsia="Times New Roman" w:hAnsi="Times New Roman"/>
              </w:rPr>
              <w:t xml:space="preserve"> ______________ / </w:t>
            </w:r>
          </w:p>
        </w:tc>
        <w:tc>
          <w:tcPr>
            <w:tcW w:w="2553" w:type="dxa"/>
            <w:hideMark/>
          </w:tcPr>
          <w:p w:rsidR="00A11461" w:rsidRPr="00601119" w:rsidRDefault="00A11461" w:rsidP="00F86E09">
            <w:pPr>
              <w:widowControl w:val="0"/>
              <w:autoSpaceDN w:val="0"/>
              <w:snapToGrid w:val="0"/>
              <w:spacing w:after="0" w:line="240" w:lineRule="auto"/>
              <w:contextualSpacing/>
              <w:rPr>
                <w:rFonts w:ascii="Times New Roman" w:eastAsia="Times New Roman" w:hAnsi="Times New Roman"/>
              </w:rPr>
            </w:pPr>
            <w:r w:rsidRPr="00601119">
              <w:rPr>
                <w:rFonts w:ascii="Times New Roman" w:hAnsi="Times New Roman"/>
                <w:spacing w:val="-6"/>
                <w:lang w:eastAsia="ar-SA"/>
              </w:rPr>
              <w:t xml:space="preserve">_________________  </w:t>
            </w:r>
          </w:p>
        </w:tc>
        <w:tc>
          <w:tcPr>
            <w:tcW w:w="2412" w:type="dxa"/>
            <w:hideMark/>
          </w:tcPr>
          <w:p w:rsidR="00A11461" w:rsidRPr="00601119" w:rsidRDefault="00A11461" w:rsidP="00F86E09">
            <w:pPr>
              <w:widowControl w:val="0"/>
              <w:autoSpaceDN w:val="0"/>
              <w:snapToGrid w:val="0"/>
              <w:spacing w:after="0" w:line="240" w:lineRule="auto"/>
              <w:contextualSpacing/>
              <w:rPr>
                <w:rFonts w:ascii="Times New Roman" w:eastAsia="Times New Roman" w:hAnsi="Times New Roman"/>
              </w:rPr>
            </w:pPr>
            <w:r w:rsidRPr="00601119">
              <w:rPr>
                <w:rFonts w:ascii="Times New Roman" w:eastAsia="Arial" w:hAnsi="Times New Roman"/>
              </w:rPr>
              <w:t xml:space="preserve">/ </w:t>
            </w:r>
            <w:r w:rsidRPr="00601119">
              <w:rPr>
                <w:rFonts w:ascii="Times New Roman" w:hAnsi="Times New Roman"/>
              </w:rPr>
              <w:t>________________/</w:t>
            </w:r>
          </w:p>
        </w:tc>
      </w:tr>
    </w:tbl>
    <w:p w:rsidR="00A11461" w:rsidRPr="00601119" w:rsidRDefault="00A11461" w:rsidP="00A11461">
      <w:pPr>
        <w:pStyle w:val="a8"/>
        <w:tabs>
          <w:tab w:val="center" w:pos="5102"/>
        </w:tabs>
        <w:spacing w:after="0" w:line="240" w:lineRule="auto"/>
        <w:ind w:left="0"/>
      </w:pPr>
      <w:r w:rsidRPr="00601119">
        <w:t>М.П.</w:t>
      </w:r>
      <w:r w:rsidRPr="00601119">
        <w:tab/>
        <w:t>М.П.</w:t>
      </w:r>
    </w:p>
    <w:p w:rsidR="00A11461" w:rsidRPr="00601119" w:rsidRDefault="00A11461" w:rsidP="00A11461">
      <w:pPr>
        <w:pStyle w:val="a8"/>
        <w:tabs>
          <w:tab w:val="center" w:pos="5102"/>
        </w:tabs>
        <w:spacing w:after="0" w:line="240" w:lineRule="auto"/>
        <w:ind w:left="0"/>
      </w:pPr>
    </w:p>
    <w:p w:rsidR="00C73823" w:rsidRPr="00601119" w:rsidRDefault="00C73823" w:rsidP="00C73823">
      <w:pPr>
        <w:widowControl w:val="0"/>
        <w:spacing w:after="0" w:line="240" w:lineRule="auto"/>
        <w:rPr>
          <w:rFonts w:ascii="Times New Roman" w:hAnsi="Times New Roman"/>
        </w:rPr>
      </w:pPr>
    </w:p>
    <w:p w:rsidR="00C73823" w:rsidRPr="00601119" w:rsidRDefault="00C73823" w:rsidP="00C73823">
      <w:pPr>
        <w:widowControl w:val="0"/>
        <w:spacing w:after="0" w:line="240" w:lineRule="auto"/>
        <w:rPr>
          <w:rFonts w:ascii="Times New Roman" w:hAnsi="Times New Roman"/>
        </w:rPr>
      </w:pPr>
    </w:p>
    <w:p w:rsidR="00C73823" w:rsidRPr="00601119" w:rsidRDefault="00C73823" w:rsidP="00C73823">
      <w:pPr>
        <w:widowControl w:val="0"/>
        <w:spacing w:after="0" w:line="240" w:lineRule="auto"/>
        <w:rPr>
          <w:rFonts w:ascii="Times New Roman" w:hAnsi="Times New Roman"/>
        </w:rPr>
        <w:sectPr w:rsidR="00C73823" w:rsidRPr="00601119" w:rsidSect="008C5A8A">
          <w:footerReference w:type="default" r:id="rId10"/>
          <w:pgSz w:w="11906" w:h="16838"/>
          <w:pgMar w:top="709" w:right="707" w:bottom="709" w:left="1276" w:header="720" w:footer="186" w:gutter="0"/>
          <w:cols w:space="720"/>
          <w:docGrid w:linePitch="360"/>
        </w:sectPr>
      </w:pPr>
    </w:p>
    <w:p w:rsidR="00C73823" w:rsidRPr="00601119" w:rsidRDefault="00C73823" w:rsidP="00C73823">
      <w:pPr>
        <w:widowControl w:val="0"/>
        <w:spacing w:after="0" w:line="240" w:lineRule="auto"/>
        <w:jc w:val="right"/>
        <w:rPr>
          <w:rFonts w:ascii="Times New Roman" w:hAnsi="Times New Roman"/>
        </w:rPr>
      </w:pPr>
      <w:r w:rsidRPr="00601119">
        <w:rPr>
          <w:rFonts w:ascii="Times New Roman" w:hAnsi="Times New Roman"/>
        </w:rPr>
        <w:t xml:space="preserve">Приложение </w:t>
      </w:r>
      <w:proofErr w:type="gramStart"/>
      <w:r w:rsidRPr="00601119">
        <w:rPr>
          <w:rFonts w:ascii="Times New Roman" w:hAnsi="Times New Roman"/>
        </w:rPr>
        <w:t>№  1</w:t>
      </w:r>
      <w:proofErr w:type="gramEnd"/>
      <w:r w:rsidRPr="00601119">
        <w:rPr>
          <w:rFonts w:ascii="Times New Roman" w:hAnsi="Times New Roman"/>
        </w:rPr>
        <w:t xml:space="preserve"> к Контракту</w:t>
      </w:r>
    </w:p>
    <w:p w:rsidR="00C73823" w:rsidRPr="00601119" w:rsidRDefault="00C73823" w:rsidP="00C73823">
      <w:pPr>
        <w:widowControl w:val="0"/>
        <w:spacing w:after="0" w:line="240" w:lineRule="auto"/>
        <w:jc w:val="right"/>
        <w:rPr>
          <w:rFonts w:ascii="Times New Roman" w:hAnsi="Times New Roman"/>
        </w:rPr>
      </w:pPr>
      <w:r w:rsidRPr="00601119">
        <w:rPr>
          <w:rFonts w:ascii="Times New Roman" w:hAnsi="Times New Roman"/>
        </w:rPr>
        <w:t xml:space="preserve">№ _____________________ </w:t>
      </w:r>
      <w:proofErr w:type="gramStart"/>
      <w:r w:rsidRPr="00601119">
        <w:rPr>
          <w:rFonts w:ascii="Times New Roman" w:hAnsi="Times New Roman"/>
        </w:rPr>
        <w:t>от  _</w:t>
      </w:r>
      <w:proofErr w:type="gramEnd"/>
      <w:r w:rsidRPr="00601119">
        <w:rPr>
          <w:rFonts w:ascii="Times New Roman" w:hAnsi="Times New Roman"/>
        </w:rPr>
        <w:t xml:space="preserve">____________________ </w:t>
      </w:r>
    </w:p>
    <w:p w:rsidR="00C73823" w:rsidRPr="00601119" w:rsidRDefault="00C73823" w:rsidP="00C73823">
      <w:pPr>
        <w:widowControl w:val="0"/>
        <w:spacing w:after="0" w:line="240" w:lineRule="auto"/>
        <w:jc w:val="right"/>
        <w:rPr>
          <w:rFonts w:ascii="Times New Roman" w:hAnsi="Times New Roman"/>
          <w:b/>
        </w:rPr>
      </w:pPr>
    </w:p>
    <w:p w:rsidR="0082254E" w:rsidRDefault="00C73823" w:rsidP="007F2FB6">
      <w:pPr>
        <w:widowControl w:val="0"/>
        <w:spacing w:after="0" w:line="240" w:lineRule="auto"/>
        <w:jc w:val="center"/>
        <w:rPr>
          <w:rFonts w:ascii="Times New Roman" w:hAnsi="Times New Roman"/>
          <w:b/>
        </w:rPr>
      </w:pPr>
      <w:r w:rsidRPr="00601119">
        <w:rPr>
          <w:rFonts w:ascii="Times New Roman" w:hAnsi="Times New Roman"/>
          <w:b/>
        </w:rPr>
        <w:t>СПЕЦИФИКАЦИЯ</w:t>
      </w:r>
    </w:p>
    <w:tbl>
      <w:tblPr>
        <w:tblW w:w="15865" w:type="dxa"/>
        <w:tblLook w:val="04A0" w:firstRow="1" w:lastRow="0" w:firstColumn="1" w:lastColumn="0" w:noHBand="0" w:noVBand="1"/>
      </w:tblPr>
      <w:tblGrid>
        <w:gridCol w:w="459"/>
        <w:gridCol w:w="1804"/>
        <w:gridCol w:w="1427"/>
        <w:gridCol w:w="1550"/>
        <w:gridCol w:w="1427"/>
        <w:gridCol w:w="2380"/>
        <w:gridCol w:w="1023"/>
        <w:gridCol w:w="1117"/>
        <w:gridCol w:w="1106"/>
        <w:gridCol w:w="1106"/>
        <w:gridCol w:w="1046"/>
        <w:gridCol w:w="1420"/>
      </w:tblGrid>
      <w:tr w:rsidR="00C3052C" w:rsidRPr="00C3052C" w:rsidTr="00C3052C">
        <w:trPr>
          <w:trHeight w:val="300"/>
        </w:trPr>
        <w:tc>
          <w:tcPr>
            <w:tcW w:w="4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п/п</w:t>
            </w:r>
          </w:p>
        </w:tc>
        <w:tc>
          <w:tcPr>
            <w:tcW w:w="18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xml:space="preserve">Наименование </w:t>
            </w:r>
            <w:proofErr w:type="gramStart"/>
            <w:r w:rsidRPr="00C3052C">
              <w:rPr>
                <w:rFonts w:ascii="Times New Roman" w:eastAsia="Times New Roman" w:hAnsi="Times New Roman"/>
                <w:color w:val="000000"/>
                <w:sz w:val="18"/>
                <w:szCs w:val="18"/>
                <w:lang w:eastAsia="ru-RU"/>
              </w:rPr>
              <w:t>товара,  ОКПД</w:t>
            </w:r>
            <w:proofErr w:type="gramEnd"/>
            <w:r w:rsidRPr="00C3052C">
              <w:rPr>
                <w:rFonts w:ascii="Times New Roman" w:eastAsia="Times New Roman" w:hAnsi="Times New Roman"/>
                <w:color w:val="000000"/>
                <w:sz w:val="18"/>
                <w:szCs w:val="18"/>
                <w:lang w:eastAsia="ru-RU"/>
              </w:rPr>
              <w:t>2 / КТРУ</w:t>
            </w:r>
          </w:p>
        </w:tc>
        <w:tc>
          <w:tcPr>
            <w:tcW w:w="6784" w:type="dxa"/>
            <w:gridSpan w:val="4"/>
            <w:tcBorders>
              <w:top w:val="single" w:sz="4" w:space="0" w:color="auto"/>
              <w:left w:val="nil"/>
              <w:bottom w:val="single" w:sz="4" w:space="0" w:color="auto"/>
              <w:right w:val="single" w:sz="4" w:space="0" w:color="auto"/>
            </w:tcBorders>
            <w:shd w:val="clear" w:color="auto" w:fill="auto"/>
            <w:noWrap/>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Функциональные, технические, качественные, эксплуатационные характеристики</w:t>
            </w:r>
          </w:p>
        </w:tc>
        <w:tc>
          <w:tcPr>
            <w:tcW w:w="10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Единица измерения</w:t>
            </w:r>
          </w:p>
        </w:tc>
        <w:tc>
          <w:tcPr>
            <w:tcW w:w="11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Количество</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xml:space="preserve">Цена за единицу товара </w:t>
            </w:r>
            <w:r w:rsidRPr="00C3052C">
              <w:rPr>
                <w:rFonts w:ascii="Times New Roman" w:eastAsia="Times New Roman" w:hAnsi="Times New Roman"/>
                <w:i/>
                <w:iCs/>
                <w:color w:val="000000"/>
                <w:sz w:val="14"/>
                <w:szCs w:val="14"/>
                <w:lang w:eastAsia="ru-RU"/>
              </w:rPr>
              <w:t xml:space="preserve">с НДС / без НДС (в случае если победитель закупки не является плательщиком НДС), </w:t>
            </w:r>
            <w:proofErr w:type="spellStart"/>
            <w:r w:rsidRPr="00C3052C">
              <w:rPr>
                <w:rFonts w:ascii="Times New Roman" w:eastAsia="Times New Roman" w:hAnsi="Times New Roman"/>
                <w:i/>
                <w:iCs/>
                <w:color w:val="000000"/>
                <w:sz w:val="14"/>
                <w:szCs w:val="14"/>
                <w:lang w:eastAsia="ru-RU"/>
              </w:rPr>
              <w:t>руб</w:t>
            </w:r>
            <w:proofErr w:type="spellEnd"/>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xml:space="preserve">НДС </w:t>
            </w:r>
            <w:r w:rsidRPr="00C3052C">
              <w:rPr>
                <w:rFonts w:ascii="Times New Roman" w:eastAsia="Times New Roman" w:hAnsi="Times New Roman"/>
                <w:i/>
                <w:iCs/>
                <w:color w:val="000000"/>
                <w:sz w:val="14"/>
                <w:szCs w:val="14"/>
                <w:lang w:eastAsia="ru-RU"/>
              </w:rPr>
              <w:t>(в случае если победитель закупки является плательщиком НДС)</w:t>
            </w:r>
          </w:p>
        </w:tc>
        <w:tc>
          <w:tcPr>
            <w:tcW w:w="10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Стоимость товара, 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Страна происхождения товара</w:t>
            </w:r>
          </w:p>
        </w:tc>
      </w:tr>
      <w:tr w:rsidR="00C3052C" w:rsidRPr="00C3052C" w:rsidTr="00C3052C">
        <w:trPr>
          <w:trHeight w:val="960"/>
        </w:trPr>
        <w:tc>
          <w:tcPr>
            <w:tcW w:w="459"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nil"/>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Наименование характеристики</w:t>
            </w:r>
          </w:p>
        </w:tc>
        <w:tc>
          <w:tcPr>
            <w:tcW w:w="1550" w:type="dxa"/>
            <w:tcBorders>
              <w:top w:val="nil"/>
              <w:left w:val="nil"/>
              <w:bottom w:val="nil"/>
              <w:right w:val="single" w:sz="4" w:space="0" w:color="auto"/>
            </w:tcBorders>
            <w:shd w:val="clear" w:color="auto" w:fill="auto"/>
            <w:noWrap/>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Значение характеристики</w:t>
            </w:r>
          </w:p>
        </w:tc>
        <w:tc>
          <w:tcPr>
            <w:tcW w:w="1427" w:type="dxa"/>
            <w:tcBorders>
              <w:top w:val="nil"/>
              <w:left w:val="nil"/>
              <w:bottom w:val="nil"/>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Единица измерения характеристики</w:t>
            </w:r>
          </w:p>
        </w:tc>
        <w:tc>
          <w:tcPr>
            <w:tcW w:w="2380" w:type="dxa"/>
            <w:tcBorders>
              <w:top w:val="nil"/>
              <w:left w:val="nil"/>
              <w:bottom w:val="nil"/>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Обоснование включения дополнительной информации в сведения о товаре, работе, услуге</w:t>
            </w:r>
          </w:p>
        </w:tc>
        <w:tc>
          <w:tcPr>
            <w:tcW w:w="1023"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046"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r>
      <w:tr w:rsidR="00C3052C" w:rsidRPr="00C3052C" w:rsidTr="00C3052C">
        <w:trPr>
          <w:trHeight w:val="315"/>
        </w:trPr>
        <w:tc>
          <w:tcPr>
            <w:tcW w:w="4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1</w:t>
            </w:r>
          </w:p>
        </w:tc>
        <w:tc>
          <w:tcPr>
            <w:tcW w:w="18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Репродукции, чертежи и фотографии, печатные   58.19.12.000</w:t>
            </w:r>
          </w:p>
        </w:tc>
        <w:tc>
          <w:tcPr>
            <w:tcW w:w="1427" w:type="dxa"/>
            <w:tcBorders>
              <w:top w:val="single" w:sz="4" w:space="0" w:color="auto"/>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Размер</w:t>
            </w:r>
            <w:proofErr w:type="spellEnd"/>
          </w:p>
        </w:tc>
        <w:tc>
          <w:tcPr>
            <w:tcW w:w="1550" w:type="dxa"/>
            <w:tcBorders>
              <w:top w:val="single" w:sz="4" w:space="0" w:color="auto"/>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val="en-US" w:eastAsia="ru-RU"/>
              </w:rPr>
              <w:t xml:space="preserve">598*841 </w:t>
            </w:r>
            <w:proofErr w:type="spellStart"/>
            <w:r w:rsidRPr="00C3052C">
              <w:rPr>
                <w:rFonts w:ascii="Times New Roman" w:eastAsia="Times New Roman" w:hAnsi="Times New Roman"/>
                <w:color w:val="000000"/>
                <w:sz w:val="18"/>
                <w:szCs w:val="18"/>
                <w:lang w:val="en-US" w:eastAsia="ru-RU"/>
              </w:rPr>
              <w:t>мм</w:t>
            </w:r>
            <w:proofErr w:type="spellEnd"/>
          </w:p>
        </w:tc>
        <w:tc>
          <w:tcPr>
            <w:tcW w:w="1427" w:type="dxa"/>
            <w:tcBorders>
              <w:top w:val="single" w:sz="4" w:space="0" w:color="auto"/>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10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штука</w:t>
            </w:r>
            <w:proofErr w:type="spellEnd"/>
          </w:p>
        </w:tc>
        <w:tc>
          <w:tcPr>
            <w:tcW w:w="11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val="en-US" w:eastAsia="ru-RU"/>
              </w:rPr>
              <w:t>4</w:t>
            </w:r>
          </w:p>
        </w:tc>
        <w:tc>
          <w:tcPr>
            <w:tcW w:w="11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20"/>
                <w:szCs w:val="20"/>
                <w:lang w:eastAsia="ru-RU"/>
              </w:rPr>
            </w:pPr>
            <w:r w:rsidRPr="00C3052C">
              <w:rPr>
                <w:rFonts w:ascii="Times New Roman" w:eastAsia="Times New Roman" w:hAnsi="Times New Roman"/>
                <w:color w:val="000000"/>
                <w:sz w:val="20"/>
                <w:szCs w:val="20"/>
                <w:lang w:eastAsia="ru-RU"/>
              </w:rPr>
              <w:t> </w:t>
            </w:r>
          </w:p>
        </w:tc>
        <w:tc>
          <w:tcPr>
            <w:tcW w:w="110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C3052C" w:rsidRPr="00C3052C" w:rsidRDefault="00C3052C" w:rsidP="00C3052C">
            <w:pPr>
              <w:spacing w:after="0" w:line="240" w:lineRule="auto"/>
              <w:jc w:val="center"/>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c>
          <w:tcPr>
            <w:tcW w:w="104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C3052C" w:rsidRPr="00C3052C" w:rsidRDefault="00C3052C" w:rsidP="00C3052C">
            <w:pPr>
              <w:spacing w:after="0" w:line="240" w:lineRule="auto"/>
              <w:jc w:val="center"/>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20"/>
                <w:szCs w:val="20"/>
                <w:lang w:eastAsia="ru-RU"/>
              </w:rPr>
            </w:pPr>
            <w:r w:rsidRPr="00C3052C">
              <w:rPr>
                <w:rFonts w:ascii="Times New Roman" w:eastAsia="Times New Roman" w:hAnsi="Times New Roman"/>
                <w:color w:val="000000"/>
                <w:sz w:val="20"/>
                <w:szCs w:val="20"/>
                <w:lang w:eastAsia="ru-RU"/>
              </w:rPr>
              <w:t> </w:t>
            </w:r>
          </w:p>
        </w:tc>
      </w:tr>
      <w:tr w:rsidR="00C3052C" w:rsidRPr="00C3052C" w:rsidTr="00C3052C">
        <w:trPr>
          <w:trHeight w:val="300"/>
        </w:trPr>
        <w:tc>
          <w:tcPr>
            <w:tcW w:w="459" w:type="dxa"/>
            <w:vMerge/>
            <w:tcBorders>
              <w:top w:val="single" w:sz="4" w:space="0" w:color="auto"/>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single" w:sz="4" w:space="0" w:color="auto"/>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Плотность</w:t>
            </w:r>
            <w:proofErr w:type="spellEnd"/>
          </w:p>
        </w:tc>
        <w:tc>
          <w:tcPr>
            <w:tcW w:w="155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от 180гр/м2 до 220гр/м2</w:t>
            </w: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238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1023" w:type="dxa"/>
            <w:vMerge/>
            <w:tcBorders>
              <w:top w:val="single" w:sz="4" w:space="0" w:color="auto"/>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single" w:sz="4" w:space="0" w:color="auto"/>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single" w:sz="4" w:space="0" w:color="auto"/>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c>
          <w:tcPr>
            <w:tcW w:w="1106" w:type="dxa"/>
            <w:vMerge/>
            <w:tcBorders>
              <w:top w:val="single" w:sz="4" w:space="0" w:color="auto"/>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single" w:sz="4" w:space="0" w:color="auto"/>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480"/>
        </w:trPr>
        <w:tc>
          <w:tcPr>
            <w:tcW w:w="459" w:type="dxa"/>
            <w:vMerge/>
            <w:tcBorders>
              <w:top w:val="single" w:sz="4" w:space="0" w:color="auto"/>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single" w:sz="4" w:space="0" w:color="auto"/>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nil"/>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Перечень</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список</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репродукции</w:t>
            </w:r>
            <w:proofErr w:type="spellEnd"/>
          </w:p>
        </w:tc>
        <w:tc>
          <w:tcPr>
            <w:tcW w:w="1550" w:type="dxa"/>
            <w:tcBorders>
              <w:top w:val="nil"/>
              <w:left w:val="nil"/>
              <w:bottom w:val="nil"/>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по</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согласованию</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заказчика</w:t>
            </w:r>
            <w:proofErr w:type="spellEnd"/>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238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1023" w:type="dxa"/>
            <w:vMerge/>
            <w:tcBorders>
              <w:top w:val="single" w:sz="4" w:space="0" w:color="auto"/>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single" w:sz="4" w:space="0" w:color="auto"/>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single" w:sz="4" w:space="0" w:color="auto"/>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c>
          <w:tcPr>
            <w:tcW w:w="1106" w:type="dxa"/>
            <w:vMerge/>
            <w:tcBorders>
              <w:top w:val="single" w:sz="4" w:space="0" w:color="auto"/>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single" w:sz="4" w:space="0" w:color="auto"/>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2520"/>
        </w:trPr>
        <w:tc>
          <w:tcPr>
            <w:tcW w:w="459" w:type="dxa"/>
            <w:vMerge w:val="restart"/>
            <w:tcBorders>
              <w:top w:val="nil"/>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2</w:t>
            </w:r>
          </w:p>
        </w:tc>
        <w:tc>
          <w:tcPr>
            <w:tcW w:w="1804" w:type="dxa"/>
            <w:vMerge w:val="restart"/>
            <w:tcBorders>
              <w:top w:val="nil"/>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Ткани (без специальных тканей) из натуральных волокон (кроме хлопка) 13.20.10.000-00000003</w:t>
            </w:r>
          </w:p>
        </w:tc>
        <w:tc>
          <w:tcPr>
            <w:tcW w:w="1427" w:type="dxa"/>
            <w:tcBorders>
              <w:top w:val="single" w:sz="4" w:space="0" w:color="auto"/>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Набор</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тканей</w:t>
            </w:r>
            <w:proofErr w:type="spellEnd"/>
          </w:p>
        </w:tc>
        <w:tc>
          <w:tcPr>
            <w:tcW w:w="1550" w:type="dxa"/>
            <w:tcBorders>
              <w:top w:val="single" w:sz="4" w:space="0" w:color="auto"/>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шёлк; тафта; лен; парча; креп; шифон; бязь; атлас</w:t>
            </w: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238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ind w:firstLineChars="100" w:firstLine="180"/>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В связи с тем, что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w:t>
            </w:r>
          </w:p>
        </w:tc>
        <w:tc>
          <w:tcPr>
            <w:tcW w:w="1023" w:type="dxa"/>
            <w:vMerge w:val="restart"/>
            <w:tcBorders>
              <w:top w:val="nil"/>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24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погонный метр</w:t>
            </w:r>
          </w:p>
        </w:tc>
        <w:tc>
          <w:tcPr>
            <w:tcW w:w="1117" w:type="dxa"/>
            <w:vMerge w:val="restart"/>
            <w:tcBorders>
              <w:top w:val="nil"/>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40</w:t>
            </w:r>
          </w:p>
        </w:tc>
        <w:tc>
          <w:tcPr>
            <w:tcW w:w="110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3052C" w:rsidRPr="00C3052C" w:rsidRDefault="00C3052C" w:rsidP="00C3052C">
            <w:pPr>
              <w:spacing w:after="0" w:line="240" w:lineRule="auto"/>
              <w:jc w:val="center"/>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c>
          <w:tcPr>
            <w:tcW w:w="110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3052C" w:rsidRPr="00C3052C" w:rsidRDefault="00C3052C" w:rsidP="00C3052C">
            <w:pPr>
              <w:spacing w:after="0" w:line="240" w:lineRule="auto"/>
              <w:jc w:val="center"/>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c>
          <w:tcPr>
            <w:tcW w:w="104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3052C" w:rsidRPr="00C3052C" w:rsidRDefault="00C3052C" w:rsidP="00C3052C">
            <w:pPr>
              <w:spacing w:after="0" w:line="240" w:lineRule="auto"/>
              <w:jc w:val="center"/>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20"/>
                <w:szCs w:val="20"/>
                <w:lang w:eastAsia="ru-RU"/>
              </w:rPr>
            </w:pPr>
            <w:r w:rsidRPr="00C3052C">
              <w:rPr>
                <w:rFonts w:ascii="Times New Roman" w:eastAsia="Times New Roman" w:hAnsi="Times New Roman"/>
                <w:color w:val="000000"/>
                <w:sz w:val="20"/>
                <w:szCs w:val="20"/>
                <w:lang w:eastAsia="ru-RU"/>
              </w:rPr>
              <w:t> </w:t>
            </w:r>
          </w:p>
        </w:tc>
      </w:tr>
      <w:tr w:rsidR="00C3052C" w:rsidRPr="00C3052C" w:rsidTr="00C3052C">
        <w:trPr>
          <w:trHeight w:val="2400"/>
        </w:trPr>
        <w:tc>
          <w:tcPr>
            <w:tcW w:w="459"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Длина</w:t>
            </w:r>
            <w:proofErr w:type="spellEnd"/>
          </w:p>
        </w:tc>
        <w:tc>
          <w:tcPr>
            <w:tcW w:w="155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val="en-US" w:eastAsia="ru-RU"/>
              </w:rPr>
              <w:t>≥1</w:t>
            </w: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238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ind w:firstLineChars="100" w:firstLine="180"/>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В связи с тем, что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w:t>
            </w:r>
          </w:p>
        </w:tc>
        <w:tc>
          <w:tcPr>
            <w:tcW w:w="1023"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2400"/>
        </w:trPr>
        <w:tc>
          <w:tcPr>
            <w:tcW w:w="459"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Ширина</w:t>
            </w:r>
            <w:proofErr w:type="spellEnd"/>
          </w:p>
        </w:tc>
        <w:tc>
          <w:tcPr>
            <w:tcW w:w="155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val="en-US" w:eastAsia="ru-RU"/>
              </w:rPr>
              <w:t>≥1</w:t>
            </w: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238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ind w:firstLineChars="100" w:firstLine="180"/>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В связи с тем, что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w:t>
            </w:r>
          </w:p>
        </w:tc>
        <w:tc>
          <w:tcPr>
            <w:tcW w:w="1023"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2400"/>
        </w:trPr>
        <w:tc>
          <w:tcPr>
            <w:tcW w:w="459"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Цвет</w:t>
            </w:r>
            <w:proofErr w:type="spellEnd"/>
          </w:p>
        </w:tc>
        <w:tc>
          <w:tcPr>
            <w:tcW w:w="155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по</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согласованию</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заказчика</w:t>
            </w:r>
            <w:proofErr w:type="spellEnd"/>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238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ind w:firstLineChars="100" w:firstLine="180"/>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В связи с тем, что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w:t>
            </w:r>
          </w:p>
        </w:tc>
        <w:tc>
          <w:tcPr>
            <w:tcW w:w="1023"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2400"/>
        </w:trPr>
        <w:tc>
          <w:tcPr>
            <w:tcW w:w="459"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nil"/>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Устойчивость</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окраски</w:t>
            </w:r>
            <w:proofErr w:type="spellEnd"/>
          </w:p>
        </w:tc>
        <w:tc>
          <w:tcPr>
            <w:tcW w:w="1550" w:type="dxa"/>
            <w:tcBorders>
              <w:top w:val="nil"/>
              <w:left w:val="nil"/>
              <w:bottom w:val="nil"/>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Прочная</w:t>
            </w:r>
            <w:proofErr w:type="spellEnd"/>
          </w:p>
        </w:tc>
        <w:tc>
          <w:tcPr>
            <w:tcW w:w="1427" w:type="dxa"/>
            <w:tcBorders>
              <w:top w:val="nil"/>
              <w:left w:val="nil"/>
              <w:bottom w:val="nil"/>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238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ind w:firstLineChars="100" w:firstLine="180"/>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В связи с тем, что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w:t>
            </w:r>
          </w:p>
        </w:tc>
        <w:tc>
          <w:tcPr>
            <w:tcW w:w="1023"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480"/>
        </w:trPr>
        <w:tc>
          <w:tcPr>
            <w:tcW w:w="459" w:type="dxa"/>
            <w:vMerge w:val="restart"/>
            <w:tcBorders>
              <w:top w:val="nil"/>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3</w:t>
            </w:r>
          </w:p>
        </w:tc>
        <w:tc>
          <w:tcPr>
            <w:tcW w:w="1804" w:type="dxa"/>
            <w:vMerge w:val="restart"/>
            <w:tcBorders>
              <w:top w:val="nil"/>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Комплект муляжей фруктов и овощей 32.99.53.130-00000106</w:t>
            </w:r>
          </w:p>
        </w:tc>
        <w:tc>
          <w:tcPr>
            <w:tcW w:w="1427" w:type="dxa"/>
            <w:tcBorders>
              <w:top w:val="single" w:sz="4" w:space="0" w:color="auto"/>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bCs/>
                <w:color w:val="000000"/>
                <w:sz w:val="18"/>
                <w:szCs w:val="18"/>
                <w:lang w:eastAsia="ru-RU"/>
              </w:rPr>
              <w:t>Общее количество предметов в комплекте</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val="en-US" w:eastAsia="ru-RU"/>
              </w:rPr>
              <w:t>&gt; 5 и ≤ 10</w:t>
            </w:r>
          </w:p>
        </w:tc>
        <w:tc>
          <w:tcPr>
            <w:tcW w:w="1427" w:type="dxa"/>
            <w:tcBorders>
              <w:top w:val="single" w:sz="4" w:space="0" w:color="auto"/>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Штука</w:t>
            </w:r>
            <w:proofErr w:type="spellEnd"/>
          </w:p>
        </w:tc>
        <w:tc>
          <w:tcPr>
            <w:tcW w:w="238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1023" w:type="dxa"/>
            <w:vMerge w:val="restart"/>
            <w:tcBorders>
              <w:top w:val="nil"/>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штука</w:t>
            </w:r>
            <w:proofErr w:type="spellEnd"/>
          </w:p>
        </w:tc>
        <w:tc>
          <w:tcPr>
            <w:tcW w:w="1117" w:type="dxa"/>
            <w:vMerge w:val="restart"/>
            <w:tcBorders>
              <w:top w:val="nil"/>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val="en-US" w:eastAsia="ru-RU"/>
              </w:rPr>
              <w:t>4</w:t>
            </w:r>
          </w:p>
        </w:tc>
        <w:tc>
          <w:tcPr>
            <w:tcW w:w="110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3052C" w:rsidRPr="00C3052C" w:rsidRDefault="00C3052C" w:rsidP="00C3052C">
            <w:pPr>
              <w:spacing w:after="0" w:line="240" w:lineRule="auto"/>
              <w:jc w:val="center"/>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c>
          <w:tcPr>
            <w:tcW w:w="110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3052C" w:rsidRPr="00C3052C" w:rsidRDefault="00C3052C" w:rsidP="00C3052C">
            <w:pPr>
              <w:spacing w:after="0" w:line="240" w:lineRule="auto"/>
              <w:jc w:val="center"/>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c>
          <w:tcPr>
            <w:tcW w:w="104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3052C" w:rsidRPr="00C3052C" w:rsidRDefault="00C3052C" w:rsidP="00C3052C">
            <w:pPr>
              <w:spacing w:after="0" w:line="240" w:lineRule="auto"/>
              <w:jc w:val="center"/>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20"/>
                <w:szCs w:val="20"/>
                <w:lang w:eastAsia="ru-RU"/>
              </w:rPr>
            </w:pPr>
            <w:r w:rsidRPr="00C3052C">
              <w:rPr>
                <w:rFonts w:ascii="Times New Roman" w:eastAsia="Times New Roman" w:hAnsi="Times New Roman"/>
                <w:color w:val="000000"/>
                <w:sz w:val="20"/>
                <w:szCs w:val="20"/>
                <w:lang w:eastAsia="ru-RU"/>
              </w:rPr>
              <w:t> </w:t>
            </w:r>
          </w:p>
        </w:tc>
      </w:tr>
      <w:tr w:rsidR="00C3052C" w:rsidRPr="00C3052C" w:rsidTr="00C3052C">
        <w:trPr>
          <w:trHeight w:val="465"/>
        </w:trPr>
        <w:tc>
          <w:tcPr>
            <w:tcW w:w="459"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Материал</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изготовления</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муляжей</w:t>
            </w:r>
            <w:proofErr w:type="spellEnd"/>
          </w:p>
        </w:tc>
        <w:tc>
          <w:tcPr>
            <w:tcW w:w="155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Пластизоль</w:t>
            </w:r>
            <w:proofErr w:type="spellEnd"/>
            <w:r w:rsidRPr="00C3052C">
              <w:rPr>
                <w:rFonts w:ascii="Times New Roman" w:eastAsia="Times New Roman" w:hAnsi="Times New Roman"/>
                <w:color w:val="000000"/>
                <w:sz w:val="18"/>
                <w:szCs w:val="18"/>
                <w:lang w:val="en-US" w:eastAsia="ru-RU"/>
              </w:rPr>
              <w:t xml:space="preserve"> ПВХ</w:t>
            </w: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val="en-US" w:eastAsia="ru-RU"/>
              </w:rPr>
              <w:t> </w:t>
            </w:r>
          </w:p>
        </w:tc>
        <w:tc>
          <w:tcPr>
            <w:tcW w:w="238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1023"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480"/>
        </w:trPr>
        <w:tc>
          <w:tcPr>
            <w:tcW w:w="459"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Комплектация</w:t>
            </w:r>
            <w:proofErr w:type="spellEnd"/>
          </w:p>
        </w:tc>
        <w:tc>
          <w:tcPr>
            <w:tcW w:w="155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Фрукты</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культурные</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Овощи</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культурные</w:t>
            </w:r>
            <w:proofErr w:type="spellEnd"/>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val="en-US" w:eastAsia="ru-RU"/>
              </w:rPr>
              <w:t> </w:t>
            </w:r>
          </w:p>
        </w:tc>
        <w:tc>
          <w:tcPr>
            <w:tcW w:w="238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1023"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720"/>
        </w:trPr>
        <w:tc>
          <w:tcPr>
            <w:tcW w:w="459"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bCs/>
                <w:color w:val="000000"/>
                <w:sz w:val="18"/>
                <w:szCs w:val="18"/>
                <w:lang w:eastAsia="ru-RU"/>
              </w:rPr>
              <w:t>Наличие в комплекте различных сортов одного фрукта</w:t>
            </w:r>
          </w:p>
        </w:tc>
        <w:tc>
          <w:tcPr>
            <w:tcW w:w="155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Нет</w:t>
            </w:r>
            <w:proofErr w:type="spellEnd"/>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val="en-US" w:eastAsia="ru-RU"/>
              </w:rPr>
              <w:t> </w:t>
            </w:r>
          </w:p>
        </w:tc>
        <w:tc>
          <w:tcPr>
            <w:tcW w:w="238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1023"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720"/>
        </w:trPr>
        <w:tc>
          <w:tcPr>
            <w:tcW w:w="459"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bCs/>
                <w:color w:val="000000"/>
                <w:sz w:val="18"/>
                <w:szCs w:val="18"/>
                <w:lang w:eastAsia="ru-RU"/>
              </w:rPr>
              <w:t>Наличие в комплекте различных сортов одного овоща</w:t>
            </w:r>
          </w:p>
        </w:tc>
        <w:tc>
          <w:tcPr>
            <w:tcW w:w="155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Да</w:t>
            </w:r>
            <w:proofErr w:type="spellEnd"/>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val="en-US" w:eastAsia="ru-RU"/>
              </w:rPr>
              <w:t> </w:t>
            </w:r>
          </w:p>
        </w:tc>
        <w:tc>
          <w:tcPr>
            <w:tcW w:w="238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1023"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480"/>
        </w:trPr>
        <w:tc>
          <w:tcPr>
            <w:tcW w:w="459"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bCs/>
                <w:color w:val="000000"/>
                <w:sz w:val="18"/>
                <w:szCs w:val="18"/>
                <w:lang w:eastAsia="ru-RU"/>
              </w:rPr>
              <w:t>Наличие в комплекте различных сортов одной ягоды</w:t>
            </w:r>
          </w:p>
        </w:tc>
        <w:tc>
          <w:tcPr>
            <w:tcW w:w="155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Да</w:t>
            </w:r>
            <w:proofErr w:type="spellEnd"/>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val="en-US" w:eastAsia="ru-RU"/>
              </w:rPr>
              <w:t> </w:t>
            </w:r>
          </w:p>
        </w:tc>
        <w:tc>
          <w:tcPr>
            <w:tcW w:w="238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1023"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1200"/>
        </w:trPr>
        <w:tc>
          <w:tcPr>
            <w:tcW w:w="459"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Материал</w:t>
            </w:r>
            <w:proofErr w:type="spellEnd"/>
          </w:p>
        </w:tc>
        <w:tc>
          <w:tcPr>
            <w:tcW w:w="155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xml:space="preserve">Гибкий ПВХ с водостойкой краской; Вспенивающий </w:t>
            </w:r>
            <w:proofErr w:type="spellStart"/>
            <w:r w:rsidRPr="00C3052C">
              <w:rPr>
                <w:rFonts w:ascii="Times New Roman" w:eastAsia="Times New Roman" w:hAnsi="Times New Roman"/>
                <w:color w:val="000000"/>
                <w:sz w:val="18"/>
                <w:szCs w:val="18"/>
                <w:lang w:eastAsia="ru-RU"/>
              </w:rPr>
              <w:t>пенополистирол</w:t>
            </w:r>
            <w:proofErr w:type="spellEnd"/>
            <w:r w:rsidRPr="00C3052C">
              <w:rPr>
                <w:rFonts w:ascii="Times New Roman" w:eastAsia="Times New Roman" w:hAnsi="Times New Roman"/>
                <w:color w:val="000000"/>
                <w:sz w:val="18"/>
                <w:szCs w:val="18"/>
                <w:lang w:eastAsia="ru-RU"/>
              </w:rPr>
              <w:t>; текстиль; резина</w:t>
            </w: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val="en-US" w:eastAsia="ru-RU"/>
              </w:rPr>
              <w:t> </w:t>
            </w:r>
          </w:p>
        </w:tc>
        <w:tc>
          <w:tcPr>
            <w:tcW w:w="238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1023"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720"/>
        </w:trPr>
        <w:tc>
          <w:tcPr>
            <w:tcW w:w="459"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Пропорции</w:t>
            </w:r>
            <w:proofErr w:type="spellEnd"/>
          </w:p>
        </w:tc>
        <w:tc>
          <w:tcPr>
            <w:tcW w:w="155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натуроподобные</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адаптированые</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для</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демонстрвции</w:t>
            </w:r>
            <w:proofErr w:type="spellEnd"/>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val="en-US" w:eastAsia="ru-RU"/>
              </w:rPr>
              <w:t> </w:t>
            </w:r>
          </w:p>
        </w:tc>
        <w:tc>
          <w:tcPr>
            <w:tcW w:w="238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1023"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300"/>
        </w:trPr>
        <w:tc>
          <w:tcPr>
            <w:tcW w:w="459"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Набор</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муляжей</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фруктов</w:t>
            </w:r>
            <w:proofErr w:type="spellEnd"/>
          </w:p>
        </w:tc>
        <w:tc>
          <w:tcPr>
            <w:tcW w:w="155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наличие</w:t>
            </w:r>
            <w:proofErr w:type="spellEnd"/>
            <w:r w:rsidRPr="00C3052C">
              <w:rPr>
                <w:rFonts w:ascii="Times New Roman" w:eastAsia="Times New Roman" w:hAnsi="Times New Roman"/>
                <w:color w:val="000000"/>
                <w:sz w:val="18"/>
                <w:szCs w:val="18"/>
                <w:lang w:val="en-US" w:eastAsia="ru-RU"/>
              </w:rPr>
              <w:t xml:space="preserve"> (12шт)</w:t>
            </w: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Штука</w:t>
            </w:r>
            <w:proofErr w:type="spellEnd"/>
          </w:p>
        </w:tc>
        <w:tc>
          <w:tcPr>
            <w:tcW w:w="238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1023"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300"/>
        </w:trPr>
        <w:tc>
          <w:tcPr>
            <w:tcW w:w="459"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Ветка</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муляжей</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Мандарины</w:t>
            </w:r>
            <w:proofErr w:type="spellEnd"/>
            <w:r w:rsidRPr="00C3052C">
              <w:rPr>
                <w:rFonts w:ascii="Times New Roman" w:eastAsia="Times New Roman" w:hAnsi="Times New Roman"/>
                <w:color w:val="000000"/>
                <w:sz w:val="18"/>
                <w:szCs w:val="18"/>
                <w:lang w:val="en-US" w:eastAsia="ru-RU"/>
              </w:rPr>
              <w:t>"</w:t>
            </w:r>
          </w:p>
        </w:tc>
        <w:tc>
          <w:tcPr>
            <w:tcW w:w="155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наличие</w:t>
            </w:r>
            <w:proofErr w:type="spellEnd"/>
            <w:r w:rsidRPr="00C3052C">
              <w:rPr>
                <w:rFonts w:ascii="Times New Roman" w:eastAsia="Times New Roman" w:hAnsi="Times New Roman"/>
                <w:color w:val="000000"/>
                <w:sz w:val="18"/>
                <w:szCs w:val="18"/>
                <w:lang w:val="en-US" w:eastAsia="ru-RU"/>
              </w:rPr>
              <w:t xml:space="preserve"> (2шт)</w:t>
            </w: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Штука</w:t>
            </w:r>
          </w:p>
        </w:tc>
        <w:tc>
          <w:tcPr>
            <w:tcW w:w="238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 </w:t>
            </w:r>
          </w:p>
        </w:tc>
        <w:tc>
          <w:tcPr>
            <w:tcW w:w="1023"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300"/>
        </w:trPr>
        <w:tc>
          <w:tcPr>
            <w:tcW w:w="459"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Ветка</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муляжей</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Персик</w:t>
            </w:r>
            <w:proofErr w:type="spellEnd"/>
            <w:r w:rsidRPr="00C3052C">
              <w:rPr>
                <w:rFonts w:ascii="Times New Roman" w:eastAsia="Times New Roman" w:hAnsi="Times New Roman"/>
                <w:color w:val="000000"/>
                <w:sz w:val="18"/>
                <w:szCs w:val="18"/>
                <w:lang w:val="en-US" w:eastAsia="ru-RU"/>
              </w:rPr>
              <w:t>"</w:t>
            </w:r>
          </w:p>
        </w:tc>
        <w:tc>
          <w:tcPr>
            <w:tcW w:w="155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наличие</w:t>
            </w:r>
            <w:proofErr w:type="spellEnd"/>
            <w:r w:rsidRPr="00C3052C">
              <w:rPr>
                <w:rFonts w:ascii="Times New Roman" w:eastAsia="Times New Roman" w:hAnsi="Times New Roman"/>
                <w:color w:val="000000"/>
                <w:sz w:val="18"/>
                <w:szCs w:val="18"/>
                <w:lang w:val="en-US" w:eastAsia="ru-RU"/>
              </w:rPr>
              <w:t xml:space="preserve"> (2шт)</w:t>
            </w: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Штука</w:t>
            </w:r>
          </w:p>
        </w:tc>
        <w:tc>
          <w:tcPr>
            <w:tcW w:w="2380" w:type="dxa"/>
            <w:tcBorders>
              <w:top w:val="nil"/>
              <w:left w:val="nil"/>
              <w:bottom w:val="single" w:sz="4" w:space="0" w:color="auto"/>
              <w:right w:val="single" w:sz="4" w:space="0" w:color="auto"/>
            </w:tcBorders>
            <w:shd w:val="clear" w:color="auto" w:fill="auto"/>
            <w:noWrap/>
            <w:vAlign w:val="bottom"/>
            <w:hideMark/>
          </w:tcPr>
          <w:p w:rsidR="00C3052C" w:rsidRPr="00C3052C" w:rsidRDefault="00C3052C" w:rsidP="00C3052C">
            <w:pPr>
              <w:spacing w:after="0" w:line="240" w:lineRule="auto"/>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c>
          <w:tcPr>
            <w:tcW w:w="1023"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300"/>
        </w:trPr>
        <w:tc>
          <w:tcPr>
            <w:tcW w:w="459"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Ветка</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муляжей</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ассорти</w:t>
            </w:r>
            <w:proofErr w:type="spellEnd"/>
          </w:p>
        </w:tc>
        <w:tc>
          <w:tcPr>
            <w:tcW w:w="155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наличие</w:t>
            </w:r>
            <w:proofErr w:type="spellEnd"/>
            <w:r w:rsidRPr="00C3052C">
              <w:rPr>
                <w:rFonts w:ascii="Times New Roman" w:eastAsia="Times New Roman" w:hAnsi="Times New Roman"/>
                <w:color w:val="000000"/>
                <w:sz w:val="18"/>
                <w:szCs w:val="18"/>
                <w:lang w:val="en-US" w:eastAsia="ru-RU"/>
              </w:rPr>
              <w:t xml:space="preserve"> (2шт)</w:t>
            </w: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Штука</w:t>
            </w:r>
          </w:p>
        </w:tc>
        <w:tc>
          <w:tcPr>
            <w:tcW w:w="2380" w:type="dxa"/>
            <w:tcBorders>
              <w:top w:val="nil"/>
              <w:left w:val="nil"/>
              <w:bottom w:val="single" w:sz="4" w:space="0" w:color="auto"/>
              <w:right w:val="single" w:sz="4" w:space="0" w:color="auto"/>
            </w:tcBorders>
            <w:shd w:val="clear" w:color="auto" w:fill="auto"/>
            <w:noWrap/>
            <w:vAlign w:val="bottom"/>
            <w:hideMark/>
          </w:tcPr>
          <w:p w:rsidR="00C3052C" w:rsidRPr="00C3052C" w:rsidRDefault="00C3052C" w:rsidP="00C3052C">
            <w:pPr>
              <w:spacing w:after="0" w:line="240" w:lineRule="auto"/>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c>
          <w:tcPr>
            <w:tcW w:w="1023"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300"/>
        </w:trPr>
        <w:tc>
          <w:tcPr>
            <w:tcW w:w="459"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Набор</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муляжей</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грибов</w:t>
            </w:r>
            <w:proofErr w:type="spellEnd"/>
          </w:p>
        </w:tc>
        <w:tc>
          <w:tcPr>
            <w:tcW w:w="1550"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наличие</w:t>
            </w:r>
            <w:proofErr w:type="spellEnd"/>
            <w:r w:rsidRPr="00C3052C">
              <w:rPr>
                <w:rFonts w:ascii="Times New Roman" w:eastAsia="Times New Roman" w:hAnsi="Times New Roman"/>
                <w:color w:val="000000"/>
                <w:sz w:val="18"/>
                <w:szCs w:val="18"/>
                <w:lang w:val="en-US" w:eastAsia="ru-RU"/>
              </w:rPr>
              <w:t xml:space="preserve"> (7 </w:t>
            </w:r>
            <w:proofErr w:type="spellStart"/>
            <w:r w:rsidRPr="00C3052C">
              <w:rPr>
                <w:rFonts w:ascii="Times New Roman" w:eastAsia="Times New Roman" w:hAnsi="Times New Roman"/>
                <w:color w:val="000000"/>
                <w:sz w:val="18"/>
                <w:szCs w:val="18"/>
                <w:lang w:val="en-US" w:eastAsia="ru-RU"/>
              </w:rPr>
              <w:t>видов</w:t>
            </w:r>
            <w:proofErr w:type="spellEnd"/>
            <w:r w:rsidRPr="00C3052C">
              <w:rPr>
                <w:rFonts w:ascii="Times New Roman" w:eastAsia="Times New Roman" w:hAnsi="Times New Roman"/>
                <w:color w:val="000000"/>
                <w:sz w:val="18"/>
                <w:szCs w:val="18"/>
                <w:lang w:val="en-US" w:eastAsia="ru-RU"/>
              </w:rPr>
              <w:t>)</w:t>
            </w:r>
          </w:p>
        </w:tc>
        <w:tc>
          <w:tcPr>
            <w:tcW w:w="1427" w:type="dxa"/>
            <w:tcBorders>
              <w:top w:val="nil"/>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Штука</w:t>
            </w:r>
          </w:p>
        </w:tc>
        <w:tc>
          <w:tcPr>
            <w:tcW w:w="2380" w:type="dxa"/>
            <w:tcBorders>
              <w:top w:val="nil"/>
              <w:left w:val="nil"/>
              <w:bottom w:val="single" w:sz="4" w:space="0" w:color="auto"/>
              <w:right w:val="single" w:sz="4" w:space="0" w:color="auto"/>
            </w:tcBorders>
            <w:shd w:val="clear" w:color="auto" w:fill="auto"/>
            <w:noWrap/>
            <w:vAlign w:val="bottom"/>
            <w:hideMark/>
          </w:tcPr>
          <w:p w:rsidR="00C3052C" w:rsidRPr="00C3052C" w:rsidRDefault="00C3052C" w:rsidP="00C3052C">
            <w:pPr>
              <w:spacing w:after="0" w:line="240" w:lineRule="auto"/>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c>
          <w:tcPr>
            <w:tcW w:w="1023"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300"/>
        </w:trPr>
        <w:tc>
          <w:tcPr>
            <w:tcW w:w="459"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804"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427" w:type="dxa"/>
            <w:tcBorders>
              <w:top w:val="nil"/>
              <w:left w:val="nil"/>
              <w:bottom w:val="nil"/>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Ветка</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муляжей</w:t>
            </w:r>
            <w:proofErr w:type="spellEnd"/>
            <w:r w:rsidRPr="00C3052C">
              <w:rPr>
                <w:rFonts w:ascii="Times New Roman" w:eastAsia="Times New Roman" w:hAnsi="Times New Roman"/>
                <w:color w:val="000000"/>
                <w:sz w:val="18"/>
                <w:szCs w:val="18"/>
                <w:lang w:val="en-US" w:eastAsia="ru-RU"/>
              </w:rPr>
              <w:t xml:space="preserve"> " </w:t>
            </w:r>
            <w:proofErr w:type="spellStart"/>
            <w:r w:rsidRPr="00C3052C">
              <w:rPr>
                <w:rFonts w:ascii="Times New Roman" w:eastAsia="Times New Roman" w:hAnsi="Times New Roman"/>
                <w:color w:val="000000"/>
                <w:sz w:val="18"/>
                <w:szCs w:val="18"/>
                <w:lang w:val="en-US" w:eastAsia="ru-RU"/>
              </w:rPr>
              <w:t>Виноград</w:t>
            </w:r>
            <w:proofErr w:type="spellEnd"/>
            <w:r w:rsidRPr="00C3052C">
              <w:rPr>
                <w:rFonts w:ascii="Times New Roman" w:eastAsia="Times New Roman" w:hAnsi="Times New Roman"/>
                <w:color w:val="000000"/>
                <w:sz w:val="18"/>
                <w:szCs w:val="18"/>
                <w:lang w:val="en-US" w:eastAsia="ru-RU"/>
              </w:rPr>
              <w:t>"</w:t>
            </w:r>
          </w:p>
        </w:tc>
        <w:tc>
          <w:tcPr>
            <w:tcW w:w="1550" w:type="dxa"/>
            <w:tcBorders>
              <w:top w:val="nil"/>
              <w:left w:val="nil"/>
              <w:bottom w:val="nil"/>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наличие</w:t>
            </w:r>
            <w:proofErr w:type="spellEnd"/>
            <w:r w:rsidRPr="00C3052C">
              <w:rPr>
                <w:rFonts w:ascii="Times New Roman" w:eastAsia="Times New Roman" w:hAnsi="Times New Roman"/>
                <w:color w:val="000000"/>
                <w:sz w:val="18"/>
                <w:szCs w:val="18"/>
                <w:lang w:val="en-US" w:eastAsia="ru-RU"/>
              </w:rPr>
              <w:t xml:space="preserve"> (2 </w:t>
            </w:r>
            <w:proofErr w:type="spellStart"/>
            <w:r w:rsidRPr="00C3052C">
              <w:rPr>
                <w:rFonts w:ascii="Times New Roman" w:eastAsia="Times New Roman" w:hAnsi="Times New Roman"/>
                <w:color w:val="000000"/>
                <w:sz w:val="18"/>
                <w:szCs w:val="18"/>
                <w:lang w:val="en-US" w:eastAsia="ru-RU"/>
              </w:rPr>
              <w:t>шт</w:t>
            </w:r>
            <w:proofErr w:type="spellEnd"/>
            <w:r w:rsidRPr="00C3052C">
              <w:rPr>
                <w:rFonts w:ascii="Times New Roman" w:eastAsia="Times New Roman" w:hAnsi="Times New Roman"/>
                <w:color w:val="000000"/>
                <w:sz w:val="18"/>
                <w:szCs w:val="18"/>
                <w:lang w:val="en-US" w:eastAsia="ru-RU"/>
              </w:rPr>
              <w:t>)</w:t>
            </w:r>
          </w:p>
        </w:tc>
        <w:tc>
          <w:tcPr>
            <w:tcW w:w="1427" w:type="dxa"/>
            <w:tcBorders>
              <w:top w:val="nil"/>
              <w:left w:val="nil"/>
              <w:bottom w:val="nil"/>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eastAsia="ru-RU"/>
              </w:rPr>
              <w:t>Штука</w:t>
            </w:r>
          </w:p>
        </w:tc>
        <w:tc>
          <w:tcPr>
            <w:tcW w:w="2380" w:type="dxa"/>
            <w:tcBorders>
              <w:top w:val="nil"/>
              <w:left w:val="nil"/>
              <w:bottom w:val="nil"/>
              <w:right w:val="single" w:sz="4" w:space="0" w:color="auto"/>
            </w:tcBorders>
            <w:shd w:val="clear" w:color="auto" w:fill="auto"/>
            <w:noWrap/>
            <w:vAlign w:val="bottom"/>
            <w:hideMark/>
          </w:tcPr>
          <w:p w:rsidR="00C3052C" w:rsidRPr="00C3052C" w:rsidRDefault="00C3052C" w:rsidP="00C3052C">
            <w:pPr>
              <w:spacing w:after="0" w:line="240" w:lineRule="auto"/>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c>
          <w:tcPr>
            <w:tcW w:w="1023"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10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r>
      <w:tr w:rsidR="00C3052C" w:rsidRPr="00C3052C" w:rsidTr="00C3052C">
        <w:trPr>
          <w:trHeight w:val="300"/>
        </w:trPr>
        <w:tc>
          <w:tcPr>
            <w:tcW w:w="45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3052C" w:rsidRPr="00C3052C" w:rsidRDefault="00C3052C" w:rsidP="00C3052C">
            <w:pPr>
              <w:spacing w:after="0" w:line="240" w:lineRule="auto"/>
              <w:jc w:val="center"/>
              <w:rPr>
                <w:rFonts w:ascii="Times New Roman" w:eastAsia="Times New Roman" w:hAnsi="Times New Roman"/>
                <w:color w:val="000000"/>
                <w:lang w:eastAsia="ru-RU"/>
              </w:rPr>
            </w:pPr>
            <w:r w:rsidRPr="00C3052C">
              <w:rPr>
                <w:rFonts w:ascii="Times New Roman" w:eastAsia="Times New Roman" w:hAnsi="Times New Roman"/>
                <w:color w:val="000000"/>
                <w:lang w:eastAsia="ru-RU"/>
              </w:rPr>
              <w:t>4</w:t>
            </w:r>
          </w:p>
        </w:tc>
        <w:tc>
          <w:tcPr>
            <w:tcW w:w="180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3052C" w:rsidRPr="00C3052C" w:rsidRDefault="00C3052C" w:rsidP="00C3052C">
            <w:pPr>
              <w:spacing w:after="0" w:line="240" w:lineRule="auto"/>
              <w:jc w:val="center"/>
              <w:rPr>
                <w:rFonts w:ascii="Times New Roman" w:eastAsia="Times New Roman" w:hAnsi="Times New Roman"/>
                <w:color w:val="000000"/>
                <w:lang w:eastAsia="ru-RU"/>
              </w:rPr>
            </w:pPr>
            <w:r w:rsidRPr="00C3052C">
              <w:rPr>
                <w:rFonts w:ascii="Times New Roman" w:eastAsia="Times New Roman" w:hAnsi="Times New Roman"/>
                <w:color w:val="000000"/>
                <w:lang w:eastAsia="ru-RU"/>
              </w:rPr>
              <w:t>Прибор для выжигания по дереву</w:t>
            </w:r>
          </w:p>
        </w:tc>
        <w:tc>
          <w:tcPr>
            <w:tcW w:w="1427" w:type="dxa"/>
            <w:tcBorders>
              <w:top w:val="single" w:sz="4" w:space="0" w:color="auto"/>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Тип</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пера</w:t>
            </w:r>
            <w:proofErr w:type="spellEnd"/>
          </w:p>
        </w:tc>
        <w:tc>
          <w:tcPr>
            <w:tcW w:w="1550" w:type="dxa"/>
            <w:tcBorders>
              <w:top w:val="single" w:sz="4" w:space="0" w:color="auto"/>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Дуга</w:t>
            </w:r>
            <w:proofErr w:type="spellEnd"/>
          </w:p>
        </w:tc>
        <w:tc>
          <w:tcPr>
            <w:tcW w:w="1427" w:type="dxa"/>
            <w:tcBorders>
              <w:top w:val="single" w:sz="4" w:space="0" w:color="auto"/>
              <w:left w:val="nil"/>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val="en-US" w:eastAsia="ru-RU"/>
              </w:rPr>
              <w:t> </w:t>
            </w:r>
          </w:p>
        </w:tc>
        <w:tc>
          <w:tcPr>
            <w:tcW w:w="2380" w:type="dxa"/>
            <w:tcBorders>
              <w:top w:val="single" w:sz="4" w:space="0" w:color="auto"/>
              <w:left w:val="nil"/>
              <w:bottom w:val="single" w:sz="4" w:space="0" w:color="auto"/>
              <w:right w:val="single" w:sz="4" w:space="0" w:color="auto"/>
            </w:tcBorders>
            <w:shd w:val="clear" w:color="auto" w:fill="auto"/>
            <w:noWrap/>
            <w:vAlign w:val="bottom"/>
            <w:hideMark/>
          </w:tcPr>
          <w:p w:rsidR="00C3052C" w:rsidRPr="00C3052C" w:rsidRDefault="00C3052C" w:rsidP="00C3052C">
            <w:pPr>
              <w:spacing w:after="0" w:line="240" w:lineRule="auto"/>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c>
          <w:tcPr>
            <w:tcW w:w="10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штука</w:t>
            </w:r>
            <w:proofErr w:type="spellEnd"/>
          </w:p>
        </w:tc>
        <w:tc>
          <w:tcPr>
            <w:tcW w:w="11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val="en-US" w:eastAsia="ru-RU"/>
              </w:rPr>
              <w:t>6</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052C" w:rsidRPr="00C3052C" w:rsidRDefault="00C3052C" w:rsidP="00C3052C">
            <w:pPr>
              <w:spacing w:after="0" w:line="240" w:lineRule="auto"/>
              <w:jc w:val="center"/>
              <w:rPr>
                <w:rFonts w:ascii="Times New Roman" w:eastAsia="Times New Roman" w:hAnsi="Times New Roman"/>
                <w:color w:val="000000"/>
                <w:sz w:val="20"/>
                <w:szCs w:val="20"/>
                <w:lang w:eastAsia="ru-RU"/>
              </w:rPr>
            </w:pPr>
            <w:r w:rsidRPr="00C3052C">
              <w:rPr>
                <w:rFonts w:ascii="Times New Roman" w:eastAsia="Times New Roman" w:hAnsi="Times New Roman"/>
                <w:color w:val="000000"/>
                <w:sz w:val="20"/>
                <w:szCs w:val="20"/>
                <w:lang w:eastAsia="ru-RU"/>
              </w:rPr>
              <w:t> </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052C" w:rsidRPr="00C3052C" w:rsidRDefault="00C3052C" w:rsidP="00C3052C">
            <w:pPr>
              <w:spacing w:after="0" w:line="240" w:lineRule="auto"/>
              <w:jc w:val="center"/>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c>
          <w:tcPr>
            <w:tcW w:w="104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052C" w:rsidRPr="00C3052C" w:rsidRDefault="00C3052C" w:rsidP="00C3052C">
            <w:pPr>
              <w:spacing w:after="0" w:line="240" w:lineRule="auto"/>
              <w:jc w:val="center"/>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052C" w:rsidRPr="00C3052C" w:rsidRDefault="00C3052C" w:rsidP="00C3052C">
            <w:pPr>
              <w:spacing w:after="0" w:line="240" w:lineRule="auto"/>
              <w:jc w:val="center"/>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r>
      <w:tr w:rsidR="00C3052C" w:rsidRPr="00C3052C" w:rsidTr="00C3052C">
        <w:trPr>
          <w:trHeight w:val="300"/>
        </w:trPr>
        <w:tc>
          <w:tcPr>
            <w:tcW w:w="459" w:type="dxa"/>
            <w:vMerge/>
            <w:tcBorders>
              <w:top w:val="nil"/>
              <w:left w:val="single" w:sz="4" w:space="0" w:color="auto"/>
              <w:bottom w:val="single" w:sz="4" w:space="0" w:color="000000"/>
              <w:right w:val="single" w:sz="4" w:space="0" w:color="auto"/>
            </w:tcBorders>
            <w:shd w:val="clear" w:color="auto" w:fill="auto"/>
            <w:noWrap/>
            <w:vAlign w:val="center"/>
          </w:tcPr>
          <w:p w:rsidR="00C3052C" w:rsidRPr="00C3052C" w:rsidRDefault="00C3052C" w:rsidP="00C3052C">
            <w:pPr>
              <w:spacing w:after="0" w:line="240" w:lineRule="auto"/>
              <w:jc w:val="center"/>
              <w:rPr>
                <w:rFonts w:ascii="Times New Roman" w:eastAsia="Times New Roman" w:hAnsi="Times New Roman"/>
                <w:color w:val="000000"/>
                <w:lang w:eastAsia="ru-RU"/>
              </w:rPr>
            </w:pPr>
          </w:p>
        </w:tc>
        <w:tc>
          <w:tcPr>
            <w:tcW w:w="1804" w:type="dxa"/>
            <w:vMerge/>
            <w:tcBorders>
              <w:top w:val="nil"/>
              <w:left w:val="single" w:sz="4" w:space="0" w:color="auto"/>
              <w:bottom w:val="single" w:sz="4" w:space="0" w:color="000000"/>
              <w:right w:val="single" w:sz="4" w:space="0" w:color="auto"/>
            </w:tcBorders>
            <w:shd w:val="clear" w:color="auto" w:fill="auto"/>
            <w:noWrap/>
            <w:vAlign w:val="center"/>
          </w:tcPr>
          <w:p w:rsidR="00C3052C" w:rsidRPr="00C3052C" w:rsidRDefault="00C3052C" w:rsidP="00C3052C">
            <w:pPr>
              <w:spacing w:after="0" w:line="240" w:lineRule="auto"/>
              <w:jc w:val="center"/>
              <w:rPr>
                <w:rFonts w:ascii="Times New Roman" w:eastAsia="Times New Roman" w:hAnsi="Times New Roman"/>
                <w:color w:val="000000"/>
                <w:lang w:eastAsia="ru-RU"/>
              </w:rPr>
            </w:pPr>
          </w:p>
        </w:tc>
        <w:tc>
          <w:tcPr>
            <w:tcW w:w="1427" w:type="dxa"/>
            <w:tcBorders>
              <w:top w:val="single" w:sz="4" w:space="0" w:color="auto"/>
              <w:left w:val="nil"/>
              <w:bottom w:val="single" w:sz="4" w:space="0" w:color="auto"/>
              <w:right w:val="single" w:sz="4" w:space="0" w:color="auto"/>
            </w:tcBorders>
            <w:shd w:val="clear" w:color="auto" w:fill="auto"/>
            <w:vAlign w:val="center"/>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Наличие</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функции</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регулировки</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температуры</w:t>
            </w:r>
            <w:proofErr w:type="spellEnd"/>
          </w:p>
        </w:tc>
        <w:tc>
          <w:tcPr>
            <w:tcW w:w="1550" w:type="dxa"/>
            <w:tcBorders>
              <w:top w:val="single" w:sz="4" w:space="0" w:color="auto"/>
              <w:left w:val="nil"/>
              <w:bottom w:val="single" w:sz="4" w:space="0" w:color="auto"/>
              <w:right w:val="single" w:sz="4" w:space="0" w:color="auto"/>
            </w:tcBorders>
            <w:shd w:val="clear" w:color="auto" w:fill="auto"/>
            <w:vAlign w:val="center"/>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Да</w:t>
            </w:r>
            <w:proofErr w:type="spellEnd"/>
          </w:p>
        </w:tc>
        <w:tc>
          <w:tcPr>
            <w:tcW w:w="1427" w:type="dxa"/>
            <w:tcBorders>
              <w:top w:val="single" w:sz="4" w:space="0" w:color="auto"/>
              <w:left w:val="nil"/>
              <w:bottom w:val="single" w:sz="4" w:space="0" w:color="auto"/>
              <w:right w:val="single" w:sz="4" w:space="0" w:color="auto"/>
            </w:tcBorders>
            <w:shd w:val="clear" w:color="auto" w:fill="auto"/>
            <w:vAlign w:val="center"/>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val="en-US" w:eastAsia="ru-RU"/>
              </w:rPr>
              <w:t> </w:t>
            </w: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C3052C" w:rsidRPr="00C3052C" w:rsidRDefault="00C3052C" w:rsidP="00C3052C">
            <w:pPr>
              <w:spacing w:after="0" w:line="240" w:lineRule="auto"/>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c>
          <w:tcPr>
            <w:tcW w:w="1023"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52C" w:rsidRPr="00C3052C" w:rsidRDefault="00C3052C" w:rsidP="00C3052C">
            <w:pPr>
              <w:spacing w:after="0" w:line="240" w:lineRule="auto"/>
              <w:jc w:val="center"/>
              <w:rPr>
                <w:rFonts w:ascii="Times New Roman" w:eastAsia="Times New Roman" w:hAnsi="Times New Roman"/>
                <w:color w:val="000000"/>
                <w:sz w:val="18"/>
                <w:szCs w:val="18"/>
                <w:lang w:val="en-US" w:eastAsia="ru-RU"/>
              </w:rPr>
            </w:pPr>
          </w:p>
        </w:tc>
        <w:tc>
          <w:tcPr>
            <w:tcW w:w="11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52C" w:rsidRPr="00C3052C" w:rsidRDefault="00C3052C" w:rsidP="00C3052C">
            <w:pPr>
              <w:spacing w:after="0" w:line="240" w:lineRule="auto"/>
              <w:jc w:val="center"/>
              <w:rPr>
                <w:rFonts w:ascii="Times New Roman" w:eastAsia="Times New Roman" w:hAnsi="Times New Roman"/>
                <w:color w:val="000000"/>
                <w:sz w:val="18"/>
                <w:szCs w:val="18"/>
                <w:lang w:val="en-US" w:eastAsia="ru-RU"/>
              </w:rPr>
            </w:pPr>
          </w:p>
        </w:tc>
        <w:tc>
          <w:tcPr>
            <w:tcW w:w="11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52C" w:rsidRPr="00C3052C" w:rsidRDefault="00C3052C" w:rsidP="00C3052C">
            <w:pPr>
              <w:spacing w:after="0" w:line="240" w:lineRule="auto"/>
              <w:jc w:val="center"/>
              <w:rPr>
                <w:rFonts w:ascii="Times New Roman" w:eastAsia="Times New Roman" w:hAnsi="Times New Roman"/>
                <w:color w:val="000000"/>
                <w:sz w:val="20"/>
                <w:szCs w:val="20"/>
                <w:lang w:eastAsia="ru-RU"/>
              </w:rPr>
            </w:pPr>
          </w:p>
        </w:tc>
        <w:tc>
          <w:tcPr>
            <w:tcW w:w="1106"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C3052C" w:rsidRPr="00C3052C" w:rsidRDefault="00C3052C" w:rsidP="00C3052C">
            <w:pPr>
              <w:spacing w:after="0" w:line="240" w:lineRule="auto"/>
              <w:jc w:val="center"/>
              <w:rPr>
                <w:rFonts w:ascii="Times New Roman" w:eastAsia="Times New Roman" w:hAnsi="Times New Roman"/>
                <w:color w:val="000000"/>
                <w:lang w:eastAsia="ru-RU"/>
              </w:rPr>
            </w:pPr>
          </w:p>
        </w:tc>
        <w:tc>
          <w:tcPr>
            <w:tcW w:w="1046"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C3052C" w:rsidRPr="00C3052C" w:rsidRDefault="00C3052C" w:rsidP="00C3052C">
            <w:pPr>
              <w:spacing w:after="0" w:line="240" w:lineRule="auto"/>
              <w:jc w:val="center"/>
              <w:rPr>
                <w:rFonts w:ascii="Times New Roman" w:eastAsia="Times New Roman" w:hAnsi="Times New Roman"/>
                <w:color w:val="000000"/>
                <w:lang w:eastAsia="ru-RU"/>
              </w:rPr>
            </w:pPr>
          </w:p>
        </w:tc>
        <w:tc>
          <w:tcPr>
            <w:tcW w:w="14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C3052C" w:rsidRPr="00C3052C" w:rsidRDefault="00C3052C" w:rsidP="00C3052C">
            <w:pPr>
              <w:spacing w:after="0" w:line="240" w:lineRule="auto"/>
              <w:jc w:val="center"/>
              <w:rPr>
                <w:rFonts w:ascii="Times New Roman" w:eastAsia="Times New Roman" w:hAnsi="Times New Roman"/>
                <w:color w:val="000000"/>
                <w:lang w:eastAsia="ru-RU"/>
              </w:rPr>
            </w:pPr>
          </w:p>
        </w:tc>
      </w:tr>
      <w:tr w:rsidR="00C3052C" w:rsidRPr="00C3052C" w:rsidTr="00C3052C">
        <w:trPr>
          <w:trHeight w:val="480"/>
        </w:trPr>
        <w:tc>
          <w:tcPr>
            <w:tcW w:w="459" w:type="dxa"/>
            <w:vMerge/>
            <w:tcBorders>
              <w:top w:val="nil"/>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804" w:type="dxa"/>
            <w:vMerge/>
            <w:tcBorders>
              <w:top w:val="nil"/>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7" w:type="dxa"/>
            <w:tcBorders>
              <w:top w:val="nil"/>
              <w:left w:val="nil"/>
              <w:bottom w:val="single" w:sz="4" w:space="0" w:color="auto"/>
              <w:right w:val="single" w:sz="4" w:space="0" w:color="auto"/>
            </w:tcBorders>
            <w:shd w:val="clear" w:color="auto" w:fill="auto"/>
            <w:vAlign w:val="center"/>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Мощность</w:t>
            </w:r>
            <w:proofErr w:type="spellEnd"/>
          </w:p>
        </w:tc>
        <w:tc>
          <w:tcPr>
            <w:tcW w:w="1550" w:type="dxa"/>
            <w:tcBorders>
              <w:top w:val="nil"/>
              <w:left w:val="nil"/>
              <w:bottom w:val="single" w:sz="4" w:space="0" w:color="auto"/>
              <w:right w:val="single" w:sz="4" w:space="0" w:color="auto"/>
            </w:tcBorders>
            <w:shd w:val="clear" w:color="auto" w:fill="auto"/>
            <w:vAlign w:val="center"/>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val="en-US" w:eastAsia="ru-RU"/>
              </w:rPr>
              <w:t>≥ 20 и &lt; 30</w:t>
            </w:r>
          </w:p>
        </w:tc>
        <w:tc>
          <w:tcPr>
            <w:tcW w:w="1427" w:type="dxa"/>
            <w:tcBorders>
              <w:top w:val="nil"/>
              <w:left w:val="nil"/>
              <w:bottom w:val="single" w:sz="4" w:space="0" w:color="auto"/>
              <w:right w:val="single" w:sz="4" w:space="0" w:color="auto"/>
            </w:tcBorders>
            <w:shd w:val="clear" w:color="auto" w:fill="auto"/>
            <w:vAlign w:val="center"/>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Ватт</w:t>
            </w:r>
            <w:proofErr w:type="spellEnd"/>
          </w:p>
        </w:tc>
        <w:tc>
          <w:tcPr>
            <w:tcW w:w="2380" w:type="dxa"/>
            <w:tcBorders>
              <w:top w:val="nil"/>
              <w:left w:val="nil"/>
              <w:bottom w:val="single" w:sz="4" w:space="0" w:color="auto"/>
              <w:right w:val="single" w:sz="4" w:space="0" w:color="auto"/>
            </w:tcBorders>
            <w:shd w:val="clear" w:color="auto" w:fill="auto"/>
            <w:noWrap/>
            <w:vAlign w:val="bottom"/>
          </w:tcPr>
          <w:p w:rsidR="00C3052C" w:rsidRPr="00C3052C" w:rsidRDefault="00C3052C" w:rsidP="00C3052C">
            <w:pPr>
              <w:spacing w:after="0" w:line="240" w:lineRule="auto"/>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c>
          <w:tcPr>
            <w:tcW w:w="1023"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r>
      <w:tr w:rsidR="00C3052C" w:rsidRPr="00C3052C" w:rsidTr="00C3052C">
        <w:trPr>
          <w:trHeight w:val="300"/>
        </w:trPr>
        <w:tc>
          <w:tcPr>
            <w:tcW w:w="459"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804" w:type="dxa"/>
            <w:vMerge/>
            <w:tcBorders>
              <w:top w:val="nil"/>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7" w:type="dxa"/>
            <w:tcBorders>
              <w:top w:val="nil"/>
              <w:left w:val="nil"/>
              <w:bottom w:val="single" w:sz="4" w:space="0" w:color="auto"/>
              <w:right w:val="single" w:sz="4" w:space="0" w:color="auto"/>
            </w:tcBorders>
            <w:shd w:val="clear" w:color="auto" w:fill="auto"/>
            <w:vAlign w:val="center"/>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Максимальная</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температура</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нагрева</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пера</w:t>
            </w:r>
            <w:proofErr w:type="spellEnd"/>
          </w:p>
        </w:tc>
        <w:tc>
          <w:tcPr>
            <w:tcW w:w="1550" w:type="dxa"/>
            <w:tcBorders>
              <w:top w:val="nil"/>
              <w:left w:val="nil"/>
              <w:bottom w:val="single" w:sz="4" w:space="0" w:color="auto"/>
              <w:right w:val="single" w:sz="4" w:space="0" w:color="auto"/>
            </w:tcBorders>
            <w:shd w:val="clear" w:color="auto" w:fill="auto"/>
            <w:vAlign w:val="center"/>
          </w:tcPr>
          <w:p w:rsidR="00C3052C" w:rsidRPr="00C3052C" w:rsidRDefault="00C3052C" w:rsidP="00C3052C">
            <w:pPr>
              <w:spacing w:after="0" w:line="240" w:lineRule="auto"/>
              <w:rPr>
                <w:rFonts w:ascii="Times New Roman" w:eastAsia="Times New Roman" w:hAnsi="Times New Roman"/>
                <w:color w:val="000000"/>
                <w:sz w:val="18"/>
                <w:szCs w:val="18"/>
                <w:lang w:eastAsia="ru-RU"/>
              </w:rPr>
            </w:pPr>
            <w:r w:rsidRPr="00C3052C">
              <w:rPr>
                <w:rFonts w:ascii="Times New Roman" w:eastAsia="Times New Roman" w:hAnsi="Times New Roman"/>
                <w:color w:val="000000"/>
                <w:sz w:val="18"/>
                <w:szCs w:val="18"/>
                <w:lang w:val="en-US" w:eastAsia="ru-RU"/>
              </w:rPr>
              <w:t>≥ 400 и &lt; 500</w:t>
            </w:r>
          </w:p>
        </w:tc>
        <w:tc>
          <w:tcPr>
            <w:tcW w:w="1427" w:type="dxa"/>
            <w:tcBorders>
              <w:top w:val="nil"/>
              <w:left w:val="nil"/>
              <w:bottom w:val="single" w:sz="4" w:space="0" w:color="auto"/>
              <w:right w:val="single" w:sz="4" w:space="0" w:color="auto"/>
            </w:tcBorders>
            <w:shd w:val="clear" w:color="auto" w:fill="auto"/>
            <w:vAlign w:val="center"/>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roofErr w:type="spellStart"/>
            <w:r w:rsidRPr="00C3052C">
              <w:rPr>
                <w:rFonts w:ascii="Times New Roman" w:eastAsia="Times New Roman" w:hAnsi="Times New Roman"/>
                <w:color w:val="000000"/>
                <w:sz w:val="18"/>
                <w:szCs w:val="18"/>
                <w:lang w:val="en-US" w:eastAsia="ru-RU"/>
              </w:rPr>
              <w:t>Градус</w:t>
            </w:r>
            <w:proofErr w:type="spellEnd"/>
            <w:r w:rsidRPr="00C3052C">
              <w:rPr>
                <w:rFonts w:ascii="Times New Roman" w:eastAsia="Times New Roman" w:hAnsi="Times New Roman"/>
                <w:color w:val="000000"/>
                <w:sz w:val="18"/>
                <w:szCs w:val="18"/>
                <w:lang w:val="en-US" w:eastAsia="ru-RU"/>
              </w:rPr>
              <w:t xml:space="preserve"> </w:t>
            </w:r>
            <w:proofErr w:type="spellStart"/>
            <w:r w:rsidRPr="00C3052C">
              <w:rPr>
                <w:rFonts w:ascii="Times New Roman" w:eastAsia="Times New Roman" w:hAnsi="Times New Roman"/>
                <w:color w:val="000000"/>
                <w:sz w:val="18"/>
                <w:szCs w:val="18"/>
                <w:lang w:val="en-US" w:eastAsia="ru-RU"/>
              </w:rPr>
              <w:t>Цельсия</w:t>
            </w:r>
            <w:proofErr w:type="spellEnd"/>
          </w:p>
        </w:tc>
        <w:tc>
          <w:tcPr>
            <w:tcW w:w="2380" w:type="dxa"/>
            <w:tcBorders>
              <w:top w:val="nil"/>
              <w:left w:val="nil"/>
              <w:bottom w:val="single" w:sz="4" w:space="0" w:color="auto"/>
              <w:right w:val="single" w:sz="4" w:space="0" w:color="auto"/>
            </w:tcBorders>
            <w:shd w:val="clear" w:color="auto" w:fill="auto"/>
            <w:noWrap/>
            <w:vAlign w:val="bottom"/>
          </w:tcPr>
          <w:p w:rsidR="00C3052C" w:rsidRPr="00C3052C" w:rsidRDefault="00C3052C" w:rsidP="00C3052C">
            <w:pPr>
              <w:spacing w:after="0" w:line="240" w:lineRule="auto"/>
              <w:rPr>
                <w:rFonts w:ascii="Times New Roman" w:eastAsia="Times New Roman" w:hAnsi="Times New Roman"/>
                <w:color w:val="000000"/>
                <w:lang w:eastAsia="ru-RU"/>
              </w:rPr>
            </w:pPr>
            <w:r w:rsidRPr="00C3052C">
              <w:rPr>
                <w:rFonts w:ascii="Times New Roman" w:eastAsia="Times New Roman" w:hAnsi="Times New Roman"/>
                <w:color w:val="000000"/>
                <w:lang w:eastAsia="ru-RU"/>
              </w:rPr>
              <w:t> </w:t>
            </w:r>
          </w:p>
        </w:tc>
        <w:tc>
          <w:tcPr>
            <w:tcW w:w="1023"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17"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18"/>
                <w:szCs w:val="18"/>
                <w:lang w:eastAsia="ru-RU"/>
              </w:rPr>
            </w:pP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sz w:val="20"/>
                <w:szCs w:val="20"/>
                <w:lang w:eastAsia="ru-RU"/>
              </w:rPr>
            </w:pP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046"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r>
      <w:tr w:rsidR="00C3052C" w:rsidRPr="00C3052C" w:rsidTr="00163CF9">
        <w:trPr>
          <w:trHeight w:val="480"/>
        </w:trPr>
        <w:tc>
          <w:tcPr>
            <w:tcW w:w="13399" w:type="dxa"/>
            <w:gridSpan w:val="10"/>
            <w:tcBorders>
              <w:top w:val="single" w:sz="4" w:space="0" w:color="auto"/>
              <w:left w:val="single" w:sz="4" w:space="0" w:color="auto"/>
              <w:bottom w:val="single" w:sz="4" w:space="0" w:color="000000"/>
              <w:right w:val="single" w:sz="4" w:space="0" w:color="auto"/>
            </w:tcBorders>
            <w:vAlign w:val="center"/>
            <w:hideMark/>
          </w:tcPr>
          <w:p w:rsidR="00C3052C" w:rsidRPr="00C3052C" w:rsidRDefault="00C3052C" w:rsidP="00C3052C">
            <w:pPr>
              <w:spacing w:after="0" w:line="240" w:lineRule="auto"/>
              <w:jc w:val="right"/>
              <w:rPr>
                <w:rFonts w:ascii="Times New Roman" w:eastAsia="Times New Roman" w:hAnsi="Times New Roman"/>
                <w:color w:val="000000"/>
                <w:lang w:eastAsia="ru-RU"/>
              </w:rPr>
            </w:pPr>
            <w:r>
              <w:rPr>
                <w:rFonts w:ascii="Times New Roman" w:eastAsia="Times New Roman" w:hAnsi="Times New Roman"/>
                <w:color w:val="000000"/>
                <w:lang w:eastAsia="ru-RU"/>
              </w:rPr>
              <w:t>ИТОГО:</w:t>
            </w:r>
          </w:p>
        </w:tc>
        <w:tc>
          <w:tcPr>
            <w:tcW w:w="1046" w:type="dxa"/>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c>
          <w:tcPr>
            <w:tcW w:w="1420" w:type="dxa"/>
            <w:tcBorders>
              <w:top w:val="single" w:sz="4" w:space="0" w:color="auto"/>
              <w:left w:val="single" w:sz="4" w:space="0" w:color="auto"/>
              <w:bottom w:val="single" w:sz="4" w:space="0" w:color="auto"/>
              <w:right w:val="single" w:sz="4" w:space="0" w:color="auto"/>
            </w:tcBorders>
            <w:vAlign w:val="center"/>
            <w:hideMark/>
          </w:tcPr>
          <w:p w:rsidR="00C3052C" w:rsidRPr="00C3052C" w:rsidRDefault="00C3052C" w:rsidP="00C3052C">
            <w:pPr>
              <w:spacing w:after="0" w:line="240" w:lineRule="auto"/>
              <w:rPr>
                <w:rFonts w:ascii="Times New Roman" w:eastAsia="Times New Roman" w:hAnsi="Times New Roman"/>
                <w:color w:val="000000"/>
                <w:lang w:eastAsia="ru-RU"/>
              </w:rPr>
            </w:pPr>
          </w:p>
        </w:tc>
      </w:tr>
    </w:tbl>
    <w:p w:rsidR="005B3A02" w:rsidRPr="00C541F2" w:rsidRDefault="005B3A02" w:rsidP="005B3A02">
      <w:pPr>
        <w:pStyle w:val="ConsPlusNormal"/>
        <w:ind w:firstLine="709"/>
        <w:jc w:val="both"/>
        <w:rPr>
          <w:rFonts w:ascii="Times New Roman" w:hAnsi="Times New Roman" w:cs="Times New Roman"/>
          <w:i/>
          <w:szCs w:val="22"/>
        </w:rPr>
      </w:pPr>
      <w:r w:rsidRPr="00C541F2">
        <w:rPr>
          <w:rFonts w:ascii="Times New Roman" w:hAnsi="Times New Roman" w:cs="Times New Roman"/>
          <w:i/>
          <w:szCs w:val="22"/>
        </w:rPr>
        <w:t>Обоснование необходимости использования дополнительных характеристик на товар:</w:t>
      </w:r>
      <w:r w:rsidR="00C541F2">
        <w:rPr>
          <w:rFonts w:ascii="Times New Roman" w:hAnsi="Times New Roman" w:cs="Times New Roman"/>
          <w:i/>
          <w:szCs w:val="22"/>
        </w:rPr>
        <w:t xml:space="preserve"> </w:t>
      </w:r>
      <w:r w:rsidRPr="00C541F2">
        <w:rPr>
          <w:rFonts w:ascii="Times New Roman" w:hAnsi="Times New Roman" w:cs="Times New Roman"/>
          <w:i/>
          <w:szCs w:val="22"/>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w:t>
      </w:r>
    </w:p>
    <w:p w:rsidR="00C73823" w:rsidRPr="00601119" w:rsidRDefault="00C73823" w:rsidP="005B3A02">
      <w:pPr>
        <w:pStyle w:val="ConsPlusNormal"/>
        <w:ind w:firstLine="709"/>
        <w:jc w:val="both"/>
        <w:rPr>
          <w:rFonts w:ascii="Times New Roman" w:hAnsi="Times New Roman" w:cs="Times New Roman"/>
          <w:b/>
          <w:i/>
          <w:szCs w:val="22"/>
        </w:rPr>
      </w:pPr>
      <w:r w:rsidRPr="00601119">
        <w:rPr>
          <w:rFonts w:ascii="Times New Roman" w:hAnsi="Times New Roman" w:cs="Times New Roman"/>
          <w:b/>
          <w:i/>
          <w:szCs w:val="22"/>
        </w:rPr>
        <w:t>Требование к товару</w:t>
      </w:r>
    </w:p>
    <w:p w:rsidR="00C73823" w:rsidRPr="00601119" w:rsidRDefault="00C73823" w:rsidP="00C73823">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601119">
        <w:rPr>
          <w:rFonts w:ascii="Times New Roman" w:eastAsia="Times New Roman" w:hAnsi="Times New Roman"/>
          <w:lang w:eastAsia="ru-RU"/>
        </w:rPr>
        <w:t>Поставляемый товар должен быть новым (товаром, который не был в употреблении, в ремонте, в том числе который не был восстановлен, не были восстановлены потребительские свойства), свободным от любых притязаний третьих лиц, не находящимся под запретом (арестом), в залоге.</w:t>
      </w:r>
    </w:p>
    <w:p w:rsidR="00C73823" w:rsidRPr="00601119" w:rsidRDefault="00C73823" w:rsidP="00C73823">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601119">
        <w:rPr>
          <w:rFonts w:ascii="Times New Roman" w:eastAsia="Times New Roman" w:hAnsi="Times New Roman"/>
          <w:lang w:eastAsia="ru-RU"/>
        </w:rPr>
        <w:t xml:space="preserve">Поставляемый товар по своему качеству и комплектности должен соответствовать действующим нормативно-техническим документам, установленным законодательством РФ на данный вид товара (в том числе ГОСТам, ТУ при их наличии), соответствовать установленным стандартам и техническим требованиям завода-изготовителя, соответствовать </w:t>
      </w:r>
      <w:proofErr w:type="gramStart"/>
      <w:r w:rsidRPr="00601119">
        <w:rPr>
          <w:rFonts w:ascii="Times New Roman" w:eastAsia="Times New Roman" w:hAnsi="Times New Roman"/>
          <w:lang w:eastAsia="ru-RU"/>
        </w:rPr>
        <w:t>нормам безопасности</w:t>
      </w:r>
      <w:proofErr w:type="gramEnd"/>
      <w:r w:rsidRPr="00601119">
        <w:rPr>
          <w:rFonts w:ascii="Times New Roman" w:eastAsia="Times New Roman" w:hAnsi="Times New Roman"/>
          <w:lang w:eastAsia="ru-RU"/>
        </w:rPr>
        <w:t xml:space="preserve"> согласно действующим нормативным правовым актам РФ </w:t>
      </w:r>
    </w:p>
    <w:p w:rsidR="00C73823" w:rsidRPr="00601119" w:rsidRDefault="00C73823" w:rsidP="00C73823">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601119">
        <w:rPr>
          <w:rFonts w:ascii="Times New Roman" w:eastAsia="Times New Roman" w:hAnsi="Times New Roman"/>
          <w:lang w:eastAsia="ru-RU"/>
        </w:rPr>
        <w:t xml:space="preserve">Комплектность товара должна соответствовать стандартам завода-изготовителя товара. </w:t>
      </w:r>
    </w:p>
    <w:p w:rsidR="00C73823" w:rsidRPr="00601119" w:rsidRDefault="00C73823" w:rsidP="00C73823">
      <w:pPr>
        <w:widowControl w:val="0"/>
        <w:spacing w:after="0" w:line="240" w:lineRule="auto"/>
        <w:ind w:firstLine="709"/>
        <w:jc w:val="both"/>
        <w:rPr>
          <w:rFonts w:ascii="Times New Roman" w:eastAsia="SimSun" w:hAnsi="Times New Roman"/>
          <w:kern w:val="1"/>
          <w:lang w:eastAsia="zh-CN"/>
        </w:rPr>
      </w:pPr>
      <w:r w:rsidRPr="00601119">
        <w:rPr>
          <w:rFonts w:ascii="Times New Roman" w:eastAsia="SimSun" w:hAnsi="Times New Roman"/>
          <w:kern w:val="1"/>
          <w:lang w:eastAsia="zh-CN"/>
        </w:rPr>
        <w:t xml:space="preserve">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(при необходимости), а также давать возможность определить тип и количество содержащегося в ней товара. </w:t>
      </w:r>
    </w:p>
    <w:p w:rsidR="00C73823" w:rsidRPr="00601119" w:rsidRDefault="00C73823" w:rsidP="00C73823">
      <w:pPr>
        <w:pStyle w:val="ConsPlusNormal"/>
        <w:ind w:firstLine="709"/>
        <w:jc w:val="both"/>
        <w:rPr>
          <w:rFonts w:ascii="Times New Roman" w:hAnsi="Times New Roman" w:cs="Times New Roman"/>
          <w:b/>
          <w:i/>
          <w:szCs w:val="22"/>
        </w:rPr>
      </w:pPr>
      <w:r w:rsidRPr="00601119">
        <w:rPr>
          <w:rFonts w:ascii="Times New Roman" w:hAnsi="Times New Roman" w:cs="Times New Roman"/>
          <w:b/>
          <w:i/>
          <w:szCs w:val="22"/>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C73823" w:rsidRPr="00601119" w:rsidRDefault="00C73823" w:rsidP="00C73823">
      <w:pPr>
        <w:widowControl w:val="0"/>
        <w:spacing w:after="0" w:line="240" w:lineRule="auto"/>
        <w:ind w:firstLine="709"/>
        <w:jc w:val="both"/>
        <w:rPr>
          <w:rFonts w:ascii="Times New Roman" w:eastAsia="SimSun" w:hAnsi="Times New Roman"/>
          <w:kern w:val="1"/>
          <w:lang w:eastAsia="zh-CN"/>
        </w:rPr>
      </w:pPr>
      <w:r w:rsidRPr="00601119">
        <w:rPr>
          <w:rFonts w:ascii="Times New Roman" w:eastAsia="SimSun" w:hAnsi="Times New Roman"/>
          <w:kern w:val="1"/>
          <w:lang w:eastAsia="zh-CN"/>
        </w:rPr>
        <w:t xml:space="preserve">Поставщик гарантирует качество и безопасность Товара в соответствии </w:t>
      </w:r>
      <w:proofErr w:type="gramStart"/>
      <w:r w:rsidRPr="00601119">
        <w:rPr>
          <w:rFonts w:ascii="Times New Roman" w:eastAsia="SimSun" w:hAnsi="Times New Roman"/>
          <w:kern w:val="1"/>
          <w:lang w:eastAsia="zh-CN"/>
        </w:rPr>
        <w:t>с  действующими</w:t>
      </w:r>
      <w:proofErr w:type="gramEnd"/>
      <w:r w:rsidRPr="00601119">
        <w:rPr>
          <w:rFonts w:ascii="Times New Roman" w:eastAsia="SimSun" w:hAnsi="Times New Roman"/>
          <w:kern w:val="1"/>
          <w:lang w:eastAsia="zh-CN"/>
        </w:rPr>
        <w:t xml:space="preserve"> стандартами, в том числе техническими регламентами,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w:t>
      </w:r>
      <w:r w:rsidR="00E26721" w:rsidRPr="00601119">
        <w:rPr>
          <w:rFonts w:ascii="Times New Roman" w:eastAsia="SimSun" w:hAnsi="Times New Roman"/>
          <w:kern w:val="1"/>
          <w:lang w:eastAsia="zh-CN"/>
        </w:rPr>
        <w:t>вара, поставляемого Заказчику в</w:t>
      </w:r>
      <w:r w:rsidRPr="00601119">
        <w:rPr>
          <w:rFonts w:ascii="Times New Roman" w:eastAsia="SimSun" w:hAnsi="Times New Roman"/>
          <w:kern w:val="1"/>
          <w:lang w:eastAsia="zh-CN"/>
        </w:rPr>
        <w:t> соответствии со Спецификацией, должно соответствовать законодательству Российской Федерации и настоящему Контракту.</w:t>
      </w:r>
    </w:p>
    <w:p w:rsidR="00C73823" w:rsidRPr="00601119" w:rsidRDefault="00C73823" w:rsidP="00C73823">
      <w:pPr>
        <w:widowControl w:val="0"/>
        <w:spacing w:after="0" w:line="240" w:lineRule="auto"/>
        <w:ind w:firstLine="709"/>
        <w:jc w:val="both"/>
        <w:rPr>
          <w:rFonts w:ascii="Times New Roman" w:hAnsi="Times New Roman"/>
        </w:rPr>
      </w:pPr>
      <w:r w:rsidRPr="00601119">
        <w:rPr>
          <w:rFonts w:ascii="Times New Roman" w:eastAsia="Times New Roman" w:hAnsi="Times New Roman"/>
        </w:rPr>
        <w:t xml:space="preserve">1. Гарантийный срок на поставляемый Товар должен составлять не менее, чем срок гарантии производителя Товара, </w:t>
      </w:r>
      <w:r w:rsidRPr="00601119">
        <w:rPr>
          <w:rFonts w:ascii="Times New Roman" w:hAnsi="Times New Roman"/>
        </w:rPr>
        <w:t xml:space="preserve">при этом он не может быть менее </w:t>
      </w:r>
      <w:r w:rsidR="00C5585B">
        <w:rPr>
          <w:rFonts w:ascii="Times New Roman" w:hAnsi="Times New Roman"/>
        </w:rPr>
        <w:t>6</w:t>
      </w:r>
      <w:r w:rsidRPr="00601119">
        <w:rPr>
          <w:rFonts w:ascii="Times New Roman" w:hAnsi="Times New Roman"/>
        </w:rPr>
        <w:t xml:space="preserve"> месяцев с момента подписания Сторонами документа о приемке в соответствии с ч.13 ст.94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C73823" w:rsidRPr="00601119" w:rsidRDefault="00C73823" w:rsidP="00C73823">
      <w:pPr>
        <w:widowControl w:val="0"/>
        <w:spacing w:after="0" w:line="240" w:lineRule="auto"/>
        <w:ind w:firstLine="709"/>
        <w:jc w:val="both"/>
        <w:rPr>
          <w:rFonts w:ascii="Times New Roman" w:eastAsia="SimSun" w:hAnsi="Times New Roman"/>
          <w:kern w:val="1"/>
          <w:lang w:eastAsia="zh-CN"/>
        </w:rPr>
      </w:pPr>
      <w:r w:rsidRPr="00601119">
        <w:rPr>
          <w:rFonts w:ascii="Times New Roman" w:eastAsia="SimSun" w:hAnsi="Times New Roman"/>
          <w:kern w:val="1"/>
          <w:lang w:eastAsia="zh-CN"/>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C73823" w:rsidRPr="00601119" w:rsidRDefault="00C73823" w:rsidP="00C73823">
      <w:pPr>
        <w:widowControl w:val="0"/>
        <w:spacing w:after="0" w:line="240" w:lineRule="auto"/>
        <w:ind w:firstLine="709"/>
        <w:jc w:val="both"/>
        <w:rPr>
          <w:rFonts w:ascii="Times New Roman" w:eastAsia="SimSun" w:hAnsi="Times New Roman"/>
          <w:kern w:val="1"/>
          <w:lang w:eastAsia="zh-CN"/>
        </w:rPr>
      </w:pPr>
      <w:r w:rsidRPr="00601119">
        <w:rPr>
          <w:rFonts w:ascii="Times New Roman" w:eastAsia="SimSun" w:hAnsi="Times New Roman"/>
          <w:kern w:val="1"/>
          <w:lang w:eastAsia="zh-CN"/>
        </w:rPr>
        <w:t>1.1. Поставщик гарантирует возможность безопасного использования Товара по назначению в течение всего гарантийного срока.</w:t>
      </w:r>
    </w:p>
    <w:p w:rsidR="00C73823" w:rsidRPr="00601119" w:rsidRDefault="00C73823" w:rsidP="00C73823">
      <w:pPr>
        <w:widowControl w:val="0"/>
        <w:numPr>
          <w:ilvl w:val="1"/>
          <w:numId w:val="1"/>
        </w:numPr>
        <w:spacing w:after="0" w:line="240" w:lineRule="auto"/>
        <w:ind w:left="0" w:firstLine="709"/>
        <w:jc w:val="both"/>
        <w:rPr>
          <w:rFonts w:ascii="Times New Roman" w:eastAsia="SimSun" w:hAnsi="Times New Roman"/>
          <w:kern w:val="1"/>
          <w:lang w:eastAsia="zh-CN"/>
        </w:rPr>
      </w:pPr>
      <w:r w:rsidRPr="00601119">
        <w:rPr>
          <w:rFonts w:ascii="Times New Roman" w:eastAsia="SimSun" w:hAnsi="Times New Roman"/>
          <w:kern w:val="1"/>
          <w:lang w:eastAsia="zh-CN"/>
        </w:rPr>
        <w:t>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rsidR="00C73823" w:rsidRPr="00601119" w:rsidRDefault="00C73823" w:rsidP="00C73823">
      <w:pPr>
        <w:widowControl w:val="0"/>
        <w:spacing w:after="0" w:line="240" w:lineRule="auto"/>
        <w:ind w:firstLine="709"/>
        <w:jc w:val="both"/>
        <w:rPr>
          <w:rFonts w:ascii="Times New Roman" w:eastAsia="SimSun" w:hAnsi="Times New Roman"/>
          <w:kern w:val="1"/>
          <w:lang w:eastAsia="zh-CN"/>
        </w:rPr>
      </w:pPr>
      <w:r w:rsidRPr="00601119">
        <w:rPr>
          <w:rFonts w:ascii="Times New Roman" w:eastAsia="SimSun" w:hAnsi="Times New Roman"/>
          <w:kern w:val="1"/>
          <w:lang w:eastAsia="zh-CN"/>
        </w:rPr>
        <w:t xml:space="preserve">1.3. Если Поставщику в пределах гарантийного срока предъявлено требование об устранении недостатков Товара, оно должно быть выполнено (произведен гарантийный ремонт) в </w:t>
      </w:r>
      <w:proofErr w:type="gramStart"/>
      <w:r w:rsidRPr="00601119">
        <w:rPr>
          <w:rFonts w:ascii="Times New Roman" w:eastAsia="SimSun" w:hAnsi="Times New Roman"/>
          <w:kern w:val="1"/>
          <w:lang w:eastAsia="zh-CN"/>
        </w:rPr>
        <w:t>течение  5</w:t>
      </w:r>
      <w:proofErr w:type="gramEnd"/>
      <w:r w:rsidRPr="00601119">
        <w:rPr>
          <w:rFonts w:ascii="Times New Roman" w:eastAsia="SimSun" w:hAnsi="Times New Roman"/>
          <w:kern w:val="1"/>
          <w:lang w:eastAsia="zh-CN"/>
        </w:rPr>
        <w:t xml:space="preserve"> (пяти) рабочих дней с момента получения требования. Все расходы, связанные с устранением недостатков Товара (в том числе оплата доставки Товара, ремонтных работ и материалов), несет Поставщик.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5 (пяти) рабочих дней с момента получения требования. Подлежащий замене Товар возвращается Поставщику.</w:t>
      </w:r>
    </w:p>
    <w:p w:rsidR="00C73823" w:rsidRPr="00601119" w:rsidRDefault="00C73823" w:rsidP="00C73823">
      <w:pPr>
        <w:widowControl w:val="0"/>
        <w:spacing w:after="0" w:line="240" w:lineRule="auto"/>
        <w:ind w:firstLine="709"/>
        <w:jc w:val="both"/>
        <w:rPr>
          <w:rFonts w:ascii="Times New Roman" w:eastAsia="SimSun" w:hAnsi="Times New Roman"/>
          <w:kern w:val="1"/>
          <w:lang w:eastAsia="zh-CN"/>
        </w:rPr>
      </w:pPr>
      <w:r w:rsidRPr="00601119">
        <w:rPr>
          <w:rFonts w:ascii="Times New Roman" w:eastAsia="SimSun" w:hAnsi="Times New Roman"/>
          <w:kern w:val="1"/>
          <w:lang w:eastAsia="zh-CN"/>
        </w:rPr>
        <w:t>1.4.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rsidR="00C73823" w:rsidRPr="00601119" w:rsidRDefault="00C73823" w:rsidP="00C73823">
      <w:pPr>
        <w:widowControl w:val="0"/>
        <w:spacing w:after="0" w:line="240" w:lineRule="auto"/>
        <w:ind w:firstLine="709"/>
        <w:jc w:val="both"/>
        <w:rPr>
          <w:rFonts w:ascii="Times New Roman" w:eastAsia="SimSun" w:hAnsi="Times New Roman"/>
          <w:kern w:val="1"/>
          <w:lang w:eastAsia="zh-CN"/>
        </w:rPr>
      </w:pPr>
      <w:r w:rsidRPr="00601119">
        <w:rPr>
          <w:rFonts w:ascii="Times New Roman" w:eastAsia="SimSun" w:hAnsi="Times New Roman"/>
          <w:kern w:val="1"/>
          <w:lang w:eastAsia="zh-CN"/>
        </w:rPr>
        <w:t>1.5.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он должен быть не менее срока, указанного в п. 1</w:t>
      </w:r>
      <w:r w:rsidRPr="00601119">
        <w:rPr>
          <w:rFonts w:ascii="Times New Roman" w:hAnsi="Times New Roman"/>
        </w:rPr>
        <w:t xml:space="preserve"> </w:t>
      </w:r>
      <w:r w:rsidRPr="00601119">
        <w:rPr>
          <w:rFonts w:ascii="Times New Roman" w:eastAsia="SimSun" w:hAnsi="Times New Roman"/>
          <w:kern w:val="1"/>
          <w:lang w:eastAsia="zh-CN"/>
        </w:rPr>
        <w:t>Спецификации.</w:t>
      </w:r>
    </w:p>
    <w:p w:rsidR="00C73823" w:rsidRPr="00601119" w:rsidRDefault="00C73823" w:rsidP="00C73823">
      <w:pPr>
        <w:widowControl w:val="0"/>
        <w:spacing w:after="0" w:line="240" w:lineRule="auto"/>
        <w:ind w:firstLine="709"/>
        <w:jc w:val="both"/>
        <w:rPr>
          <w:rFonts w:ascii="Times New Roman" w:eastAsia="SimSun" w:hAnsi="Times New Roman"/>
          <w:kern w:val="1"/>
          <w:lang w:eastAsia="zh-CN"/>
        </w:rPr>
      </w:pPr>
      <w:r w:rsidRPr="00601119">
        <w:rPr>
          <w:rFonts w:ascii="Times New Roman" w:eastAsia="SimSun" w:hAnsi="Times New Roman"/>
          <w:kern w:val="1"/>
          <w:lang w:eastAsia="zh-CN"/>
        </w:rPr>
        <w:t>1.6. Все расходы, связанные с возвратом, ремонтом Товара ненадлежащего качества, осуществляются за счет Поставщика.</w:t>
      </w:r>
    </w:p>
    <w:p w:rsidR="00C73823" w:rsidRPr="00601119" w:rsidRDefault="00C73823" w:rsidP="00C73823">
      <w:pPr>
        <w:widowControl w:val="0"/>
        <w:spacing w:after="0" w:line="240" w:lineRule="auto"/>
        <w:ind w:firstLine="709"/>
        <w:jc w:val="both"/>
        <w:rPr>
          <w:rFonts w:ascii="Times New Roman" w:eastAsia="SimSun" w:hAnsi="Times New Roman"/>
          <w:kern w:val="1"/>
          <w:lang w:eastAsia="zh-CN"/>
        </w:rPr>
      </w:pPr>
      <w:r w:rsidRPr="00601119">
        <w:rPr>
          <w:rFonts w:ascii="Times New Roman" w:eastAsia="SimSun" w:hAnsi="Times New Roman"/>
          <w:kern w:val="1"/>
          <w:lang w:eastAsia="zh-CN"/>
        </w:rPr>
        <w:t>Гарантийный срок исчисляется с момента подписания Заказчиком документа о приемке товара. Гарантия должна распространяться на весь поставляемый Товар.</w:t>
      </w:r>
    </w:p>
    <w:p w:rsidR="00C73823" w:rsidRPr="00601119" w:rsidRDefault="00C73823" w:rsidP="00C73823">
      <w:pPr>
        <w:pStyle w:val="ConsPlusNormal"/>
        <w:ind w:firstLine="709"/>
        <w:jc w:val="both"/>
        <w:rPr>
          <w:rFonts w:ascii="Times New Roman" w:hAnsi="Times New Roman" w:cs="Times New Roman"/>
          <w:b/>
          <w:i/>
          <w:szCs w:val="22"/>
        </w:rPr>
      </w:pPr>
      <w:r w:rsidRPr="00601119">
        <w:rPr>
          <w:rFonts w:ascii="Times New Roman" w:hAnsi="Times New Roman" w:cs="Times New Roman"/>
          <w:b/>
          <w:i/>
          <w:szCs w:val="22"/>
        </w:rPr>
        <w:t>Качество и безопасность товара</w:t>
      </w:r>
    </w:p>
    <w:p w:rsidR="00C73823" w:rsidRPr="00601119" w:rsidRDefault="00C73823" w:rsidP="00C73823">
      <w:pPr>
        <w:pStyle w:val="ConsPlusNormal"/>
        <w:ind w:firstLine="709"/>
        <w:jc w:val="both"/>
        <w:rPr>
          <w:rFonts w:ascii="Times New Roman" w:hAnsi="Times New Roman" w:cs="Times New Roman"/>
          <w:szCs w:val="22"/>
        </w:rPr>
      </w:pPr>
      <w:r w:rsidRPr="00601119">
        <w:rPr>
          <w:rFonts w:ascii="Times New Roman" w:hAnsi="Times New Roman" w:cs="Times New Roman"/>
          <w:szCs w:val="22"/>
        </w:rPr>
        <w:t xml:space="preserve">Качество, технические характеристики Товара, функциональные характеристики (потребительские свойства), эксплуатационные характеристики поставляемого Товара и иные показатели Товара, должны соответствовать настоящей Спецификации, условиям Контракта и действующему законодательству Российской Федерации, в том числе требованиям ГОСТ. </w:t>
      </w:r>
    </w:p>
    <w:p w:rsidR="00983A9D" w:rsidRDefault="00983A9D" w:rsidP="00983A9D">
      <w:pPr>
        <w:widowControl w:val="0"/>
        <w:shd w:val="clear" w:color="auto" w:fill="FFFFFF"/>
        <w:spacing w:after="0" w:line="240" w:lineRule="auto"/>
        <w:ind w:firstLine="709"/>
        <w:jc w:val="both"/>
        <w:rPr>
          <w:rFonts w:ascii="Times New Roman" w:eastAsia="Times New Roman" w:hAnsi="Times New Roman"/>
        </w:rPr>
      </w:pPr>
      <w:r>
        <w:rPr>
          <w:rFonts w:ascii="Times New Roman" w:eastAsia="Times New Roman" w:hAnsi="Times New Roman"/>
        </w:rPr>
        <w:t>Представитель Заказчика, ответственный за получение Товара – заведующая складом КГПУ им. В.П. Астафьева Хомутова Галина Дмитриевна</w:t>
      </w:r>
      <w:r w:rsidR="000319C8" w:rsidRPr="000319C8">
        <w:rPr>
          <w:rFonts w:ascii="Times New Roman" w:eastAsia="Times New Roman" w:hAnsi="Times New Roman"/>
        </w:rPr>
        <w:t>, либо лицо его замещающее</w:t>
      </w:r>
      <w:r>
        <w:rPr>
          <w:rFonts w:ascii="Times New Roman" w:eastAsia="Times New Roman" w:hAnsi="Times New Roman"/>
        </w:rPr>
        <w:t>. Контактные телефонные номера: 8 (391) 258-10-56, 8 (913) 037-45-22. Адрес электронной почты: homutova@kspu.ru.</w:t>
      </w:r>
    </w:p>
    <w:p w:rsidR="000319C8" w:rsidRDefault="00983A9D" w:rsidP="000319C8">
      <w:pPr>
        <w:widowControl w:val="0"/>
        <w:shd w:val="clear" w:color="auto" w:fill="FFFFFF"/>
        <w:spacing w:after="0" w:line="240" w:lineRule="auto"/>
        <w:ind w:firstLine="709"/>
        <w:jc w:val="both"/>
        <w:rPr>
          <w:rFonts w:ascii="Times New Roman" w:hAnsi="Times New Roman"/>
        </w:rPr>
      </w:pPr>
      <w:r w:rsidRPr="0082254E">
        <w:rPr>
          <w:rFonts w:ascii="Times New Roman" w:hAnsi="Times New Roman"/>
        </w:rPr>
        <w:t xml:space="preserve">Представитель Заказчика, ответственный за приемку товара и обмен информацией – </w:t>
      </w:r>
      <w:r w:rsidR="000319C8">
        <w:rPr>
          <w:rFonts w:ascii="Times New Roman" w:hAnsi="Times New Roman"/>
        </w:rPr>
        <w:t xml:space="preserve">Заведующий кафедры художественно-эстетического образования </w:t>
      </w:r>
      <w:r w:rsidR="0082254E" w:rsidRPr="0082254E">
        <w:rPr>
          <w:rFonts w:ascii="Times New Roman" w:hAnsi="Times New Roman"/>
        </w:rPr>
        <w:t xml:space="preserve">КГПУ им. В.П. Астафьева </w:t>
      </w:r>
      <w:proofErr w:type="spellStart"/>
      <w:r w:rsidR="000319C8" w:rsidRPr="000319C8">
        <w:rPr>
          <w:rFonts w:ascii="Times New Roman" w:hAnsi="Times New Roman"/>
        </w:rPr>
        <w:t>Маковец</w:t>
      </w:r>
      <w:proofErr w:type="spellEnd"/>
      <w:r w:rsidR="000319C8" w:rsidRPr="000319C8">
        <w:rPr>
          <w:rFonts w:ascii="Times New Roman" w:hAnsi="Times New Roman"/>
        </w:rPr>
        <w:t xml:space="preserve"> Людмила Анатольевна</w:t>
      </w:r>
      <w:r w:rsidR="0082254E" w:rsidRPr="0082254E">
        <w:rPr>
          <w:rFonts w:ascii="Times New Roman" w:hAnsi="Times New Roman"/>
        </w:rPr>
        <w:t xml:space="preserve">, либо лицо его замещающее. Контактный телефонный номер: 8(391) </w:t>
      </w:r>
      <w:r w:rsidR="000319C8" w:rsidRPr="000319C8">
        <w:rPr>
          <w:rFonts w:ascii="Times New Roman" w:hAnsi="Times New Roman"/>
        </w:rPr>
        <w:t>263-97-69</w:t>
      </w:r>
      <w:r w:rsidR="0082254E" w:rsidRPr="0082254E">
        <w:rPr>
          <w:rFonts w:ascii="Times New Roman" w:hAnsi="Times New Roman"/>
        </w:rPr>
        <w:t xml:space="preserve">, адрес электронной почты: </w:t>
      </w:r>
      <w:hyperlink r:id="rId11" w:history="1">
        <w:r w:rsidR="000319C8" w:rsidRPr="00916ABC">
          <w:rPr>
            <w:rStyle w:val="a3"/>
            <w:rFonts w:ascii="Times New Roman" w:hAnsi="Times New Roman"/>
          </w:rPr>
          <w:t>makovez@kspu.ru</w:t>
        </w:r>
      </w:hyperlink>
      <w:r w:rsidR="0082254E" w:rsidRPr="0082254E">
        <w:rPr>
          <w:rFonts w:ascii="Times New Roman" w:hAnsi="Times New Roman"/>
        </w:rPr>
        <w:t>.</w:t>
      </w:r>
    </w:p>
    <w:p w:rsidR="00C73823" w:rsidRPr="00601119" w:rsidRDefault="00C73823" w:rsidP="000319C8">
      <w:pPr>
        <w:widowControl w:val="0"/>
        <w:shd w:val="clear" w:color="auto" w:fill="FFFFFF"/>
        <w:spacing w:after="0" w:line="240" w:lineRule="auto"/>
        <w:ind w:firstLine="709"/>
        <w:jc w:val="both"/>
        <w:rPr>
          <w:rFonts w:ascii="Times New Roman" w:hAnsi="Times New Roman"/>
        </w:rPr>
      </w:pPr>
      <w:bookmarkStart w:id="1" w:name="_GoBack"/>
      <w:bookmarkEnd w:id="1"/>
      <w:r w:rsidRPr="00601119">
        <w:rPr>
          <w:rFonts w:ascii="Times New Roman" w:hAnsi="Times New Roman"/>
          <w:bCs/>
          <w:lang w:eastAsia="ar-SA"/>
        </w:rPr>
        <w:t xml:space="preserve">Поставка товара Заказчику должна быть осуществлена с понедельника по пятницу с 09 часов 00 минут до 16 часов 00 минут местного времени (за исключением выходных дней, общегосударственных праздников и обеденного времени: с 13 часов 00 минут до 14 часов 00 минут местного времени), </w:t>
      </w:r>
      <w:r w:rsidRPr="00601119">
        <w:rPr>
          <w:rFonts w:ascii="Times New Roman" w:hAnsi="Times New Roman"/>
        </w:rPr>
        <w:t>по предварительной согласованности с Заказчиком.</w:t>
      </w:r>
    </w:p>
    <w:p w:rsidR="00C73823" w:rsidRPr="00601119" w:rsidRDefault="00C73823" w:rsidP="00C73823">
      <w:pPr>
        <w:widowControl w:val="0"/>
        <w:shd w:val="clear" w:color="auto" w:fill="FFFFFF"/>
        <w:spacing w:after="0" w:line="240" w:lineRule="auto"/>
        <w:ind w:firstLine="709"/>
        <w:jc w:val="both"/>
        <w:rPr>
          <w:rFonts w:ascii="Times New Roman" w:hAnsi="Times New Roman"/>
        </w:rPr>
      </w:pPr>
    </w:p>
    <w:tbl>
      <w:tblPr>
        <w:tblW w:w="11414" w:type="dxa"/>
        <w:tblInd w:w="1877" w:type="dxa"/>
        <w:tblLayout w:type="fixed"/>
        <w:tblLook w:val="04A0" w:firstRow="1" w:lastRow="0" w:firstColumn="1" w:lastColumn="0" w:noHBand="0" w:noVBand="1"/>
      </w:tblPr>
      <w:tblGrid>
        <w:gridCol w:w="2333"/>
        <w:gridCol w:w="3695"/>
        <w:gridCol w:w="2333"/>
        <w:gridCol w:w="3053"/>
      </w:tblGrid>
      <w:tr w:rsidR="00C73823" w:rsidRPr="00601119" w:rsidTr="00EB6697">
        <w:trPr>
          <w:trHeight w:val="289"/>
        </w:trPr>
        <w:tc>
          <w:tcPr>
            <w:tcW w:w="6028" w:type="dxa"/>
            <w:gridSpan w:val="2"/>
            <w:hideMark/>
          </w:tcPr>
          <w:p w:rsidR="00C73823" w:rsidRPr="00601119" w:rsidRDefault="00C73823" w:rsidP="008C5A8A">
            <w:pPr>
              <w:widowControl w:val="0"/>
              <w:shd w:val="clear" w:color="auto" w:fill="FFFFFF"/>
              <w:tabs>
                <w:tab w:val="left" w:pos="0"/>
              </w:tabs>
              <w:autoSpaceDE w:val="0"/>
              <w:spacing w:after="0" w:line="240" w:lineRule="auto"/>
              <w:contextualSpacing/>
              <w:rPr>
                <w:rFonts w:ascii="Times New Roman" w:eastAsia="Times New Roman" w:hAnsi="Times New Roman"/>
                <w:b/>
              </w:rPr>
            </w:pPr>
            <w:bookmarkStart w:id="2" w:name="_Hlk168918601"/>
            <w:r w:rsidRPr="00601119">
              <w:rPr>
                <w:rFonts w:ascii="Times New Roman" w:eastAsia="Times New Roman" w:hAnsi="Times New Roman"/>
                <w:b/>
              </w:rPr>
              <w:t>Заказчик:</w:t>
            </w:r>
          </w:p>
          <w:p w:rsidR="00C73823" w:rsidRPr="00601119" w:rsidRDefault="00C73823" w:rsidP="008C5A8A">
            <w:pPr>
              <w:widowControl w:val="0"/>
              <w:shd w:val="clear" w:color="auto" w:fill="FFFFFF"/>
              <w:tabs>
                <w:tab w:val="left" w:pos="0"/>
              </w:tabs>
              <w:autoSpaceDE w:val="0"/>
              <w:spacing w:after="0" w:line="240" w:lineRule="auto"/>
              <w:contextualSpacing/>
              <w:rPr>
                <w:rFonts w:ascii="Times New Roman" w:eastAsia="Times New Roman" w:hAnsi="Times New Roman"/>
              </w:rPr>
            </w:pPr>
            <w:r w:rsidRPr="00601119">
              <w:rPr>
                <w:rFonts w:ascii="Times New Roman" w:eastAsia="Times New Roman" w:hAnsi="Times New Roman"/>
                <w:b/>
              </w:rPr>
              <w:t>КГПУ им. В.П. Астафьева</w:t>
            </w:r>
          </w:p>
          <w:p w:rsidR="00C73823" w:rsidRPr="00601119" w:rsidRDefault="00C73823" w:rsidP="008C5A8A">
            <w:pPr>
              <w:widowControl w:val="0"/>
              <w:shd w:val="clear" w:color="auto" w:fill="FFFFFF"/>
              <w:tabs>
                <w:tab w:val="left" w:pos="0"/>
              </w:tabs>
              <w:autoSpaceDE w:val="0"/>
              <w:spacing w:after="0" w:line="240" w:lineRule="auto"/>
              <w:contextualSpacing/>
              <w:rPr>
                <w:rFonts w:ascii="Times New Roman" w:eastAsia="Times New Roman" w:hAnsi="Times New Roman"/>
              </w:rPr>
            </w:pPr>
          </w:p>
        </w:tc>
        <w:tc>
          <w:tcPr>
            <w:tcW w:w="5386" w:type="dxa"/>
            <w:gridSpan w:val="2"/>
            <w:hideMark/>
          </w:tcPr>
          <w:p w:rsidR="00C73823" w:rsidRPr="00601119" w:rsidRDefault="009D452D" w:rsidP="008C5A8A">
            <w:pPr>
              <w:widowControl w:val="0"/>
              <w:tabs>
                <w:tab w:val="left" w:pos="3480"/>
              </w:tabs>
              <w:autoSpaceDN w:val="0"/>
              <w:snapToGrid w:val="0"/>
              <w:spacing w:after="0" w:line="240" w:lineRule="auto"/>
              <w:contextualSpacing/>
              <w:rPr>
                <w:rFonts w:ascii="Times New Roman" w:eastAsia="Arial" w:hAnsi="Times New Roman"/>
                <w:b/>
                <w:lang w:eastAsia="ar-SA"/>
              </w:rPr>
            </w:pPr>
            <w:r w:rsidRPr="00601119">
              <w:rPr>
                <w:rFonts w:ascii="Times New Roman" w:eastAsia="Arial" w:hAnsi="Times New Roman"/>
                <w:b/>
                <w:lang w:eastAsia="ar-SA"/>
              </w:rPr>
              <w:t>Поставщик</w:t>
            </w:r>
            <w:r w:rsidR="00C73823" w:rsidRPr="00601119">
              <w:rPr>
                <w:rFonts w:ascii="Times New Roman" w:eastAsia="Arial" w:hAnsi="Times New Roman"/>
                <w:b/>
                <w:lang w:eastAsia="ar-SA"/>
              </w:rPr>
              <w:t>:</w:t>
            </w:r>
            <w:r w:rsidR="00C73823" w:rsidRPr="00601119">
              <w:rPr>
                <w:rFonts w:ascii="Times New Roman" w:eastAsia="Arial" w:hAnsi="Times New Roman"/>
                <w:b/>
                <w:lang w:eastAsia="ar-SA"/>
              </w:rPr>
              <w:tab/>
            </w:r>
          </w:p>
          <w:p w:rsidR="00C73823" w:rsidRPr="00601119" w:rsidRDefault="00C73823" w:rsidP="008C5A8A">
            <w:pPr>
              <w:widowControl w:val="0"/>
              <w:autoSpaceDN w:val="0"/>
              <w:snapToGrid w:val="0"/>
              <w:spacing w:after="0" w:line="240" w:lineRule="auto"/>
              <w:contextualSpacing/>
              <w:rPr>
                <w:rFonts w:ascii="Times New Roman" w:eastAsia="Arial" w:hAnsi="Times New Roman"/>
                <w:lang w:eastAsia="ar-SA"/>
              </w:rPr>
            </w:pPr>
          </w:p>
        </w:tc>
      </w:tr>
      <w:tr w:rsidR="003F19ED" w:rsidRPr="00601119" w:rsidTr="00EB6697">
        <w:trPr>
          <w:trHeight w:val="98"/>
        </w:trPr>
        <w:tc>
          <w:tcPr>
            <w:tcW w:w="2333" w:type="dxa"/>
            <w:hideMark/>
          </w:tcPr>
          <w:p w:rsidR="003F19ED" w:rsidRPr="00601119" w:rsidRDefault="003F19ED" w:rsidP="003F19ED">
            <w:pPr>
              <w:widowControl w:val="0"/>
              <w:autoSpaceDN w:val="0"/>
              <w:snapToGrid w:val="0"/>
              <w:spacing w:after="0" w:line="240" w:lineRule="auto"/>
              <w:contextualSpacing/>
              <w:rPr>
                <w:rFonts w:ascii="Times New Roman" w:eastAsia="Times New Roman" w:hAnsi="Times New Roman"/>
              </w:rPr>
            </w:pPr>
            <w:r w:rsidRPr="00601119">
              <w:rPr>
                <w:rFonts w:ascii="Times New Roman" w:hAnsi="Times New Roman"/>
                <w:spacing w:val="-6"/>
                <w:lang w:eastAsia="ar-SA"/>
              </w:rPr>
              <w:t>_________________</w:t>
            </w:r>
          </w:p>
        </w:tc>
        <w:tc>
          <w:tcPr>
            <w:tcW w:w="3695" w:type="dxa"/>
            <w:hideMark/>
          </w:tcPr>
          <w:p w:rsidR="003F19ED" w:rsidRPr="00601119" w:rsidRDefault="003F19ED" w:rsidP="003F19ED">
            <w:pPr>
              <w:widowControl w:val="0"/>
              <w:autoSpaceDN w:val="0"/>
              <w:snapToGrid w:val="0"/>
              <w:spacing w:after="0" w:line="240" w:lineRule="auto"/>
              <w:contextualSpacing/>
              <w:rPr>
                <w:rFonts w:ascii="Times New Roman" w:eastAsia="Times New Roman" w:hAnsi="Times New Roman"/>
              </w:rPr>
            </w:pPr>
            <w:r w:rsidRPr="00601119">
              <w:rPr>
                <w:rFonts w:ascii="Times New Roman" w:eastAsia="Arial" w:hAnsi="Times New Roman"/>
              </w:rPr>
              <w:t>/</w:t>
            </w:r>
            <w:r w:rsidRPr="00601119">
              <w:rPr>
                <w:rFonts w:ascii="Times New Roman" w:hAnsi="Times New Roman"/>
              </w:rPr>
              <w:t xml:space="preserve"> _______________________ </w:t>
            </w:r>
            <w:r w:rsidRPr="00601119">
              <w:rPr>
                <w:rFonts w:ascii="Times New Roman" w:eastAsia="Arial" w:hAnsi="Times New Roman"/>
              </w:rPr>
              <w:t>/</w:t>
            </w:r>
          </w:p>
        </w:tc>
        <w:tc>
          <w:tcPr>
            <w:tcW w:w="2333" w:type="dxa"/>
            <w:hideMark/>
          </w:tcPr>
          <w:p w:rsidR="003F19ED" w:rsidRPr="00601119" w:rsidRDefault="003F19ED" w:rsidP="003F19ED">
            <w:pPr>
              <w:widowControl w:val="0"/>
              <w:autoSpaceDN w:val="0"/>
              <w:snapToGrid w:val="0"/>
              <w:spacing w:after="0" w:line="240" w:lineRule="auto"/>
              <w:contextualSpacing/>
              <w:rPr>
                <w:rFonts w:ascii="Times New Roman" w:eastAsia="Times New Roman" w:hAnsi="Times New Roman"/>
              </w:rPr>
            </w:pPr>
            <w:r w:rsidRPr="00601119">
              <w:rPr>
                <w:rFonts w:ascii="Times New Roman" w:hAnsi="Times New Roman"/>
                <w:spacing w:val="-6"/>
                <w:lang w:eastAsia="ar-SA"/>
              </w:rPr>
              <w:t>_________________</w:t>
            </w:r>
          </w:p>
        </w:tc>
        <w:tc>
          <w:tcPr>
            <w:tcW w:w="3053" w:type="dxa"/>
            <w:hideMark/>
          </w:tcPr>
          <w:p w:rsidR="003F19ED" w:rsidRPr="00601119" w:rsidRDefault="003F19ED" w:rsidP="003F19ED">
            <w:pPr>
              <w:widowControl w:val="0"/>
              <w:autoSpaceDN w:val="0"/>
              <w:snapToGrid w:val="0"/>
              <w:spacing w:after="0" w:line="240" w:lineRule="auto"/>
              <w:contextualSpacing/>
              <w:rPr>
                <w:rFonts w:ascii="Times New Roman" w:eastAsia="Times New Roman" w:hAnsi="Times New Roman"/>
              </w:rPr>
            </w:pPr>
            <w:r w:rsidRPr="00601119">
              <w:rPr>
                <w:rFonts w:ascii="Times New Roman" w:eastAsia="Arial" w:hAnsi="Times New Roman"/>
              </w:rPr>
              <w:t>/</w:t>
            </w:r>
            <w:r w:rsidRPr="00601119">
              <w:rPr>
                <w:rFonts w:ascii="Times New Roman" w:hAnsi="Times New Roman"/>
              </w:rPr>
              <w:t xml:space="preserve"> _______________________ </w:t>
            </w:r>
            <w:r w:rsidRPr="00601119">
              <w:rPr>
                <w:rFonts w:ascii="Times New Roman" w:eastAsia="Arial" w:hAnsi="Times New Roman"/>
              </w:rPr>
              <w:t>/</w:t>
            </w:r>
          </w:p>
        </w:tc>
      </w:tr>
    </w:tbl>
    <w:bookmarkEnd w:id="2"/>
    <w:p w:rsidR="00C73823" w:rsidRPr="00601119" w:rsidRDefault="00C73823" w:rsidP="000E0EE1">
      <w:pPr>
        <w:widowControl w:val="0"/>
        <w:shd w:val="clear" w:color="auto" w:fill="FFFFFF"/>
        <w:spacing w:after="0" w:line="240" w:lineRule="auto"/>
        <w:ind w:left="2831" w:firstLine="709"/>
        <w:jc w:val="both"/>
        <w:rPr>
          <w:rFonts w:ascii="Times New Roman" w:hAnsi="Times New Roman"/>
        </w:rPr>
      </w:pPr>
      <w:r w:rsidRPr="00601119">
        <w:rPr>
          <w:rFonts w:ascii="Times New Roman" w:eastAsia="Times New Roman" w:hAnsi="Times New Roman"/>
          <w:lang w:eastAsia="ar-SA"/>
        </w:rPr>
        <w:t>М.П.</w:t>
      </w:r>
      <w:r w:rsidRPr="00601119">
        <w:rPr>
          <w:rFonts w:ascii="Times New Roman" w:eastAsia="Times New Roman" w:hAnsi="Times New Roman"/>
          <w:lang w:eastAsia="ar-SA"/>
        </w:rPr>
        <w:tab/>
      </w:r>
      <w:r w:rsidRPr="00601119">
        <w:rPr>
          <w:rFonts w:ascii="Times New Roman" w:eastAsia="Times New Roman" w:hAnsi="Times New Roman"/>
          <w:lang w:eastAsia="ar-SA"/>
        </w:rPr>
        <w:tab/>
      </w:r>
      <w:r w:rsidRPr="00601119">
        <w:rPr>
          <w:rFonts w:ascii="Times New Roman" w:eastAsia="Times New Roman" w:hAnsi="Times New Roman"/>
          <w:lang w:eastAsia="ar-SA"/>
        </w:rPr>
        <w:tab/>
      </w:r>
      <w:r w:rsidRPr="00601119">
        <w:rPr>
          <w:rFonts w:ascii="Times New Roman" w:eastAsia="Times New Roman" w:hAnsi="Times New Roman"/>
          <w:lang w:eastAsia="ar-SA"/>
        </w:rPr>
        <w:tab/>
      </w:r>
      <w:r w:rsidRPr="00601119">
        <w:rPr>
          <w:rFonts w:ascii="Times New Roman" w:eastAsia="Times New Roman" w:hAnsi="Times New Roman"/>
          <w:lang w:eastAsia="ar-SA"/>
        </w:rPr>
        <w:tab/>
      </w:r>
      <w:r w:rsidR="007F2FB6">
        <w:rPr>
          <w:rFonts w:ascii="Times New Roman" w:eastAsia="Times New Roman" w:hAnsi="Times New Roman"/>
          <w:lang w:eastAsia="ar-SA"/>
        </w:rPr>
        <w:tab/>
        <w:t xml:space="preserve">    </w:t>
      </w:r>
      <w:r w:rsidRPr="00601119">
        <w:rPr>
          <w:rFonts w:ascii="Times New Roman" w:eastAsia="Times New Roman" w:hAnsi="Times New Roman"/>
          <w:lang w:eastAsia="ar-SA"/>
        </w:rPr>
        <w:t>М.П.</w:t>
      </w:r>
    </w:p>
    <w:p w:rsidR="00016943" w:rsidRPr="00601119" w:rsidRDefault="00016943"/>
    <w:sectPr w:rsidR="00016943" w:rsidRPr="00601119" w:rsidSect="008C5A8A">
      <w:footerReference w:type="default" r:id="rId12"/>
      <w:pgSz w:w="16838" w:h="11906" w:orient="landscape"/>
      <w:pgMar w:top="993" w:right="1135" w:bottom="567" w:left="568" w:header="284"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A8A" w:rsidRDefault="008C5A8A">
      <w:pPr>
        <w:spacing w:after="0" w:line="240" w:lineRule="auto"/>
      </w:pPr>
      <w:r>
        <w:separator/>
      </w:r>
    </w:p>
  </w:endnote>
  <w:endnote w:type="continuationSeparator" w:id="0">
    <w:p w:rsidR="008C5A8A" w:rsidRDefault="008C5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6976092"/>
      <w:docPartObj>
        <w:docPartGallery w:val="Page Numbers (Bottom of Page)"/>
        <w:docPartUnique/>
      </w:docPartObj>
    </w:sdtPr>
    <w:sdtEndPr>
      <w:rPr>
        <w:rFonts w:ascii="Times New Roman" w:hAnsi="Times New Roman"/>
      </w:rPr>
    </w:sdtEndPr>
    <w:sdtContent>
      <w:p w:rsidR="008C5A8A" w:rsidRPr="00E236CE" w:rsidRDefault="008C5A8A">
        <w:pPr>
          <w:pStyle w:val="a6"/>
          <w:jc w:val="center"/>
          <w:rPr>
            <w:rFonts w:ascii="Times New Roman" w:hAnsi="Times New Roman"/>
          </w:rPr>
        </w:pPr>
        <w:r w:rsidRPr="00E236CE">
          <w:rPr>
            <w:rFonts w:ascii="Times New Roman" w:hAnsi="Times New Roman"/>
          </w:rPr>
          <w:fldChar w:fldCharType="begin"/>
        </w:r>
        <w:r w:rsidRPr="00E236CE">
          <w:rPr>
            <w:rFonts w:ascii="Times New Roman" w:hAnsi="Times New Roman"/>
          </w:rPr>
          <w:instrText>PAGE   \* MERGEFORMAT</w:instrText>
        </w:r>
        <w:r w:rsidRPr="00E236CE">
          <w:rPr>
            <w:rFonts w:ascii="Times New Roman" w:hAnsi="Times New Roman"/>
          </w:rPr>
          <w:fldChar w:fldCharType="separate"/>
        </w:r>
        <w:r w:rsidR="000319C8">
          <w:rPr>
            <w:rFonts w:ascii="Times New Roman" w:hAnsi="Times New Roman"/>
            <w:noProof/>
          </w:rPr>
          <w:t>9</w:t>
        </w:r>
        <w:r w:rsidRPr="00E236CE">
          <w:rPr>
            <w:rFonts w:ascii="Times New Roman" w:hAns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A8A" w:rsidRDefault="008C5A8A" w:rsidP="008C5A8A">
    <w:pPr>
      <w:pStyle w:val="a6"/>
      <w:jc w:val="center"/>
    </w:pPr>
    <w:r w:rsidRPr="003C5F5F">
      <w:rPr>
        <w:rFonts w:ascii="Times New Roman" w:hAnsi="Times New Roman"/>
      </w:rPr>
      <w:fldChar w:fldCharType="begin"/>
    </w:r>
    <w:r w:rsidRPr="003C5F5F">
      <w:rPr>
        <w:rFonts w:ascii="Times New Roman" w:hAnsi="Times New Roman"/>
      </w:rPr>
      <w:instrText>PAGE   \* MERGEFORMAT</w:instrText>
    </w:r>
    <w:r w:rsidRPr="003C5F5F">
      <w:rPr>
        <w:rFonts w:ascii="Times New Roman" w:hAnsi="Times New Roman"/>
      </w:rPr>
      <w:fldChar w:fldCharType="separate"/>
    </w:r>
    <w:r w:rsidR="000319C8">
      <w:rPr>
        <w:rFonts w:ascii="Times New Roman" w:hAnsi="Times New Roman"/>
        <w:noProof/>
      </w:rPr>
      <w:t>12</w:t>
    </w:r>
    <w:r w:rsidRPr="003C5F5F">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A8A" w:rsidRDefault="008C5A8A">
      <w:pPr>
        <w:spacing w:after="0" w:line="240" w:lineRule="auto"/>
      </w:pPr>
      <w:r>
        <w:separator/>
      </w:r>
    </w:p>
  </w:footnote>
  <w:footnote w:type="continuationSeparator" w:id="0">
    <w:p w:rsidR="008C5A8A" w:rsidRDefault="008C5A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751CD"/>
    <w:multiLevelType w:val="hybridMultilevel"/>
    <w:tmpl w:val="E048A856"/>
    <w:lvl w:ilvl="0" w:tplc="04190001">
      <w:start w:val="1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942B2C"/>
    <w:multiLevelType w:val="hybridMultilevel"/>
    <w:tmpl w:val="D252156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58263E"/>
    <w:multiLevelType w:val="multilevel"/>
    <w:tmpl w:val="C668306C"/>
    <w:lvl w:ilvl="0">
      <w:start w:val="9"/>
      <w:numFmt w:val="decimal"/>
      <w:lvlText w:val="%1."/>
      <w:lvlJc w:val="left"/>
      <w:pPr>
        <w:ind w:left="360" w:hanging="36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3" w15:restartNumberingAfterBreak="0">
    <w:nsid w:val="1F165563"/>
    <w:multiLevelType w:val="multilevel"/>
    <w:tmpl w:val="63423B22"/>
    <w:lvl w:ilvl="0">
      <w:start w:val="2"/>
      <w:numFmt w:val="decimal"/>
      <w:lvlText w:val="%1."/>
      <w:lvlJc w:val="left"/>
      <w:pPr>
        <w:ind w:left="360" w:hanging="360"/>
      </w:pPr>
    </w:lvl>
    <w:lvl w:ilvl="1">
      <w:start w:val="1"/>
      <w:numFmt w:val="decimal"/>
      <w:lvlText w:val="%1.%2."/>
      <w:lvlJc w:val="left"/>
      <w:pPr>
        <w:ind w:left="1146" w:hanging="720"/>
      </w:pPr>
      <w:rPr>
        <w:i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4" w15:restartNumberingAfterBreak="0">
    <w:nsid w:val="342C4564"/>
    <w:multiLevelType w:val="multilevel"/>
    <w:tmpl w:val="A732A4D6"/>
    <w:lvl w:ilvl="0">
      <w:start w:val="2"/>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3A091D07"/>
    <w:multiLevelType w:val="hybridMultilevel"/>
    <w:tmpl w:val="BC14F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D15F7B"/>
    <w:multiLevelType w:val="multilevel"/>
    <w:tmpl w:val="5D40D106"/>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3E533A17"/>
    <w:multiLevelType w:val="hybridMultilevel"/>
    <w:tmpl w:val="89061704"/>
    <w:lvl w:ilvl="0" w:tplc="E7D2EE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D4C10F3"/>
    <w:multiLevelType w:val="multilevel"/>
    <w:tmpl w:val="24D41DE0"/>
    <w:lvl w:ilvl="0">
      <w:start w:val="14"/>
      <w:numFmt w:val="decimal"/>
      <w:lvlText w:val="%1."/>
      <w:lvlJc w:val="left"/>
      <w:pPr>
        <w:ind w:left="720" w:hanging="360"/>
      </w:pPr>
    </w:lvl>
    <w:lvl w:ilvl="1">
      <w:start w:val="1"/>
      <w:numFmt w:val="decimal"/>
      <w:isLgl/>
      <w:lvlText w:val="%1.%2."/>
      <w:lvlJc w:val="left"/>
      <w:pPr>
        <w:ind w:left="1189" w:hanging="48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9" w15:restartNumberingAfterBreak="0">
    <w:nsid w:val="534F416F"/>
    <w:multiLevelType w:val="hybridMultilevel"/>
    <w:tmpl w:val="BC14F31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963D93"/>
    <w:multiLevelType w:val="hybridMultilevel"/>
    <w:tmpl w:val="CCB61D66"/>
    <w:lvl w:ilvl="0" w:tplc="A9C455A4">
      <w:start w:val="1"/>
      <w:numFmt w:val="decimal"/>
      <w:lvlText w:val="%1."/>
      <w:lvlJc w:val="left"/>
      <w:pPr>
        <w:ind w:left="0" w:firstLine="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6A4264"/>
    <w:multiLevelType w:val="hybridMultilevel"/>
    <w:tmpl w:val="6F7C893A"/>
    <w:lvl w:ilvl="0" w:tplc="1BDAE894">
      <w:start w:val="1"/>
      <w:numFmt w:val="decimal"/>
      <w:lvlText w:val="%1."/>
      <w:lvlJc w:val="left"/>
      <w:pPr>
        <w:ind w:left="360" w:hanging="360"/>
      </w:pPr>
      <w:rPr>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40906CE"/>
    <w:multiLevelType w:val="hybridMultilevel"/>
    <w:tmpl w:val="4C84CC1C"/>
    <w:lvl w:ilvl="0" w:tplc="007C14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8472024"/>
    <w:multiLevelType w:val="hybridMultilevel"/>
    <w:tmpl w:val="B77A6A06"/>
    <w:lvl w:ilvl="0" w:tplc="E98AEFD8">
      <w:start w:val="4"/>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6"/>
  </w:num>
  <w:num w:numId="2">
    <w:abstractNumId w:val="3"/>
  </w:num>
  <w:num w:numId="3">
    <w:abstractNumId w:val="12"/>
  </w:num>
  <w:num w:numId="4">
    <w:abstractNumId w:val="13"/>
  </w:num>
  <w:num w:numId="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 w:numId="10">
    <w:abstractNumId w:val="5"/>
  </w:num>
  <w:num w:numId="11">
    <w:abstractNumId w:val="9"/>
  </w:num>
  <w:num w:numId="12">
    <w:abstractNumId w:val="0"/>
  </w:num>
  <w:num w:numId="13">
    <w:abstractNumId w:val="11"/>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D05"/>
    <w:rsid w:val="00016943"/>
    <w:rsid w:val="000319C8"/>
    <w:rsid w:val="000D51FC"/>
    <w:rsid w:val="000E0EE1"/>
    <w:rsid w:val="00123E68"/>
    <w:rsid w:val="0015204C"/>
    <w:rsid w:val="00263CCF"/>
    <w:rsid w:val="002A71A6"/>
    <w:rsid w:val="002C0D5C"/>
    <w:rsid w:val="002F59C9"/>
    <w:rsid w:val="00383DEE"/>
    <w:rsid w:val="003E4686"/>
    <w:rsid w:val="003F19ED"/>
    <w:rsid w:val="00445199"/>
    <w:rsid w:val="00460C5B"/>
    <w:rsid w:val="004B402F"/>
    <w:rsid w:val="004F7585"/>
    <w:rsid w:val="005616D8"/>
    <w:rsid w:val="0057664A"/>
    <w:rsid w:val="00590FCD"/>
    <w:rsid w:val="00592D05"/>
    <w:rsid w:val="005B3A02"/>
    <w:rsid w:val="00601119"/>
    <w:rsid w:val="00602631"/>
    <w:rsid w:val="00605CBD"/>
    <w:rsid w:val="00627210"/>
    <w:rsid w:val="00640052"/>
    <w:rsid w:val="006F4EAC"/>
    <w:rsid w:val="007311A5"/>
    <w:rsid w:val="00751100"/>
    <w:rsid w:val="00760E47"/>
    <w:rsid w:val="0078046A"/>
    <w:rsid w:val="007A172E"/>
    <w:rsid w:val="007F2FB6"/>
    <w:rsid w:val="0081487D"/>
    <w:rsid w:val="00815DD0"/>
    <w:rsid w:val="0082254E"/>
    <w:rsid w:val="00874172"/>
    <w:rsid w:val="008C5A8A"/>
    <w:rsid w:val="009160E0"/>
    <w:rsid w:val="009323C6"/>
    <w:rsid w:val="00983A9D"/>
    <w:rsid w:val="009969B8"/>
    <w:rsid w:val="009D452D"/>
    <w:rsid w:val="009E1892"/>
    <w:rsid w:val="00A02A72"/>
    <w:rsid w:val="00A04F64"/>
    <w:rsid w:val="00A10A6F"/>
    <w:rsid w:val="00A11461"/>
    <w:rsid w:val="00A2617C"/>
    <w:rsid w:val="00B05FAC"/>
    <w:rsid w:val="00B37D82"/>
    <w:rsid w:val="00B6297A"/>
    <w:rsid w:val="00B90CF3"/>
    <w:rsid w:val="00BD05BA"/>
    <w:rsid w:val="00C22D64"/>
    <w:rsid w:val="00C23F2B"/>
    <w:rsid w:val="00C3052C"/>
    <w:rsid w:val="00C32313"/>
    <w:rsid w:val="00C541F2"/>
    <w:rsid w:val="00C5585B"/>
    <w:rsid w:val="00C615B7"/>
    <w:rsid w:val="00C73823"/>
    <w:rsid w:val="00C84DA7"/>
    <w:rsid w:val="00C964A9"/>
    <w:rsid w:val="00D34D47"/>
    <w:rsid w:val="00D9188F"/>
    <w:rsid w:val="00D950C3"/>
    <w:rsid w:val="00DF1E72"/>
    <w:rsid w:val="00E26721"/>
    <w:rsid w:val="00E54D41"/>
    <w:rsid w:val="00E90585"/>
    <w:rsid w:val="00E91C16"/>
    <w:rsid w:val="00EB6697"/>
    <w:rsid w:val="00ED6E7B"/>
    <w:rsid w:val="00F34CC8"/>
    <w:rsid w:val="00FD1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45021F-BBAB-4752-855F-E191B0CA4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5DD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73823"/>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uiPriority w:val="99"/>
    <w:unhideWhenUsed/>
    <w:rsid w:val="00C73823"/>
    <w:rPr>
      <w:color w:val="0000FF"/>
      <w:u w:val="single"/>
    </w:rPr>
  </w:style>
  <w:style w:type="character" w:customStyle="1" w:styleId="ConsPlusNormal0">
    <w:name w:val="ConsPlusNormal Знак"/>
    <w:link w:val="ConsPlusNormal"/>
    <w:qFormat/>
    <w:locked/>
    <w:rsid w:val="00C73823"/>
    <w:rPr>
      <w:rFonts w:ascii="Calibri" w:eastAsia="Times New Roman" w:hAnsi="Calibri" w:cs="Calibri"/>
      <w:szCs w:val="20"/>
      <w:lang w:eastAsia="ru-RU"/>
    </w:rPr>
  </w:style>
  <w:style w:type="paragraph" w:customStyle="1" w:styleId="1">
    <w:name w:val="Обычный1"/>
    <w:link w:val="10"/>
    <w:qFormat/>
    <w:rsid w:val="00C73823"/>
    <w:pPr>
      <w:tabs>
        <w:tab w:val="left" w:pos="708"/>
      </w:tabs>
      <w:suppressAutoHyphens/>
      <w:spacing w:line="252" w:lineRule="auto"/>
    </w:pPr>
    <w:rPr>
      <w:rFonts w:ascii="Times New Roman" w:eastAsia="Times New Roman" w:hAnsi="Times New Roman" w:cs="Times New Roman"/>
      <w:color w:val="00000A"/>
      <w:sz w:val="20"/>
      <w:szCs w:val="20"/>
      <w:lang w:eastAsia="ar-SA"/>
    </w:rPr>
  </w:style>
  <w:style w:type="character" w:customStyle="1" w:styleId="10">
    <w:name w:val="Обычный1 Знак"/>
    <w:link w:val="1"/>
    <w:rsid w:val="00C73823"/>
    <w:rPr>
      <w:rFonts w:ascii="Times New Roman" w:eastAsia="Times New Roman" w:hAnsi="Times New Roman" w:cs="Times New Roman"/>
      <w:color w:val="00000A"/>
      <w:sz w:val="20"/>
      <w:szCs w:val="20"/>
      <w:lang w:eastAsia="ar-SA"/>
    </w:rPr>
  </w:style>
  <w:style w:type="table" w:styleId="a4">
    <w:name w:val="Table Grid"/>
    <w:basedOn w:val="a1"/>
    <w:uiPriority w:val="59"/>
    <w:qFormat/>
    <w:rsid w:val="00C73823"/>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otnote reference"/>
    <w:semiHidden/>
    <w:rsid w:val="00C73823"/>
    <w:rPr>
      <w:vertAlign w:val="superscript"/>
    </w:rPr>
  </w:style>
  <w:style w:type="character" w:customStyle="1" w:styleId="FontStyle14">
    <w:name w:val="Font Style14"/>
    <w:rsid w:val="00C73823"/>
    <w:rPr>
      <w:rFonts w:ascii="Times New Roman" w:hAnsi="Times New Roman" w:cs="Times New Roman"/>
      <w:sz w:val="22"/>
      <w:szCs w:val="22"/>
    </w:rPr>
  </w:style>
  <w:style w:type="paragraph" w:styleId="a6">
    <w:name w:val="footer"/>
    <w:basedOn w:val="a"/>
    <w:link w:val="a7"/>
    <w:uiPriority w:val="99"/>
    <w:unhideWhenUsed/>
    <w:qFormat/>
    <w:rsid w:val="00C73823"/>
    <w:pPr>
      <w:tabs>
        <w:tab w:val="center" w:pos="4677"/>
        <w:tab w:val="right" w:pos="9355"/>
      </w:tabs>
    </w:pPr>
  </w:style>
  <w:style w:type="character" w:customStyle="1" w:styleId="a7">
    <w:name w:val="Нижний колонтитул Знак"/>
    <w:basedOn w:val="a0"/>
    <w:link w:val="a6"/>
    <w:uiPriority w:val="99"/>
    <w:qFormat/>
    <w:rsid w:val="00C73823"/>
    <w:rPr>
      <w:rFonts w:ascii="Calibri" w:eastAsia="Calibri" w:hAnsi="Calibri" w:cs="Times New Roman"/>
    </w:rPr>
  </w:style>
  <w:style w:type="paragraph" w:styleId="a8">
    <w:name w:val="List Paragraph"/>
    <w:aliases w:val="Bullet 1,Use Case List Paragraph,Bullet List,FooterText,numbered,Мой стиль!,List Paragraph,Paragraphe de liste1,lp1,SL_Абзац списка,Содержание. 2 уровень,раздел,Маркер,Абзац списка нумерованный,it_List1,Абзац списка литеральный,ТЗ список,UL"/>
    <w:basedOn w:val="a"/>
    <w:qFormat/>
    <w:rsid w:val="00C73823"/>
    <w:pPr>
      <w:spacing w:after="200" w:line="276" w:lineRule="auto"/>
      <w:ind w:left="720"/>
      <w:contextualSpacing/>
    </w:pPr>
  </w:style>
  <w:style w:type="character" w:customStyle="1" w:styleId="a9">
    <w:name w:val="Другое_"/>
    <w:basedOn w:val="a0"/>
    <w:link w:val="aa"/>
    <w:rsid w:val="00C73823"/>
    <w:rPr>
      <w:rFonts w:ascii="Times New Roman" w:eastAsia="Times New Roman" w:hAnsi="Times New Roman"/>
    </w:rPr>
  </w:style>
  <w:style w:type="paragraph" w:customStyle="1" w:styleId="aa">
    <w:name w:val="Другое"/>
    <w:basedOn w:val="a"/>
    <w:link w:val="a9"/>
    <w:rsid w:val="00C73823"/>
    <w:pPr>
      <w:widowControl w:val="0"/>
      <w:spacing w:after="0" w:line="283" w:lineRule="auto"/>
      <w:ind w:firstLine="400"/>
    </w:pPr>
    <w:rPr>
      <w:rFonts w:ascii="Times New Roman" w:eastAsia="Times New Roman" w:hAnsi="Times New Roman" w:cstheme="minorBidi"/>
    </w:rPr>
  </w:style>
  <w:style w:type="paragraph" w:styleId="ab">
    <w:name w:val="Balloon Text"/>
    <w:basedOn w:val="a"/>
    <w:link w:val="ac"/>
    <w:uiPriority w:val="99"/>
    <w:semiHidden/>
    <w:unhideWhenUsed/>
    <w:rsid w:val="00760E4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60E47"/>
    <w:rPr>
      <w:rFonts w:ascii="Tahoma" w:eastAsia="Calibri" w:hAnsi="Tahoma" w:cs="Tahoma"/>
      <w:sz w:val="16"/>
      <w:szCs w:val="16"/>
    </w:rPr>
  </w:style>
  <w:style w:type="paragraph" w:customStyle="1" w:styleId="ConsPlusNonformat">
    <w:name w:val="ConsPlusNonformat"/>
    <w:rsid w:val="003F19E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19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F19E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F19E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F19E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F19E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F19ED"/>
    <w:pPr>
      <w:widowControl w:val="0"/>
      <w:autoSpaceDE w:val="0"/>
      <w:autoSpaceDN w:val="0"/>
      <w:spacing w:after="0" w:line="240" w:lineRule="auto"/>
    </w:pPr>
    <w:rPr>
      <w:rFonts w:ascii="Arial" w:eastAsia="Times New Roman" w:hAnsi="Arial" w:cs="Arial"/>
      <w:sz w:val="20"/>
      <w:szCs w:val="20"/>
      <w:lang w:eastAsia="ru-RU"/>
    </w:rPr>
  </w:style>
  <w:style w:type="character" w:styleId="ad">
    <w:name w:val="annotation reference"/>
    <w:uiPriority w:val="99"/>
    <w:semiHidden/>
    <w:unhideWhenUsed/>
    <w:rsid w:val="003F19ED"/>
    <w:rPr>
      <w:sz w:val="16"/>
      <w:szCs w:val="16"/>
    </w:rPr>
  </w:style>
  <w:style w:type="paragraph" w:styleId="ae">
    <w:name w:val="annotation text"/>
    <w:basedOn w:val="a"/>
    <w:link w:val="af"/>
    <w:uiPriority w:val="99"/>
    <w:semiHidden/>
    <w:unhideWhenUsed/>
    <w:rsid w:val="003F19ED"/>
    <w:rPr>
      <w:sz w:val="20"/>
      <w:szCs w:val="20"/>
    </w:rPr>
  </w:style>
  <w:style w:type="character" w:customStyle="1" w:styleId="af">
    <w:name w:val="Текст примечания Знак"/>
    <w:basedOn w:val="a0"/>
    <w:link w:val="ae"/>
    <w:uiPriority w:val="99"/>
    <w:semiHidden/>
    <w:rsid w:val="003F19ED"/>
    <w:rPr>
      <w:rFonts w:ascii="Calibri" w:eastAsia="Calibri" w:hAnsi="Calibri" w:cs="Times New Roman"/>
      <w:sz w:val="20"/>
      <w:szCs w:val="20"/>
    </w:rPr>
  </w:style>
  <w:style w:type="paragraph" w:styleId="af0">
    <w:name w:val="annotation subject"/>
    <w:basedOn w:val="ae"/>
    <w:next w:val="ae"/>
    <w:link w:val="af1"/>
    <w:uiPriority w:val="99"/>
    <w:semiHidden/>
    <w:unhideWhenUsed/>
    <w:rsid w:val="003F19ED"/>
    <w:rPr>
      <w:b/>
      <w:bCs/>
    </w:rPr>
  </w:style>
  <w:style w:type="character" w:customStyle="1" w:styleId="af1">
    <w:name w:val="Тема примечания Знак"/>
    <w:basedOn w:val="af"/>
    <w:link w:val="af0"/>
    <w:uiPriority w:val="99"/>
    <w:semiHidden/>
    <w:rsid w:val="003F19ED"/>
    <w:rPr>
      <w:rFonts w:ascii="Calibri" w:eastAsia="Calibri" w:hAnsi="Calibri" w:cs="Times New Roman"/>
      <w:b/>
      <w:bCs/>
      <w:sz w:val="20"/>
      <w:szCs w:val="20"/>
    </w:rPr>
  </w:style>
  <w:style w:type="character" w:customStyle="1" w:styleId="addresswidgetwrapper--okjx5">
    <w:name w:val="addresswidget__wrapper--okjx5"/>
    <w:rsid w:val="003F19ED"/>
  </w:style>
  <w:style w:type="character" w:customStyle="1" w:styleId="wmi-callto">
    <w:name w:val="wmi-callto"/>
    <w:rsid w:val="003F19ED"/>
  </w:style>
  <w:style w:type="character" w:customStyle="1" w:styleId="-">
    <w:name w:val="Интернет-ссылка"/>
    <w:rsid w:val="003F19ED"/>
    <w:rPr>
      <w:color w:val="0000FF"/>
      <w:u w:val="single"/>
    </w:rPr>
  </w:style>
  <w:style w:type="character" w:customStyle="1" w:styleId="-1">
    <w:name w:val="Цветной список - Акцент 1 Знак"/>
    <w:aliases w:val="Нумерованый список Знак,FooterText Знак,numbered Знак,SL_Абзац списка Знак,Paragraphe de liste1 Знак,lp1 Знак,ТЗ список Знак,UL Знак,Абзац маркированнный Знак,Абзац списка Знак,Bullet 1 Знак,Use Case List Paragraph Знак"/>
    <w:link w:val="-10"/>
    <w:uiPriority w:val="34"/>
    <w:semiHidden/>
    <w:qFormat/>
    <w:locked/>
    <w:rsid w:val="003F19ED"/>
    <w:rPr>
      <w:rFonts w:ascii="Arial" w:hAnsi="Arial" w:cs="Arial"/>
      <w:sz w:val="18"/>
      <w:szCs w:val="18"/>
    </w:rPr>
  </w:style>
  <w:style w:type="table" w:styleId="-10">
    <w:name w:val="Colorful List Accent 1"/>
    <w:basedOn w:val="a1"/>
    <w:link w:val="-1"/>
    <w:uiPriority w:val="34"/>
    <w:semiHidden/>
    <w:unhideWhenUsed/>
    <w:rsid w:val="003F19ED"/>
    <w:pPr>
      <w:spacing w:after="0" w:line="240" w:lineRule="auto"/>
    </w:pPr>
    <w:rPr>
      <w:rFonts w:ascii="Arial" w:hAnsi="Arial" w:cs="Arial"/>
      <w:sz w:val="18"/>
      <w:szCs w:val="18"/>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af2">
    <w:name w:val="Revision"/>
    <w:hidden/>
    <w:uiPriority w:val="99"/>
    <w:semiHidden/>
    <w:rsid w:val="003F19ED"/>
    <w:pPr>
      <w:spacing w:after="0" w:line="240" w:lineRule="auto"/>
    </w:pPr>
    <w:rPr>
      <w:rFonts w:ascii="Calibri" w:eastAsia="Calibri" w:hAnsi="Calibri" w:cs="Times New Roman"/>
    </w:rPr>
  </w:style>
  <w:style w:type="paragraph" w:styleId="af3">
    <w:name w:val="Body Text Indent"/>
    <w:basedOn w:val="a"/>
    <w:link w:val="af4"/>
    <w:uiPriority w:val="99"/>
    <w:semiHidden/>
    <w:unhideWhenUsed/>
    <w:rsid w:val="003F19ED"/>
    <w:pPr>
      <w:spacing w:after="120"/>
      <w:ind w:left="283"/>
    </w:pPr>
  </w:style>
  <w:style w:type="character" w:customStyle="1" w:styleId="af4">
    <w:name w:val="Основной текст с отступом Знак"/>
    <w:basedOn w:val="a0"/>
    <w:link w:val="af3"/>
    <w:uiPriority w:val="99"/>
    <w:semiHidden/>
    <w:rsid w:val="003F19ED"/>
    <w:rPr>
      <w:rFonts w:ascii="Calibri" w:eastAsia="Calibri" w:hAnsi="Calibri" w:cs="Times New Roman"/>
    </w:rPr>
  </w:style>
  <w:style w:type="paragraph" w:styleId="af5">
    <w:name w:val="footnote text"/>
    <w:basedOn w:val="a"/>
    <w:link w:val="af6"/>
    <w:uiPriority w:val="99"/>
    <w:semiHidden/>
    <w:rsid w:val="003F19ED"/>
    <w:pPr>
      <w:widowControl w:val="0"/>
      <w:spacing w:after="0" w:line="240" w:lineRule="auto"/>
    </w:pPr>
    <w:rPr>
      <w:rFonts w:ascii="Arial" w:eastAsia="Times New Roman" w:hAnsi="Arial"/>
      <w:sz w:val="20"/>
      <w:szCs w:val="20"/>
      <w:lang w:eastAsia="ru-RU"/>
    </w:rPr>
  </w:style>
  <w:style w:type="character" w:customStyle="1" w:styleId="af6">
    <w:name w:val="Текст сноски Знак"/>
    <w:basedOn w:val="a0"/>
    <w:link w:val="af5"/>
    <w:uiPriority w:val="99"/>
    <w:semiHidden/>
    <w:rsid w:val="003F19ED"/>
    <w:rPr>
      <w:rFonts w:ascii="Arial" w:eastAsia="Times New Roman" w:hAnsi="Arial" w:cs="Times New Roman"/>
      <w:sz w:val="20"/>
      <w:szCs w:val="20"/>
      <w:lang w:eastAsia="ru-RU"/>
    </w:rPr>
  </w:style>
  <w:style w:type="character" w:customStyle="1" w:styleId="etextaccordion">
    <w:name w:val="etextaccordion"/>
    <w:rsid w:val="003F19ED"/>
  </w:style>
  <w:style w:type="character" w:styleId="af7">
    <w:name w:val="Strong"/>
    <w:uiPriority w:val="22"/>
    <w:qFormat/>
    <w:rsid w:val="003F19ED"/>
    <w:rPr>
      <w:b/>
      <w:bCs/>
    </w:rPr>
  </w:style>
  <w:style w:type="numbering" w:customStyle="1" w:styleId="11">
    <w:name w:val="Нет списка1"/>
    <w:next w:val="a2"/>
    <w:uiPriority w:val="99"/>
    <w:semiHidden/>
    <w:unhideWhenUsed/>
    <w:rsid w:val="003F19ED"/>
  </w:style>
  <w:style w:type="table" w:customStyle="1" w:styleId="12">
    <w:name w:val="Сетка таблицы1"/>
    <w:basedOn w:val="a1"/>
    <w:next w:val="a4"/>
    <w:uiPriority w:val="59"/>
    <w:rsid w:val="003F19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laceholder Text"/>
    <w:basedOn w:val="a0"/>
    <w:uiPriority w:val="99"/>
    <w:semiHidden/>
    <w:rsid w:val="008225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779606">
      <w:bodyDiv w:val="1"/>
      <w:marLeft w:val="0"/>
      <w:marRight w:val="0"/>
      <w:marTop w:val="0"/>
      <w:marBottom w:val="0"/>
      <w:divBdr>
        <w:top w:val="none" w:sz="0" w:space="0" w:color="auto"/>
        <w:left w:val="none" w:sz="0" w:space="0" w:color="auto"/>
        <w:bottom w:val="none" w:sz="0" w:space="0" w:color="auto"/>
        <w:right w:val="none" w:sz="0" w:space="0" w:color="auto"/>
      </w:divBdr>
    </w:div>
    <w:div w:id="981734256">
      <w:bodyDiv w:val="1"/>
      <w:marLeft w:val="0"/>
      <w:marRight w:val="0"/>
      <w:marTop w:val="0"/>
      <w:marBottom w:val="0"/>
      <w:divBdr>
        <w:top w:val="none" w:sz="0" w:space="0" w:color="auto"/>
        <w:left w:val="none" w:sz="0" w:space="0" w:color="auto"/>
        <w:bottom w:val="none" w:sz="0" w:space="0" w:color="auto"/>
        <w:right w:val="none" w:sz="0" w:space="0" w:color="auto"/>
      </w:divBdr>
    </w:div>
    <w:div w:id="1457258571">
      <w:bodyDiv w:val="1"/>
      <w:marLeft w:val="0"/>
      <w:marRight w:val="0"/>
      <w:marTop w:val="0"/>
      <w:marBottom w:val="0"/>
      <w:divBdr>
        <w:top w:val="none" w:sz="0" w:space="0" w:color="auto"/>
        <w:left w:val="none" w:sz="0" w:space="0" w:color="auto"/>
        <w:bottom w:val="none" w:sz="0" w:space="0" w:color="auto"/>
        <w:right w:val="none" w:sz="0" w:space="0" w:color="auto"/>
      </w:divBdr>
    </w:div>
    <w:div w:id="194225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7762D19E1996B45F315314AFC9D776CE28783721A8EC1534CF8884FBBD56B214C3011259C31D8EBD0B45523451BCE32282889C4C5BB036411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28BECB66E993A975339CDAED05A5CFF9F387C5AF00D47C00077D711EC1076BB8F0A7C456B60B8C75FE560C8AB9FB5059338397CA6DAE2799f4x6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kovez@kspu.ru"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spu@ksp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6901</Words>
  <Characters>39342</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Латыпова</cp:lastModifiedBy>
  <cp:revision>4</cp:revision>
  <cp:lastPrinted>2025-12-09T08:32:00Z</cp:lastPrinted>
  <dcterms:created xsi:type="dcterms:W3CDTF">2026-03-17T09:18:00Z</dcterms:created>
  <dcterms:modified xsi:type="dcterms:W3CDTF">2026-03-18T10:45:00Z</dcterms:modified>
</cp:coreProperties>
</file>