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Наконечник кабельный штифтовой НШП 16-13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27.33.13.130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49,22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57,27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12,19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5 727,00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61,60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Наконечник кабельный штифтовой НШП 25-15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27.33.13.130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75,30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88,07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11,07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12,57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8 807,00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94,92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Наконечник кабельный ТМЛ 25-8-8 КВТ40881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27.33.13.130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84,23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93,06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7,66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8,23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4 653,00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97,95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Фотореле ФР-602 5500ВА IP44 серый LFR20-602-4400-003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27.40.42.224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520,15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729,43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181,28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24,85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3 647,15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838,13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22834,15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22834,15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