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0A60" w:rsidRPr="003C3EF0" w:rsidRDefault="00BA0B17" w:rsidP="00D30A60">
      <w:pPr>
        <w:tabs>
          <w:tab w:val="left" w:pos="720"/>
          <w:tab w:val="left" w:pos="1078"/>
        </w:tabs>
        <w:jc w:val="center"/>
      </w:pPr>
      <w:r w:rsidRPr="003C3EF0">
        <w:rPr>
          <w:bCs/>
          <w:color w:val="000000"/>
          <w:spacing w:val="12"/>
        </w:rPr>
        <w:t xml:space="preserve">Проект </w:t>
      </w:r>
      <w:r w:rsidR="00D30A60" w:rsidRPr="003C3EF0">
        <w:rPr>
          <w:bCs/>
          <w:color w:val="000000"/>
          <w:spacing w:val="12"/>
        </w:rPr>
        <w:t>Дог</w:t>
      </w:r>
      <w:r w:rsidR="00D30A60" w:rsidRPr="003C3EF0">
        <w:rPr>
          <w:bCs/>
          <w:color w:val="000000"/>
          <w:spacing w:val="12"/>
        </w:rPr>
        <w:t>о</w:t>
      </w:r>
      <w:r w:rsidR="00D30A60" w:rsidRPr="003C3EF0">
        <w:rPr>
          <w:bCs/>
          <w:color w:val="000000"/>
          <w:spacing w:val="12"/>
        </w:rPr>
        <w:t>вор</w:t>
      </w:r>
      <w:r w:rsidRPr="003C3EF0">
        <w:rPr>
          <w:bCs/>
          <w:color w:val="000000"/>
          <w:spacing w:val="12"/>
        </w:rPr>
        <w:t>а</w:t>
      </w:r>
      <w:r w:rsidR="00D30A60" w:rsidRPr="003C3EF0">
        <w:rPr>
          <w:bCs/>
          <w:color w:val="000000"/>
          <w:spacing w:val="12"/>
        </w:rPr>
        <w:t xml:space="preserve"> №</w:t>
      </w:r>
      <w:r w:rsidR="00A86628" w:rsidRPr="003C3EF0">
        <w:rPr>
          <w:bCs/>
          <w:color w:val="000000"/>
          <w:spacing w:val="12"/>
        </w:rPr>
        <w:t>__________</w:t>
      </w:r>
    </w:p>
    <w:p w:rsidR="00D30A60" w:rsidRPr="003C3EF0" w:rsidRDefault="00D30A60" w:rsidP="00D30A60">
      <w:pPr>
        <w:tabs>
          <w:tab w:val="left" w:pos="1078"/>
        </w:tabs>
        <w:jc w:val="center"/>
      </w:pPr>
      <w:r w:rsidRPr="003C3EF0">
        <w:t xml:space="preserve">на оказание услуг по экспертизе технического состояния </w:t>
      </w:r>
      <w:r w:rsidR="00837115" w:rsidRPr="003C3EF0">
        <w:t>технических средств</w:t>
      </w:r>
    </w:p>
    <w:p w:rsidR="00602FDF" w:rsidRPr="003C3EF0" w:rsidRDefault="00602FDF" w:rsidP="00602FDF">
      <w:pPr>
        <w:spacing w:line="265" w:lineRule="atLeast"/>
        <w:jc w:val="center"/>
        <w:textAlignment w:val="center"/>
      </w:pPr>
    </w:p>
    <w:p w:rsidR="0030229E" w:rsidRPr="003C3EF0" w:rsidRDefault="00C03F23" w:rsidP="0030229E">
      <w:pPr>
        <w:spacing w:line="265" w:lineRule="atLeast"/>
        <w:jc w:val="center"/>
        <w:textAlignment w:val="center"/>
      </w:pPr>
      <w:r w:rsidRPr="003C3EF0">
        <w:t>ИКЗ</w:t>
      </w:r>
      <w:r w:rsidR="001508A7" w:rsidRPr="003C3EF0">
        <w:t>:</w:t>
      </w:r>
      <w:r w:rsidRPr="003C3EF0">
        <w:t xml:space="preserve"> </w:t>
      </w:r>
      <w:r w:rsidR="0030229E" w:rsidRPr="003C3EF0">
        <w:rPr>
          <w:color w:val="000000"/>
          <w:shd w:val="clear" w:color="auto" w:fill="FAFAFA"/>
        </w:rPr>
        <w:t>261027810338302780100100100000000000</w:t>
      </w:r>
    </w:p>
    <w:p w:rsidR="00602FDF" w:rsidRPr="00602FDF" w:rsidRDefault="00602FDF" w:rsidP="00602FDF">
      <w:pPr>
        <w:spacing w:line="265" w:lineRule="atLeast"/>
        <w:jc w:val="center"/>
        <w:textAlignment w:val="center"/>
      </w:pPr>
    </w:p>
    <w:p w:rsidR="0086414F" w:rsidRPr="0086414F" w:rsidRDefault="0086414F" w:rsidP="0086414F">
      <w:pPr>
        <w:spacing w:line="265" w:lineRule="atLeast"/>
        <w:jc w:val="center"/>
        <w:textAlignment w:val="center"/>
      </w:pPr>
    </w:p>
    <w:p w:rsidR="00D30A60" w:rsidRPr="00A71EC3" w:rsidRDefault="00D30A60" w:rsidP="00D30A60">
      <w:pPr>
        <w:tabs>
          <w:tab w:val="left" w:pos="1078"/>
        </w:tabs>
        <w:jc w:val="both"/>
      </w:pPr>
      <w:r w:rsidRPr="00A71EC3">
        <w:t>г. Уфа                                                                                                                     «___»__________202</w:t>
      </w:r>
      <w:r w:rsidR="00EC636B">
        <w:t>6</w:t>
      </w:r>
      <w:r w:rsidRPr="00A71EC3">
        <w:t xml:space="preserve"> г.</w:t>
      </w:r>
    </w:p>
    <w:p w:rsidR="00D30A60" w:rsidRPr="001E5436" w:rsidRDefault="00D30A60" w:rsidP="00D30A60">
      <w:pPr>
        <w:jc w:val="both"/>
        <w:rPr>
          <w:rStyle w:val="ac"/>
          <w:b w:val="0"/>
          <w:color w:val="000000"/>
          <w:shd w:val="clear" w:color="auto" w:fill="FFFFFF"/>
        </w:rPr>
      </w:pPr>
    </w:p>
    <w:p w:rsidR="001E5436" w:rsidRPr="00AB1419" w:rsidRDefault="00C84168" w:rsidP="001E5436">
      <w:pPr>
        <w:ind w:firstLine="567"/>
        <w:jc w:val="both"/>
        <w:rPr>
          <w:color w:val="000000"/>
          <w:sz w:val="20"/>
          <w:szCs w:val="20"/>
        </w:rPr>
      </w:pPr>
      <w:proofErr w:type="gramStart"/>
      <w:r w:rsidRPr="00F75C06">
        <w:t>Управление Федеральной службы по надзору в сфере связи, информационных технологий и массовых коммуникаций по Республике Башкортостан (Управление Роскомнадзора</w:t>
      </w:r>
      <w:r w:rsidRPr="00F75C06">
        <w:rPr>
          <w:spacing w:val="8"/>
        </w:rPr>
        <w:t xml:space="preserve"> </w:t>
      </w:r>
      <w:r w:rsidRPr="00F75C06">
        <w:t xml:space="preserve">по Республике Башкортостан), </w:t>
      </w:r>
      <w:r w:rsidRPr="00F75C06">
        <w:rPr>
          <w:bCs/>
        </w:rPr>
        <w:t xml:space="preserve">именуемое в дальнейшем </w:t>
      </w:r>
      <w:r w:rsidRPr="00F75C06">
        <w:rPr>
          <w:b/>
          <w:bCs/>
        </w:rPr>
        <w:t>«Заказчик</w:t>
      </w:r>
      <w:r w:rsidRPr="00F75C06">
        <w:rPr>
          <w:bCs/>
        </w:rPr>
        <w:t xml:space="preserve">», в лице </w:t>
      </w:r>
      <w:r w:rsidR="00004145">
        <w:rPr>
          <w:bCs/>
        </w:rPr>
        <w:t xml:space="preserve">врио </w:t>
      </w:r>
      <w:r w:rsidR="00F75C06" w:rsidRPr="00F75C06">
        <w:t xml:space="preserve">руководителя </w:t>
      </w:r>
      <w:r w:rsidR="00004145">
        <w:t>Абдульманова Ильдара Фаилевича</w:t>
      </w:r>
      <w:r w:rsidR="00F75C06" w:rsidRPr="00F75C06">
        <w:t xml:space="preserve">, действующего на основании Приказа </w:t>
      </w:r>
      <w:r w:rsidR="00004145">
        <w:t>04.</w:t>
      </w:r>
      <w:r w:rsidR="00F75C06" w:rsidRPr="00F75C06">
        <w:t>0</w:t>
      </w:r>
      <w:r w:rsidR="00004145">
        <w:t>8</w:t>
      </w:r>
      <w:r w:rsidR="00F75C06" w:rsidRPr="00F75C06">
        <w:t>.20</w:t>
      </w:r>
      <w:r w:rsidR="00004145">
        <w:t>26</w:t>
      </w:r>
      <w:r w:rsidR="00F75C06" w:rsidRPr="00F75C06">
        <w:t xml:space="preserve"> № 1</w:t>
      </w:r>
      <w:r w:rsidR="00004145">
        <w:t>06</w:t>
      </w:r>
      <w:r w:rsidR="00F75C06" w:rsidRPr="00F75C06">
        <w:t xml:space="preserve">-к, </w:t>
      </w:r>
      <w:r w:rsidR="001E5436" w:rsidRPr="00F75C06">
        <w:t>с одной стороны</w:t>
      </w:r>
      <w:r w:rsidR="001E5436" w:rsidRPr="00F75C06">
        <w:rPr>
          <w:color w:val="000000"/>
          <w:spacing w:val="9"/>
        </w:rPr>
        <w:t xml:space="preserve"> и </w:t>
      </w:r>
      <w:r w:rsidR="00F43AB7" w:rsidRPr="00F75C06">
        <w:rPr>
          <w:color w:val="000000"/>
          <w:spacing w:val="9"/>
        </w:rPr>
        <w:t>________________________</w:t>
      </w:r>
      <w:r w:rsidR="00EF6E9A" w:rsidRPr="00F75C06">
        <w:t xml:space="preserve">, именуемый в дальнейшем </w:t>
      </w:r>
      <w:r w:rsidR="00EF6E9A" w:rsidRPr="00F75C06">
        <w:rPr>
          <w:b/>
        </w:rPr>
        <w:t>«Исполнитель</w:t>
      </w:r>
      <w:r w:rsidR="00EF6E9A" w:rsidRPr="00F75C06">
        <w:t xml:space="preserve">», действующий на основании </w:t>
      </w:r>
      <w:r w:rsidR="00F43AB7" w:rsidRPr="00F75C06">
        <w:t>_____________________</w:t>
      </w:r>
      <w:r w:rsidR="00EF6E9A" w:rsidRPr="00F75C06">
        <w:t>,</w:t>
      </w:r>
      <w:r w:rsidR="001E5436" w:rsidRPr="00F75C06">
        <w:rPr>
          <w:color w:val="000000"/>
          <w:spacing w:val="2"/>
        </w:rPr>
        <w:t xml:space="preserve"> </w:t>
      </w:r>
      <w:r w:rsidR="001E5436" w:rsidRPr="00F75C06">
        <w:rPr>
          <w:color w:val="000000"/>
          <w:spacing w:val="1"/>
        </w:rPr>
        <w:t>совместно именуемые в дальнейшем  «Стороны» и каждая по отдельности «Сторона»</w:t>
      </w:r>
      <w:r w:rsidR="001E5436" w:rsidRPr="00F75C06">
        <w:rPr>
          <w:color w:val="000000"/>
          <w:spacing w:val="6"/>
        </w:rPr>
        <w:t xml:space="preserve">, </w:t>
      </w:r>
      <w:r w:rsidR="001E5436" w:rsidRPr="00F75C06">
        <w:t>на</w:t>
      </w:r>
      <w:proofErr w:type="gramEnd"/>
      <w:r w:rsidR="001E5436" w:rsidRPr="00F75C06">
        <w:t xml:space="preserve"> </w:t>
      </w:r>
      <w:proofErr w:type="gramStart"/>
      <w:r w:rsidR="001E5436" w:rsidRPr="00F75C06">
        <w:t xml:space="preserve">основании пункта 4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объявления о закупке № </w:t>
      </w:r>
      <w:r w:rsidR="00F43AB7" w:rsidRPr="00F75C06">
        <w:t>_______________________</w:t>
      </w:r>
      <w:r w:rsidR="00B2475B" w:rsidRPr="00F75C06">
        <w:t xml:space="preserve"> </w:t>
      </w:r>
      <w:r w:rsidR="001E5436" w:rsidRPr="00F75C06">
        <w:t>от</w:t>
      </w:r>
      <w:r w:rsidR="00B2475B" w:rsidRPr="00F75C06">
        <w:t xml:space="preserve"> </w:t>
      </w:r>
      <w:r w:rsidR="00F43AB7" w:rsidRPr="00F75C06">
        <w:t>_____________</w:t>
      </w:r>
      <w:r w:rsidR="001E5436" w:rsidRPr="00F75C06">
        <w:t>202</w:t>
      </w:r>
      <w:r w:rsidR="00EC636B">
        <w:t>6</w:t>
      </w:r>
      <w:r w:rsidR="001E5436" w:rsidRPr="00F75C06">
        <w:t xml:space="preserve"> г. заключили настоящий Договор (далее Договор) о нижеследующем</w:t>
      </w:r>
      <w:r w:rsidR="001E5436" w:rsidRPr="00AB1419">
        <w:rPr>
          <w:sz w:val="20"/>
          <w:szCs w:val="20"/>
        </w:rPr>
        <w:t>:</w:t>
      </w:r>
      <w:proofErr w:type="gramEnd"/>
    </w:p>
    <w:p w:rsidR="00D30A60" w:rsidRPr="00A71EC3" w:rsidRDefault="00D30A60" w:rsidP="00D30A60">
      <w:pPr>
        <w:jc w:val="both"/>
        <w:rPr>
          <w:color w:val="000000"/>
        </w:rPr>
      </w:pPr>
    </w:p>
    <w:p w:rsidR="00D30A60" w:rsidRPr="00A71EC3" w:rsidRDefault="00D30A60" w:rsidP="00D30A60">
      <w:pPr>
        <w:numPr>
          <w:ilvl w:val="0"/>
          <w:numId w:val="8"/>
        </w:numPr>
        <w:shd w:val="clear" w:color="auto" w:fill="FFFFFF"/>
        <w:tabs>
          <w:tab w:val="clear" w:pos="720"/>
          <w:tab w:val="num" w:pos="180"/>
          <w:tab w:val="left" w:pos="1078"/>
        </w:tabs>
        <w:ind w:left="0" w:firstLine="0"/>
        <w:jc w:val="center"/>
        <w:rPr>
          <w:b/>
          <w:bCs/>
          <w:color w:val="000000"/>
          <w:spacing w:val="-5"/>
        </w:rPr>
      </w:pPr>
      <w:r>
        <w:rPr>
          <w:b/>
          <w:bCs/>
          <w:color w:val="000000"/>
          <w:spacing w:val="-5"/>
        </w:rPr>
        <w:t xml:space="preserve"> </w:t>
      </w:r>
      <w:r w:rsidRPr="00A71EC3">
        <w:rPr>
          <w:b/>
          <w:bCs/>
          <w:color w:val="000000"/>
          <w:spacing w:val="-5"/>
        </w:rPr>
        <w:t>ПРЕДМЕТ ДОГОВОРА</w:t>
      </w:r>
    </w:p>
    <w:p w:rsidR="00D30A60" w:rsidRPr="00A71EC3" w:rsidRDefault="00D30A60" w:rsidP="00F64838">
      <w:pPr>
        <w:widowControl w:val="0"/>
        <w:numPr>
          <w:ilvl w:val="0"/>
          <w:numId w:val="4"/>
        </w:numPr>
        <w:shd w:val="clear" w:color="auto" w:fill="FFFFFF"/>
        <w:tabs>
          <w:tab w:val="clear" w:pos="720"/>
          <w:tab w:val="left" w:pos="426"/>
          <w:tab w:val="left" w:pos="1260"/>
        </w:tabs>
        <w:autoSpaceDE w:val="0"/>
        <w:autoSpaceDN w:val="0"/>
        <w:adjustRightInd w:val="0"/>
        <w:ind w:left="0" w:firstLine="0"/>
        <w:rPr>
          <w:color w:val="000000"/>
          <w:spacing w:val="5"/>
        </w:rPr>
      </w:pPr>
      <w:r w:rsidRPr="00A71EC3">
        <w:t xml:space="preserve">В соответствии с настоящим Договором Заказчик поручает, а Исполнитель принимает на себя обязательства на оказание услуг по экспертизе технического состояния </w:t>
      </w:r>
      <w:r w:rsidR="00060CF6">
        <w:t>технических средств</w:t>
      </w:r>
      <w:r w:rsidRPr="00A71EC3">
        <w:t xml:space="preserve"> Заказчика с целью определения его работоспособности и возможности дальнейшей эксплуатации (далее – Услуги)</w:t>
      </w:r>
      <w:r w:rsidRPr="00A71EC3">
        <w:rPr>
          <w:color w:val="000000"/>
          <w:spacing w:val="5"/>
        </w:rPr>
        <w:t xml:space="preserve">, </w:t>
      </w:r>
      <w:r w:rsidRPr="00A71EC3">
        <w:t>в соответствии со спецификацией (приложение № 1 к Договору)</w:t>
      </w:r>
      <w:r w:rsidRPr="00A71EC3">
        <w:rPr>
          <w:color w:val="000000"/>
          <w:spacing w:val="5"/>
        </w:rPr>
        <w:t xml:space="preserve">. По результатам проведенной экспертизы Исполнитель должен </w:t>
      </w:r>
      <w:r w:rsidRPr="00A71EC3">
        <w:rPr>
          <w:color w:val="000000"/>
          <w:spacing w:val="2"/>
        </w:rPr>
        <w:t xml:space="preserve">выдать заключение о техническом состоянии </w:t>
      </w:r>
      <w:r w:rsidRPr="00A71EC3">
        <w:t>(акт).</w:t>
      </w:r>
    </w:p>
    <w:p w:rsidR="00D30A60" w:rsidRPr="00A71EC3" w:rsidRDefault="00D30A60" w:rsidP="00F64838">
      <w:pPr>
        <w:widowControl w:val="0"/>
        <w:numPr>
          <w:ilvl w:val="1"/>
          <w:numId w:val="1"/>
        </w:numPr>
        <w:shd w:val="clear" w:color="auto" w:fill="FFFFFF"/>
        <w:tabs>
          <w:tab w:val="clear" w:pos="720"/>
          <w:tab w:val="num" w:pos="0"/>
          <w:tab w:val="left" w:pos="284"/>
          <w:tab w:val="left" w:pos="426"/>
        </w:tabs>
        <w:autoSpaceDE w:val="0"/>
        <w:autoSpaceDN w:val="0"/>
        <w:adjustRightInd w:val="0"/>
        <w:ind w:left="0" w:firstLine="0"/>
        <w:jc w:val="both"/>
        <w:rPr>
          <w:color w:val="000000"/>
          <w:spacing w:val="-16"/>
        </w:rPr>
      </w:pPr>
      <w:r w:rsidRPr="00A71EC3">
        <w:rPr>
          <w:color w:val="000000"/>
          <w:spacing w:val="3"/>
        </w:rPr>
        <w:t>Заказчик обязуется принять и оплатить оказанные Усл</w:t>
      </w:r>
      <w:r w:rsidRPr="00A71EC3">
        <w:rPr>
          <w:color w:val="000000"/>
          <w:spacing w:val="3"/>
        </w:rPr>
        <w:t>у</w:t>
      </w:r>
      <w:r w:rsidRPr="00A71EC3">
        <w:rPr>
          <w:color w:val="000000"/>
          <w:spacing w:val="3"/>
        </w:rPr>
        <w:t xml:space="preserve">ги в </w:t>
      </w:r>
      <w:r w:rsidRPr="00A71EC3">
        <w:rPr>
          <w:color w:val="000000"/>
          <w:spacing w:val="-4"/>
        </w:rPr>
        <w:t>соответствии с условиями настоящего Д</w:t>
      </w:r>
      <w:r w:rsidRPr="00A71EC3">
        <w:rPr>
          <w:color w:val="000000"/>
          <w:spacing w:val="-4"/>
        </w:rPr>
        <w:t>о</w:t>
      </w:r>
      <w:r w:rsidRPr="00A71EC3">
        <w:rPr>
          <w:color w:val="000000"/>
          <w:spacing w:val="-4"/>
        </w:rPr>
        <w:t>говора.</w:t>
      </w:r>
    </w:p>
    <w:p w:rsidR="00D30A60" w:rsidRPr="00A71EC3" w:rsidRDefault="00D30A60" w:rsidP="003720E6">
      <w:pPr>
        <w:pStyle w:val="af"/>
        <w:widowControl w:val="0"/>
        <w:tabs>
          <w:tab w:val="left" w:pos="1276"/>
        </w:tabs>
        <w:snapToGrid w:val="0"/>
        <w:ind w:left="360" w:hanging="360"/>
        <w:contextualSpacing/>
        <w:rPr>
          <w:bCs/>
        </w:rPr>
      </w:pPr>
      <w:r w:rsidRPr="00A71EC3">
        <w:rPr>
          <w:color w:val="000000"/>
          <w:spacing w:val="-16"/>
        </w:rPr>
        <w:t xml:space="preserve">1.3. </w:t>
      </w:r>
      <w:r w:rsidRPr="00A71EC3">
        <w:rPr>
          <w:bCs/>
        </w:rPr>
        <w:t>Требования к техническим характеристикам услуг:</w:t>
      </w:r>
    </w:p>
    <w:p w:rsidR="00D30A60" w:rsidRPr="00A71EC3" w:rsidRDefault="00D30A60" w:rsidP="00D30A60">
      <w:pPr>
        <w:ind w:left="1418"/>
        <w:jc w:val="both"/>
      </w:pPr>
      <w:r w:rsidRPr="00A71EC3">
        <w:rPr>
          <w:bCs/>
        </w:rPr>
        <w:t>Проведение технической экспертизы включает в себя:</w:t>
      </w:r>
    </w:p>
    <w:p w:rsidR="00D30A60" w:rsidRPr="00A71EC3" w:rsidRDefault="00D30A60" w:rsidP="003720E6">
      <w:pPr>
        <w:pStyle w:val="af"/>
        <w:widowControl w:val="0"/>
        <w:numPr>
          <w:ilvl w:val="2"/>
          <w:numId w:val="8"/>
        </w:numPr>
        <w:tabs>
          <w:tab w:val="left" w:pos="142"/>
        </w:tabs>
        <w:snapToGrid w:val="0"/>
        <w:ind w:left="709" w:firstLine="0"/>
        <w:contextualSpacing/>
        <w:rPr>
          <w:bCs/>
        </w:rPr>
      </w:pPr>
      <w:r w:rsidRPr="00A71EC3">
        <w:rPr>
          <w:bCs/>
        </w:rPr>
        <w:t>назначение ответственного эксперта Исполнителя за проведение экспертизы;</w:t>
      </w:r>
    </w:p>
    <w:p w:rsidR="00D30A60" w:rsidRPr="00A71EC3" w:rsidRDefault="00D30A60" w:rsidP="00D30A60">
      <w:pPr>
        <w:pStyle w:val="af"/>
        <w:widowControl w:val="0"/>
        <w:tabs>
          <w:tab w:val="left" w:pos="142"/>
        </w:tabs>
        <w:snapToGrid w:val="0"/>
        <w:ind w:left="142"/>
        <w:contextualSpacing/>
        <w:jc w:val="both"/>
        <w:rPr>
          <w:bCs/>
        </w:rPr>
      </w:pPr>
      <w:r w:rsidRPr="00A71EC3">
        <w:rPr>
          <w:color w:val="000000"/>
          <w:spacing w:val="-16"/>
          <w:lang w:val="ru-RU"/>
        </w:rPr>
        <w:t xml:space="preserve">         </w:t>
      </w:r>
      <w:r w:rsidR="003720E6">
        <w:rPr>
          <w:color w:val="000000"/>
          <w:spacing w:val="-16"/>
          <w:lang w:val="ru-RU"/>
        </w:rPr>
        <w:t xml:space="preserve">    </w:t>
      </w:r>
      <w:r w:rsidRPr="00A71EC3">
        <w:rPr>
          <w:color w:val="000000"/>
          <w:spacing w:val="-16"/>
        </w:rPr>
        <w:t xml:space="preserve">1.3. 2.    </w:t>
      </w:r>
      <w:r w:rsidRPr="00A71EC3">
        <w:rPr>
          <w:bCs/>
        </w:rPr>
        <w:t>проведение экспертизы в соответствии с требованиями законодательства Российской     Федерации, нормативными, методическими и другими документами, утвержденными в установленном порядке;</w:t>
      </w:r>
    </w:p>
    <w:p w:rsidR="00D30A60" w:rsidRPr="00A71EC3" w:rsidRDefault="00D30A60" w:rsidP="003720E6">
      <w:pPr>
        <w:pStyle w:val="af"/>
        <w:widowControl w:val="0"/>
        <w:tabs>
          <w:tab w:val="left" w:pos="0"/>
        </w:tabs>
        <w:snapToGrid w:val="0"/>
        <w:ind w:left="568" w:hanging="568"/>
        <w:contextualSpacing/>
        <w:jc w:val="both"/>
        <w:rPr>
          <w:bCs/>
        </w:rPr>
      </w:pPr>
      <w:r w:rsidRPr="00A71EC3">
        <w:rPr>
          <w:bCs/>
          <w:lang w:val="ru-RU"/>
        </w:rPr>
        <w:t xml:space="preserve"> </w:t>
      </w:r>
      <w:r w:rsidRPr="00A71EC3">
        <w:rPr>
          <w:bCs/>
        </w:rPr>
        <w:t>1.4.  Обследование технического состояния включает в себя:</w:t>
      </w:r>
    </w:p>
    <w:p w:rsidR="00D30A60" w:rsidRPr="00A71EC3" w:rsidRDefault="00D30A60" w:rsidP="00D30A60">
      <w:pPr>
        <w:pStyle w:val="af"/>
        <w:widowControl w:val="0"/>
        <w:tabs>
          <w:tab w:val="left" w:pos="142"/>
        </w:tabs>
        <w:snapToGrid w:val="0"/>
        <w:ind w:left="630"/>
        <w:contextualSpacing/>
        <w:jc w:val="both"/>
        <w:rPr>
          <w:bCs/>
        </w:rPr>
      </w:pPr>
      <w:r w:rsidRPr="00A71EC3">
        <w:rPr>
          <w:bCs/>
          <w:lang w:val="ru-RU"/>
        </w:rPr>
        <w:t xml:space="preserve"> </w:t>
      </w:r>
      <w:r w:rsidRPr="00A71EC3">
        <w:rPr>
          <w:bCs/>
        </w:rPr>
        <w:t>1.4.1. внешний осмотр;</w:t>
      </w:r>
    </w:p>
    <w:p w:rsidR="00D30A60" w:rsidRPr="00A71EC3" w:rsidRDefault="00D30A60" w:rsidP="003720E6">
      <w:pPr>
        <w:pStyle w:val="af"/>
        <w:widowControl w:val="0"/>
        <w:numPr>
          <w:ilvl w:val="2"/>
          <w:numId w:val="12"/>
        </w:numPr>
        <w:tabs>
          <w:tab w:val="left" w:pos="142"/>
        </w:tabs>
        <w:snapToGrid w:val="0"/>
        <w:ind w:hanging="701"/>
        <w:contextualSpacing/>
        <w:jc w:val="both"/>
        <w:rPr>
          <w:bCs/>
        </w:rPr>
      </w:pPr>
      <w:r w:rsidRPr="00A71EC3">
        <w:rPr>
          <w:bCs/>
        </w:rPr>
        <w:t>проверка работоспособности;</w:t>
      </w:r>
    </w:p>
    <w:p w:rsidR="00D30A60" w:rsidRPr="00A71EC3" w:rsidRDefault="00D30A60" w:rsidP="003720E6">
      <w:pPr>
        <w:pStyle w:val="af"/>
        <w:widowControl w:val="0"/>
        <w:numPr>
          <w:ilvl w:val="2"/>
          <w:numId w:val="12"/>
        </w:numPr>
        <w:tabs>
          <w:tab w:val="left" w:pos="142"/>
        </w:tabs>
        <w:snapToGrid w:val="0"/>
        <w:ind w:left="0" w:firstLine="709"/>
        <w:contextualSpacing/>
        <w:jc w:val="both"/>
        <w:rPr>
          <w:bCs/>
        </w:rPr>
      </w:pPr>
      <w:r w:rsidRPr="00A71EC3">
        <w:rPr>
          <w:bCs/>
        </w:rPr>
        <w:t>выявление причин неисправности или неэффективной работы;</w:t>
      </w:r>
    </w:p>
    <w:p w:rsidR="00D30A60" w:rsidRPr="00A71EC3" w:rsidRDefault="00D30A60" w:rsidP="003720E6">
      <w:pPr>
        <w:pStyle w:val="af"/>
        <w:widowControl w:val="0"/>
        <w:numPr>
          <w:ilvl w:val="2"/>
          <w:numId w:val="12"/>
        </w:numPr>
        <w:tabs>
          <w:tab w:val="left" w:pos="142"/>
        </w:tabs>
        <w:snapToGrid w:val="0"/>
        <w:ind w:left="0" w:firstLine="709"/>
        <w:contextualSpacing/>
        <w:jc w:val="both"/>
        <w:rPr>
          <w:bCs/>
        </w:rPr>
      </w:pPr>
      <w:r w:rsidRPr="00A71EC3">
        <w:rPr>
          <w:bCs/>
        </w:rPr>
        <w:t xml:space="preserve">оформление Акта технической экспертизы на каждую единицу </w:t>
      </w:r>
      <w:r w:rsidR="0099274D">
        <w:rPr>
          <w:bCs/>
          <w:lang w:val="ru-RU"/>
        </w:rPr>
        <w:t>технических средств</w:t>
      </w:r>
      <w:r w:rsidRPr="00A71EC3">
        <w:rPr>
          <w:bCs/>
        </w:rPr>
        <w:t>.</w:t>
      </w:r>
    </w:p>
    <w:p w:rsidR="00D30A60" w:rsidRPr="00A71EC3" w:rsidRDefault="003720E6" w:rsidP="003720E6">
      <w:pPr>
        <w:pStyle w:val="af"/>
        <w:widowControl w:val="0"/>
        <w:tabs>
          <w:tab w:val="left" w:pos="1276"/>
        </w:tabs>
        <w:snapToGrid w:val="0"/>
        <w:ind w:left="709" w:hanging="709"/>
        <w:contextualSpacing/>
        <w:jc w:val="both"/>
        <w:rPr>
          <w:bCs/>
        </w:rPr>
      </w:pPr>
      <w:r>
        <w:rPr>
          <w:bCs/>
          <w:lang w:val="ru-RU"/>
        </w:rPr>
        <w:t xml:space="preserve"> </w:t>
      </w:r>
      <w:r w:rsidR="00D30A60" w:rsidRPr="00A71EC3">
        <w:rPr>
          <w:bCs/>
        </w:rPr>
        <w:t>1.5.</w:t>
      </w:r>
      <w:r w:rsidR="00D30A60" w:rsidRPr="00A71EC3">
        <w:rPr>
          <w:bCs/>
          <w:lang w:val="ru-RU"/>
        </w:rPr>
        <w:t xml:space="preserve"> </w:t>
      </w:r>
      <w:r w:rsidR="00D30A60" w:rsidRPr="00A71EC3">
        <w:rPr>
          <w:bCs/>
        </w:rPr>
        <w:t xml:space="preserve"> Акт технической экспертизы должен содержать:</w:t>
      </w:r>
    </w:p>
    <w:p w:rsidR="00D30A60" w:rsidRPr="00A71EC3" w:rsidRDefault="00D30A60" w:rsidP="00D30A60">
      <w:pPr>
        <w:widowControl w:val="0"/>
        <w:tabs>
          <w:tab w:val="left" w:pos="142"/>
        </w:tabs>
        <w:snapToGrid w:val="0"/>
        <w:ind w:left="720"/>
        <w:contextualSpacing/>
        <w:jc w:val="both"/>
        <w:rPr>
          <w:bCs/>
        </w:rPr>
      </w:pPr>
      <w:r w:rsidRPr="00A71EC3">
        <w:rPr>
          <w:bCs/>
        </w:rPr>
        <w:t xml:space="preserve">1.5.1. наименование единицы </w:t>
      </w:r>
      <w:r w:rsidR="0099274D">
        <w:rPr>
          <w:bCs/>
        </w:rPr>
        <w:t>технических средств</w:t>
      </w:r>
      <w:r w:rsidRPr="00A71EC3">
        <w:rPr>
          <w:bCs/>
        </w:rPr>
        <w:t>;</w:t>
      </w:r>
    </w:p>
    <w:p w:rsidR="00D30A60" w:rsidRPr="00A71EC3" w:rsidRDefault="00D30A60" w:rsidP="00D30A60">
      <w:pPr>
        <w:widowControl w:val="0"/>
        <w:tabs>
          <w:tab w:val="left" w:pos="142"/>
        </w:tabs>
        <w:snapToGrid w:val="0"/>
        <w:ind w:left="720"/>
        <w:contextualSpacing/>
        <w:jc w:val="both"/>
        <w:rPr>
          <w:bCs/>
        </w:rPr>
      </w:pPr>
      <w:r w:rsidRPr="00A71EC3">
        <w:rPr>
          <w:bCs/>
        </w:rPr>
        <w:t xml:space="preserve">1.5.2. марку (модель) единицы </w:t>
      </w:r>
      <w:r w:rsidR="0099274D">
        <w:rPr>
          <w:bCs/>
        </w:rPr>
        <w:t>технических средств</w:t>
      </w:r>
      <w:r w:rsidRPr="00A71EC3">
        <w:rPr>
          <w:bCs/>
        </w:rPr>
        <w:t>;</w:t>
      </w:r>
    </w:p>
    <w:p w:rsidR="00D30A60" w:rsidRPr="00A71EC3" w:rsidRDefault="00D30A60" w:rsidP="00D30A60">
      <w:pPr>
        <w:widowControl w:val="0"/>
        <w:tabs>
          <w:tab w:val="left" w:pos="142"/>
        </w:tabs>
        <w:snapToGrid w:val="0"/>
        <w:ind w:left="720"/>
        <w:contextualSpacing/>
        <w:jc w:val="both"/>
        <w:rPr>
          <w:bCs/>
        </w:rPr>
      </w:pPr>
      <w:r w:rsidRPr="00A71EC3">
        <w:rPr>
          <w:bCs/>
        </w:rPr>
        <w:t>1.5.3. инвентарный номер;</w:t>
      </w:r>
    </w:p>
    <w:p w:rsidR="00D30A60" w:rsidRPr="00A71EC3" w:rsidRDefault="00D30A60" w:rsidP="00D30A60">
      <w:pPr>
        <w:widowControl w:val="0"/>
        <w:tabs>
          <w:tab w:val="left" w:pos="142"/>
        </w:tabs>
        <w:snapToGrid w:val="0"/>
        <w:ind w:left="720"/>
        <w:contextualSpacing/>
        <w:jc w:val="both"/>
        <w:rPr>
          <w:bCs/>
        </w:rPr>
      </w:pPr>
      <w:r w:rsidRPr="00A71EC3">
        <w:rPr>
          <w:bCs/>
        </w:rPr>
        <w:t>1.5.4. год ввода в эксплуатацию;</w:t>
      </w:r>
    </w:p>
    <w:p w:rsidR="00D30A60" w:rsidRPr="00A71EC3" w:rsidRDefault="00D30A60" w:rsidP="00D30A60">
      <w:pPr>
        <w:widowControl w:val="0"/>
        <w:tabs>
          <w:tab w:val="left" w:pos="142"/>
        </w:tabs>
        <w:snapToGrid w:val="0"/>
        <w:ind w:left="720"/>
        <w:contextualSpacing/>
        <w:jc w:val="both"/>
        <w:rPr>
          <w:bCs/>
        </w:rPr>
      </w:pPr>
      <w:r w:rsidRPr="00A71EC3">
        <w:rPr>
          <w:bCs/>
        </w:rPr>
        <w:t xml:space="preserve">1.5.5. указание на неисправность </w:t>
      </w:r>
      <w:r w:rsidR="00410D16">
        <w:rPr>
          <w:bCs/>
        </w:rPr>
        <w:t>технического средства</w:t>
      </w:r>
      <w:r w:rsidRPr="00A71EC3">
        <w:rPr>
          <w:bCs/>
        </w:rPr>
        <w:t xml:space="preserve"> (описание неисправности);</w:t>
      </w:r>
    </w:p>
    <w:p w:rsidR="00D30A60" w:rsidRPr="00A71EC3" w:rsidRDefault="00D30A60" w:rsidP="00D30A60">
      <w:pPr>
        <w:widowControl w:val="0"/>
        <w:tabs>
          <w:tab w:val="left" w:pos="142"/>
        </w:tabs>
        <w:snapToGrid w:val="0"/>
        <w:ind w:left="720"/>
        <w:contextualSpacing/>
        <w:jc w:val="both"/>
        <w:rPr>
          <w:bCs/>
        </w:rPr>
      </w:pPr>
      <w:r w:rsidRPr="00A71EC3">
        <w:rPr>
          <w:bCs/>
        </w:rPr>
        <w:t>1.5.6. сведения о возможности ремонта;</w:t>
      </w:r>
    </w:p>
    <w:p w:rsidR="00D30A60" w:rsidRPr="00A71EC3" w:rsidRDefault="00D30A60" w:rsidP="00D30A60">
      <w:pPr>
        <w:widowControl w:val="0"/>
        <w:tabs>
          <w:tab w:val="left" w:pos="142"/>
        </w:tabs>
        <w:snapToGrid w:val="0"/>
        <w:ind w:left="720"/>
        <w:contextualSpacing/>
        <w:jc w:val="both"/>
        <w:rPr>
          <w:bCs/>
        </w:rPr>
      </w:pPr>
      <w:r w:rsidRPr="00A71EC3">
        <w:rPr>
          <w:bCs/>
        </w:rPr>
        <w:t>1.5.7. выводы о непригодности к восстановлению и дальнейшему использованию.</w:t>
      </w:r>
    </w:p>
    <w:p w:rsidR="00D30A60" w:rsidRPr="00A71EC3" w:rsidRDefault="00D30A60" w:rsidP="00D30A60">
      <w:pPr>
        <w:widowControl w:val="0"/>
        <w:tabs>
          <w:tab w:val="left" w:pos="142"/>
        </w:tabs>
        <w:snapToGrid w:val="0"/>
        <w:ind w:left="720"/>
        <w:contextualSpacing/>
        <w:jc w:val="both"/>
        <w:rPr>
          <w:bCs/>
        </w:rPr>
      </w:pPr>
      <w:r w:rsidRPr="00A71EC3">
        <w:rPr>
          <w:bCs/>
        </w:rPr>
        <w:t>1.5.8. заключение.</w:t>
      </w:r>
    </w:p>
    <w:p w:rsidR="00ED7642" w:rsidRPr="00AC040A" w:rsidRDefault="00D30A60" w:rsidP="00ED7642">
      <w:pPr>
        <w:widowControl w:val="0"/>
        <w:tabs>
          <w:tab w:val="left" w:pos="142"/>
        </w:tabs>
        <w:snapToGrid w:val="0"/>
        <w:ind w:left="720" w:hanging="578"/>
        <w:contextualSpacing/>
        <w:rPr>
          <w:bCs/>
        </w:rPr>
      </w:pPr>
      <w:r w:rsidRPr="00A71EC3">
        <w:rPr>
          <w:bCs/>
        </w:rPr>
        <w:t>1.6</w:t>
      </w:r>
      <w:r w:rsidRPr="003720E6">
        <w:rPr>
          <w:bCs/>
        </w:rPr>
        <w:t xml:space="preserve">. </w:t>
      </w:r>
      <w:r w:rsidR="00ED7642" w:rsidRPr="00AC040A">
        <w:rPr>
          <w:bCs/>
        </w:rPr>
        <w:t xml:space="preserve">Исполнитель должен </w:t>
      </w:r>
      <w:r w:rsidR="00726CB2">
        <w:rPr>
          <w:bCs/>
        </w:rPr>
        <w:t>иметь</w:t>
      </w:r>
      <w:r w:rsidR="00ED7642" w:rsidRPr="00AC040A">
        <w:rPr>
          <w:bCs/>
        </w:rPr>
        <w:t xml:space="preserve"> </w:t>
      </w:r>
      <w:r w:rsidR="005B63E2">
        <w:rPr>
          <w:bCs/>
        </w:rPr>
        <w:t xml:space="preserve">действующий </w:t>
      </w:r>
      <w:r w:rsidR="00ED7642" w:rsidRPr="00AC040A">
        <w:rPr>
          <w:bCs/>
        </w:rPr>
        <w:t>сертификат соответствия на оказываемые услуги.</w:t>
      </w:r>
    </w:p>
    <w:p w:rsidR="00D66D66" w:rsidRPr="00A71EC3" w:rsidRDefault="00D66D66" w:rsidP="00D66D66">
      <w:pPr>
        <w:widowControl w:val="0"/>
        <w:tabs>
          <w:tab w:val="left" w:pos="142"/>
        </w:tabs>
        <w:snapToGrid w:val="0"/>
        <w:ind w:left="720" w:hanging="578"/>
        <w:contextualSpacing/>
        <w:jc w:val="both"/>
        <w:rPr>
          <w:bCs/>
        </w:rPr>
      </w:pPr>
    </w:p>
    <w:p w:rsidR="00D30A60" w:rsidRPr="00A71EC3" w:rsidRDefault="00D30A60" w:rsidP="003720E6">
      <w:pPr>
        <w:widowControl w:val="0"/>
        <w:tabs>
          <w:tab w:val="left" w:pos="142"/>
        </w:tabs>
        <w:snapToGrid w:val="0"/>
        <w:ind w:left="720" w:hanging="578"/>
        <w:contextualSpacing/>
        <w:jc w:val="both"/>
        <w:rPr>
          <w:bCs/>
        </w:rPr>
      </w:pPr>
    </w:p>
    <w:p w:rsidR="00D30A60" w:rsidRPr="00A71EC3" w:rsidRDefault="00D30A60" w:rsidP="00D30A60">
      <w:pPr>
        <w:ind w:left="709"/>
        <w:jc w:val="both"/>
      </w:pPr>
    </w:p>
    <w:p w:rsidR="00B062BF" w:rsidRDefault="00B062BF" w:rsidP="00D30A60">
      <w:pPr>
        <w:shd w:val="clear" w:color="auto" w:fill="FFFFFF"/>
        <w:tabs>
          <w:tab w:val="left" w:pos="1078"/>
        </w:tabs>
        <w:jc w:val="center"/>
        <w:rPr>
          <w:b/>
          <w:bCs/>
          <w:color w:val="000000"/>
          <w:spacing w:val="-1"/>
        </w:rPr>
      </w:pPr>
    </w:p>
    <w:p w:rsidR="00D30A60" w:rsidRPr="00A71EC3" w:rsidRDefault="00D30A60" w:rsidP="00D30A60">
      <w:pPr>
        <w:shd w:val="clear" w:color="auto" w:fill="FFFFFF"/>
        <w:tabs>
          <w:tab w:val="left" w:pos="1078"/>
        </w:tabs>
        <w:jc w:val="center"/>
        <w:rPr>
          <w:b/>
          <w:bCs/>
          <w:color w:val="000000"/>
          <w:spacing w:val="-5"/>
        </w:rPr>
      </w:pPr>
      <w:r w:rsidRPr="00A71EC3">
        <w:rPr>
          <w:b/>
          <w:bCs/>
          <w:color w:val="000000"/>
          <w:spacing w:val="-1"/>
        </w:rPr>
        <w:t>2. ПРАВА И ОБЯЗАННОСТИ СТ</w:t>
      </w:r>
      <w:r w:rsidRPr="00A71EC3">
        <w:rPr>
          <w:b/>
          <w:bCs/>
          <w:color w:val="000000"/>
          <w:spacing w:val="-1"/>
        </w:rPr>
        <w:t>О</w:t>
      </w:r>
      <w:r w:rsidRPr="00A71EC3">
        <w:rPr>
          <w:b/>
          <w:bCs/>
          <w:color w:val="000000"/>
          <w:spacing w:val="-1"/>
        </w:rPr>
        <w:t>РОН</w:t>
      </w:r>
    </w:p>
    <w:p w:rsidR="00D30A60" w:rsidRPr="00A71EC3" w:rsidRDefault="00D30A60" w:rsidP="00D30A60">
      <w:pPr>
        <w:pStyle w:val="a4"/>
        <w:tabs>
          <w:tab w:val="left" w:pos="567"/>
          <w:tab w:val="left" w:pos="1078"/>
          <w:tab w:val="left" w:pos="1260"/>
        </w:tabs>
        <w:rPr>
          <w:szCs w:val="24"/>
        </w:rPr>
      </w:pPr>
      <w:r w:rsidRPr="00A71EC3">
        <w:rPr>
          <w:szCs w:val="24"/>
        </w:rPr>
        <w:t>2.1.  Исполнитель обязуется:</w:t>
      </w:r>
    </w:p>
    <w:p w:rsidR="00D30A60" w:rsidRPr="00825FD4" w:rsidRDefault="00D30A60" w:rsidP="00D30A60">
      <w:pPr>
        <w:pStyle w:val="a4"/>
        <w:tabs>
          <w:tab w:val="left" w:pos="1078"/>
          <w:tab w:val="left" w:pos="1260"/>
        </w:tabs>
        <w:rPr>
          <w:szCs w:val="24"/>
        </w:rPr>
      </w:pPr>
      <w:r w:rsidRPr="00A71EC3">
        <w:rPr>
          <w:szCs w:val="24"/>
        </w:rPr>
        <w:t>2.1.1</w:t>
      </w:r>
      <w:r w:rsidRPr="00A659C3">
        <w:rPr>
          <w:szCs w:val="24"/>
        </w:rPr>
        <w:t xml:space="preserve">. Принять от Заказчика </w:t>
      </w:r>
      <w:r w:rsidR="00410D16" w:rsidRPr="00A659C3">
        <w:rPr>
          <w:szCs w:val="24"/>
        </w:rPr>
        <w:t>технические средства</w:t>
      </w:r>
      <w:r w:rsidRPr="00A659C3">
        <w:rPr>
          <w:szCs w:val="24"/>
        </w:rPr>
        <w:t xml:space="preserve"> на проведение экспертизы технического состояния в согласованные Сторонами сроки.</w:t>
      </w:r>
    </w:p>
    <w:p w:rsidR="00D30A60" w:rsidRPr="00825FD4" w:rsidRDefault="00D30A60" w:rsidP="00D30A60">
      <w:pPr>
        <w:pStyle w:val="a4"/>
        <w:tabs>
          <w:tab w:val="left" w:pos="1078"/>
          <w:tab w:val="left" w:pos="1260"/>
        </w:tabs>
        <w:rPr>
          <w:szCs w:val="24"/>
        </w:rPr>
      </w:pPr>
      <w:r w:rsidRPr="00825FD4">
        <w:rPr>
          <w:szCs w:val="24"/>
        </w:rPr>
        <w:t xml:space="preserve">2.1.2. Представить Заказчику оформленные надлежащим образом заключения (акты) технического состояния </w:t>
      </w:r>
      <w:r w:rsidR="00410D16" w:rsidRPr="00825FD4">
        <w:rPr>
          <w:szCs w:val="24"/>
        </w:rPr>
        <w:t>технических сре</w:t>
      </w:r>
      <w:proofErr w:type="gramStart"/>
      <w:r w:rsidR="00410D16" w:rsidRPr="00825FD4">
        <w:rPr>
          <w:szCs w:val="24"/>
        </w:rPr>
        <w:t>дств</w:t>
      </w:r>
      <w:r w:rsidRPr="00825FD4">
        <w:rPr>
          <w:szCs w:val="24"/>
        </w:rPr>
        <w:t xml:space="preserve"> в ср</w:t>
      </w:r>
      <w:proofErr w:type="gramEnd"/>
      <w:r w:rsidRPr="00825FD4">
        <w:rPr>
          <w:szCs w:val="24"/>
        </w:rPr>
        <w:t xml:space="preserve">ок, не позднее </w:t>
      </w:r>
      <w:r w:rsidR="000304B3" w:rsidRPr="00825FD4">
        <w:rPr>
          <w:szCs w:val="24"/>
        </w:rPr>
        <w:t>3 (трех)</w:t>
      </w:r>
      <w:r w:rsidRPr="00825FD4">
        <w:rPr>
          <w:szCs w:val="24"/>
        </w:rPr>
        <w:t xml:space="preserve"> дней с момента принятия </w:t>
      </w:r>
      <w:r w:rsidR="00410D16" w:rsidRPr="00825FD4">
        <w:rPr>
          <w:szCs w:val="24"/>
        </w:rPr>
        <w:t>технических средств н</w:t>
      </w:r>
      <w:r w:rsidRPr="00825FD4">
        <w:rPr>
          <w:szCs w:val="24"/>
        </w:rPr>
        <w:t>а экспертизу.</w:t>
      </w:r>
    </w:p>
    <w:p w:rsidR="00D30A60" w:rsidRPr="00825FD4" w:rsidRDefault="00D30A60" w:rsidP="00D30A60">
      <w:pPr>
        <w:pStyle w:val="a4"/>
        <w:tabs>
          <w:tab w:val="left" w:pos="1078"/>
          <w:tab w:val="left" w:pos="1260"/>
        </w:tabs>
        <w:rPr>
          <w:szCs w:val="24"/>
        </w:rPr>
      </w:pPr>
      <w:r w:rsidRPr="00825FD4">
        <w:rPr>
          <w:szCs w:val="24"/>
        </w:rPr>
        <w:t>2.1.3. В случае невыполнения условий настоящего Договора выплатить Заказчику причиненные убытки в соответствии с действующим законодательством.</w:t>
      </w:r>
    </w:p>
    <w:p w:rsidR="00D30A60" w:rsidRPr="00825FD4" w:rsidRDefault="00D30A60" w:rsidP="00D30A60">
      <w:pPr>
        <w:tabs>
          <w:tab w:val="left" w:pos="567"/>
          <w:tab w:val="left" w:pos="1078"/>
          <w:tab w:val="left" w:pos="1260"/>
        </w:tabs>
        <w:jc w:val="both"/>
      </w:pPr>
      <w:r w:rsidRPr="00825FD4">
        <w:t>2.2. Заказчик обязуется:</w:t>
      </w:r>
    </w:p>
    <w:p w:rsidR="00D30A60" w:rsidRPr="00825FD4" w:rsidRDefault="00D30A60" w:rsidP="00D30A60">
      <w:pPr>
        <w:tabs>
          <w:tab w:val="left" w:pos="1078"/>
          <w:tab w:val="left" w:pos="1260"/>
        </w:tabs>
        <w:jc w:val="both"/>
      </w:pPr>
      <w:r w:rsidRPr="00825FD4">
        <w:t xml:space="preserve">2.2.1. </w:t>
      </w:r>
      <w:proofErr w:type="gramStart"/>
      <w:r w:rsidRPr="00825FD4">
        <w:t xml:space="preserve">Представить </w:t>
      </w:r>
      <w:r w:rsidR="005602F9" w:rsidRPr="00825FD4">
        <w:t>технические средства</w:t>
      </w:r>
      <w:proofErr w:type="gramEnd"/>
      <w:r w:rsidRPr="00825FD4">
        <w:t xml:space="preserve"> на проведение экспертизы технического состояния, своевременно согласовать с Исполнителем сроки исполнения (начала и окончания).</w:t>
      </w:r>
    </w:p>
    <w:p w:rsidR="00D30A60" w:rsidRPr="00825FD4" w:rsidRDefault="00D30A60" w:rsidP="00D30A60">
      <w:pPr>
        <w:tabs>
          <w:tab w:val="left" w:pos="1078"/>
          <w:tab w:val="left" w:pos="1260"/>
        </w:tabs>
        <w:jc w:val="both"/>
      </w:pPr>
      <w:r w:rsidRPr="00825FD4">
        <w:t>2.2.2. Оплатить услуги, оказанные Исполнителем, в соответствии с условиями настоящего Договора.</w:t>
      </w:r>
    </w:p>
    <w:p w:rsidR="00D30A60" w:rsidRPr="00825FD4" w:rsidRDefault="00D30A60" w:rsidP="00D30A60">
      <w:pPr>
        <w:tabs>
          <w:tab w:val="left" w:pos="1078"/>
          <w:tab w:val="left" w:pos="1260"/>
        </w:tabs>
        <w:jc w:val="both"/>
      </w:pPr>
      <w:r w:rsidRPr="00825FD4">
        <w:t xml:space="preserve">2.2.3. Выделить Исполнителю ответственное лицо по вопросам экспертизы технического состояния </w:t>
      </w:r>
      <w:r w:rsidR="00855BFA" w:rsidRPr="00825FD4">
        <w:t>технических средств</w:t>
      </w:r>
      <w:r w:rsidRPr="00825FD4">
        <w:t>.</w:t>
      </w:r>
    </w:p>
    <w:p w:rsidR="00D30A60" w:rsidRPr="00A71EC3" w:rsidRDefault="00D30A60" w:rsidP="00D30A60">
      <w:pPr>
        <w:tabs>
          <w:tab w:val="left" w:pos="1078"/>
        </w:tabs>
        <w:jc w:val="both"/>
      </w:pPr>
      <w:r w:rsidRPr="00825FD4">
        <w:t>2.2.4. Подписать Акт сдачи-приемки оказанных услуг, либо предоставить Исполнителю письменное возражение на него в течение 3 (трех) рабочих дней с момента предоставления акта.</w:t>
      </w:r>
    </w:p>
    <w:p w:rsidR="00D30A60" w:rsidRPr="00A71EC3" w:rsidRDefault="00D30A60" w:rsidP="00D30A60">
      <w:pPr>
        <w:shd w:val="clear" w:color="auto" w:fill="FFFFFF"/>
        <w:tabs>
          <w:tab w:val="left" w:pos="1078"/>
        </w:tabs>
        <w:jc w:val="both"/>
        <w:rPr>
          <w:b/>
        </w:rPr>
      </w:pPr>
    </w:p>
    <w:p w:rsidR="00D30A60" w:rsidRPr="00A71EC3" w:rsidRDefault="00D30A60" w:rsidP="00D30A60">
      <w:pPr>
        <w:shd w:val="clear" w:color="auto" w:fill="FFFFFF"/>
        <w:tabs>
          <w:tab w:val="left" w:pos="1078"/>
        </w:tabs>
        <w:jc w:val="center"/>
        <w:rPr>
          <w:b/>
          <w:bCs/>
          <w:color w:val="000000"/>
          <w:spacing w:val="-5"/>
        </w:rPr>
      </w:pPr>
      <w:r w:rsidRPr="00A71EC3">
        <w:rPr>
          <w:b/>
        </w:rPr>
        <w:t>3. ЦЕНА. ПОРЯДОК РАСЧЕТОВ</w:t>
      </w:r>
    </w:p>
    <w:p w:rsidR="00C1065E" w:rsidRDefault="00D30A60" w:rsidP="00C1065E">
      <w:pPr>
        <w:tabs>
          <w:tab w:val="left" w:pos="540"/>
          <w:tab w:val="left" w:pos="1078"/>
          <w:tab w:val="left" w:pos="1162"/>
          <w:tab w:val="left" w:pos="3420"/>
        </w:tabs>
        <w:jc w:val="both"/>
      </w:pPr>
      <w:r w:rsidRPr="00A71EC3">
        <w:t xml:space="preserve">3.1. Стоимость услуг по проведению экспертизы технического состояния с выдачей заключения (акта) определяется в рублях и составляет за каждую единицу </w:t>
      </w:r>
      <w:r w:rsidR="00855BFA">
        <w:t>технических средств</w:t>
      </w:r>
      <w:proofErr w:type="gramStart"/>
      <w:r w:rsidR="009F7C3B">
        <w:t xml:space="preserve"> </w:t>
      </w:r>
      <w:r w:rsidR="00C1065E">
        <w:t>_____</w:t>
      </w:r>
      <w:r w:rsidR="00BA32C7">
        <w:t xml:space="preserve"> </w:t>
      </w:r>
      <w:r w:rsidRPr="00A71EC3">
        <w:rPr>
          <w:color w:val="000000"/>
        </w:rPr>
        <w:t>(</w:t>
      </w:r>
      <w:r w:rsidR="00C1065E">
        <w:rPr>
          <w:color w:val="000000"/>
        </w:rPr>
        <w:t>______________</w:t>
      </w:r>
      <w:r w:rsidRPr="00A71EC3">
        <w:rPr>
          <w:color w:val="000000"/>
        </w:rPr>
        <w:t>)</w:t>
      </w:r>
      <w:r w:rsidRPr="00A71EC3">
        <w:t xml:space="preserve"> </w:t>
      </w:r>
      <w:proofErr w:type="gramEnd"/>
      <w:r w:rsidRPr="00A71EC3">
        <w:t>рублей</w:t>
      </w:r>
      <w:r w:rsidR="00BA32C7">
        <w:t xml:space="preserve"> </w:t>
      </w:r>
      <w:r w:rsidR="00C1065E">
        <w:t>__</w:t>
      </w:r>
      <w:r w:rsidRPr="00A71EC3">
        <w:t xml:space="preserve">копеек. </w:t>
      </w:r>
    </w:p>
    <w:p w:rsidR="00C1065E" w:rsidRPr="00A71EC3" w:rsidRDefault="00C1065E" w:rsidP="00C1065E">
      <w:pPr>
        <w:tabs>
          <w:tab w:val="left" w:pos="540"/>
          <w:tab w:val="left" w:pos="1078"/>
          <w:tab w:val="left" w:pos="1162"/>
          <w:tab w:val="left" w:pos="3420"/>
        </w:tabs>
        <w:jc w:val="both"/>
        <w:rPr>
          <w:rFonts w:eastAsia="MS Mincho"/>
        </w:rPr>
      </w:pPr>
      <w:r>
        <w:rPr>
          <w:color w:val="000000"/>
        </w:rPr>
        <w:t xml:space="preserve">        </w:t>
      </w:r>
      <w:r w:rsidRPr="00A71EC3">
        <w:rPr>
          <w:color w:val="000000"/>
        </w:rPr>
        <w:t>Общая стоимость оказываемых услуг по настоящему Договору составляет</w:t>
      </w:r>
      <w:proofErr w:type="gramStart"/>
      <w:r w:rsidRPr="00A71EC3">
        <w:rPr>
          <w:color w:val="000000"/>
        </w:rPr>
        <w:t xml:space="preserve"> </w:t>
      </w:r>
      <w:r w:rsidR="002C5345">
        <w:rPr>
          <w:color w:val="000000"/>
        </w:rPr>
        <w:t>________</w:t>
      </w:r>
      <w:r>
        <w:rPr>
          <w:color w:val="000000"/>
        </w:rPr>
        <w:t xml:space="preserve"> </w:t>
      </w:r>
      <w:r w:rsidRPr="00A71EC3">
        <w:rPr>
          <w:color w:val="000000"/>
        </w:rPr>
        <w:t>(</w:t>
      </w:r>
      <w:r w:rsidR="002C5345">
        <w:rPr>
          <w:color w:val="000000"/>
        </w:rPr>
        <w:t>___________</w:t>
      </w:r>
      <w:r>
        <w:rPr>
          <w:color w:val="000000"/>
        </w:rPr>
        <w:t>)</w:t>
      </w:r>
      <w:r w:rsidRPr="00A71EC3">
        <w:rPr>
          <w:color w:val="000000"/>
        </w:rPr>
        <w:t xml:space="preserve"> </w:t>
      </w:r>
      <w:proofErr w:type="gramEnd"/>
      <w:r w:rsidRPr="00A71EC3">
        <w:t>рублей</w:t>
      </w:r>
      <w:r>
        <w:t xml:space="preserve"> </w:t>
      </w:r>
      <w:r w:rsidR="002C5345">
        <w:t>___</w:t>
      </w:r>
      <w:r w:rsidRPr="00A71EC3">
        <w:t xml:space="preserve">копеек, </w:t>
      </w:r>
      <w:r w:rsidR="002C5345">
        <w:t>в том числе НДС/</w:t>
      </w:r>
      <w:r>
        <w:t>НДС не облагается</w:t>
      </w:r>
      <w:r w:rsidRPr="00A71EC3">
        <w:t>.</w:t>
      </w:r>
    </w:p>
    <w:p w:rsidR="00D30A60" w:rsidRPr="00C1065E" w:rsidRDefault="00C1065E" w:rsidP="00C1065E">
      <w:pPr>
        <w:tabs>
          <w:tab w:val="left" w:pos="1078"/>
        </w:tabs>
        <w:jc w:val="both"/>
      </w:pPr>
      <w:r>
        <w:t xml:space="preserve">3.2. </w:t>
      </w:r>
      <w:r w:rsidR="00D30A60" w:rsidRPr="00A71EC3">
        <w:t xml:space="preserve">Цена Договора является твердой, определяется на весь срок исполнения Договора и включает расходы на уплату налогов, сборов и других обязательных платежей. Оплата производится за счет средств федерального </w:t>
      </w:r>
      <w:proofErr w:type="gramStart"/>
      <w:r w:rsidR="00D30A60" w:rsidRPr="00A71EC3">
        <w:t>бюджета</w:t>
      </w:r>
      <w:proofErr w:type="gramEnd"/>
      <w:r w:rsidR="00D30A60" w:rsidRPr="00A71EC3">
        <w:t xml:space="preserve"> в пределах доведенных Заказчику лимитов бюджетных обязательств за счет средств федерального бюджета на 202</w:t>
      </w:r>
      <w:r w:rsidR="00C94B6F">
        <w:t>6</w:t>
      </w:r>
      <w:r w:rsidR="00D30A60" w:rsidRPr="00A71EC3">
        <w:t xml:space="preserve"> год.</w:t>
      </w:r>
    </w:p>
    <w:p w:rsidR="00D30A60" w:rsidRPr="00A71EC3" w:rsidRDefault="00D30A60" w:rsidP="00D30A60">
      <w:pPr>
        <w:pStyle w:val="a4"/>
        <w:tabs>
          <w:tab w:val="left" w:pos="567"/>
          <w:tab w:val="left" w:pos="1078"/>
        </w:tabs>
        <w:rPr>
          <w:szCs w:val="24"/>
        </w:rPr>
      </w:pPr>
      <w:r w:rsidRPr="00A71EC3">
        <w:rPr>
          <w:szCs w:val="24"/>
        </w:rPr>
        <w:t xml:space="preserve">3.3. Оплата по Договору осуществляется за фактически оказанные Услуги на основании подписанного и утвержденного Заказчиком Акта сдачи-приемки оказанных услуг путем безналичного </w:t>
      </w:r>
      <w:r w:rsidR="00C437F6">
        <w:rPr>
          <w:szCs w:val="24"/>
        </w:rPr>
        <w:t>перечисления</w:t>
      </w:r>
      <w:r w:rsidRPr="00A71EC3">
        <w:rPr>
          <w:szCs w:val="24"/>
        </w:rPr>
        <w:t xml:space="preserve"> денежных сре</w:t>
      </w:r>
      <w:proofErr w:type="gramStart"/>
      <w:r w:rsidRPr="00A71EC3">
        <w:rPr>
          <w:szCs w:val="24"/>
        </w:rPr>
        <w:t>дств в в</w:t>
      </w:r>
      <w:proofErr w:type="gramEnd"/>
      <w:r w:rsidRPr="00A71EC3">
        <w:rPr>
          <w:szCs w:val="24"/>
        </w:rPr>
        <w:t xml:space="preserve">алюте Российской Федерации (рубль) на расчетный счет Исполнителя </w:t>
      </w:r>
      <w:r w:rsidR="009F0960">
        <w:rPr>
          <w:szCs w:val="24"/>
        </w:rPr>
        <w:t>не позднее 7 (семи) рабочих дней</w:t>
      </w:r>
      <w:r w:rsidR="00983179">
        <w:rPr>
          <w:szCs w:val="24"/>
        </w:rPr>
        <w:t>.</w:t>
      </w:r>
    </w:p>
    <w:p w:rsidR="00D30A60" w:rsidRPr="00A71EC3" w:rsidRDefault="00D30A60" w:rsidP="00D30A60">
      <w:pPr>
        <w:shd w:val="clear" w:color="auto" w:fill="FFFFFF"/>
        <w:tabs>
          <w:tab w:val="left" w:pos="1078"/>
        </w:tabs>
        <w:jc w:val="both"/>
        <w:rPr>
          <w:color w:val="000000"/>
          <w:spacing w:val="-4"/>
        </w:rPr>
      </w:pPr>
      <w:r w:rsidRPr="00A71EC3">
        <w:rPr>
          <w:color w:val="000000"/>
          <w:spacing w:val="-4"/>
        </w:rPr>
        <w:t xml:space="preserve">3.4. Датой оплаты оказанных </w:t>
      </w:r>
      <w:r w:rsidRPr="00A71EC3">
        <w:t>Услуг</w:t>
      </w:r>
      <w:r w:rsidRPr="00A71EC3">
        <w:rPr>
          <w:color w:val="000000"/>
          <w:spacing w:val="-4"/>
        </w:rPr>
        <w:t xml:space="preserve"> считается дата отметки банка Заказчика об исполнении платежного п</w:t>
      </w:r>
      <w:r w:rsidRPr="00A71EC3">
        <w:rPr>
          <w:color w:val="000000"/>
          <w:spacing w:val="-4"/>
        </w:rPr>
        <w:t>о</w:t>
      </w:r>
      <w:r w:rsidRPr="00A71EC3">
        <w:rPr>
          <w:color w:val="000000"/>
          <w:spacing w:val="-4"/>
        </w:rPr>
        <w:t>ручения Заказчика.</w:t>
      </w:r>
    </w:p>
    <w:p w:rsidR="00D30A60" w:rsidRPr="00A71EC3" w:rsidRDefault="00D30A60" w:rsidP="00D30A60">
      <w:pPr>
        <w:pStyle w:val="af"/>
        <w:autoSpaceDE w:val="0"/>
        <w:autoSpaceDN w:val="0"/>
        <w:adjustRightInd w:val="0"/>
        <w:ind w:left="0"/>
        <w:jc w:val="both"/>
      </w:pPr>
      <w:r w:rsidRPr="00A71EC3">
        <w:t xml:space="preserve">3.5. В случае просрочки оплаты Заказчиком обязательств, предусмотренных Договором, Исполнитель вправе потребовать уплаты неустоек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w:t>
      </w:r>
      <w:r w:rsidRPr="00A71EC3">
        <w:rPr>
          <w:lang w:val="ru-RU"/>
        </w:rPr>
        <w:t>ключевой ставки</w:t>
      </w:r>
      <w:r w:rsidRPr="00A71EC3">
        <w:t xml:space="preserve"> Центрального банка Российской Федерации от не уплаченной в срок суммы.</w:t>
      </w:r>
    </w:p>
    <w:p w:rsidR="00D30A60" w:rsidRPr="00A71EC3" w:rsidRDefault="00D30A60" w:rsidP="00D30A60">
      <w:pPr>
        <w:pStyle w:val="af"/>
        <w:autoSpaceDE w:val="0"/>
        <w:autoSpaceDN w:val="0"/>
        <w:adjustRightInd w:val="0"/>
        <w:ind w:left="0"/>
        <w:jc w:val="both"/>
      </w:pPr>
    </w:p>
    <w:p w:rsidR="00D30A60" w:rsidRPr="00A71EC3" w:rsidRDefault="00D30A60" w:rsidP="00D30A60">
      <w:pPr>
        <w:tabs>
          <w:tab w:val="left" w:pos="1078"/>
        </w:tabs>
        <w:jc w:val="center"/>
      </w:pPr>
      <w:r w:rsidRPr="00A71EC3">
        <w:rPr>
          <w:b/>
          <w:bCs/>
          <w:color w:val="000000"/>
          <w:spacing w:val="-1"/>
        </w:rPr>
        <w:t>4. КОНФИДЕНЦИАЛЬНОСТЬ</w:t>
      </w:r>
    </w:p>
    <w:p w:rsidR="00D30A60" w:rsidRPr="00A71EC3" w:rsidRDefault="00D30A60" w:rsidP="00D30A60">
      <w:pPr>
        <w:shd w:val="clear" w:color="auto" w:fill="FFFFFF"/>
        <w:tabs>
          <w:tab w:val="left" w:pos="1078"/>
        </w:tabs>
        <w:jc w:val="both"/>
        <w:rPr>
          <w:color w:val="000000"/>
          <w:spacing w:val="-8"/>
        </w:rPr>
      </w:pPr>
      <w:r w:rsidRPr="00A71EC3">
        <w:rPr>
          <w:color w:val="000000"/>
          <w:spacing w:val="3"/>
        </w:rPr>
        <w:t>4.1. В течение всего срока действия настоящего Д</w:t>
      </w:r>
      <w:r w:rsidRPr="00A71EC3">
        <w:rPr>
          <w:color w:val="000000"/>
          <w:spacing w:val="3"/>
        </w:rPr>
        <w:t>о</w:t>
      </w:r>
      <w:r w:rsidRPr="00A71EC3">
        <w:rPr>
          <w:color w:val="000000"/>
          <w:spacing w:val="3"/>
        </w:rPr>
        <w:t xml:space="preserve">говора и после его окончания, </w:t>
      </w:r>
      <w:r w:rsidRPr="00A71EC3">
        <w:rPr>
          <w:color w:val="000000"/>
        </w:rPr>
        <w:t xml:space="preserve">Стороны   гарантируют   обеспечение   конфиденциальности   сведений (информации), </w:t>
      </w:r>
      <w:r w:rsidRPr="00A71EC3">
        <w:rPr>
          <w:color w:val="000000"/>
          <w:spacing w:val="-1"/>
        </w:rPr>
        <w:t>связанных с настоящим Договором и его испо</w:t>
      </w:r>
      <w:r w:rsidRPr="00A71EC3">
        <w:rPr>
          <w:color w:val="000000"/>
          <w:spacing w:val="-1"/>
        </w:rPr>
        <w:t>л</w:t>
      </w:r>
      <w:r w:rsidRPr="00A71EC3">
        <w:rPr>
          <w:color w:val="000000"/>
          <w:spacing w:val="-1"/>
        </w:rPr>
        <w:t>нением.</w:t>
      </w:r>
    </w:p>
    <w:p w:rsidR="00D30A60" w:rsidRPr="00A71EC3" w:rsidRDefault="00D30A60" w:rsidP="00D30A60">
      <w:pPr>
        <w:shd w:val="clear" w:color="auto" w:fill="FFFFFF"/>
        <w:tabs>
          <w:tab w:val="left" w:pos="1078"/>
        </w:tabs>
        <w:jc w:val="both"/>
        <w:rPr>
          <w:color w:val="000000"/>
          <w:spacing w:val="-8"/>
        </w:rPr>
      </w:pPr>
      <w:r w:rsidRPr="00A71EC3">
        <w:rPr>
          <w:color w:val="000000"/>
          <w:spacing w:val="2"/>
        </w:rPr>
        <w:t>4.2. Стороны обязуются не разглашать, не перед</w:t>
      </w:r>
      <w:r w:rsidRPr="00A71EC3">
        <w:rPr>
          <w:color w:val="000000"/>
          <w:spacing w:val="2"/>
        </w:rPr>
        <w:t>а</w:t>
      </w:r>
      <w:r w:rsidRPr="00A71EC3">
        <w:rPr>
          <w:color w:val="000000"/>
          <w:spacing w:val="2"/>
        </w:rPr>
        <w:t xml:space="preserve">вать и/или не предоставлять еще </w:t>
      </w:r>
      <w:r w:rsidRPr="00A71EC3">
        <w:rPr>
          <w:color w:val="000000"/>
          <w:spacing w:val="1"/>
        </w:rPr>
        <w:t>каким-либо способом указанные в пункте 4.1 настоящего Договора сведения (информ</w:t>
      </w:r>
      <w:r w:rsidRPr="00A71EC3">
        <w:rPr>
          <w:color w:val="000000"/>
          <w:spacing w:val="1"/>
        </w:rPr>
        <w:t>а</w:t>
      </w:r>
      <w:r w:rsidRPr="00A71EC3">
        <w:rPr>
          <w:color w:val="000000"/>
          <w:spacing w:val="1"/>
        </w:rPr>
        <w:t xml:space="preserve">цию) третьим лицам без письменного согласия соответствующей Стороны, за </w:t>
      </w:r>
      <w:r w:rsidRPr="00A71EC3">
        <w:rPr>
          <w:color w:val="000000"/>
          <w:spacing w:val="2"/>
        </w:rPr>
        <w:t>исключением случаев, к</w:t>
      </w:r>
      <w:r w:rsidRPr="00A71EC3">
        <w:rPr>
          <w:color w:val="000000"/>
          <w:spacing w:val="2"/>
        </w:rPr>
        <w:t>о</w:t>
      </w:r>
      <w:r w:rsidRPr="00A71EC3">
        <w:rPr>
          <w:color w:val="000000"/>
          <w:spacing w:val="2"/>
        </w:rPr>
        <w:t xml:space="preserve">гда разглашение (передача, предоставление) сведений </w:t>
      </w:r>
      <w:r w:rsidRPr="00A71EC3">
        <w:rPr>
          <w:color w:val="000000"/>
        </w:rPr>
        <w:t>(информации) предусмотрено законодательством Российской Федер</w:t>
      </w:r>
      <w:r w:rsidRPr="00A71EC3">
        <w:rPr>
          <w:color w:val="000000"/>
        </w:rPr>
        <w:t>а</w:t>
      </w:r>
      <w:r w:rsidRPr="00A71EC3">
        <w:rPr>
          <w:color w:val="000000"/>
        </w:rPr>
        <w:t>ции.</w:t>
      </w:r>
    </w:p>
    <w:p w:rsidR="00D30A60" w:rsidRPr="00A71EC3" w:rsidRDefault="00D30A60" w:rsidP="00D30A60">
      <w:pPr>
        <w:shd w:val="clear" w:color="auto" w:fill="FFFFFF"/>
        <w:tabs>
          <w:tab w:val="left" w:pos="1078"/>
        </w:tabs>
        <w:jc w:val="both"/>
        <w:rPr>
          <w:color w:val="000000"/>
          <w:spacing w:val="-1"/>
        </w:rPr>
      </w:pPr>
      <w:r w:rsidRPr="00A71EC3">
        <w:rPr>
          <w:color w:val="000000"/>
          <w:spacing w:val="8"/>
        </w:rPr>
        <w:lastRenderedPageBreak/>
        <w:t>4.3. Исполнитель обязуется возместить Заказчику в полном объеме все убы</w:t>
      </w:r>
      <w:r w:rsidRPr="00A71EC3">
        <w:rPr>
          <w:color w:val="000000"/>
          <w:spacing w:val="8"/>
        </w:rPr>
        <w:t>т</w:t>
      </w:r>
      <w:r w:rsidRPr="00A71EC3">
        <w:rPr>
          <w:color w:val="000000"/>
          <w:spacing w:val="8"/>
        </w:rPr>
        <w:t xml:space="preserve">ки, </w:t>
      </w:r>
      <w:r w:rsidRPr="00A71EC3">
        <w:rPr>
          <w:color w:val="000000"/>
          <w:spacing w:val="1"/>
        </w:rPr>
        <w:t xml:space="preserve">причиненные последнему разглашением его конфиденциальной информации    в </w:t>
      </w:r>
      <w:r w:rsidRPr="00A71EC3">
        <w:rPr>
          <w:color w:val="000000"/>
          <w:spacing w:val="-1"/>
        </w:rPr>
        <w:t>н</w:t>
      </w:r>
      <w:r w:rsidRPr="00A71EC3">
        <w:rPr>
          <w:color w:val="000000"/>
          <w:spacing w:val="-1"/>
        </w:rPr>
        <w:t>а</w:t>
      </w:r>
      <w:r w:rsidRPr="00A71EC3">
        <w:rPr>
          <w:color w:val="000000"/>
          <w:spacing w:val="-1"/>
        </w:rPr>
        <w:t>рушении п.п. 4.1 и/или 4.2 настоящего Договора.</w:t>
      </w:r>
    </w:p>
    <w:p w:rsidR="00D30A60" w:rsidRPr="00A71EC3" w:rsidRDefault="00D30A60" w:rsidP="00D30A60">
      <w:pPr>
        <w:shd w:val="clear" w:color="auto" w:fill="FFFFFF"/>
        <w:tabs>
          <w:tab w:val="left" w:pos="1078"/>
        </w:tabs>
        <w:jc w:val="both"/>
        <w:rPr>
          <w:b/>
          <w:color w:val="000000"/>
          <w:spacing w:val="-1"/>
        </w:rPr>
      </w:pPr>
    </w:p>
    <w:p w:rsidR="00D30A60" w:rsidRPr="00A71EC3" w:rsidRDefault="00D30A60" w:rsidP="00D30A60">
      <w:pPr>
        <w:shd w:val="clear" w:color="auto" w:fill="FFFFFF"/>
        <w:tabs>
          <w:tab w:val="left" w:pos="1078"/>
        </w:tabs>
        <w:jc w:val="center"/>
        <w:rPr>
          <w:b/>
          <w:color w:val="000000"/>
          <w:spacing w:val="-1"/>
        </w:rPr>
      </w:pPr>
      <w:r w:rsidRPr="00A71EC3">
        <w:rPr>
          <w:b/>
          <w:color w:val="000000"/>
          <w:spacing w:val="-1"/>
        </w:rPr>
        <w:t>5. ОТВЕТСТВЕННОСТЬ СТОРОН</w:t>
      </w:r>
    </w:p>
    <w:p w:rsidR="00D30A60" w:rsidRPr="00A71EC3" w:rsidRDefault="00D30A60" w:rsidP="00D30A60">
      <w:pPr>
        <w:shd w:val="clear" w:color="auto" w:fill="FFFFFF"/>
        <w:tabs>
          <w:tab w:val="left" w:pos="1078"/>
        </w:tabs>
        <w:jc w:val="both"/>
      </w:pPr>
      <w:r w:rsidRPr="00A71EC3">
        <w:t xml:space="preserve">5.1. </w:t>
      </w:r>
      <w:proofErr w:type="gramStart"/>
      <w:r w:rsidRPr="00A71EC3">
        <w:t xml:space="preserve">Сторона настоящего договора, не исполнившая обязательства по договору или исполнившая их ненадлежащим образом, несет ответственность в соответствии с требованиями действующего законодательства Российской Федерации, в том числе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 </w:t>
      </w:r>
      <w:hyperlink r:id="rId8" w:anchor="sub_0" w:history="1">
        <w:r w:rsidRPr="00A71EC3">
          <w:rPr>
            <w:rStyle w:val="ae"/>
            <w:color w:val="auto"/>
          </w:rPr>
          <w:t>постановлением</w:t>
        </w:r>
      </w:hyperlink>
      <w:r w:rsidRPr="00A71EC3">
        <w:t xml:space="preserve"> Правительства РФ</w:t>
      </w:r>
      <w:proofErr w:type="gramEnd"/>
      <w:r w:rsidRPr="00A71EC3">
        <w:t xml:space="preserve"> от 30 августа 2017 г. № 1042».</w:t>
      </w:r>
    </w:p>
    <w:p w:rsidR="00D30A60" w:rsidRPr="00A71EC3" w:rsidRDefault="00D30A60" w:rsidP="00D30A60">
      <w:pPr>
        <w:autoSpaceDE w:val="0"/>
        <w:autoSpaceDN w:val="0"/>
        <w:adjustRightInd w:val="0"/>
        <w:ind w:right="-5"/>
        <w:jc w:val="both"/>
      </w:pPr>
      <w:r w:rsidRPr="00A71EC3">
        <w:t>5.2.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30A60" w:rsidRPr="00A71EC3" w:rsidRDefault="00D30A60" w:rsidP="00D30A60">
      <w:pPr>
        <w:shd w:val="clear" w:color="auto" w:fill="FFFFFF"/>
        <w:tabs>
          <w:tab w:val="left" w:pos="1078"/>
        </w:tabs>
        <w:jc w:val="both"/>
      </w:pPr>
      <w:r w:rsidRPr="00A71EC3">
        <w:t xml:space="preserve">5.3. Уплата пени и штрафов не освобождает стороны от исполнения обязательств по настоящему </w:t>
      </w:r>
      <w:r w:rsidRPr="00A71EC3">
        <w:rPr>
          <w:spacing w:val="1"/>
        </w:rPr>
        <w:t>Договору</w:t>
      </w:r>
      <w:r w:rsidRPr="00A71EC3">
        <w:t xml:space="preserve"> и возмещения убытков другой стороне.</w:t>
      </w:r>
    </w:p>
    <w:p w:rsidR="00D30A60" w:rsidRPr="00A71EC3" w:rsidRDefault="00D30A60" w:rsidP="00D30A60">
      <w:pPr>
        <w:shd w:val="clear" w:color="auto" w:fill="FFFFFF"/>
        <w:tabs>
          <w:tab w:val="left" w:pos="1078"/>
        </w:tabs>
        <w:jc w:val="both"/>
        <w:rPr>
          <w:b/>
          <w:color w:val="000000"/>
          <w:spacing w:val="-7"/>
        </w:rPr>
      </w:pPr>
    </w:p>
    <w:p w:rsidR="00D30A60" w:rsidRPr="00A71EC3" w:rsidRDefault="00D30A60" w:rsidP="00D30A60">
      <w:pPr>
        <w:shd w:val="clear" w:color="auto" w:fill="FFFFFF"/>
        <w:tabs>
          <w:tab w:val="left" w:pos="1078"/>
        </w:tabs>
        <w:jc w:val="center"/>
      </w:pPr>
      <w:r w:rsidRPr="00A71EC3">
        <w:rPr>
          <w:b/>
          <w:bCs/>
          <w:color w:val="000000"/>
        </w:rPr>
        <w:t>6. ОБСТОЯТЕЛЬСТВА НЕПРЕОД</w:t>
      </w:r>
      <w:r w:rsidRPr="00A71EC3">
        <w:rPr>
          <w:b/>
          <w:bCs/>
          <w:color w:val="000000"/>
        </w:rPr>
        <w:t>О</w:t>
      </w:r>
      <w:r w:rsidRPr="00A71EC3">
        <w:rPr>
          <w:b/>
          <w:bCs/>
          <w:color w:val="000000"/>
        </w:rPr>
        <w:t>ЛИМОЙ СИЛЫ</w:t>
      </w:r>
    </w:p>
    <w:p w:rsidR="00D30A60" w:rsidRPr="00A71EC3" w:rsidRDefault="00D30A60" w:rsidP="00D30A60">
      <w:pPr>
        <w:shd w:val="clear" w:color="auto" w:fill="FFFFFF"/>
        <w:tabs>
          <w:tab w:val="left" w:pos="-1620"/>
          <w:tab w:val="left" w:pos="1078"/>
        </w:tabs>
        <w:jc w:val="both"/>
        <w:rPr>
          <w:bCs/>
          <w:color w:val="000000"/>
          <w:spacing w:val="-12"/>
        </w:rPr>
      </w:pPr>
      <w:r w:rsidRPr="00A71EC3">
        <w:rPr>
          <w:color w:val="000000"/>
          <w:spacing w:val="12"/>
        </w:rPr>
        <w:t xml:space="preserve">6.1. </w:t>
      </w:r>
      <w:proofErr w:type="gramStart"/>
      <w:r w:rsidRPr="00A71EC3">
        <w:rPr>
          <w:color w:val="000000"/>
          <w:spacing w:val="12"/>
        </w:rPr>
        <w:t>Ни одна из Сторон не несет ответстве</w:t>
      </w:r>
      <w:r w:rsidRPr="00A71EC3">
        <w:rPr>
          <w:color w:val="000000"/>
          <w:spacing w:val="12"/>
        </w:rPr>
        <w:t>н</w:t>
      </w:r>
      <w:r w:rsidRPr="00A71EC3">
        <w:rPr>
          <w:color w:val="000000"/>
          <w:spacing w:val="12"/>
        </w:rPr>
        <w:t xml:space="preserve">ности перед другой Стороной за </w:t>
      </w:r>
      <w:r w:rsidRPr="00A71EC3">
        <w:rPr>
          <w:color w:val="000000"/>
          <w:spacing w:val="1"/>
        </w:rPr>
        <w:t>неисполнение и/или ненадлежащее испо</w:t>
      </w:r>
      <w:r w:rsidRPr="00A71EC3">
        <w:rPr>
          <w:color w:val="000000"/>
          <w:spacing w:val="1"/>
        </w:rPr>
        <w:t>л</w:t>
      </w:r>
      <w:r w:rsidRPr="00A71EC3">
        <w:rPr>
          <w:color w:val="000000"/>
          <w:spacing w:val="1"/>
        </w:rPr>
        <w:t xml:space="preserve">нение обязательств по настоящему Договору, обусловленное действием </w:t>
      </w:r>
      <w:r w:rsidRPr="00A71EC3">
        <w:rPr>
          <w:color w:val="000000"/>
          <w:spacing w:val="-1"/>
        </w:rPr>
        <w:t xml:space="preserve">обстоятельств непреодолимой силы, т.е. чрезвычайных и непредотвратимых при </w:t>
      </w:r>
      <w:r w:rsidRPr="00A71EC3">
        <w:rPr>
          <w:color w:val="000000"/>
          <w:spacing w:val="8"/>
        </w:rPr>
        <w:t>данных условиях обстоятельств, в том чи</w:t>
      </w:r>
      <w:r w:rsidRPr="00A71EC3">
        <w:rPr>
          <w:color w:val="000000"/>
          <w:spacing w:val="8"/>
        </w:rPr>
        <w:t>с</w:t>
      </w:r>
      <w:r w:rsidRPr="00A71EC3">
        <w:rPr>
          <w:color w:val="000000"/>
          <w:spacing w:val="8"/>
        </w:rPr>
        <w:t xml:space="preserve">ле объявленная или фактическая война, </w:t>
      </w:r>
      <w:r w:rsidRPr="00A71EC3">
        <w:rPr>
          <w:color w:val="000000"/>
        </w:rPr>
        <w:t xml:space="preserve">гражданские волнения, эпидемии, блокада, эмбарго, пожары, землетрясения, наводнения  и другие природные, стихийные бедствия, а также издание актов </w:t>
      </w:r>
      <w:r w:rsidRPr="00A71EC3">
        <w:rPr>
          <w:color w:val="000000"/>
          <w:spacing w:val="5"/>
        </w:rPr>
        <w:t>государственных органов</w:t>
      </w:r>
      <w:proofErr w:type="gramEnd"/>
      <w:r w:rsidRPr="00A71EC3">
        <w:rPr>
          <w:color w:val="000000"/>
          <w:spacing w:val="5"/>
        </w:rPr>
        <w:t>, делающих невозможным исполнение усл</w:t>
      </w:r>
      <w:r w:rsidRPr="00A71EC3">
        <w:rPr>
          <w:color w:val="000000"/>
          <w:spacing w:val="5"/>
        </w:rPr>
        <w:t>о</w:t>
      </w:r>
      <w:r w:rsidRPr="00A71EC3">
        <w:rPr>
          <w:color w:val="000000"/>
          <w:spacing w:val="5"/>
        </w:rPr>
        <w:t xml:space="preserve">вий настоящего </w:t>
      </w:r>
      <w:r w:rsidRPr="00A71EC3">
        <w:rPr>
          <w:color w:val="000000"/>
          <w:spacing w:val="-2"/>
        </w:rPr>
        <w:t>Договора.</w:t>
      </w:r>
    </w:p>
    <w:p w:rsidR="00D30A60" w:rsidRPr="00A71EC3" w:rsidRDefault="00D30A60" w:rsidP="00D30A60">
      <w:pPr>
        <w:shd w:val="clear" w:color="auto" w:fill="FFFFFF"/>
        <w:tabs>
          <w:tab w:val="left" w:pos="-1620"/>
          <w:tab w:val="left" w:pos="1078"/>
        </w:tabs>
        <w:jc w:val="both"/>
        <w:rPr>
          <w:color w:val="000000"/>
          <w:spacing w:val="-10"/>
        </w:rPr>
      </w:pPr>
      <w:r w:rsidRPr="00A71EC3">
        <w:rPr>
          <w:color w:val="000000"/>
          <w:spacing w:val="1"/>
        </w:rPr>
        <w:t>6.2. Обязанность доказывания возникновения о</w:t>
      </w:r>
      <w:r w:rsidRPr="00A71EC3">
        <w:rPr>
          <w:color w:val="000000"/>
          <w:spacing w:val="1"/>
        </w:rPr>
        <w:t>б</w:t>
      </w:r>
      <w:r w:rsidRPr="00A71EC3">
        <w:rPr>
          <w:color w:val="000000"/>
          <w:spacing w:val="1"/>
        </w:rPr>
        <w:t xml:space="preserve">стоятельств непреодолимой силы </w:t>
      </w:r>
      <w:r w:rsidRPr="00A71EC3">
        <w:rPr>
          <w:color w:val="000000"/>
        </w:rPr>
        <w:t xml:space="preserve">лежит на Стороне настоящего Договора, выполнению обязательств которой </w:t>
      </w:r>
      <w:r w:rsidRPr="00A71EC3">
        <w:rPr>
          <w:color w:val="000000"/>
          <w:spacing w:val="-1"/>
        </w:rPr>
        <w:t>препятствует возникновение ук</w:t>
      </w:r>
      <w:r w:rsidRPr="00A71EC3">
        <w:rPr>
          <w:color w:val="000000"/>
          <w:spacing w:val="-1"/>
        </w:rPr>
        <w:t>а</w:t>
      </w:r>
      <w:r w:rsidRPr="00A71EC3">
        <w:rPr>
          <w:color w:val="000000"/>
          <w:spacing w:val="-1"/>
        </w:rPr>
        <w:t>занных обстоятельств.</w:t>
      </w:r>
    </w:p>
    <w:p w:rsidR="00D30A60" w:rsidRPr="00A71EC3" w:rsidRDefault="00D30A60" w:rsidP="00D30A60">
      <w:pPr>
        <w:shd w:val="clear" w:color="auto" w:fill="FFFFFF"/>
        <w:tabs>
          <w:tab w:val="left" w:pos="-1620"/>
          <w:tab w:val="left" w:pos="-1440"/>
          <w:tab w:val="left" w:pos="1078"/>
        </w:tabs>
        <w:jc w:val="both"/>
        <w:rPr>
          <w:color w:val="000000"/>
        </w:rPr>
      </w:pPr>
      <w:r w:rsidRPr="00A71EC3">
        <w:rPr>
          <w:color w:val="000000"/>
          <w:spacing w:val="-1"/>
        </w:rPr>
        <w:t xml:space="preserve">6.3. Подтверждением   наличия   и   продолжительности   действия   обстоятельств </w:t>
      </w:r>
      <w:r w:rsidRPr="00A71EC3">
        <w:rPr>
          <w:color w:val="000000"/>
          <w:spacing w:val="3"/>
        </w:rPr>
        <w:t>непреодолимой силы являются документы, выданные соответству</w:t>
      </w:r>
      <w:r w:rsidRPr="00A71EC3">
        <w:rPr>
          <w:color w:val="000000"/>
          <w:spacing w:val="3"/>
        </w:rPr>
        <w:t>ю</w:t>
      </w:r>
      <w:r w:rsidRPr="00A71EC3">
        <w:rPr>
          <w:color w:val="000000"/>
          <w:spacing w:val="3"/>
        </w:rPr>
        <w:t xml:space="preserve">щими </w:t>
      </w:r>
      <w:r w:rsidRPr="00A71EC3">
        <w:rPr>
          <w:color w:val="000000"/>
        </w:rPr>
        <w:t>компетентными органами в соответствии с их полном</w:t>
      </w:r>
      <w:r w:rsidRPr="00A71EC3">
        <w:rPr>
          <w:color w:val="000000"/>
        </w:rPr>
        <w:t>о</w:t>
      </w:r>
      <w:r w:rsidRPr="00A71EC3">
        <w:rPr>
          <w:color w:val="000000"/>
        </w:rPr>
        <w:t>чиями.</w:t>
      </w:r>
    </w:p>
    <w:p w:rsidR="00D30A60" w:rsidRPr="00A71EC3" w:rsidRDefault="00D30A60" w:rsidP="00D30A60">
      <w:pPr>
        <w:shd w:val="clear" w:color="auto" w:fill="FFFFFF"/>
        <w:tabs>
          <w:tab w:val="left" w:pos="-1620"/>
          <w:tab w:val="left" w:pos="-1440"/>
          <w:tab w:val="left" w:pos="1078"/>
        </w:tabs>
        <w:jc w:val="both"/>
        <w:rPr>
          <w:color w:val="000000"/>
          <w:spacing w:val="-11"/>
        </w:rPr>
      </w:pPr>
      <w:r w:rsidRPr="00A71EC3">
        <w:rPr>
          <w:color w:val="000000"/>
          <w:spacing w:val="7"/>
        </w:rPr>
        <w:t>6.4. Сторона, которая не исполняет своего обяз</w:t>
      </w:r>
      <w:r w:rsidRPr="00A71EC3">
        <w:rPr>
          <w:color w:val="000000"/>
          <w:spacing w:val="7"/>
        </w:rPr>
        <w:t>а</w:t>
      </w:r>
      <w:r w:rsidRPr="00A71EC3">
        <w:rPr>
          <w:color w:val="000000"/>
          <w:spacing w:val="7"/>
        </w:rPr>
        <w:t xml:space="preserve">тельства вследствие действия </w:t>
      </w:r>
      <w:r w:rsidRPr="00A71EC3">
        <w:rPr>
          <w:color w:val="000000"/>
          <w:spacing w:val="-1"/>
        </w:rPr>
        <w:t xml:space="preserve">непреодолимой силы, должна незамедлительно (в трехдневный срок) письменно </w:t>
      </w:r>
      <w:r w:rsidRPr="00A71EC3">
        <w:rPr>
          <w:color w:val="000000"/>
          <w:spacing w:val="10"/>
        </w:rPr>
        <w:t>изве</w:t>
      </w:r>
      <w:r w:rsidRPr="00A71EC3">
        <w:rPr>
          <w:color w:val="000000"/>
          <w:spacing w:val="10"/>
        </w:rPr>
        <w:t>с</w:t>
      </w:r>
      <w:r w:rsidRPr="00A71EC3">
        <w:rPr>
          <w:color w:val="000000"/>
          <w:spacing w:val="10"/>
        </w:rPr>
        <w:t xml:space="preserve">тить другую Сторону о таких обстоятельствах и их влиянии на исполнение </w:t>
      </w:r>
      <w:r w:rsidRPr="00A71EC3">
        <w:rPr>
          <w:color w:val="000000"/>
          <w:spacing w:val="-1"/>
        </w:rPr>
        <w:t>обяз</w:t>
      </w:r>
      <w:r w:rsidRPr="00A71EC3">
        <w:rPr>
          <w:color w:val="000000"/>
          <w:spacing w:val="-1"/>
        </w:rPr>
        <w:t>а</w:t>
      </w:r>
      <w:r w:rsidRPr="00A71EC3">
        <w:rPr>
          <w:color w:val="000000"/>
          <w:spacing w:val="-1"/>
        </w:rPr>
        <w:t>тельств по настоящему Договору.</w:t>
      </w:r>
    </w:p>
    <w:p w:rsidR="00D30A60" w:rsidRPr="00A71EC3" w:rsidRDefault="00D30A60" w:rsidP="00D30A60">
      <w:pPr>
        <w:shd w:val="clear" w:color="auto" w:fill="FFFFFF"/>
        <w:tabs>
          <w:tab w:val="left" w:pos="-1620"/>
          <w:tab w:val="left" w:pos="1078"/>
        </w:tabs>
        <w:jc w:val="both"/>
        <w:rPr>
          <w:color w:val="000000"/>
          <w:spacing w:val="-11"/>
        </w:rPr>
      </w:pPr>
      <w:r w:rsidRPr="00A71EC3">
        <w:rPr>
          <w:color w:val="000000"/>
        </w:rPr>
        <w:t xml:space="preserve">6.5. </w:t>
      </w:r>
      <w:proofErr w:type="gramStart"/>
      <w:r w:rsidRPr="00A71EC3">
        <w:rPr>
          <w:color w:val="000000"/>
        </w:rPr>
        <w:t xml:space="preserve">В случае действия вышеуказанных обстоятельств более одного месяца </w:t>
      </w:r>
      <w:r w:rsidRPr="00A71EC3">
        <w:rPr>
          <w:color w:val="000000"/>
          <w:spacing w:val="5"/>
        </w:rPr>
        <w:t>Стор</w:t>
      </w:r>
      <w:r w:rsidRPr="00A71EC3">
        <w:rPr>
          <w:color w:val="000000"/>
          <w:spacing w:val="5"/>
        </w:rPr>
        <w:t>о</w:t>
      </w:r>
      <w:r w:rsidRPr="00A71EC3">
        <w:rPr>
          <w:color w:val="000000"/>
          <w:spacing w:val="5"/>
        </w:rPr>
        <w:t xml:space="preserve">ны (либо одна из Сторон) имеют право отказаться от дальнейшего исполнения </w:t>
      </w:r>
      <w:r w:rsidRPr="00A71EC3">
        <w:rPr>
          <w:color w:val="000000"/>
        </w:rPr>
        <w:t>взятых на себя обязательств по настоящему Дог</w:t>
      </w:r>
      <w:r w:rsidRPr="00A71EC3">
        <w:rPr>
          <w:color w:val="000000"/>
        </w:rPr>
        <w:t>о</w:t>
      </w:r>
      <w:r w:rsidRPr="00A71EC3">
        <w:rPr>
          <w:color w:val="000000"/>
        </w:rPr>
        <w:t xml:space="preserve">вору и расторгнуть его по соглашению </w:t>
      </w:r>
      <w:r w:rsidRPr="00A71EC3">
        <w:rPr>
          <w:color w:val="000000"/>
          <w:spacing w:val="-1"/>
        </w:rPr>
        <w:t>Сторон либо по инициативе одной из Сторон при условии письменного уведо</w:t>
      </w:r>
      <w:r w:rsidRPr="00A71EC3">
        <w:rPr>
          <w:color w:val="000000"/>
          <w:spacing w:val="-1"/>
        </w:rPr>
        <w:t>м</w:t>
      </w:r>
      <w:r w:rsidRPr="00A71EC3">
        <w:rPr>
          <w:color w:val="000000"/>
          <w:spacing w:val="-1"/>
        </w:rPr>
        <w:t xml:space="preserve">ления ею </w:t>
      </w:r>
      <w:r w:rsidRPr="00A71EC3">
        <w:rPr>
          <w:color w:val="000000"/>
        </w:rPr>
        <w:t xml:space="preserve">другой Стороны не менее чем за 10 (десять) календарных дней до предполагаемой даты </w:t>
      </w:r>
      <w:r w:rsidRPr="00A71EC3">
        <w:rPr>
          <w:color w:val="000000"/>
          <w:spacing w:val="-2"/>
        </w:rPr>
        <w:t>расто</w:t>
      </w:r>
      <w:r w:rsidRPr="00A71EC3">
        <w:rPr>
          <w:color w:val="000000"/>
          <w:spacing w:val="-2"/>
        </w:rPr>
        <w:t>р</w:t>
      </w:r>
      <w:r w:rsidRPr="00A71EC3">
        <w:rPr>
          <w:color w:val="000000"/>
          <w:spacing w:val="-2"/>
        </w:rPr>
        <w:t>жения.</w:t>
      </w:r>
      <w:proofErr w:type="gramEnd"/>
    </w:p>
    <w:p w:rsidR="00D30A60" w:rsidRPr="00A71EC3" w:rsidRDefault="00D30A60" w:rsidP="00D30A60">
      <w:pPr>
        <w:shd w:val="clear" w:color="auto" w:fill="FFFFFF"/>
        <w:tabs>
          <w:tab w:val="left" w:pos="-1620"/>
          <w:tab w:val="left" w:pos="1078"/>
        </w:tabs>
        <w:jc w:val="both"/>
        <w:rPr>
          <w:color w:val="000000"/>
          <w:spacing w:val="-10"/>
        </w:rPr>
      </w:pPr>
      <w:r w:rsidRPr="00A71EC3">
        <w:rPr>
          <w:color w:val="000000"/>
          <w:spacing w:val="12"/>
        </w:rPr>
        <w:t>6.6. Не менее чем за 5 (пять) календарных дней до расторжения н</w:t>
      </w:r>
      <w:r w:rsidRPr="00A71EC3">
        <w:rPr>
          <w:color w:val="000000"/>
          <w:spacing w:val="12"/>
        </w:rPr>
        <w:t>а</w:t>
      </w:r>
      <w:r w:rsidRPr="00A71EC3">
        <w:rPr>
          <w:color w:val="000000"/>
          <w:spacing w:val="12"/>
        </w:rPr>
        <w:t xml:space="preserve">стоящего </w:t>
      </w:r>
      <w:r w:rsidRPr="00A71EC3">
        <w:rPr>
          <w:color w:val="000000"/>
        </w:rPr>
        <w:t>Договора Стороны осуществляют расчет по взаимным обязательс</w:t>
      </w:r>
      <w:r w:rsidRPr="00A71EC3">
        <w:rPr>
          <w:color w:val="000000"/>
        </w:rPr>
        <w:t>т</w:t>
      </w:r>
      <w:r w:rsidRPr="00A71EC3">
        <w:rPr>
          <w:color w:val="000000"/>
        </w:rPr>
        <w:t>вам.</w:t>
      </w:r>
    </w:p>
    <w:p w:rsidR="00D30A60" w:rsidRPr="00A71EC3" w:rsidRDefault="00D30A60" w:rsidP="00D30A60">
      <w:pPr>
        <w:shd w:val="clear" w:color="auto" w:fill="FFFFFF"/>
        <w:tabs>
          <w:tab w:val="left" w:pos="-1620"/>
          <w:tab w:val="left" w:pos="1078"/>
        </w:tabs>
        <w:jc w:val="both"/>
        <w:rPr>
          <w:color w:val="000000"/>
          <w:spacing w:val="-3"/>
        </w:rPr>
      </w:pPr>
    </w:p>
    <w:p w:rsidR="00D30A60" w:rsidRPr="00A71EC3" w:rsidRDefault="00D30A60" w:rsidP="00D30A60">
      <w:pPr>
        <w:shd w:val="clear" w:color="auto" w:fill="FFFFFF"/>
        <w:tabs>
          <w:tab w:val="left" w:pos="1078"/>
        </w:tabs>
        <w:jc w:val="center"/>
      </w:pPr>
      <w:r w:rsidRPr="00A71EC3">
        <w:rPr>
          <w:b/>
          <w:bCs/>
          <w:color w:val="000000"/>
          <w:spacing w:val="-2"/>
        </w:rPr>
        <w:t>7. ПОРЯДОК РАЗРЕШЕНИЯ СПОРОВ</w:t>
      </w:r>
    </w:p>
    <w:p w:rsidR="00D30A60" w:rsidRPr="00A71EC3" w:rsidRDefault="00D30A60" w:rsidP="00D30A60">
      <w:pPr>
        <w:tabs>
          <w:tab w:val="left" w:pos="567"/>
          <w:tab w:val="left" w:pos="1078"/>
        </w:tabs>
        <w:jc w:val="both"/>
      </w:pPr>
      <w:r w:rsidRPr="00A71EC3">
        <w:t>7.1. Все споры Сторон по заключению и изменению настоящего Договора, а также его исполнения и взыскания с виновной Стороны убытков, пени, предусмотренных настоящим Договором должны рассматриваться путем переговоров</w:t>
      </w:r>
      <w:r w:rsidR="00B248F2">
        <w:t>, при не решении вопроса устно направляется претензия в письменном виде</w:t>
      </w:r>
      <w:r w:rsidRPr="00A71EC3">
        <w:t>.</w:t>
      </w:r>
      <w:r w:rsidR="0090604D">
        <w:t xml:space="preserve"> </w:t>
      </w:r>
      <w:r w:rsidR="0090604D" w:rsidRPr="00F93050">
        <w:rPr>
          <w:spacing w:val="6"/>
        </w:rPr>
        <w:t xml:space="preserve">Срок </w:t>
      </w:r>
      <w:r w:rsidR="0090604D" w:rsidRPr="00F93050">
        <w:t>рассмотрения претензий - 30 дней с момента получения</w:t>
      </w:r>
      <w:r w:rsidR="0090604D">
        <w:t>.</w:t>
      </w:r>
    </w:p>
    <w:p w:rsidR="00D30A60" w:rsidRPr="00A71EC3" w:rsidRDefault="00D30A60" w:rsidP="00D30A60">
      <w:pPr>
        <w:tabs>
          <w:tab w:val="left" w:pos="284"/>
          <w:tab w:val="left" w:pos="350"/>
          <w:tab w:val="left" w:pos="1078"/>
        </w:tabs>
        <w:jc w:val="both"/>
      </w:pPr>
      <w:r w:rsidRPr="00A71EC3">
        <w:t>7.2. В случае не урегулирования споров и разногласий в претензионном порядке они передаются на рассмотрение в Арбитражный суд Республики Башкортостан.</w:t>
      </w:r>
    </w:p>
    <w:p w:rsidR="00D30A60" w:rsidRPr="00A71EC3" w:rsidRDefault="00D30A60" w:rsidP="00D30A60">
      <w:pPr>
        <w:tabs>
          <w:tab w:val="left" w:pos="1078"/>
          <w:tab w:val="left" w:pos="1260"/>
        </w:tabs>
        <w:jc w:val="both"/>
        <w:rPr>
          <w:b/>
        </w:rPr>
      </w:pPr>
    </w:p>
    <w:p w:rsidR="00A55E87" w:rsidRDefault="00A55E87" w:rsidP="00D30A60">
      <w:pPr>
        <w:tabs>
          <w:tab w:val="left" w:pos="1078"/>
          <w:tab w:val="left" w:pos="1260"/>
        </w:tabs>
        <w:jc w:val="center"/>
        <w:rPr>
          <w:b/>
        </w:rPr>
      </w:pPr>
    </w:p>
    <w:p w:rsidR="00612C14" w:rsidRDefault="00612C14" w:rsidP="00D30A60">
      <w:pPr>
        <w:tabs>
          <w:tab w:val="left" w:pos="1078"/>
          <w:tab w:val="left" w:pos="1260"/>
        </w:tabs>
        <w:jc w:val="center"/>
        <w:rPr>
          <w:b/>
        </w:rPr>
      </w:pPr>
    </w:p>
    <w:p w:rsidR="00D30A60" w:rsidRPr="00A71EC3" w:rsidRDefault="00D30A60" w:rsidP="00D30A60">
      <w:pPr>
        <w:tabs>
          <w:tab w:val="left" w:pos="1078"/>
          <w:tab w:val="left" w:pos="1260"/>
        </w:tabs>
        <w:jc w:val="center"/>
        <w:rPr>
          <w:b/>
        </w:rPr>
      </w:pPr>
      <w:r w:rsidRPr="00A71EC3">
        <w:rPr>
          <w:b/>
        </w:rPr>
        <w:t>8. ЗАКЛЮЧИТЕЛЬНЫЕ ПОЛОЖЕНИЯ</w:t>
      </w:r>
    </w:p>
    <w:p w:rsidR="00D30A60" w:rsidRPr="00A71EC3" w:rsidRDefault="00D30A60" w:rsidP="00D30A60">
      <w:pPr>
        <w:shd w:val="clear" w:color="auto" w:fill="FFFFFF"/>
        <w:tabs>
          <w:tab w:val="left" w:pos="1078"/>
        </w:tabs>
        <w:jc w:val="both"/>
        <w:rPr>
          <w:color w:val="000000"/>
          <w:spacing w:val="-12"/>
        </w:rPr>
      </w:pPr>
      <w:r w:rsidRPr="00825FD4">
        <w:rPr>
          <w:color w:val="000000"/>
          <w:spacing w:val="-1"/>
        </w:rPr>
        <w:t>8.1.  Настоящий Договор вступает в силу с момента его подписания и действует</w:t>
      </w:r>
      <w:r w:rsidRPr="00825FD4">
        <w:t xml:space="preserve"> </w:t>
      </w:r>
      <w:r w:rsidRPr="00F12FF4">
        <w:t>до 31.</w:t>
      </w:r>
      <w:r w:rsidR="00D23749">
        <w:t>10</w:t>
      </w:r>
      <w:r w:rsidR="005C09C0" w:rsidRPr="00F12FF4">
        <w:t>.</w:t>
      </w:r>
      <w:r w:rsidRPr="00F12FF4">
        <w:t>202</w:t>
      </w:r>
      <w:r w:rsidR="00C94B6F">
        <w:t>6</w:t>
      </w:r>
      <w:r w:rsidRPr="00F12FF4">
        <w:t xml:space="preserve"> г</w:t>
      </w:r>
      <w:r w:rsidR="008862AE">
        <w:t>.</w:t>
      </w:r>
      <w:r w:rsidRPr="00825FD4">
        <w:t>, а в части расчетов до выполнения сторонами своих обязательств по данному Договору.</w:t>
      </w:r>
    </w:p>
    <w:p w:rsidR="00D30A60" w:rsidRPr="00A71EC3" w:rsidRDefault="00D30A60" w:rsidP="00D30A60">
      <w:pPr>
        <w:tabs>
          <w:tab w:val="left" w:pos="1078"/>
        </w:tabs>
        <w:jc w:val="both"/>
      </w:pPr>
      <w:r w:rsidRPr="00A71EC3">
        <w:t xml:space="preserve">8.2. </w:t>
      </w:r>
      <w:r w:rsidRPr="00A71EC3">
        <w:rPr>
          <w:color w:val="000000"/>
          <w:spacing w:val="4"/>
        </w:rPr>
        <w:t xml:space="preserve">Все изменения и/или дополнения к настоящему Договору действительны и </w:t>
      </w:r>
      <w:r w:rsidRPr="00A71EC3">
        <w:rPr>
          <w:color w:val="000000"/>
        </w:rPr>
        <w:t>являются его неотъемлемой частью, если они подписаны обеими Стор</w:t>
      </w:r>
      <w:r w:rsidRPr="00A71EC3">
        <w:rPr>
          <w:color w:val="000000"/>
        </w:rPr>
        <w:t>о</w:t>
      </w:r>
      <w:r w:rsidRPr="00A71EC3">
        <w:rPr>
          <w:color w:val="000000"/>
        </w:rPr>
        <w:t>нами.</w:t>
      </w:r>
    </w:p>
    <w:p w:rsidR="00D30A60" w:rsidRPr="00A71EC3" w:rsidRDefault="00D30A60" w:rsidP="00D30A60">
      <w:pPr>
        <w:tabs>
          <w:tab w:val="left" w:pos="567"/>
          <w:tab w:val="left" w:pos="1078"/>
        </w:tabs>
        <w:jc w:val="both"/>
      </w:pPr>
      <w:r w:rsidRPr="00A71EC3">
        <w:t>8.3.  Договор может быть расторгнут:</w:t>
      </w:r>
    </w:p>
    <w:p w:rsidR="00D30A60" w:rsidRPr="00A71EC3" w:rsidRDefault="00D30A60" w:rsidP="00D30A60">
      <w:pPr>
        <w:tabs>
          <w:tab w:val="left" w:pos="1078"/>
        </w:tabs>
        <w:jc w:val="both"/>
      </w:pPr>
      <w:r w:rsidRPr="00A71EC3">
        <w:t>8.3.1. По соглашению Сторон.</w:t>
      </w:r>
    </w:p>
    <w:p w:rsidR="00D30A60" w:rsidRPr="00A71EC3" w:rsidRDefault="00D30A60" w:rsidP="00D30A60">
      <w:pPr>
        <w:tabs>
          <w:tab w:val="left" w:pos="1078"/>
          <w:tab w:val="left" w:pos="1260"/>
        </w:tabs>
        <w:jc w:val="both"/>
      </w:pPr>
      <w:r w:rsidRPr="00A71EC3">
        <w:t>8.3.2. По другим основаниям, предусмотренным настоящим Договором и действующим законодательством.</w:t>
      </w:r>
    </w:p>
    <w:p w:rsidR="00D30A60" w:rsidRPr="00A71EC3" w:rsidRDefault="00D30A60" w:rsidP="00D30A60">
      <w:pPr>
        <w:tabs>
          <w:tab w:val="left" w:pos="1078"/>
        </w:tabs>
        <w:jc w:val="both"/>
      </w:pPr>
      <w:r w:rsidRPr="00A71EC3">
        <w:t>8.4. Настоящий Договор составлен в двух экземплярах, имеющих одинаковую юридическую силу, по одному экземпляру для каждой из Сторон.</w:t>
      </w:r>
    </w:p>
    <w:p w:rsidR="00D30A60" w:rsidRPr="00A71EC3" w:rsidRDefault="00D30A60" w:rsidP="00D30A60">
      <w:pPr>
        <w:pStyle w:val="21"/>
        <w:jc w:val="both"/>
        <w:rPr>
          <w:rFonts w:ascii="Times New Roman" w:hAnsi="Times New Roman"/>
          <w:sz w:val="24"/>
          <w:szCs w:val="24"/>
        </w:rPr>
      </w:pPr>
      <w:r w:rsidRPr="00A71EC3">
        <w:rPr>
          <w:rFonts w:ascii="Times New Roman" w:hAnsi="Times New Roman"/>
          <w:sz w:val="24"/>
          <w:szCs w:val="24"/>
        </w:rPr>
        <w:t>8.5.  Неотъемлемой частью настоящего договора является:</w:t>
      </w:r>
    </w:p>
    <w:p w:rsidR="00D30A60" w:rsidRPr="00A71EC3" w:rsidRDefault="00D30A60" w:rsidP="00D30A60">
      <w:pPr>
        <w:pStyle w:val="21"/>
        <w:jc w:val="both"/>
        <w:rPr>
          <w:rFonts w:ascii="Times New Roman" w:hAnsi="Times New Roman"/>
          <w:sz w:val="24"/>
          <w:szCs w:val="24"/>
        </w:rPr>
      </w:pPr>
      <w:r w:rsidRPr="00A71EC3">
        <w:rPr>
          <w:rFonts w:ascii="Times New Roman" w:hAnsi="Times New Roman"/>
          <w:sz w:val="24"/>
          <w:szCs w:val="24"/>
        </w:rPr>
        <w:t>- приложение № 1 «Спецификация».</w:t>
      </w:r>
    </w:p>
    <w:p w:rsidR="00D30A60" w:rsidRPr="00A71EC3" w:rsidRDefault="00D30A60" w:rsidP="00D30A60">
      <w:pPr>
        <w:tabs>
          <w:tab w:val="left" w:pos="1078"/>
        </w:tabs>
        <w:jc w:val="both"/>
      </w:pPr>
    </w:p>
    <w:p w:rsidR="00D30A60" w:rsidRPr="00A71EC3" w:rsidRDefault="00D30A60" w:rsidP="00307A67">
      <w:pPr>
        <w:numPr>
          <w:ilvl w:val="0"/>
          <w:numId w:val="7"/>
        </w:numPr>
        <w:tabs>
          <w:tab w:val="clear" w:pos="1440"/>
          <w:tab w:val="left" w:pos="1078"/>
          <w:tab w:val="num" w:pos="1276"/>
        </w:tabs>
        <w:ind w:left="0" w:firstLine="0"/>
        <w:jc w:val="center"/>
        <w:rPr>
          <w:b/>
        </w:rPr>
      </w:pPr>
      <w:r w:rsidRPr="00A71EC3">
        <w:rPr>
          <w:b/>
        </w:rPr>
        <w:t>ЮРИДИЧЕСКИЕ АДРЕСА И ПЛАТЕЖНЫЕ РЕКВИЗИТЫ СТОРОН</w:t>
      </w:r>
    </w:p>
    <w:p w:rsidR="00D30A60" w:rsidRPr="00A71EC3" w:rsidRDefault="00D30A60" w:rsidP="00D30A60">
      <w:pPr>
        <w:tabs>
          <w:tab w:val="left" w:pos="1078"/>
        </w:tabs>
        <w:ind w:left="720"/>
        <w:jc w:val="both"/>
        <w:rPr>
          <w:b/>
        </w:rPr>
      </w:pPr>
    </w:p>
    <w:tbl>
      <w:tblPr>
        <w:tblW w:w="9666" w:type="dxa"/>
        <w:tblInd w:w="648" w:type="dxa"/>
        <w:tblLayout w:type="fixed"/>
        <w:tblLook w:val="0000"/>
      </w:tblPr>
      <w:tblGrid>
        <w:gridCol w:w="9302"/>
        <w:gridCol w:w="22"/>
        <w:gridCol w:w="319"/>
        <w:gridCol w:w="23"/>
      </w:tblGrid>
      <w:tr w:rsidR="00D30A60" w:rsidRPr="00A71EC3" w:rsidTr="00BB46CA">
        <w:tblPrEx>
          <w:tblCellMar>
            <w:top w:w="0" w:type="dxa"/>
            <w:bottom w:w="0" w:type="dxa"/>
          </w:tblCellMar>
        </w:tblPrEx>
        <w:trPr>
          <w:trHeight w:val="86"/>
        </w:trPr>
        <w:tc>
          <w:tcPr>
            <w:tcW w:w="9324" w:type="dxa"/>
            <w:gridSpan w:val="2"/>
          </w:tcPr>
          <w:tbl>
            <w:tblPr>
              <w:tblW w:w="9324" w:type="dxa"/>
              <w:tblInd w:w="1" w:type="dxa"/>
              <w:tblLayout w:type="fixed"/>
              <w:tblLook w:val="04A0"/>
            </w:tblPr>
            <w:tblGrid>
              <w:gridCol w:w="4222"/>
              <w:gridCol w:w="254"/>
              <w:gridCol w:w="4741"/>
              <w:gridCol w:w="107"/>
            </w:tblGrid>
            <w:tr w:rsidR="00D30A60" w:rsidRPr="00A71EC3" w:rsidTr="00BB46CA">
              <w:trPr>
                <w:gridAfter w:val="1"/>
                <w:wAfter w:w="107" w:type="dxa"/>
                <w:trHeight w:val="247"/>
              </w:trPr>
              <w:tc>
                <w:tcPr>
                  <w:tcW w:w="4222" w:type="dxa"/>
                </w:tcPr>
                <w:p w:rsidR="00D30A60" w:rsidRPr="00A71EC3" w:rsidRDefault="00D30A60" w:rsidP="00AE2A8D">
                  <w:pPr>
                    <w:suppressAutoHyphens/>
                    <w:ind w:left="-756" w:firstLine="756"/>
                    <w:jc w:val="both"/>
                    <w:rPr>
                      <w:b/>
                      <w:lang w:eastAsia="ar-SA"/>
                    </w:rPr>
                  </w:pPr>
                  <w:r w:rsidRPr="00A71EC3">
                    <w:rPr>
                      <w:b/>
                      <w:lang w:eastAsia="ar-SA"/>
                    </w:rPr>
                    <w:t>Исполнитель:</w:t>
                  </w:r>
                </w:p>
              </w:tc>
              <w:tc>
                <w:tcPr>
                  <w:tcW w:w="4995" w:type="dxa"/>
                  <w:gridSpan w:val="2"/>
                </w:tcPr>
                <w:p w:rsidR="00D30A60" w:rsidRPr="00A71EC3" w:rsidRDefault="00D30A60" w:rsidP="004352FE">
                  <w:pPr>
                    <w:suppressAutoHyphens/>
                    <w:ind w:left="-358" w:right="-108"/>
                    <w:jc w:val="both"/>
                    <w:rPr>
                      <w:b/>
                      <w:lang w:eastAsia="ar-SA"/>
                    </w:rPr>
                  </w:pPr>
                  <w:proofErr w:type="gramStart"/>
                  <w:r w:rsidRPr="00A71EC3">
                    <w:rPr>
                      <w:b/>
                      <w:lang w:eastAsia="ar-SA"/>
                    </w:rPr>
                    <w:t>За</w:t>
                  </w:r>
                  <w:proofErr w:type="gramEnd"/>
                  <w:r w:rsidR="00AE2A8D">
                    <w:rPr>
                      <w:b/>
                      <w:lang w:eastAsia="ar-SA"/>
                    </w:rPr>
                    <w:t xml:space="preserve">   </w:t>
                  </w:r>
                  <w:r w:rsidR="00345181">
                    <w:rPr>
                      <w:b/>
                      <w:lang w:eastAsia="ar-SA"/>
                    </w:rPr>
                    <w:t xml:space="preserve">  </w:t>
                  </w:r>
                  <w:r w:rsidR="001B219A">
                    <w:rPr>
                      <w:b/>
                      <w:lang w:eastAsia="ar-SA"/>
                    </w:rPr>
                    <w:t>За</w:t>
                  </w:r>
                  <w:r w:rsidRPr="00A71EC3">
                    <w:rPr>
                      <w:b/>
                      <w:lang w:eastAsia="ar-SA"/>
                    </w:rPr>
                    <w:t>казчик:</w:t>
                  </w:r>
                </w:p>
                <w:p w:rsidR="00D30A60" w:rsidRPr="00A71EC3" w:rsidRDefault="00D30A60" w:rsidP="004352FE">
                  <w:pPr>
                    <w:suppressAutoHyphens/>
                    <w:ind w:left="-358"/>
                    <w:jc w:val="both"/>
                    <w:rPr>
                      <w:b/>
                      <w:lang w:eastAsia="ar-SA"/>
                    </w:rPr>
                  </w:pPr>
                </w:p>
              </w:tc>
            </w:tr>
            <w:tr w:rsidR="00D30A60" w:rsidRPr="00A71EC3" w:rsidTr="00BB46CA">
              <w:trPr>
                <w:trHeight w:val="4184"/>
              </w:trPr>
              <w:tc>
                <w:tcPr>
                  <w:tcW w:w="4476" w:type="dxa"/>
                  <w:gridSpan w:val="2"/>
                </w:tcPr>
                <w:p w:rsidR="00D30A60" w:rsidRPr="003C1667" w:rsidRDefault="00D30A60" w:rsidP="004352FE">
                  <w:pPr>
                    <w:suppressAutoHyphens/>
                    <w:jc w:val="both"/>
                  </w:pPr>
                </w:p>
                <w:p w:rsidR="00D30A60" w:rsidRPr="003C1667" w:rsidRDefault="00D30A60" w:rsidP="004352FE">
                  <w:pPr>
                    <w:suppressAutoHyphens/>
                    <w:jc w:val="both"/>
                  </w:pPr>
                </w:p>
                <w:p w:rsidR="00D30A60" w:rsidRPr="003C1667" w:rsidRDefault="00D30A60" w:rsidP="004352FE">
                  <w:pPr>
                    <w:suppressAutoHyphens/>
                    <w:jc w:val="both"/>
                  </w:pPr>
                </w:p>
                <w:p w:rsidR="00D30A60" w:rsidRPr="003C1667" w:rsidRDefault="00D30A60" w:rsidP="004352FE">
                  <w:pPr>
                    <w:suppressAutoHyphens/>
                    <w:jc w:val="both"/>
                  </w:pPr>
                </w:p>
                <w:p w:rsidR="00D30A60" w:rsidRPr="003C1667" w:rsidRDefault="00D30A60" w:rsidP="004352FE">
                  <w:pPr>
                    <w:suppressAutoHyphens/>
                    <w:jc w:val="both"/>
                  </w:pPr>
                </w:p>
                <w:p w:rsidR="00D30A60" w:rsidRPr="003C1667" w:rsidRDefault="00D30A60" w:rsidP="004352FE">
                  <w:pPr>
                    <w:suppressAutoHyphens/>
                    <w:jc w:val="both"/>
                  </w:pPr>
                </w:p>
                <w:p w:rsidR="00D30A60" w:rsidRPr="003C1667" w:rsidRDefault="00D30A60" w:rsidP="004352FE">
                  <w:pPr>
                    <w:suppressAutoHyphens/>
                    <w:jc w:val="both"/>
                  </w:pPr>
                </w:p>
                <w:p w:rsidR="00D30A60" w:rsidRPr="003C1667" w:rsidRDefault="00D30A60" w:rsidP="004352FE">
                  <w:pPr>
                    <w:suppressAutoHyphens/>
                    <w:jc w:val="both"/>
                  </w:pPr>
                </w:p>
                <w:p w:rsidR="00D30A60" w:rsidRPr="003C1667" w:rsidRDefault="00D30A60" w:rsidP="004352FE">
                  <w:pPr>
                    <w:suppressAutoHyphens/>
                    <w:jc w:val="both"/>
                  </w:pPr>
                </w:p>
                <w:p w:rsidR="00D30A60" w:rsidRPr="003C1667" w:rsidRDefault="00D30A60" w:rsidP="004352FE">
                  <w:pPr>
                    <w:suppressAutoHyphens/>
                    <w:jc w:val="both"/>
                  </w:pPr>
                </w:p>
                <w:p w:rsidR="00D30A60" w:rsidRPr="003C1667" w:rsidRDefault="00D30A60" w:rsidP="004352FE">
                  <w:pPr>
                    <w:suppressAutoHyphens/>
                    <w:jc w:val="both"/>
                  </w:pPr>
                </w:p>
                <w:p w:rsidR="00D30A60" w:rsidRDefault="00D30A60" w:rsidP="004352FE">
                  <w:pPr>
                    <w:suppressAutoHyphens/>
                    <w:jc w:val="both"/>
                  </w:pPr>
                </w:p>
                <w:p w:rsidR="00C14174" w:rsidRDefault="00C14174" w:rsidP="004352FE">
                  <w:pPr>
                    <w:suppressAutoHyphens/>
                    <w:jc w:val="both"/>
                  </w:pPr>
                </w:p>
                <w:p w:rsidR="00C14174" w:rsidRDefault="00C14174" w:rsidP="004352FE">
                  <w:pPr>
                    <w:suppressAutoHyphens/>
                    <w:jc w:val="both"/>
                  </w:pPr>
                </w:p>
                <w:p w:rsidR="00C14174" w:rsidRDefault="00C14174" w:rsidP="004352FE">
                  <w:pPr>
                    <w:suppressAutoHyphens/>
                    <w:jc w:val="both"/>
                  </w:pPr>
                </w:p>
                <w:p w:rsidR="00C14174" w:rsidRDefault="00C14174" w:rsidP="004352FE">
                  <w:pPr>
                    <w:suppressAutoHyphens/>
                    <w:jc w:val="both"/>
                  </w:pPr>
                </w:p>
                <w:p w:rsidR="00C14174" w:rsidRDefault="00C14174" w:rsidP="004352FE">
                  <w:pPr>
                    <w:suppressAutoHyphens/>
                    <w:jc w:val="both"/>
                  </w:pPr>
                </w:p>
                <w:p w:rsidR="00C14174" w:rsidRDefault="00C14174" w:rsidP="004352FE">
                  <w:pPr>
                    <w:suppressAutoHyphens/>
                    <w:jc w:val="both"/>
                  </w:pPr>
                </w:p>
                <w:p w:rsidR="00C14174" w:rsidRDefault="00C14174" w:rsidP="004352FE">
                  <w:pPr>
                    <w:suppressAutoHyphens/>
                    <w:jc w:val="both"/>
                  </w:pPr>
                </w:p>
                <w:p w:rsidR="00C14174" w:rsidRDefault="00C14174" w:rsidP="004352FE">
                  <w:pPr>
                    <w:suppressAutoHyphens/>
                    <w:jc w:val="both"/>
                  </w:pPr>
                </w:p>
                <w:p w:rsidR="00C14174" w:rsidRDefault="00C14174" w:rsidP="004352FE">
                  <w:pPr>
                    <w:suppressAutoHyphens/>
                    <w:jc w:val="both"/>
                  </w:pPr>
                </w:p>
                <w:p w:rsidR="00C14174" w:rsidRDefault="00C14174" w:rsidP="004352FE">
                  <w:pPr>
                    <w:suppressAutoHyphens/>
                    <w:jc w:val="both"/>
                  </w:pPr>
                </w:p>
                <w:p w:rsidR="00C14174" w:rsidRDefault="00C14174" w:rsidP="004352FE">
                  <w:pPr>
                    <w:suppressAutoHyphens/>
                    <w:jc w:val="both"/>
                  </w:pPr>
                </w:p>
                <w:p w:rsidR="00C14174" w:rsidRDefault="00C14174" w:rsidP="004352FE">
                  <w:pPr>
                    <w:suppressAutoHyphens/>
                    <w:jc w:val="both"/>
                  </w:pPr>
                </w:p>
                <w:p w:rsidR="00C14174" w:rsidRDefault="00C14174" w:rsidP="004352FE">
                  <w:pPr>
                    <w:suppressAutoHyphens/>
                    <w:jc w:val="both"/>
                  </w:pPr>
                </w:p>
                <w:p w:rsidR="00D30A60" w:rsidRPr="003C1667" w:rsidRDefault="00D30A60" w:rsidP="004352FE">
                  <w:pPr>
                    <w:suppressAutoHyphens/>
                    <w:jc w:val="both"/>
                  </w:pPr>
                </w:p>
                <w:p w:rsidR="003C1667" w:rsidRPr="003C1667" w:rsidRDefault="003C1667" w:rsidP="004352FE">
                  <w:pPr>
                    <w:suppressAutoHyphens/>
                    <w:jc w:val="both"/>
                  </w:pPr>
                </w:p>
                <w:p w:rsidR="00A33CB0" w:rsidRPr="00A57241" w:rsidRDefault="00C14174" w:rsidP="00A33CB0">
                  <w:pPr>
                    <w:pStyle w:val="ad"/>
                    <w:shd w:val="clear" w:color="auto" w:fill="FFFFFF"/>
                    <w:ind w:left="-47"/>
                    <w:rPr>
                      <w:b/>
                      <w:bCs/>
                      <w:color w:val="000000"/>
                    </w:rPr>
                  </w:pPr>
                  <w:r>
                    <w:rPr>
                      <w:b/>
                      <w:bCs/>
                      <w:color w:val="000000"/>
                    </w:rPr>
                    <w:t>__________________</w:t>
                  </w:r>
                  <w:r w:rsidR="00E912FD">
                    <w:rPr>
                      <w:b/>
                      <w:bCs/>
                      <w:color w:val="000000"/>
                    </w:rPr>
                    <w:t xml:space="preserve">                                     </w:t>
                  </w:r>
                </w:p>
                <w:p w:rsidR="003C1667" w:rsidRPr="00A33CB0" w:rsidRDefault="00A33CB0" w:rsidP="004352FE">
                  <w:pPr>
                    <w:suppressAutoHyphens/>
                    <w:jc w:val="both"/>
                    <w:rPr>
                      <w:b/>
                    </w:rPr>
                  </w:pPr>
                  <w:r w:rsidRPr="00A33CB0">
                    <w:rPr>
                      <w:b/>
                    </w:rPr>
                    <w:t>______________/</w:t>
                  </w:r>
                  <w:r w:rsidR="00C14174">
                    <w:rPr>
                      <w:b/>
                    </w:rPr>
                    <w:t>____________</w:t>
                  </w:r>
                  <w:r w:rsidRPr="00A33CB0">
                    <w:rPr>
                      <w:b/>
                    </w:rPr>
                    <w:t>/</w:t>
                  </w:r>
                </w:p>
                <w:p w:rsidR="00D30A60" w:rsidRPr="00E912FD" w:rsidRDefault="00A33CB0" w:rsidP="00C14174">
                  <w:pPr>
                    <w:suppressAutoHyphens/>
                    <w:jc w:val="both"/>
                  </w:pPr>
                  <w:r w:rsidRPr="00E912FD">
                    <w:t>м.п.</w:t>
                  </w:r>
                </w:p>
              </w:tc>
              <w:tc>
                <w:tcPr>
                  <w:tcW w:w="4848" w:type="dxa"/>
                  <w:gridSpan w:val="2"/>
                </w:tcPr>
                <w:p w:rsidR="00345181" w:rsidRPr="00C05ADE" w:rsidRDefault="00345181" w:rsidP="00345181">
                  <w:pPr>
                    <w:rPr>
                      <w:b/>
                    </w:rPr>
                  </w:pPr>
                  <w:r w:rsidRPr="00C05ADE">
                    <w:rPr>
                      <w:b/>
                    </w:rPr>
                    <w:t>Управление Федеральной службы по надзору в сфере связи, информационных технологий и массовых коммуникаций по Республике Ба</w:t>
                  </w:r>
                  <w:r w:rsidRPr="00C05ADE">
                    <w:rPr>
                      <w:b/>
                    </w:rPr>
                    <w:t>ш</w:t>
                  </w:r>
                  <w:r w:rsidRPr="00C05ADE">
                    <w:rPr>
                      <w:b/>
                    </w:rPr>
                    <w:t>кортостан</w:t>
                  </w:r>
                </w:p>
                <w:p w:rsidR="00345181" w:rsidRPr="00D765F4" w:rsidRDefault="00345181" w:rsidP="00345181">
                  <w:pPr>
                    <w:rPr>
                      <w:b/>
                    </w:rPr>
                  </w:pPr>
                  <w:r>
                    <w:rPr>
                      <w:b/>
                    </w:rPr>
                    <w:t>(</w:t>
                  </w:r>
                  <w:r w:rsidRPr="00D765F4">
                    <w:rPr>
                      <w:b/>
                    </w:rPr>
                    <w:t>Управление Роскомнадзора по Республике Башкортостан</w:t>
                  </w:r>
                  <w:r>
                    <w:rPr>
                      <w:b/>
                    </w:rPr>
                    <w:t>)</w:t>
                  </w:r>
                </w:p>
                <w:p w:rsidR="00345181" w:rsidRDefault="00345181" w:rsidP="00345181">
                  <w:r w:rsidRPr="00094987">
                    <w:t>Адрес юридический</w:t>
                  </w:r>
                  <w:r>
                    <w:t xml:space="preserve"> и почтовый</w:t>
                  </w:r>
                  <w:r w:rsidRPr="00094987">
                    <w:t xml:space="preserve">: </w:t>
                  </w:r>
                </w:p>
                <w:p w:rsidR="00345181" w:rsidRDefault="00345181" w:rsidP="00345181">
                  <w:r w:rsidRPr="00094987">
                    <w:t xml:space="preserve">450005, Республика Башкортостан, </w:t>
                  </w:r>
                </w:p>
                <w:p w:rsidR="00345181" w:rsidRDefault="00345181" w:rsidP="00345181">
                  <w:r w:rsidRPr="00094987">
                    <w:t>г. Уфа, ул. 50</w:t>
                  </w:r>
                  <w:r>
                    <w:t>-</w:t>
                  </w:r>
                  <w:r w:rsidRPr="00094987">
                    <w:t>лет</w:t>
                  </w:r>
                  <w:r>
                    <w:t>ия</w:t>
                  </w:r>
                  <w:r w:rsidRPr="00094987">
                    <w:t xml:space="preserve"> Октября, д</w:t>
                  </w:r>
                  <w:r>
                    <w:t>ом 20, корп.1</w:t>
                  </w:r>
                  <w:r w:rsidRPr="00B4338F">
                    <w:t xml:space="preserve"> </w:t>
                  </w:r>
                </w:p>
                <w:p w:rsidR="00345181" w:rsidRDefault="00345181" w:rsidP="00345181">
                  <w:r w:rsidRPr="00094987">
                    <w:t xml:space="preserve">Тел. </w:t>
                  </w:r>
                  <w:r>
                    <w:t xml:space="preserve">8 (347) </w:t>
                  </w:r>
                  <w:r w:rsidRPr="00094987">
                    <w:t>2</w:t>
                  </w:r>
                  <w:r>
                    <w:t>222-098</w:t>
                  </w:r>
                  <w:r w:rsidRPr="00B4338F">
                    <w:t xml:space="preserve"> </w:t>
                  </w:r>
                </w:p>
                <w:p w:rsidR="00345181" w:rsidRDefault="00345181" w:rsidP="00345181">
                  <w:r w:rsidRPr="00094987">
                    <w:t>адрес эл</w:t>
                  </w:r>
                  <w:r>
                    <w:t xml:space="preserve">ектронной </w:t>
                  </w:r>
                  <w:r w:rsidRPr="00094987">
                    <w:t xml:space="preserve">почты: </w:t>
                  </w:r>
                  <w:r w:rsidRPr="00094987">
                    <w:rPr>
                      <w:lang w:val="en-US"/>
                    </w:rPr>
                    <w:t>rsockanc</w:t>
                  </w:r>
                  <w:r w:rsidRPr="00094987">
                    <w:t>02@</w:t>
                  </w:r>
                  <w:r w:rsidRPr="00094987">
                    <w:rPr>
                      <w:lang w:val="en-US"/>
                    </w:rPr>
                    <w:t>rkn</w:t>
                  </w:r>
                  <w:r w:rsidRPr="00094987">
                    <w:t>.</w:t>
                  </w:r>
                  <w:r w:rsidRPr="00094987">
                    <w:rPr>
                      <w:lang w:val="en-US"/>
                    </w:rPr>
                    <w:t>gov</w:t>
                  </w:r>
                  <w:r w:rsidRPr="00094987">
                    <w:t>.</w:t>
                  </w:r>
                  <w:r w:rsidRPr="00094987">
                    <w:rPr>
                      <w:lang w:val="en-US"/>
                    </w:rPr>
                    <w:t>ru</w:t>
                  </w:r>
                </w:p>
                <w:p w:rsidR="00345181" w:rsidRDefault="00345181" w:rsidP="00345181">
                  <w:r w:rsidRPr="00094987">
                    <w:t>ИНН 0278103383</w:t>
                  </w:r>
                </w:p>
                <w:p w:rsidR="00345181" w:rsidRDefault="00345181" w:rsidP="00345181">
                  <w:r w:rsidRPr="00094987">
                    <w:t>КПП 027801001</w:t>
                  </w:r>
                </w:p>
                <w:p w:rsidR="00345181" w:rsidRDefault="00345181" w:rsidP="00345181">
                  <w:r w:rsidRPr="00094987">
                    <w:t>ОГРН 1040204605154</w:t>
                  </w:r>
                </w:p>
                <w:p w:rsidR="00345181" w:rsidRDefault="00345181" w:rsidP="00345181">
                  <w:r w:rsidRPr="00094987">
                    <w:t xml:space="preserve">лицевой счет  № 03011А20340 </w:t>
                  </w:r>
                  <w:proofErr w:type="gramStart"/>
                  <w:r w:rsidRPr="00094987">
                    <w:t>в</w:t>
                  </w:r>
                  <w:proofErr w:type="gramEnd"/>
                  <w:r w:rsidRPr="00094987">
                    <w:t xml:space="preserve"> </w:t>
                  </w:r>
                </w:p>
                <w:p w:rsidR="00345181" w:rsidRDefault="00345181" w:rsidP="00345181">
                  <w:proofErr w:type="gramStart"/>
                  <w:r w:rsidRPr="00094987">
                    <w:t>Управлении</w:t>
                  </w:r>
                  <w:proofErr w:type="gramEnd"/>
                  <w:r w:rsidRPr="00094987">
                    <w:t xml:space="preserve"> Федерального казначейства </w:t>
                  </w:r>
                </w:p>
                <w:p w:rsidR="00345181" w:rsidRDefault="00345181" w:rsidP="00345181">
                  <w:r w:rsidRPr="00094987">
                    <w:t>по Республике Башкорт</w:t>
                  </w:r>
                  <w:r w:rsidRPr="00094987">
                    <w:t>о</w:t>
                  </w:r>
                  <w:r w:rsidRPr="00094987">
                    <w:t>стан</w:t>
                  </w:r>
                  <w:r>
                    <w:t>,</w:t>
                  </w:r>
                </w:p>
                <w:p w:rsidR="00345181" w:rsidRDefault="00345181" w:rsidP="00345181">
                  <w:r w:rsidRPr="00094987">
                    <w:t>счет</w:t>
                  </w:r>
                  <w:r>
                    <w:t xml:space="preserve"> плательщика (казначейский счет)</w:t>
                  </w:r>
                  <w:r w:rsidRPr="00094987">
                    <w:t xml:space="preserve"> №</w:t>
                  </w:r>
                  <w:r>
                    <w:t xml:space="preserve"> 03211643000000015</w:t>
                  </w:r>
                  <w:r w:rsidRPr="00C05ADE">
                    <w:t>10</w:t>
                  </w:r>
                  <w:r>
                    <w:t>9,</w:t>
                  </w:r>
                  <w:r w:rsidRPr="00B4338F">
                    <w:t xml:space="preserve"> </w:t>
                  </w:r>
                </w:p>
                <w:p w:rsidR="00345181" w:rsidRDefault="00345181" w:rsidP="00345181">
                  <w:r w:rsidRPr="00E8563A">
                    <w:t>банк плательщика: ОКЦ №1 Сибирского ГУ БАНКА РОССИИ // УФК по Новосибирской обла</w:t>
                  </w:r>
                  <w:r w:rsidRPr="00E8563A">
                    <w:t>с</w:t>
                  </w:r>
                  <w:r w:rsidRPr="00E8563A">
                    <w:t>ти,</w:t>
                  </w:r>
                  <w:r w:rsidRPr="002F0334">
                    <w:t xml:space="preserve"> </w:t>
                  </w:r>
                  <w:proofErr w:type="gramStart"/>
                  <w:r w:rsidRPr="002F0334">
                    <w:t>г</w:t>
                  </w:r>
                  <w:proofErr w:type="gramEnd"/>
                  <w:r w:rsidRPr="002F0334">
                    <w:t>. Новосибирск</w:t>
                  </w:r>
                  <w:r>
                    <w:t>,</w:t>
                  </w:r>
                </w:p>
                <w:p w:rsidR="00345181" w:rsidRDefault="00345181" w:rsidP="00345181">
                  <w:r>
                    <w:t xml:space="preserve">счет банка плательщика средств </w:t>
                  </w:r>
                </w:p>
                <w:p w:rsidR="00345181" w:rsidRDefault="00345181" w:rsidP="00345181">
                  <w:r>
                    <w:t xml:space="preserve">(единый казначейский счет) № </w:t>
                  </w:r>
                  <w:r w:rsidRPr="002F0334">
                    <w:t>40102810445370000043</w:t>
                  </w:r>
                  <w:r>
                    <w:t xml:space="preserve">, </w:t>
                  </w:r>
                </w:p>
                <w:p w:rsidR="00345181" w:rsidRDefault="00345181" w:rsidP="00345181">
                  <w:r w:rsidRPr="00094987">
                    <w:t>БИК 0</w:t>
                  </w:r>
                  <w:r>
                    <w:t>15004950</w:t>
                  </w:r>
                </w:p>
                <w:p w:rsidR="00E912FD" w:rsidRDefault="00E912FD" w:rsidP="00E912FD">
                  <w:pPr>
                    <w:pStyle w:val="ConsNonformat"/>
                    <w:widowControl/>
                    <w:tabs>
                      <w:tab w:val="left" w:pos="376"/>
                      <w:tab w:val="left" w:pos="540"/>
                      <w:tab w:val="left" w:pos="612"/>
                      <w:tab w:val="left" w:pos="4792"/>
                    </w:tabs>
                    <w:ind w:left="128" w:right="494"/>
                    <w:jc w:val="both"/>
                    <w:rPr>
                      <w:rFonts w:ascii="Times New Roman" w:hAnsi="Times New Roman"/>
                      <w:color w:val="000000"/>
                      <w:sz w:val="24"/>
                      <w:szCs w:val="24"/>
                    </w:rPr>
                  </w:pPr>
                </w:p>
                <w:p w:rsidR="00E912FD" w:rsidRPr="002124F2" w:rsidRDefault="00DD2B75" w:rsidP="00E912FD">
                  <w:pPr>
                    <w:pStyle w:val="ConsNonformat"/>
                    <w:widowControl/>
                    <w:tabs>
                      <w:tab w:val="left" w:pos="376"/>
                      <w:tab w:val="left" w:pos="540"/>
                      <w:tab w:val="left" w:pos="612"/>
                      <w:tab w:val="left" w:pos="4792"/>
                    </w:tabs>
                    <w:ind w:left="128" w:right="494" w:hanging="94"/>
                    <w:jc w:val="both"/>
                    <w:rPr>
                      <w:rFonts w:ascii="Times New Roman" w:hAnsi="Times New Roman"/>
                      <w:color w:val="000000"/>
                      <w:sz w:val="24"/>
                      <w:szCs w:val="24"/>
                    </w:rPr>
                  </w:pPr>
                  <w:r>
                    <w:rPr>
                      <w:rFonts w:ascii="Times New Roman" w:hAnsi="Times New Roman"/>
                      <w:color w:val="000000"/>
                      <w:sz w:val="24"/>
                      <w:szCs w:val="24"/>
                    </w:rPr>
                    <w:t>Врио р</w:t>
                  </w:r>
                  <w:r w:rsidR="00E912FD" w:rsidRPr="002124F2">
                    <w:rPr>
                      <w:rFonts w:ascii="Times New Roman" w:hAnsi="Times New Roman"/>
                      <w:color w:val="000000"/>
                      <w:sz w:val="24"/>
                      <w:szCs w:val="24"/>
                    </w:rPr>
                    <w:t>уководител</w:t>
                  </w:r>
                  <w:r>
                    <w:rPr>
                      <w:rFonts w:ascii="Times New Roman" w:hAnsi="Times New Roman"/>
                      <w:color w:val="000000"/>
                      <w:sz w:val="24"/>
                      <w:szCs w:val="24"/>
                    </w:rPr>
                    <w:t>я</w:t>
                  </w:r>
                  <w:r w:rsidR="00E912FD" w:rsidRPr="002124F2">
                    <w:rPr>
                      <w:rFonts w:ascii="Times New Roman" w:hAnsi="Times New Roman"/>
                      <w:color w:val="000000"/>
                      <w:sz w:val="24"/>
                      <w:szCs w:val="24"/>
                    </w:rPr>
                    <w:t xml:space="preserve"> Управления</w:t>
                  </w:r>
                </w:p>
                <w:p w:rsidR="00E912FD" w:rsidRPr="002124F2" w:rsidRDefault="00E912FD" w:rsidP="00E912FD">
                  <w:pPr>
                    <w:pStyle w:val="ConsNonformat"/>
                    <w:widowControl/>
                    <w:tabs>
                      <w:tab w:val="left" w:pos="376"/>
                      <w:tab w:val="left" w:pos="540"/>
                      <w:tab w:val="left" w:pos="612"/>
                      <w:tab w:val="left" w:pos="4792"/>
                    </w:tabs>
                    <w:ind w:left="128" w:right="494"/>
                    <w:jc w:val="both"/>
                    <w:rPr>
                      <w:rFonts w:ascii="Times New Roman" w:hAnsi="Times New Roman"/>
                      <w:color w:val="000000"/>
                      <w:sz w:val="24"/>
                      <w:szCs w:val="24"/>
                    </w:rPr>
                  </w:pPr>
                </w:p>
                <w:p w:rsidR="00E912FD" w:rsidRPr="002124F2" w:rsidRDefault="00E912FD" w:rsidP="00E912FD">
                  <w:pPr>
                    <w:pStyle w:val="ConsNonformat"/>
                    <w:widowControl/>
                    <w:tabs>
                      <w:tab w:val="left" w:pos="376"/>
                      <w:tab w:val="left" w:pos="540"/>
                      <w:tab w:val="left" w:pos="612"/>
                      <w:tab w:val="left" w:pos="4792"/>
                    </w:tabs>
                    <w:ind w:left="128" w:right="494"/>
                    <w:jc w:val="both"/>
                    <w:rPr>
                      <w:rFonts w:ascii="Times New Roman" w:hAnsi="Times New Roman"/>
                      <w:color w:val="000000"/>
                      <w:sz w:val="24"/>
                      <w:szCs w:val="24"/>
                    </w:rPr>
                  </w:pPr>
                  <w:r w:rsidRPr="002124F2">
                    <w:rPr>
                      <w:rFonts w:ascii="Times New Roman" w:hAnsi="Times New Roman"/>
                      <w:color w:val="000000"/>
                      <w:sz w:val="24"/>
                      <w:szCs w:val="24"/>
                    </w:rPr>
                    <w:t>_______________/</w:t>
                  </w:r>
                  <w:r w:rsidR="00DD2B75">
                    <w:rPr>
                      <w:rFonts w:ascii="Times New Roman" w:hAnsi="Times New Roman"/>
                      <w:color w:val="000000"/>
                      <w:sz w:val="24"/>
                      <w:szCs w:val="24"/>
                    </w:rPr>
                    <w:t>И</w:t>
                  </w:r>
                  <w:r w:rsidRPr="002124F2">
                    <w:rPr>
                      <w:rFonts w:ascii="Times New Roman" w:hAnsi="Times New Roman"/>
                      <w:color w:val="000000"/>
                      <w:sz w:val="24"/>
                      <w:szCs w:val="24"/>
                    </w:rPr>
                    <w:t>.</w:t>
                  </w:r>
                  <w:r w:rsidR="00DD2B75">
                    <w:rPr>
                      <w:rFonts w:ascii="Times New Roman" w:hAnsi="Times New Roman"/>
                      <w:color w:val="000000"/>
                      <w:sz w:val="24"/>
                      <w:szCs w:val="24"/>
                    </w:rPr>
                    <w:t>Ф. Абдульманов</w:t>
                  </w:r>
                  <w:r w:rsidRPr="002124F2">
                    <w:rPr>
                      <w:rFonts w:ascii="Times New Roman" w:hAnsi="Times New Roman"/>
                      <w:color w:val="000000"/>
                      <w:sz w:val="24"/>
                      <w:szCs w:val="24"/>
                    </w:rPr>
                    <w:t>/</w:t>
                  </w:r>
                </w:p>
                <w:p w:rsidR="00D30A60" w:rsidRPr="00A71EC3" w:rsidRDefault="00E912FD" w:rsidP="00E912FD">
                  <w:pPr>
                    <w:suppressAutoHyphens/>
                    <w:jc w:val="both"/>
                    <w:rPr>
                      <w:b/>
                      <w:lang w:eastAsia="ar-SA"/>
                    </w:rPr>
                  </w:pPr>
                  <w:r w:rsidRPr="002124F2">
                    <w:rPr>
                      <w:color w:val="000000"/>
                    </w:rPr>
                    <w:t>м.п.</w:t>
                  </w:r>
                </w:p>
              </w:tc>
            </w:tr>
          </w:tbl>
          <w:p w:rsidR="00D30A60" w:rsidRPr="00A71EC3" w:rsidRDefault="00D30A60" w:rsidP="004352FE">
            <w:pPr>
              <w:ind w:left="72" w:right="-115"/>
              <w:jc w:val="both"/>
              <w:rPr>
                <w:color w:val="000000"/>
              </w:rPr>
            </w:pPr>
          </w:p>
        </w:tc>
        <w:tc>
          <w:tcPr>
            <w:tcW w:w="342" w:type="dxa"/>
            <w:gridSpan w:val="2"/>
          </w:tcPr>
          <w:p w:rsidR="00D30A60" w:rsidRPr="00A71EC3" w:rsidRDefault="00D30A60" w:rsidP="004352FE">
            <w:pPr>
              <w:ind w:left="252"/>
              <w:jc w:val="both"/>
            </w:pPr>
          </w:p>
          <w:p w:rsidR="00D30A60" w:rsidRPr="00A71EC3" w:rsidRDefault="00D30A60" w:rsidP="004352FE">
            <w:pPr>
              <w:ind w:left="252"/>
              <w:jc w:val="both"/>
            </w:pPr>
          </w:p>
        </w:tc>
      </w:tr>
      <w:tr w:rsidR="00EB6041" w:rsidRPr="007C6B41" w:rsidTr="00BB46CA">
        <w:tblPrEx>
          <w:tblCellMar>
            <w:top w:w="0" w:type="dxa"/>
            <w:bottom w:w="0" w:type="dxa"/>
          </w:tblCellMar>
        </w:tblPrEx>
        <w:trPr>
          <w:gridAfter w:val="1"/>
          <w:wAfter w:w="23" w:type="dxa"/>
          <w:trHeight w:val="571"/>
        </w:trPr>
        <w:tc>
          <w:tcPr>
            <w:tcW w:w="9302" w:type="dxa"/>
          </w:tcPr>
          <w:p w:rsidR="00C038D1" w:rsidRPr="007C6B41" w:rsidRDefault="00C038D1" w:rsidP="00FF4580">
            <w:pPr>
              <w:rPr>
                <w:color w:val="000000"/>
              </w:rPr>
            </w:pPr>
          </w:p>
        </w:tc>
        <w:tc>
          <w:tcPr>
            <w:tcW w:w="341" w:type="dxa"/>
            <w:gridSpan w:val="2"/>
          </w:tcPr>
          <w:p w:rsidR="00EB6041" w:rsidRPr="007C6B41" w:rsidRDefault="00EB6041" w:rsidP="007C6B41">
            <w:pPr>
              <w:tabs>
                <w:tab w:val="left" w:pos="1078"/>
              </w:tabs>
              <w:ind w:left="252"/>
              <w:jc w:val="both"/>
              <w:rPr>
                <w:color w:val="000000"/>
              </w:rPr>
            </w:pPr>
          </w:p>
        </w:tc>
      </w:tr>
    </w:tbl>
    <w:p w:rsidR="005F78B7" w:rsidRPr="007C6B41" w:rsidRDefault="00FF4580" w:rsidP="007C6B41">
      <w:pPr>
        <w:shd w:val="clear" w:color="auto" w:fill="FFFFFF"/>
        <w:autoSpaceDE w:val="0"/>
        <w:autoSpaceDN w:val="0"/>
        <w:adjustRightInd w:val="0"/>
        <w:ind w:firstLine="720"/>
        <w:jc w:val="right"/>
        <w:rPr>
          <w:b/>
          <w:color w:val="000000"/>
        </w:rPr>
      </w:pPr>
      <w:r>
        <w:rPr>
          <w:b/>
          <w:color w:val="000000"/>
        </w:rPr>
        <w:lastRenderedPageBreak/>
        <w:t>П</w:t>
      </w:r>
      <w:r w:rsidR="005F78B7" w:rsidRPr="007C6B41">
        <w:rPr>
          <w:b/>
          <w:color w:val="000000"/>
        </w:rPr>
        <w:t>риложение № 1</w:t>
      </w:r>
    </w:p>
    <w:p w:rsidR="005F78B7" w:rsidRPr="007C6B41" w:rsidRDefault="00A46D14" w:rsidP="007C6B41">
      <w:pPr>
        <w:tabs>
          <w:tab w:val="left" w:pos="540"/>
          <w:tab w:val="left" w:pos="1078"/>
          <w:tab w:val="left" w:pos="2520"/>
          <w:tab w:val="left" w:pos="3420"/>
        </w:tabs>
        <w:ind w:firstLine="720"/>
        <w:jc w:val="right"/>
        <w:rPr>
          <w:b/>
          <w:color w:val="000000"/>
        </w:rPr>
      </w:pPr>
      <w:r w:rsidRPr="007C6B41">
        <w:rPr>
          <w:b/>
          <w:color w:val="000000"/>
        </w:rPr>
        <w:t xml:space="preserve">к </w:t>
      </w:r>
      <w:r w:rsidR="004436B4">
        <w:rPr>
          <w:b/>
          <w:color w:val="000000"/>
        </w:rPr>
        <w:t xml:space="preserve">проекту </w:t>
      </w:r>
      <w:r w:rsidRPr="007C6B41">
        <w:rPr>
          <w:b/>
          <w:color w:val="000000"/>
        </w:rPr>
        <w:t>Договор</w:t>
      </w:r>
      <w:r w:rsidR="004436B4">
        <w:rPr>
          <w:b/>
          <w:color w:val="000000"/>
        </w:rPr>
        <w:t>а</w:t>
      </w:r>
      <w:r w:rsidRPr="007C6B41">
        <w:rPr>
          <w:b/>
          <w:color w:val="000000"/>
        </w:rPr>
        <w:t xml:space="preserve"> </w:t>
      </w:r>
      <w:r w:rsidR="00FF0ED4" w:rsidRPr="007C6B41">
        <w:rPr>
          <w:b/>
          <w:color w:val="000000"/>
        </w:rPr>
        <w:t>№</w:t>
      </w:r>
      <w:r w:rsidR="003A1758" w:rsidRPr="007C6B41">
        <w:rPr>
          <w:b/>
          <w:color w:val="000000"/>
        </w:rPr>
        <w:t>________</w:t>
      </w:r>
    </w:p>
    <w:p w:rsidR="005F78B7" w:rsidRPr="007C6B41" w:rsidRDefault="006E0590" w:rsidP="007C6B41">
      <w:pPr>
        <w:shd w:val="clear" w:color="auto" w:fill="FFFFFF"/>
        <w:tabs>
          <w:tab w:val="left" w:pos="540"/>
          <w:tab w:val="left" w:pos="1078"/>
          <w:tab w:val="left" w:pos="2520"/>
          <w:tab w:val="left" w:pos="3420"/>
        </w:tabs>
        <w:autoSpaceDE w:val="0"/>
        <w:autoSpaceDN w:val="0"/>
        <w:adjustRightInd w:val="0"/>
        <w:ind w:firstLine="720"/>
        <w:jc w:val="right"/>
        <w:rPr>
          <w:b/>
          <w:color w:val="000000"/>
        </w:rPr>
      </w:pPr>
      <w:r w:rsidRPr="007C6B41">
        <w:rPr>
          <w:b/>
          <w:color w:val="000000"/>
        </w:rPr>
        <w:t xml:space="preserve">от </w:t>
      </w:r>
      <w:r w:rsidR="005F78B7" w:rsidRPr="007C6B41">
        <w:rPr>
          <w:b/>
          <w:color w:val="000000"/>
        </w:rPr>
        <w:t>«</w:t>
      </w:r>
      <w:r w:rsidR="007263CC" w:rsidRPr="007C6B41">
        <w:rPr>
          <w:b/>
          <w:color w:val="000000"/>
        </w:rPr>
        <w:t>__</w:t>
      </w:r>
      <w:r w:rsidR="005F78B7" w:rsidRPr="007C6B41">
        <w:rPr>
          <w:b/>
          <w:color w:val="000000"/>
        </w:rPr>
        <w:t>»</w:t>
      </w:r>
      <w:r w:rsidRPr="007C6B41">
        <w:rPr>
          <w:b/>
          <w:color w:val="000000"/>
        </w:rPr>
        <w:t xml:space="preserve"> </w:t>
      </w:r>
      <w:r w:rsidR="007263CC" w:rsidRPr="007C6B41">
        <w:rPr>
          <w:b/>
          <w:color w:val="000000"/>
        </w:rPr>
        <w:t>____________</w:t>
      </w:r>
      <w:r w:rsidR="00D0698D" w:rsidRPr="007C6B41">
        <w:rPr>
          <w:b/>
          <w:color w:val="000000"/>
        </w:rPr>
        <w:t xml:space="preserve"> </w:t>
      </w:r>
      <w:r w:rsidR="005F78B7" w:rsidRPr="007C6B41">
        <w:rPr>
          <w:b/>
          <w:color w:val="000000"/>
        </w:rPr>
        <w:t>20</w:t>
      </w:r>
      <w:r w:rsidR="006D25B3" w:rsidRPr="007C6B41">
        <w:rPr>
          <w:b/>
          <w:color w:val="000000"/>
        </w:rPr>
        <w:t>2</w:t>
      </w:r>
      <w:r w:rsidR="00261B57">
        <w:rPr>
          <w:b/>
          <w:color w:val="000000"/>
        </w:rPr>
        <w:t>6</w:t>
      </w:r>
      <w:r w:rsidR="000F1D98" w:rsidRPr="007C6B41">
        <w:rPr>
          <w:b/>
          <w:color w:val="000000"/>
        </w:rPr>
        <w:t xml:space="preserve"> </w:t>
      </w:r>
      <w:r w:rsidR="005F78B7" w:rsidRPr="007C6B41">
        <w:rPr>
          <w:b/>
          <w:color w:val="000000"/>
        </w:rPr>
        <w:t>г.</w:t>
      </w:r>
    </w:p>
    <w:p w:rsidR="00846EF0" w:rsidRPr="007C6B41" w:rsidRDefault="00846EF0" w:rsidP="007C6B41">
      <w:pPr>
        <w:tabs>
          <w:tab w:val="left" w:pos="1078"/>
        </w:tabs>
        <w:ind w:firstLine="720"/>
        <w:jc w:val="right"/>
      </w:pPr>
    </w:p>
    <w:p w:rsidR="00BC7DE5" w:rsidRDefault="00BC7DE5" w:rsidP="007C6B41">
      <w:pPr>
        <w:shd w:val="clear" w:color="auto" w:fill="FFFFFF"/>
        <w:tabs>
          <w:tab w:val="left" w:pos="540"/>
          <w:tab w:val="left" w:pos="1078"/>
          <w:tab w:val="left" w:pos="2520"/>
          <w:tab w:val="left" w:pos="3420"/>
        </w:tabs>
        <w:autoSpaceDE w:val="0"/>
        <w:autoSpaceDN w:val="0"/>
        <w:adjustRightInd w:val="0"/>
        <w:ind w:firstLine="720"/>
        <w:jc w:val="center"/>
        <w:rPr>
          <w:b/>
        </w:rPr>
      </w:pPr>
      <w:r w:rsidRPr="007C6B41">
        <w:rPr>
          <w:b/>
        </w:rPr>
        <w:t>Спецификация</w:t>
      </w:r>
    </w:p>
    <w:p w:rsidR="00DB7496" w:rsidRDefault="00DB7496" w:rsidP="007C6B41">
      <w:pPr>
        <w:shd w:val="clear" w:color="auto" w:fill="FFFFFF"/>
        <w:tabs>
          <w:tab w:val="left" w:pos="540"/>
          <w:tab w:val="left" w:pos="1078"/>
          <w:tab w:val="left" w:pos="2520"/>
          <w:tab w:val="left" w:pos="3420"/>
        </w:tabs>
        <w:autoSpaceDE w:val="0"/>
        <w:autoSpaceDN w:val="0"/>
        <w:adjustRightInd w:val="0"/>
        <w:ind w:firstLine="720"/>
        <w:jc w:val="center"/>
        <w:rPr>
          <w:b/>
        </w:rPr>
      </w:pPr>
    </w:p>
    <w:tbl>
      <w:tblPr>
        <w:tblW w:w="10632" w:type="dxa"/>
        <w:tblInd w:w="-176" w:type="dxa"/>
        <w:tblLayout w:type="fixed"/>
        <w:tblLook w:val="04A0"/>
      </w:tblPr>
      <w:tblGrid>
        <w:gridCol w:w="568"/>
        <w:gridCol w:w="1984"/>
        <w:gridCol w:w="2694"/>
        <w:gridCol w:w="1417"/>
        <w:gridCol w:w="1418"/>
        <w:gridCol w:w="708"/>
        <w:gridCol w:w="851"/>
        <w:gridCol w:w="992"/>
      </w:tblGrid>
      <w:tr w:rsidR="00896CE0" w:rsidRPr="00E8410C" w:rsidTr="00896CE0">
        <w:trPr>
          <w:trHeight w:val="945"/>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2020" w:rsidRPr="00E8410C" w:rsidRDefault="009C2020" w:rsidP="00E8410C">
            <w:pPr>
              <w:jc w:val="center"/>
              <w:rPr>
                <w:b/>
                <w:bCs/>
                <w:color w:val="000000"/>
              </w:rPr>
            </w:pPr>
            <w:r w:rsidRPr="00E8410C">
              <w:rPr>
                <w:b/>
                <w:bCs/>
                <w:color w:val="000000"/>
              </w:rPr>
              <w:t xml:space="preserve">№ </w:t>
            </w:r>
            <w:proofErr w:type="gramStart"/>
            <w:r w:rsidRPr="00E8410C">
              <w:rPr>
                <w:b/>
                <w:bCs/>
                <w:color w:val="000000"/>
              </w:rPr>
              <w:t>п</w:t>
            </w:r>
            <w:proofErr w:type="gramEnd"/>
            <w:r w:rsidRPr="00E8410C">
              <w:rPr>
                <w:b/>
                <w:bCs/>
                <w:color w:val="000000"/>
              </w:rPr>
              <w:t>/п</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9C2020" w:rsidRPr="00E8410C" w:rsidRDefault="009C2020" w:rsidP="00E8410C">
            <w:pPr>
              <w:jc w:val="center"/>
              <w:rPr>
                <w:b/>
                <w:bCs/>
                <w:color w:val="000000"/>
              </w:rPr>
            </w:pPr>
            <w:r w:rsidRPr="00E8410C">
              <w:rPr>
                <w:b/>
                <w:bCs/>
                <w:color w:val="000000"/>
              </w:rPr>
              <w:t>Наименование</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9C2020" w:rsidRPr="00E8410C" w:rsidRDefault="009C2020" w:rsidP="00E8410C">
            <w:pPr>
              <w:jc w:val="center"/>
              <w:rPr>
                <w:b/>
                <w:bCs/>
                <w:color w:val="000000"/>
              </w:rPr>
            </w:pPr>
            <w:r w:rsidRPr="00E8410C">
              <w:rPr>
                <w:b/>
                <w:bCs/>
                <w:color w:val="000000"/>
              </w:rPr>
              <w:t>Модель</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9C2020" w:rsidRPr="00E8410C" w:rsidRDefault="009C2020" w:rsidP="00E8410C">
            <w:pPr>
              <w:jc w:val="center"/>
              <w:rPr>
                <w:b/>
                <w:bCs/>
                <w:color w:val="000000"/>
              </w:rPr>
            </w:pPr>
            <w:r w:rsidRPr="00E8410C">
              <w:rPr>
                <w:b/>
                <w:bCs/>
                <w:color w:val="000000"/>
              </w:rPr>
              <w:t>Инвентарный номер</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9C2020" w:rsidRPr="00E8410C" w:rsidRDefault="009C2020" w:rsidP="00E8410C">
            <w:pPr>
              <w:jc w:val="center"/>
              <w:rPr>
                <w:b/>
                <w:bCs/>
                <w:color w:val="000000"/>
              </w:rPr>
            </w:pPr>
            <w:r w:rsidRPr="00E8410C">
              <w:rPr>
                <w:b/>
                <w:bCs/>
                <w:color w:val="000000"/>
              </w:rPr>
              <w:t>Год выпуска/Год ввода в эксплуатацию</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C2020" w:rsidRPr="00E8410C" w:rsidRDefault="009C2020" w:rsidP="00E8410C">
            <w:pPr>
              <w:jc w:val="center"/>
              <w:rPr>
                <w:b/>
                <w:bCs/>
                <w:color w:val="000000"/>
              </w:rPr>
            </w:pPr>
            <w:r w:rsidRPr="00E8410C">
              <w:rPr>
                <w:b/>
                <w:bCs/>
                <w:color w:val="000000"/>
              </w:rPr>
              <w:t>Кол-во единиц, шт.</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C2020" w:rsidRPr="00E8410C" w:rsidRDefault="009C2020" w:rsidP="00E8410C">
            <w:pPr>
              <w:jc w:val="center"/>
              <w:rPr>
                <w:b/>
                <w:bCs/>
                <w:color w:val="000000"/>
              </w:rPr>
            </w:pPr>
            <w:r w:rsidRPr="00E8410C">
              <w:rPr>
                <w:b/>
                <w:bCs/>
                <w:color w:val="000000"/>
              </w:rPr>
              <w:t>Цена за 1 ед., руб.,</w:t>
            </w:r>
            <w:r w:rsidR="00087F26" w:rsidRPr="00E8410C">
              <w:rPr>
                <w:b/>
                <w:bCs/>
                <w:color w:val="000000"/>
              </w:rPr>
              <w:t xml:space="preserve"> в т.ч. НДС/</w:t>
            </w:r>
            <w:r w:rsidRPr="00E8410C">
              <w:rPr>
                <w:b/>
                <w:bCs/>
                <w:color w:val="000000"/>
              </w:rPr>
              <w:t xml:space="preserve"> без НДС</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9C2020" w:rsidRPr="00E8410C" w:rsidRDefault="009C2020" w:rsidP="00E8410C">
            <w:pPr>
              <w:jc w:val="center"/>
              <w:rPr>
                <w:b/>
                <w:bCs/>
                <w:color w:val="000000"/>
              </w:rPr>
            </w:pPr>
            <w:r w:rsidRPr="00E8410C">
              <w:rPr>
                <w:b/>
                <w:bCs/>
                <w:color w:val="000000"/>
              </w:rPr>
              <w:t xml:space="preserve">Общая стоимость, руб., </w:t>
            </w:r>
            <w:r w:rsidR="00087F26" w:rsidRPr="00E8410C">
              <w:rPr>
                <w:b/>
                <w:bCs/>
                <w:color w:val="000000"/>
              </w:rPr>
              <w:t>в т.ч. НДС/без НДС</w:t>
            </w: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1000001063</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2</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1000001064</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3</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1000001065</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4</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1000001066</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5</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1000001067</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6</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1000001068</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7</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1000001069</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8</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1000001070</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9</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1000001071</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1000001072</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11</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1000001073</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12</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1000001074</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13</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1000001075</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14</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1000001076</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lastRenderedPageBreak/>
              <w:t>15</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1000001077</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16</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1000001078</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17</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1000001079</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18</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1000001080</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19</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1000001081</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20</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1000001082</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21</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1000001083</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22</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1000001084</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23</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1000001085</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24</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1000001086</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25</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1000001087</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26</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1000001088</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27</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1000001089</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28</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1000001090</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29</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1000001091</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30</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1000001092</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31</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1000001093</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32</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1000001094</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33</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1000001095</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lastRenderedPageBreak/>
              <w:t>34</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1000001096</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35</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1000001097</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36</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1000001098</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37</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1000001099</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38</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1000001100</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39</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1000001101</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40</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1000001102</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41</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1000001103</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42</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1000001104</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43</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1000001105</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44</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1000001106</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45</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1000001107</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46</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1000001108</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47</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1000001109</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48</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1000001110</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49</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1000001111</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50</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1000001112</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51</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1000001113</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52</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1000001114</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lastRenderedPageBreak/>
              <w:t>53</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1000001115</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54</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1000001116</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55</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1000001117</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56</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1000001118</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57</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1000001119</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58</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1000001120</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59</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1000001121</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60</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1000001122</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61</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1000001123</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62</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1000001124</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57"/>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63</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1000001125</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r w:rsidR="00896CE0" w:rsidRPr="00F64090" w:rsidTr="00896CE0">
        <w:trPr>
          <w:trHeight w:val="723"/>
        </w:trPr>
        <w:tc>
          <w:tcPr>
            <w:tcW w:w="568" w:type="dxa"/>
            <w:tcBorders>
              <w:top w:val="nil"/>
              <w:left w:val="single" w:sz="4" w:space="0" w:color="auto"/>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64</w:t>
            </w:r>
          </w:p>
        </w:tc>
        <w:tc>
          <w:tcPr>
            <w:tcW w:w="198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Источник бесперебойного питания</w:t>
            </w:r>
          </w:p>
        </w:tc>
        <w:tc>
          <w:tcPr>
            <w:tcW w:w="2694" w:type="dxa"/>
            <w:tcBorders>
              <w:top w:val="nil"/>
              <w:left w:val="nil"/>
              <w:bottom w:val="single" w:sz="4" w:space="0" w:color="auto"/>
              <w:right w:val="single" w:sz="4" w:space="0" w:color="auto"/>
            </w:tcBorders>
            <w:shd w:val="clear" w:color="auto" w:fill="auto"/>
            <w:hideMark/>
          </w:tcPr>
          <w:p w:rsidR="009C2020" w:rsidRPr="00F64090" w:rsidRDefault="009C2020" w:rsidP="00E8410C">
            <w:pPr>
              <w:rPr>
                <w:color w:val="000000"/>
                <w:sz w:val="22"/>
                <w:szCs w:val="22"/>
              </w:rPr>
            </w:pPr>
            <w:r w:rsidRPr="00F64090">
              <w:rPr>
                <w:color w:val="000000"/>
                <w:sz w:val="22"/>
                <w:szCs w:val="22"/>
              </w:rPr>
              <w:t>Ippon BACK Verso 400</w:t>
            </w:r>
          </w:p>
        </w:tc>
        <w:tc>
          <w:tcPr>
            <w:tcW w:w="1417"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r w:rsidRPr="00F64090">
              <w:rPr>
                <w:color w:val="000000"/>
                <w:sz w:val="22"/>
                <w:szCs w:val="22"/>
              </w:rPr>
              <w:t>1000001126</w:t>
            </w:r>
          </w:p>
        </w:tc>
        <w:tc>
          <w:tcPr>
            <w:tcW w:w="141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11.07.2014</w:t>
            </w:r>
          </w:p>
        </w:tc>
        <w:tc>
          <w:tcPr>
            <w:tcW w:w="708"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jc w:val="center"/>
              <w:rPr>
                <w:color w:val="000000"/>
                <w:sz w:val="22"/>
                <w:szCs w:val="22"/>
              </w:rPr>
            </w:pPr>
            <w:r w:rsidRPr="00F64090">
              <w:rPr>
                <w:color w:val="000000"/>
                <w:sz w:val="22"/>
                <w:szCs w:val="22"/>
              </w:rPr>
              <w:t>1</w:t>
            </w:r>
          </w:p>
        </w:tc>
        <w:tc>
          <w:tcPr>
            <w:tcW w:w="851"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c>
          <w:tcPr>
            <w:tcW w:w="992" w:type="dxa"/>
            <w:tcBorders>
              <w:top w:val="nil"/>
              <w:left w:val="nil"/>
              <w:bottom w:val="single" w:sz="4" w:space="0" w:color="auto"/>
              <w:right w:val="single" w:sz="4" w:space="0" w:color="auto"/>
            </w:tcBorders>
            <w:shd w:val="clear" w:color="auto" w:fill="auto"/>
            <w:noWrap/>
            <w:hideMark/>
          </w:tcPr>
          <w:p w:rsidR="009C2020" w:rsidRPr="00F64090" w:rsidRDefault="009C2020" w:rsidP="00E8410C">
            <w:pPr>
              <w:rPr>
                <w:color w:val="000000"/>
                <w:sz w:val="22"/>
                <w:szCs w:val="22"/>
              </w:rPr>
            </w:pPr>
          </w:p>
        </w:tc>
      </w:tr>
    </w:tbl>
    <w:p w:rsidR="009C2020" w:rsidRPr="00F64090" w:rsidRDefault="009C2020" w:rsidP="00E8410C">
      <w:pPr>
        <w:shd w:val="clear" w:color="auto" w:fill="FFFFFF"/>
        <w:tabs>
          <w:tab w:val="left" w:pos="540"/>
          <w:tab w:val="left" w:pos="1078"/>
          <w:tab w:val="left" w:pos="2520"/>
          <w:tab w:val="left" w:pos="3420"/>
        </w:tabs>
        <w:autoSpaceDE w:val="0"/>
        <w:autoSpaceDN w:val="0"/>
        <w:adjustRightInd w:val="0"/>
        <w:ind w:firstLine="720"/>
        <w:rPr>
          <w:b/>
          <w:sz w:val="22"/>
          <w:szCs w:val="22"/>
        </w:rPr>
      </w:pPr>
    </w:p>
    <w:p w:rsidR="009C2020" w:rsidRPr="00F64090" w:rsidRDefault="009C2020" w:rsidP="00E8410C">
      <w:pPr>
        <w:shd w:val="clear" w:color="auto" w:fill="FFFFFF"/>
        <w:tabs>
          <w:tab w:val="left" w:pos="540"/>
          <w:tab w:val="left" w:pos="1078"/>
          <w:tab w:val="left" w:pos="2520"/>
          <w:tab w:val="left" w:pos="3420"/>
        </w:tabs>
        <w:autoSpaceDE w:val="0"/>
        <w:autoSpaceDN w:val="0"/>
        <w:adjustRightInd w:val="0"/>
        <w:ind w:firstLine="720"/>
        <w:jc w:val="center"/>
        <w:rPr>
          <w:b/>
          <w:sz w:val="22"/>
          <w:szCs w:val="22"/>
        </w:rPr>
      </w:pPr>
    </w:p>
    <w:p w:rsidR="009C2020" w:rsidRPr="00E8410C" w:rsidRDefault="009C2020" w:rsidP="00E8410C">
      <w:pPr>
        <w:shd w:val="clear" w:color="auto" w:fill="FFFFFF"/>
        <w:tabs>
          <w:tab w:val="left" w:pos="540"/>
          <w:tab w:val="left" w:pos="1078"/>
          <w:tab w:val="left" w:pos="2520"/>
          <w:tab w:val="left" w:pos="3420"/>
        </w:tabs>
        <w:autoSpaceDE w:val="0"/>
        <w:autoSpaceDN w:val="0"/>
        <w:adjustRightInd w:val="0"/>
        <w:ind w:firstLine="720"/>
        <w:jc w:val="center"/>
        <w:rPr>
          <w:b/>
        </w:rPr>
      </w:pPr>
    </w:p>
    <w:p w:rsidR="009C2020" w:rsidRPr="00E8410C" w:rsidRDefault="009C2020" w:rsidP="00E8410C">
      <w:pPr>
        <w:shd w:val="clear" w:color="auto" w:fill="FFFFFF"/>
        <w:tabs>
          <w:tab w:val="left" w:pos="540"/>
          <w:tab w:val="left" w:pos="1078"/>
          <w:tab w:val="left" w:pos="2520"/>
          <w:tab w:val="left" w:pos="3420"/>
        </w:tabs>
        <w:autoSpaceDE w:val="0"/>
        <w:autoSpaceDN w:val="0"/>
        <w:adjustRightInd w:val="0"/>
        <w:ind w:firstLine="720"/>
        <w:jc w:val="center"/>
        <w:rPr>
          <w:b/>
        </w:rPr>
      </w:pPr>
    </w:p>
    <w:p w:rsidR="00073CE4" w:rsidRPr="00E8410C" w:rsidRDefault="00073CE4" w:rsidP="00E8410C">
      <w:pPr>
        <w:tabs>
          <w:tab w:val="left" w:pos="1078"/>
        </w:tabs>
        <w:ind w:firstLine="720"/>
        <w:jc w:val="both"/>
      </w:pPr>
    </w:p>
    <w:p w:rsidR="00073CE4" w:rsidRPr="00E8410C" w:rsidRDefault="00073CE4" w:rsidP="00E8410C">
      <w:pPr>
        <w:tabs>
          <w:tab w:val="left" w:pos="1078"/>
        </w:tabs>
        <w:ind w:firstLine="720"/>
        <w:jc w:val="both"/>
      </w:pPr>
    </w:p>
    <w:tbl>
      <w:tblPr>
        <w:tblW w:w="10087" w:type="dxa"/>
        <w:jc w:val="center"/>
        <w:tblInd w:w="232" w:type="dxa"/>
        <w:tblLayout w:type="fixed"/>
        <w:tblLook w:val="0000"/>
      </w:tblPr>
      <w:tblGrid>
        <w:gridCol w:w="5101"/>
        <w:gridCol w:w="4986"/>
      </w:tblGrid>
      <w:tr w:rsidR="006E0590" w:rsidRPr="00E8410C" w:rsidTr="003808B2">
        <w:tblPrEx>
          <w:tblCellMar>
            <w:top w:w="0" w:type="dxa"/>
            <w:bottom w:w="0" w:type="dxa"/>
          </w:tblCellMar>
        </w:tblPrEx>
        <w:trPr>
          <w:trHeight w:val="1468"/>
          <w:jc w:val="center"/>
        </w:trPr>
        <w:tc>
          <w:tcPr>
            <w:tcW w:w="5101" w:type="dxa"/>
            <w:tcBorders>
              <w:top w:val="nil"/>
              <w:left w:val="nil"/>
              <w:bottom w:val="nil"/>
              <w:right w:val="nil"/>
            </w:tcBorders>
          </w:tcPr>
          <w:p w:rsidR="0059317B" w:rsidRPr="00E8410C" w:rsidRDefault="00E04C3B" w:rsidP="00E8410C">
            <w:pPr>
              <w:tabs>
                <w:tab w:val="left" w:pos="488"/>
                <w:tab w:val="left" w:pos="540"/>
              </w:tabs>
              <w:ind w:left="128" w:right="308"/>
              <w:jc w:val="both"/>
            </w:pPr>
            <w:r w:rsidRPr="00E8410C">
              <w:t>Исполнитель</w:t>
            </w:r>
            <w:r w:rsidR="00452D14" w:rsidRPr="00E8410C">
              <w:t>:</w:t>
            </w:r>
          </w:p>
          <w:p w:rsidR="0075255E" w:rsidRPr="00E8410C" w:rsidRDefault="0075255E" w:rsidP="00E8410C">
            <w:pPr>
              <w:tabs>
                <w:tab w:val="left" w:pos="488"/>
                <w:tab w:val="left" w:pos="540"/>
              </w:tabs>
              <w:ind w:left="128" w:right="308"/>
              <w:jc w:val="both"/>
            </w:pPr>
          </w:p>
          <w:p w:rsidR="0075255E" w:rsidRPr="00E8410C" w:rsidRDefault="00E41994" w:rsidP="00E8410C">
            <w:pPr>
              <w:tabs>
                <w:tab w:val="left" w:pos="488"/>
                <w:tab w:val="left" w:pos="540"/>
              </w:tabs>
              <w:ind w:left="128" w:right="308"/>
              <w:jc w:val="both"/>
            </w:pPr>
            <w:r w:rsidRPr="00E8410C">
              <w:t>_____________</w:t>
            </w:r>
          </w:p>
          <w:p w:rsidR="00573993" w:rsidRPr="00E8410C" w:rsidRDefault="00573993" w:rsidP="00E8410C">
            <w:pPr>
              <w:tabs>
                <w:tab w:val="left" w:pos="128"/>
                <w:tab w:val="left" w:pos="540"/>
              </w:tabs>
              <w:ind w:left="128" w:right="308"/>
              <w:jc w:val="both"/>
            </w:pPr>
          </w:p>
          <w:p w:rsidR="00C551EA" w:rsidRPr="00E8410C" w:rsidRDefault="00C551EA" w:rsidP="00E8410C">
            <w:pPr>
              <w:tabs>
                <w:tab w:val="left" w:pos="128"/>
                <w:tab w:val="left" w:pos="540"/>
              </w:tabs>
              <w:ind w:left="128" w:right="308"/>
              <w:jc w:val="both"/>
            </w:pPr>
          </w:p>
          <w:p w:rsidR="00573993" w:rsidRPr="00E8410C" w:rsidRDefault="00573993" w:rsidP="00E8410C">
            <w:pPr>
              <w:tabs>
                <w:tab w:val="left" w:pos="128"/>
                <w:tab w:val="left" w:pos="540"/>
              </w:tabs>
              <w:ind w:left="128" w:right="308"/>
              <w:jc w:val="both"/>
            </w:pPr>
            <w:r w:rsidRPr="00E8410C">
              <w:t>________________</w:t>
            </w:r>
            <w:r w:rsidR="00E04C3B" w:rsidRPr="00E8410C">
              <w:t>/</w:t>
            </w:r>
            <w:r w:rsidR="00E41994" w:rsidRPr="00E8410C">
              <w:t>____________</w:t>
            </w:r>
            <w:r w:rsidR="00E04C3B" w:rsidRPr="00E8410C">
              <w:t>/</w:t>
            </w:r>
          </w:p>
          <w:p w:rsidR="006E0590" w:rsidRPr="00E8410C" w:rsidRDefault="00452D14" w:rsidP="00E8410C">
            <w:pPr>
              <w:tabs>
                <w:tab w:val="left" w:pos="488"/>
                <w:tab w:val="left" w:pos="540"/>
              </w:tabs>
              <w:ind w:left="128" w:right="308"/>
              <w:jc w:val="both"/>
            </w:pPr>
            <w:r w:rsidRPr="00E8410C">
              <w:t>м</w:t>
            </w:r>
            <w:r w:rsidR="00573993" w:rsidRPr="00E8410C">
              <w:t>.</w:t>
            </w:r>
            <w:r w:rsidRPr="00E8410C">
              <w:t>п</w:t>
            </w:r>
            <w:r w:rsidR="00573993" w:rsidRPr="00E8410C">
              <w:t>.</w:t>
            </w:r>
          </w:p>
        </w:tc>
        <w:tc>
          <w:tcPr>
            <w:tcW w:w="4986" w:type="dxa"/>
            <w:tcBorders>
              <w:top w:val="nil"/>
              <w:left w:val="nil"/>
              <w:bottom w:val="nil"/>
              <w:right w:val="nil"/>
            </w:tcBorders>
          </w:tcPr>
          <w:p w:rsidR="00020D9C" w:rsidRPr="00E8410C" w:rsidRDefault="00E04C3B" w:rsidP="00E8410C">
            <w:pPr>
              <w:pStyle w:val="ConsNonformat"/>
              <w:widowControl/>
              <w:tabs>
                <w:tab w:val="left" w:pos="376"/>
                <w:tab w:val="left" w:pos="540"/>
                <w:tab w:val="left" w:pos="612"/>
                <w:tab w:val="left" w:pos="4792"/>
              </w:tabs>
              <w:ind w:left="128" w:right="494"/>
              <w:jc w:val="both"/>
              <w:rPr>
                <w:rFonts w:ascii="Times New Roman" w:hAnsi="Times New Roman"/>
                <w:color w:val="000000"/>
                <w:sz w:val="24"/>
                <w:szCs w:val="24"/>
              </w:rPr>
            </w:pPr>
            <w:r w:rsidRPr="00E8410C">
              <w:rPr>
                <w:rFonts w:ascii="Times New Roman" w:hAnsi="Times New Roman"/>
                <w:color w:val="000000"/>
                <w:sz w:val="24"/>
                <w:szCs w:val="24"/>
              </w:rPr>
              <w:t>Заказчик</w:t>
            </w:r>
            <w:r w:rsidR="00452D14" w:rsidRPr="00E8410C">
              <w:rPr>
                <w:rFonts w:ascii="Times New Roman" w:hAnsi="Times New Roman"/>
                <w:color w:val="000000"/>
                <w:sz w:val="24"/>
                <w:szCs w:val="24"/>
              </w:rPr>
              <w:t>:</w:t>
            </w:r>
          </w:p>
          <w:p w:rsidR="0075255E" w:rsidRPr="00E8410C" w:rsidRDefault="0075255E" w:rsidP="00E8410C">
            <w:pPr>
              <w:pStyle w:val="ConsNonformat"/>
              <w:widowControl/>
              <w:tabs>
                <w:tab w:val="left" w:pos="376"/>
                <w:tab w:val="left" w:pos="540"/>
                <w:tab w:val="left" w:pos="612"/>
                <w:tab w:val="left" w:pos="4792"/>
              </w:tabs>
              <w:ind w:left="128" w:right="494"/>
              <w:jc w:val="both"/>
              <w:rPr>
                <w:rFonts w:ascii="Times New Roman" w:hAnsi="Times New Roman"/>
                <w:color w:val="000000"/>
                <w:sz w:val="24"/>
                <w:szCs w:val="24"/>
              </w:rPr>
            </w:pPr>
          </w:p>
          <w:p w:rsidR="006E0590" w:rsidRPr="00E8410C" w:rsidRDefault="00DD2B75" w:rsidP="00E8410C">
            <w:pPr>
              <w:pStyle w:val="ConsNonformat"/>
              <w:widowControl/>
              <w:tabs>
                <w:tab w:val="left" w:pos="376"/>
                <w:tab w:val="left" w:pos="540"/>
                <w:tab w:val="left" w:pos="612"/>
                <w:tab w:val="left" w:pos="4792"/>
              </w:tabs>
              <w:ind w:left="128" w:right="494"/>
              <w:jc w:val="both"/>
              <w:rPr>
                <w:rFonts w:ascii="Times New Roman" w:hAnsi="Times New Roman"/>
                <w:color w:val="000000"/>
                <w:sz w:val="24"/>
                <w:szCs w:val="24"/>
              </w:rPr>
            </w:pPr>
            <w:r w:rsidRPr="00E8410C">
              <w:rPr>
                <w:rFonts w:ascii="Times New Roman" w:hAnsi="Times New Roman"/>
                <w:color w:val="000000"/>
                <w:sz w:val="24"/>
                <w:szCs w:val="24"/>
              </w:rPr>
              <w:t>Врио р</w:t>
            </w:r>
            <w:r w:rsidR="00E04C3B" w:rsidRPr="00E8410C">
              <w:rPr>
                <w:rFonts w:ascii="Times New Roman" w:hAnsi="Times New Roman"/>
                <w:color w:val="000000"/>
                <w:sz w:val="24"/>
                <w:szCs w:val="24"/>
              </w:rPr>
              <w:t>уководител</w:t>
            </w:r>
            <w:r w:rsidRPr="00E8410C">
              <w:rPr>
                <w:rFonts w:ascii="Times New Roman" w:hAnsi="Times New Roman"/>
                <w:color w:val="000000"/>
                <w:sz w:val="24"/>
                <w:szCs w:val="24"/>
              </w:rPr>
              <w:t>я</w:t>
            </w:r>
            <w:r w:rsidR="0075255E" w:rsidRPr="00E8410C">
              <w:rPr>
                <w:rFonts w:ascii="Times New Roman" w:hAnsi="Times New Roman"/>
                <w:color w:val="000000"/>
                <w:sz w:val="24"/>
                <w:szCs w:val="24"/>
              </w:rPr>
              <w:t xml:space="preserve"> Управления</w:t>
            </w:r>
          </w:p>
          <w:p w:rsidR="003B0F2F" w:rsidRPr="00E8410C" w:rsidRDefault="003B0F2F" w:rsidP="00E8410C">
            <w:pPr>
              <w:pStyle w:val="ConsNonformat"/>
              <w:widowControl/>
              <w:tabs>
                <w:tab w:val="left" w:pos="376"/>
                <w:tab w:val="left" w:pos="540"/>
                <w:tab w:val="left" w:pos="612"/>
                <w:tab w:val="left" w:pos="4792"/>
              </w:tabs>
              <w:ind w:left="128" w:right="494"/>
              <w:jc w:val="both"/>
              <w:rPr>
                <w:rFonts w:ascii="Times New Roman" w:hAnsi="Times New Roman"/>
                <w:color w:val="000000"/>
                <w:sz w:val="24"/>
                <w:szCs w:val="24"/>
              </w:rPr>
            </w:pPr>
          </w:p>
          <w:p w:rsidR="003B0F2F" w:rsidRPr="00E8410C" w:rsidRDefault="003B0F2F" w:rsidP="00E8410C">
            <w:pPr>
              <w:pStyle w:val="ConsNonformat"/>
              <w:widowControl/>
              <w:tabs>
                <w:tab w:val="left" w:pos="376"/>
                <w:tab w:val="left" w:pos="540"/>
                <w:tab w:val="left" w:pos="612"/>
                <w:tab w:val="left" w:pos="4792"/>
              </w:tabs>
              <w:ind w:left="128" w:right="494"/>
              <w:jc w:val="both"/>
              <w:rPr>
                <w:rFonts w:ascii="Times New Roman" w:hAnsi="Times New Roman"/>
                <w:color w:val="000000"/>
                <w:sz w:val="24"/>
                <w:szCs w:val="24"/>
              </w:rPr>
            </w:pPr>
          </w:p>
          <w:p w:rsidR="00F0582C" w:rsidRPr="00E8410C" w:rsidRDefault="006E0590" w:rsidP="00E8410C">
            <w:pPr>
              <w:pStyle w:val="ConsNonformat"/>
              <w:widowControl/>
              <w:tabs>
                <w:tab w:val="left" w:pos="376"/>
                <w:tab w:val="left" w:pos="540"/>
                <w:tab w:val="left" w:pos="612"/>
                <w:tab w:val="left" w:pos="4792"/>
              </w:tabs>
              <w:ind w:left="128" w:right="494"/>
              <w:jc w:val="both"/>
              <w:rPr>
                <w:rFonts w:ascii="Times New Roman" w:hAnsi="Times New Roman"/>
                <w:color w:val="000000"/>
                <w:sz w:val="24"/>
                <w:szCs w:val="24"/>
              </w:rPr>
            </w:pPr>
            <w:r w:rsidRPr="00E8410C">
              <w:rPr>
                <w:rFonts w:ascii="Times New Roman" w:hAnsi="Times New Roman"/>
                <w:color w:val="000000"/>
                <w:sz w:val="24"/>
                <w:szCs w:val="24"/>
              </w:rPr>
              <w:t>__</w:t>
            </w:r>
            <w:r w:rsidR="00002141" w:rsidRPr="00E8410C">
              <w:rPr>
                <w:rFonts w:ascii="Times New Roman" w:hAnsi="Times New Roman"/>
                <w:color w:val="000000"/>
                <w:sz w:val="24"/>
                <w:szCs w:val="24"/>
              </w:rPr>
              <w:t>_____________</w:t>
            </w:r>
            <w:r w:rsidR="006D25B3" w:rsidRPr="00E8410C">
              <w:rPr>
                <w:rFonts w:ascii="Times New Roman" w:hAnsi="Times New Roman"/>
                <w:color w:val="000000"/>
                <w:sz w:val="24"/>
                <w:szCs w:val="24"/>
              </w:rPr>
              <w:t>/</w:t>
            </w:r>
            <w:r w:rsidR="00DD2B75" w:rsidRPr="00E8410C">
              <w:rPr>
                <w:rFonts w:ascii="Times New Roman" w:hAnsi="Times New Roman"/>
                <w:color w:val="000000"/>
                <w:sz w:val="24"/>
                <w:szCs w:val="24"/>
              </w:rPr>
              <w:t>И.Ф. Абдульманов</w:t>
            </w:r>
            <w:r w:rsidR="006D25B3" w:rsidRPr="00E8410C">
              <w:rPr>
                <w:rFonts w:ascii="Times New Roman" w:hAnsi="Times New Roman"/>
                <w:color w:val="000000"/>
                <w:sz w:val="24"/>
                <w:szCs w:val="24"/>
              </w:rPr>
              <w:t>/</w:t>
            </w:r>
          </w:p>
          <w:p w:rsidR="006E0590" w:rsidRPr="00E8410C" w:rsidRDefault="00452D14" w:rsidP="00E8410C">
            <w:pPr>
              <w:pStyle w:val="ConsNonformat"/>
              <w:widowControl/>
              <w:tabs>
                <w:tab w:val="left" w:pos="376"/>
                <w:tab w:val="left" w:pos="540"/>
                <w:tab w:val="left" w:pos="612"/>
                <w:tab w:val="left" w:pos="4792"/>
              </w:tabs>
              <w:ind w:left="128" w:right="494"/>
              <w:jc w:val="both"/>
              <w:rPr>
                <w:rFonts w:ascii="Times New Roman" w:hAnsi="Times New Roman"/>
                <w:color w:val="000000"/>
                <w:sz w:val="24"/>
                <w:szCs w:val="24"/>
              </w:rPr>
            </w:pPr>
            <w:r w:rsidRPr="00E8410C">
              <w:rPr>
                <w:rFonts w:ascii="Times New Roman" w:hAnsi="Times New Roman"/>
                <w:color w:val="000000"/>
                <w:sz w:val="24"/>
                <w:szCs w:val="24"/>
              </w:rPr>
              <w:t>м</w:t>
            </w:r>
            <w:r w:rsidR="006E0590" w:rsidRPr="00E8410C">
              <w:rPr>
                <w:rFonts w:ascii="Times New Roman" w:hAnsi="Times New Roman"/>
                <w:color w:val="000000"/>
                <w:sz w:val="24"/>
                <w:szCs w:val="24"/>
              </w:rPr>
              <w:t>.</w:t>
            </w:r>
            <w:r w:rsidRPr="00E8410C">
              <w:rPr>
                <w:rFonts w:ascii="Times New Roman" w:hAnsi="Times New Roman"/>
                <w:color w:val="000000"/>
                <w:sz w:val="24"/>
                <w:szCs w:val="24"/>
              </w:rPr>
              <w:t>п</w:t>
            </w:r>
            <w:r w:rsidR="006E0590" w:rsidRPr="00E8410C">
              <w:rPr>
                <w:rFonts w:ascii="Times New Roman" w:hAnsi="Times New Roman"/>
                <w:color w:val="000000"/>
                <w:sz w:val="24"/>
                <w:szCs w:val="24"/>
              </w:rPr>
              <w:t>.</w:t>
            </w:r>
          </w:p>
        </w:tc>
      </w:tr>
    </w:tbl>
    <w:p w:rsidR="00A540D9" w:rsidRPr="00E8410C" w:rsidRDefault="00A540D9" w:rsidP="00E8410C">
      <w:pPr>
        <w:tabs>
          <w:tab w:val="left" w:pos="1078"/>
        </w:tabs>
        <w:jc w:val="both"/>
      </w:pPr>
    </w:p>
    <w:sectPr w:rsidR="00A540D9" w:rsidRPr="00E8410C" w:rsidSect="009522CD">
      <w:footerReference w:type="even" r:id="rId9"/>
      <w:footerReference w:type="default" r:id="rId10"/>
      <w:type w:val="continuous"/>
      <w:pgSz w:w="11906" w:h="16838"/>
      <w:pgMar w:top="993"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7E30" w:rsidRDefault="00EC7E30">
      <w:r>
        <w:separator/>
      </w:r>
    </w:p>
  </w:endnote>
  <w:endnote w:type="continuationSeparator" w:id="0">
    <w:p w:rsidR="00EC7E30" w:rsidRDefault="00EC7E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ACF" w:rsidRDefault="00F06ACF" w:rsidP="00050CD6">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F06ACF" w:rsidRDefault="00F06ACF" w:rsidP="00050CD6">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ACF" w:rsidRDefault="00F06ACF" w:rsidP="00050CD6">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3E255E">
      <w:rPr>
        <w:rStyle w:val="a7"/>
        <w:noProof/>
      </w:rPr>
      <w:t>1</w:t>
    </w:r>
    <w:r>
      <w:rPr>
        <w:rStyle w:val="a7"/>
      </w:rPr>
      <w:fldChar w:fldCharType="end"/>
    </w:r>
  </w:p>
  <w:p w:rsidR="00F06ACF" w:rsidRDefault="00F06ACF" w:rsidP="00050CD6">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7E30" w:rsidRDefault="00EC7E30">
      <w:r>
        <w:separator/>
      </w:r>
    </w:p>
  </w:footnote>
  <w:footnote w:type="continuationSeparator" w:id="0">
    <w:p w:rsidR="00EC7E30" w:rsidRDefault="00EC7E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E2009"/>
    <w:multiLevelType w:val="hybridMultilevel"/>
    <w:tmpl w:val="33188BD2"/>
    <w:lvl w:ilvl="0" w:tplc="0419000F">
      <w:start w:val="6"/>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nsid w:val="0FC93FFF"/>
    <w:multiLevelType w:val="multilevel"/>
    <w:tmpl w:val="9918C1AC"/>
    <w:lvl w:ilvl="0">
      <w:start w:val="1"/>
      <w:numFmt w:val="none"/>
      <w:lvlText w:val="1.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9440DBD"/>
    <w:multiLevelType w:val="hybridMultilevel"/>
    <w:tmpl w:val="E28CBCC0"/>
    <w:lvl w:ilvl="0" w:tplc="22FA21AC">
      <w:start w:val="1"/>
      <w:numFmt w:val="none"/>
      <w:lvlText w:val="1.1."/>
      <w:lvlJc w:val="left"/>
      <w:pPr>
        <w:tabs>
          <w:tab w:val="num" w:pos="720"/>
        </w:tabs>
        <w:ind w:left="720" w:hanging="360"/>
      </w:pPr>
      <w:rPr>
        <w:rFonts w:hint="default"/>
      </w:rPr>
    </w:lvl>
    <w:lvl w:ilvl="1" w:tplc="ADE6F58E">
      <w:start w:val="8"/>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BF67017"/>
    <w:multiLevelType w:val="singleLevel"/>
    <w:tmpl w:val="86420CFA"/>
    <w:lvl w:ilvl="0">
      <w:start w:val="1"/>
      <w:numFmt w:val="decimal"/>
      <w:lvlText w:val="1.%1."/>
      <w:legacy w:legacy="1" w:legacySpace="0" w:legacyIndent="466"/>
      <w:lvlJc w:val="left"/>
      <w:rPr>
        <w:rFonts w:ascii="Times New Roman" w:hAnsi="Times New Roman" w:cs="Times New Roman" w:hint="default"/>
      </w:rPr>
    </w:lvl>
  </w:abstractNum>
  <w:abstractNum w:abstractNumId="4">
    <w:nsid w:val="264B324B"/>
    <w:multiLevelType w:val="multilevel"/>
    <w:tmpl w:val="683894F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29E8707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E1A6000"/>
    <w:multiLevelType w:val="hybridMultilevel"/>
    <w:tmpl w:val="C8BC4726"/>
    <w:lvl w:ilvl="0" w:tplc="87DEE402">
      <w:start w:val="9"/>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7">
    <w:nsid w:val="44E65CEB"/>
    <w:multiLevelType w:val="hybridMultilevel"/>
    <w:tmpl w:val="AA7CE05C"/>
    <w:lvl w:ilvl="0" w:tplc="330A92BC">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79261D7"/>
    <w:multiLevelType w:val="multilevel"/>
    <w:tmpl w:val="1D825FCA"/>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1018" w:hanging="45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485"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250" w:hanging="1080"/>
      </w:pPr>
      <w:rPr>
        <w:rFonts w:hint="default"/>
      </w:rPr>
    </w:lvl>
    <w:lvl w:ilvl="7">
      <w:start w:val="1"/>
      <w:numFmt w:val="decimal"/>
      <w:isLgl/>
      <w:lvlText w:val="%1.%2.%3.%4.%5.%6.%7.%8."/>
      <w:lvlJc w:val="left"/>
      <w:pPr>
        <w:ind w:left="2745" w:hanging="1440"/>
      </w:pPr>
      <w:rPr>
        <w:rFonts w:hint="default"/>
      </w:rPr>
    </w:lvl>
    <w:lvl w:ilvl="8">
      <w:start w:val="1"/>
      <w:numFmt w:val="decimal"/>
      <w:isLgl/>
      <w:lvlText w:val="%1.%2.%3.%4.%5.%6.%7.%8.%9."/>
      <w:lvlJc w:val="left"/>
      <w:pPr>
        <w:ind w:left="2880" w:hanging="1440"/>
      </w:pPr>
      <w:rPr>
        <w:rFonts w:hint="default"/>
      </w:rPr>
    </w:lvl>
  </w:abstractNum>
  <w:abstractNum w:abstractNumId="9">
    <w:nsid w:val="4A1F42B7"/>
    <w:multiLevelType w:val="multilevel"/>
    <w:tmpl w:val="50484960"/>
    <w:lvl w:ilvl="0">
      <w:start w:val="1"/>
      <w:numFmt w:val="decimal"/>
      <w:lvlText w:val="%1."/>
      <w:lvlJc w:val="left"/>
      <w:pPr>
        <w:ind w:left="540" w:hanging="540"/>
      </w:pPr>
      <w:rPr>
        <w:rFonts w:hint="default"/>
      </w:rPr>
    </w:lvl>
    <w:lvl w:ilvl="1">
      <w:start w:val="4"/>
      <w:numFmt w:val="decimal"/>
      <w:lvlText w:val="%1.%2."/>
      <w:lvlJc w:val="left"/>
      <w:pPr>
        <w:ind w:left="885" w:hanging="540"/>
      </w:pPr>
      <w:rPr>
        <w:rFonts w:hint="default"/>
      </w:rPr>
    </w:lvl>
    <w:lvl w:ilvl="2">
      <w:start w:val="2"/>
      <w:numFmt w:val="decimal"/>
      <w:lvlText w:val="%1.%2.%3."/>
      <w:lvlJc w:val="left"/>
      <w:pPr>
        <w:ind w:left="1410" w:hanging="720"/>
      </w:pPr>
      <w:rPr>
        <w:rFonts w:hint="default"/>
      </w:rPr>
    </w:lvl>
    <w:lvl w:ilvl="3">
      <w:start w:val="1"/>
      <w:numFmt w:val="decimal"/>
      <w:lvlText w:val="%1.%2.%3.%4."/>
      <w:lvlJc w:val="left"/>
      <w:pPr>
        <w:ind w:left="1755" w:hanging="720"/>
      </w:pPr>
      <w:rPr>
        <w:rFonts w:hint="default"/>
      </w:rPr>
    </w:lvl>
    <w:lvl w:ilvl="4">
      <w:start w:val="1"/>
      <w:numFmt w:val="decimal"/>
      <w:lvlText w:val="%1.%2.%3.%4.%5."/>
      <w:lvlJc w:val="left"/>
      <w:pPr>
        <w:ind w:left="2460" w:hanging="1080"/>
      </w:pPr>
      <w:rPr>
        <w:rFonts w:hint="default"/>
      </w:rPr>
    </w:lvl>
    <w:lvl w:ilvl="5">
      <w:start w:val="1"/>
      <w:numFmt w:val="decimal"/>
      <w:lvlText w:val="%1.%2.%3.%4.%5.%6."/>
      <w:lvlJc w:val="left"/>
      <w:pPr>
        <w:ind w:left="2805" w:hanging="1080"/>
      </w:pPr>
      <w:rPr>
        <w:rFonts w:hint="default"/>
      </w:rPr>
    </w:lvl>
    <w:lvl w:ilvl="6">
      <w:start w:val="1"/>
      <w:numFmt w:val="decimal"/>
      <w:lvlText w:val="%1.%2.%3.%4.%5.%6.%7."/>
      <w:lvlJc w:val="left"/>
      <w:pPr>
        <w:ind w:left="3510" w:hanging="1440"/>
      </w:pPr>
      <w:rPr>
        <w:rFonts w:hint="default"/>
      </w:rPr>
    </w:lvl>
    <w:lvl w:ilvl="7">
      <w:start w:val="1"/>
      <w:numFmt w:val="decimal"/>
      <w:lvlText w:val="%1.%2.%3.%4.%5.%6.%7.%8."/>
      <w:lvlJc w:val="left"/>
      <w:pPr>
        <w:ind w:left="3855" w:hanging="1440"/>
      </w:pPr>
      <w:rPr>
        <w:rFonts w:hint="default"/>
      </w:rPr>
    </w:lvl>
    <w:lvl w:ilvl="8">
      <w:start w:val="1"/>
      <w:numFmt w:val="decimal"/>
      <w:lvlText w:val="%1.%2.%3.%4.%5.%6.%7.%8.%9."/>
      <w:lvlJc w:val="left"/>
      <w:pPr>
        <w:ind w:left="4560" w:hanging="1800"/>
      </w:pPr>
      <w:rPr>
        <w:rFonts w:hint="default"/>
      </w:rPr>
    </w:lvl>
  </w:abstractNum>
  <w:abstractNum w:abstractNumId="10">
    <w:nsid w:val="4F117784"/>
    <w:multiLevelType w:val="multilevel"/>
    <w:tmpl w:val="E8963EF0"/>
    <w:lvl w:ilvl="0">
      <w:start w:val="4"/>
      <w:numFmt w:val="decimal"/>
      <w:suff w:val="space"/>
      <w:lvlText w:val="%1."/>
      <w:lvlJc w:val="left"/>
      <w:pPr>
        <w:ind w:left="0" w:firstLine="0"/>
      </w:pPr>
      <w:rPr>
        <w:rFonts w:hint="default"/>
        <w:b/>
      </w:rPr>
    </w:lvl>
    <w:lvl w:ilvl="1">
      <w:start w:val="1"/>
      <w:numFmt w:val="none"/>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nsid w:val="7BCC1D50"/>
    <w:multiLevelType w:val="multilevel"/>
    <w:tmpl w:val="29D07F2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num w:numId="1">
    <w:abstractNumId w:val="11"/>
  </w:num>
  <w:num w:numId="2">
    <w:abstractNumId w:val="3"/>
  </w:num>
  <w:num w:numId="3">
    <w:abstractNumId w:val="4"/>
  </w:num>
  <w:num w:numId="4">
    <w:abstractNumId w:val="2"/>
  </w:num>
  <w:num w:numId="5">
    <w:abstractNumId w:val="1"/>
  </w:num>
  <w:num w:numId="6">
    <w:abstractNumId w:val="7"/>
  </w:num>
  <w:num w:numId="7">
    <w:abstractNumId w:val="6"/>
  </w:num>
  <w:num w:numId="8">
    <w:abstractNumId w:val="8"/>
  </w:num>
  <w:num w:numId="9">
    <w:abstractNumId w:val="10"/>
  </w:num>
  <w:num w:numId="10">
    <w:abstractNumId w:val="0"/>
  </w:num>
  <w:num w:numId="11">
    <w:abstractNumId w:val="5"/>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stylePaneFormatFilter w:val="3F01"/>
  <w:defaultTabStop w:val="709"/>
  <w:drawingGridHorizontalSpacing w:val="120"/>
  <w:displayHorizontalDrawingGridEvery w:val="2"/>
  <w:characterSpacingControl w:val="doNotCompress"/>
  <w:footnotePr>
    <w:footnote w:id="-1"/>
    <w:footnote w:id="0"/>
  </w:footnotePr>
  <w:endnotePr>
    <w:endnote w:id="-1"/>
    <w:endnote w:id="0"/>
  </w:endnotePr>
  <w:compat/>
  <w:rsids>
    <w:rsidRoot w:val="00846EF0"/>
    <w:rsid w:val="0000080A"/>
    <w:rsid w:val="00002141"/>
    <w:rsid w:val="0000321B"/>
    <w:rsid w:val="00004145"/>
    <w:rsid w:val="00020D9C"/>
    <w:rsid w:val="000211F7"/>
    <w:rsid w:val="00025C46"/>
    <w:rsid w:val="000302B2"/>
    <w:rsid w:val="000304B3"/>
    <w:rsid w:val="00037872"/>
    <w:rsid w:val="00041EFB"/>
    <w:rsid w:val="0004344C"/>
    <w:rsid w:val="00043674"/>
    <w:rsid w:val="0004703D"/>
    <w:rsid w:val="00050CD6"/>
    <w:rsid w:val="00060CF6"/>
    <w:rsid w:val="00061C8E"/>
    <w:rsid w:val="00067A67"/>
    <w:rsid w:val="00073CE4"/>
    <w:rsid w:val="000752EB"/>
    <w:rsid w:val="00083BC0"/>
    <w:rsid w:val="00084141"/>
    <w:rsid w:val="00087F26"/>
    <w:rsid w:val="00087FC8"/>
    <w:rsid w:val="000A4678"/>
    <w:rsid w:val="000A77D3"/>
    <w:rsid w:val="000B2242"/>
    <w:rsid w:val="000C4B6A"/>
    <w:rsid w:val="000D30CB"/>
    <w:rsid w:val="000D4CB0"/>
    <w:rsid w:val="000E32B9"/>
    <w:rsid w:val="000E3588"/>
    <w:rsid w:val="000E3F31"/>
    <w:rsid w:val="000F1D98"/>
    <w:rsid w:val="00105B6E"/>
    <w:rsid w:val="00112B42"/>
    <w:rsid w:val="00112D54"/>
    <w:rsid w:val="00113C9C"/>
    <w:rsid w:val="00117176"/>
    <w:rsid w:val="0012071D"/>
    <w:rsid w:val="0014046F"/>
    <w:rsid w:val="001476A1"/>
    <w:rsid w:val="00147C3F"/>
    <w:rsid w:val="001508A7"/>
    <w:rsid w:val="00151A01"/>
    <w:rsid w:val="00153D00"/>
    <w:rsid w:val="00157B72"/>
    <w:rsid w:val="00160615"/>
    <w:rsid w:val="00160817"/>
    <w:rsid w:val="0016585D"/>
    <w:rsid w:val="001736AD"/>
    <w:rsid w:val="00174F21"/>
    <w:rsid w:val="00184DF1"/>
    <w:rsid w:val="00187B84"/>
    <w:rsid w:val="00190120"/>
    <w:rsid w:val="00197693"/>
    <w:rsid w:val="001A0B6D"/>
    <w:rsid w:val="001A4364"/>
    <w:rsid w:val="001A5D6F"/>
    <w:rsid w:val="001B113B"/>
    <w:rsid w:val="001B219A"/>
    <w:rsid w:val="001B2E18"/>
    <w:rsid w:val="001D6739"/>
    <w:rsid w:val="001E5436"/>
    <w:rsid w:val="001F5048"/>
    <w:rsid w:val="001F51C8"/>
    <w:rsid w:val="001F764C"/>
    <w:rsid w:val="002124F2"/>
    <w:rsid w:val="0021510E"/>
    <w:rsid w:val="002156AE"/>
    <w:rsid w:val="00217CAA"/>
    <w:rsid w:val="002351BD"/>
    <w:rsid w:val="00237ECF"/>
    <w:rsid w:val="00240053"/>
    <w:rsid w:val="0024338B"/>
    <w:rsid w:val="00246928"/>
    <w:rsid w:val="002557F5"/>
    <w:rsid w:val="00260DCC"/>
    <w:rsid w:val="00261B57"/>
    <w:rsid w:val="0027121E"/>
    <w:rsid w:val="00286B81"/>
    <w:rsid w:val="002879F2"/>
    <w:rsid w:val="00293DA4"/>
    <w:rsid w:val="002A2BBB"/>
    <w:rsid w:val="002A36B1"/>
    <w:rsid w:val="002B08B3"/>
    <w:rsid w:val="002B479B"/>
    <w:rsid w:val="002C07B5"/>
    <w:rsid w:val="002C5345"/>
    <w:rsid w:val="002C664C"/>
    <w:rsid w:val="002D3148"/>
    <w:rsid w:val="002D527F"/>
    <w:rsid w:val="002E2817"/>
    <w:rsid w:val="002F248B"/>
    <w:rsid w:val="0030229E"/>
    <w:rsid w:val="003051B0"/>
    <w:rsid w:val="00305B3D"/>
    <w:rsid w:val="00307A67"/>
    <w:rsid w:val="00321016"/>
    <w:rsid w:val="0032472A"/>
    <w:rsid w:val="003327CB"/>
    <w:rsid w:val="003332C4"/>
    <w:rsid w:val="00334F11"/>
    <w:rsid w:val="00336DE6"/>
    <w:rsid w:val="00336E22"/>
    <w:rsid w:val="003402A0"/>
    <w:rsid w:val="00345181"/>
    <w:rsid w:val="00353B7E"/>
    <w:rsid w:val="00360493"/>
    <w:rsid w:val="00361196"/>
    <w:rsid w:val="00361420"/>
    <w:rsid w:val="003720E6"/>
    <w:rsid w:val="00372286"/>
    <w:rsid w:val="00374FE7"/>
    <w:rsid w:val="003808B2"/>
    <w:rsid w:val="00385EF4"/>
    <w:rsid w:val="0038646D"/>
    <w:rsid w:val="003948C3"/>
    <w:rsid w:val="00394AA5"/>
    <w:rsid w:val="003A0465"/>
    <w:rsid w:val="003A1758"/>
    <w:rsid w:val="003A3699"/>
    <w:rsid w:val="003B0F2F"/>
    <w:rsid w:val="003B1117"/>
    <w:rsid w:val="003B5458"/>
    <w:rsid w:val="003C1667"/>
    <w:rsid w:val="003C3EF0"/>
    <w:rsid w:val="003D45DF"/>
    <w:rsid w:val="003D47E3"/>
    <w:rsid w:val="003E255E"/>
    <w:rsid w:val="003E48F0"/>
    <w:rsid w:val="003E5472"/>
    <w:rsid w:val="003F0C9B"/>
    <w:rsid w:val="003F0E54"/>
    <w:rsid w:val="003F468B"/>
    <w:rsid w:val="003F4C59"/>
    <w:rsid w:val="003F6C06"/>
    <w:rsid w:val="00403DD3"/>
    <w:rsid w:val="00410D16"/>
    <w:rsid w:val="004150A2"/>
    <w:rsid w:val="0042143D"/>
    <w:rsid w:val="00422BC6"/>
    <w:rsid w:val="004231AC"/>
    <w:rsid w:val="00426657"/>
    <w:rsid w:val="004352FE"/>
    <w:rsid w:val="004421EF"/>
    <w:rsid w:val="004436B4"/>
    <w:rsid w:val="0044604C"/>
    <w:rsid w:val="00446910"/>
    <w:rsid w:val="00446D15"/>
    <w:rsid w:val="00451773"/>
    <w:rsid w:val="00452D14"/>
    <w:rsid w:val="004607E1"/>
    <w:rsid w:val="00464D60"/>
    <w:rsid w:val="00476342"/>
    <w:rsid w:val="00493D68"/>
    <w:rsid w:val="004A251A"/>
    <w:rsid w:val="004A61B1"/>
    <w:rsid w:val="004B00A0"/>
    <w:rsid w:val="004D5E8E"/>
    <w:rsid w:val="004E422B"/>
    <w:rsid w:val="004F1691"/>
    <w:rsid w:val="00500D95"/>
    <w:rsid w:val="00502B0B"/>
    <w:rsid w:val="00504A44"/>
    <w:rsid w:val="005064B8"/>
    <w:rsid w:val="005075E5"/>
    <w:rsid w:val="00513BC1"/>
    <w:rsid w:val="0051560B"/>
    <w:rsid w:val="0052366A"/>
    <w:rsid w:val="005254C4"/>
    <w:rsid w:val="00527A56"/>
    <w:rsid w:val="00535E9D"/>
    <w:rsid w:val="0054176E"/>
    <w:rsid w:val="005602F9"/>
    <w:rsid w:val="00563234"/>
    <w:rsid w:val="00571D91"/>
    <w:rsid w:val="005727F2"/>
    <w:rsid w:val="00573993"/>
    <w:rsid w:val="005809C8"/>
    <w:rsid w:val="005841E7"/>
    <w:rsid w:val="00585EC3"/>
    <w:rsid w:val="0059317B"/>
    <w:rsid w:val="00594C2C"/>
    <w:rsid w:val="005A59FF"/>
    <w:rsid w:val="005B3A16"/>
    <w:rsid w:val="005B542B"/>
    <w:rsid w:val="005B63E2"/>
    <w:rsid w:val="005C09C0"/>
    <w:rsid w:val="005C2415"/>
    <w:rsid w:val="005C2450"/>
    <w:rsid w:val="005C5513"/>
    <w:rsid w:val="005D2CEE"/>
    <w:rsid w:val="005F274A"/>
    <w:rsid w:val="005F2F93"/>
    <w:rsid w:val="005F435D"/>
    <w:rsid w:val="005F78B7"/>
    <w:rsid w:val="00601F3F"/>
    <w:rsid w:val="00602FDF"/>
    <w:rsid w:val="00612C14"/>
    <w:rsid w:val="00621CD8"/>
    <w:rsid w:val="00633005"/>
    <w:rsid w:val="0063547B"/>
    <w:rsid w:val="00636620"/>
    <w:rsid w:val="00641772"/>
    <w:rsid w:val="00643211"/>
    <w:rsid w:val="006441E5"/>
    <w:rsid w:val="00650500"/>
    <w:rsid w:val="0066431F"/>
    <w:rsid w:val="00665A8E"/>
    <w:rsid w:val="00670654"/>
    <w:rsid w:val="0067368E"/>
    <w:rsid w:val="0068241B"/>
    <w:rsid w:val="006864FD"/>
    <w:rsid w:val="006875E5"/>
    <w:rsid w:val="006931B8"/>
    <w:rsid w:val="006967DD"/>
    <w:rsid w:val="00696D33"/>
    <w:rsid w:val="006971A7"/>
    <w:rsid w:val="006972E1"/>
    <w:rsid w:val="006A2AE3"/>
    <w:rsid w:val="006A34CB"/>
    <w:rsid w:val="006D25B3"/>
    <w:rsid w:val="006E048E"/>
    <w:rsid w:val="006E0590"/>
    <w:rsid w:val="006E453A"/>
    <w:rsid w:val="006F7219"/>
    <w:rsid w:val="00702197"/>
    <w:rsid w:val="007051F3"/>
    <w:rsid w:val="00705B33"/>
    <w:rsid w:val="007169F1"/>
    <w:rsid w:val="00717963"/>
    <w:rsid w:val="00717B74"/>
    <w:rsid w:val="0072334A"/>
    <w:rsid w:val="00723CB4"/>
    <w:rsid w:val="00725D05"/>
    <w:rsid w:val="007263CC"/>
    <w:rsid w:val="00726CB2"/>
    <w:rsid w:val="0073289F"/>
    <w:rsid w:val="00735050"/>
    <w:rsid w:val="007408E5"/>
    <w:rsid w:val="00741C8E"/>
    <w:rsid w:val="0075013B"/>
    <w:rsid w:val="0075255E"/>
    <w:rsid w:val="00752DFB"/>
    <w:rsid w:val="00757BE7"/>
    <w:rsid w:val="007639D2"/>
    <w:rsid w:val="00766DDB"/>
    <w:rsid w:val="00770A38"/>
    <w:rsid w:val="007756D3"/>
    <w:rsid w:val="00790A02"/>
    <w:rsid w:val="0079169D"/>
    <w:rsid w:val="0079427C"/>
    <w:rsid w:val="00795381"/>
    <w:rsid w:val="007B7E8F"/>
    <w:rsid w:val="007C6B41"/>
    <w:rsid w:val="007C71C2"/>
    <w:rsid w:val="007D61B4"/>
    <w:rsid w:val="007E130A"/>
    <w:rsid w:val="007E3E57"/>
    <w:rsid w:val="007E7296"/>
    <w:rsid w:val="007E7A1F"/>
    <w:rsid w:val="007F5B2C"/>
    <w:rsid w:val="008020A5"/>
    <w:rsid w:val="008022E0"/>
    <w:rsid w:val="00802A34"/>
    <w:rsid w:val="00805444"/>
    <w:rsid w:val="00806855"/>
    <w:rsid w:val="00806C2C"/>
    <w:rsid w:val="00814409"/>
    <w:rsid w:val="00816491"/>
    <w:rsid w:val="00817EEC"/>
    <w:rsid w:val="0082071D"/>
    <w:rsid w:val="00825FD4"/>
    <w:rsid w:val="00831F63"/>
    <w:rsid w:val="00835612"/>
    <w:rsid w:val="00836E75"/>
    <w:rsid w:val="00837115"/>
    <w:rsid w:val="008419F3"/>
    <w:rsid w:val="00842255"/>
    <w:rsid w:val="00846EF0"/>
    <w:rsid w:val="008477A8"/>
    <w:rsid w:val="00850EB0"/>
    <w:rsid w:val="00855BFA"/>
    <w:rsid w:val="00857A50"/>
    <w:rsid w:val="0086414F"/>
    <w:rsid w:val="008664B5"/>
    <w:rsid w:val="00866B55"/>
    <w:rsid w:val="008839EC"/>
    <w:rsid w:val="008862AE"/>
    <w:rsid w:val="00886631"/>
    <w:rsid w:val="00890505"/>
    <w:rsid w:val="00891CB3"/>
    <w:rsid w:val="00893258"/>
    <w:rsid w:val="00896CE0"/>
    <w:rsid w:val="008A2598"/>
    <w:rsid w:val="008A47E3"/>
    <w:rsid w:val="008A7D2E"/>
    <w:rsid w:val="008B0DF3"/>
    <w:rsid w:val="008B0FB4"/>
    <w:rsid w:val="008B5D7E"/>
    <w:rsid w:val="008C501C"/>
    <w:rsid w:val="008D1B52"/>
    <w:rsid w:val="008D719A"/>
    <w:rsid w:val="008E75F1"/>
    <w:rsid w:val="008F4079"/>
    <w:rsid w:val="008F7C3C"/>
    <w:rsid w:val="00900630"/>
    <w:rsid w:val="0090604D"/>
    <w:rsid w:val="00914586"/>
    <w:rsid w:val="00921919"/>
    <w:rsid w:val="00923D11"/>
    <w:rsid w:val="0093255E"/>
    <w:rsid w:val="009403AF"/>
    <w:rsid w:val="009522CD"/>
    <w:rsid w:val="00953ABF"/>
    <w:rsid w:val="0095684B"/>
    <w:rsid w:val="0096195F"/>
    <w:rsid w:val="009636AB"/>
    <w:rsid w:val="0096790F"/>
    <w:rsid w:val="00967CDD"/>
    <w:rsid w:val="00975C5C"/>
    <w:rsid w:val="00983179"/>
    <w:rsid w:val="00990616"/>
    <w:rsid w:val="00990631"/>
    <w:rsid w:val="0099274D"/>
    <w:rsid w:val="009928AC"/>
    <w:rsid w:val="00995C48"/>
    <w:rsid w:val="009961A2"/>
    <w:rsid w:val="009A215A"/>
    <w:rsid w:val="009A3B22"/>
    <w:rsid w:val="009C18EF"/>
    <w:rsid w:val="009C2020"/>
    <w:rsid w:val="009C22F2"/>
    <w:rsid w:val="009C49DC"/>
    <w:rsid w:val="009C6109"/>
    <w:rsid w:val="009D6D80"/>
    <w:rsid w:val="009E4609"/>
    <w:rsid w:val="009F0960"/>
    <w:rsid w:val="009F2450"/>
    <w:rsid w:val="009F439E"/>
    <w:rsid w:val="009F7C3B"/>
    <w:rsid w:val="00A12229"/>
    <w:rsid w:val="00A1265D"/>
    <w:rsid w:val="00A1539A"/>
    <w:rsid w:val="00A22174"/>
    <w:rsid w:val="00A2278B"/>
    <w:rsid w:val="00A25190"/>
    <w:rsid w:val="00A253E9"/>
    <w:rsid w:val="00A25420"/>
    <w:rsid w:val="00A26195"/>
    <w:rsid w:val="00A32795"/>
    <w:rsid w:val="00A33CB0"/>
    <w:rsid w:val="00A3640B"/>
    <w:rsid w:val="00A44663"/>
    <w:rsid w:val="00A46A1C"/>
    <w:rsid w:val="00A46D14"/>
    <w:rsid w:val="00A50141"/>
    <w:rsid w:val="00A540D9"/>
    <w:rsid w:val="00A55E87"/>
    <w:rsid w:val="00A56440"/>
    <w:rsid w:val="00A579AF"/>
    <w:rsid w:val="00A612BA"/>
    <w:rsid w:val="00A65298"/>
    <w:rsid w:val="00A659C3"/>
    <w:rsid w:val="00A735A1"/>
    <w:rsid w:val="00A80BD4"/>
    <w:rsid w:val="00A822D8"/>
    <w:rsid w:val="00A86022"/>
    <w:rsid w:val="00A86628"/>
    <w:rsid w:val="00A90F3B"/>
    <w:rsid w:val="00A9509F"/>
    <w:rsid w:val="00AA05A7"/>
    <w:rsid w:val="00AA2117"/>
    <w:rsid w:val="00AA400E"/>
    <w:rsid w:val="00AB20FB"/>
    <w:rsid w:val="00AB70B4"/>
    <w:rsid w:val="00AC2397"/>
    <w:rsid w:val="00AD18B0"/>
    <w:rsid w:val="00AD7EBD"/>
    <w:rsid w:val="00AE2A8D"/>
    <w:rsid w:val="00AE70FA"/>
    <w:rsid w:val="00AF2C47"/>
    <w:rsid w:val="00AF773F"/>
    <w:rsid w:val="00B01D37"/>
    <w:rsid w:val="00B062BF"/>
    <w:rsid w:val="00B13551"/>
    <w:rsid w:val="00B14939"/>
    <w:rsid w:val="00B16E23"/>
    <w:rsid w:val="00B2111E"/>
    <w:rsid w:val="00B2390F"/>
    <w:rsid w:val="00B2475B"/>
    <w:rsid w:val="00B248F2"/>
    <w:rsid w:val="00B25D61"/>
    <w:rsid w:val="00B3138B"/>
    <w:rsid w:val="00B33F6D"/>
    <w:rsid w:val="00B43D59"/>
    <w:rsid w:val="00B444A7"/>
    <w:rsid w:val="00B449F2"/>
    <w:rsid w:val="00B53F99"/>
    <w:rsid w:val="00B803FB"/>
    <w:rsid w:val="00B918B1"/>
    <w:rsid w:val="00B93DBB"/>
    <w:rsid w:val="00B93E86"/>
    <w:rsid w:val="00BA0B17"/>
    <w:rsid w:val="00BA32C7"/>
    <w:rsid w:val="00BB0497"/>
    <w:rsid w:val="00BB46CA"/>
    <w:rsid w:val="00BC375A"/>
    <w:rsid w:val="00BC3F9A"/>
    <w:rsid w:val="00BC7DE5"/>
    <w:rsid w:val="00BD0068"/>
    <w:rsid w:val="00BD0A52"/>
    <w:rsid w:val="00BD3FFA"/>
    <w:rsid w:val="00BD5B98"/>
    <w:rsid w:val="00C001AB"/>
    <w:rsid w:val="00C038D1"/>
    <w:rsid w:val="00C03F23"/>
    <w:rsid w:val="00C1065E"/>
    <w:rsid w:val="00C14174"/>
    <w:rsid w:val="00C15EC1"/>
    <w:rsid w:val="00C22626"/>
    <w:rsid w:val="00C2314C"/>
    <w:rsid w:val="00C2783C"/>
    <w:rsid w:val="00C3009B"/>
    <w:rsid w:val="00C30A93"/>
    <w:rsid w:val="00C31591"/>
    <w:rsid w:val="00C40BED"/>
    <w:rsid w:val="00C41AE0"/>
    <w:rsid w:val="00C4367F"/>
    <w:rsid w:val="00C437F6"/>
    <w:rsid w:val="00C469DD"/>
    <w:rsid w:val="00C46D37"/>
    <w:rsid w:val="00C51DDF"/>
    <w:rsid w:val="00C54015"/>
    <w:rsid w:val="00C54FE7"/>
    <w:rsid w:val="00C551EA"/>
    <w:rsid w:val="00C55E19"/>
    <w:rsid w:val="00C56AE9"/>
    <w:rsid w:val="00C61EAE"/>
    <w:rsid w:val="00C62C58"/>
    <w:rsid w:val="00C65997"/>
    <w:rsid w:val="00C66440"/>
    <w:rsid w:val="00C81AE8"/>
    <w:rsid w:val="00C83CB2"/>
    <w:rsid w:val="00C83DAD"/>
    <w:rsid w:val="00C84168"/>
    <w:rsid w:val="00C874F0"/>
    <w:rsid w:val="00C94B6F"/>
    <w:rsid w:val="00C9519F"/>
    <w:rsid w:val="00CA1A4C"/>
    <w:rsid w:val="00CA4373"/>
    <w:rsid w:val="00CB52FE"/>
    <w:rsid w:val="00CB5750"/>
    <w:rsid w:val="00CB64BA"/>
    <w:rsid w:val="00CC1050"/>
    <w:rsid w:val="00CD6FB4"/>
    <w:rsid w:val="00CD7D5A"/>
    <w:rsid w:val="00CE54B9"/>
    <w:rsid w:val="00CE5A6F"/>
    <w:rsid w:val="00CE7E47"/>
    <w:rsid w:val="00CF0F37"/>
    <w:rsid w:val="00CF1930"/>
    <w:rsid w:val="00D0698D"/>
    <w:rsid w:val="00D077D4"/>
    <w:rsid w:val="00D10D89"/>
    <w:rsid w:val="00D16CE8"/>
    <w:rsid w:val="00D213AE"/>
    <w:rsid w:val="00D21D9B"/>
    <w:rsid w:val="00D22ED3"/>
    <w:rsid w:val="00D23749"/>
    <w:rsid w:val="00D30A60"/>
    <w:rsid w:val="00D351A9"/>
    <w:rsid w:val="00D36434"/>
    <w:rsid w:val="00D36A17"/>
    <w:rsid w:val="00D370DE"/>
    <w:rsid w:val="00D420D5"/>
    <w:rsid w:val="00D45839"/>
    <w:rsid w:val="00D6151C"/>
    <w:rsid w:val="00D64DDF"/>
    <w:rsid w:val="00D66D66"/>
    <w:rsid w:val="00D826BD"/>
    <w:rsid w:val="00D832AB"/>
    <w:rsid w:val="00D909D8"/>
    <w:rsid w:val="00D93414"/>
    <w:rsid w:val="00D93FA4"/>
    <w:rsid w:val="00D95A4A"/>
    <w:rsid w:val="00D97F70"/>
    <w:rsid w:val="00DB397F"/>
    <w:rsid w:val="00DB7496"/>
    <w:rsid w:val="00DB7CBB"/>
    <w:rsid w:val="00DC1D67"/>
    <w:rsid w:val="00DC4246"/>
    <w:rsid w:val="00DC596A"/>
    <w:rsid w:val="00DC6C15"/>
    <w:rsid w:val="00DC7C5E"/>
    <w:rsid w:val="00DD18D1"/>
    <w:rsid w:val="00DD2B75"/>
    <w:rsid w:val="00DD52A8"/>
    <w:rsid w:val="00DE2BB1"/>
    <w:rsid w:val="00DF26CF"/>
    <w:rsid w:val="00DF3425"/>
    <w:rsid w:val="00DF45C8"/>
    <w:rsid w:val="00E02EB0"/>
    <w:rsid w:val="00E04C3B"/>
    <w:rsid w:val="00E10BC8"/>
    <w:rsid w:val="00E16EC2"/>
    <w:rsid w:val="00E246A6"/>
    <w:rsid w:val="00E25611"/>
    <w:rsid w:val="00E2625C"/>
    <w:rsid w:val="00E330B8"/>
    <w:rsid w:val="00E35207"/>
    <w:rsid w:val="00E37931"/>
    <w:rsid w:val="00E41994"/>
    <w:rsid w:val="00E42EC4"/>
    <w:rsid w:val="00E459C5"/>
    <w:rsid w:val="00E465BF"/>
    <w:rsid w:val="00E51C22"/>
    <w:rsid w:val="00E52499"/>
    <w:rsid w:val="00E630DF"/>
    <w:rsid w:val="00E638D0"/>
    <w:rsid w:val="00E71F49"/>
    <w:rsid w:val="00E80522"/>
    <w:rsid w:val="00E80B92"/>
    <w:rsid w:val="00E8382C"/>
    <w:rsid w:val="00E8410C"/>
    <w:rsid w:val="00E87E03"/>
    <w:rsid w:val="00E912FD"/>
    <w:rsid w:val="00E93D17"/>
    <w:rsid w:val="00EB6041"/>
    <w:rsid w:val="00EC0E0B"/>
    <w:rsid w:val="00EC49A4"/>
    <w:rsid w:val="00EC636B"/>
    <w:rsid w:val="00EC7A9E"/>
    <w:rsid w:val="00EC7D22"/>
    <w:rsid w:val="00EC7DDC"/>
    <w:rsid w:val="00EC7E30"/>
    <w:rsid w:val="00ED0C0F"/>
    <w:rsid w:val="00ED40FB"/>
    <w:rsid w:val="00ED7642"/>
    <w:rsid w:val="00EE47B0"/>
    <w:rsid w:val="00EE5A54"/>
    <w:rsid w:val="00EE7D74"/>
    <w:rsid w:val="00EF6E9A"/>
    <w:rsid w:val="00F0582C"/>
    <w:rsid w:val="00F05922"/>
    <w:rsid w:val="00F06ACF"/>
    <w:rsid w:val="00F104F0"/>
    <w:rsid w:val="00F12FF4"/>
    <w:rsid w:val="00F1589E"/>
    <w:rsid w:val="00F16E3A"/>
    <w:rsid w:val="00F251D7"/>
    <w:rsid w:val="00F2629D"/>
    <w:rsid w:val="00F436A5"/>
    <w:rsid w:val="00F43AB7"/>
    <w:rsid w:val="00F47EA4"/>
    <w:rsid w:val="00F6313F"/>
    <w:rsid w:val="00F64090"/>
    <w:rsid w:val="00F64838"/>
    <w:rsid w:val="00F71FE7"/>
    <w:rsid w:val="00F74407"/>
    <w:rsid w:val="00F758BF"/>
    <w:rsid w:val="00F75C06"/>
    <w:rsid w:val="00F807B3"/>
    <w:rsid w:val="00F826AC"/>
    <w:rsid w:val="00F90F1E"/>
    <w:rsid w:val="00F93833"/>
    <w:rsid w:val="00F94313"/>
    <w:rsid w:val="00F94D9C"/>
    <w:rsid w:val="00F9657B"/>
    <w:rsid w:val="00FA5ACF"/>
    <w:rsid w:val="00FA6977"/>
    <w:rsid w:val="00FB31EC"/>
    <w:rsid w:val="00FB6106"/>
    <w:rsid w:val="00FB7A7B"/>
    <w:rsid w:val="00FC1CC6"/>
    <w:rsid w:val="00FC45FE"/>
    <w:rsid w:val="00FC4AD9"/>
    <w:rsid w:val="00FC70EC"/>
    <w:rsid w:val="00FD13A4"/>
    <w:rsid w:val="00FD1DFF"/>
    <w:rsid w:val="00FE06D4"/>
    <w:rsid w:val="00FF0ED4"/>
    <w:rsid w:val="00FF45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2">
    <w:name w:val="heading 2"/>
    <w:basedOn w:val="a"/>
    <w:next w:val="a"/>
    <w:qFormat/>
    <w:rsid w:val="00153D00"/>
    <w:pPr>
      <w:keepNext/>
      <w:jc w:val="both"/>
      <w:outlineLvl w:val="1"/>
    </w:pPr>
    <w:rPr>
      <w:szCs w:val="20"/>
    </w:rPr>
  </w:style>
  <w:style w:type="paragraph" w:styleId="4">
    <w:name w:val="heading 4"/>
    <w:basedOn w:val="a"/>
    <w:next w:val="a"/>
    <w:qFormat/>
    <w:rsid w:val="005D2CEE"/>
    <w:pPr>
      <w:keepNext/>
      <w:spacing w:before="240" w:after="60"/>
      <w:outlineLvl w:val="3"/>
    </w:pPr>
    <w:rPr>
      <w:b/>
      <w:bCs/>
      <w:sz w:val="28"/>
      <w:szCs w:val="28"/>
    </w:rPr>
  </w:style>
  <w:style w:type="character" w:default="1" w:styleId="a0">
    <w:name w:val="Default Paragraph Font"/>
    <w:aliases w:val="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Title"/>
    <w:basedOn w:val="a"/>
    <w:qFormat/>
    <w:rsid w:val="00846EF0"/>
    <w:pPr>
      <w:jc w:val="center"/>
    </w:pPr>
    <w:rPr>
      <w:b/>
      <w:sz w:val="20"/>
      <w:szCs w:val="20"/>
    </w:rPr>
  </w:style>
  <w:style w:type="paragraph" w:styleId="a4">
    <w:name w:val="Body Text"/>
    <w:basedOn w:val="a"/>
    <w:rsid w:val="00C469DD"/>
    <w:pPr>
      <w:jc w:val="both"/>
    </w:pPr>
    <w:rPr>
      <w:szCs w:val="20"/>
    </w:rPr>
  </w:style>
  <w:style w:type="paragraph" w:customStyle="1" w:styleId="ConsNonformat">
    <w:name w:val="ConsNonformat"/>
    <w:rsid w:val="00153D00"/>
    <w:pPr>
      <w:widowControl w:val="0"/>
      <w:overflowPunct w:val="0"/>
      <w:autoSpaceDE w:val="0"/>
      <w:autoSpaceDN w:val="0"/>
      <w:adjustRightInd w:val="0"/>
      <w:textAlignment w:val="baseline"/>
    </w:pPr>
    <w:rPr>
      <w:rFonts w:ascii="Courier New" w:hAnsi="Courier New"/>
    </w:rPr>
  </w:style>
  <w:style w:type="table" w:styleId="a5">
    <w:name w:val="Table Grid"/>
    <w:basedOn w:val="a1"/>
    <w:rsid w:val="005F78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rsid w:val="00050CD6"/>
    <w:pPr>
      <w:tabs>
        <w:tab w:val="center" w:pos="4677"/>
        <w:tab w:val="right" w:pos="9355"/>
      </w:tabs>
    </w:pPr>
  </w:style>
  <w:style w:type="character" w:styleId="a7">
    <w:name w:val="page number"/>
    <w:basedOn w:val="a0"/>
    <w:rsid w:val="00050CD6"/>
  </w:style>
  <w:style w:type="paragraph" w:styleId="a8">
    <w:name w:val="Body Text Indent"/>
    <w:basedOn w:val="a"/>
    <w:rsid w:val="006E0590"/>
    <w:pPr>
      <w:spacing w:after="120"/>
      <w:ind w:left="283"/>
    </w:pPr>
  </w:style>
  <w:style w:type="paragraph" w:styleId="20">
    <w:name w:val="Body Text Indent 2"/>
    <w:basedOn w:val="a"/>
    <w:rsid w:val="005D2CEE"/>
    <w:pPr>
      <w:spacing w:after="120" w:line="480" w:lineRule="auto"/>
      <w:ind w:left="283"/>
    </w:pPr>
  </w:style>
  <w:style w:type="paragraph" w:customStyle="1" w:styleId="a9">
    <w:basedOn w:val="a"/>
    <w:rsid w:val="00717B74"/>
    <w:pPr>
      <w:spacing w:before="100" w:beforeAutospacing="1" w:after="100" w:afterAutospacing="1"/>
    </w:pPr>
    <w:rPr>
      <w:rFonts w:ascii="Tahoma" w:hAnsi="Tahoma"/>
      <w:sz w:val="20"/>
      <w:szCs w:val="20"/>
      <w:lang w:val="en-US" w:eastAsia="en-US"/>
    </w:rPr>
  </w:style>
  <w:style w:type="paragraph" w:customStyle="1" w:styleId="aa">
    <w:name w:val=" Знак"/>
    <w:basedOn w:val="a"/>
    <w:rsid w:val="00117176"/>
    <w:pPr>
      <w:spacing w:before="100" w:beforeAutospacing="1" w:after="100" w:afterAutospacing="1"/>
    </w:pPr>
    <w:rPr>
      <w:rFonts w:ascii="Tahoma" w:hAnsi="Tahoma"/>
      <w:sz w:val="20"/>
      <w:szCs w:val="20"/>
      <w:lang w:val="en-US" w:eastAsia="en-US"/>
    </w:rPr>
  </w:style>
  <w:style w:type="character" w:styleId="ab">
    <w:name w:val="Hyperlink"/>
    <w:uiPriority w:val="99"/>
    <w:rsid w:val="00EB6041"/>
    <w:rPr>
      <w:color w:val="0000FF"/>
      <w:u w:val="single"/>
    </w:rPr>
  </w:style>
  <w:style w:type="character" w:styleId="ac">
    <w:name w:val="Strong"/>
    <w:uiPriority w:val="22"/>
    <w:qFormat/>
    <w:rsid w:val="00D21D9B"/>
    <w:rPr>
      <w:b/>
      <w:bCs/>
    </w:rPr>
  </w:style>
  <w:style w:type="paragraph" w:styleId="ad">
    <w:name w:val="Normal (Web)"/>
    <w:basedOn w:val="a"/>
    <w:uiPriority w:val="99"/>
    <w:unhideWhenUsed/>
    <w:rsid w:val="00D21D9B"/>
    <w:pPr>
      <w:spacing w:before="100" w:beforeAutospacing="1" w:after="100" w:afterAutospacing="1"/>
    </w:pPr>
  </w:style>
  <w:style w:type="character" w:customStyle="1" w:styleId="apple-converted-space">
    <w:name w:val="apple-converted-space"/>
    <w:basedOn w:val="a0"/>
    <w:rsid w:val="00D21D9B"/>
  </w:style>
  <w:style w:type="character" w:customStyle="1" w:styleId="ae">
    <w:name w:val="Гипертекстовая ссылка"/>
    <w:uiPriority w:val="99"/>
    <w:rsid w:val="00321016"/>
    <w:rPr>
      <w:color w:val="106BBE"/>
    </w:rPr>
  </w:style>
  <w:style w:type="paragraph" w:styleId="af">
    <w:name w:val="List Paragraph"/>
    <w:aliases w:val="Маркер,Bullet 1,Use Case List Paragraph,Bullet List,FooterText,numbered,Абзац списка нумерованный,it_List1,Абзац списка литеральный,Абзац основного текста,ТЗ список"/>
    <w:basedOn w:val="a"/>
    <w:link w:val="af0"/>
    <w:uiPriority w:val="34"/>
    <w:qFormat/>
    <w:rsid w:val="00321016"/>
    <w:pPr>
      <w:ind w:left="708"/>
    </w:pPr>
    <w:rPr>
      <w:lang/>
    </w:rPr>
  </w:style>
  <w:style w:type="paragraph" w:customStyle="1" w:styleId="21">
    <w:name w:val="Без интервала2"/>
    <w:qFormat/>
    <w:rsid w:val="005F435D"/>
    <w:rPr>
      <w:rFonts w:ascii="Calibri" w:hAnsi="Calibri"/>
      <w:sz w:val="22"/>
      <w:szCs w:val="22"/>
    </w:rPr>
  </w:style>
  <w:style w:type="paragraph" w:customStyle="1" w:styleId="ConsNormal">
    <w:name w:val="ConsNormal"/>
    <w:rsid w:val="00A612BA"/>
    <w:pPr>
      <w:autoSpaceDE w:val="0"/>
      <w:autoSpaceDN w:val="0"/>
      <w:adjustRightInd w:val="0"/>
      <w:ind w:right="19772" w:firstLine="720"/>
    </w:pPr>
    <w:rPr>
      <w:rFonts w:ascii="Arial" w:hAnsi="Arial" w:cs="Arial"/>
    </w:rPr>
  </w:style>
  <w:style w:type="character" w:customStyle="1" w:styleId="af0">
    <w:name w:val="Абзац списка Знак"/>
    <w:aliases w:val="Маркер Знак,Bullet 1 Знак,Use Case List Paragraph Знак,Bullet List Знак,FooterText Знак,numbered Знак,Абзац списка нумерованный Знак,it_List1 Знак,Абзац списка литеральный Знак,Абзац основного текста Знак,ТЗ список Знак"/>
    <w:link w:val="af"/>
    <w:uiPriority w:val="34"/>
    <w:locked/>
    <w:rsid w:val="0073289F"/>
    <w:rPr>
      <w:sz w:val="24"/>
      <w:szCs w:val="24"/>
    </w:rPr>
  </w:style>
  <w:style w:type="paragraph" w:styleId="af1">
    <w:name w:val="Balloon Text"/>
    <w:basedOn w:val="a"/>
    <w:link w:val="af2"/>
    <w:rsid w:val="00831F63"/>
    <w:rPr>
      <w:rFonts w:ascii="Segoe UI" w:hAnsi="Segoe UI"/>
      <w:sz w:val="18"/>
      <w:szCs w:val="18"/>
      <w:lang/>
    </w:rPr>
  </w:style>
  <w:style w:type="character" w:customStyle="1" w:styleId="af2">
    <w:name w:val="Текст выноски Знак"/>
    <w:link w:val="af1"/>
    <w:rsid w:val="00831F6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62337803">
      <w:bodyDiv w:val="1"/>
      <w:marLeft w:val="0"/>
      <w:marRight w:val="0"/>
      <w:marTop w:val="0"/>
      <w:marBottom w:val="0"/>
      <w:divBdr>
        <w:top w:val="none" w:sz="0" w:space="0" w:color="auto"/>
        <w:left w:val="none" w:sz="0" w:space="0" w:color="auto"/>
        <w:bottom w:val="none" w:sz="0" w:space="0" w:color="auto"/>
        <w:right w:val="none" w:sz="0" w:space="0" w:color="auto"/>
      </w:divBdr>
    </w:div>
    <w:div w:id="95492445">
      <w:bodyDiv w:val="1"/>
      <w:marLeft w:val="0"/>
      <w:marRight w:val="0"/>
      <w:marTop w:val="0"/>
      <w:marBottom w:val="0"/>
      <w:divBdr>
        <w:top w:val="none" w:sz="0" w:space="0" w:color="auto"/>
        <w:left w:val="none" w:sz="0" w:space="0" w:color="auto"/>
        <w:bottom w:val="none" w:sz="0" w:space="0" w:color="auto"/>
        <w:right w:val="none" w:sz="0" w:space="0" w:color="auto"/>
      </w:divBdr>
    </w:div>
    <w:div w:id="531693755">
      <w:bodyDiv w:val="1"/>
      <w:marLeft w:val="0"/>
      <w:marRight w:val="0"/>
      <w:marTop w:val="0"/>
      <w:marBottom w:val="0"/>
      <w:divBdr>
        <w:top w:val="none" w:sz="0" w:space="0" w:color="auto"/>
        <w:left w:val="none" w:sz="0" w:space="0" w:color="auto"/>
        <w:bottom w:val="none" w:sz="0" w:space="0" w:color="auto"/>
        <w:right w:val="none" w:sz="0" w:space="0" w:color="auto"/>
      </w:divBdr>
    </w:div>
    <w:div w:id="652680033">
      <w:bodyDiv w:val="1"/>
      <w:marLeft w:val="0"/>
      <w:marRight w:val="0"/>
      <w:marTop w:val="0"/>
      <w:marBottom w:val="0"/>
      <w:divBdr>
        <w:top w:val="none" w:sz="0" w:space="0" w:color="auto"/>
        <w:left w:val="none" w:sz="0" w:space="0" w:color="auto"/>
        <w:bottom w:val="none" w:sz="0" w:space="0" w:color="auto"/>
        <w:right w:val="none" w:sz="0" w:space="0" w:color="auto"/>
      </w:divBdr>
    </w:div>
    <w:div w:id="787354652">
      <w:bodyDiv w:val="1"/>
      <w:marLeft w:val="0"/>
      <w:marRight w:val="0"/>
      <w:marTop w:val="0"/>
      <w:marBottom w:val="0"/>
      <w:divBdr>
        <w:top w:val="none" w:sz="0" w:space="0" w:color="auto"/>
        <w:left w:val="none" w:sz="0" w:space="0" w:color="auto"/>
        <w:bottom w:val="none" w:sz="0" w:space="0" w:color="auto"/>
        <w:right w:val="none" w:sz="0" w:space="0" w:color="auto"/>
      </w:divBdr>
    </w:div>
    <w:div w:id="837578918">
      <w:bodyDiv w:val="1"/>
      <w:marLeft w:val="0"/>
      <w:marRight w:val="0"/>
      <w:marTop w:val="0"/>
      <w:marBottom w:val="0"/>
      <w:divBdr>
        <w:top w:val="none" w:sz="0" w:space="0" w:color="auto"/>
        <w:left w:val="none" w:sz="0" w:space="0" w:color="auto"/>
        <w:bottom w:val="none" w:sz="0" w:space="0" w:color="auto"/>
        <w:right w:val="none" w:sz="0" w:space="0" w:color="auto"/>
      </w:divBdr>
    </w:div>
    <w:div w:id="1377466921">
      <w:bodyDiv w:val="1"/>
      <w:marLeft w:val="0"/>
      <w:marRight w:val="0"/>
      <w:marTop w:val="0"/>
      <w:marBottom w:val="0"/>
      <w:divBdr>
        <w:top w:val="none" w:sz="0" w:space="0" w:color="auto"/>
        <w:left w:val="none" w:sz="0" w:space="0" w:color="auto"/>
        <w:bottom w:val="none" w:sz="0" w:space="0" w:color="auto"/>
        <w:right w:val="none" w:sz="0" w:space="0" w:color="auto"/>
      </w:divBdr>
    </w:div>
    <w:div w:id="172806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RNK\Desktop\&#1076;&#1086;&#1075;&#1086;&#1074;&#1086;&#1088;%20&#1096;&#1088;&#1077;&#1076;&#1077;&#1088;.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A79AF8-D2F6-426C-9BD8-59E285DFC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2607</Words>
  <Characters>14863</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Договор №____</vt:lpstr>
    </vt:vector>
  </TitlesOfParts>
  <Company/>
  <LinksUpToDate>false</LinksUpToDate>
  <CharactersWithSpaces>17436</CharactersWithSpaces>
  <SharedDoc>false</SharedDoc>
  <HLinks>
    <vt:vector size="6" baseType="variant">
      <vt:variant>
        <vt:i4>75300945</vt:i4>
      </vt:variant>
      <vt:variant>
        <vt:i4>0</vt:i4>
      </vt:variant>
      <vt:variant>
        <vt:i4>0</vt:i4>
      </vt:variant>
      <vt:variant>
        <vt:i4>5</vt:i4>
      </vt:variant>
      <vt:variant>
        <vt:lpwstr>C:\Users\RNK\Desktop\договор шредер.docx</vt:lpwstr>
      </vt:variant>
      <vt:variant>
        <vt:lpwstr>sub_0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dc:title>
  <dc:creator>Vadim</dc:creator>
  <cp:lastModifiedBy>212-191</cp:lastModifiedBy>
  <cp:revision>2</cp:revision>
  <cp:lastPrinted>2020-09-18T12:11:00Z</cp:lastPrinted>
  <dcterms:created xsi:type="dcterms:W3CDTF">2026-08-14T04:15:00Z</dcterms:created>
  <dcterms:modified xsi:type="dcterms:W3CDTF">2026-08-14T04:15:00Z</dcterms:modified>
</cp:coreProperties>
</file>