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7D" w:rsidRPr="00B465B1" w:rsidRDefault="00881F7D" w:rsidP="00B73A25">
      <w:pPr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Приложение </w:t>
      </w:r>
      <w:r w:rsidR="00B73A25" w:rsidRPr="00B465B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к контракту по форме заказчика</w:t>
      </w:r>
    </w:p>
    <w:p w:rsidR="00881F7D" w:rsidRPr="00B465B1" w:rsidRDefault="00881F7D" w:rsidP="00881F7D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highlight w:val="yellow"/>
          <w:lang w:eastAsia="ar-SA"/>
        </w:rPr>
      </w:pPr>
    </w:p>
    <w:p w:rsidR="00881F7D" w:rsidRPr="00B465B1" w:rsidRDefault="00881F7D" w:rsidP="0088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B465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ОПИСАНИЕ ОБЪЕКТА ЗАКУПКИ</w:t>
      </w:r>
    </w:p>
    <w:p w:rsidR="00881F7D" w:rsidRPr="00B465B1" w:rsidRDefault="00881F7D" w:rsidP="0088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465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(ТЕХНИЧЕСКОЕ ЗАДАНИЕ)</w:t>
      </w:r>
    </w:p>
    <w:p w:rsidR="007050E7" w:rsidRPr="00B465B1" w:rsidRDefault="007050E7" w:rsidP="003B4A24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050E7" w:rsidRPr="00B465B1" w:rsidRDefault="007050E7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</w:t>
      </w: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  <w:t>Предмет Контракта: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</w:t>
      </w:r>
      <w:r w:rsidR="00B465B1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поставка папок архивных</w:t>
      </w:r>
      <w:r w:rsidR="003B4A24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.</w:t>
      </w:r>
    </w:p>
    <w:p w:rsidR="007050E7" w:rsidRPr="00B465B1" w:rsidRDefault="007050E7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Срок </w:t>
      </w: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  <w:t>поставки товара: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</w:t>
      </w:r>
    </w:p>
    <w:p w:rsidR="00AA77E2" w:rsidRPr="00B465B1" w:rsidRDefault="007050E7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Поставщик поставляет Товар </w:t>
      </w:r>
      <w:r w:rsidR="00B73A25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до 30.10.2026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с даты заключения контракта. </w:t>
      </w:r>
    </w:p>
    <w:p w:rsidR="00AA77E2" w:rsidRPr="00B465B1" w:rsidRDefault="00AA77E2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Товар должен поставляться в рабочие дни и часы Заказчика: с понедельника по четверг с 8:00 до 17:00 часов по местному времени, в пятницу с 08:00 до 16:00 часов по местному времени, за исключением общегосударственных выходных и праздничных дней.</w:t>
      </w:r>
    </w:p>
    <w:p w:rsidR="00AA77E2" w:rsidRPr="00B465B1" w:rsidRDefault="00AA77E2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Поставщик обязан согласовать с Заказчиком точное время и дату поставки Товара не позднее, чем за 1 (один) рабочий день до планируемой даты поставки.</w:t>
      </w:r>
    </w:p>
    <w:p w:rsidR="007050E7" w:rsidRPr="00B465B1" w:rsidRDefault="007050E7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Место доставки:</w:t>
      </w:r>
      <w:r w:rsidR="00F55B43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Алтайский край, г. Бийск, ул. Лесная, 20/1.</w:t>
      </w:r>
    </w:p>
    <w:p w:rsidR="007050E7" w:rsidRPr="00B465B1" w:rsidRDefault="007050E7" w:rsidP="007050E7">
      <w:pPr>
        <w:tabs>
          <w:tab w:val="num" w:pos="709"/>
          <w:tab w:val="left" w:pos="20387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eastAsia="Calibri" w:hAnsi="Times New Roman" w:cs="Times New Roman"/>
          <w:b/>
          <w:bCs/>
          <w:iCs/>
          <w:color w:val="000000"/>
          <w:spacing w:val="-10"/>
          <w:sz w:val="24"/>
          <w:szCs w:val="24"/>
          <w:lang w:eastAsia="ar-SA"/>
        </w:rPr>
        <w:t xml:space="preserve">Источник финансирования: </w:t>
      </w:r>
      <w:r w:rsidR="00F55B43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>федеральный бюджет на 202</w:t>
      </w:r>
      <w:r w:rsidR="003B4A24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>6</w:t>
      </w:r>
      <w:r w:rsidR="00F55B43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год.</w:t>
      </w:r>
    </w:p>
    <w:p w:rsidR="007050E7" w:rsidRPr="00B465B1" w:rsidRDefault="007050E7" w:rsidP="007050E7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  <w:lang w:eastAsia="ru-RU"/>
        </w:rPr>
      </w:pPr>
      <w:r w:rsidRPr="00B465B1">
        <w:rPr>
          <w:rFonts w:ascii="Times New Roman" w:eastAsia="Calibri" w:hAnsi="Times New Roman" w:cs="Times New Roman"/>
          <w:b/>
          <w:bCs/>
          <w:iCs/>
          <w:color w:val="000000"/>
          <w:spacing w:val="-10"/>
          <w:sz w:val="24"/>
          <w:szCs w:val="24"/>
          <w:lang w:eastAsia="ar-SA"/>
        </w:rPr>
        <w:t>Порядок формирования цены Контракта: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B465B1">
        <w:rPr>
          <w:rFonts w:ascii="Times New Roman" w:eastAsia="Courier New" w:hAnsi="Times New Roman" w:cs="Times New Roman"/>
          <w:spacing w:val="-10"/>
          <w:sz w:val="24"/>
          <w:szCs w:val="24"/>
          <w:lang w:eastAsia="ar-SA"/>
        </w:rPr>
        <w:t>цена Товара устанавливается в рублях и включает в себя затраты Поставщика, необходимы</w:t>
      </w:r>
      <w:r w:rsidR="00606BDE" w:rsidRPr="00B465B1">
        <w:rPr>
          <w:rFonts w:ascii="Times New Roman" w:eastAsia="Courier New" w:hAnsi="Times New Roman" w:cs="Times New Roman"/>
          <w:spacing w:val="-10"/>
          <w:sz w:val="24"/>
          <w:szCs w:val="24"/>
          <w:lang w:eastAsia="ar-SA"/>
        </w:rPr>
        <w:t>е</w:t>
      </w:r>
      <w:r w:rsidRPr="00B465B1">
        <w:rPr>
          <w:rFonts w:ascii="Times New Roman" w:eastAsia="Courier New" w:hAnsi="Times New Roman" w:cs="Times New Roman"/>
          <w:spacing w:val="-10"/>
          <w:sz w:val="24"/>
          <w:szCs w:val="24"/>
          <w:lang w:eastAsia="ar-SA"/>
        </w:rPr>
        <w:t xml:space="preserve"> для поставки товара по Контракту, в том числе все налоги, сборы, страхование, уплату таможенных пошлин, стоимость расходных материалов, затраты на транспортировку и доставку, затраты на погрузочно-разгрузочные работы, транспортные расходы и иные затраты Поставщика, связанные с исполнением Контракта.</w:t>
      </w:r>
    </w:p>
    <w:p w:rsidR="007050E7" w:rsidRPr="00B465B1" w:rsidRDefault="007050E7" w:rsidP="007050E7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B465B1">
        <w:rPr>
          <w:rFonts w:ascii="Times New Roman" w:eastAsia="Calibri" w:hAnsi="Times New Roman" w:cs="Times New Roman"/>
          <w:b/>
          <w:iCs/>
          <w:color w:val="000000"/>
          <w:spacing w:val="-10"/>
          <w:sz w:val="24"/>
          <w:szCs w:val="24"/>
          <w:lang w:eastAsia="ar-SA"/>
        </w:rPr>
        <w:t>Требования к качеству товара:</w:t>
      </w:r>
      <w:r w:rsidRPr="00B465B1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eastAsia="ar-SA"/>
        </w:rPr>
        <w:t xml:space="preserve"> </w:t>
      </w:r>
      <w:r w:rsidR="005C5B03" w:rsidRPr="00B465B1">
        <w:rPr>
          <w:rFonts w:ascii="Times New Roman" w:eastAsia="Courier New" w:hAnsi="Times New Roman" w:cs="Times New Roman"/>
          <w:spacing w:val="-10"/>
          <w:sz w:val="24"/>
          <w:szCs w:val="24"/>
          <w:lang w:eastAsia="ar-SA"/>
        </w:rPr>
        <w:t>качество изготовления печатной продукции должно соответствовать государственным стандартам и требованиям, действующим на территории Российской Федерации для данного вида продукции. Т</w:t>
      </w:r>
      <w:r w:rsidR="00E46C6F" w:rsidRPr="00B465B1">
        <w:rPr>
          <w:rFonts w:ascii="Times New Roman" w:eastAsia="Courier New" w:hAnsi="Times New Roman" w:cs="Times New Roman"/>
          <w:spacing w:val="-10"/>
          <w:sz w:val="24"/>
          <w:szCs w:val="24"/>
          <w:lang w:eastAsia="ar-SA"/>
        </w:rPr>
        <w:t>овар должен быть новым (не бывший в употреблении, не имеющий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 в условиях, обычных для Российской Федерации).</w:t>
      </w:r>
      <w:r w:rsidR="00E46C6F" w:rsidRPr="00B465B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465B1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eastAsia="ar-SA"/>
        </w:rPr>
        <w:t xml:space="preserve"> </w:t>
      </w:r>
    </w:p>
    <w:p w:rsidR="007050E7" w:rsidRPr="00B465B1" w:rsidRDefault="007050E7" w:rsidP="007050E7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Требования к упаковке товара: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Товар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должен быть 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поставлен в упаковке производителя, не нарушенной, без следов воздействия влаги. Упаковка обеспечивает его сохранность от всякого рода повреждений при перевозке любыми видами транспорта, а также предохраняет поставляемый товар от внешних воздействий. 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Тара, упаковка и условия транспортировки Товара соответствуют требованиям ГОСТ и эксплуатационным документам на Товар.</w:t>
      </w:r>
    </w:p>
    <w:p w:rsidR="007050E7" w:rsidRPr="00B465B1" w:rsidRDefault="007050E7" w:rsidP="007050E7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  <w:t>Требования к гарантийному сроку: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на поставляемый Товар Поставщик предоставляет гарантию не менее чем срок действия гарантии, предоставляемой фирмой-изготовителем, на условиях и в объеме фирменной гарантии изготовителя, но не менее </w:t>
      </w:r>
      <w:r w:rsidR="00870B8F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6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месяцев с момента получения Товара.</w:t>
      </w:r>
    </w:p>
    <w:p w:rsidR="007050E7" w:rsidRPr="00B465B1" w:rsidRDefault="007050E7" w:rsidP="007050E7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Некачественный при приемке Товар подлежит возврату Поставщику, который обязан заменить его на качественный в течение </w:t>
      </w:r>
      <w:r w:rsidR="00870B8F"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>10</w:t>
      </w:r>
      <w:r w:rsidRPr="00B465B1">
        <w:rPr>
          <w:rFonts w:ascii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 рабочих дней.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</w:t>
      </w:r>
    </w:p>
    <w:p w:rsidR="003B4A24" w:rsidRPr="00B465B1" w:rsidRDefault="003B4A24" w:rsidP="003B4A24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</w:pPr>
      <w:r w:rsidRPr="00B465B1"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  <w:t>Характеристика товара:</w:t>
      </w:r>
    </w:p>
    <w:p w:rsidR="00B465B1" w:rsidRPr="00B465B1" w:rsidRDefault="00B465B1" w:rsidP="003B4A24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</w:pPr>
    </w:p>
    <w:p w:rsidR="00B465B1" w:rsidRPr="00B465B1" w:rsidRDefault="00B465B1" w:rsidP="003B4A24">
      <w:pPr>
        <w:tabs>
          <w:tab w:val="left" w:pos="-1600"/>
          <w:tab w:val="left" w:pos="-1060"/>
          <w:tab w:val="left" w:pos="-880"/>
          <w:tab w:val="left" w:pos="-520"/>
        </w:tabs>
        <w:spacing w:after="0"/>
        <w:ind w:firstLine="709"/>
        <w:rPr>
          <w:rFonts w:ascii="Times New Roman" w:hAnsi="Times New Roman" w:cs="Times New Roman"/>
          <w:b/>
          <w:color w:val="000000"/>
          <w:spacing w:val="-10"/>
          <w:sz w:val="24"/>
          <w:szCs w:val="24"/>
          <w:lang w:eastAsia="ar-SA"/>
        </w:rPr>
        <w:sectPr w:rsidR="00B465B1" w:rsidRPr="00B465B1" w:rsidSect="006F4B7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6469"/>
        <w:gridCol w:w="992"/>
        <w:gridCol w:w="1417"/>
      </w:tblGrid>
      <w:tr w:rsidR="001A2969" w:rsidRPr="00B465B1" w:rsidTr="00B465B1">
        <w:tc>
          <w:tcPr>
            <w:tcW w:w="0" w:type="auto"/>
          </w:tcPr>
          <w:p w:rsidR="00B465B1" w:rsidRP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469" w:type="dxa"/>
          </w:tcPr>
          <w:p w:rsidR="00B465B1" w:rsidRP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B465B1" w:rsidRP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:rsidR="00B465B1" w:rsidRP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1A2969" w:rsidRPr="00B465B1" w:rsidTr="00B465B1">
        <w:tc>
          <w:tcPr>
            <w:tcW w:w="0" w:type="auto"/>
          </w:tcPr>
          <w:p w:rsidR="00B465B1" w:rsidRP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B465B1" w:rsidRDefault="00B465B1" w:rsidP="00B465B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65B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Pr="00B465B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апка архивная с мягким корешком из синего бумвинила для переплета "Форма 21", с гребешками, 4 отверстия, с 2 завязками, ширина корешка 50мм </w:t>
            </w:r>
          </w:p>
          <w:p w:rsidR="001A2969" w:rsidRPr="00B465B1" w:rsidRDefault="001A2969" w:rsidP="00B46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B474189" wp14:editId="414B4011">
                  <wp:extent cx="3409950" cy="3409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34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65B1" w:rsidRDefault="00B465B1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4373DF" wp14:editId="0E79D676">
                  <wp:extent cx="3743325" cy="37433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74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2969" w:rsidRPr="00B465B1" w:rsidRDefault="001A2969" w:rsidP="003B4A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465B1" w:rsidRPr="00B465B1" w:rsidRDefault="00B465B1" w:rsidP="00B46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65B1" w:rsidRPr="00B465B1" w:rsidRDefault="00B465B1" w:rsidP="00B46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465B1" w:rsidRPr="00B465B1" w:rsidRDefault="00B465B1" w:rsidP="00B46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65B1" w:rsidRPr="00B465B1" w:rsidRDefault="00B465B1" w:rsidP="00B46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5B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</w:tbl>
    <w:p w:rsidR="002541A1" w:rsidRPr="00B465B1" w:rsidRDefault="002541A1" w:rsidP="003B4A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2541A1" w:rsidRPr="00B465B1" w:rsidSect="007C4AE6">
      <w:type w:val="continuous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C4" w:rsidRDefault="00C805C4" w:rsidP="007050E7">
      <w:pPr>
        <w:spacing w:after="0" w:line="240" w:lineRule="auto"/>
      </w:pPr>
      <w:r>
        <w:separator/>
      </w:r>
    </w:p>
  </w:endnote>
  <w:endnote w:type="continuationSeparator" w:id="0">
    <w:p w:rsidR="00C805C4" w:rsidRDefault="00C805C4" w:rsidP="0070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Leelawadee UI Semilight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C4" w:rsidRDefault="00C805C4" w:rsidP="007050E7">
      <w:pPr>
        <w:spacing w:after="0" w:line="240" w:lineRule="auto"/>
      </w:pPr>
      <w:r>
        <w:separator/>
      </w:r>
    </w:p>
  </w:footnote>
  <w:footnote w:type="continuationSeparator" w:id="0">
    <w:p w:rsidR="00C805C4" w:rsidRDefault="00C805C4" w:rsidP="0070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32A"/>
    <w:multiLevelType w:val="hybridMultilevel"/>
    <w:tmpl w:val="096A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FB0"/>
    <w:multiLevelType w:val="hybridMultilevel"/>
    <w:tmpl w:val="BFF83808"/>
    <w:lvl w:ilvl="0" w:tplc="B51ED5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3BF9"/>
    <w:multiLevelType w:val="hybridMultilevel"/>
    <w:tmpl w:val="C28886B8"/>
    <w:lvl w:ilvl="0" w:tplc="0B9248D0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5" w:hanging="360"/>
      </w:pPr>
    </w:lvl>
    <w:lvl w:ilvl="2" w:tplc="0419001B" w:tentative="1">
      <w:start w:val="1"/>
      <w:numFmt w:val="lowerRoman"/>
      <w:lvlText w:val="%3."/>
      <w:lvlJc w:val="right"/>
      <w:pPr>
        <w:ind w:left="8175" w:hanging="180"/>
      </w:pPr>
    </w:lvl>
    <w:lvl w:ilvl="3" w:tplc="0419000F" w:tentative="1">
      <w:start w:val="1"/>
      <w:numFmt w:val="decimal"/>
      <w:lvlText w:val="%4."/>
      <w:lvlJc w:val="left"/>
      <w:pPr>
        <w:ind w:left="8895" w:hanging="360"/>
      </w:pPr>
    </w:lvl>
    <w:lvl w:ilvl="4" w:tplc="04190019" w:tentative="1">
      <w:start w:val="1"/>
      <w:numFmt w:val="lowerLetter"/>
      <w:lvlText w:val="%5."/>
      <w:lvlJc w:val="left"/>
      <w:pPr>
        <w:ind w:left="9615" w:hanging="360"/>
      </w:pPr>
    </w:lvl>
    <w:lvl w:ilvl="5" w:tplc="0419001B" w:tentative="1">
      <w:start w:val="1"/>
      <w:numFmt w:val="lowerRoman"/>
      <w:lvlText w:val="%6."/>
      <w:lvlJc w:val="right"/>
      <w:pPr>
        <w:ind w:left="10335" w:hanging="180"/>
      </w:pPr>
    </w:lvl>
    <w:lvl w:ilvl="6" w:tplc="0419000F" w:tentative="1">
      <w:start w:val="1"/>
      <w:numFmt w:val="decimal"/>
      <w:lvlText w:val="%7."/>
      <w:lvlJc w:val="left"/>
      <w:pPr>
        <w:ind w:left="11055" w:hanging="360"/>
      </w:pPr>
    </w:lvl>
    <w:lvl w:ilvl="7" w:tplc="04190019" w:tentative="1">
      <w:start w:val="1"/>
      <w:numFmt w:val="lowerLetter"/>
      <w:lvlText w:val="%8."/>
      <w:lvlJc w:val="left"/>
      <w:pPr>
        <w:ind w:left="11775" w:hanging="360"/>
      </w:pPr>
    </w:lvl>
    <w:lvl w:ilvl="8" w:tplc="0419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3" w15:restartNumberingAfterBreak="0">
    <w:nsid w:val="36F34F8E"/>
    <w:multiLevelType w:val="hybridMultilevel"/>
    <w:tmpl w:val="70501A14"/>
    <w:lvl w:ilvl="0" w:tplc="E02ED3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1C16"/>
    <w:multiLevelType w:val="hybridMultilevel"/>
    <w:tmpl w:val="3C4A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07C5D"/>
    <w:multiLevelType w:val="hybridMultilevel"/>
    <w:tmpl w:val="86447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6710"/>
    <w:multiLevelType w:val="hybridMultilevel"/>
    <w:tmpl w:val="5AD05E06"/>
    <w:lvl w:ilvl="0" w:tplc="FA0E98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D78AC"/>
    <w:multiLevelType w:val="hybridMultilevel"/>
    <w:tmpl w:val="4238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06"/>
    <w:rsid w:val="0004310F"/>
    <w:rsid w:val="00056474"/>
    <w:rsid w:val="000D1150"/>
    <w:rsid w:val="000E0B2A"/>
    <w:rsid w:val="000E7045"/>
    <w:rsid w:val="00114706"/>
    <w:rsid w:val="001839DC"/>
    <w:rsid w:val="001A2969"/>
    <w:rsid w:val="001A4DC6"/>
    <w:rsid w:val="001B3765"/>
    <w:rsid w:val="001B672E"/>
    <w:rsid w:val="002541A1"/>
    <w:rsid w:val="00275EE8"/>
    <w:rsid w:val="00293BEA"/>
    <w:rsid w:val="00294572"/>
    <w:rsid w:val="002A3812"/>
    <w:rsid w:val="002B77E8"/>
    <w:rsid w:val="002C2141"/>
    <w:rsid w:val="0032182C"/>
    <w:rsid w:val="003635BA"/>
    <w:rsid w:val="003B4A24"/>
    <w:rsid w:val="003C02BA"/>
    <w:rsid w:val="003C3FAF"/>
    <w:rsid w:val="003D74A1"/>
    <w:rsid w:val="003E6546"/>
    <w:rsid w:val="0042340F"/>
    <w:rsid w:val="00462EAF"/>
    <w:rsid w:val="00495660"/>
    <w:rsid w:val="004E3273"/>
    <w:rsid w:val="005158AE"/>
    <w:rsid w:val="00560E8B"/>
    <w:rsid w:val="00572142"/>
    <w:rsid w:val="005812EB"/>
    <w:rsid w:val="0058401A"/>
    <w:rsid w:val="005B2A21"/>
    <w:rsid w:val="005C5B03"/>
    <w:rsid w:val="005D15F1"/>
    <w:rsid w:val="00606BDE"/>
    <w:rsid w:val="00606F3D"/>
    <w:rsid w:val="006132EA"/>
    <w:rsid w:val="006526F7"/>
    <w:rsid w:val="00697C6E"/>
    <w:rsid w:val="006A01E4"/>
    <w:rsid w:val="006B04C6"/>
    <w:rsid w:val="006C0039"/>
    <w:rsid w:val="006F3613"/>
    <w:rsid w:val="006F4B71"/>
    <w:rsid w:val="007021D5"/>
    <w:rsid w:val="007050E7"/>
    <w:rsid w:val="00713A92"/>
    <w:rsid w:val="00740C0D"/>
    <w:rsid w:val="00753E51"/>
    <w:rsid w:val="00797CAA"/>
    <w:rsid w:val="007C4AE6"/>
    <w:rsid w:val="0084432C"/>
    <w:rsid w:val="00853C93"/>
    <w:rsid w:val="008677BE"/>
    <w:rsid w:val="00870B8F"/>
    <w:rsid w:val="00881F7D"/>
    <w:rsid w:val="00892CAB"/>
    <w:rsid w:val="008A580C"/>
    <w:rsid w:val="008C0C11"/>
    <w:rsid w:val="00942524"/>
    <w:rsid w:val="009B65F3"/>
    <w:rsid w:val="00A039F2"/>
    <w:rsid w:val="00A15B37"/>
    <w:rsid w:val="00A352ED"/>
    <w:rsid w:val="00A363AB"/>
    <w:rsid w:val="00A366CE"/>
    <w:rsid w:val="00A36E52"/>
    <w:rsid w:val="00A65B57"/>
    <w:rsid w:val="00AA77E2"/>
    <w:rsid w:val="00B465B1"/>
    <w:rsid w:val="00B6108B"/>
    <w:rsid w:val="00B73A25"/>
    <w:rsid w:val="00B82D8E"/>
    <w:rsid w:val="00BC5FB5"/>
    <w:rsid w:val="00BD2CDA"/>
    <w:rsid w:val="00C64C5D"/>
    <w:rsid w:val="00C805C4"/>
    <w:rsid w:val="00CC3DF4"/>
    <w:rsid w:val="00D211F1"/>
    <w:rsid w:val="00D318B8"/>
    <w:rsid w:val="00D6127E"/>
    <w:rsid w:val="00D835B4"/>
    <w:rsid w:val="00D90E31"/>
    <w:rsid w:val="00DD07FB"/>
    <w:rsid w:val="00DF5E65"/>
    <w:rsid w:val="00E17F50"/>
    <w:rsid w:val="00E272CF"/>
    <w:rsid w:val="00E46C6F"/>
    <w:rsid w:val="00E56532"/>
    <w:rsid w:val="00EA28D8"/>
    <w:rsid w:val="00ED00D4"/>
    <w:rsid w:val="00EE3C5B"/>
    <w:rsid w:val="00F15767"/>
    <w:rsid w:val="00F1606D"/>
    <w:rsid w:val="00F40F9B"/>
    <w:rsid w:val="00F41BEA"/>
    <w:rsid w:val="00F55B43"/>
    <w:rsid w:val="00F768E9"/>
    <w:rsid w:val="00FB08BD"/>
    <w:rsid w:val="00FD1B52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B9603A-EF5A-472B-AAF7-B46D0D8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25"/>
  </w:style>
  <w:style w:type="paragraph" w:styleId="1">
    <w:name w:val="heading 1"/>
    <w:basedOn w:val="a"/>
    <w:link w:val="10"/>
    <w:uiPriority w:val="9"/>
    <w:qFormat/>
    <w:rsid w:val="00844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0E7"/>
  </w:style>
  <w:style w:type="paragraph" w:styleId="a6">
    <w:name w:val="footer"/>
    <w:basedOn w:val="a"/>
    <w:link w:val="a7"/>
    <w:uiPriority w:val="99"/>
    <w:unhideWhenUsed/>
    <w:rsid w:val="0070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0E7"/>
  </w:style>
  <w:style w:type="paragraph" w:styleId="a8">
    <w:name w:val="Balloon Text"/>
    <w:basedOn w:val="a"/>
    <w:link w:val="a9"/>
    <w:uiPriority w:val="99"/>
    <w:semiHidden/>
    <w:unhideWhenUsed/>
    <w:rsid w:val="0070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1D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FD1B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1B52"/>
    <w:pPr>
      <w:widowControl w:val="0"/>
      <w:shd w:val="clear" w:color="auto" w:fill="FFFFFF"/>
      <w:spacing w:after="0" w:line="326" w:lineRule="exact"/>
      <w:ind w:hanging="17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5pt">
    <w:name w:val="Основной текст (2) + 10;5 pt;Полужирный"/>
    <w:basedOn w:val="2"/>
    <w:rsid w:val="00FD1B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FD1B52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color w:val="000000"/>
      <w:sz w:val="24"/>
      <w:szCs w:val="24"/>
      <w:lang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FD1B5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254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541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3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7C4AE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C4AE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7C4AE6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ab">
    <w:name w:val="Normal (Web)"/>
    <w:basedOn w:val="a"/>
    <w:uiPriority w:val="99"/>
    <w:semiHidden/>
    <w:unhideWhenUsed/>
    <w:rsid w:val="007C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1EF6-8348-4632-9B0F-4EB0557B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(АК ГУ) Бобренёв И.В.</dc:creator>
  <cp:lastModifiedBy>Пользователь</cp:lastModifiedBy>
  <cp:revision>22</cp:revision>
  <cp:lastPrinted>2025-04-24T05:56:00Z</cp:lastPrinted>
  <dcterms:created xsi:type="dcterms:W3CDTF">2024-02-12T03:34:00Z</dcterms:created>
  <dcterms:modified xsi:type="dcterms:W3CDTF">2026-06-22T09:03:00Z</dcterms:modified>
</cp:coreProperties>
</file>