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1A658" w14:textId="77777777" w:rsidR="00A84E2A" w:rsidRDefault="00A84E2A">
      <w:pPr>
        <w:autoSpaceDE w:val="0"/>
        <w:jc w:val="right"/>
        <w:rPr>
          <w:rFonts w:eastAsia="SimSun"/>
          <w:kern w:val="1"/>
          <w:lang w:eastAsia="hi-IN" w:bidi="hi-IN"/>
        </w:rPr>
      </w:pPr>
      <w:bookmarkStart w:id="0" w:name="_GoBack"/>
      <w:bookmarkEnd w:id="0"/>
    </w:p>
    <w:p w14:paraId="2E388A30" w14:textId="77777777" w:rsidR="00A84E2A" w:rsidRDefault="00A84E2A">
      <w:pPr>
        <w:autoSpaceDE w:val="0"/>
        <w:jc w:val="center"/>
        <w:rPr>
          <w:rFonts w:eastAsia="SimSun"/>
          <w:kern w:val="1"/>
          <w:lang w:eastAsia="hi-IN" w:bidi="hi-IN"/>
        </w:rPr>
      </w:pPr>
    </w:p>
    <w:p w14:paraId="27ECB2CE" w14:textId="77777777" w:rsidR="00A84E2A" w:rsidRDefault="0027666C">
      <w:pPr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Договор № ______</w:t>
      </w:r>
    </w:p>
    <w:p w14:paraId="3E96C217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на выполнение работ </w:t>
      </w:r>
      <w:r>
        <w:t>по р</w:t>
      </w:r>
      <w:r>
        <w:rPr>
          <w:rFonts w:eastAsia="SimSun"/>
        </w:rPr>
        <w:t>емонту защитных жалюзи (</w:t>
      </w:r>
      <w:proofErr w:type="spellStart"/>
      <w:r>
        <w:rPr>
          <w:rFonts w:eastAsia="SimSun"/>
        </w:rPr>
        <w:t>роллет</w:t>
      </w:r>
      <w:proofErr w:type="spellEnd"/>
      <w:r>
        <w:rPr>
          <w:rFonts w:eastAsia="SimSun"/>
        </w:rPr>
        <w:t>)</w:t>
      </w:r>
    </w:p>
    <w:p w14:paraId="26E87977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ИКЗ (_______________________________)</w:t>
      </w:r>
    </w:p>
    <w:p w14:paraId="5076E97E" w14:textId="77777777" w:rsidR="00A84E2A" w:rsidRDefault="00A84E2A">
      <w:pPr>
        <w:widowControl w:val="0"/>
        <w:autoSpaceDE w:val="0"/>
        <w:rPr>
          <w:rFonts w:eastAsia="SimSun"/>
          <w:kern w:val="1"/>
          <w:lang w:eastAsia="hi-IN" w:bidi="hi-IN"/>
        </w:rPr>
      </w:pPr>
    </w:p>
    <w:p w14:paraId="69C9B8C1" w14:textId="77777777" w:rsidR="00A84E2A" w:rsidRDefault="0027666C">
      <w:pPr>
        <w:widowControl w:val="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г. Томск</w:t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 xml:space="preserve">    </w:t>
      </w:r>
      <w:proofErr w:type="gramStart"/>
      <w:r>
        <w:rPr>
          <w:rFonts w:eastAsia="SimSun"/>
          <w:kern w:val="1"/>
          <w:lang w:eastAsia="hi-IN" w:bidi="hi-IN"/>
        </w:rPr>
        <w:t xml:space="preserve">   «</w:t>
      </w:r>
      <w:proofErr w:type="gramEnd"/>
      <w:r>
        <w:rPr>
          <w:rFonts w:eastAsia="SimSun"/>
          <w:kern w:val="1"/>
          <w:lang w:eastAsia="hi-IN" w:bidi="hi-IN"/>
        </w:rPr>
        <w:t>___» ____________2026</w:t>
      </w:r>
    </w:p>
    <w:p w14:paraId="61B70330" w14:textId="77777777" w:rsidR="00A84E2A" w:rsidRDefault="00A84E2A">
      <w:pPr>
        <w:widowControl w:val="0"/>
        <w:autoSpaceDE w:val="0"/>
        <w:rPr>
          <w:rFonts w:eastAsia="SimSun"/>
          <w:kern w:val="1"/>
          <w:lang w:eastAsia="hi-IN" w:bidi="hi-IN"/>
        </w:rPr>
      </w:pPr>
    </w:p>
    <w:p w14:paraId="793852D1" w14:textId="77777777" w:rsidR="00A84E2A" w:rsidRDefault="0027666C">
      <w:pPr>
        <w:suppressAutoHyphens w:val="0"/>
        <w:autoSpaceDE w:val="0"/>
        <w:autoSpaceDN w:val="0"/>
        <w:adjustRightInd w:val="0"/>
        <w:ind w:firstLine="567"/>
      </w:pPr>
      <w: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Томской, от имени Российской Федерации, именуемое «Заказчик», в лице начальника Андреева Андрея Анатольевича, действующего на основании Положения, и ______________________________именуемое «Подрядчик», в лице _______________________, действующего на основании ___________,  на основании п.4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44) заключили договор (далее – договор) о следующем.</w:t>
      </w:r>
    </w:p>
    <w:p w14:paraId="5A6BA826" w14:textId="77777777" w:rsidR="00A84E2A" w:rsidRDefault="00A84E2A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p w14:paraId="4452D132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bookmarkStart w:id="1" w:name="P1267"/>
      <w:bookmarkStart w:id="2" w:name="P1270"/>
      <w:bookmarkStart w:id="3" w:name="P1269"/>
      <w:bookmarkStart w:id="4" w:name="P1266"/>
      <w:bookmarkStart w:id="5" w:name="P1263"/>
      <w:bookmarkStart w:id="6" w:name="P1268"/>
      <w:bookmarkStart w:id="7" w:name="P1265"/>
      <w:bookmarkEnd w:id="1"/>
      <w:bookmarkEnd w:id="2"/>
      <w:bookmarkEnd w:id="3"/>
      <w:bookmarkEnd w:id="4"/>
      <w:bookmarkEnd w:id="5"/>
      <w:bookmarkEnd w:id="6"/>
      <w:bookmarkEnd w:id="7"/>
      <w:r>
        <w:rPr>
          <w:rFonts w:eastAsia="SimSun"/>
          <w:kern w:val="1"/>
          <w:lang w:eastAsia="hi-IN" w:bidi="hi-IN"/>
        </w:rPr>
        <w:t>1. Предмет договора</w:t>
      </w:r>
    </w:p>
    <w:p w14:paraId="3EBBD130" w14:textId="77777777" w:rsidR="00A84E2A" w:rsidRDefault="00A84E2A">
      <w:pPr>
        <w:widowControl w:val="0"/>
        <w:autoSpaceDE w:val="0"/>
        <w:ind w:firstLine="567"/>
        <w:jc w:val="both"/>
      </w:pPr>
    </w:p>
    <w:p w14:paraId="579EBA7A" w14:textId="77777777" w:rsidR="00A84E2A" w:rsidRDefault="0027666C">
      <w:pPr>
        <w:widowControl w:val="0"/>
        <w:autoSpaceDE w:val="0"/>
        <w:ind w:firstLine="567"/>
        <w:jc w:val="both"/>
        <w:rPr>
          <w:bCs/>
        </w:rPr>
      </w:pPr>
      <w:r>
        <w:t>1.1. Подрядчик по заданию Заказчика (приложение к договору) обязуется в установленный срок выполнить р</w:t>
      </w:r>
      <w:r>
        <w:rPr>
          <w:rFonts w:eastAsia="SimSun"/>
        </w:rPr>
        <w:t>емонт защитных жалюзи (</w:t>
      </w:r>
      <w:proofErr w:type="spellStart"/>
      <w:r>
        <w:rPr>
          <w:rFonts w:eastAsia="SimSun"/>
        </w:rPr>
        <w:t>роллет</w:t>
      </w:r>
      <w:proofErr w:type="spellEnd"/>
      <w:r>
        <w:rPr>
          <w:rFonts w:eastAsia="SimSun"/>
        </w:rPr>
        <w:t>)</w:t>
      </w:r>
      <w:r>
        <w:t xml:space="preserve"> </w:t>
      </w:r>
      <w:r>
        <w:rPr>
          <w:bCs/>
        </w:rPr>
        <w:t>(далее – работы),</w:t>
      </w:r>
      <w:r>
        <w:t xml:space="preserve"> </w:t>
      </w:r>
      <w:r>
        <w:rPr>
          <w:bCs/>
        </w:rPr>
        <w:t xml:space="preserve">а Заказчик обязуется принять результат работы и оплатить его. </w:t>
      </w:r>
    </w:p>
    <w:p w14:paraId="092CBB03" w14:textId="77777777" w:rsidR="00A84E2A" w:rsidRDefault="0027666C">
      <w:pPr>
        <w:widowControl w:val="0"/>
        <w:autoSpaceDE w:val="0"/>
        <w:ind w:firstLine="567"/>
        <w:jc w:val="both"/>
        <w:rPr>
          <w:bCs/>
        </w:rPr>
      </w:pPr>
      <w:r>
        <w:rPr>
          <w:bCs/>
        </w:rPr>
        <w:t xml:space="preserve">1.2. Результатом работ являются приведённые в надлежащее техническое состояние </w:t>
      </w:r>
      <w:r>
        <w:t>з</w:t>
      </w:r>
      <w:r>
        <w:rPr>
          <w:rFonts w:eastAsia="SimSun"/>
        </w:rPr>
        <w:t>ащитные жалюзи (</w:t>
      </w:r>
      <w:proofErr w:type="spellStart"/>
      <w:r>
        <w:rPr>
          <w:rFonts w:eastAsia="SimSun"/>
        </w:rPr>
        <w:t>роллеты</w:t>
      </w:r>
      <w:proofErr w:type="spellEnd"/>
      <w:r>
        <w:rPr>
          <w:rFonts w:eastAsia="SimSun"/>
        </w:rPr>
        <w:t>)</w:t>
      </w:r>
      <w:r>
        <w:rPr>
          <w:bCs/>
        </w:rPr>
        <w:t>.</w:t>
      </w:r>
    </w:p>
    <w:p w14:paraId="61AD5C21" w14:textId="77777777" w:rsidR="00A84E2A" w:rsidRDefault="0027666C">
      <w:pPr>
        <w:jc w:val="both"/>
      </w:pPr>
      <w:r>
        <w:tab/>
      </w:r>
    </w:p>
    <w:p w14:paraId="4A91CB3F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2. Цена договора и порядок расчётов</w:t>
      </w:r>
    </w:p>
    <w:p w14:paraId="19E047AF" w14:textId="77777777" w:rsidR="00A84E2A" w:rsidRDefault="00A84E2A">
      <w:pPr>
        <w:widowControl w:val="0"/>
        <w:ind w:firstLine="567"/>
        <w:jc w:val="both"/>
        <w:rPr>
          <w:rFonts w:eastAsia="SimSun"/>
          <w:kern w:val="1"/>
          <w:lang w:eastAsia="hi-IN" w:bidi="hi-IN"/>
        </w:rPr>
      </w:pPr>
    </w:p>
    <w:p w14:paraId="66552C73" w14:textId="77777777" w:rsidR="00A84E2A" w:rsidRDefault="0027666C">
      <w:pPr>
        <w:widowControl w:val="0"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2.1. Цена договора составляет ___________ </w:t>
      </w:r>
      <w:r>
        <w:t>(____________) рублей 00 копеек, НДС не предусмотрен.</w:t>
      </w:r>
    </w:p>
    <w:p w14:paraId="4ACCFDB1" w14:textId="77777777" w:rsidR="00A84E2A" w:rsidRDefault="0027666C">
      <w:pPr>
        <w:pStyle w:val="24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303ABF4" w14:textId="77777777" w:rsidR="00A84E2A" w:rsidRDefault="0027666C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ind w:right="-144"/>
        <w:jc w:val="both"/>
      </w:pPr>
      <w:r>
        <w:rPr>
          <w:rFonts w:eastAsia="SimSun"/>
          <w:kern w:val="1"/>
          <w:lang w:eastAsia="hi-IN" w:bidi="hi-IN"/>
        </w:rPr>
        <w:tab/>
        <w:t>2.2. Цена договора является твёрдой и определяется на весь срок исполнения договора и включает в себя компенсацию издержек Подрядчика, причитающиеся ему вознаграждение и все иные расходы, связанные с исполнением обязательств по договору.</w:t>
      </w:r>
    </w:p>
    <w:p w14:paraId="4A661A7F" w14:textId="77777777" w:rsidR="00A84E2A" w:rsidRDefault="0027666C">
      <w:pPr>
        <w:widowControl w:val="0"/>
        <w:ind w:firstLine="540"/>
        <w:jc w:val="both"/>
      </w:pPr>
      <w:r>
        <w:t>Цена и существенные условия договора не подлежат изменению в ходе его исполнения, за исключением случаев, предусмотренных ч.1 ст. 95 Закона № 44.</w:t>
      </w:r>
    </w:p>
    <w:p w14:paraId="2C849F1F" w14:textId="77777777" w:rsidR="00A84E2A" w:rsidRDefault="0027666C">
      <w:pPr>
        <w:widowControl w:val="0"/>
        <w:autoSpaceDE w:val="0"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2.3. Источник финансирования договора - федеральный бюджет на 2026 год. КВР-244.</w:t>
      </w:r>
    </w:p>
    <w:p w14:paraId="3B2F553B" w14:textId="77777777" w:rsidR="00A84E2A" w:rsidRDefault="0027666C">
      <w:pPr>
        <w:widowControl w:val="0"/>
        <w:autoSpaceDE w:val="0"/>
        <w:ind w:firstLine="567"/>
        <w:jc w:val="both"/>
        <w:rPr>
          <w:rFonts w:eastAsia="SimSun"/>
          <w:kern w:val="1"/>
          <w:lang w:eastAsia="hi-IN" w:bidi="hi-IN"/>
        </w:rPr>
      </w:pPr>
      <w:bookmarkStart w:id="8" w:name="P1312"/>
      <w:bookmarkEnd w:id="8"/>
      <w:r>
        <w:rPr>
          <w:rFonts w:eastAsia="SimSun"/>
          <w:kern w:val="1"/>
          <w:lang w:eastAsia="hi-IN" w:bidi="hi-IN"/>
        </w:rPr>
        <w:t xml:space="preserve">2.4. Оплата по договору осуществляется за счёт средств федерального бюджета путём перечисления денежных средств на расчётный счёт Подрядчику </w:t>
      </w:r>
      <w:r>
        <w:t>не позднее 7 (семи) рабочих дней с даты подписания Заказчиком акта приёмки работ по форме ОКУД 0510452</w:t>
      </w:r>
      <w:r>
        <w:rPr>
          <w:rFonts w:eastAsia="SimSun"/>
          <w:kern w:val="1"/>
          <w:lang w:eastAsia="hi-IN" w:bidi="hi-IN"/>
        </w:rPr>
        <w:t>.</w:t>
      </w:r>
    </w:p>
    <w:p w14:paraId="2023DD8E" w14:textId="77777777" w:rsidR="00A84E2A" w:rsidRDefault="0027666C">
      <w:pPr>
        <w:widowControl w:val="0"/>
        <w:autoSpaceDE w:val="0"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В случае изменения расчётного счета Подрядчик обязан в трёхдневный срок письменно сообщить Заказчику его новые реквизиты. В противном случае все риски, связанные с перечислением Заказчиком денежных средств на указанный в договоре счёт Подрядчика, несёт Подрядчик.</w:t>
      </w:r>
    </w:p>
    <w:p w14:paraId="376A1658" w14:textId="77777777" w:rsidR="00A84E2A" w:rsidRDefault="0027666C">
      <w:pPr>
        <w:pStyle w:val="afd"/>
        <w:ind w:firstLine="720"/>
        <w:rPr>
          <w:rFonts w:ascii="Times New Roman" w:eastAsia="SimSun" w:hAnsi="Times New Roman"/>
          <w:kern w:val="1"/>
          <w:lang w:eastAsia="hi-IN" w:bidi="hi-IN"/>
        </w:rPr>
      </w:pPr>
      <w:r>
        <w:rPr>
          <w:rFonts w:ascii="Times New Roman" w:eastAsia="SimSun" w:hAnsi="Times New Roman"/>
          <w:kern w:val="1"/>
          <w:lang w:eastAsia="hi-IN" w:bidi="hi-IN"/>
        </w:rPr>
        <w:t>2.5. Авансирование не предусмотрено.</w:t>
      </w:r>
    </w:p>
    <w:p w14:paraId="7DB06124" w14:textId="77777777" w:rsidR="00A84E2A" w:rsidRDefault="00A84E2A">
      <w:pPr>
        <w:widowControl w:val="0"/>
        <w:autoSpaceDE w:val="0"/>
        <w:rPr>
          <w:rFonts w:eastAsia="SimSun"/>
          <w:kern w:val="1"/>
          <w:lang w:eastAsia="hi-IN" w:bidi="hi-IN"/>
        </w:rPr>
      </w:pPr>
    </w:p>
    <w:p w14:paraId="06F28863" w14:textId="77777777" w:rsidR="00A84E2A" w:rsidRDefault="0027666C">
      <w:pPr>
        <w:widowControl w:val="0"/>
        <w:autoSpaceDE w:val="0"/>
        <w:jc w:val="center"/>
        <w:rPr>
          <w:rFonts w:eastAsia="SimSun"/>
          <w:b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3.</w:t>
      </w:r>
      <w:r>
        <w:rPr>
          <w:rFonts w:eastAsia="SimSun"/>
          <w:b/>
          <w:kern w:val="1"/>
          <w:lang w:eastAsia="hi-IN" w:bidi="hi-IN"/>
        </w:rPr>
        <w:t xml:space="preserve"> </w:t>
      </w:r>
      <w:r>
        <w:rPr>
          <w:rFonts w:eastAsia="SimSun"/>
          <w:kern w:val="1"/>
          <w:lang w:eastAsia="hi-IN" w:bidi="hi-IN"/>
        </w:rPr>
        <w:t>Условия выполнения работ</w:t>
      </w:r>
    </w:p>
    <w:p w14:paraId="49960398" w14:textId="77777777" w:rsidR="00A84E2A" w:rsidRDefault="00A84E2A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</w:p>
    <w:p w14:paraId="29319622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3.1 Работы выполняются Подрядчиком в соответствии с требованиями задания, технических норм, общепринятых стандартов качества, эксплуатационно-технических и других документов, регламентирующих порядок выполнения работ, действующих в Российской Федерации и (или) определенных заводами-изготовителями.</w:t>
      </w:r>
    </w:p>
    <w:p w14:paraId="26725CD4" w14:textId="77777777" w:rsidR="00A84E2A" w:rsidRDefault="0027666C">
      <w:pPr>
        <w:ind w:firstLine="567"/>
        <w:jc w:val="both"/>
      </w:pPr>
      <w:r>
        <w:rPr>
          <w:rFonts w:eastAsia="SimSun"/>
          <w:kern w:val="1"/>
          <w:lang w:eastAsia="hi-IN" w:bidi="hi-IN"/>
        </w:rPr>
        <w:lastRenderedPageBreak/>
        <w:t xml:space="preserve">3.2. </w:t>
      </w:r>
      <w:r>
        <w:t xml:space="preserve">Место выполнения работ: по месту нахождения Заказчика: г. Томск, Мира, 26, </w:t>
      </w:r>
      <w:proofErr w:type="spellStart"/>
      <w:r>
        <w:t>каб</w:t>
      </w:r>
      <w:proofErr w:type="spellEnd"/>
      <w:r>
        <w:t xml:space="preserve">. 224, </w:t>
      </w:r>
      <w:proofErr w:type="spellStart"/>
      <w:r>
        <w:t>каб</w:t>
      </w:r>
      <w:proofErr w:type="spellEnd"/>
      <w:r>
        <w:t>. 210.</w:t>
      </w:r>
    </w:p>
    <w:p w14:paraId="4671BC28" w14:textId="77777777" w:rsidR="00A84E2A" w:rsidRDefault="0027666C">
      <w:pPr>
        <w:widowControl w:val="0"/>
        <w:autoSpaceDE w:val="0"/>
        <w:ind w:firstLine="540"/>
        <w:jc w:val="both"/>
      </w:pPr>
      <w:r>
        <w:rPr>
          <w:rFonts w:eastAsia="SimSun"/>
          <w:kern w:val="1"/>
          <w:lang w:eastAsia="hi-IN" w:bidi="hi-IN"/>
        </w:rPr>
        <w:t xml:space="preserve">3.3. Срок выполнения работ </w:t>
      </w:r>
      <w:r>
        <w:t xml:space="preserve">не должен превышать </w:t>
      </w:r>
      <w:r>
        <w:rPr>
          <w:rFonts w:eastAsia="SimSun"/>
          <w:kern w:val="1"/>
          <w:lang w:eastAsia="hi-IN" w:bidi="hi-IN"/>
        </w:rPr>
        <w:t xml:space="preserve">5 (пять) рабочих дней с </w:t>
      </w:r>
      <w:r>
        <w:t>момента заключения договора.</w:t>
      </w:r>
    </w:p>
    <w:p w14:paraId="26C84C33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t>3.4. Заказчик осуществляет приёмку выполненных работ в течение 5 (пяти) рабочих дней с даты окончания проведения работ по ремонту защитных жалюзи (</w:t>
      </w:r>
      <w:proofErr w:type="spellStart"/>
      <w:r>
        <w:t>роллет</w:t>
      </w:r>
      <w:proofErr w:type="spellEnd"/>
      <w:r>
        <w:t>).</w:t>
      </w:r>
    </w:p>
    <w:p w14:paraId="78694522" w14:textId="77777777" w:rsidR="00A84E2A" w:rsidRDefault="00A84E2A">
      <w:pPr>
        <w:pStyle w:val="ab"/>
        <w:tabs>
          <w:tab w:val="left" w:pos="0"/>
        </w:tabs>
        <w:spacing w:after="0"/>
        <w:ind w:firstLine="539"/>
        <w:jc w:val="center"/>
        <w:rPr>
          <w:rFonts w:ascii="Times New Roman" w:hAnsi="Times New Roman"/>
          <w:lang w:val="ru-RU"/>
        </w:rPr>
      </w:pPr>
      <w:bookmarkStart w:id="9" w:name="P1339"/>
      <w:bookmarkEnd w:id="9"/>
    </w:p>
    <w:p w14:paraId="38E8DCA2" w14:textId="77777777" w:rsidR="00A84E2A" w:rsidRDefault="0027666C">
      <w:pPr>
        <w:pStyle w:val="ab"/>
        <w:tabs>
          <w:tab w:val="left" w:pos="0"/>
        </w:tabs>
        <w:spacing w:after="0"/>
        <w:ind w:firstLine="539"/>
        <w:jc w:val="center"/>
        <w:rPr>
          <w:rFonts w:ascii="Times New Roman" w:eastAsia="Times New Roman" w:hAnsi="Times New Roman"/>
          <w:color w:val="FF0000"/>
          <w:lang w:val="ru-RU"/>
        </w:rPr>
      </w:pPr>
      <w:r>
        <w:rPr>
          <w:rFonts w:ascii="Times New Roman" w:eastAsia="Times New Roman" w:hAnsi="Times New Roman"/>
          <w:lang w:val="ru-RU"/>
        </w:rPr>
        <w:t>4. Качество товара, требования к гарантийному сроку</w:t>
      </w:r>
    </w:p>
    <w:p w14:paraId="59444C14" w14:textId="77777777" w:rsidR="00A84E2A" w:rsidRDefault="00A84E2A">
      <w:pPr>
        <w:ind w:firstLine="720"/>
        <w:contextualSpacing/>
        <w:jc w:val="both"/>
        <w:rPr>
          <w:color w:val="FF0000"/>
        </w:rPr>
      </w:pPr>
    </w:p>
    <w:p w14:paraId="5687485A" w14:textId="77777777" w:rsidR="00A84E2A" w:rsidRDefault="0027666C">
      <w:pPr>
        <w:ind w:firstLine="720"/>
        <w:contextualSpacing/>
        <w:jc w:val="both"/>
      </w:pPr>
      <w:r>
        <w:t>4.1. Выполненные Подрядчиком работы должны быть подтверждены актом выполненных работ, подписанным сторонами.</w:t>
      </w:r>
    </w:p>
    <w:p w14:paraId="13914A5D" w14:textId="77777777" w:rsidR="00A84E2A" w:rsidRDefault="0027666C">
      <w:pPr>
        <w:ind w:firstLine="720"/>
        <w:jc w:val="both"/>
      </w:pPr>
      <w:r>
        <w:t xml:space="preserve">По факту выполненных работ Подрядчик формирует акт выполненных работ (документ о приёмки), подписывает подписью лица, имеющего право действовать от имени Подрядчика, и направляет Заказчику. К акту прилагаются документы, подтверждающие (сопровождающие) выполненные работы, в том числе счета, счета-фактуры (при наличии) по форме </w:t>
      </w:r>
      <w:proofErr w:type="spellStart"/>
      <w:r>
        <w:t>окуд</w:t>
      </w:r>
      <w:proofErr w:type="spellEnd"/>
      <w:r>
        <w:t xml:space="preserve"> 0510452.</w:t>
      </w:r>
    </w:p>
    <w:p w14:paraId="439ED754" w14:textId="77777777" w:rsidR="00A84E2A" w:rsidRDefault="0027666C">
      <w:pPr>
        <w:ind w:firstLine="720"/>
        <w:jc w:val="both"/>
      </w:pPr>
      <w:r>
        <w:t>4.2. Заказчик в течение 5 (пяти) рабочих дней, следующих за днём поступления документов, осуществляет приёмку выполненных работ и выполняет одно из действий:</w:t>
      </w:r>
    </w:p>
    <w:p w14:paraId="365A7694" w14:textId="77777777" w:rsidR="00A84E2A" w:rsidRDefault="0027666C">
      <w:pPr>
        <w:ind w:firstLine="720"/>
        <w:jc w:val="both"/>
      </w:pPr>
      <w:r>
        <w:t>а) подписывает подписью лица, имеющего право действовать от имени Заказчика акт выполненных работ;</w:t>
      </w:r>
    </w:p>
    <w:p w14:paraId="7E21EF38" w14:textId="77777777" w:rsidR="00A84E2A" w:rsidRDefault="0027666C">
      <w:pPr>
        <w:ind w:firstLine="720"/>
        <w:jc w:val="both"/>
      </w:pPr>
      <w:r>
        <w:t>б) формирует мотивированный отказ от подписания акта выполненных работ с указанием причин такого отказа.</w:t>
      </w:r>
    </w:p>
    <w:p w14:paraId="784E1E16" w14:textId="77777777" w:rsidR="00A84E2A" w:rsidRDefault="0027666C">
      <w:pPr>
        <w:ind w:firstLine="720"/>
        <w:jc w:val="both"/>
      </w:pPr>
      <w:r>
        <w:t>4.3. В случае получения мотивированного отказа от подписания акта выполненных работ Подрядчик вправе устранить причины, указанные в таком мотивированном отказе, и направить Заказчику акт выполненных работ в порядке, предусмотренном настоящим разделом договора.</w:t>
      </w:r>
    </w:p>
    <w:p w14:paraId="4B6A88D6" w14:textId="77777777" w:rsidR="00A84E2A" w:rsidRDefault="0027666C">
      <w:pPr>
        <w:ind w:firstLine="720"/>
        <w:jc w:val="both"/>
      </w:pPr>
      <w:r>
        <w:t>4.4. Для проверки предоставленных Подрядчиком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непосредственно в процессе осуществления приёмки выполненных работ или к её проведению могут привлекаться эксперты, экспертные организации на основании контрактов, заключённых в соответствии с Законом о контрактной системе.</w:t>
      </w:r>
    </w:p>
    <w:p w14:paraId="1A674DA2" w14:textId="77777777" w:rsidR="00A84E2A" w:rsidRDefault="0027666C">
      <w:pPr>
        <w:ind w:firstLine="720"/>
        <w:jc w:val="both"/>
      </w:pPr>
      <w:r>
        <w:t>4.5. Подписанный Заказчиком и Подрядчиком акт выполненных работ является подтверждением проведения Заказчиком необходимой экспертизы и основанием для оплаты Подрядчику выполненные работы.</w:t>
      </w:r>
    </w:p>
    <w:p w14:paraId="5D51441D" w14:textId="77777777" w:rsidR="00A84E2A" w:rsidRDefault="0027666C">
      <w:pPr>
        <w:pStyle w:val="afc"/>
        <w:tabs>
          <w:tab w:val="left" w:pos="993"/>
        </w:tabs>
        <w:spacing w:after="0" w:line="240" w:lineRule="auto"/>
        <w:ind w:left="0" w:firstLineChars="327" w:firstLine="719"/>
        <w:jc w:val="both"/>
        <w:rPr>
          <w:rFonts w:ascii="Times New Roman" w:hAnsi="Times New Roman"/>
          <w:sz w:val="24"/>
          <w:szCs w:val="24"/>
          <w:lang w:eastAsia="ru-RU"/>
        </w:rPr>
      </w:pPr>
      <w:r>
        <w:t xml:space="preserve">4.6. </w:t>
      </w:r>
      <w:r>
        <w:rPr>
          <w:rFonts w:ascii="Times New Roman" w:hAnsi="Times New Roman"/>
          <w:sz w:val="24"/>
          <w:szCs w:val="24"/>
          <w:lang w:eastAsia="ru-RU"/>
        </w:rPr>
        <w:t>Подрядчик предоставляет гарантийный срок на результат выполненных работ в 24 (двадцать четыре) месяца.</w:t>
      </w:r>
    </w:p>
    <w:p w14:paraId="73362FBB" w14:textId="77777777" w:rsidR="00A84E2A" w:rsidRDefault="00A84E2A">
      <w:pPr>
        <w:ind w:firstLine="720"/>
        <w:jc w:val="both"/>
      </w:pPr>
    </w:p>
    <w:p w14:paraId="4EC424F8" w14:textId="77777777" w:rsidR="00A84E2A" w:rsidRDefault="00A84E2A">
      <w:pPr>
        <w:jc w:val="both"/>
      </w:pPr>
    </w:p>
    <w:p w14:paraId="553FF157" w14:textId="77777777" w:rsidR="00A84E2A" w:rsidRDefault="0027666C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contextualSpacing/>
        <w:jc w:val="center"/>
        <w:rPr>
          <w:bCs/>
        </w:rPr>
      </w:pPr>
      <w:r>
        <w:rPr>
          <w:bCs/>
        </w:rPr>
        <w:t>Права и обязанности сторон</w:t>
      </w:r>
    </w:p>
    <w:p w14:paraId="77D97CAD" w14:textId="77777777" w:rsidR="00A84E2A" w:rsidRDefault="0027666C">
      <w:pPr>
        <w:widowControl w:val="0"/>
        <w:autoSpaceDE w:val="0"/>
        <w:autoSpaceDN w:val="0"/>
        <w:adjustRightInd w:val="0"/>
        <w:ind w:left="720"/>
        <w:jc w:val="both"/>
      </w:pPr>
      <w:r>
        <w:t>5.1. Подрядчик обязан:</w:t>
      </w:r>
    </w:p>
    <w:p w14:paraId="4E960D35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а) выполнить работы в предусмотренный договором срок;</w:t>
      </w:r>
    </w:p>
    <w:p w14:paraId="3E8AE51E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б) предоставлять Заказчику по его требованию документы, относящиеся к договору, информацию о ходе исполнения обязательств, в том числе о сложностях при исполнении договора;</w:t>
      </w:r>
    </w:p>
    <w:p w14:paraId="5E20C97A" w14:textId="77777777" w:rsidR="00A84E2A" w:rsidRDefault="0027666C">
      <w:pPr>
        <w:ind w:firstLine="709"/>
        <w:jc w:val="both"/>
      </w:pPr>
      <w:r>
        <w:t>в) обеспечить соответствие результатов работ требованиям качества, безопасности жизни и здоровья,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14:paraId="4DCA49B5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г) обеспечить за свой счёт устранение недостатков результатов работ, включая гарантийный период;</w:t>
      </w:r>
    </w:p>
    <w:p w14:paraId="721AD795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5.2. Подрядчик вправе:</w:t>
      </w:r>
    </w:p>
    <w:p w14:paraId="43B4E349" w14:textId="77777777" w:rsidR="00A84E2A" w:rsidRDefault="0027666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а) требовать своевременной оплаты надлежащим образом выполненных и принятых Заказчиком работ;</w:t>
      </w:r>
    </w:p>
    <w:p w14:paraId="1A2A1EB3" w14:textId="77777777" w:rsidR="00A84E2A" w:rsidRDefault="0027666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б) принять решение об одностороннем отказе от исполнения договора в соответствии с гражданским законодательством;</w:t>
      </w:r>
      <w:r>
        <w:rPr>
          <w:vertAlign w:val="superscript"/>
        </w:rPr>
        <w:t xml:space="preserve"> </w:t>
      </w:r>
    </w:p>
    <w:p w14:paraId="6582B612" w14:textId="77777777" w:rsidR="00A84E2A" w:rsidRDefault="0027666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в) по согласованию с Заказчиком выполнить работы, качество, технические и функциональные характеристики которых являются улучшенными по сравнению с </w:t>
      </w:r>
      <w:r>
        <w:lastRenderedPageBreak/>
        <w:t>характеристиками, указанными в договоре;</w:t>
      </w:r>
    </w:p>
    <w:p w14:paraId="0F0221EB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5.3. Заказчик вправе:</w:t>
      </w:r>
    </w:p>
    <w:p w14:paraId="5BE29E52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а) требовать от Подрядчика надлежащего исполнения обязательств, установленных договором;</w:t>
      </w:r>
    </w:p>
    <w:p w14:paraId="0D8F350B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б) требовать от Подрядчика своевременного устранения недостатков, включая гарантийный период;</w:t>
      </w:r>
    </w:p>
    <w:p w14:paraId="64E35CF5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в) проверять ход и качество выполнения Подрядчиком работ, сроков из выполнения без вмешательства в его оперативно-хозяйственную деятельность;</w:t>
      </w:r>
    </w:p>
    <w:p w14:paraId="22D4F890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г) принять решение об одностороннем отказе от исполнения договора в соответствии с гражданским законодательством;</w:t>
      </w:r>
      <w:r>
        <w:rPr>
          <w:vertAlign w:val="superscript"/>
        </w:rPr>
        <w:t xml:space="preserve"> </w:t>
      </w:r>
    </w:p>
    <w:p w14:paraId="175FCA60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д) до принятия решения об одностороннем отказе от исполнения договора Заказчик вправе провести экспертизу выполненных работ с привлечением экспертов, экспертных организаций, выбор которых осуществляется в соответствии с Законом № 44.</w:t>
      </w:r>
    </w:p>
    <w:p w14:paraId="64378FF8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5.4. Заказчик обязан:</w:t>
      </w:r>
    </w:p>
    <w:p w14:paraId="43C745B7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а) принять и оплатить результат работ в соответствии с договором;</w:t>
      </w:r>
    </w:p>
    <w:p w14:paraId="25FE3930" w14:textId="77777777" w:rsidR="00A84E2A" w:rsidRDefault="0027666C">
      <w:pPr>
        <w:widowControl w:val="0"/>
        <w:autoSpaceDE w:val="0"/>
        <w:autoSpaceDN w:val="0"/>
        <w:adjustRightInd w:val="0"/>
        <w:ind w:firstLine="709"/>
        <w:jc w:val="both"/>
      </w:pPr>
      <w:r>
        <w:t>б) обеспечить контроль за исполнением договора.</w:t>
      </w:r>
    </w:p>
    <w:p w14:paraId="63962518" w14:textId="77777777" w:rsidR="00A84E2A" w:rsidRDefault="00A84E2A">
      <w:pPr>
        <w:pStyle w:val="afa"/>
        <w:tabs>
          <w:tab w:val="left" w:pos="0"/>
        </w:tabs>
        <w:ind w:firstLine="539"/>
        <w:rPr>
          <w:rFonts w:ascii="Times New Roman" w:hAnsi="Times New Roman" w:cs="Times New Roman"/>
          <w:bCs/>
          <w:sz w:val="24"/>
          <w:szCs w:val="24"/>
        </w:rPr>
      </w:pPr>
    </w:p>
    <w:p w14:paraId="69CDF366" w14:textId="77777777" w:rsidR="00A84E2A" w:rsidRDefault="0027666C">
      <w:pPr>
        <w:pStyle w:val="afa"/>
        <w:numPr>
          <w:ilvl w:val="0"/>
          <w:numId w:val="3"/>
        </w:numPr>
        <w:jc w:val="center"/>
        <w:rPr>
          <w:rStyle w:val="afb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0" w:name="P1460"/>
      <w:bookmarkEnd w:id="10"/>
      <w:r>
        <w:rPr>
          <w:rStyle w:val="afb"/>
          <w:rFonts w:ascii="Times New Roman" w:hAnsi="Times New Roman" w:cs="Times New Roman"/>
          <w:b w:val="0"/>
          <w:color w:val="auto"/>
          <w:sz w:val="24"/>
          <w:szCs w:val="24"/>
        </w:rPr>
        <w:t>Ответственность сторон</w:t>
      </w:r>
    </w:p>
    <w:p w14:paraId="5F78C832" w14:textId="77777777" w:rsidR="00A84E2A" w:rsidRDefault="00A84E2A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</w:p>
    <w:p w14:paraId="177912CF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6.1. 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14:paraId="6537D897" w14:textId="77777777" w:rsidR="00A84E2A" w:rsidRDefault="0027666C">
      <w:pPr>
        <w:pStyle w:val="af1"/>
        <w:spacing w:before="0" w:beforeAutospacing="0" w:after="0" w:afterAutospacing="0" w:line="288" w:lineRule="atLeast"/>
        <w:ind w:firstLine="540"/>
        <w:jc w:val="both"/>
        <w:rPr>
          <w:rFonts w:eastAsia="Times New Roman"/>
          <w:color w:val="7030A0"/>
        </w:rPr>
      </w:pPr>
      <w:bookmarkStart w:id="11" w:name="P1465"/>
      <w:bookmarkEnd w:id="11"/>
      <w:r>
        <w:rPr>
          <w:rFonts w:eastAsia="SimSun"/>
          <w:kern w:val="1"/>
          <w:lang w:eastAsia="hi-IN" w:bidi="hi-IN"/>
        </w:rPr>
        <w:t xml:space="preserve">6.2. </w:t>
      </w:r>
      <w:r>
        <w:rPr>
          <w:rFonts w:eastAsia="SimSun" w:cs="Arial"/>
          <w:kern w:val="1"/>
          <w:lang w:eastAsia="hi-IN" w:bidi="hi-IN"/>
        </w:rPr>
        <w:t xml:space="preserve">В случае просрочки со стороны Подрядчика исполнения договора на срок более, чем                 5 рабочих дней, Заказчик имеет право обратиться к Подрядчику с предложением о расторжении договора, уплате неустойки в размере </w:t>
      </w:r>
      <w:r>
        <w:rPr>
          <w:rFonts w:eastAsia="Times New Roman"/>
        </w:rPr>
        <w:t>одной трехсотой действующей на дату уплаты пени ключевой ставки Центрального банка Российской Федерации от цены договора,</w:t>
      </w:r>
      <w:r>
        <w:rPr>
          <w:rFonts w:eastAsia="SimSun" w:cs="Arial"/>
          <w:kern w:val="1"/>
          <w:lang w:eastAsia="hi-IN" w:bidi="hi-IN"/>
        </w:rPr>
        <w:t xml:space="preserve"> а при несогласии Подрядчика - обратиться в суд с иском</w:t>
      </w:r>
      <w:r>
        <w:rPr>
          <w:rFonts w:eastAsia="SimSun" w:cs="Arial"/>
          <w:color w:val="7030A0"/>
          <w:kern w:val="1"/>
          <w:lang w:eastAsia="hi-IN" w:bidi="hi-IN"/>
        </w:rPr>
        <w:t>.</w:t>
      </w:r>
    </w:p>
    <w:p w14:paraId="28C538D1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6.3.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5CF5B1C3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6.4. Заказчик вправе удержать суммы неисполненных Подрядчиком требований об уплате неустоек (штрафов, пеней), предъявленных Заказчиком в соответствии с Законов №44 из суммы, подлежащей оплате Подрядчику.</w:t>
      </w:r>
    </w:p>
    <w:p w14:paraId="57484FE7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- реквизиты для уплаты неустоек (штрафов, пеней):</w:t>
      </w:r>
    </w:p>
    <w:p w14:paraId="05A751E7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УФК по Томской области (Главное управление МЧС России по Томской области л/с 04651784150)</w:t>
      </w:r>
    </w:p>
    <w:p w14:paraId="727B2325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ИНН 7017106784, КПП 701701001</w:t>
      </w:r>
    </w:p>
    <w:p w14:paraId="7C07FB24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ОКЦ №10 Сибирского ГУ Банка России//УФК по Томской области г. Томск</w:t>
      </w:r>
    </w:p>
    <w:p w14:paraId="340EB504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Казначейский счет 03100643000000016500</w:t>
      </w:r>
    </w:p>
    <w:p w14:paraId="6AF65408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Единый казначейский счет 40102810245370000058</w:t>
      </w:r>
    </w:p>
    <w:p w14:paraId="1B0C2412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БИК 016902004</w:t>
      </w:r>
    </w:p>
    <w:p w14:paraId="7894A1AD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bCs/>
          <w:kern w:val="1"/>
          <w:lang w:eastAsia="hi-IN" w:bidi="ru-RU"/>
        </w:rPr>
      </w:pPr>
      <w:r>
        <w:rPr>
          <w:rFonts w:eastAsia="SimSun"/>
          <w:bCs/>
          <w:kern w:val="1"/>
          <w:lang w:eastAsia="hi-IN" w:bidi="ru-RU"/>
        </w:rPr>
        <w:t>ОКТМО 69701000</w:t>
      </w:r>
    </w:p>
    <w:p w14:paraId="36C415EA" w14:textId="77777777" w:rsidR="00A84E2A" w:rsidRDefault="00A84E2A">
      <w:pPr>
        <w:ind w:left="720"/>
        <w:rPr>
          <w:lang w:eastAsia="ru-RU"/>
        </w:rPr>
      </w:pPr>
    </w:p>
    <w:p w14:paraId="6429D8A5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7. Рассмотрение и разрешение споров</w:t>
      </w:r>
    </w:p>
    <w:p w14:paraId="0960B4AF" w14:textId="77777777" w:rsidR="00A84E2A" w:rsidRDefault="00A84E2A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</w:p>
    <w:p w14:paraId="0359625B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7.1. Все споры и разногласия, которые могут возникнуть из договора между сторонами, будут разрешаться путём переговоров, в том числе в претензионном порядке.</w:t>
      </w:r>
    </w:p>
    <w:p w14:paraId="4FF6EF62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7.2. Срок рассмотрения претензии не может превышать 10 рабочих дней со дня получения уведомления. Переписка сторон может осуществляться в виде писем, а в случаях электронного сообщения - с последующим предоставлением оригинала документа.</w:t>
      </w:r>
    </w:p>
    <w:p w14:paraId="3020B9E0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7.3. При не урегулирование сторонами спора в досудебном порядке, спор разрешается в Арбитражном суде Томской области.</w:t>
      </w:r>
    </w:p>
    <w:p w14:paraId="78AA5F79" w14:textId="77777777" w:rsidR="00A84E2A" w:rsidRDefault="00A84E2A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</w:p>
    <w:p w14:paraId="1023D365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8. Срок действия договора</w:t>
      </w:r>
    </w:p>
    <w:p w14:paraId="13E46069" w14:textId="77777777" w:rsidR="00A84E2A" w:rsidRDefault="00A84E2A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</w:p>
    <w:p w14:paraId="4BC55449" w14:textId="77777777" w:rsidR="00A84E2A" w:rsidRDefault="0027666C">
      <w:pPr>
        <w:widowControl w:val="0"/>
        <w:autoSpaceDE w:val="0"/>
        <w:ind w:firstLine="54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lastRenderedPageBreak/>
        <w:t>8.1. Договор вступает в силу и становится обязательным для сторон с момента его подписания сторонами, и действует до исполнения сторонами обязательств в полном объёме. Окончание срока действия договора не влечёт прекращения неисполненных обязательств сторон по договору.</w:t>
      </w:r>
    </w:p>
    <w:p w14:paraId="3D78ABE4" w14:textId="77777777" w:rsidR="00A84E2A" w:rsidRDefault="00A84E2A">
      <w:pPr>
        <w:widowControl w:val="0"/>
        <w:autoSpaceDE w:val="0"/>
        <w:ind w:firstLine="540"/>
        <w:jc w:val="both"/>
        <w:rPr>
          <w:rFonts w:eastAsia="SimSun"/>
          <w:b/>
          <w:kern w:val="1"/>
          <w:lang w:eastAsia="hi-IN" w:bidi="hi-IN"/>
        </w:rPr>
      </w:pPr>
    </w:p>
    <w:p w14:paraId="7FDEACDF" w14:textId="77777777" w:rsidR="00A84E2A" w:rsidRDefault="0027666C">
      <w:pPr>
        <w:widowControl w:val="0"/>
        <w:autoSpaceDE w:val="0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9. Реквизиты сторон</w:t>
      </w:r>
    </w:p>
    <w:tbl>
      <w:tblPr>
        <w:tblW w:w="10548" w:type="dxa"/>
        <w:tblLook w:val="04A0" w:firstRow="1" w:lastRow="0" w:firstColumn="1" w:lastColumn="0" w:noHBand="0" w:noVBand="1"/>
      </w:tblPr>
      <w:tblGrid>
        <w:gridCol w:w="5070"/>
        <w:gridCol w:w="5478"/>
      </w:tblGrid>
      <w:tr w:rsidR="00A84E2A" w14:paraId="7F9CC491" w14:textId="77777777">
        <w:trPr>
          <w:trHeight w:val="63"/>
        </w:trPr>
        <w:tc>
          <w:tcPr>
            <w:tcW w:w="5070" w:type="dxa"/>
          </w:tcPr>
          <w:p w14:paraId="28E3EDE5" w14:textId="77777777" w:rsidR="00A84E2A" w:rsidRDefault="0027666C">
            <w:pPr>
              <w:widowControl w:val="0"/>
              <w:tabs>
                <w:tab w:val="left" w:pos="5534"/>
              </w:tabs>
              <w:ind w:right="1843"/>
              <w:jc w:val="center"/>
              <w:rPr>
                <w:rFonts w:eastAsia="SimSun"/>
                <w:spacing w:val="-2"/>
                <w:kern w:val="1"/>
                <w:lang w:eastAsia="hi-IN" w:bidi="hi-IN"/>
              </w:rPr>
            </w:pPr>
            <w:r>
              <w:rPr>
                <w:rFonts w:eastAsia="SimSun"/>
                <w:bCs/>
                <w:spacing w:val="-2"/>
                <w:kern w:val="1"/>
                <w:lang w:eastAsia="hi-IN" w:bidi="hi-IN"/>
              </w:rPr>
              <w:t>ЗАКАЗЧИК</w:t>
            </w:r>
          </w:p>
          <w:p w14:paraId="7D606D7F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 </w:t>
            </w:r>
          </w:p>
          <w:p w14:paraId="2DD7B618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bCs/>
                <w:spacing w:val="3"/>
                <w:kern w:val="1"/>
                <w:lang w:eastAsia="hi-IN" w:bidi="hi-IN"/>
              </w:rPr>
              <w:t xml:space="preserve">Сокращенное наименование: </w:t>
            </w:r>
            <w:r>
              <w:rPr>
                <w:rFonts w:eastAsia="SimSun"/>
                <w:spacing w:val="3"/>
                <w:kern w:val="1"/>
                <w:lang w:eastAsia="hi-IN" w:bidi="hi-IN"/>
              </w:rPr>
              <w:t>Главное управление МЧС России по Томской области</w:t>
            </w:r>
          </w:p>
          <w:p w14:paraId="15D8611C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ИНН 7017106784</w:t>
            </w:r>
          </w:p>
          <w:p w14:paraId="30B43406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КПП 701701001</w:t>
            </w:r>
          </w:p>
          <w:p w14:paraId="42FD2427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 xml:space="preserve">Юр. адрес: РФ, 634057, г. Томск, пр. Мира, 26 </w:t>
            </w:r>
          </w:p>
          <w:p w14:paraId="66367736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Адрес для корреспонденции: РФ, 634057, г. Томск, пр. Мира, 26</w:t>
            </w:r>
          </w:p>
          <w:p w14:paraId="22EEB43B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УФК по Томской области (Главное управление МЧС России по Томской области л/с 03651784150)</w:t>
            </w:r>
          </w:p>
          <w:p w14:paraId="457A711A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 xml:space="preserve">ОКЦ №1 </w:t>
            </w:r>
            <w:proofErr w:type="spellStart"/>
            <w:r>
              <w:rPr>
                <w:rFonts w:eastAsia="SimSun"/>
                <w:spacing w:val="3"/>
                <w:kern w:val="1"/>
                <w:lang w:eastAsia="hi-IN" w:bidi="hi-IN"/>
              </w:rPr>
              <w:t>СибГУ</w:t>
            </w:r>
            <w:proofErr w:type="spellEnd"/>
            <w:r>
              <w:rPr>
                <w:rFonts w:eastAsia="SimSun"/>
                <w:spacing w:val="3"/>
                <w:kern w:val="1"/>
                <w:lang w:eastAsia="hi-IN" w:bidi="hi-IN"/>
              </w:rPr>
              <w:t xml:space="preserve"> Банка России//УФК по Новосибирской области, г. Новосибирск</w:t>
            </w:r>
          </w:p>
          <w:p w14:paraId="14039B88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Казначейский счет 03211643000000015105</w:t>
            </w:r>
          </w:p>
          <w:p w14:paraId="12E9EFC4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Единый казначейский счет 40102810445370000043</w:t>
            </w:r>
          </w:p>
          <w:p w14:paraId="6B8C3BE4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val="en-US"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БИК</w:t>
            </w:r>
            <w:r>
              <w:rPr>
                <w:rFonts w:eastAsia="SimSun"/>
                <w:spacing w:val="3"/>
                <w:kern w:val="1"/>
                <w:lang w:val="en-US" w:eastAsia="hi-IN" w:bidi="hi-IN"/>
              </w:rPr>
              <w:t xml:space="preserve"> 015004950</w:t>
            </w:r>
          </w:p>
          <w:p w14:paraId="07632F2C" w14:textId="77777777" w:rsidR="00A84E2A" w:rsidRDefault="0027666C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val="en-US" w:eastAsia="hi-IN" w:bidi="hi-IN"/>
              </w:rPr>
            </w:pPr>
            <w:r>
              <w:rPr>
                <w:rFonts w:eastAsia="SimSun"/>
                <w:spacing w:val="3"/>
                <w:kern w:val="1"/>
                <w:lang w:eastAsia="hi-IN" w:bidi="hi-IN"/>
              </w:rPr>
              <w:t>ОКТМО</w:t>
            </w:r>
            <w:r>
              <w:rPr>
                <w:rFonts w:eastAsia="SimSun"/>
                <w:spacing w:val="3"/>
                <w:kern w:val="1"/>
                <w:lang w:val="en-US" w:eastAsia="hi-IN" w:bidi="hi-IN"/>
              </w:rPr>
              <w:t>:69701000</w:t>
            </w:r>
          </w:p>
          <w:p w14:paraId="261F19FA" w14:textId="77777777" w:rsidR="00A84E2A" w:rsidRDefault="0027666C">
            <w:pPr>
              <w:widowControl w:val="0"/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+7 (3822) 755769</w:t>
            </w:r>
          </w:p>
          <w:p w14:paraId="09856A78" w14:textId="77777777" w:rsidR="00A84E2A" w:rsidRDefault="0027666C">
            <w:pPr>
              <w:rPr>
                <w:rStyle w:val="a4"/>
                <w:bCs/>
                <w:color w:val="auto"/>
                <w:u w:val="none"/>
                <w:lang w:val="en-US"/>
              </w:rPr>
            </w:pPr>
            <w:r>
              <w:rPr>
                <w:bCs/>
                <w:lang w:val="en-US"/>
              </w:rPr>
              <w:t xml:space="preserve">e-mail:  </w:t>
            </w:r>
            <w:hyperlink r:id="rId8" w:history="1">
              <w:r>
                <w:rPr>
                  <w:rStyle w:val="a4"/>
                  <w:bCs/>
                  <w:color w:val="auto"/>
                  <w:u w:val="none"/>
                  <w:lang w:val="en-US"/>
                </w:rPr>
                <w:t>zakupki@70.mchs.gov.ru</w:t>
              </w:r>
            </w:hyperlink>
          </w:p>
          <w:p w14:paraId="11F4A062" w14:textId="77777777" w:rsidR="00A84E2A" w:rsidRDefault="00A84E2A">
            <w:pPr>
              <w:rPr>
                <w:rStyle w:val="a4"/>
                <w:bCs/>
                <w:lang w:val="en-US"/>
              </w:rPr>
            </w:pPr>
          </w:p>
          <w:p w14:paraId="0FF1BE42" w14:textId="77777777" w:rsidR="00A84E2A" w:rsidRDefault="00A84E2A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val="en-US" w:eastAsia="hi-IN" w:bidi="hi-IN"/>
              </w:rPr>
            </w:pPr>
          </w:p>
          <w:p w14:paraId="2D770584" w14:textId="77777777" w:rsidR="00A84E2A" w:rsidRDefault="0027666C">
            <w:pPr>
              <w:widowControl w:val="0"/>
              <w:shd w:val="clear" w:color="auto" w:fill="FFFFFF"/>
              <w:rPr>
                <w:spacing w:val="3"/>
              </w:rPr>
            </w:pPr>
            <w:r>
              <w:rPr>
                <w:rFonts w:eastAsia="SimSun"/>
                <w:kern w:val="1"/>
                <w:lang w:eastAsia="hi-IN" w:bidi="hi-IN"/>
              </w:rPr>
              <w:t>_________________/ А.А. Андреев</w:t>
            </w:r>
            <w:r>
              <w:rPr>
                <w:spacing w:val="3"/>
              </w:rPr>
              <w:t xml:space="preserve"> /</w:t>
            </w:r>
          </w:p>
          <w:p w14:paraId="02BC7755" w14:textId="77777777" w:rsidR="00A84E2A" w:rsidRDefault="00A84E2A">
            <w:pPr>
              <w:widowControl w:val="0"/>
              <w:shd w:val="clear" w:color="auto" w:fill="FFFFFF"/>
              <w:rPr>
                <w:rFonts w:eastAsia="SimSun"/>
                <w:spacing w:val="3"/>
                <w:kern w:val="1"/>
                <w:lang w:eastAsia="hi-IN" w:bidi="hi-IN"/>
              </w:rPr>
            </w:pPr>
          </w:p>
        </w:tc>
        <w:tc>
          <w:tcPr>
            <w:tcW w:w="5478" w:type="dxa"/>
          </w:tcPr>
          <w:p w14:paraId="46D344AB" w14:textId="77777777" w:rsidR="00A84E2A" w:rsidRDefault="0027666C">
            <w:pPr>
              <w:shd w:val="clear" w:color="auto" w:fill="FFFFFF"/>
              <w:jc w:val="center"/>
            </w:pPr>
            <w:r>
              <w:t>ПОДРЯДЧИК</w:t>
            </w:r>
          </w:p>
          <w:p w14:paraId="7217FD9B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hAnsi="Times New Roman"/>
                <w:lang w:val="ru-RU"/>
              </w:rPr>
            </w:pPr>
          </w:p>
          <w:p w14:paraId="691633EE" w14:textId="77777777" w:rsidR="00A84E2A" w:rsidRDefault="00A84E2A">
            <w:pPr>
              <w:rPr>
                <w:bCs/>
              </w:rPr>
            </w:pPr>
          </w:p>
          <w:p w14:paraId="5BC71AF9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hAnsi="Times New Roman"/>
                <w:lang w:val="ru-RU"/>
              </w:rPr>
            </w:pPr>
          </w:p>
          <w:p w14:paraId="279A8F52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hAnsi="Times New Roman"/>
                <w:lang w:val="ru-RU"/>
              </w:rPr>
            </w:pPr>
          </w:p>
          <w:p w14:paraId="668C101C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hAnsi="Times New Roman"/>
                <w:lang w:val="ru-RU"/>
              </w:rPr>
            </w:pPr>
          </w:p>
          <w:p w14:paraId="56E24F39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hAnsi="Times New Roman"/>
                <w:lang w:val="ru-RU"/>
              </w:rPr>
            </w:pPr>
          </w:p>
          <w:p w14:paraId="2BC5B27C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968314F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39A77B1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1243D3C1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36A5619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72C8B366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4E91FFED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290A65B0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2EAE8BD3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5509E6EB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17A458CD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7A207249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4F4798C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54F64510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79E5B84C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5ADEAD3B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3D2E43B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580FA9B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7F0E4EE5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13E22EAF" w14:textId="77777777" w:rsidR="00A84E2A" w:rsidRDefault="00A84E2A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</w:p>
          <w:p w14:paraId="60FB861C" w14:textId="77777777" w:rsidR="00A84E2A" w:rsidRDefault="0027666C">
            <w:pPr>
              <w:pStyle w:val="ab"/>
              <w:tabs>
                <w:tab w:val="left" w:pos="993"/>
              </w:tabs>
              <w:spacing w:after="0"/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</w:pPr>
            <w:r>
              <w:rPr>
                <w:rFonts w:ascii="Times New Roman" w:eastAsia="SimSun" w:hAnsi="Times New Roman"/>
                <w:spacing w:val="3"/>
                <w:kern w:val="1"/>
                <w:lang w:val="ru-RU" w:eastAsia="hi-IN" w:bidi="hi-IN"/>
              </w:rPr>
              <w:t xml:space="preserve">           _______________________ /                    /</w:t>
            </w:r>
          </w:p>
          <w:p w14:paraId="4AA877A0" w14:textId="77777777" w:rsidR="00A84E2A" w:rsidRDefault="00A84E2A">
            <w:pPr>
              <w:suppressAutoHyphens w:val="0"/>
              <w:jc w:val="both"/>
            </w:pPr>
          </w:p>
        </w:tc>
      </w:tr>
    </w:tbl>
    <w:p w14:paraId="06E7EADC" w14:textId="77777777" w:rsidR="00A84E2A" w:rsidRDefault="00A84E2A">
      <w:pPr>
        <w:widowControl w:val="0"/>
        <w:tabs>
          <w:tab w:val="left" w:pos="2175"/>
        </w:tabs>
        <w:autoSpaceDE w:val="0"/>
        <w:rPr>
          <w:rFonts w:eastAsia="SimSun"/>
          <w:lang w:eastAsia="hi-IN" w:bidi="hi-IN"/>
        </w:rPr>
        <w:sectPr w:rsidR="00A84E2A">
          <w:headerReference w:type="default" r:id="rId9"/>
          <w:pgSz w:w="11905" w:h="16837"/>
          <w:pgMar w:top="567" w:right="567" w:bottom="567" w:left="1134" w:header="720" w:footer="720" w:gutter="0"/>
          <w:cols w:space="60"/>
          <w:titlePg/>
        </w:sectPr>
      </w:pPr>
    </w:p>
    <w:p w14:paraId="73B89B80" w14:textId="77777777" w:rsidR="00A84E2A" w:rsidRDefault="0027666C">
      <w:pPr>
        <w:widowControl w:val="0"/>
        <w:autoSpaceDE w:val="0"/>
        <w:ind w:left="7080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lastRenderedPageBreak/>
        <w:t xml:space="preserve">    Приложение к договору </w:t>
      </w:r>
    </w:p>
    <w:p w14:paraId="15237C0E" w14:textId="77777777" w:rsidR="00A84E2A" w:rsidRDefault="0027666C">
      <w:pPr>
        <w:widowControl w:val="0"/>
        <w:autoSpaceDE w:val="0"/>
        <w:ind w:left="6372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                от _______2026 г. №____</w:t>
      </w:r>
    </w:p>
    <w:p w14:paraId="15874EB0" w14:textId="77777777" w:rsidR="00A84E2A" w:rsidRDefault="00A84E2A">
      <w:pPr>
        <w:jc w:val="both"/>
        <w:rPr>
          <w:color w:val="FF0000"/>
          <w:sz w:val="21"/>
          <w:szCs w:val="21"/>
        </w:rPr>
      </w:pPr>
    </w:p>
    <w:p w14:paraId="5F1EF6C2" w14:textId="009331ED" w:rsidR="00A84E2A" w:rsidRDefault="0027666C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              </w:t>
      </w:r>
      <w:r>
        <w:rPr>
          <w:bCs/>
          <w:sz w:val="21"/>
          <w:szCs w:val="21"/>
        </w:rPr>
        <w:t xml:space="preserve"> Техническое задание на выполнение работ по ремонту</w:t>
      </w:r>
      <w:r>
        <w:rPr>
          <w:bCs/>
          <w:sz w:val="21"/>
          <w:szCs w:val="21"/>
          <w:lang w:eastAsia="ru-RU"/>
        </w:rPr>
        <w:t xml:space="preserve"> </w:t>
      </w:r>
      <w:r>
        <w:rPr>
          <w:bCs/>
          <w:sz w:val="21"/>
          <w:szCs w:val="21"/>
        </w:rPr>
        <w:t>з</w:t>
      </w:r>
      <w:r>
        <w:rPr>
          <w:rFonts w:eastAsia="SimSun"/>
          <w:bCs/>
          <w:sz w:val="21"/>
          <w:szCs w:val="21"/>
        </w:rPr>
        <w:t>ащитных жалюзи (</w:t>
      </w:r>
      <w:proofErr w:type="spellStart"/>
      <w:r>
        <w:rPr>
          <w:rFonts w:eastAsia="SimSun"/>
          <w:bCs/>
          <w:sz w:val="21"/>
          <w:szCs w:val="21"/>
        </w:rPr>
        <w:t>роллет</w:t>
      </w:r>
      <w:proofErr w:type="spellEnd"/>
      <w:r>
        <w:rPr>
          <w:rFonts w:eastAsia="SimSun"/>
          <w:sz w:val="21"/>
          <w:szCs w:val="21"/>
        </w:rPr>
        <w:t>)</w:t>
      </w:r>
    </w:p>
    <w:p w14:paraId="561E9493" w14:textId="77777777" w:rsidR="00A84E2A" w:rsidRDefault="00A84E2A">
      <w:pPr>
        <w:jc w:val="both"/>
        <w:rPr>
          <w:sz w:val="21"/>
          <w:szCs w:val="21"/>
        </w:rPr>
      </w:pPr>
    </w:p>
    <w:p w14:paraId="22772DBE" w14:textId="77777777" w:rsidR="00A84E2A" w:rsidRDefault="0027666C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>Объект: Главное управление МЧС России по Томской области</w:t>
      </w:r>
    </w:p>
    <w:p w14:paraId="5E5D3E63" w14:textId="77777777" w:rsidR="00A84E2A" w:rsidRDefault="0027666C">
      <w:pPr>
        <w:rPr>
          <w:sz w:val="21"/>
          <w:szCs w:val="21"/>
          <w:lang w:eastAsia="ru-RU"/>
        </w:rPr>
      </w:pPr>
      <w:r>
        <w:rPr>
          <w:sz w:val="21"/>
          <w:szCs w:val="21"/>
        </w:rPr>
        <w:t xml:space="preserve">     Адрес: </w:t>
      </w:r>
      <w:r>
        <w:rPr>
          <w:sz w:val="21"/>
          <w:szCs w:val="21"/>
          <w:lang w:eastAsia="ru-RU"/>
        </w:rPr>
        <w:t xml:space="preserve">г. Томск, проспект Мира, 26, </w:t>
      </w:r>
      <w:proofErr w:type="spellStart"/>
      <w:r>
        <w:rPr>
          <w:sz w:val="21"/>
          <w:szCs w:val="21"/>
          <w:lang w:eastAsia="ru-RU"/>
        </w:rPr>
        <w:t>каб</w:t>
      </w:r>
      <w:proofErr w:type="spellEnd"/>
      <w:r>
        <w:rPr>
          <w:sz w:val="21"/>
          <w:szCs w:val="21"/>
          <w:lang w:eastAsia="ru-RU"/>
        </w:rPr>
        <w:t xml:space="preserve">. 224, </w:t>
      </w:r>
      <w:proofErr w:type="spellStart"/>
      <w:r>
        <w:rPr>
          <w:sz w:val="21"/>
          <w:szCs w:val="21"/>
          <w:lang w:eastAsia="ru-RU"/>
        </w:rPr>
        <w:t>каб</w:t>
      </w:r>
      <w:proofErr w:type="spellEnd"/>
      <w:r>
        <w:rPr>
          <w:sz w:val="21"/>
          <w:szCs w:val="21"/>
          <w:lang w:eastAsia="ru-RU"/>
        </w:rPr>
        <w:t>. 210.</w:t>
      </w:r>
    </w:p>
    <w:p w14:paraId="5630515D" w14:textId="77777777" w:rsidR="00A84E2A" w:rsidRDefault="00A84E2A">
      <w:pPr>
        <w:jc w:val="center"/>
        <w:rPr>
          <w:sz w:val="21"/>
          <w:szCs w:val="21"/>
          <w:lang w:eastAsia="ru-RU"/>
        </w:rPr>
      </w:pPr>
    </w:p>
    <w:tbl>
      <w:tblPr>
        <w:tblW w:w="1063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902"/>
        <w:gridCol w:w="2729"/>
      </w:tblGrid>
      <w:tr w:rsidR="00A84E2A" w14:paraId="7D33DE65" w14:textId="77777777">
        <w:trPr>
          <w:trHeight w:val="645"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EEC1A0" w14:textId="77777777" w:rsidR="00A84E2A" w:rsidRDefault="0027666C">
            <w:pPr>
              <w:jc w:val="center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Наименование работ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000B76D1" w14:textId="77777777" w:rsidR="00A84E2A" w:rsidRDefault="0027666C">
            <w:pPr>
              <w:jc w:val="center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Сумма (руб.)</w:t>
            </w:r>
          </w:p>
        </w:tc>
      </w:tr>
      <w:tr w:rsidR="00A84E2A" w14:paraId="12C4E3BF" w14:textId="77777777">
        <w:trPr>
          <w:trHeight w:val="645"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7F731" w14:textId="333510CC" w:rsidR="00A84E2A" w:rsidRDefault="0027666C">
            <w:pPr>
              <w:pStyle w:val="aff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Проведение работ по ремонту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sz w:val="21"/>
                <w:szCs w:val="21"/>
              </w:rPr>
              <w:t>з</w:t>
            </w: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ащитных жалюзи (</w:t>
            </w:r>
            <w:proofErr w:type="spellStart"/>
            <w:r>
              <w:rPr>
                <w:rFonts w:ascii="Times New Roman" w:eastAsia="SimSun" w:hAnsi="Times New Roman" w:cs="Times New Roman"/>
                <w:sz w:val="21"/>
                <w:szCs w:val="21"/>
              </w:rPr>
              <w:t>роллет</w:t>
            </w:r>
            <w:proofErr w:type="spellEnd"/>
            <w:r>
              <w:rPr>
                <w:rFonts w:ascii="Times New Roman" w:eastAsia="SimSu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на объекте недвижимого имущества Главного управления МЧС России по Томской области по адресу: г. Томск, проспект Мира, 26,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224,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 210.</w:t>
            </w:r>
          </w:p>
          <w:p w14:paraId="15D22E50" w14:textId="77777777" w:rsidR="0027666C" w:rsidRDefault="0027666C">
            <w:pPr>
              <w:pStyle w:val="aff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DF0D483" w14:textId="31F00A2C" w:rsidR="00A84E2A" w:rsidRDefault="0027666C">
            <w:pPr>
              <w:pStyle w:val="aff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1.Демонтаж </w:t>
            </w:r>
            <w:r>
              <w:rPr>
                <w:sz w:val="21"/>
                <w:szCs w:val="21"/>
              </w:rPr>
              <w:t>з</w:t>
            </w: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ащитных жалюзи (</w:t>
            </w:r>
            <w:proofErr w:type="spellStart"/>
            <w:r>
              <w:rPr>
                <w:rFonts w:ascii="Times New Roman" w:eastAsia="SimSun" w:hAnsi="Times New Roman" w:cs="Times New Roman"/>
                <w:sz w:val="21"/>
                <w:szCs w:val="21"/>
              </w:rPr>
              <w:t>роллет</w:t>
            </w:r>
            <w:proofErr w:type="spellEnd"/>
            <w:r>
              <w:rPr>
                <w:rFonts w:ascii="Times New Roman" w:eastAsia="SimSun" w:hAnsi="Times New Roman" w:cs="Times New Roman"/>
                <w:sz w:val="21"/>
                <w:szCs w:val="21"/>
              </w:rPr>
              <w:t>)</w:t>
            </w:r>
          </w:p>
          <w:p w14:paraId="4947655A" w14:textId="7747A935" w:rsidR="00A84E2A" w:rsidRDefault="0027666C">
            <w:pPr>
              <w:pStyle w:val="aff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2.Монтаж </w:t>
            </w:r>
            <w:r>
              <w:rPr>
                <w:sz w:val="21"/>
                <w:szCs w:val="21"/>
              </w:rPr>
              <w:t>з</w:t>
            </w:r>
            <w:r>
              <w:rPr>
                <w:rFonts w:ascii="Times New Roman" w:eastAsia="SimSun" w:hAnsi="Times New Roman" w:cs="Times New Roman"/>
                <w:sz w:val="21"/>
                <w:szCs w:val="21"/>
              </w:rPr>
              <w:t>ащитных жалюзи (</w:t>
            </w:r>
            <w:proofErr w:type="spellStart"/>
            <w:r>
              <w:rPr>
                <w:rFonts w:ascii="Times New Roman" w:eastAsia="SimSun" w:hAnsi="Times New Roman" w:cs="Times New Roman"/>
                <w:sz w:val="21"/>
                <w:szCs w:val="21"/>
              </w:rPr>
              <w:t>роллет</w:t>
            </w:r>
            <w:proofErr w:type="spellEnd"/>
            <w:r>
              <w:rPr>
                <w:rFonts w:ascii="Times New Roman" w:eastAsia="SimSun" w:hAnsi="Times New Roman" w:cs="Times New Roman"/>
                <w:sz w:val="21"/>
                <w:szCs w:val="21"/>
              </w:rPr>
              <w:t>) в положение согласно норматива</w:t>
            </w:r>
          </w:p>
          <w:p w14:paraId="145A261B" w14:textId="77777777" w:rsidR="00A84E2A" w:rsidRDefault="0027666C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</w:t>
            </w:r>
            <w:r>
              <w:rPr>
                <w:rFonts w:ascii="Times New Roman" w:hAnsi="Times New Roman"/>
                <w:sz w:val="21"/>
                <w:szCs w:val="21"/>
              </w:rPr>
              <w:t>Регулировка зубчатой рейки</w:t>
            </w:r>
          </w:p>
          <w:p w14:paraId="07FF7A66" w14:textId="77777777" w:rsidR="00A84E2A" w:rsidRDefault="0027666C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.Регулировка положений привода</w:t>
            </w:r>
          </w:p>
          <w:p w14:paraId="112AEF51" w14:textId="77777777" w:rsidR="00A84E2A" w:rsidRDefault="0027666C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>.Настройка концевых положений</w:t>
            </w:r>
          </w:p>
          <w:p w14:paraId="6E56B588" w14:textId="77777777" w:rsidR="00A84E2A" w:rsidRDefault="0027666C">
            <w:pPr>
              <w:pStyle w:val="ab"/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.Настройка режимов работы привода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0DD0EFB0" w14:textId="77777777" w:rsidR="00A84E2A" w:rsidRDefault="00A84E2A">
            <w:pPr>
              <w:jc w:val="center"/>
              <w:rPr>
                <w:bCs/>
                <w:sz w:val="21"/>
                <w:szCs w:val="21"/>
                <w:lang w:eastAsia="ru-RU"/>
              </w:rPr>
            </w:pPr>
          </w:p>
          <w:p w14:paraId="78880F26" w14:textId="77777777" w:rsidR="00A84E2A" w:rsidRDefault="00A84E2A">
            <w:pPr>
              <w:jc w:val="center"/>
              <w:rPr>
                <w:bCs/>
                <w:sz w:val="21"/>
                <w:szCs w:val="21"/>
                <w:lang w:eastAsia="ru-RU"/>
              </w:rPr>
            </w:pPr>
          </w:p>
          <w:p w14:paraId="17FC6F6C" w14:textId="77777777" w:rsidR="00A84E2A" w:rsidRDefault="00A84E2A">
            <w:pPr>
              <w:jc w:val="center"/>
              <w:rPr>
                <w:bCs/>
                <w:sz w:val="21"/>
                <w:szCs w:val="21"/>
                <w:lang w:eastAsia="ru-RU"/>
              </w:rPr>
            </w:pPr>
          </w:p>
          <w:p w14:paraId="4EFB2BD6" w14:textId="77777777" w:rsidR="00A84E2A" w:rsidRDefault="00A84E2A">
            <w:pPr>
              <w:jc w:val="center"/>
              <w:rPr>
                <w:bCs/>
                <w:sz w:val="21"/>
                <w:szCs w:val="21"/>
                <w:lang w:eastAsia="ru-RU"/>
              </w:rPr>
            </w:pPr>
          </w:p>
          <w:p w14:paraId="0B4D1145" w14:textId="77777777" w:rsidR="00A84E2A" w:rsidRDefault="00A84E2A">
            <w:pPr>
              <w:jc w:val="center"/>
              <w:rPr>
                <w:bCs/>
                <w:sz w:val="21"/>
                <w:szCs w:val="21"/>
                <w:lang w:eastAsia="ru-RU"/>
              </w:rPr>
            </w:pPr>
          </w:p>
          <w:p w14:paraId="2F34C0D7" w14:textId="77777777" w:rsidR="00A84E2A" w:rsidRDefault="00A84E2A">
            <w:pPr>
              <w:jc w:val="center"/>
              <w:rPr>
                <w:bCs/>
                <w:sz w:val="21"/>
                <w:szCs w:val="21"/>
                <w:lang w:eastAsia="ru-RU"/>
              </w:rPr>
            </w:pPr>
          </w:p>
        </w:tc>
      </w:tr>
      <w:tr w:rsidR="00A84E2A" w14:paraId="5D46ECEA" w14:textId="77777777">
        <w:trPr>
          <w:trHeight w:val="645"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8260C" w14:textId="77777777" w:rsidR="00A84E2A" w:rsidRDefault="0027666C">
            <w:pPr>
              <w:jc w:val="right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</w:tcPr>
          <w:p w14:paraId="19775325" w14:textId="77777777" w:rsidR="00A84E2A" w:rsidRDefault="00A84E2A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14:paraId="23C283EF" w14:textId="77777777" w:rsidR="00A84E2A" w:rsidRDefault="00A84E2A">
      <w:pPr>
        <w:widowControl w:val="0"/>
        <w:shd w:val="clear" w:color="auto" w:fill="FFFFFF"/>
        <w:jc w:val="center"/>
        <w:rPr>
          <w:rFonts w:eastAsia="SimSun"/>
          <w:kern w:val="1"/>
          <w:lang w:eastAsia="hi-IN" w:bidi="hi-IN"/>
        </w:rPr>
      </w:pPr>
    </w:p>
    <w:p w14:paraId="079890AA" w14:textId="77777777" w:rsidR="00A84E2A" w:rsidRDefault="00A84E2A">
      <w:pPr>
        <w:widowControl w:val="0"/>
        <w:shd w:val="clear" w:color="auto" w:fill="FFFFFF"/>
        <w:jc w:val="center"/>
        <w:rPr>
          <w:rFonts w:eastAsia="SimSun"/>
          <w:kern w:val="1"/>
          <w:lang w:eastAsia="hi-IN" w:bidi="hi-IN"/>
        </w:rPr>
      </w:pPr>
    </w:p>
    <w:p w14:paraId="279336BA" w14:textId="77777777" w:rsidR="00A84E2A" w:rsidRDefault="00A84E2A">
      <w:pPr>
        <w:widowControl w:val="0"/>
        <w:shd w:val="clear" w:color="auto" w:fill="FFFFFF"/>
        <w:jc w:val="center"/>
        <w:rPr>
          <w:rFonts w:eastAsia="SimSun"/>
          <w:kern w:val="1"/>
          <w:lang w:eastAsia="hi-IN" w:bidi="hi-IN"/>
        </w:rPr>
      </w:pPr>
    </w:p>
    <w:p w14:paraId="7E254D1F" w14:textId="77777777" w:rsidR="00A84E2A" w:rsidRDefault="0027666C">
      <w:pPr>
        <w:widowControl w:val="0"/>
        <w:shd w:val="clear" w:color="auto" w:fill="FFFFFF"/>
        <w:jc w:val="center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>ПОДПИСИ СТОРОН</w:t>
      </w:r>
    </w:p>
    <w:tbl>
      <w:tblPr>
        <w:tblpPr w:leftFromText="180" w:rightFromText="180" w:vertAnchor="text" w:horzAnchor="page" w:tblpX="1180" w:tblpY="656"/>
        <w:tblW w:w="10548" w:type="dxa"/>
        <w:tblLook w:val="04A0" w:firstRow="1" w:lastRow="0" w:firstColumn="1" w:lastColumn="0" w:noHBand="0" w:noVBand="1"/>
      </w:tblPr>
      <w:tblGrid>
        <w:gridCol w:w="5328"/>
        <w:gridCol w:w="5220"/>
      </w:tblGrid>
      <w:tr w:rsidR="00A84E2A" w14:paraId="2554A0BF" w14:textId="77777777">
        <w:trPr>
          <w:trHeight w:val="371"/>
        </w:trPr>
        <w:tc>
          <w:tcPr>
            <w:tcW w:w="5328" w:type="dxa"/>
          </w:tcPr>
          <w:p w14:paraId="5F7F5EF7" w14:textId="77777777" w:rsidR="00A84E2A" w:rsidRDefault="0027666C">
            <w:pPr>
              <w:tabs>
                <w:tab w:val="left" w:pos="5534"/>
              </w:tabs>
              <w:rPr>
                <w:spacing w:val="3"/>
              </w:rPr>
            </w:pPr>
            <w:r>
              <w:rPr>
                <w:spacing w:val="3"/>
              </w:rPr>
              <w:t>______________________/А.А. Андреев /</w:t>
            </w:r>
          </w:p>
        </w:tc>
        <w:tc>
          <w:tcPr>
            <w:tcW w:w="5220" w:type="dxa"/>
          </w:tcPr>
          <w:p w14:paraId="35129897" w14:textId="77777777" w:rsidR="00A84E2A" w:rsidRDefault="0027666C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________________ /</w:t>
            </w:r>
            <w:r>
              <w:rPr>
                <w:rFonts w:eastAsia="SimSun"/>
                <w:spacing w:val="3"/>
                <w:kern w:val="1"/>
                <w:lang w:eastAsia="hi-IN" w:bidi="hi-IN"/>
              </w:rPr>
              <w:t xml:space="preserve"> </w:t>
            </w:r>
            <w:r>
              <w:t xml:space="preserve">                         </w:t>
            </w:r>
            <w:r>
              <w:rPr>
                <w:rFonts w:eastAsia="SimSun"/>
                <w:spacing w:val="3"/>
                <w:kern w:val="1"/>
                <w:lang w:eastAsia="hi-IN" w:bidi="hi-IN"/>
              </w:rPr>
              <w:t xml:space="preserve"> </w:t>
            </w:r>
            <w:r>
              <w:t xml:space="preserve">   /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01C990A2" w14:textId="77777777" w:rsidR="00A84E2A" w:rsidRDefault="00A84E2A">
      <w:pPr>
        <w:widowControl w:val="0"/>
        <w:autoSpaceDE w:val="0"/>
        <w:ind w:left="7080"/>
        <w:rPr>
          <w:rFonts w:eastAsia="SimSun"/>
          <w:kern w:val="1"/>
          <w:lang w:eastAsia="hi-IN" w:bidi="hi-IN"/>
        </w:rPr>
      </w:pPr>
    </w:p>
    <w:p w14:paraId="58F15F79" w14:textId="77777777" w:rsidR="00A84E2A" w:rsidRDefault="00A84E2A">
      <w:pPr>
        <w:widowControl w:val="0"/>
        <w:autoSpaceDE w:val="0"/>
        <w:ind w:left="7080"/>
        <w:rPr>
          <w:rFonts w:eastAsia="SimSun"/>
          <w:kern w:val="1"/>
          <w:lang w:eastAsia="hi-IN" w:bidi="hi-IN"/>
        </w:rPr>
      </w:pPr>
    </w:p>
    <w:sectPr w:rsidR="00A84E2A">
      <w:headerReference w:type="default" r:id="rId10"/>
      <w:pgSz w:w="11905" w:h="16837"/>
      <w:pgMar w:top="1134" w:right="1418" w:bottom="1134" w:left="567" w:header="720" w:footer="720" w:gutter="0"/>
      <w:cols w:space="6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7DA39" w14:textId="77777777" w:rsidR="00E141C8" w:rsidRDefault="00E141C8">
      <w:r>
        <w:separator/>
      </w:r>
    </w:p>
  </w:endnote>
  <w:endnote w:type="continuationSeparator" w:id="0">
    <w:p w14:paraId="5A419D5B" w14:textId="77777777" w:rsidR="00E141C8" w:rsidRDefault="00E1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default"/>
    <w:sig w:usb0="00000000" w:usb1="00000000" w:usb2="00000000" w:usb3="00000000" w:csb0="00000005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BC1A9" w14:textId="77777777" w:rsidR="00E141C8" w:rsidRDefault="00E141C8">
      <w:r>
        <w:separator/>
      </w:r>
    </w:p>
  </w:footnote>
  <w:footnote w:type="continuationSeparator" w:id="0">
    <w:p w14:paraId="29DA1725" w14:textId="77777777" w:rsidR="00E141C8" w:rsidRDefault="00E14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6C093" w14:textId="77777777" w:rsidR="00A84E2A" w:rsidRDefault="00E141C8">
    <w:r>
      <w:pict w14:anchorId="45F96613">
        <v:shape id="SignatureOverlay" o:spid="_x0000_s3073" style="position:absolute;margin-left:-20pt;margin-top:-20pt;width:520pt;height:230pt;z-index:251659264;mso-width-relative:page;mso-height-relative:page" coordsize="21600,21600" o:spt="100" adj="0,,0" path="" filled="f" stroked="f">
          <v:stroke joinstyle="round"/>
          <v:formulas/>
          <v:path o:connecttype="segments"/>
          <v:textbox>
            <w:txbxContent>
              <w:p w14:paraId="0AE83EA0" w14:textId="77777777" w:rsidR="00A84E2A" w:rsidRDefault="00A84E2A"/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F776A" w14:textId="77777777" w:rsidR="00A84E2A" w:rsidRDefault="00E141C8">
    <w:r>
      <w:pict w14:anchorId="50057D16">
        <v:shape id="_x0000_s3074" style="position:absolute;margin-left:-20pt;margin-top:-20pt;width:520pt;height:230pt;z-index:251660288;mso-width-relative:page;mso-height-relative:page" coordsize="21600,21600" o:spt="100" adj="0,,0" path="" filled="f" stroked="f">
          <v:stroke joinstyle="round"/>
          <v:formulas/>
          <v:path o:connecttype="segments"/>
          <v:textbox>
            <w:txbxContent>
              <w:p w14:paraId="02420FA9" w14:textId="77777777" w:rsidR="00A84E2A" w:rsidRDefault="0027666C">
                <w:pPr>
                  <w:jc w:val="center"/>
                </w:pPr>
                <w:r>
                  <w:rPr>
                    <w:rFonts w:ascii="Arial" w:eastAsia="Arial" w:hAnsi="Arial" w:cs="Arial"/>
                    <w:b/>
                    <w:color w:val="0000FA"/>
                    <w:sz w:val="15"/>
                  </w:rPr>
                  <w:t>Электронные подписи сторон:</w:t>
                </w:r>
              </w:p>
              <w:tbl>
                <w:tblPr>
                  <w:tblW w:w="0" w:type="auto"/>
                  <w:tblBorders>
                    <w:top w:val="single" w:sz="6" w:space="0" w:color="0000FA"/>
                    <w:left w:val="single" w:sz="6" w:space="0" w:color="0000FA"/>
                    <w:bottom w:val="single" w:sz="6" w:space="0" w:color="0000FA"/>
                    <w:right w:val="single" w:sz="6" w:space="0" w:color="0000FA"/>
                    <w:insideH w:val="single" w:sz="6" w:space="0" w:color="0000FA"/>
                    <w:insideV w:val="single" w:sz="6" w:space="0" w:color="0000FA"/>
                  </w:tblBorders>
                  <w:tblCellMar>
                    <w:top w:w="20" w:type="dxa"/>
                    <w:left w:w="40" w:type="dxa"/>
                    <w:bottom w:w="20" w:type="dxa"/>
                    <w:right w:w="40" w:type="dxa"/>
                  </w:tblCellMar>
                  <w:tblLook w:val="04A0" w:firstRow="1" w:lastRow="0" w:firstColumn="1" w:lastColumn="0" w:noHBand="0" w:noVBand="1"/>
                </w:tblPr>
                <w:tblGrid>
                  <w:gridCol w:w="5000"/>
                  <w:gridCol w:w="5000"/>
                </w:tblGrid>
                <w:tr w:rsidR="00A84E2A" w14:paraId="4B2807A3" w14:textId="77777777">
                  <w:tc>
                    <w:tcPr>
                      <w:tcW w:w="5000" w:type="dxa"/>
                    </w:tcPr>
                    <w:p w14:paraId="1D616F93" w14:textId="77777777" w:rsidR="00A84E2A" w:rsidRDefault="0027666C">
                      <w:pPr>
                        <w:spacing w:line="20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FA"/>
                          <w:sz w:val="15"/>
                        </w:rPr>
                        <w:t>Поставщик (Исполнитель)</w:t>
                      </w:r>
                    </w:p>
                    <w:p w14:paraId="78C7D166" w14:textId="77777777" w:rsidR="00A84E2A" w:rsidRDefault="0027666C">
                      <w:pPr>
                        <w:spacing w:line="20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FA"/>
                          <w:sz w:val="15"/>
                        </w:rPr>
                        <w:t>ДОКУМЕНТ ПОДПИСАН ЭЛЕКТРОННОЙ ПОДПИСЬЮ</w:t>
                      </w:r>
                    </w:p>
                    <w:p w14:paraId="31639650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Дата и время подписания документа (по МСК): 14.04.2026 04:36</w:t>
                      </w:r>
                    </w:p>
                    <w:p w14:paraId="485D1947" w14:textId="77777777" w:rsidR="00A84E2A" w:rsidRDefault="0027666C">
                      <w:pPr>
                        <w:spacing w:line="20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FA"/>
                          <w:sz w:val="15"/>
                        </w:rPr>
                        <w:t>СВЕДЕНИЯ О СЕРТИФИКАТЕ ЭП</w:t>
                      </w:r>
                    </w:p>
                    <w:p w14:paraId="6A499633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Сертификат: 02ED2D770005B3E79F4355A51633B2A285</w:t>
                      </w:r>
                    </w:p>
                    <w:p w14:paraId="3A767CC2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Владелец: Ефременко Максим Николаевич</w:t>
                      </w:r>
                    </w:p>
                    <w:p w14:paraId="67264DDA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Действителен: c 23.06.2025 по 23.09.2026</w:t>
                      </w:r>
                    </w:p>
                  </w:tc>
                  <w:tc>
                    <w:tcPr>
                      <w:tcW w:w="5000" w:type="dxa"/>
                    </w:tcPr>
                    <w:p w14:paraId="686A4914" w14:textId="77777777" w:rsidR="00A84E2A" w:rsidRDefault="0027666C">
                      <w:pPr>
                        <w:spacing w:line="20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FA"/>
                          <w:sz w:val="15"/>
                        </w:rPr>
                        <w:t>Заказчик</w:t>
                      </w:r>
                    </w:p>
                    <w:p w14:paraId="4B8DE027" w14:textId="77777777" w:rsidR="00A84E2A" w:rsidRDefault="0027666C">
                      <w:pPr>
                        <w:spacing w:line="20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FA"/>
                          <w:sz w:val="15"/>
                        </w:rPr>
                        <w:t>ДОКУМЕНТ ПОДПИСАН ЭЛЕКТРОННОЙ ПОДПИСЬЮ</w:t>
                      </w:r>
                    </w:p>
                    <w:p w14:paraId="6DC7BFF0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Дата и время подписания документа (по МСК): 14.04.2026 06:50</w:t>
                      </w:r>
                    </w:p>
                    <w:p w14:paraId="169B7E36" w14:textId="77777777" w:rsidR="00A84E2A" w:rsidRDefault="0027666C">
                      <w:pPr>
                        <w:spacing w:line="20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0000FA"/>
                          <w:sz w:val="15"/>
                        </w:rPr>
                        <w:t>СВЕДЕНИЯ О СЕРТИФИКАТЕ ЭП</w:t>
                      </w:r>
                    </w:p>
                    <w:p w14:paraId="4C4B2C21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Сертификат: 23D3FDE4896C2510DF2113BE734D0887</w:t>
                      </w:r>
                    </w:p>
                    <w:p w14:paraId="4AC10B09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Владелец: Андреев Андрей Анатольевич</w:t>
                      </w:r>
                    </w:p>
                    <w:p w14:paraId="02D2BEA0" w14:textId="77777777" w:rsidR="00A84E2A" w:rsidRDefault="0027666C">
                      <w:pPr>
                        <w:spacing w:line="200" w:lineRule="auto"/>
                      </w:pPr>
                      <w:r>
                        <w:rPr>
                          <w:rFonts w:ascii="Arial" w:eastAsia="Arial" w:hAnsi="Arial" w:cs="Arial"/>
                          <w:color w:val="0000FA"/>
                          <w:sz w:val="15"/>
                        </w:rPr>
                        <w:t>Действителен: c 30.12.2025 по 25.03.2027</w:t>
                      </w:r>
                    </w:p>
                  </w:tc>
                </w:tr>
              </w:tbl>
              <w:p w14:paraId="3148C581" w14:textId="77777777" w:rsidR="00A84E2A" w:rsidRDefault="00A84E2A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1" w15:restartNumberingAfterBreak="0">
    <w:nsid w:val="201D37BB"/>
    <w:multiLevelType w:val="multilevel"/>
    <w:tmpl w:val="201D37BB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50395034"/>
    <w:multiLevelType w:val="multilevel"/>
    <w:tmpl w:val="50395034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0"/>
      <w:lvlText w:val="%1.%2."/>
      <w:lvlJc w:val="left"/>
      <w:pPr>
        <w:tabs>
          <w:tab w:val="left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left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left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6D"/>
    <w:rsid w:val="000000C3"/>
    <w:rsid w:val="00000693"/>
    <w:rsid w:val="00000C59"/>
    <w:rsid w:val="00000D04"/>
    <w:rsid w:val="00001264"/>
    <w:rsid w:val="0000181A"/>
    <w:rsid w:val="0000297F"/>
    <w:rsid w:val="00002E9C"/>
    <w:rsid w:val="000030F6"/>
    <w:rsid w:val="0000439A"/>
    <w:rsid w:val="000053CA"/>
    <w:rsid w:val="00006894"/>
    <w:rsid w:val="00007448"/>
    <w:rsid w:val="000122A4"/>
    <w:rsid w:val="00013683"/>
    <w:rsid w:val="00015371"/>
    <w:rsid w:val="00016090"/>
    <w:rsid w:val="000171E3"/>
    <w:rsid w:val="00022AA6"/>
    <w:rsid w:val="00022EF5"/>
    <w:rsid w:val="00023338"/>
    <w:rsid w:val="00023D60"/>
    <w:rsid w:val="00027134"/>
    <w:rsid w:val="000307FA"/>
    <w:rsid w:val="00030C78"/>
    <w:rsid w:val="000332EB"/>
    <w:rsid w:val="0003357E"/>
    <w:rsid w:val="0003407A"/>
    <w:rsid w:val="00035FAE"/>
    <w:rsid w:val="0003683B"/>
    <w:rsid w:val="000373F6"/>
    <w:rsid w:val="00040CF4"/>
    <w:rsid w:val="000410FF"/>
    <w:rsid w:val="00041282"/>
    <w:rsid w:val="00042391"/>
    <w:rsid w:val="0004243C"/>
    <w:rsid w:val="000438E4"/>
    <w:rsid w:val="00045E76"/>
    <w:rsid w:val="000502D4"/>
    <w:rsid w:val="00051579"/>
    <w:rsid w:val="000528E2"/>
    <w:rsid w:val="0005534C"/>
    <w:rsid w:val="000616D9"/>
    <w:rsid w:val="0006418E"/>
    <w:rsid w:val="00065167"/>
    <w:rsid w:val="00065363"/>
    <w:rsid w:val="000661A3"/>
    <w:rsid w:val="00066DBC"/>
    <w:rsid w:val="00067FF7"/>
    <w:rsid w:val="000709E5"/>
    <w:rsid w:val="0007180C"/>
    <w:rsid w:val="00072B43"/>
    <w:rsid w:val="0007438A"/>
    <w:rsid w:val="00075E07"/>
    <w:rsid w:val="000761A2"/>
    <w:rsid w:val="00076692"/>
    <w:rsid w:val="0007718F"/>
    <w:rsid w:val="000772A7"/>
    <w:rsid w:val="00077ABA"/>
    <w:rsid w:val="00077D6C"/>
    <w:rsid w:val="00080F2E"/>
    <w:rsid w:val="00082BFA"/>
    <w:rsid w:val="00084871"/>
    <w:rsid w:val="00085134"/>
    <w:rsid w:val="00085D41"/>
    <w:rsid w:val="00085FB7"/>
    <w:rsid w:val="00086912"/>
    <w:rsid w:val="00086E08"/>
    <w:rsid w:val="000873AD"/>
    <w:rsid w:val="000873F4"/>
    <w:rsid w:val="00087CB1"/>
    <w:rsid w:val="00091B81"/>
    <w:rsid w:val="0009257F"/>
    <w:rsid w:val="00092809"/>
    <w:rsid w:val="00092909"/>
    <w:rsid w:val="00093E64"/>
    <w:rsid w:val="00094E13"/>
    <w:rsid w:val="00095AFF"/>
    <w:rsid w:val="00095DB7"/>
    <w:rsid w:val="000A080F"/>
    <w:rsid w:val="000A0959"/>
    <w:rsid w:val="000A0B0B"/>
    <w:rsid w:val="000A229D"/>
    <w:rsid w:val="000A30CA"/>
    <w:rsid w:val="000A47B2"/>
    <w:rsid w:val="000A4A4D"/>
    <w:rsid w:val="000A4BCF"/>
    <w:rsid w:val="000A5582"/>
    <w:rsid w:val="000A6279"/>
    <w:rsid w:val="000A6426"/>
    <w:rsid w:val="000A721A"/>
    <w:rsid w:val="000A739B"/>
    <w:rsid w:val="000B1F06"/>
    <w:rsid w:val="000B27D4"/>
    <w:rsid w:val="000B3A45"/>
    <w:rsid w:val="000B3D48"/>
    <w:rsid w:val="000B4A25"/>
    <w:rsid w:val="000B512E"/>
    <w:rsid w:val="000B695A"/>
    <w:rsid w:val="000C07BA"/>
    <w:rsid w:val="000C09D9"/>
    <w:rsid w:val="000C0F4E"/>
    <w:rsid w:val="000C17F9"/>
    <w:rsid w:val="000C1EBF"/>
    <w:rsid w:val="000C25A3"/>
    <w:rsid w:val="000C3BD9"/>
    <w:rsid w:val="000C43F9"/>
    <w:rsid w:val="000C500B"/>
    <w:rsid w:val="000C55CA"/>
    <w:rsid w:val="000C5910"/>
    <w:rsid w:val="000C5D48"/>
    <w:rsid w:val="000D0530"/>
    <w:rsid w:val="000D1022"/>
    <w:rsid w:val="000D328A"/>
    <w:rsid w:val="000D384F"/>
    <w:rsid w:val="000D5553"/>
    <w:rsid w:val="000D579E"/>
    <w:rsid w:val="000D6A9A"/>
    <w:rsid w:val="000D757B"/>
    <w:rsid w:val="000E1796"/>
    <w:rsid w:val="000E22B3"/>
    <w:rsid w:val="000E2E2E"/>
    <w:rsid w:val="000E30B0"/>
    <w:rsid w:val="000E4CC6"/>
    <w:rsid w:val="000F09E6"/>
    <w:rsid w:val="000F0A65"/>
    <w:rsid w:val="000F1CD6"/>
    <w:rsid w:val="000F31DD"/>
    <w:rsid w:val="000F3359"/>
    <w:rsid w:val="000F5BA8"/>
    <w:rsid w:val="000F6487"/>
    <w:rsid w:val="000F71EE"/>
    <w:rsid w:val="000F7887"/>
    <w:rsid w:val="00101861"/>
    <w:rsid w:val="00101D8C"/>
    <w:rsid w:val="00102137"/>
    <w:rsid w:val="001022FB"/>
    <w:rsid w:val="001030DD"/>
    <w:rsid w:val="00103EBD"/>
    <w:rsid w:val="00104107"/>
    <w:rsid w:val="001045C3"/>
    <w:rsid w:val="001048A4"/>
    <w:rsid w:val="00104B25"/>
    <w:rsid w:val="00104B50"/>
    <w:rsid w:val="00105250"/>
    <w:rsid w:val="00105E3C"/>
    <w:rsid w:val="00110F95"/>
    <w:rsid w:val="00111048"/>
    <w:rsid w:val="00111363"/>
    <w:rsid w:val="001126EB"/>
    <w:rsid w:val="001130E4"/>
    <w:rsid w:val="00113428"/>
    <w:rsid w:val="001157A0"/>
    <w:rsid w:val="00116023"/>
    <w:rsid w:val="0011620F"/>
    <w:rsid w:val="0012015B"/>
    <w:rsid w:val="00120A93"/>
    <w:rsid w:val="00122435"/>
    <w:rsid w:val="00122CE5"/>
    <w:rsid w:val="0012376B"/>
    <w:rsid w:val="001238A3"/>
    <w:rsid w:val="0013030F"/>
    <w:rsid w:val="0013169C"/>
    <w:rsid w:val="00131852"/>
    <w:rsid w:val="00131B78"/>
    <w:rsid w:val="00133196"/>
    <w:rsid w:val="001353A7"/>
    <w:rsid w:val="001369D1"/>
    <w:rsid w:val="001378A1"/>
    <w:rsid w:val="00137F00"/>
    <w:rsid w:val="00137FE8"/>
    <w:rsid w:val="00141FA1"/>
    <w:rsid w:val="001431E2"/>
    <w:rsid w:val="0014328A"/>
    <w:rsid w:val="001432ED"/>
    <w:rsid w:val="00143961"/>
    <w:rsid w:val="00144687"/>
    <w:rsid w:val="001538DA"/>
    <w:rsid w:val="001541AD"/>
    <w:rsid w:val="00155E14"/>
    <w:rsid w:val="001566EF"/>
    <w:rsid w:val="001576DA"/>
    <w:rsid w:val="00160287"/>
    <w:rsid w:val="00160B61"/>
    <w:rsid w:val="001616D5"/>
    <w:rsid w:val="001654CE"/>
    <w:rsid w:val="001658FE"/>
    <w:rsid w:val="00166DE0"/>
    <w:rsid w:val="001670B9"/>
    <w:rsid w:val="001679FC"/>
    <w:rsid w:val="00170583"/>
    <w:rsid w:val="00174020"/>
    <w:rsid w:val="00175BA9"/>
    <w:rsid w:val="00177975"/>
    <w:rsid w:val="00180061"/>
    <w:rsid w:val="0018037A"/>
    <w:rsid w:val="0018283D"/>
    <w:rsid w:val="00185C29"/>
    <w:rsid w:val="0018709B"/>
    <w:rsid w:val="00192567"/>
    <w:rsid w:val="00193DB8"/>
    <w:rsid w:val="00195386"/>
    <w:rsid w:val="001955D6"/>
    <w:rsid w:val="001A01CA"/>
    <w:rsid w:val="001A185C"/>
    <w:rsid w:val="001A3D25"/>
    <w:rsid w:val="001A4C7C"/>
    <w:rsid w:val="001A5D9D"/>
    <w:rsid w:val="001A6D2D"/>
    <w:rsid w:val="001A7B89"/>
    <w:rsid w:val="001A7E6D"/>
    <w:rsid w:val="001B0ACE"/>
    <w:rsid w:val="001B1F30"/>
    <w:rsid w:val="001B36DD"/>
    <w:rsid w:val="001B4332"/>
    <w:rsid w:val="001B4350"/>
    <w:rsid w:val="001B4FCD"/>
    <w:rsid w:val="001B53A8"/>
    <w:rsid w:val="001B5AF0"/>
    <w:rsid w:val="001C068F"/>
    <w:rsid w:val="001C112D"/>
    <w:rsid w:val="001C1610"/>
    <w:rsid w:val="001C3B99"/>
    <w:rsid w:val="001C45FC"/>
    <w:rsid w:val="001C562A"/>
    <w:rsid w:val="001C5672"/>
    <w:rsid w:val="001C56A8"/>
    <w:rsid w:val="001C5E1C"/>
    <w:rsid w:val="001D019D"/>
    <w:rsid w:val="001D0617"/>
    <w:rsid w:val="001D1A8C"/>
    <w:rsid w:val="001D2907"/>
    <w:rsid w:val="001D41A4"/>
    <w:rsid w:val="001D4DDB"/>
    <w:rsid w:val="001D5A08"/>
    <w:rsid w:val="001D6AE7"/>
    <w:rsid w:val="001D704B"/>
    <w:rsid w:val="001D77AB"/>
    <w:rsid w:val="001E29E5"/>
    <w:rsid w:val="001E5502"/>
    <w:rsid w:val="001E7923"/>
    <w:rsid w:val="001E7CCB"/>
    <w:rsid w:val="001F22AA"/>
    <w:rsid w:val="001F3B20"/>
    <w:rsid w:val="001F3C39"/>
    <w:rsid w:val="001F3D74"/>
    <w:rsid w:val="001F3D8C"/>
    <w:rsid w:val="00201937"/>
    <w:rsid w:val="002022CE"/>
    <w:rsid w:val="00203F62"/>
    <w:rsid w:val="00204CC5"/>
    <w:rsid w:val="00205AF7"/>
    <w:rsid w:val="0020666B"/>
    <w:rsid w:val="00206908"/>
    <w:rsid w:val="00207298"/>
    <w:rsid w:val="00210CC0"/>
    <w:rsid w:val="0021117A"/>
    <w:rsid w:val="0021153A"/>
    <w:rsid w:val="00212276"/>
    <w:rsid w:val="00212BDA"/>
    <w:rsid w:val="00214129"/>
    <w:rsid w:val="00215F5D"/>
    <w:rsid w:val="00216B50"/>
    <w:rsid w:val="00216F8D"/>
    <w:rsid w:val="00217686"/>
    <w:rsid w:val="002203E9"/>
    <w:rsid w:val="00220DD0"/>
    <w:rsid w:val="00222F15"/>
    <w:rsid w:val="00223F2E"/>
    <w:rsid w:val="002241E4"/>
    <w:rsid w:val="00224DE3"/>
    <w:rsid w:val="002253CA"/>
    <w:rsid w:val="00226547"/>
    <w:rsid w:val="00227475"/>
    <w:rsid w:val="00227DC9"/>
    <w:rsid w:val="002308A1"/>
    <w:rsid w:val="0023090D"/>
    <w:rsid w:val="00230C95"/>
    <w:rsid w:val="002333DE"/>
    <w:rsid w:val="00233ED5"/>
    <w:rsid w:val="00234647"/>
    <w:rsid w:val="002358E6"/>
    <w:rsid w:val="00236A51"/>
    <w:rsid w:val="00236E1D"/>
    <w:rsid w:val="00237EA1"/>
    <w:rsid w:val="00240659"/>
    <w:rsid w:val="00240CB2"/>
    <w:rsid w:val="002410CE"/>
    <w:rsid w:val="00241200"/>
    <w:rsid w:val="002458FD"/>
    <w:rsid w:val="002465CE"/>
    <w:rsid w:val="00250917"/>
    <w:rsid w:val="00251060"/>
    <w:rsid w:val="00252F17"/>
    <w:rsid w:val="002538BF"/>
    <w:rsid w:val="002636F7"/>
    <w:rsid w:val="0026372F"/>
    <w:rsid w:val="00263FCE"/>
    <w:rsid w:val="002642AF"/>
    <w:rsid w:val="00264A0E"/>
    <w:rsid w:val="00267A27"/>
    <w:rsid w:val="00270942"/>
    <w:rsid w:val="00270B5C"/>
    <w:rsid w:val="00271CE8"/>
    <w:rsid w:val="00276530"/>
    <w:rsid w:val="0027666C"/>
    <w:rsid w:val="002774D0"/>
    <w:rsid w:val="002775D6"/>
    <w:rsid w:val="00277981"/>
    <w:rsid w:val="00277E4E"/>
    <w:rsid w:val="00282B5A"/>
    <w:rsid w:val="002837E7"/>
    <w:rsid w:val="00283C39"/>
    <w:rsid w:val="0028739E"/>
    <w:rsid w:val="002874C4"/>
    <w:rsid w:val="00287823"/>
    <w:rsid w:val="00287A5A"/>
    <w:rsid w:val="00290060"/>
    <w:rsid w:val="00290E02"/>
    <w:rsid w:val="00291350"/>
    <w:rsid w:val="00292A53"/>
    <w:rsid w:val="00292CB2"/>
    <w:rsid w:val="00293174"/>
    <w:rsid w:val="002943B7"/>
    <w:rsid w:val="00295905"/>
    <w:rsid w:val="00295BCD"/>
    <w:rsid w:val="00297817"/>
    <w:rsid w:val="002A25BE"/>
    <w:rsid w:val="002A3933"/>
    <w:rsid w:val="002A49C2"/>
    <w:rsid w:val="002A51C6"/>
    <w:rsid w:val="002A5AF4"/>
    <w:rsid w:val="002A60ED"/>
    <w:rsid w:val="002A640D"/>
    <w:rsid w:val="002A6D67"/>
    <w:rsid w:val="002A79A9"/>
    <w:rsid w:val="002A7DE7"/>
    <w:rsid w:val="002B128C"/>
    <w:rsid w:val="002B22E8"/>
    <w:rsid w:val="002B605F"/>
    <w:rsid w:val="002B6FF0"/>
    <w:rsid w:val="002B7006"/>
    <w:rsid w:val="002B7BE2"/>
    <w:rsid w:val="002C009A"/>
    <w:rsid w:val="002C1898"/>
    <w:rsid w:val="002C1B7B"/>
    <w:rsid w:val="002C4162"/>
    <w:rsid w:val="002C505E"/>
    <w:rsid w:val="002C5DD5"/>
    <w:rsid w:val="002C67EF"/>
    <w:rsid w:val="002C767A"/>
    <w:rsid w:val="002D0108"/>
    <w:rsid w:val="002D066B"/>
    <w:rsid w:val="002D0BDE"/>
    <w:rsid w:val="002D180B"/>
    <w:rsid w:val="002D3F14"/>
    <w:rsid w:val="002D4326"/>
    <w:rsid w:val="002D441E"/>
    <w:rsid w:val="002D6D8F"/>
    <w:rsid w:val="002D72FC"/>
    <w:rsid w:val="002E04E0"/>
    <w:rsid w:val="002E214D"/>
    <w:rsid w:val="002E224B"/>
    <w:rsid w:val="002E324C"/>
    <w:rsid w:val="002E4090"/>
    <w:rsid w:val="002E4111"/>
    <w:rsid w:val="002E419A"/>
    <w:rsid w:val="002F0A1D"/>
    <w:rsid w:val="002F1148"/>
    <w:rsid w:val="002F18E2"/>
    <w:rsid w:val="002F3CD6"/>
    <w:rsid w:val="00302D86"/>
    <w:rsid w:val="00303521"/>
    <w:rsid w:val="00303FC5"/>
    <w:rsid w:val="00304D5A"/>
    <w:rsid w:val="0030538C"/>
    <w:rsid w:val="00306254"/>
    <w:rsid w:val="003063AA"/>
    <w:rsid w:val="003115A6"/>
    <w:rsid w:val="00312458"/>
    <w:rsid w:val="00312515"/>
    <w:rsid w:val="00312A61"/>
    <w:rsid w:val="00314710"/>
    <w:rsid w:val="00314C59"/>
    <w:rsid w:val="00314EEF"/>
    <w:rsid w:val="003167B2"/>
    <w:rsid w:val="00316AAC"/>
    <w:rsid w:val="0031729F"/>
    <w:rsid w:val="003177F5"/>
    <w:rsid w:val="00322B55"/>
    <w:rsid w:val="00323314"/>
    <w:rsid w:val="00323C39"/>
    <w:rsid w:val="003255AB"/>
    <w:rsid w:val="00325F3C"/>
    <w:rsid w:val="003260E2"/>
    <w:rsid w:val="00327679"/>
    <w:rsid w:val="003276BB"/>
    <w:rsid w:val="00330664"/>
    <w:rsid w:val="003310DD"/>
    <w:rsid w:val="00332358"/>
    <w:rsid w:val="003323B1"/>
    <w:rsid w:val="00332F39"/>
    <w:rsid w:val="00333C1D"/>
    <w:rsid w:val="00333C56"/>
    <w:rsid w:val="0034097E"/>
    <w:rsid w:val="003409D9"/>
    <w:rsid w:val="003410AD"/>
    <w:rsid w:val="00341BA9"/>
    <w:rsid w:val="00341C40"/>
    <w:rsid w:val="00341D13"/>
    <w:rsid w:val="00342666"/>
    <w:rsid w:val="003438E3"/>
    <w:rsid w:val="0034564F"/>
    <w:rsid w:val="00345EBD"/>
    <w:rsid w:val="00350203"/>
    <w:rsid w:val="003502D7"/>
    <w:rsid w:val="00350C71"/>
    <w:rsid w:val="003517ED"/>
    <w:rsid w:val="00351C9F"/>
    <w:rsid w:val="0035387E"/>
    <w:rsid w:val="00354863"/>
    <w:rsid w:val="00356D77"/>
    <w:rsid w:val="003574F1"/>
    <w:rsid w:val="003618D1"/>
    <w:rsid w:val="0036266D"/>
    <w:rsid w:val="0036346F"/>
    <w:rsid w:val="0036440E"/>
    <w:rsid w:val="003648B6"/>
    <w:rsid w:val="0036569F"/>
    <w:rsid w:val="00365A91"/>
    <w:rsid w:val="00366185"/>
    <w:rsid w:val="00370463"/>
    <w:rsid w:val="003717BC"/>
    <w:rsid w:val="003723DC"/>
    <w:rsid w:val="00377629"/>
    <w:rsid w:val="00384A85"/>
    <w:rsid w:val="00386483"/>
    <w:rsid w:val="00386880"/>
    <w:rsid w:val="003874FD"/>
    <w:rsid w:val="003879AC"/>
    <w:rsid w:val="00391DD4"/>
    <w:rsid w:val="003929C5"/>
    <w:rsid w:val="00393780"/>
    <w:rsid w:val="003938D1"/>
    <w:rsid w:val="00393F60"/>
    <w:rsid w:val="0039471C"/>
    <w:rsid w:val="00394ACF"/>
    <w:rsid w:val="003A0A97"/>
    <w:rsid w:val="003A3091"/>
    <w:rsid w:val="003A64A0"/>
    <w:rsid w:val="003A699F"/>
    <w:rsid w:val="003A69CF"/>
    <w:rsid w:val="003A6A9D"/>
    <w:rsid w:val="003A765E"/>
    <w:rsid w:val="003B192A"/>
    <w:rsid w:val="003B3154"/>
    <w:rsid w:val="003B3676"/>
    <w:rsid w:val="003B38E3"/>
    <w:rsid w:val="003B4602"/>
    <w:rsid w:val="003B4EB3"/>
    <w:rsid w:val="003B6D0A"/>
    <w:rsid w:val="003C0BEE"/>
    <w:rsid w:val="003C10A3"/>
    <w:rsid w:val="003C2409"/>
    <w:rsid w:val="003C2FA7"/>
    <w:rsid w:val="003D0F5B"/>
    <w:rsid w:val="003D147F"/>
    <w:rsid w:val="003D195B"/>
    <w:rsid w:val="003D198A"/>
    <w:rsid w:val="003D225C"/>
    <w:rsid w:val="003E16A2"/>
    <w:rsid w:val="003E1910"/>
    <w:rsid w:val="003E1DFC"/>
    <w:rsid w:val="003E34A0"/>
    <w:rsid w:val="003E3FD7"/>
    <w:rsid w:val="003E4363"/>
    <w:rsid w:val="003E44D3"/>
    <w:rsid w:val="003E5A2C"/>
    <w:rsid w:val="003F0466"/>
    <w:rsid w:val="003F1346"/>
    <w:rsid w:val="003F13EC"/>
    <w:rsid w:val="003F1917"/>
    <w:rsid w:val="003F198F"/>
    <w:rsid w:val="003F1A08"/>
    <w:rsid w:val="003F31A0"/>
    <w:rsid w:val="003F5475"/>
    <w:rsid w:val="003F592C"/>
    <w:rsid w:val="0040055C"/>
    <w:rsid w:val="00400D29"/>
    <w:rsid w:val="004035D7"/>
    <w:rsid w:val="00403D6D"/>
    <w:rsid w:val="004044BC"/>
    <w:rsid w:val="00405899"/>
    <w:rsid w:val="00406986"/>
    <w:rsid w:val="004076FD"/>
    <w:rsid w:val="004078CB"/>
    <w:rsid w:val="00411B58"/>
    <w:rsid w:val="004123E3"/>
    <w:rsid w:val="00413DCA"/>
    <w:rsid w:val="0041715F"/>
    <w:rsid w:val="00420925"/>
    <w:rsid w:val="0042344D"/>
    <w:rsid w:val="00424663"/>
    <w:rsid w:val="004266F2"/>
    <w:rsid w:val="0042682B"/>
    <w:rsid w:val="00426B11"/>
    <w:rsid w:val="00427A47"/>
    <w:rsid w:val="004303EE"/>
    <w:rsid w:val="00432ABC"/>
    <w:rsid w:val="004364C7"/>
    <w:rsid w:val="00436FDD"/>
    <w:rsid w:val="004372AA"/>
    <w:rsid w:val="00441947"/>
    <w:rsid w:val="00442464"/>
    <w:rsid w:val="00443059"/>
    <w:rsid w:val="004436B3"/>
    <w:rsid w:val="004436CD"/>
    <w:rsid w:val="00443DB8"/>
    <w:rsid w:val="004442F3"/>
    <w:rsid w:val="004444BA"/>
    <w:rsid w:val="004456C1"/>
    <w:rsid w:val="004458E6"/>
    <w:rsid w:val="004464BC"/>
    <w:rsid w:val="004501C0"/>
    <w:rsid w:val="004515F7"/>
    <w:rsid w:val="00452205"/>
    <w:rsid w:val="00452DC0"/>
    <w:rsid w:val="00454267"/>
    <w:rsid w:val="004567EE"/>
    <w:rsid w:val="0046232D"/>
    <w:rsid w:val="0046327C"/>
    <w:rsid w:val="004632EB"/>
    <w:rsid w:val="004635E0"/>
    <w:rsid w:val="00464D1F"/>
    <w:rsid w:val="00464F2D"/>
    <w:rsid w:val="00465EBB"/>
    <w:rsid w:val="00470CA0"/>
    <w:rsid w:val="004716B1"/>
    <w:rsid w:val="00471DC8"/>
    <w:rsid w:val="00472FCF"/>
    <w:rsid w:val="0047347D"/>
    <w:rsid w:val="00474A3A"/>
    <w:rsid w:val="0047551F"/>
    <w:rsid w:val="004775A2"/>
    <w:rsid w:val="00477F27"/>
    <w:rsid w:val="004807FA"/>
    <w:rsid w:val="00484211"/>
    <w:rsid w:val="00486D2F"/>
    <w:rsid w:val="00490306"/>
    <w:rsid w:val="0049088A"/>
    <w:rsid w:val="00490BFC"/>
    <w:rsid w:val="0049222B"/>
    <w:rsid w:val="004922F5"/>
    <w:rsid w:val="00493963"/>
    <w:rsid w:val="00495DF5"/>
    <w:rsid w:val="004979B0"/>
    <w:rsid w:val="004A080B"/>
    <w:rsid w:val="004A0949"/>
    <w:rsid w:val="004A6557"/>
    <w:rsid w:val="004A6815"/>
    <w:rsid w:val="004B2CD1"/>
    <w:rsid w:val="004B72C7"/>
    <w:rsid w:val="004C0C34"/>
    <w:rsid w:val="004C260E"/>
    <w:rsid w:val="004C368C"/>
    <w:rsid w:val="004C5355"/>
    <w:rsid w:val="004C5529"/>
    <w:rsid w:val="004C5539"/>
    <w:rsid w:val="004C56F9"/>
    <w:rsid w:val="004C6EB0"/>
    <w:rsid w:val="004C6F2C"/>
    <w:rsid w:val="004C6F55"/>
    <w:rsid w:val="004C7455"/>
    <w:rsid w:val="004C7ECB"/>
    <w:rsid w:val="004D04EC"/>
    <w:rsid w:val="004D323E"/>
    <w:rsid w:val="004D5817"/>
    <w:rsid w:val="004D794F"/>
    <w:rsid w:val="004E101E"/>
    <w:rsid w:val="004E1153"/>
    <w:rsid w:val="004E1A2E"/>
    <w:rsid w:val="004E1BF1"/>
    <w:rsid w:val="004E200C"/>
    <w:rsid w:val="004E299E"/>
    <w:rsid w:val="004E2E78"/>
    <w:rsid w:val="004E4FC1"/>
    <w:rsid w:val="004E60C2"/>
    <w:rsid w:val="004E6708"/>
    <w:rsid w:val="004E738D"/>
    <w:rsid w:val="004F0D73"/>
    <w:rsid w:val="004F162A"/>
    <w:rsid w:val="004F1DC4"/>
    <w:rsid w:val="004F208D"/>
    <w:rsid w:val="004F47F0"/>
    <w:rsid w:val="004F497D"/>
    <w:rsid w:val="004F4E43"/>
    <w:rsid w:val="004F7988"/>
    <w:rsid w:val="005014F4"/>
    <w:rsid w:val="00501950"/>
    <w:rsid w:val="0050375A"/>
    <w:rsid w:val="00505AC5"/>
    <w:rsid w:val="00506252"/>
    <w:rsid w:val="00514B7B"/>
    <w:rsid w:val="00514E1B"/>
    <w:rsid w:val="00514EDB"/>
    <w:rsid w:val="00515775"/>
    <w:rsid w:val="00517058"/>
    <w:rsid w:val="005209E2"/>
    <w:rsid w:val="0052194D"/>
    <w:rsid w:val="00522256"/>
    <w:rsid w:val="005242F8"/>
    <w:rsid w:val="00524D71"/>
    <w:rsid w:val="005260AE"/>
    <w:rsid w:val="00530DEB"/>
    <w:rsid w:val="00533796"/>
    <w:rsid w:val="00534D0A"/>
    <w:rsid w:val="005352E7"/>
    <w:rsid w:val="00536F32"/>
    <w:rsid w:val="00540311"/>
    <w:rsid w:val="00541F5D"/>
    <w:rsid w:val="00542564"/>
    <w:rsid w:val="00542A3D"/>
    <w:rsid w:val="00542E25"/>
    <w:rsid w:val="0054308B"/>
    <w:rsid w:val="005430F3"/>
    <w:rsid w:val="00544CF5"/>
    <w:rsid w:val="00545187"/>
    <w:rsid w:val="0054518A"/>
    <w:rsid w:val="00546CF4"/>
    <w:rsid w:val="0054722A"/>
    <w:rsid w:val="00547F94"/>
    <w:rsid w:val="00550048"/>
    <w:rsid w:val="005512EF"/>
    <w:rsid w:val="00551B56"/>
    <w:rsid w:val="00553B81"/>
    <w:rsid w:val="005562E9"/>
    <w:rsid w:val="005573F8"/>
    <w:rsid w:val="00566E39"/>
    <w:rsid w:val="00567065"/>
    <w:rsid w:val="00567B98"/>
    <w:rsid w:val="0057044A"/>
    <w:rsid w:val="0057088A"/>
    <w:rsid w:val="00573AD2"/>
    <w:rsid w:val="005743C3"/>
    <w:rsid w:val="00574A9A"/>
    <w:rsid w:val="00574D99"/>
    <w:rsid w:val="005756D9"/>
    <w:rsid w:val="0057573A"/>
    <w:rsid w:val="00576073"/>
    <w:rsid w:val="00576592"/>
    <w:rsid w:val="00582EF7"/>
    <w:rsid w:val="00583B40"/>
    <w:rsid w:val="00586AE5"/>
    <w:rsid w:val="005905A0"/>
    <w:rsid w:val="00590741"/>
    <w:rsid w:val="00590AF1"/>
    <w:rsid w:val="005916D6"/>
    <w:rsid w:val="0059176F"/>
    <w:rsid w:val="00591BDA"/>
    <w:rsid w:val="005927C3"/>
    <w:rsid w:val="00592849"/>
    <w:rsid w:val="00593545"/>
    <w:rsid w:val="00594CAF"/>
    <w:rsid w:val="005950B8"/>
    <w:rsid w:val="00595FA9"/>
    <w:rsid w:val="00596143"/>
    <w:rsid w:val="005A0068"/>
    <w:rsid w:val="005A013E"/>
    <w:rsid w:val="005A0AA3"/>
    <w:rsid w:val="005A1D72"/>
    <w:rsid w:val="005A3408"/>
    <w:rsid w:val="005A476F"/>
    <w:rsid w:val="005A5AEE"/>
    <w:rsid w:val="005A6D7F"/>
    <w:rsid w:val="005B077F"/>
    <w:rsid w:val="005B3852"/>
    <w:rsid w:val="005B5CC3"/>
    <w:rsid w:val="005B74B1"/>
    <w:rsid w:val="005B7E25"/>
    <w:rsid w:val="005C014C"/>
    <w:rsid w:val="005C0CFE"/>
    <w:rsid w:val="005C127D"/>
    <w:rsid w:val="005C1B6E"/>
    <w:rsid w:val="005C247F"/>
    <w:rsid w:val="005C279E"/>
    <w:rsid w:val="005C2B72"/>
    <w:rsid w:val="005C2EC2"/>
    <w:rsid w:val="005C2FDF"/>
    <w:rsid w:val="005C31D2"/>
    <w:rsid w:val="005C3453"/>
    <w:rsid w:val="005C3CFC"/>
    <w:rsid w:val="005C7758"/>
    <w:rsid w:val="005C7B70"/>
    <w:rsid w:val="005D1ABA"/>
    <w:rsid w:val="005D2952"/>
    <w:rsid w:val="005D406B"/>
    <w:rsid w:val="005D4710"/>
    <w:rsid w:val="005D78AC"/>
    <w:rsid w:val="005D7E93"/>
    <w:rsid w:val="005E03D0"/>
    <w:rsid w:val="005E1063"/>
    <w:rsid w:val="005E18E4"/>
    <w:rsid w:val="005E28F9"/>
    <w:rsid w:val="005E36D5"/>
    <w:rsid w:val="005E43FE"/>
    <w:rsid w:val="005E4BF8"/>
    <w:rsid w:val="005E5BDD"/>
    <w:rsid w:val="005E6532"/>
    <w:rsid w:val="005E747D"/>
    <w:rsid w:val="005F0282"/>
    <w:rsid w:val="005F4CA0"/>
    <w:rsid w:val="005F6541"/>
    <w:rsid w:val="005F6697"/>
    <w:rsid w:val="005F7A81"/>
    <w:rsid w:val="00600337"/>
    <w:rsid w:val="00600698"/>
    <w:rsid w:val="00602766"/>
    <w:rsid w:val="006034FC"/>
    <w:rsid w:val="006070B4"/>
    <w:rsid w:val="00607717"/>
    <w:rsid w:val="00612366"/>
    <w:rsid w:val="00612BF5"/>
    <w:rsid w:val="00612D12"/>
    <w:rsid w:val="00615255"/>
    <w:rsid w:val="0061564C"/>
    <w:rsid w:val="00615868"/>
    <w:rsid w:val="00615C69"/>
    <w:rsid w:val="006173FB"/>
    <w:rsid w:val="00621839"/>
    <w:rsid w:val="0062185E"/>
    <w:rsid w:val="00622326"/>
    <w:rsid w:val="006227DF"/>
    <w:rsid w:val="006229BB"/>
    <w:rsid w:val="0062545A"/>
    <w:rsid w:val="00625D49"/>
    <w:rsid w:val="00626280"/>
    <w:rsid w:val="00626360"/>
    <w:rsid w:val="006263D6"/>
    <w:rsid w:val="0063129C"/>
    <w:rsid w:val="00633FC8"/>
    <w:rsid w:val="00635024"/>
    <w:rsid w:val="006368D2"/>
    <w:rsid w:val="00637990"/>
    <w:rsid w:val="006404D0"/>
    <w:rsid w:val="00640840"/>
    <w:rsid w:val="00640A70"/>
    <w:rsid w:val="0064115C"/>
    <w:rsid w:val="00641B00"/>
    <w:rsid w:val="00644822"/>
    <w:rsid w:val="006458CC"/>
    <w:rsid w:val="006463E3"/>
    <w:rsid w:val="00647DA9"/>
    <w:rsid w:val="0065004E"/>
    <w:rsid w:val="0065005F"/>
    <w:rsid w:val="006516E5"/>
    <w:rsid w:val="006521F4"/>
    <w:rsid w:val="0065267A"/>
    <w:rsid w:val="0065484D"/>
    <w:rsid w:val="00654FC6"/>
    <w:rsid w:val="00655F67"/>
    <w:rsid w:val="006562AF"/>
    <w:rsid w:val="0065661C"/>
    <w:rsid w:val="00656E27"/>
    <w:rsid w:val="00660048"/>
    <w:rsid w:val="006604AD"/>
    <w:rsid w:val="00660AAF"/>
    <w:rsid w:val="00660C51"/>
    <w:rsid w:val="006633D1"/>
    <w:rsid w:val="00664C47"/>
    <w:rsid w:val="00664E66"/>
    <w:rsid w:val="00664F1A"/>
    <w:rsid w:val="00665C98"/>
    <w:rsid w:val="0066620E"/>
    <w:rsid w:val="00671308"/>
    <w:rsid w:val="006718C7"/>
    <w:rsid w:val="006719C7"/>
    <w:rsid w:val="00672076"/>
    <w:rsid w:val="00672E6C"/>
    <w:rsid w:val="0067327E"/>
    <w:rsid w:val="00673668"/>
    <w:rsid w:val="00674DF7"/>
    <w:rsid w:val="006757E3"/>
    <w:rsid w:val="0067592E"/>
    <w:rsid w:val="00677CA0"/>
    <w:rsid w:val="006803A3"/>
    <w:rsid w:val="006813F1"/>
    <w:rsid w:val="0068159B"/>
    <w:rsid w:val="00682275"/>
    <w:rsid w:val="00683AB6"/>
    <w:rsid w:val="00685174"/>
    <w:rsid w:val="00685373"/>
    <w:rsid w:val="006853DB"/>
    <w:rsid w:val="006909D0"/>
    <w:rsid w:val="00690BC9"/>
    <w:rsid w:val="00691F3C"/>
    <w:rsid w:val="00691F6B"/>
    <w:rsid w:val="00692169"/>
    <w:rsid w:val="006925F7"/>
    <w:rsid w:val="0069346F"/>
    <w:rsid w:val="00694089"/>
    <w:rsid w:val="00694654"/>
    <w:rsid w:val="00696790"/>
    <w:rsid w:val="006A0EAE"/>
    <w:rsid w:val="006A116E"/>
    <w:rsid w:val="006A2AEA"/>
    <w:rsid w:val="006A336C"/>
    <w:rsid w:val="006A3657"/>
    <w:rsid w:val="006A5C8C"/>
    <w:rsid w:val="006A621A"/>
    <w:rsid w:val="006A660B"/>
    <w:rsid w:val="006A7052"/>
    <w:rsid w:val="006A7476"/>
    <w:rsid w:val="006B1699"/>
    <w:rsid w:val="006B1947"/>
    <w:rsid w:val="006B272B"/>
    <w:rsid w:val="006B33DD"/>
    <w:rsid w:val="006B5BCE"/>
    <w:rsid w:val="006B62CE"/>
    <w:rsid w:val="006B7971"/>
    <w:rsid w:val="006C1A4A"/>
    <w:rsid w:val="006C1D38"/>
    <w:rsid w:val="006C25BA"/>
    <w:rsid w:val="006C25D6"/>
    <w:rsid w:val="006C2772"/>
    <w:rsid w:val="006C3CF2"/>
    <w:rsid w:val="006C3ECF"/>
    <w:rsid w:val="006C5E3F"/>
    <w:rsid w:val="006C644C"/>
    <w:rsid w:val="006C73C1"/>
    <w:rsid w:val="006D03DA"/>
    <w:rsid w:val="006D0767"/>
    <w:rsid w:val="006D0C82"/>
    <w:rsid w:val="006D0CC2"/>
    <w:rsid w:val="006D3015"/>
    <w:rsid w:val="006D30AD"/>
    <w:rsid w:val="006D50FB"/>
    <w:rsid w:val="006D5F5E"/>
    <w:rsid w:val="006D672E"/>
    <w:rsid w:val="006E072C"/>
    <w:rsid w:val="006E10AF"/>
    <w:rsid w:val="006E33A9"/>
    <w:rsid w:val="006E37FA"/>
    <w:rsid w:val="006E7EEF"/>
    <w:rsid w:val="006F1371"/>
    <w:rsid w:val="006F1440"/>
    <w:rsid w:val="006F1D01"/>
    <w:rsid w:val="006F25D7"/>
    <w:rsid w:val="006F463C"/>
    <w:rsid w:val="006F4A3A"/>
    <w:rsid w:val="006F4FD0"/>
    <w:rsid w:val="006F5124"/>
    <w:rsid w:val="006F599F"/>
    <w:rsid w:val="006F5D7C"/>
    <w:rsid w:val="006F644E"/>
    <w:rsid w:val="00705C31"/>
    <w:rsid w:val="00707FAA"/>
    <w:rsid w:val="00710363"/>
    <w:rsid w:val="007118A4"/>
    <w:rsid w:val="00715400"/>
    <w:rsid w:val="00715DD1"/>
    <w:rsid w:val="00716355"/>
    <w:rsid w:val="00721363"/>
    <w:rsid w:val="007214F3"/>
    <w:rsid w:val="007216B3"/>
    <w:rsid w:val="0072173D"/>
    <w:rsid w:val="00721B4F"/>
    <w:rsid w:val="00721B58"/>
    <w:rsid w:val="00722F56"/>
    <w:rsid w:val="00724C15"/>
    <w:rsid w:val="00730387"/>
    <w:rsid w:val="00733DF4"/>
    <w:rsid w:val="00733F0B"/>
    <w:rsid w:val="00734032"/>
    <w:rsid w:val="007341AD"/>
    <w:rsid w:val="007349BD"/>
    <w:rsid w:val="00735351"/>
    <w:rsid w:val="00737406"/>
    <w:rsid w:val="00737E67"/>
    <w:rsid w:val="00737FBF"/>
    <w:rsid w:val="00741430"/>
    <w:rsid w:val="00741FCA"/>
    <w:rsid w:val="007430A2"/>
    <w:rsid w:val="00745CC6"/>
    <w:rsid w:val="00746E8F"/>
    <w:rsid w:val="00750234"/>
    <w:rsid w:val="00750BC2"/>
    <w:rsid w:val="00751A88"/>
    <w:rsid w:val="00753230"/>
    <w:rsid w:val="007575FF"/>
    <w:rsid w:val="00757F99"/>
    <w:rsid w:val="00760798"/>
    <w:rsid w:val="00764F71"/>
    <w:rsid w:val="0076600B"/>
    <w:rsid w:val="0076609C"/>
    <w:rsid w:val="007705C8"/>
    <w:rsid w:val="0077776C"/>
    <w:rsid w:val="00777B3F"/>
    <w:rsid w:val="00782ED6"/>
    <w:rsid w:val="00784E9D"/>
    <w:rsid w:val="00785103"/>
    <w:rsid w:val="00785DF4"/>
    <w:rsid w:val="00787629"/>
    <w:rsid w:val="00787FFC"/>
    <w:rsid w:val="00791130"/>
    <w:rsid w:val="00793A0A"/>
    <w:rsid w:val="00795137"/>
    <w:rsid w:val="007964BA"/>
    <w:rsid w:val="00796F26"/>
    <w:rsid w:val="007A0A81"/>
    <w:rsid w:val="007A0BD8"/>
    <w:rsid w:val="007A1A1A"/>
    <w:rsid w:val="007A4424"/>
    <w:rsid w:val="007A4BAF"/>
    <w:rsid w:val="007A587D"/>
    <w:rsid w:val="007A647F"/>
    <w:rsid w:val="007A7EFA"/>
    <w:rsid w:val="007B200F"/>
    <w:rsid w:val="007B28A7"/>
    <w:rsid w:val="007B2904"/>
    <w:rsid w:val="007B4151"/>
    <w:rsid w:val="007B42DA"/>
    <w:rsid w:val="007B540F"/>
    <w:rsid w:val="007B6968"/>
    <w:rsid w:val="007C01FA"/>
    <w:rsid w:val="007C1760"/>
    <w:rsid w:val="007C1DFB"/>
    <w:rsid w:val="007C31B4"/>
    <w:rsid w:val="007C5149"/>
    <w:rsid w:val="007C5861"/>
    <w:rsid w:val="007C65E3"/>
    <w:rsid w:val="007D269A"/>
    <w:rsid w:val="007D4922"/>
    <w:rsid w:val="007D54A6"/>
    <w:rsid w:val="007D691D"/>
    <w:rsid w:val="007D6A34"/>
    <w:rsid w:val="007D7113"/>
    <w:rsid w:val="007E0B91"/>
    <w:rsid w:val="007E1CCE"/>
    <w:rsid w:val="007E2050"/>
    <w:rsid w:val="007E2EBA"/>
    <w:rsid w:val="007E2F56"/>
    <w:rsid w:val="007E3B7D"/>
    <w:rsid w:val="007E4188"/>
    <w:rsid w:val="007F03A5"/>
    <w:rsid w:val="007F25D2"/>
    <w:rsid w:val="007F3165"/>
    <w:rsid w:val="007F508F"/>
    <w:rsid w:val="007F5B76"/>
    <w:rsid w:val="007F5DD7"/>
    <w:rsid w:val="007F6EAF"/>
    <w:rsid w:val="008015CE"/>
    <w:rsid w:val="00802136"/>
    <w:rsid w:val="0080425F"/>
    <w:rsid w:val="00804742"/>
    <w:rsid w:val="00805AC5"/>
    <w:rsid w:val="00806808"/>
    <w:rsid w:val="008102C0"/>
    <w:rsid w:val="00812C26"/>
    <w:rsid w:val="008136D0"/>
    <w:rsid w:val="0081449D"/>
    <w:rsid w:val="00817A22"/>
    <w:rsid w:val="00817DFB"/>
    <w:rsid w:val="00820510"/>
    <w:rsid w:val="008219E7"/>
    <w:rsid w:val="00823FD0"/>
    <w:rsid w:val="00824ABC"/>
    <w:rsid w:val="00825059"/>
    <w:rsid w:val="00826346"/>
    <w:rsid w:val="0082658F"/>
    <w:rsid w:val="00826E3A"/>
    <w:rsid w:val="008278DB"/>
    <w:rsid w:val="00830DDB"/>
    <w:rsid w:val="0083178F"/>
    <w:rsid w:val="00831CB6"/>
    <w:rsid w:val="00833548"/>
    <w:rsid w:val="0083404D"/>
    <w:rsid w:val="00834AE0"/>
    <w:rsid w:val="0083511C"/>
    <w:rsid w:val="00835897"/>
    <w:rsid w:val="008358CD"/>
    <w:rsid w:val="008374F0"/>
    <w:rsid w:val="00842C25"/>
    <w:rsid w:val="00843F3C"/>
    <w:rsid w:val="008447F1"/>
    <w:rsid w:val="00850404"/>
    <w:rsid w:val="008508F3"/>
    <w:rsid w:val="00851F97"/>
    <w:rsid w:val="008542C3"/>
    <w:rsid w:val="0085556B"/>
    <w:rsid w:val="0085584D"/>
    <w:rsid w:val="00855A45"/>
    <w:rsid w:val="00862D96"/>
    <w:rsid w:val="008632A4"/>
    <w:rsid w:val="008634F3"/>
    <w:rsid w:val="00863EC1"/>
    <w:rsid w:val="00864BA2"/>
    <w:rsid w:val="00864D64"/>
    <w:rsid w:val="0086752F"/>
    <w:rsid w:val="00871016"/>
    <w:rsid w:val="00873FAB"/>
    <w:rsid w:val="00874D28"/>
    <w:rsid w:val="00875350"/>
    <w:rsid w:val="00875B24"/>
    <w:rsid w:val="00877777"/>
    <w:rsid w:val="00877891"/>
    <w:rsid w:val="0088239B"/>
    <w:rsid w:val="00882F6D"/>
    <w:rsid w:val="0088577F"/>
    <w:rsid w:val="0088632A"/>
    <w:rsid w:val="0088665F"/>
    <w:rsid w:val="00886A53"/>
    <w:rsid w:val="008878DE"/>
    <w:rsid w:val="0089579C"/>
    <w:rsid w:val="0089583B"/>
    <w:rsid w:val="00896712"/>
    <w:rsid w:val="00896C69"/>
    <w:rsid w:val="00896FDF"/>
    <w:rsid w:val="008A0117"/>
    <w:rsid w:val="008A08AA"/>
    <w:rsid w:val="008A1932"/>
    <w:rsid w:val="008A2791"/>
    <w:rsid w:val="008A2A52"/>
    <w:rsid w:val="008A2ADE"/>
    <w:rsid w:val="008A376F"/>
    <w:rsid w:val="008A4727"/>
    <w:rsid w:val="008A4CF9"/>
    <w:rsid w:val="008A59B1"/>
    <w:rsid w:val="008A7532"/>
    <w:rsid w:val="008A75FD"/>
    <w:rsid w:val="008B2C3A"/>
    <w:rsid w:val="008B388F"/>
    <w:rsid w:val="008B3E47"/>
    <w:rsid w:val="008B55C4"/>
    <w:rsid w:val="008B72ED"/>
    <w:rsid w:val="008B7D3C"/>
    <w:rsid w:val="008C01F6"/>
    <w:rsid w:val="008C0692"/>
    <w:rsid w:val="008C07FC"/>
    <w:rsid w:val="008C165A"/>
    <w:rsid w:val="008C3207"/>
    <w:rsid w:val="008C42D8"/>
    <w:rsid w:val="008D1EC8"/>
    <w:rsid w:val="008D399F"/>
    <w:rsid w:val="008D3B11"/>
    <w:rsid w:val="008D3DF2"/>
    <w:rsid w:val="008D3FB2"/>
    <w:rsid w:val="008D637A"/>
    <w:rsid w:val="008D63D9"/>
    <w:rsid w:val="008D7922"/>
    <w:rsid w:val="008E242F"/>
    <w:rsid w:val="008E3007"/>
    <w:rsid w:val="008E3293"/>
    <w:rsid w:val="008E53FC"/>
    <w:rsid w:val="008E583F"/>
    <w:rsid w:val="008E6AA1"/>
    <w:rsid w:val="008E7B73"/>
    <w:rsid w:val="008F2756"/>
    <w:rsid w:val="008F27C0"/>
    <w:rsid w:val="008F2F8B"/>
    <w:rsid w:val="008F370B"/>
    <w:rsid w:val="008F4035"/>
    <w:rsid w:val="008F4CC2"/>
    <w:rsid w:val="008F55DF"/>
    <w:rsid w:val="008F6195"/>
    <w:rsid w:val="008F7EE8"/>
    <w:rsid w:val="009038E9"/>
    <w:rsid w:val="00904C4B"/>
    <w:rsid w:val="00905853"/>
    <w:rsid w:val="009130DF"/>
    <w:rsid w:val="00913169"/>
    <w:rsid w:val="00914120"/>
    <w:rsid w:val="009149EC"/>
    <w:rsid w:val="00915B65"/>
    <w:rsid w:val="00917635"/>
    <w:rsid w:val="009201D5"/>
    <w:rsid w:val="00920E63"/>
    <w:rsid w:val="00921384"/>
    <w:rsid w:val="00921CA7"/>
    <w:rsid w:val="009223CB"/>
    <w:rsid w:val="009230B4"/>
    <w:rsid w:val="00923331"/>
    <w:rsid w:val="00923F18"/>
    <w:rsid w:val="0092403E"/>
    <w:rsid w:val="009247B2"/>
    <w:rsid w:val="00925277"/>
    <w:rsid w:val="0092615F"/>
    <w:rsid w:val="009267DA"/>
    <w:rsid w:val="009273E5"/>
    <w:rsid w:val="0093004F"/>
    <w:rsid w:val="009302C3"/>
    <w:rsid w:val="00931211"/>
    <w:rsid w:val="0093137F"/>
    <w:rsid w:val="00931B4C"/>
    <w:rsid w:val="00932247"/>
    <w:rsid w:val="00932360"/>
    <w:rsid w:val="0093248D"/>
    <w:rsid w:val="0093460D"/>
    <w:rsid w:val="00934637"/>
    <w:rsid w:val="009405E7"/>
    <w:rsid w:val="0094148F"/>
    <w:rsid w:val="00941A05"/>
    <w:rsid w:val="00944DD6"/>
    <w:rsid w:val="00944FCE"/>
    <w:rsid w:val="009472CD"/>
    <w:rsid w:val="00947726"/>
    <w:rsid w:val="00947ABF"/>
    <w:rsid w:val="009517A4"/>
    <w:rsid w:val="00951A23"/>
    <w:rsid w:val="00951A2C"/>
    <w:rsid w:val="00951B7F"/>
    <w:rsid w:val="00952E1E"/>
    <w:rsid w:val="00953435"/>
    <w:rsid w:val="0095426D"/>
    <w:rsid w:val="009558AC"/>
    <w:rsid w:val="00957DEA"/>
    <w:rsid w:val="00957F16"/>
    <w:rsid w:val="00960202"/>
    <w:rsid w:val="009608CB"/>
    <w:rsid w:val="00960F14"/>
    <w:rsid w:val="00962664"/>
    <w:rsid w:val="00962D5E"/>
    <w:rsid w:val="00964795"/>
    <w:rsid w:val="00964E4B"/>
    <w:rsid w:val="00965E1D"/>
    <w:rsid w:val="00966FC8"/>
    <w:rsid w:val="00967A90"/>
    <w:rsid w:val="00967B26"/>
    <w:rsid w:val="0097164F"/>
    <w:rsid w:val="00972861"/>
    <w:rsid w:val="00972D07"/>
    <w:rsid w:val="0097316C"/>
    <w:rsid w:val="009737DB"/>
    <w:rsid w:val="00974EF9"/>
    <w:rsid w:val="0097590D"/>
    <w:rsid w:val="0098054D"/>
    <w:rsid w:val="00981421"/>
    <w:rsid w:val="00981D30"/>
    <w:rsid w:val="009824C3"/>
    <w:rsid w:val="00982792"/>
    <w:rsid w:val="00982C99"/>
    <w:rsid w:val="00985A2A"/>
    <w:rsid w:val="00986D37"/>
    <w:rsid w:val="00987204"/>
    <w:rsid w:val="00990D62"/>
    <w:rsid w:val="00992428"/>
    <w:rsid w:val="00992AF3"/>
    <w:rsid w:val="00993607"/>
    <w:rsid w:val="00993B60"/>
    <w:rsid w:val="00994F5A"/>
    <w:rsid w:val="009960CA"/>
    <w:rsid w:val="0099667E"/>
    <w:rsid w:val="0099758A"/>
    <w:rsid w:val="009A0FF4"/>
    <w:rsid w:val="009A2EC8"/>
    <w:rsid w:val="009A3714"/>
    <w:rsid w:val="009A3BA6"/>
    <w:rsid w:val="009A695E"/>
    <w:rsid w:val="009A7E03"/>
    <w:rsid w:val="009B094B"/>
    <w:rsid w:val="009B1112"/>
    <w:rsid w:val="009B17F1"/>
    <w:rsid w:val="009B34E2"/>
    <w:rsid w:val="009B46AC"/>
    <w:rsid w:val="009B518D"/>
    <w:rsid w:val="009B5B02"/>
    <w:rsid w:val="009B659E"/>
    <w:rsid w:val="009B66E8"/>
    <w:rsid w:val="009B79AB"/>
    <w:rsid w:val="009B7E67"/>
    <w:rsid w:val="009B7EEC"/>
    <w:rsid w:val="009C1A9B"/>
    <w:rsid w:val="009C380F"/>
    <w:rsid w:val="009C4259"/>
    <w:rsid w:val="009C4788"/>
    <w:rsid w:val="009C485F"/>
    <w:rsid w:val="009C7BD1"/>
    <w:rsid w:val="009D0742"/>
    <w:rsid w:val="009D101A"/>
    <w:rsid w:val="009D155D"/>
    <w:rsid w:val="009D1CE2"/>
    <w:rsid w:val="009D2715"/>
    <w:rsid w:val="009D2941"/>
    <w:rsid w:val="009D36B8"/>
    <w:rsid w:val="009D4DFD"/>
    <w:rsid w:val="009D4E68"/>
    <w:rsid w:val="009D52EA"/>
    <w:rsid w:val="009D58FD"/>
    <w:rsid w:val="009D6BCD"/>
    <w:rsid w:val="009E2687"/>
    <w:rsid w:val="009E450E"/>
    <w:rsid w:val="009E5ACA"/>
    <w:rsid w:val="009E6011"/>
    <w:rsid w:val="009F1687"/>
    <w:rsid w:val="009F185D"/>
    <w:rsid w:val="009F2607"/>
    <w:rsid w:val="009F2740"/>
    <w:rsid w:val="009F4658"/>
    <w:rsid w:val="009F4DB3"/>
    <w:rsid w:val="009F5003"/>
    <w:rsid w:val="009F58E3"/>
    <w:rsid w:val="009F5B0C"/>
    <w:rsid w:val="009F7C04"/>
    <w:rsid w:val="009F7CDC"/>
    <w:rsid w:val="00A01086"/>
    <w:rsid w:val="00A01264"/>
    <w:rsid w:val="00A0153C"/>
    <w:rsid w:val="00A015E5"/>
    <w:rsid w:val="00A026DB"/>
    <w:rsid w:val="00A03054"/>
    <w:rsid w:val="00A031CB"/>
    <w:rsid w:val="00A0347A"/>
    <w:rsid w:val="00A0354E"/>
    <w:rsid w:val="00A03705"/>
    <w:rsid w:val="00A03AD8"/>
    <w:rsid w:val="00A04FA7"/>
    <w:rsid w:val="00A0748A"/>
    <w:rsid w:val="00A07820"/>
    <w:rsid w:val="00A17D34"/>
    <w:rsid w:val="00A20BAB"/>
    <w:rsid w:val="00A2163A"/>
    <w:rsid w:val="00A218BF"/>
    <w:rsid w:val="00A23AEB"/>
    <w:rsid w:val="00A275E9"/>
    <w:rsid w:val="00A3334A"/>
    <w:rsid w:val="00A33922"/>
    <w:rsid w:val="00A34B60"/>
    <w:rsid w:val="00A36B61"/>
    <w:rsid w:val="00A36BBD"/>
    <w:rsid w:val="00A36E0A"/>
    <w:rsid w:val="00A37CF4"/>
    <w:rsid w:val="00A40823"/>
    <w:rsid w:val="00A40E9E"/>
    <w:rsid w:val="00A42BC7"/>
    <w:rsid w:val="00A431F4"/>
    <w:rsid w:val="00A43495"/>
    <w:rsid w:val="00A46142"/>
    <w:rsid w:val="00A46B78"/>
    <w:rsid w:val="00A47B52"/>
    <w:rsid w:val="00A5179F"/>
    <w:rsid w:val="00A54805"/>
    <w:rsid w:val="00A5499B"/>
    <w:rsid w:val="00A552A6"/>
    <w:rsid w:val="00A577F6"/>
    <w:rsid w:val="00A57B80"/>
    <w:rsid w:val="00A61617"/>
    <w:rsid w:val="00A61C55"/>
    <w:rsid w:val="00A6289D"/>
    <w:rsid w:val="00A64D4E"/>
    <w:rsid w:val="00A65222"/>
    <w:rsid w:val="00A65D0C"/>
    <w:rsid w:val="00A66E0A"/>
    <w:rsid w:val="00A71426"/>
    <w:rsid w:val="00A722FF"/>
    <w:rsid w:val="00A73541"/>
    <w:rsid w:val="00A80252"/>
    <w:rsid w:val="00A80977"/>
    <w:rsid w:val="00A81E54"/>
    <w:rsid w:val="00A83502"/>
    <w:rsid w:val="00A839F0"/>
    <w:rsid w:val="00A83FF9"/>
    <w:rsid w:val="00A84E2A"/>
    <w:rsid w:val="00A86929"/>
    <w:rsid w:val="00A86A48"/>
    <w:rsid w:val="00A872CF"/>
    <w:rsid w:val="00A909E5"/>
    <w:rsid w:val="00A91ABB"/>
    <w:rsid w:val="00A925E3"/>
    <w:rsid w:val="00A93751"/>
    <w:rsid w:val="00A939EB"/>
    <w:rsid w:val="00A9421C"/>
    <w:rsid w:val="00A95925"/>
    <w:rsid w:val="00A969C8"/>
    <w:rsid w:val="00A9777D"/>
    <w:rsid w:val="00AA02B3"/>
    <w:rsid w:val="00AA0C19"/>
    <w:rsid w:val="00AA16B4"/>
    <w:rsid w:val="00AA1E4B"/>
    <w:rsid w:val="00AA2B4B"/>
    <w:rsid w:val="00AA3B51"/>
    <w:rsid w:val="00AA41A1"/>
    <w:rsid w:val="00AA5B9F"/>
    <w:rsid w:val="00AB0157"/>
    <w:rsid w:val="00AB11E5"/>
    <w:rsid w:val="00AB1DEC"/>
    <w:rsid w:val="00AB2FC6"/>
    <w:rsid w:val="00AB36B4"/>
    <w:rsid w:val="00AB38B2"/>
    <w:rsid w:val="00AC0CA7"/>
    <w:rsid w:val="00AC2788"/>
    <w:rsid w:val="00AC2BD4"/>
    <w:rsid w:val="00AC2F0E"/>
    <w:rsid w:val="00AC38E2"/>
    <w:rsid w:val="00AC422E"/>
    <w:rsid w:val="00AC523C"/>
    <w:rsid w:val="00AC52DE"/>
    <w:rsid w:val="00AD07BD"/>
    <w:rsid w:val="00AD1164"/>
    <w:rsid w:val="00AD11EB"/>
    <w:rsid w:val="00AD19DA"/>
    <w:rsid w:val="00AD1E14"/>
    <w:rsid w:val="00AD2208"/>
    <w:rsid w:val="00AD36B0"/>
    <w:rsid w:val="00AD3E69"/>
    <w:rsid w:val="00AD455D"/>
    <w:rsid w:val="00AD581B"/>
    <w:rsid w:val="00AD67C2"/>
    <w:rsid w:val="00AD73E0"/>
    <w:rsid w:val="00AE02A9"/>
    <w:rsid w:val="00AE0DC8"/>
    <w:rsid w:val="00AE29CE"/>
    <w:rsid w:val="00AE2C03"/>
    <w:rsid w:val="00AE3385"/>
    <w:rsid w:val="00AE46A9"/>
    <w:rsid w:val="00AE5462"/>
    <w:rsid w:val="00AE5998"/>
    <w:rsid w:val="00AE7050"/>
    <w:rsid w:val="00AF0EB4"/>
    <w:rsid w:val="00AF28D3"/>
    <w:rsid w:val="00AF303D"/>
    <w:rsid w:val="00AF5D6F"/>
    <w:rsid w:val="00AF6681"/>
    <w:rsid w:val="00AF66A0"/>
    <w:rsid w:val="00AF7368"/>
    <w:rsid w:val="00B01B11"/>
    <w:rsid w:val="00B02396"/>
    <w:rsid w:val="00B03A62"/>
    <w:rsid w:val="00B042AA"/>
    <w:rsid w:val="00B06BA5"/>
    <w:rsid w:val="00B07692"/>
    <w:rsid w:val="00B07EDF"/>
    <w:rsid w:val="00B102C5"/>
    <w:rsid w:val="00B10B97"/>
    <w:rsid w:val="00B10D26"/>
    <w:rsid w:val="00B10E3C"/>
    <w:rsid w:val="00B1398C"/>
    <w:rsid w:val="00B16835"/>
    <w:rsid w:val="00B1782B"/>
    <w:rsid w:val="00B20686"/>
    <w:rsid w:val="00B21E44"/>
    <w:rsid w:val="00B24762"/>
    <w:rsid w:val="00B248BE"/>
    <w:rsid w:val="00B26DFA"/>
    <w:rsid w:val="00B27E92"/>
    <w:rsid w:val="00B30251"/>
    <w:rsid w:val="00B3046A"/>
    <w:rsid w:val="00B3168C"/>
    <w:rsid w:val="00B31A71"/>
    <w:rsid w:val="00B324F4"/>
    <w:rsid w:val="00B33F7E"/>
    <w:rsid w:val="00B342C2"/>
    <w:rsid w:val="00B360F3"/>
    <w:rsid w:val="00B37681"/>
    <w:rsid w:val="00B41323"/>
    <w:rsid w:val="00B419E5"/>
    <w:rsid w:val="00B43B71"/>
    <w:rsid w:val="00B4456A"/>
    <w:rsid w:val="00B45A52"/>
    <w:rsid w:val="00B51043"/>
    <w:rsid w:val="00B5116B"/>
    <w:rsid w:val="00B5236F"/>
    <w:rsid w:val="00B523EA"/>
    <w:rsid w:val="00B534DA"/>
    <w:rsid w:val="00B538E1"/>
    <w:rsid w:val="00B55BAF"/>
    <w:rsid w:val="00B5747D"/>
    <w:rsid w:val="00B62CF1"/>
    <w:rsid w:val="00B631E5"/>
    <w:rsid w:val="00B63FB4"/>
    <w:rsid w:val="00B67F05"/>
    <w:rsid w:val="00B7160F"/>
    <w:rsid w:val="00B71F3A"/>
    <w:rsid w:val="00B72758"/>
    <w:rsid w:val="00B72A4E"/>
    <w:rsid w:val="00B72B49"/>
    <w:rsid w:val="00B77106"/>
    <w:rsid w:val="00B81530"/>
    <w:rsid w:val="00B82372"/>
    <w:rsid w:val="00B82BC6"/>
    <w:rsid w:val="00B831F0"/>
    <w:rsid w:val="00B8375F"/>
    <w:rsid w:val="00B83F3A"/>
    <w:rsid w:val="00B84BB2"/>
    <w:rsid w:val="00B8565B"/>
    <w:rsid w:val="00B85977"/>
    <w:rsid w:val="00B867A9"/>
    <w:rsid w:val="00B87502"/>
    <w:rsid w:val="00B8789C"/>
    <w:rsid w:val="00B87E5D"/>
    <w:rsid w:val="00B92DB0"/>
    <w:rsid w:val="00B93EF8"/>
    <w:rsid w:val="00B9414C"/>
    <w:rsid w:val="00B97BA0"/>
    <w:rsid w:val="00B97EE5"/>
    <w:rsid w:val="00BA0B28"/>
    <w:rsid w:val="00BA2752"/>
    <w:rsid w:val="00BA2D07"/>
    <w:rsid w:val="00BA2F52"/>
    <w:rsid w:val="00BA49A8"/>
    <w:rsid w:val="00BA4BF5"/>
    <w:rsid w:val="00BA56C1"/>
    <w:rsid w:val="00BA592F"/>
    <w:rsid w:val="00BA67D2"/>
    <w:rsid w:val="00BA712D"/>
    <w:rsid w:val="00BA77F7"/>
    <w:rsid w:val="00BA7A28"/>
    <w:rsid w:val="00BB077F"/>
    <w:rsid w:val="00BB07EF"/>
    <w:rsid w:val="00BB1B60"/>
    <w:rsid w:val="00BB1ED8"/>
    <w:rsid w:val="00BB6B01"/>
    <w:rsid w:val="00BC1081"/>
    <w:rsid w:val="00BC1AE9"/>
    <w:rsid w:val="00BC34F6"/>
    <w:rsid w:val="00BC3F95"/>
    <w:rsid w:val="00BC5F28"/>
    <w:rsid w:val="00BC7980"/>
    <w:rsid w:val="00BC79F0"/>
    <w:rsid w:val="00BC7E56"/>
    <w:rsid w:val="00BD23C8"/>
    <w:rsid w:val="00BD3844"/>
    <w:rsid w:val="00BD3DFD"/>
    <w:rsid w:val="00BD3F48"/>
    <w:rsid w:val="00BD41C3"/>
    <w:rsid w:val="00BD56BB"/>
    <w:rsid w:val="00BD57CE"/>
    <w:rsid w:val="00BD5A39"/>
    <w:rsid w:val="00BD79A4"/>
    <w:rsid w:val="00BD7A2A"/>
    <w:rsid w:val="00BE39F9"/>
    <w:rsid w:val="00BE4768"/>
    <w:rsid w:val="00BE4E36"/>
    <w:rsid w:val="00BE5345"/>
    <w:rsid w:val="00BE6D57"/>
    <w:rsid w:val="00BE6E02"/>
    <w:rsid w:val="00BE7A5C"/>
    <w:rsid w:val="00BE7B7D"/>
    <w:rsid w:val="00BF02B8"/>
    <w:rsid w:val="00BF1703"/>
    <w:rsid w:val="00BF32BA"/>
    <w:rsid w:val="00BF396D"/>
    <w:rsid w:val="00BF3E8D"/>
    <w:rsid w:val="00BF4E1A"/>
    <w:rsid w:val="00BF6041"/>
    <w:rsid w:val="00BF73F9"/>
    <w:rsid w:val="00BF77D0"/>
    <w:rsid w:val="00BF7C98"/>
    <w:rsid w:val="00C005CE"/>
    <w:rsid w:val="00C0200D"/>
    <w:rsid w:val="00C029A7"/>
    <w:rsid w:val="00C03B25"/>
    <w:rsid w:val="00C03F4B"/>
    <w:rsid w:val="00C04C6A"/>
    <w:rsid w:val="00C05506"/>
    <w:rsid w:val="00C05632"/>
    <w:rsid w:val="00C06A17"/>
    <w:rsid w:val="00C10E6C"/>
    <w:rsid w:val="00C11472"/>
    <w:rsid w:val="00C13019"/>
    <w:rsid w:val="00C137A4"/>
    <w:rsid w:val="00C13E14"/>
    <w:rsid w:val="00C14856"/>
    <w:rsid w:val="00C16AFC"/>
    <w:rsid w:val="00C16C08"/>
    <w:rsid w:val="00C16CCA"/>
    <w:rsid w:val="00C16D16"/>
    <w:rsid w:val="00C17CF4"/>
    <w:rsid w:val="00C21EC8"/>
    <w:rsid w:val="00C24381"/>
    <w:rsid w:val="00C25218"/>
    <w:rsid w:val="00C256B4"/>
    <w:rsid w:val="00C25724"/>
    <w:rsid w:val="00C27E5E"/>
    <w:rsid w:val="00C30078"/>
    <w:rsid w:val="00C3085A"/>
    <w:rsid w:val="00C30FEB"/>
    <w:rsid w:val="00C31586"/>
    <w:rsid w:val="00C32B15"/>
    <w:rsid w:val="00C34499"/>
    <w:rsid w:val="00C34AF9"/>
    <w:rsid w:val="00C36A8A"/>
    <w:rsid w:val="00C40A71"/>
    <w:rsid w:val="00C414A8"/>
    <w:rsid w:val="00C42269"/>
    <w:rsid w:val="00C425D1"/>
    <w:rsid w:val="00C43B60"/>
    <w:rsid w:val="00C445E8"/>
    <w:rsid w:val="00C44B51"/>
    <w:rsid w:val="00C458C2"/>
    <w:rsid w:val="00C45F81"/>
    <w:rsid w:val="00C46361"/>
    <w:rsid w:val="00C466A6"/>
    <w:rsid w:val="00C55BEA"/>
    <w:rsid w:val="00C55E7C"/>
    <w:rsid w:val="00C56CB2"/>
    <w:rsid w:val="00C57226"/>
    <w:rsid w:val="00C57385"/>
    <w:rsid w:val="00C61A23"/>
    <w:rsid w:val="00C61E22"/>
    <w:rsid w:val="00C62475"/>
    <w:rsid w:val="00C63D20"/>
    <w:rsid w:val="00C64305"/>
    <w:rsid w:val="00C646A3"/>
    <w:rsid w:val="00C65235"/>
    <w:rsid w:val="00C656D4"/>
    <w:rsid w:val="00C66493"/>
    <w:rsid w:val="00C66E31"/>
    <w:rsid w:val="00C713B9"/>
    <w:rsid w:val="00C71D49"/>
    <w:rsid w:val="00C740C7"/>
    <w:rsid w:val="00C76817"/>
    <w:rsid w:val="00C7748A"/>
    <w:rsid w:val="00C8255B"/>
    <w:rsid w:val="00C84203"/>
    <w:rsid w:val="00C84CDB"/>
    <w:rsid w:val="00C84DA1"/>
    <w:rsid w:val="00C8502A"/>
    <w:rsid w:val="00C86AEA"/>
    <w:rsid w:val="00C90120"/>
    <w:rsid w:val="00C90149"/>
    <w:rsid w:val="00C90F0B"/>
    <w:rsid w:val="00C921E0"/>
    <w:rsid w:val="00C941A7"/>
    <w:rsid w:val="00C9461F"/>
    <w:rsid w:val="00C95A49"/>
    <w:rsid w:val="00CA1236"/>
    <w:rsid w:val="00CA37B9"/>
    <w:rsid w:val="00CA42D7"/>
    <w:rsid w:val="00CA4969"/>
    <w:rsid w:val="00CA5927"/>
    <w:rsid w:val="00CA614C"/>
    <w:rsid w:val="00CB1D5C"/>
    <w:rsid w:val="00CB3CF9"/>
    <w:rsid w:val="00CB53A4"/>
    <w:rsid w:val="00CC035E"/>
    <w:rsid w:val="00CC1BF4"/>
    <w:rsid w:val="00CC4F21"/>
    <w:rsid w:val="00CC538B"/>
    <w:rsid w:val="00CC59C1"/>
    <w:rsid w:val="00CD00CD"/>
    <w:rsid w:val="00CD0E23"/>
    <w:rsid w:val="00CD1C3D"/>
    <w:rsid w:val="00CD334A"/>
    <w:rsid w:val="00CD520F"/>
    <w:rsid w:val="00CD557E"/>
    <w:rsid w:val="00CE0F51"/>
    <w:rsid w:val="00CE240A"/>
    <w:rsid w:val="00CE249E"/>
    <w:rsid w:val="00CE2C7C"/>
    <w:rsid w:val="00CE3605"/>
    <w:rsid w:val="00CE466C"/>
    <w:rsid w:val="00CE4E34"/>
    <w:rsid w:val="00CE55E2"/>
    <w:rsid w:val="00CE5F6A"/>
    <w:rsid w:val="00CE64B3"/>
    <w:rsid w:val="00CE6506"/>
    <w:rsid w:val="00CE7403"/>
    <w:rsid w:val="00CF0DA1"/>
    <w:rsid w:val="00CF250A"/>
    <w:rsid w:val="00CF5586"/>
    <w:rsid w:val="00CF60E4"/>
    <w:rsid w:val="00CF6EEA"/>
    <w:rsid w:val="00CF6F82"/>
    <w:rsid w:val="00CF77B7"/>
    <w:rsid w:val="00CF7B27"/>
    <w:rsid w:val="00D005D5"/>
    <w:rsid w:val="00D01F21"/>
    <w:rsid w:val="00D02028"/>
    <w:rsid w:val="00D03740"/>
    <w:rsid w:val="00D04563"/>
    <w:rsid w:val="00D07A8F"/>
    <w:rsid w:val="00D07E3A"/>
    <w:rsid w:val="00D10073"/>
    <w:rsid w:val="00D110D6"/>
    <w:rsid w:val="00D111E2"/>
    <w:rsid w:val="00D1414C"/>
    <w:rsid w:val="00D151A0"/>
    <w:rsid w:val="00D16272"/>
    <w:rsid w:val="00D16886"/>
    <w:rsid w:val="00D16B95"/>
    <w:rsid w:val="00D17465"/>
    <w:rsid w:val="00D17BAD"/>
    <w:rsid w:val="00D20683"/>
    <w:rsid w:val="00D222DB"/>
    <w:rsid w:val="00D223A4"/>
    <w:rsid w:val="00D23A96"/>
    <w:rsid w:val="00D25CBF"/>
    <w:rsid w:val="00D264C1"/>
    <w:rsid w:val="00D267AC"/>
    <w:rsid w:val="00D26930"/>
    <w:rsid w:val="00D27800"/>
    <w:rsid w:val="00D30B33"/>
    <w:rsid w:val="00D31806"/>
    <w:rsid w:val="00D3409E"/>
    <w:rsid w:val="00D342C2"/>
    <w:rsid w:val="00D3748D"/>
    <w:rsid w:val="00D37728"/>
    <w:rsid w:val="00D37F56"/>
    <w:rsid w:val="00D428FC"/>
    <w:rsid w:val="00D43C8A"/>
    <w:rsid w:val="00D446AA"/>
    <w:rsid w:val="00D45DFE"/>
    <w:rsid w:val="00D470F1"/>
    <w:rsid w:val="00D473D7"/>
    <w:rsid w:val="00D47E3A"/>
    <w:rsid w:val="00D51205"/>
    <w:rsid w:val="00D52C13"/>
    <w:rsid w:val="00D537D9"/>
    <w:rsid w:val="00D55376"/>
    <w:rsid w:val="00D56E9D"/>
    <w:rsid w:val="00D57EA6"/>
    <w:rsid w:val="00D60AF2"/>
    <w:rsid w:val="00D6253F"/>
    <w:rsid w:val="00D63C40"/>
    <w:rsid w:val="00D65866"/>
    <w:rsid w:val="00D66905"/>
    <w:rsid w:val="00D67E1D"/>
    <w:rsid w:val="00D709C1"/>
    <w:rsid w:val="00D7231C"/>
    <w:rsid w:val="00D74683"/>
    <w:rsid w:val="00D74B0A"/>
    <w:rsid w:val="00D754BB"/>
    <w:rsid w:val="00D756F8"/>
    <w:rsid w:val="00D76131"/>
    <w:rsid w:val="00D76CD3"/>
    <w:rsid w:val="00D77264"/>
    <w:rsid w:val="00D8073F"/>
    <w:rsid w:val="00D80918"/>
    <w:rsid w:val="00D81356"/>
    <w:rsid w:val="00D8192A"/>
    <w:rsid w:val="00D82AE9"/>
    <w:rsid w:val="00D82B8F"/>
    <w:rsid w:val="00D82E0B"/>
    <w:rsid w:val="00D83C68"/>
    <w:rsid w:val="00D86818"/>
    <w:rsid w:val="00D870F6"/>
    <w:rsid w:val="00D901EB"/>
    <w:rsid w:val="00D90458"/>
    <w:rsid w:val="00D92EEF"/>
    <w:rsid w:val="00D93031"/>
    <w:rsid w:val="00D93DF2"/>
    <w:rsid w:val="00D93F6D"/>
    <w:rsid w:val="00D9509C"/>
    <w:rsid w:val="00D96DA0"/>
    <w:rsid w:val="00DA2A93"/>
    <w:rsid w:val="00DA4B77"/>
    <w:rsid w:val="00DA4C17"/>
    <w:rsid w:val="00DA5889"/>
    <w:rsid w:val="00DA6E75"/>
    <w:rsid w:val="00DB0E80"/>
    <w:rsid w:val="00DB1DF6"/>
    <w:rsid w:val="00DB40E7"/>
    <w:rsid w:val="00DB51EE"/>
    <w:rsid w:val="00DB5209"/>
    <w:rsid w:val="00DB562A"/>
    <w:rsid w:val="00DB5E51"/>
    <w:rsid w:val="00DB7317"/>
    <w:rsid w:val="00DC0001"/>
    <w:rsid w:val="00DC297B"/>
    <w:rsid w:val="00DC4FA0"/>
    <w:rsid w:val="00DC50ED"/>
    <w:rsid w:val="00DC56D2"/>
    <w:rsid w:val="00DD1922"/>
    <w:rsid w:val="00DD3108"/>
    <w:rsid w:val="00DD48FC"/>
    <w:rsid w:val="00DD59A1"/>
    <w:rsid w:val="00DD63D9"/>
    <w:rsid w:val="00DE6ABA"/>
    <w:rsid w:val="00DE6DA5"/>
    <w:rsid w:val="00DE79D1"/>
    <w:rsid w:val="00DE7AAB"/>
    <w:rsid w:val="00DE7D7A"/>
    <w:rsid w:val="00DF0A9D"/>
    <w:rsid w:val="00DF2AE6"/>
    <w:rsid w:val="00DF2BB8"/>
    <w:rsid w:val="00DF408E"/>
    <w:rsid w:val="00DF47F9"/>
    <w:rsid w:val="00DF5AA0"/>
    <w:rsid w:val="00DF5ACA"/>
    <w:rsid w:val="00DF79C7"/>
    <w:rsid w:val="00E00D5A"/>
    <w:rsid w:val="00E03365"/>
    <w:rsid w:val="00E043CF"/>
    <w:rsid w:val="00E053D4"/>
    <w:rsid w:val="00E05420"/>
    <w:rsid w:val="00E0593E"/>
    <w:rsid w:val="00E07DFE"/>
    <w:rsid w:val="00E10930"/>
    <w:rsid w:val="00E1146B"/>
    <w:rsid w:val="00E13024"/>
    <w:rsid w:val="00E135C8"/>
    <w:rsid w:val="00E139DB"/>
    <w:rsid w:val="00E141C8"/>
    <w:rsid w:val="00E16F42"/>
    <w:rsid w:val="00E17094"/>
    <w:rsid w:val="00E171A3"/>
    <w:rsid w:val="00E20468"/>
    <w:rsid w:val="00E21276"/>
    <w:rsid w:val="00E21C54"/>
    <w:rsid w:val="00E2244E"/>
    <w:rsid w:val="00E2446E"/>
    <w:rsid w:val="00E24B36"/>
    <w:rsid w:val="00E25340"/>
    <w:rsid w:val="00E25435"/>
    <w:rsid w:val="00E254CC"/>
    <w:rsid w:val="00E25F20"/>
    <w:rsid w:val="00E265C8"/>
    <w:rsid w:val="00E32E94"/>
    <w:rsid w:val="00E33030"/>
    <w:rsid w:val="00E3358F"/>
    <w:rsid w:val="00E33861"/>
    <w:rsid w:val="00E3434D"/>
    <w:rsid w:val="00E350C3"/>
    <w:rsid w:val="00E3769B"/>
    <w:rsid w:val="00E44830"/>
    <w:rsid w:val="00E4492F"/>
    <w:rsid w:val="00E5040F"/>
    <w:rsid w:val="00E5078C"/>
    <w:rsid w:val="00E508CA"/>
    <w:rsid w:val="00E50EB3"/>
    <w:rsid w:val="00E51593"/>
    <w:rsid w:val="00E54841"/>
    <w:rsid w:val="00E55A62"/>
    <w:rsid w:val="00E57316"/>
    <w:rsid w:val="00E626A2"/>
    <w:rsid w:val="00E635C0"/>
    <w:rsid w:val="00E63962"/>
    <w:rsid w:val="00E63E8B"/>
    <w:rsid w:val="00E65063"/>
    <w:rsid w:val="00E662CD"/>
    <w:rsid w:val="00E66384"/>
    <w:rsid w:val="00E664BD"/>
    <w:rsid w:val="00E67156"/>
    <w:rsid w:val="00E67CEE"/>
    <w:rsid w:val="00E71A67"/>
    <w:rsid w:val="00E724EF"/>
    <w:rsid w:val="00E73A60"/>
    <w:rsid w:val="00E755E6"/>
    <w:rsid w:val="00E7560C"/>
    <w:rsid w:val="00E80BC9"/>
    <w:rsid w:val="00E81261"/>
    <w:rsid w:val="00E81BC2"/>
    <w:rsid w:val="00E82CD5"/>
    <w:rsid w:val="00E85DA2"/>
    <w:rsid w:val="00E9038F"/>
    <w:rsid w:val="00E9091C"/>
    <w:rsid w:val="00E90BDB"/>
    <w:rsid w:val="00E9192D"/>
    <w:rsid w:val="00E91D83"/>
    <w:rsid w:val="00E92974"/>
    <w:rsid w:val="00E93016"/>
    <w:rsid w:val="00E94407"/>
    <w:rsid w:val="00E950EE"/>
    <w:rsid w:val="00E95E44"/>
    <w:rsid w:val="00E961CF"/>
    <w:rsid w:val="00EA07E4"/>
    <w:rsid w:val="00EA0C46"/>
    <w:rsid w:val="00EA15BF"/>
    <w:rsid w:val="00EA197C"/>
    <w:rsid w:val="00EA1B79"/>
    <w:rsid w:val="00EA2209"/>
    <w:rsid w:val="00EA36C5"/>
    <w:rsid w:val="00EA7114"/>
    <w:rsid w:val="00EB049F"/>
    <w:rsid w:val="00EB137E"/>
    <w:rsid w:val="00EB3D61"/>
    <w:rsid w:val="00EB454B"/>
    <w:rsid w:val="00EB595F"/>
    <w:rsid w:val="00EB59CC"/>
    <w:rsid w:val="00EB6039"/>
    <w:rsid w:val="00EB77E9"/>
    <w:rsid w:val="00EC0D01"/>
    <w:rsid w:val="00EC21E1"/>
    <w:rsid w:val="00EC446C"/>
    <w:rsid w:val="00EC496D"/>
    <w:rsid w:val="00EC533F"/>
    <w:rsid w:val="00ED22D6"/>
    <w:rsid w:val="00ED3167"/>
    <w:rsid w:val="00ED31AE"/>
    <w:rsid w:val="00ED3D29"/>
    <w:rsid w:val="00ED68D3"/>
    <w:rsid w:val="00EE3532"/>
    <w:rsid w:val="00EE3BFA"/>
    <w:rsid w:val="00EE442D"/>
    <w:rsid w:val="00EE78FF"/>
    <w:rsid w:val="00EF022C"/>
    <w:rsid w:val="00EF0603"/>
    <w:rsid w:val="00EF2ADB"/>
    <w:rsid w:val="00EF2BC4"/>
    <w:rsid w:val="00EF3260"/>
    <w:rsid w:val="00EF40F5"/>
    <w:rsid w:val="00EF503B"/>
    <w:rsid w:val="00EF51CF"/>
    <w:rsid w:val="00EF5325"/>
    <w:rsid w:val="00EF5BF5"/>
    <w:rsid w:val="00EF62B1"/>
    <w:rsid w:val="00EF6E58"/>
    <w:rsid w:val="00EF72AA"/>
    <w:rsid w:val="00EF72EF"/>
    <w:rsid w:val="00F00424"/>
    <w:rsid w:val="00F004C5"/>
    <w:rsid w:val="00F024BB"/>
    <w:rsid w:val="00F04501"/>
    <w:rsid w:val="00F04DAF"/>
    <w:rsid w:val="00F06BDE"/>
    <w:rsid w:val="00F1243D"/>
    <w:rsid w:val="00F13D38"/>
    <w:rsid w:val="00F141F5"/>
    <w:rsid w:val="00F14DDA"/>
    <w:rsid w:val="00F15873"/>
    <w:rsid w:val="00F15D35"/>
    <w:rsid w:val="00F1704A"/>
    <w:rsid w:val="00F17E14"/>
    <w:rsid w:val="00F2281C"/>
    <w:rsid w:val="00F228DC"/>
    <w:rsid w:val="00F24480"/>
    <w:rsid w:val="00F24AC0"/>
    <w:rsid w:val="00F24B23"/>
    <w:rsid w:val="00F24CC6"/>
    <w:rsid w:val="00F2520F"/>
    <w:rsid w:val="00F25604"/>
    <w:rsid w:val="00F25753"/>
    <w:rsid w:val="00F263BC"/>
    <w:rsid w:val="00F30253"/>
    <w:rsid w:val="00F30CB4"/>
    <w:rsid w:val="00F316DD"/>
    <w:rsid w:val="00F33020"/>
    <w:rsid w:val="00F363D8"/>
    <w:rsid w:val="00F3656E"/>
    <w:rsid w:val="00F40D8D"/>
    <w:rsid w:val="00F4100D"/>
    <w:rsid w:val="00F419A7"/>
    <w:rsid w:val="00F42D71"/>
    <w:rsid w:val="00F43278"/>
    <w:rsid w:val="00F44F43"/>
    <w:rsid w:val="00F4628B"/>
    <w:rsid w:val="00F46B10"/>
    <w:rsid w:val="00F475CF"/>
    <w:rsid w:val="00F50F4C"/>
    <w:rsid w:val="00F518E7"/>
    <w:rsid w:val="00F51960"/>
    <w:rsid w:val="00F52F64"/>
    <w:rsid w:val="00F53621"/>
    <w:rsid w:val="00F53B48"/>
    <w:rsid w:val="00F546F9"/>
    <w:rsid w:val="00F54D52"/>
    <w:rsid w:val="00F575AD"/>
    <w:rsid w:val="00F57BFD"/>
    <w:rsid w:val="00F60011"/>
    <w:rsid w:val="00F620F2"/>
    <w:rsid w:val="00F62413"/>
    <w:rsid w:val="00F62BF6"/>
    <w:rsid w:val="00F635FB"/>
    <w:rsid w:val="00F63A29"/>
    <w:rsid w:val="00F63B0A"/>
    <w:rsid w:val="00F63B21"/>
    <w:rsid w:val="00F64826"/>
    <w:rsid w:val="00F64CDB"/>
    <w:rsid w:val="00F716F6"/>
    <w:rsid w:val="00F72F3A"/>
    <w:rsid w:val="00F74B2F"/>
    <w:rsid w:val="00F74B4A"/>
    <w:rsid w:val="00F74E46"/>
    <w:rsid w:val="00F75838"/>
    <w:rsid w:val="00F75848"/>
    <w:rsid w:val="00F76130"/>
    <w:rsid w:val="00F772CA"/>
    <w:rsid w:val="00F77AA3"/>
    <w:rsid w:val="00F77C35"/>
    <w:rsid w:val="00F80FFA"/>
    <w:rsid w:val="00F814DE"/>
    <w:rsid w:val="00F81F68"/>
    <w:rsid w:val="00F848EE"/>
    <w:rsid w:val="00F85291"/>
    <w:rsid w:val="00F85760"/>
    <w:rsid w:val="00F90CBE"/>
    <w:rsid w:val="00F913F1"/>
    <w:rsid w:val="00F91648"/>
    <w:rsid w:val="00F95336"/>
    <w:rsid w:val="00F95ECF"/>
    <w:rsid w:val="00FA066F"/>
    <w:rsid w:val="00FA0807"/>
    <w:rsid w:val="00FA1D88"/>
    <w:rsid w:val="00FA37EC"/>
    <w:rsid w:val="00FA3F69"/>
    <w:rsid w:val="00FA5D99"/>
    <w:rsid w:val="00FA66D8"/>
    <w:rsid w:val="00FB05D1"/>
    <w:rsid w:val="00FB1528"/>
    <w:rsid w:val="00FB2437"/>
    <w:rsid w:val="00FB27D6"/>
    <w:rsid w:val="00FB2A95"/>
    <w:rsid w:val="00FB3F6E"/>
    <w:rsid w:val="00FB4893"/>
    <w:rsid w:val="00FB79BB"/>
    <w:rsid w:val="00FB7B78"/>
    <w:rsid w:val="00FC1B79"/>
    <w:rsid w:val="00FC1BB6"/>
    <w:rsid w:val="00FC336A"/>
    <w:rsid w:val="00FC5890"/>
    <w:rsid w:val="00FC6305"/>
    <w:rsid w:val="00FC6484"/>
    <w:rsid w:val="00FC6F03"/>
    <w:rsid w:val="00FD33D4"/>
    <w:rsid w:val="00FD351B"/>
    <w:rsid w:val="00FD4C12"/>
    <w:rsid w:val="00FD6578"/>
    <w:rsid w:val="00FD7B2E"/>
    <w:rsid w:val="00FE1C65"/>
    <w:rsid w:val="00FE237F"/>
    <w:rsid w:val="00FE3F62"/>
    <w:rsid w:val="00FE4F1C"/>
    <w:rsid w:val="00FE713A"/>
    <w:rsid w:val="00FE71E6"/>
    <w:rsid w:val="00FE7524"/>
    <w:rsid w:val="00FF1FB2"/>
    <w:rsid w:val="00FF2E17"/>
    <w:rsid w:val="00FF33A8"/>
    <w:rsid w:val="00FF386E"/>
    <w:rsid w:val="00FF3C9A"/>
    <w:rsid w:val="00FF42B9"/>
    <w:rsid w:val="00FF46D0"/>
    <w:rsid w:val="00FF4BA2"/>
    <w:rsid w:val="00FF683A"/>
    <w:rsid w:val="00FF725C"/>
    <w:rsid w:val="00FF764F"/>
    <w:rsid w:val="00FF77F7"/>
    <w:rsid w:val="00FF7AB5"/>
    <w:rsid w:val="2E840FF0"/>
    <w:rsid w:val="4AA8326F"/>
    <w:rsid w:val="53677B5C"/>
    <w:rsid w:val="55DA6169"/>
    <w:rsid w:val="65CB0A8C"/>
    <w:rsid w:val="7A39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6CF7F5C4"/>
  <w15:docId w15:val="{536A0DDE-E102-40D7-ADD3-9082546D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page number" w:qFormat="1"/>
    <w:lsdException w:name="List Number 2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Hyperlink" w:uiPriority="68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suppressAutoHyphens w:val="0"/>
      <w:spacing w:before="240" w:after="60"/>
      <w:jc w:val="center"/>
      <w:outlineLvl w:val="0"/>
    </w:pPr>
    <w:rPr>
      <w:rFonts w:ascii="Calibri" w:eastAsia="Calibri" w:hAnsi="Calibri"/>
      <w:b/>
      <w:bCs/>
      <w:kern w:val="28"/>
      <w:sz w:val="36"/>
      <w:szCs w:val="36"/>
      <w:lang w:val="zh-CN"/>
    </w:rPr>
  </w:style>
  <w:style w:type="paragraph" w:styleId="20">
    <w:name w:val="heading 2"/>
    <w:basedOn w:val="a"/>
    <w:next w:val="a"/>
    <w:link w:val="21"/>
    <w:uiPriority w:val="99"/>
    <w:qFormat/>
    <w:pPr>
      <w:keepNext/>
      <w:numPr>
        <w:ilvl w:val="1"/>
        <w:numId w:val="1"/>
      </w:numPr>
      <w:suppressAutoHyphens w:val="0"/>
      <w:spacing w:after="60"/>
      <w:jc w:val="center"/>
      <w:outlineLvl w:val="1"/>
    </w:pPr>
    <w:rPr>
      <w:b/>
      <w:bCs/>
      <w:sz w:val="30"/>
      <w:szCs w:val="30"/>
      <w:lang w:val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suppressAutoHyphens w:val="0"/>
      <w:spacing w:before="240" w:after="60"/>
      <w:jc w:val="both"/>
      <w:outlineLvl w:val="2"/>
    </w:pPr>
    <w:rPr>
      <w:rFonts w:ascii="Arial" w:hAnsi="Arial"/>
      <w:b/>
      <w:bCs/>
      <w:lang w:val="zh-CN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uiPriority w:val="68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/>
      <w:sz w:val="16"/>
      <w:szCs w:val="16"/>
      <w:lang w:val="zh-CN"/>
    </w:rPr>
  </w:style>
  <w:style w:type="paragraph" w:styleId="11">
    <w:name w:val="index 1"/>
    <w:basedOn w:val="a"/>
    <w:next w:val="a"/>
    <w:autoRedefine/>
    <w:semiHidden/>
    <w:qFormat/>
    <w:pPr>
      <w:ind w:left="240" w:hanging="240"/>
    </w:p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  <w:suppressAutoHyphens w:val="0"/>
    </w:pPr>
    <w:rPr>
      <w:lang w:val="zh-CN" w:eastAsia="ru-RU"/>
    </w:rPr>
  </w:style>
  <w:style w:type="paragraph" w:styleId="ab">
    <w:name w:val="Body Text"/>
    <w:basedOn w:val="a"/>
    <w:link w:val="ac"/>
    <w:qFormat/>
    <w:pPr>
      <w:suppressAutoHyphens w:val="0"/>
      <w:spacing w:after="120"/>
    </w:pPr>
    <w:rPr>
      <w:rFonts w:ascii="Calibri" w:eastAsia="Calibri" w:hAnsi="Calibri"/>
      <w:lang w:val="zh-CN"/>
    </w:rPr>
  </w:style>
  <w:style w:type="paragraph" w:styleId="ad">
    <w:name w:val="index heading"/>
    <w:basedOn w:val="a"/>
    <w:qFormat/>
    <w:pPr>
      <w:suppressLineNumbers/>
      <w:spacing w:after="60"/>
      <w:jc w:val="both"/>
    </w:pPr>
    <w:rPr>
      <w:lang w:eastAsia="ar-SA"/>
    </w:rPr>
  </w:style>
  <w:style w:type="paragraph" w:styleId="ae">
    <w:name w:val="Body Text Indent"/>
    <w:basedOn w:val="a"/>
    <w:link w:val="af"/>
    <w:qFormat/>
    <w:pPr>
      <w:suppressAutoHyphens w:val="0"/>
      <w:spacing w:after="120"/>
      <w:ind w:left="283"/>
    </w:pPr>
    <w:rPr>
      <w:rFonts w:ascii="Calibri" w:eastAsia="Calibri" w:hAnsi="Calibri"/>
      <w:lang w:eastAsia="ru-RU"/>
    </w:rPr>
  </w:style>
  <w:style w:type="paragraph" w:styleId="af0">
    <w:name w:val="footer"/>
    <w:basedOn w:val="a"/>
    <w:qFormat/>
    <w:pPr>
      <w:tabs>
        <w:tab w:val="center" w:pos="4677"/>
        <w:tab w:val="right" w:pos="9355"/>
      </w:tabs>
    </w:pPr>
  </w:style>
  <w:style w:type="paragraph" w:styleId="2">
    <w:name w:val="List Number 2"/>
    <w:basedOn w:val="a"/>
    <w:qFormat/>
    <w:pPr>
      <w:numPr>
        <w:numId w:val="2"/>
      </w:numPr>
      <w:suppressAutoHyphens w:val="0"/>
      <w:contextualSpacing/>
    </w:pPr>
    <w:rPr>
      <w:lang w:eastAsia="ru-RU"/>
    </w:rPr>
  </w:style>
  <w:style w:type="paragraph" w:styleId="af1">
    <w:name w:val="Normal (Web)"/>
    <w:basedOn w:val="a"/>
    <w:semiHidden/>
    <w:qFormat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31">
    <w:name w:val="Body Text 3"/>
    <w:basedOn w:val="a"/>
    <w:qFormat/>
    <w:pPr>
      <w:suppressAutoHyphens w:val="0"/>
      <w:spacing w:after="120"/>
    </w:pPr>
    <w:rPr>
      <w:sz w:val="16"/>
      <w:szCs w:val="16"/>
      <w:lang w:eastAsia="ru-RU"/>
    </w:rPr>
  </w:style>
  <w:style w:type="table" w:styleId="af2">
    <w:name w:val="Table Grid"/>
    <w:basedOn w:val="a1"/>
    <w:qFormat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qFormat/>
    <w:rPr>
      <w:b/>
      <w:bCs/>
      <w:kern w:val="28"/>
      <w:sz w:val="36"/>
      <w:szCs w:val="36"/>
      <w:lang w:val="zh-CN" w:eastAsia="zh-CN" w:bidi="ar-SA"/>
    </w:rPr>
  </w:style>
  <w:style w:type="character" w:customStyle="1" w:styleId="21">
    <w:name w:val="Заголовок 2 Знак"/>
    <w:link w:val="20"/>
    <w:uiPriority w:val="99"/>
    <w:qFormat/>
    <w:rPr>
      <w:rFonts w:ascii="Times New Roman" w:eastAsia="Times New Roman" w:hAnsi="Times New Roman" w:cs="Times New Roman"/>
      <w:b/>
      <w:bCs/>
      <w:sz w:val="30"/>
      <w:szCs w:val="30"/>
      <w:lang w:val="zh-CN" w:eastAsia="zh-CN"/>
    </w:rPr>
  </w:style>
  <w:style w:type="character" w:customStyle="1" w:styleId="30">
    <w:name w:val="Заголовок 3 Знак"/>
    <w:link w:val="3"/>
    <w:uiPriority w:val="99"/>
    <w:qFormat/>
    <w:rPr>
      <w:rFonts w:ascii="Arial" w:eastAsia="Times New Roman" w:hAnsi="Arial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qFormat/>
    <w:rPr>
      <w:rFonts w:ascii="Calibri" w:eastAsia="Times New Roman" w:hAnsi="Calibri" w:cs="Times New Roman"/>
      <w:b/>
      <w:bCs/>
      <w:i/>
      <w:iCs/>
      <w:sz w:val="26"/>
      <w:szCs w:val="26"/>
      <w:lang w:val="zh-CN" w:eastAsia="zh-CN"/>
    </w:rPr>
  </w:style>
  <w:style w:type="character" w:customStyle="1" w:styleId="aa">
    <w:name w:val="Верхний колонтитул Знак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qFormat/>
    <w:rPr>
      <w:rFonts w:eastAsia="Times New Roman"/>
      <w:sz w:val="24"/>
    </w:rPr>
  </w:style>
  <w:style w:type="paragraph" w:customStyle="1" w:styleId="110">
    <w:name w:val="Обычный11"/>
    <w:qFormat/>
    <w:pPr>
      <w:suppressAutoHyphens/>
    </w:pPr>
    <w:rPr>
      <w:rFonts w:ascii="Arial" w:eastAsia="Calibri" w:hAnsi="Arial" w:cs="Arial"/>
      <w:sz w:val="24"/>
      <w:lang w:eastAsia="ar-SA"/>
    </w:rPr>
  </w:style>
  <w:style w:type="character" w:customStyle="1" w:styleId="FontStyle39">
    <w:name w:val="Font Style39"/>
    <w:qFormat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qFormat/>
    <w:pPr>
      <w:widowControl w:val="0"/>
      <w:suppressAutoHyphens w:val="0"/>
      <w:autoSpaceDE w:val="0"/>
      <w:autoSpaceDN w:val="0"/>
      <w:adjustRightInd w:val="0"/>
      <w:spacing w:line="275" w:lineRule="exact"/>
    </w:pPr>
    <w:rPr>
      <w:lang w:eastAsia="ru-RU"/>
    </w:rPr>
  </w:style>
  <w:style w:type="paragraph" w:customStyle="1" w:styleId="Style12">
    <w:name w:val="Style12"/>
    <w:basedOn w:val="a"/>
    <w:qFormat/>
    <w:pPr>
      <w:widowControl w:val="0"/>
      <w:suppressAutoHyphens w:val="0"/>
      <w:autoSpaceDE w:val="0"/>
      <w:autoSpaceDN w:val="0"/>
      <w:adjustRightInd w:val="0"/>
      <w:spacing w:line="278" w:lineRule="exact"/>
      <w:jc w:val="both"/>
    </w:pPr>
    <w:rPr>
      <w:lang w:eastAsia="ru-RU"/>
    </w:rPr>
  </w:style>
  <w:style w:type="paragraph" w:customStyle="1" w:styleId="Style17">
    <w:name w:val="Style17"/>
    <w:basedOn w:val="a"/>
    <w:qFormat/>
    <w:pPr>
      <w:widowControl w:val="0"/>
      <w:suppressAutoHyphens w:val="0"/>
      <w:autoSpaceDE w:val="0"/>
      <w:autoSpaceDN w:val="0"/>
      <w:adjustRightInd w:val="0"/>
      <w:jc w:val="both"/>
    </w:pPr>
    <w:rPr>
      <w:lang w:eastAsia="ru-RU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qFormat/>
    <w:rPr>
      <w:rFonts w:ascii="Times New Roman" w:hAnsi="Times New Roman" w:cs="Times New Roman"/>
      <w:b/>
      <w:bCs/>
      <w:sz w:val="26"/>
      <w:szCs w:val="26"/>
    </w:rPr>
  </w:style>
  <w:style w:type="paragraph" w:customStyle="1" w:styleId="Style25">
    <w:name w:val="Style25"/>
    <w:basedOn w:val="a"/>
    <w:qFormat/>
    <w:pPr>
      <w:widowControl w:val="0"/>
      <w:suppressAutoHyphens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Текст выноски Знак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9">
    <w:name w:val="Style9"/>
    <w:basedOn w:val="a"/>
    <w:qFormat/>
    <w:pPr>
      <w:widowControl w:val="0"/>
      <w:suppressAutoHyphens w:val="0"/>
      <w:autoSpaceDE w:val="0"/>
      <w:autoSpaceDN w:val="0"/>
      <w:adjustRightInd w:val="0"/>
      <w:spacing w:line="238" w:lineRule="exact"/>
      <w:ind w:firstLine="432"/>
      <w:jc w:val="both"/>
    </w:pPr>
    <w:rPr>
      <w:rFonts w:ascii="Book Antiqua" w:hAnsi="Book Antiqua"/>
      <w:lang w:eastAsia="ru-RU"/>
    </w:rPr>
  </w:style>
  <w:style w:type="character" w:customStyle="1" w:styleId="FontStyle76">
    <w:name w:val="Font Style76"/>
    <w:qFormat/>
    <w:rPr>
      <w:rFonts w:ascii="Book Antiqua" w:hAnsi="Book Antiqua" w:cs="Book Antiqua"/>
      <w:sz w:val="18"/>
      <w:szCs w:val="18"/>
    </w:rPr>
  </w:style>
  <w:style w:type="paragraph" w:customStyle="1" w:styleId="Style23">
    <w:name w:val="Style23"/>
    <w:basedOn w:val="a"/>
    <w:qFormat/>
    <w:pPr>
      <w:widowControl w:val="0"/>
      <w:suppressAutoHyphens w:val="0"/>
      <w:autoSpaceDE w:val="0"/>
      <w:autoSpaceDN w:val="0"/>
      <w:adjustRightInd w:val="0"/>
      <w:spacing w:line="178" w:lineRule="exact"/>
    </w:pPr>
    <w:rPr>
      <w:rFonts w:ascii="Book Antiqua" w:hAnsi="Book Antiqua"/>
      <w:lang w:eastAsia="ru-RU"/>
    </w:rPr>
  </w:style>
  <w:style w:type="paragraph" w:customStyle="1" w:styleId="Style24">
    <w:name w:val="Style24"/>
    <w:basedOn w:val="a"/>
    <w:qFormat/>
    <w:pPr>
      <w:widowControl w:val="0"/>
      <w:suppressAutoHyphens w:val="0"/>
      <w:autoSpaceDE w:val="0"/>
      <w:autoSpaceDN w:val="0"/>
      <w:adjustRightInd w:val="0"/>
      <w:spacing w:line="149" w:lineRule="exact"/>
    </w:pPr>
    <w:rPr>
      <w:rFonts w:ascii="Book Antiqua" w:hAnsi="Book Antiqua"/>
      <w:lang w:eastAsia="ru-RU"/>
    </w:rPr>
  </w:style>
  <w:style w:type="paragraph" w:customStyle="1" w:styleId="Style26">
    <w:name w:val="Style26"/>
    <w:basedOn w:val="a"/>
    <w:qFormat/>
    <w:pPr>
      <w:widowControl w:val="0"/>
      <w:suppressAutoHyphens w:val="0"/>
      <w:autoSpaceDE w:val="0"/>
      <w:autoSpaceDN w:val="0"/>
      <w:adjustRightInd w:val="0"/>
      <w:spacing w:line="154" w:lineRule="exact"/>
      <w:jc w:val="center"/>
    </w:pPr>
    <w:rPr>
      <w:rFonts w:ascii="Book Antiqua" w:hAnsi="Book Antiqua"/>
      <w:lang w:eastAsia="ru-RU"/>
    </w:rPr>
  </w:style>
  <w:style w:type="character" w:customStyle="1" w:styleId="FontStyle54">
    <w:name w:val="Font Style54"/>
    <w:qFormat/>
    <w:rPr>
      <w:rFonts w:ascii="Georgia" w:hAnsi="Georgia" w:cs="Georgia"/>
      <w:b/>
      <w:bCs/>
      <w:sz w:val="12"/>
      <w:szCs w:val="12"/>
    </w:rPr>
  </w:style>
  <w:style w:type="character" w:customStyle="1" w:styleId="FontStyle55">
    <w:name w:val="Font Style55"/>
    <w:qFormat/>
    <w:rPr>
      <w:rFonts w:ascii="Georgia" w:hAnsi="Georgia" w:cs="Georgia"/>
      <w:b/>
      <w:bCs/>
      <w:sz w:val="12"/>
      <w:szCs w:val="12"/>
    </w:rPr>
  </w:style>
  <w:style w:type="character" w:customStyle="1" w:styleId="FontStyle133">
    <w:name w:val="Font Style133"/>
    <w:qFormat/>
    <w:rPr>
      <w:rFonts w:ascii="Trebuchet MS" w:hAnsi="Trebuchet MS" w:cs="Trebuchet MS"/>
      <w:b/>
      <w:bCs/>
      <w:spacing w:val="-10"/>
      <w:sz w:val="26"/>
      <w:szCs w:val="26"/>
    </w:rPr>
  </w:style>
  <w:style w:type="character" w:customStyle="1" w:styleId="FontStyle146">
    <w:name w:val="Font Style146"/>
    <w:qFormat/>
    <w:rPr>
      <w:rFonts w:ascii="Courier New" w:hAnsi="Courier New" w:cs="Courier New"/>
      <w:spacing w:val="-10"/>
      <w:sz w:val="26"/>
      <w:szCs w:val="26"/>
    </w:rPr>
  </w:style>
  <w:style w:type="character" w:customStyle="1" w:styleId="FontStyle144">
    <w:name w:val="Font Style144"/>
    <w:qFormat/>
    <w:rPr>
      <w:rFonts w:ascii="Courier New" w:hAnsi="Courier New" w:cs="Courier New"/>
      <w:spacing w:val="-10"/>
      <w:sz w:val="26"/>
      <w:szCs w:val="26"/>
    </w:rPr>
  </w:style>
  <w:style w:type="character" w:customStyle="1" w:styleId="ac">
    <w:name w:val="Основной текст Знак"/>
    <w:link w:val="ab"/>
    <w:qFormat/>
    <w:locked/>
    <w:rPr>
      <w:sz w:val="24"/>
      <w:szCs w:val="24"/>
      <w:lang w:val="zh-CN" w:eastAsia="zh-CN" w:bidi="ar-SA"/>
    </w:rPr>
  </w:style>
  <w:style w:type="character" w:customStyle="1" w:styleId="32">
    <w:name w:val="Заголовок №3_"/>
    <w:link w:val="33"/>
    <w:qFormat/>
    <w:locked/>
    <w:rPr>
      <w:sz w:val="25"/>
      <w:szCs w:val="25"/>
      <w:lang w:bidi="ar-SA"/>
    </w:rPr>
  </w:style>
  <w:style w:type="paragraph" w:customStyle="1" w:styleId="33">
    <w:name w:val="Заголовок №3"/>
    <w:basedOn w:val="a"/>
    <w:link w:val="32"/>
    <w:qFormat/>
    <w:pPr>
      <w:shd w:val="clear" w:color="auto" w:fill="FFFFFF"/>
      <w:suppressAutoHyphens w:val="0"/>
      <w:spacing w:before="300" w:after="240" w:line="240" w:lineRule="atLeast"/>
      <w:outlineLvl w:val="2"/>
    </w:pPr>
    <w:rPr>
      <w:rFonts w:ascii="Calibri" w:eastAsia="Calibri" w:hAnsi="Calibri"/>
      <w:sz w:val="25"/>
      <w:szCs w:val="25"/>
      <w:lang w:val="zh-CN"/>
    </w:rPr>
  </w:style>
  <w:style w:type="paragraph" w:customStyle="1" w:styleId="Style8">
    <w:name w:val="Style8"/>
    <w:basedOn w:val="a"/>
    <w:qFormat/>
    <w:pPr>
      <w:widowControl w:val="0"/>
      <w:suppressAutoHyphens w:val="0"/>
      <w:autoSpaceDE w:val="0"/>
      <w:autoSpaceDN w:val="0"/>
      <w:adjustRightInd w:val="0"/>
      <w:spacing w:line="374" w:lineRule="exact"/>
      <w:jc w:val="both"/>
    </w:pPr>
    <w:rPr>
      <w:rFonts w:ascii="Courier New" w:hAnsi="Courier New"/>
      <w:lang w:eastAsia="ru-RU"/>
    </w:rPr>
  </w:style>
  <w:style w:type="paragraph" w:customStyle="1" w:styleId="Style28">
    <w:name w:val="Style28"/>
    <w:basedOn w:val="a"/>
    <w:qFormat/>
    <w:pPr>
      <w:widowControl w:val="0"/>
      <w:suppressAutoHyphens w:val="0"/>
      <w:autoSpaceDE w:val="0"/>
      <w:autoSpaceDN w:val="0"/>
      <w:adjustRightInd w:val="0"/>
      <w:spacing w:line="367" w:lineRule="exact"/>
      <w:ind w:firstLine="576"/>
    </w:pPr>
    <w:rPr>
      <w:rFonts w:ascii="Courier New" w:hAnsi="Courier New"/>
      <w:lang w:eastAsia="ru-RU"/>
    </w:rPr>
  </w:style>
  <w:style w:type="paragraph" w:customStyle="1" w:styleId="Style32">
    <w:name w:val="Style32"/>
    <w:basedOn w:val="a"/>
    <w:qFormat/>
    <w:pPr>
      <w:widowControl w:val="0"/>
      <w:suppressAutoHyphens w:val="0"/>
      <w:autoSpaceDE w:val="0"/>
      <w:autoSpaceDN w:val="0"/>
      <w:adjustRightInd w:val="0"/>
      <w:spacing w:line="364" w:lineRule="exact"/>
      <w:ind w:firstLine="608"/>
      <w:jc w:val="both"/>
    </w:pPr>
    <w:rPr>
      <w:rFonts w:ascii="Courier New" w:hAnsi="Courier New"/>
      <w:lang w:eastAsia="ru-RU"/>
    </w:rPr>
  </w:style>
  <w:style w:type="paragraph" w:customStyle="1" w:styleId="formattexttopleveltext">
    <w:name w:val="formattext topleveltext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topleveltextcentertext">
    <w:name w:val="formattext topleveltext centertext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opleveltextimage">
    <w:name w:val="topleveltext image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6">
    <w:name w:val="Style6"/>
    <w:basedOn w:val="a"/>
    <w:qFormat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0">
    <w:name w:val="Font Style30"/>
    <w:qFormat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qFormat/>
    <w:pPr>
      <w:widowControl w:val="0"/>
      <w:suppressAutoHyphens w:val="0"/>
      <w:autoSpaceDE w:val="0"/>
      <w:autoSpaceDN w:val="0"/>
      <w:adjustRightInd w:val="0"/>
      <w:spacing w:line="293" w:lineRule="exact"/>
    </w:pPr>
    <w:rPr>
      <w:lang w:eastAsia="ru-RU"/>
    </w:rPr>
  </w:style>
  <w:style w:type="paragraph" w:customStyle="1" w:styleId="Style22">
    <w:name w:val="Style22"/>
    <w:basedOn w:val="a"/>
    <w:qFormat/>
    <w:pPr>
      <w:widowControl w:val="0"/>
      <w:suppressAutoHyphens w:val="0"/>
      <w:autoSpaceDE w:val="0"/>
      <w:autoSpaceDN w:val="0"/>
      <w:adjustRightInd w:val="0"/>
      <w:spacing w:line="274" w:lineRule="exact"/>
      <w:jc w:val="right"/>
    </w:pPr>
    <w:rPr>
      <w:lang w:eastAsia="ru-RU"/>
    </w:rPr>
  </w:style>
  <w:style w:type="character" w:customStyle="1" w:styleId="FontStyle31">
    <w:name w:val="Font Style31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qFormat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qFormat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qFormat/>
    <w:pPr>
      <w:widowControl w:val="0"/>
      <w:suppressAutoHyphens w:val="0"/>
      <w:autoSpaceDE w:val="0"/>
      <w:autoSpaceDN w:val="0"/>
      <w:adjustRightInd w:val="0"/>
      <w:spacing w:line="274" w:lineRule="exact"/>
      <w:jc w:val="center"/>
    </w:pPr>
    <w:rPr>
      <w:lang w:eastAsia="ru-RU"/>
    </w:rPr>
  </w:style>
  <w:style w:type="paragraph" w:customStyle="1" w:styleId="Style19">
    <w:name w:val="Style19"/>
    <w:basedOn w:val="a"/>
    <w:qFormat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7">
    <w:name w:val="Font Style37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qFormat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qFormat/>
    <w:pPr>
      <w:widowControl w:val="0"/>
      <w:suppressAutoHyphens w:val="0"/>
      <w:autoSpaceDE w:val="0"/>
      <w:autoSpaceDN w:val="0"/>
      <w:adjustRightInd w:val="0"/>
      <w:spacing w:line="293" w:lineRule="exact"/>
    </w:pPr>
    <w:rPr>
      <w:lang w:eastAsia="ru-RU"/>
    </w:rPr>
  </w:style>
  <w:style w:type="character" w:customStyle="1" w:styleId="FontStyle29">
    <w:name w:val="Font Style29"/>
    <w:qFormat/>
    <w:rPr>
      <w:rFonts w:ascii="Times New Roman" w:hAnsi="Times New Roman" w:cs="Times New Roman"/>
      <w:sz w:val="26"/>
      <w:szCs w:val="26"/>
    </w:rPr>
  </w:style>
  <w:style w:type="character" w:customStyle="1" w:styleId="INS">
    <w:name w:val="INS"/>
    <w:qFormat/>
  </w:style>
  <w:style w:type="paragraph" w:customStyle="1" w:styleId="af3">
    <w:name w:val="Содержимое таблицы"/>
    <w:basedOn w:val="a"/>
    <w:qFormat/>
    <w:pPr>
      <w:widowControl w:val="0"/>
      <w:suppressLineNumbers/>
    </w:pPr>
    <w:rPr>
      <w:rFonts w:eastAsia="SimSun" w:cs="Mangal"/>
      <w:kern w:val="1"/>
      <w:lang w:bidi="hi-IN"/>
    </w:r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22">
    <w:name w:val="2"/>
    <w:basedOn w:val="a"/>
    <w:qFormat/>
    <w:pPr>
      <w:widowControl w:val="0"/>
      <w:suppressAutoHyphens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100">
    <w:name w:val="Знак Знак10"/>
    <w:basedOn w:val="a"/>
    <w:qFormat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character" w:customStyle="1" w:styleId="9">
    <w:name w:val="Знак Знак9"/>
    <w:qFormat/>
    <w:locked/>
    <w:rPr>
      <w:sz w:val="24"/>
      <w:szCs w:val="24"/>
      <w:lang w:val="zh-CN" w:eastAsia="zh-CN" w:bidi="ar-SA"/>
    </w:rPr>
  </w:style>
  <w:style w:type="paragraph" w:customStyle="1" w:styleId="af5">
    <w:name w:val="Знак"/>
    <w:basedOn w:val="a"/>
    <w:qFormat/>
    <w:pPr>
      <w:widowControl w:val="0"/>
      <w:suppressAutoHyphens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qFormat/>
    <w:pPr>
      <w:ind w:right="19772"/>
    </w:pPr>
    <w:rPr>
      <w:rFonts w:ascii="Courier New" w:eastAsia="Times New Roman" w:hAnsi="Courier New"/>
      <w:snapToGrid w:val="0"/>
    </w:rPr>
  </w:style>
  <w:style w:type="paragraph" w:customStyle="1" w:styleId="af6">
    <w:name w:val="Знак Знак Знак Знак"/>
    <w:basedOn w:val="a"/>
    <w:qFormat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13">
    <w:name w:val="Знак Знак Знак Знак1"/>
    <w:basedOn w:val="a"/>
    <w:qFormat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Style0">
    <w:name w:val="Style0"/>
    <w:qFormat/>
    <w:rPr>
      <w:rFonts w:ascii="Arial" w:eastAsia="Calibri" w:hAnsi="Arial"/>
      <w:sz w:val="24"/>
    </w:rPr>
  </w:style>
  <w:style w:type="paragraph" w:customStyle="1" w:styleId="23">
    <w:name w:val="Обычный2"/>
    <w:link w:val="Normal"/>
    <w:qFormat/>
    <w:pPr>
      <w:widowControl w:val="0"/>
    </w:pPr>
    <w:rPr>
      <w:rFonts w:ascii="Calibri" w:eastAsia="Calibri" w:hAnsi="Calibri"/>
      <w:sz w:val="24"/>
      <w:szCs w:val="24"/>
    </w:rPr>
  </w:style>
  <w:style w:type="character" w:customStyle="1" w:styleId="Normal">
    <w:name w:val="Normal Знак"/>
    <w:link w:val="23"/>
    <w:qFormat/>
    <w:rPr>
      <w:sz w:val="24"/>
      <w:szCs w:val="24"/>
      <w:lang w:val="ru-RU" w:eastAsia="ru-RU" w:bidi="ar-SA"/>
    </w:rPr>
  </w:style>
  <w:style w:type="paragraph" w:customStyle="1" w:styleId="14">
    <w:name w:val="Знак1"/>
    <w:basedOn w:val="a"/>
    <w:qFormat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7">
    <w:name w:val="Основной текст_"/>
    <w:link w:val="4"/>
    <w:qFormat/>
    <w:locked/>
    <w:rPr>
      <w:lang w:bidi="ar-SA"/>
    </w:rPr>
  </w:style>
  <w:style w:type="paragraph" w:customStyle="1" w:styleId="4">
    <w:name w:val="Основной текст4"/>
    <w:basedOn w:val="a"/>
    <w:link w:val="af7"/>
    <w:qFormat/>
    <w:pPr>
      <w:widowControl w:val="0"/>
      <w:shd w:val="clear" w:color="auto" w:fill="FFFFFF"/>
      <w:suppressAutoHyphens w:val="0"/>
      <w:spacing w:before="300" w:after="300" w:line="240" w:lineRule="atLeast"/>
      <w:ind w:hanging="420"/>
      <w:jc w:val="both"/>
    </w:pPr>
    <w:rPr>
      <w:rFonts w:ascii="Calibri" w:eastAsia="Calibri" w:hAnsi="Calibri"/>
      <w:sz w:val="20"/>
      <w:szCs w:val="20"/>
      <w:lang w:val="zh-CN"/>
    </w:rPr>
  </w:style>
  <w:style w:type="paragraph" w:customStyle="1" w:styleId="af8">
    <w:name w:val="Базовый"/>
    <w:qFormat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15">
    <w:name w:val="Без интервала1"/>
    <w:link w:val="NoSpacingChar"/>
    <w:qFormat/>
    <w:pPr>
      <w:tabs>
        <w:tab w:val="left" w:pos="709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/>
    </w:rPr>
  </w:style>
  <w:style w:type="character" w:customStyle="1" w:styleId="FontStyle14">
    <w:name w:val="Font Style14"/>
    <w:qFormat/>
    <w:rPr>
      <w:rFonts w:ascii="Times New Roman" w:hAnsi="Times New Roman"/>
      <w:sz w:val="22"/>
    </w:rPr>
  </w:style>
  <w:style w:type="character" w:customStyle="1" w:styleId="FontStyle15">
    <w:name w:val="Font Style15"/>
    <w:qFormat/>
    <w:rPr>
      <w:rFonts w:ascii="Times New Roman" w:hAnsi="Times New Roman"/>
      <w:b/>
      <w:sz w:val="22"/>
    </w:rPr>
  </w:style>
  <w:style w:type="paragraph" w:customStyle="1" w:styleId="ConsNormal">
    <w:name w:val="ConsNormal"/>
    <w:qFormat/>
    <w:pPr>
      <w:widowControl w:val="0"/>
      <w:tabs>
        <w:tab w:val="left" w:pos="709"/>
      </w:tabs>
      <w:suppressAutoHyphens/>
      <w:spacing w:after="200" w:line="276" w:lineRule="auto"/>
      <w:ind w:right="19772" w:firstLine="720"/>
    </w:pPr>
    <w:rPr>
      <w:rFonts w:ascii="Arial" w:eastAsia="Times New Roman" w:hAnsi="Arial" w:cs="Arial"/>
      <w:sz w:val="22"/>
      <w:szCs w:val="22"/>
      <w:lang w:eastAsia="zh-CN"/>
    </w:rPr>
  </w:style>
  <w:style w:type="paragraph" w:customStyle="1" w:styleId="230">
    <w:name w:val="Основной текст 23"/>
    <w:basedOn w:val="af8"/>
    <w:qFormat/>
    <w:pPr>
      <w:spacing w:after="120" w:line="480" w:lineRule="auto"/>
    </w:pPr>
  </w:style>
  <w:style w:type="paragraph" w:customStyle="1" w:styleId="320">
    <w:name w:val="Основной текст 32"/>
    <w:basedOn w:val="af8"/>
    <w:qFormat/>
    <w:pPr>
      <w:spacing w:after="120"/>
    </w:pPr>
    <w:rPr>
      <w:sz w:val="16"/>
      <w:szCs w:val="16"/>
    </w:rPr>
  </w:style>
  <w:style w:type="paragraph" w:customStyle="1" w:styleId="34">
    <w:name w:val="Стиль3"/>
    <w:basedOn w:val="a"/>
    <w:qFormat/>
    <w:pPr>
      <w:keepNext/>
      <w:widowControl w:val="0"/>
      <w:tabs>
        <w:tab w:val="left" w:pos="709"/>
      </w:tabs>
      <w:spacing w:line="100" w:lineRule="atLeast"/>
      <w:jc w:val="both"/>
    </w:pPr>
    <w:rPr>
      <w:szCs w:val="18"/>
    </w:rPr>
  </w:style>
  <w:style w:type="paragraph" w:customStyle="1" w:styleId="16">
    <w:name w:val="Знак Знак Знак1"/>
    <w:basedOn w:val="af8"/>
    <w:qFormat/>
    <w:pPr>
      <w:widowControl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0">
    <w:name w:val="consnormal"/>
    <w:basedOn w:val="af8"/>
    <w:qFormat/>
    <w:pPr>
      <w:widowControl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Style4">
    <w:name w:val="Style4"/>
    <w:basedOn w:val="af8"/>
    <w:qFormat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f8"/>
    <w:qFormat/>
    <w:rPr>
      <w:rFonts w:ascii="Times New Roman" w:hAnsi="Times New Roman" w:cs="Times New Roman"/>
      <w:sz w:val="24"/>
      <w:szCs w:val="24"/>
    </w:rPr>
  </w:style>
  <w:style w:type="character" w:customStyle="1" w:styleId="f">
    <w:name w:val="f"/>
    <w:basedOn w:val="a0"/>
    <w:qFormat/>
  </w:style>
  <w:style w:type="paragraph" w:customStyle="1" w:styleId="24">
    <w:name w:val="Без интервала2"/>
    <w:link w:val="af9"/>
    <w:qFormat/>
    <w:rPr>
      <w:rFonts w:ascii="Calibri" w:eastAsia="Calibri" w:hAnsi="Calibri"/>
    </w:rPr>
  </w:style>
  <w:style w:type="character" w:customStyle="1" w:styleId="text-green1">
    <w:name w:val="text-green1"/>
    <w:qFormat/>
    <w:rPr>
      <w:color w:val="00AE76"/>
    </w:rPr>
  </w:style>
  <w:style w:type="paragraph" w:customStyle="1" w:styleId="17">
    <w:name w:val="Абзац списка1"/>
    <w:basedOn w:val="a"/>
    <w:link w:val="ListParagraphChar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f9">
    <w:name w:val="Без интервала Знак"/>
    <w:link w:val="24"/>
    <w:qFormat/>
    <w:rPr>
      <w:lang w:val="ru-RU" w:eastAsia="ru-RU" w:bidi="ar-SA"/>
    </w:rPr>
  </w:style>
  <w:style w:type="character" w:customStyle="1" w:styleId="af">
    <w:name w:val="Основной текст с отступом Знак"/>
    <w:link w:val="ae"/>
    <w:qFormat/>
    <w:locked/>
    <w:rPr>
      <w:sz w:val="24"/>
      <w:szCs w:val="24"/>
      <w:lang w:val="ru-RU" w:eastAsia="ru-RU" w:bidi="ar-SA"/>
    </w:rPr>
  </w:style>
  <w:style w:type="paragraph" w:customStyle="1" w:styleId="afa">
    <w:name w:val="Таблицы (моноширинный)"/>
    <w:basedOn w:val="a"/>
    <w:next w:val="a"/>
    <w:qFormat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  <w:lang w:eastAsia="ru-RU"/>
    </w:rPr>
  </w:style>
  <w:style w:type="character" w:customStyle="1" w:styleId="afb">
    <w:name w:val="Цветовое выделение"/>
    <w:qFormat/>
    <w:rPr>
      <w:b/>
      <w:bCs/>
      <w:color w:val="000080"/>
    </w:rPr>
  </w:style>
  <w:style w:type="paragraph" w:customStyle="1" w:styleId="18">
    <w:name w:val="Обычный отступ1"/>
    <w:basedOn w:val="a"/>
    <w:qFormat/>
    <w:pPr>
      <w:spacing w:line="360" w:lineRule="auto"/>
      <w:ind w:firstLine="624"/>
      <w:jc w:val="both"/>
    </w:pPr>
    <w:rPr>
      <w:rFonts w:ascii="Calibri" w:hAnsi="Calibri" w:cs="Calibri"/>
      <w:sz w:val="26"/>
      <w:szCs w:val="26"/>
      <w:lang w:eastAsia="ar-SA"/>
    </w:rPr>
  </w:style>
  <w:style w:type="paragraph" w:styleId="afc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15"/>
    <w:qFormat/>
    <w:locked/>
    <w:rPr>
      <w:rFonts w:cs="Calibri"/>
      <w:sz w:val="22"/>
      <w:szCs w:val="22"/>
      <w:lang w:val="ru-RU" w:eastAsia="zh-CN" w:bidi="ar-SA"/>
    </w:rPr>
  </w:style>
  <w:style w:type="character" w:customStyle="1" w:styleId="ListParagraphChar">
    <w:name w:val="List Paragraph Char"/>
    <w:link w:val="17"/>
    <w:qFormat/>
    <w:locked/>
    <w:rPr>
      <w:rFonts w:ascii="Calibri" w:hAnsi="Calibri"/>
      <w:sz w:val="22"/>
      <w:szCs w:val="22"/>
      <w:lang w:val="ru-RU" w:eastAsia="ru-RU" w:bidi="ar-SA"/>
    </w:rPr>
  </w:style>
  <w:style w:type="paragraph" w:customStyle="1" w:styleId="afd">
    <w:name w:val="АД_Основной текст"/>
    <w:basedOn w:val="a"/>
    <w:link w:val="afe"/>
    <w:qFormat/>
    <w:pPr>
      <w:suppressAutoHyphens w:val="0"/>
      <w:ind w:firstLine="567"/>
      <w:jc w:val="both"/>
    </w:pPr>
    <w:rPr>
      <w:rFonts w:ascii="Calibri" w:hAnsi="Calibri"/>
      <w:lang w:eastAsia="ru-RU"/>
    </w:rPr>
  </w:style>
  <w:style w:type="character" w:customStyle="1" w:styleId="afe">
    <w:name w:val="АД_Основной текст Знак"/>
    <w:link w:val="afd"/>
    <w:qFormat/>
    <w:locked/>
    <w:rPr>
      <w:rFonts w:eastAsia="Times New Roman"/>
      <w:sz w:val="24"/>
      <w:szCs w:val="24"/>
    </w:rPr>
  </w:style>
  <w:style w:type="paragraph" w:styleId="aff">
    <w:name w:val="No Spacing"/>
    <w:uiPriority w:val="1"/>
    <w:qFormat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70.mch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Krokoz™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urist</dc:creator>
  <cp:lastModifiedBy>gu-umto-502-2</cp:lastModifiedBy>
  <cp:revision>2</cp:revision>
  <cp:lastPrinted>2026-05-21T06:35:00Z</cp:lastPrinted>
  <dcterms:created xsi:type="dcterms:W3CDTF">2026-08-18T06:08:00Z</dcterms:created>
  <dcterms:modified xsi:type="dcterms:W3CDTF">2026-08-18T06:08:00Z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eyJoZGlkIjoiOTM0MzFiMDY1MTg2ZmFjMTZkMjM3YWQ0OTIzNTE2MzIiLCJ1c2VySWQiOiI4MjQ2MzU0MjE0MzIifQ==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703107FD3C2440C68573E630A02895B5_13</vt:lpwstr>
  </property>
</Properties>
</file>