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9A166C" w14:textId="77777777" w:rsidR="0000288C" w:rsidRDefault="0000288C" w:rsidP="0000288C">
      <w:pPr>
        <w:widowControl/>
        <w:suppressAutoHyphens w:val="0"/>
        <w:rPr>
          <w:rFonts w:ascii="Times New Roman" w:eastAsia="Times New Roman" w:hAnsi="Times New Roman" w:cs="Times New Roman"/>
          <w:b/>
          <w:bCs/>
          <w:snapToGrid w:val="0"/>
          <w:color w:val="000000"/>
          <w:kern w:val="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napToGrid w:val="0"/>
          <w:color w:val="000000"/>
          <w:kern w:val="0"/>
          <w:sz w:val="24"/>
          <w:lang w:eastAsia="ru-RU"/>
        </w:rPr>
        <w:t xml:space="preserve"> </w:t>
      </w:r>
    </w:p>
    <w:p w14:paraId="20552A63" w14:textId="77777777" w:rsidR="0000288C" w:rsidRDefault="0000288C" w:rsidP="003F25F7">
      <w:pPr>
        <w:jc w:val="center"/>
        <w:rPr>
          <w:rFonts w:ascii="Times New Roman" w:hAnsi="Times New Roman" w:cs="Times New Roman"/>
          <w:b/>
          <w:sz w:val="24"/>
        </w:rPr>
      </w:pPr>
    </w:p>
    <w:p w14:paraId="3A2BC202" w14:textId="77777777" w:rsidR="00BC5DDB" w:rsidRPr="003F25F7" w:rsidRDefault="00BC5DDB" w:rsidP="003F25F7">
      <w:pPr>
        <w:jc w:val="center"/>
        <w:rPr>
          <w:rFonts w:ascii="Times New Roman" w:hAnsi="Times New Roman" w:cs="Times New Roman"/>
          <w:b/>
          <w:sz w:val="24"/>
        </w:rPr>
      </w:pPr>
      <w:r w:rsidRPr="003F25F7">
        <w:rPr>
          <w:rFonts w:ascii="Times New Roman" w:hAnsi="Times New Roman" w:cs="Times New Roman"/>
          <w:b/>
          <w:sz w:val="24"/>
        </w:rPr>
        <w:t>ОПИСАНИЕ ОБЪЕКТА ЗАКУПКИ</w:t>
      </w:r>
    </w:p>
    <w:p w14:paraId="3BBEA549" w14:textId="68065C62" w:rsidR="008034C3" w:rsidRPr="003F25F7" w:rsidRDefault="0023314D" w:rsidP="003F25F7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3F25F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(</w:t>
      </w:r>
      <w:r w:rsidR="008034C3" w:rsidRPr="003F25F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ТЕХНИЧЕСКОЕ ЗАДАНИЕ</w:t>
      </w:r>
      <w:r w:rsidRPr="003F25F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)</w:t>
      </w:r>
    </w:p>
    <w:p w14:paraId="1BD7C434" w14:textId="620425DE" w:rsidR="008034C3" w:rsidRPr="003F25F7" w:rsidRDefault="008034C3" w:rsidP="003F25F7">
      <w:pPr>
        <w:jc w:val="center"/>
        <w:rPr>
          <w:rFonts w:ascii="Times New Roman" w:hAnsi="Times New Roman" w:cs="Times New Roman"/>
          <w:b/>
          <w:sz w:val="24"/>
        </w:rPr>
      </w:pPr>
      <w:r w:rsidRPr="003F25F7">
        <w:rPr>
          <w:rFonts w:ascii="Times New Roman" w:hAnsi="Times New Roman" w:cs="Times New Roman"/>
          <w:b/>
          <w:sz w:val="24"/>
        </w:rPr>
        <w:t xml:space="preserve">на </w:t>
      </w:r>
      <w:r w:rsidR="00C9115B" w:rsidRPr="003F25F7">
        <w:rPr>
          <w:rFonts w:ascii="Times New Roman" w:hAnsi="Times New Roman" w:cs="Times New Roman"/>
          <w:b/>
          <w:sz w:val="24"/>
        </w:rPr>
        <w:t>поставку</w:t>
      </w:r>
      <w:r w:rsidR="00860CEA" w:rsidRPr="00860CEA">
        <w:rPr>
          <w:rFonts w:ascii="Times New Roman" w:hAnsi="Times New Roman" w:cs="Times New Roman"/>
          <w:b/>
          <w:sz w:val="24"/>
        </w:rPr>
        <w:t xml:space="preserve"> </w:t>
      </w:r>
      <w:r w:rsidR="00A3166C">
        <w:rPr>
          <w:rFonts w:ascii="Times New Roman" w:hAnsi="Times New Roman" w:cs="Times New Roman"/>
          <w:b/>
          <w:sz w:val="24"/>
        </w:rPr>
        <w:t>наглядных пособий</w:t>
      </w:r>
      <w:r w:rsidR="000C3F5B">
        <w:rPr>
          <w:rFonts w:ascii="Times New Roman" w:hAnsi="Times New Roman" w:cs="Times New Roman"/>
          <w:b/>
          <w:sz w:val="24"/>
        </w:rPr>
        <w:t xml:space="preserve"> </w:t>
      </w:r>
    </w:p>
    <w:p w14:paraId="790B5651" w14:textId="77777777" w:rsidR="00DA62E0" w:rsidRPr="003F25F7" w:rsidRDefault="00DA62E0" w:rsidP="00301B2E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b/>
          <w:sz w:val="24"/>
        </w:rPr>
      </w:pPr>
    </w:p>
    <w:p w14:paraId="49E4815A" w14:textId="185F7FFD" w:rsidR="00A1476B" w:rsidRPr="00A1476B" w:rsidRDefault="008034C3" w:rsidP="005874A5">
      <w:pPr>
        <w:widowControl/>
        <w:numPr>
          <w:ilvl w:val="0"/>
          <w:numId w:val="1"/>
        </w:numPr>
        <w:tabs>
          <w:tab w:val="left" w:pos="1134"/>
        </w:tabs>
        <w:suppressAutoHyphens w:val="0"/>
        <w:ind w:left="0" w:firstLine="567"/>
        <w:jc w:val="both"/>
        <w:rPr>
          <w:rFonts w:ascii="Times New Roman" w:hAnsi="Times New Roman" w:cs="Times New Roman"/>
          <w:sz w:val="24"/>
        </w:rPr>
      </w:pPr>
      <w:r w:rsidRPr="00A1476B">
        <w:rPr>
          <w:rFonts w:ascii="Times New Roman" w:hAnsi="Times New Roman" w:cs="Times New Roman"/>
          <w:b/>
          <w:sz w:val="24"/>
        </w:rPr>
        <w:t xml:space="preserve">Место </w:t>
      </w:r>
      <w:r w:rsidR="00440697" w:rsidRPr="00A1476B">
        <w:rPr>
          <w:rFonts w:ascii="Times New Roman" w:hAnsi="Times New Roman" w:cs="Times New Roman"/>
          <w:b/>
          <w:sz w:val="24"/>
        </w:rPr>
        <w:t>поставки</w:t>
      </w:r>
      <w:r w:rsidR="00440697" w:rsidRPr="00A1476B">
        <w:rPr>
          <w:rFonts w:ascii="Times New Roman" w:hAnsi="Times New Roman" w:cs="Times New Roman"/>
          <w:sz w:val="24"/>
        </w:rPr>
        <w:t xml:space="preserve"> </w:t>
      </w:r>
      <w:r w:rsidR="00860CEA" w:rsidRPr="00A1476B">
        <w:rPr>
          <w:rFonts w:ascii="Times New Roman" w:hAnsi="Times New Roman" w:cs="Times New Roman"/>
          <w:b/>
          <w:sz w:val="24"/>
        </w:rPr>
        <w:t>светодиодн</w:t>
      </w:r>
      <w:r w:rsidR="000C3F5B" w:rsidRPr="00A1476B">
        <w:rPr>
          <w:rFonts w:ascii="Times New Roman" w:hAnsi="Times New Roman" w:cs="Times New Roman"/>
          <w:b/>
          <w:sz w:val="24"/>
        </w:rPr>
        <w:t>ых</w:t>
      </w:r>
      <w:r w:rsidR="00860CEA" w:rsidRPr="00A1476B">
        <w:rPr>
          <w:rFonts w:ascii="Times New Roman" w:hAnsi="Times New Roman" w:cs="Times New Roman"/>
          <w:b/>
          <w:sz w:val="24"/>
        </w:rPr>
        <w:t xml:space="preserve"> ламп</w:t>
      </w:r>
      <w:r w:rsidR="000C3F5B" w:rsidRPr="00A1476B">
        <w:rPr>
          <w:rFonts w:ascii="Times New Roman" w:hAnsi="Times New Roman" w:cs="Times New Roman"/>
          <w:b/>
          <w:sz w:val="24"/>
        </w:rPr>
        <w:t xml:space="preserve"> </w:t>
      </w:r>
      <w:r w:rsidRPr="00A1476B">
        <w:rPr>
          <w:rFonts w:ascii="Times New Roman" w:hAnsi="Times New Roman" w:cs="Times New Roman"/>
          <w:b/>
          <w:sz w:val="24"/>
        </w:rPr>
        <w:t>(далее – «Товар»):</w:t>
      </w:r>
      <w:r w:rsidR="00716B26" w:rsidRPr="00716B26">
        <w:rPr>
          <w:rFonts w:ascii="Times New Roman" w:hAnsi="Times New Roman" w:cs="Times New Roman"/>
          <w:b/>
          <w:sz w:val="24"/>
        </w:rPr>
        <w:t xml:space="preserve"> </w:t>
      </w:r>
      <w:r w:rsidR="00716B26" w:rsidRPr="00A1476B">
        <w:rPr>
          <w:rFonts w:ascii="Times New Roman" w:hAnsi="Times New Roman" w:cs="Times New Roman"/>
          <w:b/>
          <w:sz w:val="24"/>
        </w:rPr>
        <w:t>191186</w:t>
      </w:r>
      <w:r w:rsidRPr="00A1476B">
        <w:rPr>
          <w:rFonts w:ascii="Times New Roman" w:hAnsi="Times New Roman" w:cs="Times New Roman"/>
          <w:b/>
          <w:sz w:val="24"/>
        </w:rPr>
        <w:t xml:space="preserve"> г. </w:t>
      </w:r>
      <w:r w:rsidR="00716B26">
        <w:rPr>
          <w:rFonts w:ascii="Times New Roman" w:hAnsi="Times New Roman" w:cs="Times New Roman"/>
          <w:b/>
          <w:sz w:val="24"/>
        </w:rPr>
        <w:t>Санкт-Петербург</w:t>
      </w:r>
      <w:r w:rsidR="00A1476B" w:rsidRPr="00A1476B">
        <w:rPr>
          <w:rFonts w:ascii="Times New Roman" w:hAnsi="Times New Roman" w:cs="Times New Roman"/>
          <w:b/>
          <w:sz w:val="24"/>
        </w:rPr>
        <w:t xml:space="preserve">, наб. канала Грибоедова, д.2, лит. А </w:t>
      </w:r>
    </w:p>
    <w:p w14:paraId="7E21C8EF" w14:textId="3B07C2B4" w:rsidR="006A37BC" w:rsidRPr="00DB3541" w:rsidRDefault="006A37BC" w:rsidP="00DB3541">
      <w:pPr>
        <w:autoSpaceDE w:val="0"/>
        <w:ind w:firstLine="708"/>
        <w:jc w:val="both"/>
        <w:rPr>
          <w:rFonts w:ascii="Times New Roman" w:hAnsi="Times New Roman" w:cs="Times New Roman"/>
          <w:sz w:val="24"/>
        </w:rPr>
      </w:pPr>
      <w:r w:rsidRPr="006A37BC">
        <w:rPr>
          <w:rFonts w:ascii="Times New Roman" w:hAnsi="Times New Roman" w:cs="Times New Roman"/>
          <w:sz w:val="24"/>
        </w:rPr>
        <w:t>Поставка товара осуществляется по рабочим дням с 10 ч. 00 м. до 13 ч.00 м., с 14 ч. 00 м. до 17 ч.30 м, транспортом Поставщика по адресу Заказчика в соответствии с заявко</w:t>
      </w:r>
      <w:r w:rsidR="00716B26">
        <w:rPr>
          <w:rFonts w:ascii="Times New Roman" w:hAnsi="Times New Roman" w:cs="Times New Roman"/>
          <w:sz w:val="24"/>
        </w:rPr>
        <w:t xml:space="preserve">й. </w:t>
      </w:r>
      <w:r w:rsidR="00DB3541" w:rsidRPr="00DB3541">
        <w:rPr>
          <w:rFonts w:ascii="Times New Roman" w:hAnsi="Times New Roman" w:cs="Times New Roman"/>
          <w:sz w:val="24"/>
        </w:rPr>
        <w:t>Поставщик, заблаговременно (за 2 рабочих дня) согласовывает с Заказчиком дату и время поставки Товара.</w:t>
      </w:r>
    </w:p>
    <w:p w14:paraId="50872003" w14:textId="77777777" w:rsidR="000F6718" w:rsidRPr="00716B26" w:rsidRDefault="000F6718" w:rsidP="000F6718">
      <w:pPr>
        <w:widowControl/>
        <w:tabs>
          <w:tab w:val="left" w:pos="1134"/>
        </w:tabs>
        <w:suppressAutoHyphens w:val="0"/>
        <w:ind w:left="567"/>
        <w:jc w:val="both"/>
        <w:rPr>
          <w:rFonts w:ascii="Times New Roman" w:hAnsi="Times New Roman" w:cs="Times New Roman"/>
          <w:sz w:val="24"/>
        </w:rPr>
      </w:pPr>
      <w:r w:rsidRPr="00716B26">
        <w:rPr>
          <w:rFonts w:ascii="Times New Roman" w:hAnsi="Times New Roman" w:cs="Times New Roman"/>
          <w:sz w:val="24"/>
        </w:rPr>
        <w:t>Должностные лица Заказчика, ответственные за приемку товара:</w:t>
      </w:r>
    </w:p>
    <w:p w14:paraId="4DFF015C" w14:textId="4E2A4951" w:rsidR="000F6718" w:rsidRPr="006A37BC" w:rsidRDefault="000F6718" w:rsidP="000F6718">
      <w:pPr>
        <w:widowControl/>
        <w:tabs>
          <w:tab w:val="left" w:pos="1134"/>
        </w:tabs>
        <w:suppressAutoHyphens w:val="0"/>
        <w:ind w:left="567"/>
        <w:jc w:val="both"/>
        <w:rPr>
          <w:rFonts w:ascii="Times New Roman" w:hAnsi="Times New Roman" w:cs="Times New Roman"/>
          <w:sz w:val="24"/>
        </w:rPr>
      </w:pPr>
      <w:r w:rsidRPr="00716B26">
        <w:rPr>
          <w:rFonts w:ascii="Times New Roman" w:hAnsi="Times New Roman" w:cs="Times New Roman"/>
          <w:sz w:val="24"/>
        </w:rPr>
        <w:t>Проректор по административно-хозяйственной работ</w:t>
      </w:r>
      <w:bookmarkStart w:id="0" w:name="_GoBack"/>
      <w:bookmarkEnd w:id="0"/>
      <w:r w:rsidRPr="00716B26">
        <w:rPr>
          <w:rFonts w:ascii="Times New Roman" w:hAnsi="Times New Roman" w:cs="Times New Roman"/>
          <w:sz w:val="24"/>
        </w:rPr>
        <w:t xml:space="preserve">е  </w:t>
      </w:r>
    </w:p>
    <w:p w14:paraId="61A26334" w14:textId="1256E9BE" w:rsidR="008034C3" w:rsidRDefault="008034C3" w:rsidP="00301B2E">
      <w:pPr>
        <w:widowControl/>
        <w:numPr>
          <w:ilvl w:val="0"/>
          <w:numId w:val="1"/>
        </w:numPr>
        <w:tabs>
          <w:tab w:val="left" w:pos="1134"/>
        </w:tabs>
        <w:suppressAutoHyphens w:val="0"/>
        <w:ind w:left="0" w:firstLine="567"/>
        <w:jc w:val="both"/>
        <w:rPr>
          <w:rFonts w:ascii="Times New Roman" w:hAnsi="Times New Roman" w:cs="Times New Roman"/>
          <w:sz w:val="24"/>
        </w:rPr>
      </w:pPr>
      <w:r w:rsidRPr="00301B2E">
        <w:rPr>
          <w:rFonts w:ascii="Times New Roman" w:hAnsi="Times New Roman" w:cs="Times New Roman"/>
          <w:b/>
          <w:sz w:val="24"/>
        </w:rPr>
        <w:t>Сроки поставки</w:t>
      </w:r>
      <w:r w:rsidR="00301B2E">
        <w:rPr>
          <w:rFonts w:ascii="Times New Roman" w:hAnsi="Times New Roman" w:cs="Times New Roman"/>
          <w:b/>
          <w:sz w:val="24"/>
        </w:rPr>
        <w:t>:</w:t>
      </w:r>
      <w:r w:rsidRPr="00301B2E">
        <w:rPr>
          <w:rFonts w:ascii="Times New Roman" w:hAnsi="Times New Roman" w:cs="Times New Roman"/>
          <w:b/>
          <w:sz w:val="24"/>
        </w:rPr>
        <w:t xml:space="preserve"> </w:t>
      </w:r>
      <w:r w:rsidRPr="003F25F7">
        <w:rPr>
          <w:rFonts w:ascii="Times New Roman" w:hAnsi="Times New Roman" w:cs="Times New Roman"/>
          <w:sz w:val="24"/>
        </w:rPr>
        <w:t xml:space="preserve">Товара: в течение </w:t>
      </w:r>
      <w:r w:rsidR="0031208A">
        <w:rPr>
          <w:rFonts w:ascii="Times New Roman" w:hAnsi="Times New Roman" w:cs="Times New Roman"/>
          <w:sz w:val="24"/>
        </w:rPr>
        <w:t>35</w:t>
      </w:r>
      <w:r w:rsidRPr="003F25F7">
        <w:rPr>
          <w:rFonts w:ascii="Times New Roman" w:hAnsi="Times New Roman" w:cs="Times New Roman"/>
          <w:sz w:val="24"/>
        </w:rPr>
        <w:t xml:space="preserve"> (</w:t>
      </w:r>
      <w:r w:rsidR="00D0194B">
        <w:rPr>
          <w:rFonts w:ascii="Times New Roman" w:hAnsi="Times New Roman" w:cs="Times New Roman"/>
          <w:sz w:val="24"/>
        </w:rPr>
        <w:t>тридцати</w:t>
      </w:r>
      <w:r w:rsidR="0031208A">
        <w:rPr>
          <w:rFonts w:ascii="Times New Roman" w:hAnsi="Times New Roman" w:cs="Times New Roman"/>
          <w:sz w:val="24"/>
        </w:rPr>
        <w:t xml:space="preserve"> пяти</w:t>
      </w:r>
      <w:r w:rsidRPr="003F25F7">
        <w:rPr>
          <w:rFonts w:ascii="Times New Roman" w:hAnsi="Times New Roman" w:cs="Times New Roman"/>
          <w:sz w:val="24"/>
        </w:rPr>
        <w:t xml:space="preserve">) </w:t>
      </w:r>
      <w:r w:rsidR="0031208A">
        <w:rPr>
          <w:rFonts w:ascii="Times New Roman" w:hAnsi="Times New Roman" w:cs="Times New Roman"/>
          <w:sz w:val="24"/>
        </w:rPr>
        <w:t>рабочих</w:t>
      </w:r>
      <w:r w:rsidRPr="003F25F7">
        <w:rPr>
          <w:rFonts w:ascii="Times New Roman" w:hAnsi="Times New Roman" w:cs="Times New Roman"/>
          <w:sz w:val="24"/>
        </w:rPr>
        <w:t xml:space="preserve"> дней с момента подписания Контракта.</w:t>
      </w:r>
    </w:p>
    <w:p w14:paraId="2DC4BC53" w14:textId="77777777" w:rsidR="008034C3" w:rsidRPr="00301B2E" w:rsidRDefault="008034C3" w:rsidP="00301B2E">
      <w:pPr>
        <w:widowControl/>
        <w:numPr>
          <w:ilvl w:val="0"/>
          <w:numId w:val="1"/>
        </w:numPr>
        <w:tabs>
          <w:tab w:val="left" w:pos="1134"/>
        </w:tabs>
        <w:suppressAutoHyphens w:val="0"/>
        <w:ind w:left="0" w:firstLine="567"/>
        <w:jc w:val="both"/>
        <w:rPr>
          <w:rFonts w:ascii="Times New Roman" w:hAnsi="Times New Roman" w:cs="Times New Roman"/>
          <w:b/>
          <w:sz w:val="24"/>
        </w:rPr>
      </w:pPr>
      <w:r w:rsidRPr="00301B2E">
        <w:rPr>
          <w:rFonts w:ascii="Times New Roman" w:hAnsi="Times New Roman" w:cs="Times New Roman"/>
          <w:b/>
          <w:sz w:val="24"/>
        </w:rPr>
        <w:t>Требования к качеству:</w:t>
      </w:r>
    </w:p>
    <w:p w14:paraId="6F798E59" w14:textId="53F39E85" w:rsidR="008034C3" w:rsidRPr="00301B2E" w:rsidRDefault="008034C3" w:rsidP="00301B2E">
      <w:pPr>
        <w:widowControl/>
        <w:numPr>
          <w:ilvl w:val="1"/>
          <w:numId w:val="1"/>
        </w:numPr>
        <w:tabs>
          <w:tab w:val="left" w:pos="1134"/>
          <w:tab w:val="left" w:pos="1276"/>
        </w:tabs>
        <w:suppressAutoHyphens w:val="0"/>
        <w:ind w:left="0" w:firstLine="567"/>
        <w:jc w:val="both"/>
        <w:rPr>
          <w:rFonts w:ascii="Times New Roman" w:hAnsi="Times New Roman" w:cs="Times New Roman"/>
          <w:sz w:val="24"/>
        </w:rPr>
      </w:pPr>
      <w:r w:rsidRPr="00301B2E">
        <w:rPr>
          <w:rFonts w:ascii="Times New Roman" w:hAnsi="Times New Roman" w:cs="Times New Roman"/>
          <w:sz w:val="24"/>
        </w:rPr>
        <w:t xml:space="preserve">Товар должен быть новым, не бывшим в эксплуатации, и соответствовать характеристикам, указанным в п. </w:t>
      </w:r>
      <w:r w:rsidR="001E0AD3" w:rsidRPr="00301B2E">
        <w:rPr>
          <w:rFonts w:ascii="Times New Roman" w:hAnsi="Times New Roman" w:cs="Times New Roman"/>
          <w:sz w:val="24"/>
        </w:rPr>
        <w:t>4</w:t>
      </w:r>
      <w:r w:rsidRPr="00301B2E">
        <w:rPr>
          <w:rFonts w:ascii="Times New Roman" w:hAnsi="Times New Roman" w:cs="Times New Roman"/>
          <w:sz w:val="24"/>
        </w:rPr>
        <w:t xml:space="preserve"> Технического задания. В подтверждение этого Поставщиком на момент поставки товара Заказчику должны быть представлены копии сертификатов и/или деклараций о соответствии на предлагаемые к поставке товары,</w:t>
      </w:r>
      <w:r w:rsidR="00301B2E">
        <w:rPr>
          <w:rFonts w:ascii="Times New Roman" w:hAnsi="Times New Roman" w:cs="Times New Roman"/>
          <w:sz w:val="24"/>
        </w:rPr>
        <w:t xml:space="preserve"> регистрационные удостоверения.</w:t>
      </w:r>
    </w:p>
    <w:p w14:paraId="2556D023" w14:textId="475F26F2" w:rsidR="008034C3" w:rsidRDefault="008034C3" w:rsidP="00301B2E">
      <w:pPr>
        <w:widowControl/>
        <w:numPr>
          <w:ilvl w:val="1"/>
          <w:numId w:val="1"/>
        </w:numPr>
        <w:tabs>
          <w:tab w:val="left" w:pos="1134"/>
          <w:tab w:val="left" w:pos="1276"/>
        </w:tabs>
        <w:suppressAutoHyphens w:val="0"/>
        <w:ind w:left="0" w:firstLine="567"/>
        <w:jc w:val="both"/>
        <w:rPr>
          <w:rFonts w:ascii="Times New Roman" w:hAnsi="Times New Roman" w:cs="Times New Roman"/>
          <w:sz w:val="24"/>
        </w:rPr>
      </w:pPr>
      <w:r w:rsidRPr="003F25F7">
        <w:rPr>
          <w:rFonts w:ascii="Times New Roman" w:hAnsi="Times New Roman" w:cs="Times New Roman"/>
          <w:sz w:val="24"/>
        </w:rPr>
        <w:t>Качество поставляемого Товара должно соответствовать обязательным требованиям государственных стандартов, санитарным нормам и иным установленным действующим законодательством РФ стандартам для данного вида товара.</w:t>
      </w:r>
    </w:p>
    <w:p w14:paraId="236667B8" w14:textId="77777777" w:rsidR="00301B2E" w:rsidRPr="002C5231" w:rsidRDefault="00301B2E" w:rsidP="00301B2E">
      <w:pPr>
        <w:widowControl/>
        <w:numPr>
          <w:ilvl w:val="1"/>
          <w:numId w:val="1"/>
        </w:numPr>
        <w:tabs>
          <w:tab w:val="left" w:pos="1134"/>
          <w:tab w:val="left" w:pos="1276"/>
        </w:tabs>
        <w:suppressAutoHyphens w:val="0"/>
        <w:ind w:left="0" w:firstLine="567"/>
        <w:jc w:val="both"/>
        <w:rPr>
          <w:rFonts w:ascii="Times New Roman" w:hAnsi="Times New Roman" w:cs="Times New Roman"/>
          <w:sz w:val="24"/>
        </w:rPr>
      </w:pPr>
      <w:r w:rsidRPr="002C5231">
        <w:rPr>
          <w:rFonts w:ascii="Times New Roman" w:hAnsi="Times New Roman" w:cs="Times New Roman"/>
          <w:sz w:val="24"/>
        </w:rPr>
        <w:t xml:space="preserve">В случае, если Товар, подлежит обязательной маркировке средствами идентификации по Распоряжению Правительства Российской Федерации от 28.04.2018 № 792-р «Об утверждении перечня отдельных товаров, подлежащих обязательной маркировке средствами идентификации», то Поставщик в документе о приемке указывает регистрационный номер партии прослеживаемого товара. </w:t>
      </w:r>
    </w:p>
    <w:p w14:paraId="2AA5C94C" w14:textId="77777777" w:rsidR="00301B2E" w:rsidRPr="002C5231" w:rsidRDefault="00301B2E" w:rsidP="00301B2E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4"/>
        </w:rPr>
      </w:pPr>
      <w:r w:rsidRPr="002C5231">
        <w:rPr>
          <w:rFonts w:ascii="Times New Roman" w:hAnsi="Times New Roman" w:cs="Times New Roman"/>
          <w:sz w:val="24"/>
        </w:rPr>
        <w:t xml:space="preserve">Маркировка товара должна содержать все признаки оригинальности, установленные производителем (голограммы, защитные пломбы, марки, содержащие все элементы защиты от подделок (микротекст, </w:t>
      </w:r>
      <w:proofErr w:type="spellStart"/>
      <w:r w:rsidRPr="002C5231">
        <w:rPr>
          <w:rFonts w:ascii="Times New Roman" w:hAnsi="Times New Roman" w:cs="Times New Roman"/>
          <w:sz w:val="24"/>
        </w:rPr>
        <w:t>термополоса</w:t>
      </w:r>
      <w:proofErr w:type="spellEnd"/>
      <w:r w:rsidRPr="002C5231">
        <w:rPr>
          <w:rFonts w:ascii="Times New Roman" w:hAnsi="Times New Roman" w:cs="Times New Roman"/>
          <w:sz w:val="24"/>
        </w:rPr>
        <w:t xml:space="preserve"> и т.п.)). Номер партии на упаковке и на товаре должны совпадать. Корпус товара не должен иметь потертостей, царапин, сколов и следов вскрытия.</w:t>
      </w:r>
    </w:p>
    <w:p w14:paraId="0E7BA676" w14:textId="19BA63BA" w:rsidR="008034C3" w:rsidRPr="003F25F7" w:rsidRDefault="008034C3" w:rsidP="00301B2E">
      <w:pPr>
        <w:widowControl/>
        <w:numPr>
          <w:ilvl w:val="1"/>
          <w:numId w:val="1"/>
        </w:numPr>
        <w:tabs>
          <w:tab w:val="left" w:pos="1134"/>
          <w:tab w:val="left" w:pos="1276"/>
        </w:tabs>
        <w:suppressAutoHyphens w:val="0"/>
        <w:ind w:left="0" w:firstLine="567"/>
        <w:jc w:val="both"/>
        <w:rPr>
          <w:rFonts w:ascii="Times New Roman" w:hAnsi="Times New Roman" w:cs="Times New Roman"/>
          <w:sz w:val="24"/>
        </w:rPr>
      </w:pPr>
      <w:r w:rsidRPr="003F25F7">
        <w:rPr>
          <w:rFonts w:ascii="Times New Roman" w:hAnsi="Times New Roman" w:cs="Times New Roman"/>
          <w:sz w:val="24"/>
        </w:rPr>
        <w:t>Товар не должен иметь внешних и внутренних повреждений и дефектов, в том числе не влияющих на возможность использования Товара по назначению.</w:t>
      </w:r>
    </w:p>
    <w:p w14:paraId="38ADA4E1" w14:textId="3B7CEF1F" w:rsidR="008034C3" w:rsidRPr="003F25F7" w:rsidRDefault="008034C3" w:rsidP="00301B2E">
      <w:pPr>
        <w:widowControl/>
        <w:numPr>
          <w:ilvl w:val="1"/>
          <w:numId w:val="1"/>
        </w:numPr>
        <w:tabs>
          <w:tab w:val="left" w:pos="1134"/>
          <w:tab w:val="left" w:pos="1276"/>
        </w:tabs>
        <w:suppressAutoHyphens w:val="0"/>
        <w:ind w:left="0" w:firstLine="567"/>
        <w:jc w:val="both"/>
        <w:rPr>
          <w:rFonts w:ascii="Times New Roman" w:hAnsi="Times New Roman" w:cs="Times New Roman"/>
          <w:sz w:val="24"/>
        </w:rPr>
      </w:pPr>
      <w:r w:rsidRPr="003F25F7">
        <w:rPr>
          <w:rFonts w:ascii="Times New Roman" w:hAnsi="Times New Roman" w:cs="Times New Roman"/>
          <w:sz w:val="24"/>
        </w:rPr>
        <w:t>Доставка товара осуществляется транспортом Поставщика и за его счет. Поставщик осуществляет транспортировку и хранение товаров в соответствии с требованиями, указанными в описании (маркировке) каждого товара.</w:t>
      </w:r>
    </w:p>
    <w:p w14:paraId="789B256D" w14:textId="0CD39B0E" w:rsidR="008034C3" w:rsidRPr="003F25F7" w:rsidRDefault="008034C3" w:rsidP="00301B2E">
      <w:pPr>
        <w:widowControl/>
        <w:numPr>
          <w:ilvl w:val="1"/>
          <w:numId w:val="1"/>
        </w:numPr>
        <w:tabs>
          <w:tab w:val="left" w:pos="1134"/>
          <w:tab w:val="left" w:pos="1276"/>
        </w:tabs>
        <w:suppressAutoHyphens w:val="0"/>
        <w:ind w:left="0" w:firstLine="567"/>
        <w:jc w:val="both"/>
        <w:rPr>
          <w:rFonts w:ascii="Times New Roman" w:hAnsi="Times New Roman" w:cs="Times New Roman"/>
          <w:sz w:val="24"/>
        </w:rPr>
      </w:pPr>
      <w:r w:rsidRPr="003F25F7">
        <w:rPr>
          <w:rFonts w:ascii="Times New Roman" w:hAnsi="Times New Roman" w:cs="Times New Roman"/>
          <w:sz w:val="24"/>
        </w:rPr>
        <w:t>Упаковка поставляемого Товара должна обеспечивать сохранность Товаров</w:t>
      </w:r>
      <w:r w:rsidR="00440697" w:rsidRPr="003F25F7">
        <w:rPr>
          <w:rFonts w:ascii="Times New Roman" w:hAnsi="Times New Roman" w:cs="Times New Roman"/>
          <w:sz w:val="24"/>
        </w:rPr>
        <w:t xml:space="preserve"> </w:t>
      </w:r>
      <w:r w:rsidRPr="003F25F7">
        <w:rPr>
          <w:rFonts w:ascii="Times New Roman" w:hAnsi="Times New Roman" w:cs="Times New Roman"/>
          <w:sz w:val="24"/>
        </w:rPr>
        <w:t>при транспортировке и хранении.</w:t>
      </w:r>
    </w:p>
    <w:p w14:paraId="72F7B0B1" w14:textId="1941A68D" w:rsidR="008034C3" w:rsidRDefault="007D7962" w:rsidP="007D7962">
      <w:pPr>
        <w:widowControl/>
        <w:numPr>
          <w:ilvl w:val="0"/>
          <w:numId w:val="1"/>
        </w:numPr>
        <w:tabs>
          <w:tab w:val="left" w:pos="1134"/>
        </w:tabs>
        <w:suppressAutoHyphens w:val="0"/>
        <w:ind w:left="0" w:firstLine="567"/>
        <w:jc w:val="both"/>
        <w:rPr>
          <w:rFonts w:ascii="Times New Roman" w:hAnsi="Times New Roman" w:cs="Times New Roman"/>
          <w:b/>
          <w:sz w:val="24"/>
        </w:rPr>
      </w:pPr>
      <w:r w:rsidRPr="00725E3E">
        <w:rPr>
          <w:rFonts w:ascii="Times New Roman" w:hAnsi="Times New Roman"/>
          <w:b/>
          <w:sz w:val="24"/>
        </w:rPr>
        <w:t xml:space="preserve">Наименование, характеристики и количество поставляемого </w:t>
      </w:r>
      <w:r>
        <w:rPr>
          <w:rFonts w:ascii="Times New Roman" w:hAnsi="Times New Roman"/>
          <w:b/>
          <w:sz w:val="24"/>
        </w:rPr>
        <w:t>Т</w:t>
      </w:r>
      <w:r w:rsidRPr="00725E3E">
        <w:rPr>
          <w:rFonts w:ascii="Times New Roman" w:hAnsi="Times New Roman"/>
          <w:b/>
          <w:sz w:val="24"/>
        </w:rPr>
        <w:t>овара</w:t>
      </w:r>
      <w:r w:rsidR="0023314D" w:rsidRPr="007D7962">
        <w:rPr>
          <w:rFonts w:ascii="Times New Roman" w:hAnsi="Times New Roman" w:cs="Times New Roman"/>
          <w:b/>
          <w:sz w:val="24"/>
        </w:rPr>
        <w:t>:</w:t>
      </w:r>
    </w:p>
    <w:p w14:paraId="069F4060" w14:textId="06E7FCE1" w:rsidR="00A73E14" w:rsidRDefault="00A73E14" w:rsidP="00A73E14">
      <w:pPr>
        <w:widowControl/>
        <w:tabs>
          <w:tab w:val="left" w:pos="1134"/>
        </w:tabs>
        <w:suppressAutoHyphens w:val="0"/>
        <w:jc w:val="both"/>
        <w:rPr>
          <w:rFonts w:ascii="Times New Roman" w:hAnsi="Times New Roman" w:cs="Times New Roman"/>
          <w:b/>
          <w:sz w:val="24"/>
        </w:rPr>
      </w:pPr>
    </w:p>
    <w:p w14:paraId="0CDCEB3B" w14:textId="49F165F7" w:rsidR="00A73E14" w:rsidRDefault="00A73E14" w:rsidP="00A73E14">
      <w:pPr>
        <w:widowControl/>
        <w:tabs>
          <w:tab w:val="left" w:pos="1134"/>
        </w:tabs>
        <w:suppressAutoHyphens w:val="0"/>
        <w:jc w:val="both"/>
        <w:rPr>
          <w:rFonts w:ascii="Times New Roman" w:hAnsi="Times New Roman" w:cs="Times New Roman"/>
          <w:b/>
          <w:sz w:val="24"/>
        </w:rPr>
      </w:pPr>
    </w:p>
    <w:p w14:paraId="4CE1A3C6" w14:textId="312820B1" w:rsidR="00A73E14" w:rsidRDefault="00A73E14" w:rsidP="00A73E14">
      <w:pPr>
        <w:widowControl/>
        <w:tabs>
          <w:tab w:val="left" w:pos="1134"/>
        </w:tabs>
        <w:suppressAutoHyphens w:val="0"/>
        <w:jc w:val="both"/>
        <w:rPr>
          <w:rFonts w:ascii="Times New Roman" w:hAnsi="Times New Roman" w:cs="Times New Roman"/>
          <w:b/>
          <w:sz w:val="24"/>
        </w:rPr>
      </w:pPr>
    </w:p>
    <w:p w14:paraId="6B7B0036" w14:textId="3A801971" w:rsidR="00A73E14" w:rsidRDefault="00A73E14" w:rsidP="00A73E14">
      <w:pPr>
        <w:widowControl/>
        <w:tabs>
          <w:tab w:val="left" w:pos="1134"/>
        </w:tabs>
        <w:suppressAutoHyphens w:val="0"/>
        <w:jc w:val="both"/>
        <w:rPr>
          <w:rFonts w:ascii="Times New Roman" w:hAnsi="Times New Roman" w:cs="Times New Roman"/>
          <w:b/>
          <w:sz w:val="24"/>
        </w:rPr>
      </w:pPr>
    </w:p>
    <w:p w14:paraId="5F5CE348" w14:textId="6B03A258" w:rsidR="00A73E14" w:rsidRDefault="00A73E14" w:rsidP="00A73E14">
      <w:pPr>
        <w:widowControl/>
        <w:tabs>
          <w:tab w:val="left" w:pos="1134"/>
        </w:tabs>
        <w:suppressAutoHyphens w:val="0"/>
        <w:jc w:val="both"/>
        <w:rPr>
          <w:rFonts w:ascii="Times New Roman" w:hAnsi="Times New Roman" w:cs="Times New Roman"/>
          <w:b/>
          <w:sz w:val="24"/>
        </w:rPr>
      </w:pPr>
    </w:p>
    <w:p w14:paraId="0577FEA3" w14:textId="1674BDDD" w:rsidR="00A73E14" w:rsidRDefault="00A73E14" w:rsidP="00A73E14">
      <w:pPr>
        <w:widowControl/>
        <w:tabs>
          <w:tab w:val="left" w:pos="1134"/>
        </w:tabs>
        <w:suppressAutoHyphens w:val="0"/>
        <w:jc w:val="both"/>
        <w:rPr>
          <w:rFonts w:ascii="Times New Roman" w:hAnsi="Times New Roman" w:cs="Times New Roman"/>
          <w:b/>
          <w:sz w:val="24"/>
        </w:rPr>
      </w:pPr>
    </w:p>
    <w:p w14:paraId="17A4791E" w14:textId="45890F97" w:rsidR="00A73E14" w:rsidRDefault="00A73E14" w:rsidP="00A73E14">
      <w:pPr>
        <w:widowControl/>
        <w:tabs>
          <w:tab w:val="left" w:pos="1134"/>
        </w:tabs>
        <w:suppressAutoHyphens w:val="0"/>
        <w:jc w:val="both"/>
        <w:rPr>
          <w:rFonts w:ascii="Times New Roman" w:hAnsi="Times New Roman" w:cs="Times New Roman"/>
          <w:b/>
          <w:sz w:val="24"/>
        </w:rPr>
      </w:pPr>
    </w:p>
    <w:p w14:paraId="3627F1E4" w14:textId="6A3C5D8D" w:rsidR="00A73E14" w:rsidRDefault="00A73E14" w:rsidP="00A73E14">
      <w:pPr>
        <w:widowControl/>
        <w:tabs>
          <w:tab w:val="left" w:pos="1134"/>
        </w:tabs>
        <w:suppressAutoHyphens w:val="0"/>
        <w:jc w:val="both"/>
        <w:rPr>
          <w:rFonts w:ascii="Times New Roman" w:hAnsi="Times New Roman" w:cs="Times New Roman"/>
          <w:b/>
          <w:sz w:val="24"/>
        </w:rPr>
      </w:pPr>
    </w:p>
    <w:p w14:paraId="28DDE748" w14:textId="4D450DD8" w:rsidR="00A73E14" w:rsidRDefault="00A73E14" w:rsidP="00A73E14">
      <w:pPr>
        <w:widowControl/>
        <w:tabs>
          <w:tab w:val="left" w:pos="1134"/>
        </w:tabs>
        <w:suppressAutoHyphens w:val="0"/>
        <w:jc w:val="both"/>
        <w:rPr>
          <w:rFonts w:ascii="Times New Roman" w:hAnsi="Times New Roman" w:cs="Times New Roman"/>
          <w:b/>
          <w:sz w:val="24"/>
        </w:rPr>
      </w:pPr>
    </w:p>
    <w:p w14:paraId="6D30F667" w14:textId="3955C530" w:rsidR="00A73E14" w:rsidRDefault="00A73E14" w:rsidP="00A73E14">
      <w:pPr>
        <w:widowControl/>
        <w:tabs>
          <w:tab w:val="left" w:pos="1134"/>
        </w:tabs>
        <w:suppressAutoHyphens w:val="0"/>
        <w:jc w:val="both"/>
        <w:rPr>
          <w:rFonts w:ascii="Times New Roman" w:hAnsi="Times New Roman" w:cs="Times New Roman"/>
          <w:b/>
          <w:sz w:val="24"/>
        </w:rPr>
      </w:pPr>
    </w:p>
    <w:p w14:paraId="2A7A8234" w14:textId="0FE1D34C" w:rsidR="00A73E14" w:rsidRDefault="00A73E14" w:rsidP="00A73E14">
      <w:pPr>
        <w:widowControl/>
        <w:tabs>
          <w:tab w:val="left" w:pos="1134"/>
        </w:tabs>
        <w:suppressAutoHyphens w:val="0"/>
        <w:jc w:val="both"/>
        <w:rPr>
          <w:rFonts w:ascii="Times New Roman" w:hAnsi="Times New Roman" w:cs="Times New Roman"/>
          <w:b/>
          <w:sz w:val="24"/>
        </w:rPr>
      </w:pPr>
    </w:p>
    <w:p w14:paraId="6573C593" w14:textId="5A013A04" w:rsidR="00A73E14" w:rsidRDefault="00A73E14" w:rsidP="00A73E14">
      <w:pPr>
        <w:widowControl/>
        <w:tabs>
          <w:tab w:val="left" w:pos="1134"/>
        </w:tabs>
        <w:suppressAutoHyphens w:val="0"/>
        <w:jc w:val="both"/>
        <w:rPr>
          <w:rFonts w:ascii="Times New Roman" w:hAnsi="Times New Roman" w:cs="Times New Roman"/>
          <w:b/>
          <w:sz w:val="24"/>
        </w:rPr>
      </w:pPr>
    </w:p>
    <w:p w14:paraId="7C1B87FC" w14:textId="1D96CE07" w:rsidR="00A73E14" w:rsidRDefault="00A73E14" w:rsidP="00A73E14">
      <w:pPr>
        <w:widowControl/>
        <w:tabs>
          <w:tab w:val="left" w:pos="1134"/>
        </w:tabs>
        <w:suppressAutoHyphens w:val="0"/>
        <w:jc w:val="both"/>
        <w:rPr>
          <w:rFonts w:ascii="Times New Roman" w:hAnsi="Times New Roman" w:cs="Times New Roman"/>
          <w:b/>
          <w:sz w:val="24"/>
        </w:rPr>
      </w:pPr>
    </w:p>
    <w:p w14:paraId="3D6AB02B" w14:textId="77777777" w:rsidR="00A73E14" w:rsidRPr="007D7962" w:rsidRDefault="00A73E14" w:rsidP="00A73E14">
      <w:pPr>
        <w:widowControl/>
        <w:tabs>
          <w:tab w:val="left" w:pos="1134"/>
        </w:tabs>
        <w:suppressAutoHyphens w:val="0"/>
        <w:jc w:val="both"/>
        <w:rPr>
          <w:rFonts w:ascii="Times New Roman" w:hAnsi="Times New Roman" w:cs="Times New Roman"/>
          <w:b/>
          <w:sz w:val="24"/>
        </w:rPr>
      </w:pPr>
    </w:p>
    <w:p w14:paraId="62E3668E" w14:textId="77777777" w:rsidR="00DA62E0" w:rsidRPr="003F25F7" w:rsidRDefault="00DA62E0" w:rsidP="003F25F7">
      <w:pPr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32DAB575" w14:textId="77777777" w:rsidR="00A73E14" w:rsidRDefault="00A73E14" w:rsidP="00A73E14">
      <w:pPr>
        <w:pStyle w:val="aa"/>
        <w:keepNext/>
        <w:spacing w:after="0"/>
        <w:jc w:val="right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6A37BC">
        <w:rPr>
          <w:rFonts w:ascii="Times New Roman" w:eastAsia="Calibri" w:hAnsi="Times New Roman" w:cs="Times New Roman"/>
          <w:i w:val="0"/>
          <w:iCs w:val="0"/>
          <w:color w:val="auto"/>
          <w:kern w:val="0"/>
          <w:sz w:val="22"/>
          <w:szCs w:val="22"/>
          <w:lang w:eastAsia="en-US"/>
        </w:rPr>
        <w:t>Таблица № 1 к Описанию объекта закупки</w:t>
      </w:r>
    </w:p>
    <w:p w14:paraId="56FAA8A9" w14:textId="64917F43" w:rsidR="00301B2E" w:rsidRDefault="00301B2E" w:rsidP="00301B2E">
      <w:pPr>
        <w:pStyle w:val="aa"/>
        <w:keepNext/>
        <w:spacing w:after="0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</w:p>
    <w:tbl>
      <w:tblPr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5982"/>
        <w:gridCol w:w="850"/>
        <w:gridCol w:w="1418"/>
        <w:gridCol w:w="1417"/>
      </w:tblGrid>
      <w:tr w:rsidR="00A73E14" w:rsidRPr="00A73E14" w14:paraId="21FE2300" w14:textId="77777777" w:rsidTr="00996315">
        <w:trPr>
          <w:trHeight w:val="743"/>
        </w:trPr>
        <w:tc>
          <w:tcPr>
            <w:tcW w:w="534" w:type="dxa"/>
          </w:tcPr>
          <w:p w14:paraId="109422F3" w14:textId="77777777" w:rsidR="00A73E14" w:rsidRPr="00A73E14" w:rsidRDefault="00A73E14" w:rsidP="00A73E14">
            <w:pPr>
              <w:widowControl/>
              <w:suppressAutoHyphens w:val="0"/>
              <w:jc w:val="center"/>
              <w:rPr>
                <w:rFonts w:ascii="Time Roman" w:eastAsia="Times New Roman" w:hAnsi="Time Roman" w:cs="Times New Roman"/>
                <w:color w:val="000000"/>
                <w:kern w:val="0"/>
                <w:sz w:val="22"/>
                <w:szCs w:val="20"/>
                <w:lang w:eastAsia="ru-RU"/>
              </w:rPr>
            </w:pPr>
            <w:r w:rsidRPr="00A73E14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0"/>
                <w:lang w:eastAsia="ru-RU"/>
              </w:rPr>
              <w:t>№</w:t>
            </w:r>
            <w:r w:rsidRPr="00A73E14">
              <w:rPr>
                <w:rFonts w:ascii="Time Roman" w:eastAsia="Times New Roman" w:hAnsi="Time Roman" w:cs="Times New Roman"/>
                <w:color w:val="000000"/>
                <w:kern w:val="0"/>
                <w:sz w:val="22"/>
                <w:szCs w:val="20"/>
                <w:lang w:eastAsia="ru-RU"/>
              </w:rPr>
              <w:t xml:space="preserve"> </w:t>
            </w:r>
            <w:r w:rsidRPr="00A73E14">
              <w:rPr>
                <w:rFonts w:ascii="Time Roman" w:eastAsia="Times New Roman" w:hAnsi="Time Roman" w:cs="Time Roman"/>
                <w:color w:val="000000"/>
                <w:kern w:val="0"/>
                <w:sz w:val="22"/>
                <w:szCs w:val="20"/>
                <w:lang w:eastAsia="ru-RU"/>
              </w:rPr>
              <w:t>п</w:t>
            </w:r>
            <w:r w:rsidRPr="00A73E14">
              <w:rPr>
                <w:rFonts w:ascii="Time Roman" w:eastAsia="Times New Roman" w:hAnsi="Time Roman" w:cs="Times New Roman"/>
                <w:color w:val="000000"/>
                <w:kern w:val="0"/>
                <w:sz w:val="22"/>
                <w:szCs w:val="20"/>
                <w:lang w:eastAsia="ru-RU"/>
              </w:rPr>
              <w:t>\</w:t>
            </w:r>
            <w:r w:rsidRPr="00A73E14">
              <w:rPr>
                <w:rFonts w:ascii="Time Roman" w:eastAsia="Times New Roman" w:hAnsi="Time Roman" w:cs="Time Roman"/>
                <w:color w:val="000000"/>
                <w:kern w:val="0"/>
                <w:sz w:val="22"/>
                <w:szCs w:val="20"/>
                <w:lang w:eastAsia="ru-RU"/>
              </w:rPr>
              <w:t>п</w:t>
            </w:r>
          </w:p>
        </w:tc>
        <w:tc>
          <w:tcPr>
            <w:tcW w:w="5982" w:type="dxa"/>
            <w:vAlign w:val="center"/>
          </w:tcPr>
          <w:p w14:paraId="1E0D7103" w14:textId="77777777" w:rsidR="00A73E14" w:rsidRPr="00A73E14" w:rsidRDefault="00A73E14" w:rsidP="00A73E14">
            <w:pPr>
              <w:widowControl/>
              <w:suppressAutoHyphens w:val="0"/>
              <w:jc w:val="center"/>
              <w:rPr>
                <w:rFonts w:ascii="Time Roman" w:eastAsia="Times New Roman" w:hAnsi="Time Roman" w:cs="Times New Roman"/>
                <w:b/>
                <w:color w:val="000000"/>
                <w:kern w:val="0"/>
                <w:sz w:val="22"/>
                <w:szCs w:val="20"/>
                <w:lang w:eastAsia="ru-RU"/>
              </w:rPr>
            </w:pPr>
            <w:r w:rsidRPr="00A73E14">
              <w:rPr>
                <w:rFonts w:ascii="Time Roman" w:eastAsia="Times New Roman" w:hAnsi="Time Roman" w:cs="Times New Roman"/>
                <w:color w:val="000000"/>
                <w:kern w:val="0"/>
                <w:sz w:val="22"/>
                <w:szCs w:val="20"/>
                <w:lang w:eastAsia="ru-RU"/>
              </w:rPr>
              <w:t>Наименование продукции и краткая техническая характеристика</w:t>
            </w:r>
          </w:p>
        </w:tc>
        <w:tc>
          <w:tcPr>
            <w:tcW w:w="850" w:type="dxa"/>
          </w:tcPr>
          <w:p w14:paraId="04B5446E" w14:textId="77777777" w:rsidR="00A73E14" w:rsidRPr="00A73E14" w:rsidRDefault="00A73E14" w:rsidP="00A73E14">
            <w:pPr>
              <w:widowControl/>
              <w:suppressAutoHyphens w:val="0"/>
              <w:jc w:val="center"/>
              <w:rPr>
                <w:rFonts w:ascii="Time Roman" w:eastAsia="Times New Roman" w:hAnsi="Time Roman" w:cs="Times New Roman"/>
                <w:color w:val="000000"/>
                <w:kern w:val="0"/>
                <w:sz w:val="22"/>
                <w:szCs w:val="20"/>
                <w:lang w:eastAsia="ru-RU"/>
              </w:rPr>
            </w:pPr>
            <w:r w:rsidRPr="00A73E14">
              <w:rPr>
                <w:rFonts w:ascii="Time Roman" w:eastAsia="Times New Roman" w:hAnsi="Time Roman" w:cs="Times New Roman"/>
                <w:color w:val="000000"/>
                <w:kern w:val="0"/>
                <w:sz w:val="22"/>
                <w:szCs w:val="20"/>
                <w:lang w:eastAsia="ru-RU"/>
              </w:rPr>
              <w:t>Кол-во,</w:t>
            </w:r>
          </w:p>
          <w:p w14:paraId="390ED640" w14:textId="77777777" w:rsidR="00A73E14" w:rsidRPr="00A73E14" w:rsidRDefault="00A73E14" w:rsidP="00A73E14">
            <w:pPr>
              <w:widowControl/>
              <w:suppressAutoHyphens w:val="0"/>
              <w:jc w:val="center"/>
              <w:rPr>
                <w:rFonts w:ascii="Time Roman" w:eastAsia="Times New Roman" w:hAnsi="Time Roman" w:cs="Times New Roman"/>
                <w:b/>
                <w:color w:val="000000"/>
                <w:kern w:val="0"/>
                <w:sz w:val="22"/>
                <w:szCs w:val="20"/>
                <w:lang w:eastAsia="ru-RU"/>
              </w:rPr>
            </w:pPr>
            <w:r w:rsidRPr="00A73E14">
              <w:rPr>
                <w:rFonts w:ascii="Time Roman" w:eastAsia="Times New Roman" w:hAnsi="Time Roman" w:cs="Times New Roman"/>
                <w:color w:val="000000"/>
                <w:kern w:val="0"/>
                <w:sz w:val="22"/>
                <w:szCs w:val="20"/>
                <w:lang w:eastAsia="ru-RU"/>
              </w:rPr>
              <w:t>шт.</w:t>
            </w:r>
          </w:p>
        </w:tc>
        <w:tc>
          <w:tcPr>
            <w:tcW w:w="1418" w:type="dxa"/>
          </w:tcPr>
          <w:p w14:paraId="093E2820" w14:textId="77777777" w:rsidR="00A73E14" w:rsidRPr="00A73E14" w:rsidRDefault="00A73E14" w:rsidP="00A73E14">
            <w:pPr>
              <w:widowControl/>
              <w:suppressAutoHyphens w:val="0"/>
              <w:jc w:val="center"/>
              <w:rPr>
                <w:rFonts w:ascii="Time Roman" w:eastAsia="Times New Roman" w:hAnsi="Time Roman" w:cs="Times New Roman"/>
                <w:color w:val="000000"/>
                <w:kern w:val="0"/>
                <w:sz w:val="22"/>
                <w:szCs w:val="20"/>
                <w:lang w:eastAsia="ru-RU"/>
              </w:rPr>
            </w:pPr>
            <w:r w:rsidRPr="00A73E14">
              <w:rPr>
                <w:rFonts w:ascii="Time Roman" w:eastAsia="Times New Roman" w:hAnsi="Time Roman" w:cs="Times New Roman"/>
                <w:color w:val="000000"/>
                <w:kern w:val="0"/>
                <w:sz w:val="22"/>
                <w:szCs w:val="20"/>
                <w:lang w:eastAsia="ru-RU"/>
              </w:rPr>
              <w:t>Цена за ед. в руб.</w:t>
            </w:r>
          </w:p>
          <w:p w14:paraId="3096030E" w14:textId="0A91BB45" w:rsidR="00A73E14" w:rsidRPr="00A73E14" w:rsidRDefault="00A73E14" w:rsidP="00A73E14">
            <w:pPr>
              <w:widowControl/>
              <w:suppressAutoHyphens w:val="0"/>
              <w:jc w:val="center"/>
              <w:rPr>
                <w:rFonts w:ascii="Time Roman" w:eastAsia="Times New Roman" w:hAnsi="Time Roman" w:cs="Times New Roman"/>
                <w:color w:val="000000"/>
                <w:kern w:val="0"/>
                <w:sz w:val="22"/>
                <w:szCs w:val="20"/>
                <w:lang w:eastAsia="ru-RU"/>
              </w:rPr>
            </w:pPr>
            <w:r w:rsidRPr="00A73E14">
              <w:rPr>
                <w:rFonts w:ascii="Time Roman" w:eastAsia="Times New Roman" w:hAnsi="Time Roman" w:cs="Times New Roman"/>
                <w:color w:val="000000"/>
                <w:kern w:val="0"/>
                <w:sz w:val="22"/>
                <w:szCs w:val="20"/>
                <w:lang w:eastAsia="ru-RU"/>
              </w:rPr>
              <w:t xml:space="preserve">С учетом </w:t>
            </w:r>
            <w:proofErr w:type="spellStart"/>
            <w:r w:rsidRPr="00A73E14">
              <w:rPr>
                <w:rFonts w:ascii="Time Roman" w:eastAsia="Times New Roman" w:hAnsi="Time Roman" w:cs="Times New Roman"/>
                <w:color w:val="000000"/>
                <w:kern w:val="0"/>
                <w:sz w:val="22"/>
                <w:szCs w:val="20"/>
                <w:lang w:eastAsia="ru-RU"/>
              </w:rPr>
              <w:t>ндс</w:t>
            </w:r>
            <w:proofErr w:type="spellEnd"/>
            <w:r w:rsidRPr="00A73E14">
              <w:rPr>
                <w:rFonts w:ascii="Time Roman" w:eastAsia="Times New Roman" w:hAnsi="Time Roman" w:cs="Times New Roman"/>
                <w:color w:val="000000"/>
                <w:kern w:val="0"/>
                <w:sz w:val="22"/>
                <w:szCs w:val="20"/>
                <w:lang w:eastAsia="ru-RU"/>
              </w:rPr>
              <w:t xml:space="preserve"> </w:t>
            </w:r>
            <w:r>
              <w:rPr>
                <w:rFonts w:ascii="Time Roman" w:eastAsia="Times New Roman" w:hAnsi="Time Roman" w:cs="Times New Roman"/>
                <w:color w:val="000000"/>
                <w:kern w:val="0"/>
                <w:sz w:val="22"/>
                <w:szCs w:val="20"/>
                <w:lang w:eastAsia="ru-RU"/>
              </w:rPr>
              <w:t>5</w:t>
            </w:r>
            <w:r w:rsidRPr="00A73E14">
              <w:rPr>
                <w:rFonts w:ascii="Time Roman" w:eastAsia="Times New Roman" w:hAnsi="Time Roman" w:cs="Times New Roman"/>
                <w:color w:val="000000"/>
                <w:kern w:val="0"/>
                <w:sz w:val="22"/>
                <w:szCs w:val="20"/>
                <w:lang w:eastAsia="ru-RU"/>
              </w:rPr>
              <w:t>%</w:t>
            </w:r>
          </w:p>
        </w:tc>
        <w:tc>
          <w:tcPr>
            <w:tcW w:w="1417" w:type="dxa"/>
          </w:tcPr>
          <w:p w14:paraId="0600091B" w14:textId="77777777" w:rsidR="00A73E14" w:rsidRPr="00A73E14" w:rsidRDefault="00A73E14" w:rsidP="00A73E14">
            <w:pPr>
              <w:widowControl/>
              <w:suppressAutoHyphens w:val="0"/>
              <w:jc w:val="center"/>
              <w:rPr>
                <w:rFonts w:ascii="Time Roman" w:eastAsia="Times New Roman" w:hAnsi="Time Roman" w:cs="Times New Roman"/>
                <w:color w:val="000000"/>
                <w:kern w:val="0"/>
                <w:sz w:val="22"/>
                <w:szCs w:val="20"/>
                <w:lang w:eastAsia="ru-RU"/>
              </w:rPr>
            </w:pPr>
            <w:r w:rsidRPr="00A73E14">
              <w:rPr>
                <w:rFonts w:ascii="Time Roman" w:eastAsia="Times New Roman" w:hAnsi="Time Roman" w:cs="Times New Roman"/>
                <w:color w:val="000000"/>
                <w:kern w:val="0"/>
                <w:sz w:val="22"/>
                <w:szCs w:val="20"/>
                <w:lang w:eastAsia="ru-RU"/>
              </w:rPr>
              <w:t>Стоимость,</w:t>
            </w:r>
          </w:p>
          <w:p w14:paraId="4A69FC31" w14:textId="77777777" w:rsidR="00A73E14" w:rsidRPr="00A73E14" w:rsidRDefault="00A73E14" w:rsidP="00A73E14">
            <w:pPr>
              <w:widowControl/>
              <w:suppressAutoHyphens w:val="0"/>
              <w:jc w:val="center"/>
              <w:rPr>
                <w:rFonts w:ascii="Time Roman" w:eastAsia="Times New Roman" w:hAnsi="Time Roman" w:cs="Times New Roman"/>
                <w:color w:val="000000"/>
                <w:kern w:val="0"/>
                <w:sz w:val="22"/>
                <w:szCs w:val="20"/>
                <w:lang w:eastAsia="ru-RU"/>
              </w:rPr>
            </w:pPr>
            <w:r w:rsidRPr="00A73E14">
              <w:rPr>
                <w:rFonts w:ascii="Time Roman" w:eastAsia="Times New Roman" w:hAnsi="Time Roman" w:cs="Times New Roman"/>
                <w:color w:val="000000"/>
                <w:kern w:val="0"/>
                <w:sz w:val="22"/>
                <w:szCs w:val="20"/>
                <w:lang w:eastAsia="ru-RU"/>
              </w:rPr>
              <w:t>руб.</w:t>
            </w:r>
          </w:p>
          <w:p w14:paraId="5EFCC428" w14:textId="2957CEAB" w:rsidR="00A73E14" w:rsidRPr="00A73E14" w:rsidRDefault="00A73E14" w:rsidP="00A73E14">
            <w:pPr>
              <w:widowControl/>
              <w:suppressAutoHyphens w:val="0"/>
              <w:jc w:val="center"/>
              <w:rPr>
                <w:rFonts w:ascii="Time Roman" w:eastAsia="Times New Roman" w:hAnsi="Time Roman" w:cs="Times New Roman"/>
                <w:color w:val="000000"/>
                <w:kern w:val="0"/>
                <w:sz w:val="22"/>
                <w:szCs w:val="20"/>
                <w:lang w:eastAsia="ru-RU"/>
              </w:rPr>
            </w:pPr>
            <w:r w:rsidRPr="00A73E14">
              <w:rPr>
                <w:rFonts w:ascii="Time Roman" w:eastAsia="Times New Roman" w:hAnsi="Time Roman" w:cs="Times New Roman"/>
                <w:color w:val="000000"/>
                <w:kern w:val="0"/>
                <w:sz w:val="22"/>
                <w:szCs w:val="20"/>
                <w:lang w:eastAsia="ru-RU"/>
              </w:rPr>
              <w:t xml:space="preserve">С учетом </w:t>
            </w:r>
            <w:proofErr w:type="spellStart"/>
            <w:r w:rsidRPr="00A73E14">
              <w:rPr>
                <w:rFonts w:ascii="Time Roman" w:eastAsia="Times New Roman" w:hAnsi="Time Roman" w:cs="Times New Roman"/>
                <w:color w:val="000000"/>
                <w:kern w:val="0"/>
                <w:sz w:val="22"/>
                <w:szCs w:val="20"/>
                <w:lang w:eastAsia="ru-RU"/>
              </w:rPr>
              <w:t>ндс</w:t>
            </w:r>
            <w:proofErr w:type="spellEnd"/>
            <w:r w:rsidRPr="00A73E14">
              <w:rPr>
                <w:rFonts w:ascii="Time Roman" w:eastAsia="Times New Roman" w:hAnsi="Time Roman" w:cs="Times New Roman"/>
                <w:color w:val="000000"/>
                <w:kern w:val="0"/>
                <w:sz w:val="22"/>
                <w:szCs w:val="20"/>
                <w:lang w:eastAsia="ru-RU"/>
              </w:rPr>
              <w:t xml:space="preserve"> </w:t>
            </w:r>
            <w:r>
              <w:rPr>
                <w:rFonts w:ascii="Time Roman" w:eastAsia="Times New Roman" w:hAnsi="Time Roman" w:cs="Times New Roman"/>
                <w:color w:val="000000"/>
                <w:kern w:val="0"/>
                <w:sz w:val="22"/>
                <w:szCs w:val="20"/>
                <w:lang w:eastAsia="ru-RU"/>
              </w:rPr>
              <w:t>5</w:t>
            </w:r>
            <w:r w:rsidRPr="00A73E14">
              <w:rPr>
                <w:rFonts w:ascii="Time Roman" w:eastAsia="Times New Roman" w:hAnsi="Time Roman" w:cs="Times New Roman"/>
                <w:color w:val="000000"/>
                <w:kern w:val="0"/>
                <w:sz w:val="22"/>
                <w:szCs w:val="20"/>
                <w:lang w:eastAsia="ru-RU"/>
              </w:rPr>
              <w:t>%</w:t>
            </w:r>
          </w:p>
        </w:tc>
      </w:tr>
      <w:tr w:rsidR="00A73E14" w:rsidRPr="00A73E14" w14:paraId="3B851C2B" w14:textId="77777777" w:rsidTr="00996315">
        <w:trPr>
          <w:trHeight w:val="113"/>
        </w:trPr>
        <w:tc>
          <w:tcPr>
            <w:tcW w:w="534" w:type="dxa"/>
            <w:vAlign w:val="center"/>
          </w:tcPr>
          <w:p w14:paraId="2D918321" w14:textId="77777777" w:rsidR="00A73E14" w:rsidRPr="00A73E14" w:rsidRDefault="00A73E14" w:rsidP="00A73E14">
            <w:pPr>
              <w:widowControl/>
              <w:shd w:val="clear" w:color="auto" w:fill="FFFFFF"/>
              <w:suppressAutoHyphens w:val="0"/>
              <w:jc w:val="center"/>
              <w:rPr>
                <w:rFonts w:ascii="Time Roman" w:eastAsia="Times New Roman" w:hAnsi="Time Roman" w:cs="Times New Roman"/>
                <w:color w:val="000000"/>
                <w:kern w:val="0"/>
                <w:sz w:val="22"/>
                <w:szCs w:val="20"/>
                <w:lang w:eastAsia="ru-RU"/>
              </w:rPr>
            </w:pPr>
            <w:r w:rsidRPr="00A73E14">
              <w:rPr>
                <w:rFonts w:ascii="Time Roman" w:eastAsia="Times New Roman" w:hAnsi="Time Roman" w:cs="Times New Roman"/>
                <w:color w:val="000000"/>
                <w:kern w:val="0"/>
                <w:sz w:val="22"/>
                <w:szCs w:val="20"/>
                <w:lang w:eastAsia="ru-RU"/>
              </w:rPr>
              <w:t>1</w:t>
            </w:r>
          </w:p>
        </w:tc>
        <w:tc>
          <w:tcPr>
            <w:tcW w:w="5982" w:type="dxa"/>
            <w:vAlign w:val="center"/>
          </w:tcPr>
          <w:p w14:paraId="42605172" w14:textId="77777777" w:rsidR="00A73E14" w:rsidRPr="00A73E14" w:rsidRDefault="00A73E14" w:rsidP="00A73E14">
            <w:pPr>
              <w:widowControl/>
              <w:shd w:val="clear" w:color="auto" w:fill="FFFFFF"/>
              <w:suppressAutoHyphens w:val="0"/>
              <w:jc w:val="center"/>
              <w:rPr>
                <w:rFonts w:ascii="Time Roman" w:eastAsia="Times New Roman" w:hAnsi="Time Roman" w:cs="Times New Roman"/>
                <w:color w:val="000000"/>
                <w:kern w:val="0"/>
                <w:sz w:val="22"/>
                <w:szCs w:val="20"/>
                <w:lang w:eastAsia="ru-RU"/>
              </w:rPr>
            </w:pPr>
            <w:r w:rsidRPr="00A73E14">
              <w:rPr>
                <w:rFonts w:ascii="Time Roman" w:eastAsia="Times New Roman" w:hAnsi="Time Roman" w:cs="Times New Roman"/>
                <w:color w:val="000000"/>
                <w:kern w:val="0"/>
                <w:sz w:val="22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vAlign w:val="center"/>
          </w:tcPr>
          <w:p w14:paraId="04214EB2" w14:textId="77777777" w:rsidR="00A73E14" w:rsidRPr="00A73E14" w:rsidRDefault="00A73E14" w:rsidP="00A73E14">
            <w:pPr>
              <w:widowControl/>
              <w:shd w:val="clear" w:color="auto" w:fill="FFFFFF"/>
              <w:suppressAutoHyphens w:val="0"/>
              <w:jc w:val="center"/>
              <w:rPr>
                <w:rFonts w:ascii="Time Roman" w:eastAsia="Times New Roman" w:hAnsi="Time Roman" w:cs="Times New Roman"/>
                <w:color w:val="000000"/>
                <w:kern w:val="0"/>
                <w:sz w:val="22"/>
                <w:szCs w:val="20"/>
                <w:lang w:eastAsia="ru-RU"/>
              </w:rPr>
            </w:pPr>
            <w:r w:rsidRPr="00A73E14">
              <w:rPr>
                <w:rFonts w:ascii="Time Roman" w:eastAsia="Times New Roman" w:hAnsi="Time Roman" w:cs="Times New Roman"/>
                <w:color w:val="000000"/>
                <w:kern w:val="0"/>
                <w:sz w:val="22"/>
                <w:szCs w:val="20"/>
                <w:lang w:eastAsia="ru-RU"/>
              </w:rPr>
              <w:t>3</w:t>
            </w:r>
          </w:p>
        </w:tc>
        <w:tc>
          <w:tcPr>
            <w:tcW w:w="1418" w:type="dxa"/>
            <w:vAlign w:val="center"/>
          </w:tcPr>
          <w:p w14:paraId="0CD4B2B2" w14:textId="77777777" w:rsidR="00A73E14" w:rsidRPr="00A73E14" w:rsidRDefault="00A73E14" w:rsidP="00A73E14">
            <w:pPr>
              <w:widowControl/>
              <w:shd w:val="clear" w:color="auto" w:fill="FFFFFF"/>
              <w:suppressAutoHyphens w:val="0"/>
              <w:jc w:val="center"/>
              <w:rPr>
                <w:rFonts w:ascii="Time Roman" w:eastAsia="Times New Roman" w:hAnsi="Time Roman" w:cs="Times New Roman"/>
                <w:color w:val="000000"/>
                <w:kern w:val="0"/>
                <w:sz w:val="22"/>
                <w:szCs w:val="20"/>
                <w:lang w:eastAsia="ru-RU"/>
              </w:rPr>
            </w:pPr>
            <w:r w:rsidRPr="00A73E14">
              <w:rPr>
                <w:rFonts w:ascii="Time Roman" w:eastAsia="Times New Roman" w:hAnsi="Time Roman" w:cs="Times New Roman"/>
                <w:color w:val="000000"/>
                <w:kern w:val="0"/>
                <w:sz w:val="22"/>
                <w:szCs w:val="20"/>
                <w:lang w:eastAsia="ru-RU"/>
              </w:rPr>
              <w:t>4</w:t>
            </w:r>
          </w:p>
        </w:tc>
        <w:tc>
          <w:tcPr>
            <w:tcW w:w="1417" w:type="dxa"/>
            <w:vAlign w:val="center"/>
          </w:tcPr>
          <w:p w14:paraId="56D81AB3" w14:textId="77777777" w:rsidR="00A73E14" w:rsidRPr="00A73E14" w:rsidRDefault="00A73E14" w:rsidP="00A73E14">
            <w:pPr>
              <w:widowControl/>
              <w:shd w:val="clear" w:color="auto" w:fill="FFFFFF"/>
              <w:suppressAutoHyphens w:val="0"/>
              <w:jc w:val="center"/>
              <w:rPr>
                <w:rFonts w:ascii="Time Roman" w:eastAsia="Times New Roman" w:hAnsi="Time Roman" w:cs="Times New Roman"/>
                <w:color w:val="000000"/>
                <w:kern w:val="0"/>
                <w:sz w:val="22"/>
                <w:szCs w:val="20"/>
                <w:lang w:eastAsia="ru-RU"/>
              </w:rPr>
            </w:pPr>
            <w:r w:rsidRPr="00A73E14">
              <w:rPr>
                <w:rFonts w:ascii="Time Roman" w:eastAsia="Times New Roman" w:hAnsi="Time Roman" w:cs="Times New Roman"/>
                <w:color w:val="000000"/>
                <w:kern w:val="0"/>
                <w:sz w:val="22"/>
                <w:szCs w:val="20"/>
                <w:lang w:eastAsia="ru-RU"/>
              </w:rPr>
              <w:t>5</w:t>
            </w:r>
          </w:p>
        </w:tc>
      </w:tr>
      <w:tr w:rsidR="00A73E14" w:rsidRPr="00A73E14" w14:paraId="09881D7B" w14:textId="77777777" w:rsidTr="00996315">
        <w:trPr>
          <w:trHeight w:val="145"/>
        </w:trPr>
        <w:tc>
          <w:tcPr>
            <w:tcW w:w="534" w:type="dxa"/>
          </w:tcPr>
          <w:p w14:paraId="7C9680F9" w14:textId="77777777" w:rsidR="00A73E14" w:rsidRPr="00A73E14" w:rsidRDefault="00A73E14" w:rsidP="00A73E14">
            <w:pPr>
              <w:widowControl/>
              <w:shd w:val="clear" w:color="auto" w:fill="FFFFFF"/>
              <w:suppressAutoHyphens w:val="0"/>
              <w:rPr>
                <w:rFonts w:ascii="Time Roman" w:eastAsia="Times New Roman" w:hAnsi="Time Roman" w:cs="Times New Roman"/>
                <w:color w:val="000000"/>
                <w:kern w:val="0"/>
                <w:sz w:val="22"/>
                <w:szCs w:val="20"/>
                <w:lang w:eastAsia="ru-RU"/>
              </w:rPr>
            </w:pPr>
            <w:r w:rsidRPr="00A73E14">
              <w:rPr>
                <w:rFonts w:ascii="Time Roman" w:eastAsia="Times New Roman" w:hAnsi="Time Roman" w:cs="Times New Roman"/>
                <w:color w:val="000000"/>
                <w:kern w:val="0"/>
                <w:sz w:val="22"/>
                <w:szCs w:val="20"/>
                <w:lang w:eastAsia="ru-RU"/>
              </w:rPr>
              <w:t>1</w:t>
            </w:r>
          </w:p>
        </w:tc>
        <w:tc>
          <w:tcPr>
            <w:tcW w:w="5982" w:type="dxa"/>
          </w:tcPr>
          <w:p w14:paraId="34DECB1E" w14:textId="05573961" w:rsidR="00A73E14" w:rsidRDefault="00A73E14" w:rsidP="00A73E14">
            <w:pPr>
              <w:widowControl/>
              <w:shd w:val="clear" w:color="auto" w:fill="FFFFFF"/>
              <w:suppressAutoHyphens w:val="0"/>
              <w:rPr>
                <w:rFonts w:ascii="Time Roman" w:eastAsia="Times New Roman" w:hAnsi="Time Roman" w:cs="Times New Roman"/>
                <w:color w:val="000000"/>
                <w:kern w:val="0"/>
                <w:sz w:val="22"/>
                <w:szCs w:val="20"/>
                <w:lang w:eastAsia="ru-RU"/>
              </w:rPr>
            </w:pPr>
            <w:r w:rsidRPr="00A73E14">
              <w:rPr>
                <w:rFonts w:ascii="Time Roman" w:eastAsia="Times New Roman" w:hAnsi="Time Roman" w:cs="Times New Roman"/>
                <w:color w:val="000000"/>
                <w:kern w:val="0"/>
                <w:sz w:val="22"/>
                <w:szCs w:val="20"/>
                <w:lang w:eastAsia="ru-RU"/>
              </w:rPr>
              <w:t>Фигура анатомическая (</w:t>
            </w:r>
            <w:proofErr w:type="spellStart"/>
            <w:r w:rsidRPr="00A73E14">
              <w:rPr>
                <w:rFonts w:ascii="Time Roman" w:eastAsia="Times New Roman" w:hAnsi="Time Roman" w:cs="Times New Roman"/>
                <w:color w:val="000000"/>
                <w:kern w:val="0"/>
                <w:sz w:val="22"/>
                <w:szCs w:val="20"/>
                <w:lang w:eastAsia="ru-RU"/>
              </w:rPr>
              <w:t>экорше</w:t>
            </w:r>
            <w:proofErr w:type="spellEnd"/>
            <w:r w:rsidRPr="00A73E14">
              <w:rPr>
                <w:rFonts w:ascii="Time Roman" w:eastAsia="Times New Roman" w:hAnsi="Time Roman" w:cs="Times New Roman"/>
                <w:color w:val="000000"/>
                <w:kern w:val="0"/>
                <w:sz w:val="22"/>
                <w:szCs w:val="20"/>
                <w:lang w:eastAsia="ru-RU"/>
              </w:rPr>
              <w:t>)коня</w:t>
            </w:r>
            <w:r>
              <w:rPr>
                <w:rFonts w:ascii="Time Roman" w:eastAsia="Times New Roman" w:hAnsi="Time Roman" w:cs="Times New Roman"/>
                <w:color w:val="000000"/>
                <w:kern w:val="0"/>
                <w:sz w:val="22"/>
                <w:szCs w:val="20"/>
                <w:lang w:eastAsia="ru-RU"/>
              </w:rPr>
              <w:t>.</w:t>
            </w:r>
          </w:p>
          <w:p w14:paraId="7E40EA4B" w14:textId="48544B6B" w:rsidR="00A73E14" w:rsidRDefault="00D74957" w:rsidP="00A73E14">
            <w:pPr>
              <w:widowControl/>
              <w:shd w:val="clear" w:color="auto" w:fill="FFFFFF"/>
              <w:suppressAutoHyphens w:val="0"/>
              <w:rPr>
                <w:rFonts w:ascii="Time Roman" w:eastAsia="Times New Roman" w:hAnsi="Time Roman" w:cs="Times New Roman"/>
                <w:color w:val="000000"/>
                <w:kern w:val="0"/>
                <w:sz w:val="22"/>
                <w:szCs w:val="20"/>
                <w:lang w:eastAsia="ru-RU"/>
              </w:rPr>
            </w:pPr>
            <w:r>
              <w:rPr>
                <w:rFonts w:ascii="Time Roman" w:eastAsia="Times New Roman" w:hAnsi="Time Roman" w:cs="Times New Roman"/>
                <w:color w:val="000000"/>
                <w:kern w:val="0"/>
                <w:sz w:val="22"/>
                <w:szCs w:val="20"/>
                <w:lang w:eastAsia="ru-RU"/>
              </w:rPr>
              <w:t>Материал гипс.</w:t>
            </w:r>
          </w:p>
          <w:p w14:paraId="64DE2288" w14:textId="129482BF" w:rsidR="00D74957" w:rsidRDefault="00D74957" w:rsidP="00A73E14">
            <w:pPr>
              <w:widowControl/>
              <w:shd w:val="clear" w:color="auto" w:fill="FFFFFF"/>
              <w:suppressAutoHyphens w:val="0"/>
              <w:rPr>
                <w:rFonts w:ascii="Time Roman" w:eastAsia="Times New Roman" w:hAnsi="Time Roman" w:cs="Times New Roman"/>
                <w:color w:val="000000"/>
                <w:kern w:val="0"/>
                <w:sz w:val="22"/>
                <w:szCs w:val="20"/>
                <w:lang w:eastAsia="ru-RU"/>
              </w:rPr>
            </w:pPr>
            <w:r>
              <w:rPr>
                <w:rFonts w:ascii="Time Roman" w:eastAsia="Times New Roman" w:hAnsi="Time Roman" w:cs="Times New Roman"/>
                <w:color w:val="000000"/>
                <w:kern w:val="0"/>
                <w:sz w:val="22"/>
                <w:szCs w:val="20"/>
                <w:lang w:eastAsia="ru-RU"/>
              </w:rPr>
              <w:t>Полное соответствии макету</w:t>
            </w:r>
            <w:r w:rsidR="0083776D">
              <w:rPr>
                <w:rFonts w:ascii="Time Roman" w:eastAsia="Times New Roman" w:hAnsi="Time Roman" w:cs="Times New Roman"/>
                <w:color w:val="000000"/>
                <w:kern w:val="0"/>
                <w:sz w:val="22"/>
                <w:szCs w:val="20"/>
                <w:lang w:eastAsia="ru-RU"/>
              </w:rPr>
              <w:t xml:space="preserve"> </w:t>
            </w:r>
            <w:r>
              <w:rPr>
                <w:rFonts w:ascii="Time Roman" w:eastAsia="Times New Roman" w:hAnsi="Time Roman" w:cs="Times New Roman"/>
                <w:color w:val="000000"/>
                <w:kern w:val="0"/>
                <w:sz w:val="22"/>
                <w:szCs w:val="20"/>
                <w:lang w:eastAsia="ru-RU"/>
              </w:rPr>
              <w:t>(на фотографии)</w:t>
            </w:r>
          </w:p>
          <w:p w14:paraId="08E4992C" w14:textId="17403072" w:rsidR="00A73E14" w:rsidRPr="00A73E14" w:rsidRDefault="00A73E14" w:rsidP="00A73E14">
            <w:pPr>
              <w:widowControl/>
              <w:shd w:val="clear" w:color="auto" w:fill="FFFFFF"/>
              <w:suppressAutoHyphens w:val="0"/>
              <w:rPr>
                <w:rFonts w:ascii="Time Roman" w:eastAsia="Times New Roman" w:hAnsi="Time Roman" w:cs="Times New Roman"/>
                <w:color w:val="000000"/>
                <w:kern w:val="0"/>
                <w:sz w:val="22"/>
                <w:szCs w:val="20"/>
                <w:lang w:eastAsia="ru-RU"/>
              </w:rPr>
            </w:pPr>
            <w:r>
              <w:object w:dxaOrig="6075" w:dyaOrig="3960" w14:anchorId="4BC3676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in;height:188.25pt" o:ole="">
                  <v:imagedata r:id="rId8" o:title=""/>
                </v:shape>
                <o:OLEObject Type="Embed" ProgID="PBrush" ShapeID="_x0000_i1025" DrawAspect="Content" ObjectID="_1847456243" r:id="rId9"/>
              </w:object>
            </w:r>
          </w:p>
          <w:p w14:paraId="1598DA1F" w14:textId="106007C1" w:rsidR="00A73E14" w:rsidRPr="00A73E14" w:rsidRDefault="00A73E14" w:rsidP="00A73E14">
            <w:pPr>
              <w:widowControl/>
              <w:shd w:val="clear" w:color="auto" w:fill="FFFFFF"/>
              <w:suppressAutoHyphens w:val="0"/>
              <w:rPr>
                <w:rFonts w:ascii="Time Roman" w:eastAsia="Times New Roman" w:hAnsi="Time Roman" w:cs="Times New Roman"/>
                <w:color w:val="000000"/>
                <w:kern w:val="0"/>
                <w:sz w:val="22"/>
                <w:szCs w:val="20"/>
                <w:lang w:eastAsia="ru-RU"/>
              </w:rPr>
            </w:pPr>
          </w:p>
        </w:tc>
        <w:tc>
          <w:tcPr>
            <w:tcW w:w="850" w:type="dxa"/>
          </w:tcPr>
          <w:p w14:paraId="23F48652" w14:textId="4C494686" w:rsidR="00A73E14" w:rsidRPr="00A73E14" w:rsidRDefault="00A73E14" w:rsidP="00A73E14">
            <w:pPr>
              <w:widowControl/>
              <w:shd w:val="clear" w:color="auto" w:fill="FFFFFF"/>
              <w:suppressAutoHyphens w:val="0"/>
              <w:jc w:val="center"/>
              <w:rPr>
                <w:rFonts w:ascii="Time Roman" w:eastAsia="Times New Roman" w:hAnsi="Time Roman" w:cs="Times New Roman"/>
                <w:color w:val="000000"/>
                <w:kern w:val="0"/>
                <w:sz w:val="22"/>
                <w:szCs w:val="20"/>
                <w:lang w:eastAsia="ru-RU"/>
              </w:rPr>
            </w:pPr>
            <w:r>
              <w:rPr>
                <w:rFonts w:ascii="Time Roman" w:eastAsia="Times New Roman" w:hAnsi="Time Roman" w:cs="Times New Roman"/>
                <w:color w:val="000000"/>
                <w:kern w:val="0"/>
                <w:sz w:val="22"/>
                <w:szCs w:val="20"/>
                <w:lang w:eastAsia="ru-RU"/>
              </w:rPr>
              <w:t>1</w:t>
            </w:r>
          </w:p>
        </w:tc>
        <w:tc>
          <w:tcPr>
            <w:tcW w:w="1418" w:type="dxa"/>
          </w:tcPr>
          <w:p w14:paraId="76D1ADF6" w14:textId="236C94FA" w:rsidR="00A73E14" w:rsidRPr="00A73E14" w:rsidRDefault="00A73E14" w:rsidP="00A73E14">
            <w:pPr>
              <w:widowControl/>
              <w:shd w:val="clear" w:color="auto" w:fill="FFFFFF"/>
              <w:suppressAutoHyphens w:val="0"/>
              <w:jc w:val="center"/>
              <w:rPr>
                <w:rFonts w:ascii="Time Roman" w:eastAsia="Times New Roman" w:hAnsi="Time Roman" w:cs="Times New Roman"/>
                <w:color w:val="000000"/>
                <w:kern w:val="0"/>
                <w:sz w:val="22"/>
                <w:szCs w:val="20"/>
                <w:lang w:eastAsia="ru-RU"/>
              </w:rPr>
            </w:pPr>
            <w:r>
              <w:rPr>
                <w:rFonts w:ascii="Time Roman" w:eastAsia="Times New Roman" w:hAnsi="Time Roman" w:cs="Times New Roman"/>
                <w:color w:val="000000"/>
                <w:kern w:val="0"/>
                <w:sz w:val="22"/>
                <w:szCs w:val="20"/>
                <w:lang w:eastAsia="ru-RU"/>
              </w:rPr>
              <w:t>24500,00</w:t>
            </w:r>
          </w:p>
        </w:tc>
        <w:tc>
          <w:tcPr>
            <w:tcW w:w="1417" w:type="dxa"/>
          </w:tcPr>
          <w:p w14:paraId="650B9CB8" w14:textId="6F926299" w:rsidR="00A73E14" w:rsidRPr="00A73E14" w:rsidRDefault="00A73E14" w:rsidP="00A73E14">
            <w:pPr>
              <w:widowControl/>
              <w:shd w:val="clear" w:color="auto" w:fill="FFFFFF"/>
              <w:suppressAutoHyphens w:val="0"/>
              <w:jc w:val="center"/>
              <w:rPr>
                <w:rFonts w:ascii="Time Roman" w:eastAsia="Times New Roman" w:hAnsi="Time Roman" w:cs="Times New Roman"/>
                <w:color w:val="000000"/>
                <w:kern w:val="0"/>
                <w:sz w:val="22"/>
                <w:szCs w:val="20"/>
                <w:lang w:eastAsia="ru-RU"/>
              </w:rPr>
            </w:pPr>
            <w:r>
              <w:rPr>
                <w:rFonts w:ascii="Time Roman" w:eastAsia="Times New Roman" w:hAnsi="Time Roman" w:cs="Times New Roman"/>
                <w:color w:val="000000"/>
                <w:kern w:val="0"/>
                <w:sz w:val="22"/>
                <w:szCs w:val="20"/>
                <w:lang w:eastAsia="ru-RU"/>
              </w:rPr>
              <w:t>24500,00</w:t>
            </w:r>
          </w:p>
        </w:tc>
      </w:tr>
      <w:tr w:rsidR="00A73E14" w:rsidRPr="00A73E14" w14:paraId="3A7A84A6" w14:textId="77777777" w:rsidTr="00996315">
        <w:trPr>
          <w:trHeight w:val="145"/>
        </w:trPr>
        <w:tc>
          <w:tcPr>
            <w:tcW w:w="8784" w:type="dxa"/>
            <w:gridSpan w:val="4"/>
          </w:tcPr>
          <w:p w14:paraId="15F82969" w14:textId="77777777" w:rsidR="00A73E14" w:rsidRPr="00A73E14" w:rsidRDefault="00A73E14" w:rsidP="00A73E14">
            <w:pPr>
              <w:widowControl/>
              <w:shd w:val="clear" w:color="auto" w:fill="FFFFFF"/>
              <w:suppressAutoHyphens w:val="0"/>
              <w:jc w:val="right"/>
              <w:rPr>
                <w:rFonts w:ascii="Time Roman" w:eastAsia="Times New Roman" w:hAnsi="Time Roman" w:cs="Times New Roman"/>
                <w:color w:val="000000"/>
                <w:kern w:val="0"/>
                <w:sz w:val="22"/>
                <w:szCs w:val="20"/>
                <w:lang w:eastAsia="ru-RU"/>
              </w:rPr>
            </w:pPr>
            <w:r w:rsidRPr="00A73E14">
              <w:rPr>
                <w:rFonts w:ascii="Time Roman" w:eastAsia="Times New Roman" w:hAnsi="Time Roman" w:cs="Times New Roman"/>
                <w:color w:val="000000"/>
                <w:kern w:val="0"/>
                <w:sz w:val="22"/>
                <w:szCs w:val="20"/>
                <w:lang w:eastAsia="ru-RU"/>
              </w:rPr>
              <w:t>ИТОГО, руб.:</w:t>
            </w:r>
          </w:p>
        </w:tc>
        <w:tc>
          <w:tcPr>
            <w:tcW w:w="1417" w:type="dxa"/>
          </w:tcPr>
          <w:p w14:paraId="6C595764" w14:textId="18B5DE74" w:rsidR="00A73E14" w:rsidRPr="00A73E14" w:rsidRDefault="00A73E14" w:rsidP="00A73E14">
            <w:pPr>
              <w:widowControl/>
              <w:shd w:val="clear" w:color="auto" w:fill="FFFFFF"/>
              <w:suppressAutoHyphens w:val="0"/>
              <w:jc w:val="center"/>
              <w:rPr>
                <w:rFonts w:ascii="Time Roman" w:eastAsia="Times New Roman" w:hAnsi="Time Roman" w:cs="Times New Roman"/>
                <w:color w:val="000000"/>
                <w:kern w:val="0"/>
                <w:sz w:val="22"/>
                <w:szCs w:val="20"/>
                <w:lang w:eastAsia="ru-RU"/>
              </w:rPr>
            </w:pPr>
            <w:r>
              <w:rPr>
                <w:rFonts w:ascii="Time Roman" w:eastAsia="Times New Roman" w:hAnsi="Time Roman" w:cs="Times New Roman"/>
                <w:color w:val="000000"/>
                <w:kern w:val="0"/>
                <w:sz w:val="22"/>
                <w:szCs w:val="20"/>
                <w:lang w:eastAsia="ru-RU"/>
              </w:rPr>
              <w:t>24500,00</w:t>
            </w:r>
          </w:p>
        </w:tc>
      </w:tr>
    </w:tbl>
    <w:p w14:paraId="529D9A4C" w14:textId="77777777" w:rsidR="00301B2E" w:rsidRDefault="00301B2E" w:rsidP="00301B2E">
      <w:pPr>
        <w:pStyle w:val="aa"/>
        <w:keepNext/>
        <w:spacing w:after="0"/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sectPr w:rsidR="00301B2E" w:rsidSect="0000288C">
          <w:footerReference w:type="default" r:id="rId10"/>
          <w:pgSz w:w="11906" w:h="16838"/>
          <w:pgMar w:top="709" w:right="567" w:bottom="1134" w:left="1134" w:header="425" w:footer="709" w:gutter="0"/>
          <w:cols w:space="708"/>
          <w:docGrid w:linePitch="360"/>
        </w:sectPr>
      </w:pPr>
    </w:p>
    <w:p w14:paraId="00BFBF43" w14:textId="0837FB9B" w:rsidR="001E0AD3" w:rsidRPr="007D7962" w:rsidRDefault="001E0AD3" w:rsidP="007D7962">
      <w:pPr>
        <w:widowControl/>
        <w:numPr>
          <w:ilvl w:val="0"/>
          <w:numId w:val="1"/>
        </w:numPr>
        <w:tabs>
          <w:tab w:val="left" w:pos="1134"/>
        </w:tabs>
        <w:suppressAutoHyphens w:val="0"/>
        <w:ind w:left="0" w:firstLine="567"/>
        <w:jc w:val="both"/>
        <w:rPr>
          <w:rFonts w:ascii="Times New Roman" w:hAnsi="Times New Roman"/>
          <w:b/>
          <w:sz w:val="24"/>
        </w:rPr>
      </w:pPr>
      <w:r w:rsidRPr="007D7962">
        <w:rPr>
          <w:rFonts w:ascii="Times New Roman" w:hAnsi="Times New Roman"/>
          <w:b/>
          <w:sz w:val="24"/>
        </w:rPr>
        <w:lastRenderedPageBreak/>
        <w:t>Гарантии качества:</w:t>
      </w:r>
    </w:p>
    <w:p w14:paraId="57190FBB" w14:textId="667F91F1" w:rsidR="001E0AD3" w:rsidRPr="007D7962" w:rsidRDefault="001E0AD3" w:rsidP="007D7962">
      <w:pPr>
        <w:widowControl/>
        <w:numPr>
          <w:ilvl w:val="1"/>
          <w:numId w:val="1"/>
        </w:numPr>
        <w:tabs>
          <w:tab w:val="left" w:pos="1134"/>
          <w:tab w:val="left" w:pos="1276"/>
        </w:tabs>
        <w:suppressAutoHyphens w:val="0"/>
        <w:ind w:left="0" w:firstLine="567"/>
        <w:jc w:val="both"/>
        <w:rPr>
          <w:rFonts w:ascii="Times New Roman" w:hAnsi="Times New Roman" w:cs="Times New Roman"/>
          <w:sz w:val="24"/>
        </w:rPr>
      </w:pPr>
      <w:r w:rsidRPr="007D7962">
        <w:rPr>
          <w:rFonts w:ascii="Times New Roman" w:hAnsi="Times New Roman" w:cs="Times New Roman"/>
          <w:sz w:val="24"/>
        </w:rPr>
        <w:t xml:space="preserve">Поставляемый Товар, должен быть новым, неиспользованным (товаром, который не был в употреблении, не прошел ремонт, в том числе восстановление, замену составных частей, восстановление потребительских свойств). </w:t>
      </w:r>
    </w:p>
    <w:p w14:paraId="777D6115" w14:textId="23DCBC5A" w:rsidR="001E0AD3" w:rsidRPr="007D7962" w:rsidRDefault="001E0AD3" w:rsidP="007D7962">
      <w:pPr>
        <w:widowControl/>
        <w:numPr>
          <w:ilvl w:val="1"/>
          <w:numId w:val="1"/>
        </w:numPr>
        <w:tabs>
          <w:tab w:val="left" w:pos="1134"/>
          <w:tab w:val="left" w:pos="1276"/>
        </w:tabs>
        <w:suppressAutoHyphens w:val="0"/>
        <w:ind w:left="0" w:firstLine="567"/>
        <w:jc w:val="both"/>
        <w:rPr>
          <w:rFonts w:ascii="Times New Roman" w:hAnsi="Times New Roman" w:cs="Times New Roman"/>
          <w:sz w:val="24"/>
        </w:rPr>
      </w:pPr>
      <w:r w:rsidRPr="007D7962">
        <w:rPr>
          <w:rFonts w:ascii="Times New Roman" w:hAnsi="Times New Roman" w:cs="Times New Roman"/>
          <w:sz w:val="24"/>
        </w:rPr>
        <w:t xml:space="preserve">Поставляемый Товар не должен иметь дефектов, связанных с материалами и/или работой по его изготовлению, либо проявляющихся в результате действия или упущения производителя и/или упущения Поставщика, ухудшающих его внешний вид и препятствующих нормальной работе. </w:t>
      </w:r>
    </w:p>
    <w:p w14:paraId="155185D1" w14:textId="41C9FD56" w:rsidR="001E0AD3" w:rsidRPr="007D7962" w:rsidRDefault="001E0AD3" w:rsidP="007D7962">
      <w:pPr>
        <w:widowControl/>
        <w:numPr>
          <w:ilvl w:val="1"/>
          <w:numId w:val="1"/>
        </w:numPr>
        <w:tabs>
          <w:tab w:val="left" w:pos="1134"/>
          <w:tab w:val="left" w:pos="1276"/>
        </w:tabs>
        <w:suppressAutoHyphens w:val="0"/>
        <w:ind w:left="0" w:firstLine="567"/>
        <w:jc w:val="both"/>
        <w:rPr>
          <w:rFonts w:ascii="Times New Roman" w:hAnsi="Times New Roman" w:cs="Times New Roman"/>
          <w:sz w:val="24"/>
        </w:rPr>
      </w:pPr>
      <w:r w:rsidRPr="007D7962">
        <w:rPr>
          <w:rFonts w:ascii="Times New Roman" w:hAnsi="Times New Roman" w:cs="Times New Roman"/>
          <w:sz w:val="24"/>
        </w:rPr>
        <w:t>Гарантия качества Товара распространяется и на все составляющие его части.</w:t>
      </w:r>
    </w:p>
    <w:p w14:paraId="73876935" w14:textId="1091DAEB" w:rsidR="001E0AD3" w:rsidRPr="007D7962" w:rsidRDefault="001E0AD3" w:rsidP="007D7962">
      <w:pPr>
        <w:widowControl/>
        <w:numPr>
          <w:ilvl w:val="1"/>
          <w:numId w:val="1"/>
        </w:numPr>
        <w:tabs>
          <w:tab w:val="left" w:pos="1134"/>
          <w:tab w:val="left" w:pos="1276"/>
        </w:tabs>
        <w:suppressAutoHyphens w:val="0"/>
        <w:ind w:left="0" w:firstLine="567"/>
        <w:jc w:val="both"/>
        <w:rPr>
          <w:rFonts w:ascii="Times New Roman" w:hAnsi="Times New Roman" w:cs="Times New Roman"/>
          <w:sz w:val="24"/>
        </w:rPr>
      </w:pPr>
      <w:r w:rsidRPr="007D7962">
        <w:rPr>
          <w:rFonts w:ascii="Times New Roman" w:hAnsi="Times New Roman" w:cs="Times New Roman"/>
          <w:sz w:val="24"/>
        </w:rPr>
        <w:t>В случае обращения заказчика в течение гарантийного срока об устранении каких-либо недостатков товара, Поставщик обязан предпринять меры по устранению указанных недостатков товара не позднее 5 (пяти) рабочих дней с даты поступления официального уведомления от заказчика.</w:t>
      </w:r>
    </w:p>
    <w:p w14:paraId="2CDBFEA1" w14:textId="63E69559" w:rsidR="001E0AD3" w:rsidRPr="007D7962" w:rsidRDefault="001E0AD3" w:rsidP="007D7962">
      <w:pPr>
        <w:widowControl/>
        <w:numPr>
          <w:ilvl w:val="1"/>
          <w:numId w:val="1"/>
        </w:numPr>
        <w:tabs>
          <w:tab w:val="left" w:pos="1134"/>
          <w:tab w:val="left" w:pos="1276"/>
        </w:tabs>
        <w:suppressAutoHyphens w:val="0"/>
        <w:ind w:left="0" w:firstLine="567"/>
        <w:jc w:val="both"/>
        <w:rPr>
          <w:rFonts w:ascii="Times New Roman" w:hAnsi="Times New Roman" w:cs="Times New Roman"/>
          <w:sz w:val="24"/>
        </w:rPr>
      </w:pPr>
      <w:r w:rsidRPr="007D7962">
        <w:rPr>
          <w:rFonts w:ascii="Times New Roman" w:hAnsi="Times New Roman" w:cs="Times New Roman"/>
          <w:sz w:val="24"/>
        </w:rPr>
        <w:t>Вместе с товаром Поставщик предоставляет гарантийный талон и (или) проставляет отметку в соответствующем разделе паспорта на товар. Гарантийный талон (отметка в соответствующем разделе паспорта на товар) должен быть заверен печатью Поставщика, содержать наименование заказчика.</w:t>
      </w:r>
    </w:p>
    <w:p w14:paraId="0EC44161" w14:textId="7ADBCF34" w:rsidR="001E0AD3" w:rsidRPr="007D7962" w:rsidRDefault="001E0AD3" w:rsidP="007D7962">
      <w:pPr>
        <w:widowControl/>
        <w:numPr>
          <w:ilvl w:val="1"/>
          <w:numId w:val="1"/>
        </w:numPr>
        <w:tabs>
          <w:tab w:val="left" w:pos="1134"/>
          <w:tab w:val="left" w:pos="1276"/>
        </w:tabs>
        <w:suppressAutoHyphens w:val="0"/>
        <w:ind w:left="0" w:firstLine="567"/>
        <w:jc w:val="both"/>
        <w:rPr>
          <w:rFonts w:ascii="Times New Roman" w:hAnsi="Times New Roman" w:cs="Times New Roman"/>
          <w:sz w:val="24"/>
        </w:rPr>
      </w:pPr>
      <w:r w:rsidRPr="007D7962">
        <w:rPr>
          <w:rFonts w:ascii="Times New Roman" w:hAnsi="Times New Roman" w:cs="Times New Roman"/>
          <w:sz w:val="24"/>
        </w:rPr>
        <w:t>К Товару должны быть приложены документы, обязательные для данного вида Товара (сертификаты качества, инструкции по эксплуатации на русском языке, гарантийные талоны, информационные материалы и иные документы, оформленные в соответствии с законодательством Российской Федерации).</w:t>
      </w:r>
    </w:p>
    <w:p w14:paraId="1A0CE661" w14:textId="27D3B87F" w:rsidR="001E0AD3" w:rsidRPr="007D7962" w:rsidRDefault="001E0AD3" w:rsidP="007D7962">
      <w:pPr>
        <w:widowControl/>
        <w:numPr>
          <w:ilvl w:val="1"/>
          <w:numId w:val="1"/>
        </w:numPr>
        <w:tabs>
          <w:tab w:val="left" w:pos="1134"/>
          <w:tab w:val="left" w:pos="1276"/>
        </w:tabs>
        <w:suppressAutoHyphens w:val="0"/>
        <w:ind w:left="0" w:firstLine="567"/>
        <w:jc w:val="both"/>
        <w:rPr>
          <w:rFonts w:ascii="Times New Roman" w:hAnsi="Times New Roman" w:cs="Times New Roman"/>
          <w:sz w:val="24"/>
        </w:rPr>
      </w:pPr>
      <w:r w:rsidRPr="007D7962">
        <w:rPr>
          <w:rFonts w:ascii="Times New Roman" w:hAnsi="Times New Roman" w:cs="Times New Roman"/>
          <w:sz w:val="24"/>
        </w:rPr>
        <w:t>При обнаружении несоответствия требованиям технического задания хотя бы одной единицы Товара по одной из позиций, вся партия может быть возвращена поставщику как несоответствующая требованиям настоящего технического задания.</w:t>
      </w:r>
    </w:p>
    <w:p w14:paraId="7BEEDD4B" w14:textId="300D1763" w:rsidR="001E0AD3" w:rsidRPr="007D7962" w:rsidRDefault="001E0AD3" w:rsidP="007D7962">
      <w:pPr>
        <w:widowControl/>
        <w:numPr>
          <w:ilvl w:val="1"/>
          <w:numId w:val="1"/>
        </w:numPr>
        <w:tabs>
          <w:tab w:val="left" w:pos="1134"/>
          <w:tab w:val="left" w:pos="1276"/>
        </w:tabs>
        <w:suppressAutoHyphens w:val="0"/>
        <w:ind w:left="0" w:firstLine="567"/>
        <w:jc w:val="both"/>
        <w:rPr>
          <w:rFonts w:ascii="Times New Roman" w:hAnsi="Times New Roman" w:cs="Times New Roman"/>
          <w:sz w:val="24"/>
        </w:rPr>
      </w:pPr>
      <w:r w:rsidRPr="007D7962">
        <w:rPr>
          <w:rFonts w:ascii="Times New Roman" w:hAnsi="Times New Roman" w:cs="Times New Roman"/>
          <w:sz w:val="24"/>
        </w:rPr>
        <w:t>Во избежание споров после поставки о принадлежности поставляемого товара тому или иному Поставщику, поставщик товара, обязан предоставить опись серийных номеров (опись номеров предоставляется за два рабочих дня до предполагаемой даты поставки), и промаркировать каждую упаковку.</w:t>
      </w:r>
    </w:p>
    <w:p w14:paraId="15AC8015" w14:textId="2E0E2A60" w:rsidR="001E0AD3" w:rsidRPr="007D7962" w:rsidRDefault="001E0AD3" w:rsidP="007D7962">
      <w:pPr>
        <w:widowControl/>
        <w:numPr>
          <w:ilvl w:val="1"/>
          <w:numId w:val="1"/>
        </w:numPr>
        <w:tabs>
          <w:tab w:val="left" w:pos="1134"/>
          <w:tab w:val="left" w:pos="1276"/>
        </w:tabs>
        <w:suppressAutoHyphens w:val="0"/>
        <w:ind w:left="0" w:firstLine="567"/>
        <w:jc w:val="both"/>
        <w:rPr>
          <w:rFonts w:ascii="Times New Roman" w:hAnsi="Times New Roman" w:cs="Times New Roman"/>
          <w:sz w:val="24"/>
        </w:rPr>
      </w:pPr>
      <w:r w:rsidRPr="007D7962">
        <w:rPr>
          <w:rFonts w:ascii="Times New Roman" w:hAnsi="Times New Roman" w:cs="Times New Roman"/>
          <w:sz w:val="24"/>
        </w:rPr>
        <w:t>Заказчик вправе при приемке Товара произвести отбор части поставленного Товара и направить его на независимою экспертизу (выбор организации для экспертизы осуществляется Заказчиком), и/или на экспертизу в сервисный центр правообладателя товарного знака, поставляемого Товара. При отборе части Товара составляется соответствующий акт отбора Товара с указанием в нем наименования и серийных номеров отобранного Товара.</w:t>
      </w:r>
    </w:p>
    <w:p w14:paraId="15BA6698" w14:textId="2E65A8AF" w:rsidR="001E0AD3" w:rsidRPr="007D7962" w:rsidRDefault="001E0AD3" w:rsidP="007D7962">
      <w:pPr>
        <w:widowControl/>
        <w:numPr>
          <w:ilvl w:val="0"/>
          <w:numId w:val="1"/>
        </w:numPr>
        <w:tabs>
          <w:tab w:val="left" w:pos="1134"/>
        </w:tabs>
        <w:suppressAutoHyphens w:val="0"/>
        <w:ind w:left="0" w:firstLine="567"/>
        <w:jc w:val="both"/>
        <w:rPr>
          <w:rFonts w:ascii="Times New Roman" w:hAnsi="Times New Roman"/>
          <w:b/>
          <w:sz w:val="24"/>
        </w:rPr>
      </w:pPr>
      <w:r w:rsidRPr="007D7962">
        <w:rPr>
          <w:rFonts w:ascii="Times New Roman" w:hAnsi="Times New Roman"/>
          <w:b/>
          <w:sz w:val="24"/>
        </w:rPr>
        <w:t>Требования к безопасности:</w:t>
      </w:r>
    </w:p>
    <w:p w14:paraId="2AFE9B34" w14:textId="5631EC6D" w:rsidR="001E0AD3" w:rsidRPr="007D7962" w:rsidRDefault="001E0AD3" w:rsidP="007D7962">
      <w:pPr>
        <w:widowControl/>
        <w:numPr>
          <w:ilvl w:val="1"/>
          <w:numId w:val="1"/>
        </w:numPr>
        <w:tabs>
          <w:tab w:val="left" w:pos="1134"/>
          <w:tab w:val="left" w:pos="1276"/>
        </w:tabs>
        <w:suppressAutoHyphens w:val="0"/>
        <w:ind w:left="0" w:firstLine="567"/>
        <w:jc w:val="both"/>
        <w:rPr>
          <w:rFonts w:ascii="Times New Roman" w:hAnsi="Times New Roman" w:cs="Times New Roman"/>
          <w:sz w:val="24"/>
        </w:rPr>
      </w:pPr>
      <w:r w:rsidRPr="007D7962">
        <w:rPr>
          <w:rFonts w:ascii="Times New Roman" w:hAnsi="Times New Roman" w:cs="Times New Roman"/>
          <w:sz w:val="24"/>
        </w:rPr>
        <w:t>Товар должен быть безопасным при обычных условиях его использовании для окружающей среды, жизни и здоровья человека, не должен наносить вред имуществу заказчика.</w:t>
      </w:r>
    </w:p>
    <w:p w14:paraId="0494E665" w14:textId="3F1E4902" w:rsidR="001E0AD3" w:rsidRPr="007D7962" w:rsidRDefault="001E0AD3" w:rsidP="007D7962">
      <w:pPr>
        <w:widowControl/>
        <w:numPr>
          <w:ilvl w:val="1"/>
          <w:numId w:val="1"/>
        </w:numPr>
        <w:tabs>
          <w:tab w:val="left" w:pos="1134"/>
          <w:tab w:val="left" w:pos="1276"/>
        </w:tabs>
        <w:suppressAutoHyphens w:val="0"/>
        <w:ind w:left="0" w:firstLine="567"/>
        <w:jc w:val="both"/>
        <w:rPr>
          <w:rFonts w:ascii="Times New Roman" w:hAnsi="Times New Roman" w:cs="Times New Roman"/>
          <w:sz w:val="24"/>
        </w:rPr>
      </w:pPr>
      <w:r w:rsidRPr="007D7962">
        <w:rPr>
          <w:rFonts w:ascii="Times New Roman" w:hAnsi="Times New Roman" w:cs="Times New Roman"/>
          <w:sz w:val="24"/>
        </w:rPr>
        <w:t>Товар не должен содержать и выделять при хранении и эксплуатации токсичных и агрессивных веществ.</w:t>
      </w:r>
    </w:p>
    <w:p w14:paraId="5F5775A0" w14:textId="7A9C45E6" w:rsidR="001E0AD3" w:rsidRPr="007D7962" w:rsidRDefault="001E0AD3" w:rsidP="007D7962">
      <w:pPr>
        <w:widowControl/>
        <w:numPr>
          <w:ilvl w:val="1"/>
          <w:numId w:val="1"/>
        </w:numPr>
        <w:tabs>
          <w:tab w:val="left" w:pos="1134"/>
          <w:tab w:val="left" w:pos="1276"/>
        </w:tabs>
        <w:suppressAutoHyphens w:val="0"/>
        <w:ind w:left="0" w:firstLine="567"/>
        <w:jc w:val="both"/>
        <w:rPr>
          <w:rFonts w:ascii="Times New Roman" w:hAnsi="Times New Roman" w:cs="Times New Roman"/>
          <w:sz w:val="24"/>
        </w:rPr>
      </w:pPr>
      <w:r w:rsidRPr="007D7962">
        <w:rPr>
          <w:rFonts w:ascii="Times New Roman" w:hAnsi="Times New Roman" w:cs="Times New Roman"/>
          <w:sz w:val="24"/>
        </w:rPr>
        <w:t>Поставщик гарантирует безопасность поставляемого товара в соответствии с действующими стандартами, утвержденными на данный вид товара и наличием сертификатов, технических требований обязательных для данного вида товара, оформленных в соответствии с Российским законодательством.</w:t>
      </w:r>
    </w:p>
    <w:p w14:paraId="39485929" w14:textId="1D5B33B1" w:rsidR="001E0AD3" w:rsidRPr="007D7962" w:rsidRDefault="001E0AD3" w:rsidP="007D7962">
      <w:pPr>
        <w:widowControl/>
        <w:numPr>
          <w:ilvl w:val="1"/>
          <w:numId w:val="1"/>
        </w:numPr>
        <w:tabs>
          <w:tab w:val="left" w:pos="1134"/>
          <w:tab w:val="left" w:pos="1276"/>
        </w:tabs>
        <w:suppressAutoHyphens w:val="0"/>
        <w:ind w:left="0" w:firstLine="567"/>
        <w:jc w:val="both"/>
        <w:rPr>
          <w:rFonts w:ascii="Times New Roman" w:hAnsi="Times New Roman" w:cs="Times New Roman"/>
          <w:sz w:val="24"/>
        </w:rPr>
      </w:pPr>
      <w:r w:rsidRPr="007D7962">
        <w:rPr>
          <w:rFonts w:ascii="Times New Roman" w:hAnsi="Times New Roman" w:cs="Times New Roman"/>
          <w:sz w:val="24"/>
        </w:rPr>
        <w:t>В случае, если в отношении групп товаров, подлежащих поставке, установлены требования энергетической эффективности по Постановлению Правительства Российской Федерации от 31.12.2009 № 1221 «Об утверждении Правил установления требований энергетической эффективности товаров, работ, услуг при осуществлении закупок для обеспечения государственных и муниципальных нужд», то Исполнитель подтверждает соответствие класса энергосбережения при поставке товара.</w:t>
      </w:r>
    </w:p>
    <w:p w14:paraId="797B0D72" w14:textId="77777777" w:rsidR="001E0AD3" w:rsidRPr="003F25F7" w:rsidRDefault="001E0AD3" w:rsidP="003F25F7">
      <w:pPr>
        <w:tabs>
          <w:tab w:val="left" w:pos="3964"/>
        </w:tabs>
        <w:rPr>
          <w:rFonts w:ascii="Times New Roman" w:hAnsi="Times New Roman" w:cs="Times New Roman"/>
          <w:sz w:val="24"/>
        </w:rPr>
      </w:pPr>
    </w:p>
    <w:sectPr w:rsidR="001E0AD3" w:rsidRPr="003F25F7" w:rsidSect="00301B2E">
      <w:pgSz w:w="11906" w:h="16838"/>
      <w:pgMar w:top="1134" w:right="567" w:bottom="1134" w:left="1134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F79EC1" w14:textId="77777777" w:rsidR="00A87608" w:rsidRDefault="00A87608" w:rsidP="008034C3">
      <w:r>
        <w:separator/>
      </w:r>
    </w:p>
  </w:endnote>
  <w:endnote w:type="continuationSeparator" w:id="0">
    <w:p w14:paraId="24F76702" w14:textId="77777777" w:rsidR="00A87608" w:rsidRDefault="00A87608" w:rsidP="008034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 Roman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1121159"/>
      <w:docPartObj>
        <w:docPartGallery w:val="Page Numbers (Bottom of Page)"/>
        <w:docPartUnique/>
      </w:docPartObj>
    </w:sdtPr>
    <w:sdtEndPr/>
    <w:sdtContent>
      <w:p w14:paraId="52232399" w14:textId="54F56A05" w:rsidR="00BD5F04" w:rsidRDefault="00BD5F04" w:rsidP="0098236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166C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05C5DD" w14:textId="77777777" w:rsidR="00A87608" w:rsidRDefault="00A87608" w:rsidP="008034C3">
      <w:r>
        <w:separator/>
      </w:r>
    </w:p>
  </w:footnote>
  <w:footnote w:type="continuationSeparator" w:id="0">
    <w:p w14:paraId="05844029" w14:textId="77777777" w:rsidR="00A87608" w:rsidRDefault="00A87608" w:rsidP="008034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31DF3"/>
    <w:multiLevelType w:val="multilevel"/>
    <w:tmpl w:val="D88E3C0E"/>
    <w:lvl w:ilvl="0">
      <w:start w:val="1"/>
      <w:numFmt w:val="decimal"/>
      <w:lvlText w:val="%1."/>
      <w:lvlJc w:val="left"/>
      <w:pPr>
        <w:ind w:left="1070" w:hanging="360"/>
      </w:pPr>
      <w:rPr>
        <w:rFonts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43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51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323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59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31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67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390" w:hanging="1800"/>
      </w:pPr>
      <w:rPr>
        <w:rFonts w:cs="Times New Roman"/>
      </w:rPr>
    </w:lvl>
  </w:abstractNum>
  <w:abstractNum w:abstractNumId="1" w15:restartNumberingAfterBreak="0">
    <w:nsid w:val="130D159B"/>
    <w:multiLevelType w:val="multilevel"/>
    <w:tmpl w:val="FB92A61E"/>
    <w:lvl w:ilvl="0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3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51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323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59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31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67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390" w:hanging="180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4C3"/>
    <w:rsid w:val="0000288C"/>
    <w:rsid w:val="00014B88"/>
    <w:rsid w:val="0002023F"/>
    <w:rsid w:val="000675AA"/>
    <w:rsid w:val="0007374A"/>
    <w:rsid w:val="000933CD"/>
    <w:rsid w:val="000A43A9"/>
    <w:rsid w:val="000B084E"/>
    <w:rsid w:val="000C0C86"/>
    <w:rsid w:val="000C132D"/>
    <w:rsid w:val="000C3F5B"/>
    <w:rsid w:val="000F6718"/>
    <w:rsid w:val="00123648"/>
    <w:rsid w:val="001507A6"/>
    <w:rsid w:val="00157E41"/>
    <w:rsid w:val="00161DD2"/>
    <w:rsid w:val="0017111F"/>
    <w:rsid w:val="001731A0"/>
    <w:rsid w:val="001873F5"/>
    <w:rsid w:val="001C2900"/>
    <w:rsid w:val="001C3B2A"/>
    <w:rsid w:val="001C545F"/>
    <w:rsid w:val="001E0AD3"/>
    <w:rsid w:val="002057A0"/>
    <w:rsid w:val="00211D42"/>
    <w:rsid w:val="0023314D"/>
    <w:rsid w:val="00234C0F"/>
    <w:rsid w:val="0026592E"/>
    <w:rsid w:val="00274E46"/>
    <w:rsid w:val="002955AE"/>
    <w:rsid w:val="002D5BEE"/>
    <w:rsid w:val="002E6736"/>
    <w:rsid w:val="002F39F2"/>
    <w:rsid w:val="00301B2E"/>
    <w:rsid w:val="00310424"/>
    <w:rsid w:val="0031208A"/>
    <w:rsid w:val="00314E0A"/>
    <w:rsid w:val="00315538"/>
    <w:rsid w:val="00385168"/>
    <w:rsid w:val="003A663F"/>
    <w:rsid w:val="003B4A25"/>
    <w:rsid w:val="003F25F7"/>
    <w:rsid w:val="0041135C"/>
    <w:rsid w:val="00412258"/>
    <w:rsid w:val="00427D6F"/>
    <w:rsid w:val="00440697"/>
    <w:rsid w:val="00456EE4"/>
    <w:rsid w:val="0047514D"/>
    <w:rsid w:val="00497163"/>
    <w:rsid w:val="004A180D"/>
    <w:rsid w:val="004B3BAD"/>
    <w:rsid w:val="004C5310"/>
    <w:rsid w:val="004E564E"/>
    <w:rsid w:val="00513075"/>
    <w:rsid w:val="00525607"/>
    <w:rsid w:val="00534FA9"/>
    <w:rsid w:val="00546856"/>
    <w:rsid w:val="00594F2C"/>
    <w:rsid w:val="005A7213"/>
    <w:rsid w:val="00607109"/>
    <w:rsid w:val="0061019C"/>
    <w:rsid w:val="00613F70"/>
    <w:rsid w:val="00617E96"/>
    <w:rsid w:val="0062060C"/>
    <w:rsid w:val="0063541B"/>
    <w:rsid w:val="006552AB"/>
    <w:rsid w:val="00656C23"/>
    <w:rsid w:val="006726C3"/>
    <w:rsid w:val="006829D7"/>
    <w:rsid w:val="00683B68"/>
    <w:rsid w:val="0069538C"/>
    <w:rsid w:val="006A37BC"/>
    <w:rsid w:val="006C5C2F"/>
    <w:rsid w:val="006D6B8D"/>
    <w:rsid w:val="00716B26"/>
    <w:rsid w:val="00744A1D"/>
    <w:rsid w:val="00752E4C"/>
    <w:rsid w:val="007D7962"/>
    <w:rsid w:val="008034C3"/>
    <w:rsid w:val="0083678D"/>
    <w:rsid w:val="0083776D"/>
    <w:rsid w:val="00837F35"/>
    <w:rsid w:val="00860CEA"/>
    <w:rsid w:val="00867781"/>
    <w:rsid w:val="008711B1"/>
    <w:rsid w:val="008871C9"/>
    <w:rsid w:val="008B2A47"/>
    <w:rsid w:val="008E39C6"/>
    <w:rsid w:val="00946E05"/>
    <w:rsid w:val="00965692"/>
    <w:rsid w:val="0097372C"/>
    <w:rsid w:val="00982360"/>
    <w:rsid w:val="009A2141"/>
    <w:rsid w:val="009D391A"/>
    <w:rsid w:val="00A04B88"/>
    <w:rsid w:val="00A1476B"/>
    <w:rsid w:val="00A3166C"/>
    <w:rsid w:val="00A321EB"/>
    <w:rsid w:val="00A34A65"/>
    <w:rsid w:val="00A47F32"/>
    <w:rsid w:val="00A52F08"/>
    <w:rsid w:val="00A7352C"/>
    <w:rsid w:val="00A73E14"/>
    <w:rsid w:val="00A87608"/>
    <w:rsid w:val="00AA09A2"/>
    <w:rsid w:val="00AD196D"/>
    <w:rsid w:val="00AD6DA3"/>
    <w:rsid w:val="00B04D4D"/>
    <w:rsid w:val="00B11A22"/>
    <w:rsid w:val="00B13C28"/>
    <w:rsid w:val="00B24875"/>
    <w:rsid w:val="00B47B4D"/>
    <w:rsid w:val="00B5377A"/>
    <w:rsid w:val="00B625A8"/>
    <w:rsid w:val="00B74630"/>
    <w:rsid w:val="00B8020E"/>
    <w:rsid w:val="00B808ED"/>
    <w:rsid w:val="00BB3A79"/>
    <w:rsid w:val="00BC5DDB"/>
    <w:rsid w:val="00BD4ACB"/>
    <w:rsid w:val="00BD5F04"/>
    <w:rsid w:val="00BD7EAF"/>
    <w:rsid w:val="00C24644"/>
    <w:rsid w:val="00C325C0"/>
    <w:rsid w:val="00C4000D"/>
    <w:rsid w:val="00C528AA"/>
    <w:rsid w:val="00C575B0"/>
    <w:rsid w:val="00C613C9"/>
    <w:rsid w:val="00C62BE9"/>
    <w:rsid w:val="00C9115B"/>
    <w:rsid w:val="00C957A6"/>
    <w:rsid w:val="00C95B99"/>
    <w:rsid w:val="00CA6831"/>
    <w:rsid w:val="00CD4BDF"/>
    <w:rsid w:val="00D0194B"/>
    <w:rsid w:val="00D22716"/>
    <w:rsid w:val="00D304B0"/>
    <w:rsid w:val="00D430BE"/>
    <w:rsid w:val="00D5173D"/>
    <w:rsid w:val="00D63C71"/>
    <w:rsid w:val="00D65F12"/>
    <w:rsid w:val="00D74957"/>
    <w:rsid w:val="00DA62E0"/>
    <w:rsid w:val="00DB3541"/>
    <w:rsid w:val="00DD2A9B"/>
    <w:rsid w:val="00E37563"/>
    <w:rsid w:val="00EA31F0"/>
    <w:rsid w:val="00EA51DE"/>
    <w:rsid w:val="00EA5275"/>
    <w:rsid w:val="00EB5085"/>
    <w:rsid w:val="00EE3F81"/>
    <w:rsid w:val="00F134D5"/>
    <w:rsid w:val="00F35EAA"/>
    <w:rsid w:val="00F51D5D"/>
    <w:rsid w:val="00F62957"/>
    <w:rsid w:val="00F746B8"/>
    <w:rsid w:val="00FE7484"/>
    <w:rsid w:val="00FF3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6774F9"/>
  <w15:chartTrackingRefBased/>
  <w15:docId w15:val="{070BC44C-5F04-4A4D-B4BC-4DB802B7A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34C3"/>
    <w:pPr>
      <w:widowControl w:val="0"/>
      <w:suppressAutoHyphens/>
      <w:spacing w:after="0" w:line="240" w:lineRule="auto"/>
    </w:pPr>
    <w:rPr>
      <w:rFonts w:ascii="Arial" w:eastAsia="Arial Unicode MS" w:hAnsi="Arial" w:cs="Arial"/>
      <w:kern w:val="1"/>
      <w:sz w:val="20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34C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034C3"/>
  </w:style>
  <w:style w:type="paragraph" w:styleId="a5">
    <w:name w:val="footer"/>
    <w:basedOn w:val="a"/>
    <w:link w:val="a6"/>
    <w:uiPriority w:val="99"/>
    <w:unhideWhenUsed/>
    <w:rsid w:val="008034C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034C3"/>
  </w:style>
  <w:style w:type="paragraph" w:styleId="a7">
    <w:name w:val="Balloon Text"/>
    <w:basedOn w:val="a"/>
    <w:link w:val="a8"/>
    <w:uiPriority w:val="99"/>
    <w:semiHidden/>
    <w:unhideWhenUsed/>
    <w:rsid w:val="00A321EB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321EB"/>
    <w:rPr>
      <w:rFonts w:ascii="Segoe UI" w:eastAsia="Arial Unicode MS" w:hAnsi="Segoe UI" w:cs="Segoe UI"/>
      <w:kern w:val="1"/>
      <w:sz w:val="18"/>
      <w:szCs w:val="18"/>
      <w:lang w:eastAsia="ar-SA"/>
    </w:rPr>
  </w:style>
  <w:style w:type="table" w:styleId="a9">
    <w:name w:val="Table Grid"/>
    <w:basedOn w:val="a1"/>
    <w:uiPriority w:val="39"/>
    <w:rsid w:val="00C400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caption"/>
    <w:basedOn w:val="a"/>
    <w:next w:val="a"/>
    <w:uiPriority w:val="35"/>
    <w:unhideWhenUsed/>
    <w:qFormat/>
    <w:rsid w:val="00301B2E"/>
    <w:pPr>
      <w:spacing w:after="200"/>
    </w:pPr>
    <w:rPr>
      <w:i/>
      <w:iCs/>
      <w:color w:val="44546A" w:themeColor="text2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A47F32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A47F32"/>
    <w:rPr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A47F32"/>
    <w:rPr>
      <w:rFonts w:ascii="Arial" w:eastAsia="Arial Unicode MS" w:hAnsi="Arial" w:cs="Arial"/>
      <w:kern w:val="1"/>
      <w:sz w:val="20"/>
      <w:szCs w:val="20"/>
      <w:lang w:eastAsia="ar-SA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47F32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A47F32"/>
    <w:rPr>
      <w:rFonts w:ascii="Arial" w:eastAsia="Arial Unicode MS" w:hAnsi="Arial" w:cs="Arial"/>
      <w:b/>
      <w:bCs/>
      <w:kern w:val="1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2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6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6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1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4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9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6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1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4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0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9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0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2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F33268-208A-49F7-9077-EB03EF49A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3</Pages>
  <Words>922</Words>
  <Characters>5261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 Инина</dc:creator>
  <cp:keywords/>
  <dc:description/>
  <cp:lastModifiedBy>User</cp:lastModifiedBy>
  <cp:revision>15</cp:revision>
  <cp:lastPrinted>2026-04-07T10:57:00Z</cp:lastPrinted>
  <dcterms:created xsi:type="dcterms:W3CDTF">2026-07-14T13:56:00Z</dcterms:created>
  <dcterms:modified xsi:type="dcterms:W3CDTF">2026-08-05T14:31:00Z</dcterms:modified>
</cp:coreProperties>
</file>