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E68" w:rsidRPr="00770424" w:rsidRDefault="00F55E68" w:rsidP="00BF2D39">
      <w:pPr>
        <w:tabs>
          <w:tab w:val="left" w:pos="1418"/>
        </w:tabs>
        <w:ind w:left="142"/>
        <w:contextualSpacing/>
        <w:jc w:val="right"/>
        <w:rPr>
          <w:sz w:val="24"/>
          <w:szCs w:val="24"/>
        </w:rPr>
      </w:pPr>
    </w:p>
    <w:p w:rsidR="00F55E68" w:rsidRPr="00770424" w:rsidRDefault="00F55E68" w:rsidP="00BF2D39">
      <w:pPr>
        <w:tabs>
          <w:tab w:val="left" w:pos="1418"/>
        </w:tabs>
        <w:ind w:left="142"/>
        <w:contextualSpacing/>
        <w:jc w:val="right"/>
        <w:rPr>
          <w:sz w:val="24"/>
          <w:szCs w:val="24"/>
        </w:rPr>
      </w:pPr>
      <w:r w:rsidRPr="00770424">
        <w:rPr>
          <w:sz w:val="24"/>
          <w:szCs w:val="24"/>
        </w:rPr>
        <w:t xml:space="preserve">Приложение 1 к Контракту </w:t>
      </w:r>
    </w:p>
    <w:p w:rsidR="007C14FE" w:rsidRDefault="00F55E68" w:rsidP="00BF2D39">
      <w:pPr>
        <w:tabs>
          <w:tab w:val="left" w:pos="1418"/>
        </w:tabs>
        <w:ind w:left="142"/>
        <w:contextualSpacing/>
        <w:jc w:val="right"/>
        <w:rPr>
          <w:sz w:val="24"/>
          <w:szCs w:val="24"/>
        </w:rPr>
      </w:pPr>
      <w:r w:rsidRPr="00770424">
        <w:rPr>
          <w:sz w:val="24"/>
          <w:szCs w:val="24"/>
        </w:rPr>
        <w:t xml:space="preserve">№_______ </w:t>
      </w:r>
    </w:p>
    <w:p w:rsidR="00F55E68" w:rsidRPr="00770424" w:rsidRDefault="00F55E68" w:rsidP="00BF2D39">
      <w:pPr>
        <w:tabs>
          <w:tab w:val="left" w:pos="1418"/>
        </w:tabs>
        <w:ind w:left="142"/>
        <w:contextualSpacing/>
        <w:jc w:val="right"/>
        <w:rPr>
          <w:sz w:val="24"/>
          <w:szCs w:val="24"/>
        </w:rPr>
      </w:pPr>
      <w:r w:rsidRPr="00770424">
        <w:rPr>
          <w:sz w:val="24"/>
          <w:szCs w:val="24"/>
        </w:rPr>
        <w:t>от «___» ________ 20__ г.</w:t>
      </w:r>
    </w:p>
    <w:p w:rsidR="00F55E68" w:rsidRPr="009E7F3F" w:rsidRDefault="00F55E68" w:rsidP="00BF2D39">
      <w:pPr>
        <w:tabs>
          <w:tab w:val="left" w:pos="1418"/>
        </w:tabs>
        <w:ind w:left="142"/>
        <w:contextualSpacing/>
        <w:jc w:val="center"/>
        <w:rPr>
          <w:b/>
          <w:bCs/>
          <w:sz w:val="24"/>
          <w:szCs w:val="24"/>
        </w:rPr>
      </w:pPr>
    </w:p>
    <w:p w:rsidR="00F55E68" w:rsidRPr="009E7F3F" w:rsidRDefault="00F55E68" w:rsidP="00BF2D39">
      <w:pPr>
        <w:tabs>
          <w:tab w:val="left" w:pos="1418"/>
        </w:tabs>
        <w:ind w:left="142"/>
        <w:contextualSpacing/>
        <w:jc w:val="center"/>
        <w:rPr>
          <w:b/>
          <w:bCs/>
          <w:sz w:val="24"/>
          <w:szCs w:val="24"/>
        </w:rPr>
      </w:pPr>
      <w:r w:rsidRPr="009E7F3F">
        <w:rPr>
          <w:b/>
          <w:bCs/>
          <w:sz w:val="24"/>
          <w:szCs w:val="24"/>
        </w:rPr>
        <w:t xml:space="preserve">ТЕХНИЧЕСКОЕ ЗАДАНИЕ </w:t>
      </w:r>
    </w:p>
    <w:p w:rsidR="00F55E68" w:rsidRPr="009E7F3F" w:rsidRDefault="00F55E68" w:rsidP="00BF2D39">
      <w:pPr>
        <w:tabs>
          <w:tab w:val="left" w:pos="1418"/>
        </w:tabs>
        <w:ind w:left="142"/>
        <w:contextualSpacing/>
        <w:jc w:val="center"/>
        <w:rPr>
          <w:sz w:val="24"/>
          <w:szCs w:val="24"/>
        </w:rPr>
      </w:pPr>
    </w:p>
    <w:p w:rsidR="00F55E68" w:rsidRPr="009E7F3F" w:rsidRDefault="00F55E68" w:rsidP="00BF2D39">
      <w:pPr>
        <w:tabs>
          <w:tab w:val="left" w:pos="1418"/>
        </w:tabs>
        <w:adjustRightInd w:val="0"/>
        <w:ind w:left="142"/>
        <w:rPr>
          <w:color w:val="000000"/>
          <w:sz w:val="24"/>
          <w:szCs w:val="24"/>
        </w:rPr>
      </w:pPr>
      <w:r w:rsidRPr="009E7F3F">
        <w:rPr>
          <w:b/>
          <w:color w:val="000000"/>
          <w:sz w:val="24"/>
          <w:szCs w:val="24"/>
        </w:rPr>
        <w:t>Предмет закупки</w:t>
      </w:r>
      <w:r w:rsidRPr="009E7F3F">
        <w:rPr>
          <w:color w:val="000000"/>
          <w:sz w:val="24"/>
          <w:szCs w:val="24"/>
        </w:rPr>
        <w:t>:</w:t>
      </w:r>
    </w:p>
    <w:p w:rsidR="003C42A0" w:rsidRPr="003C42A0" w:rsidRDefault="00442F87" w:rsidP="003C42A0">
      <w:pPr>
        <w:tabs>
          <w:tab w:val="left" w:pos="1418"/>
        </w:tabs>
        <w:adjustRightInd w:val="0"/>
        <w:ind w:left="142"/>
        <w:jc w:val="both"/>
        <w:rPr>
          <w:bCs/>
          <w:color w:val="000000"/>
          <w:kern w:val="2"/>
          <w:sz w:val="24"/>
          <w:szCs w:val="24"/>
        </w:rPr>
      </w:pPr>
      <w:r w:rsidRPr="003C42A0">
        <w:rPr>
          <w:bCs/>
          <w:color w:val="000000"/>
          <w:kern w:val="2"/>
          <w:sz w:val="24"/>
          <w:szCs w:val="24"/>
        </w:rPr>
        <w:t xml:space="preserve">Оказание услуг </w:t>
      </w:r>
      <w:r w:rsidR="00A12A14" w:rsidRPr="003C42A0">
        <w:rPr>
          <w:bCs/>
          <w:color w:val="000000"/>
          <w:kern w:val="2"/>
          <w:sz w:val="24"/>
          <w:szCs w:val="24"/>
        </w:rPr>
        <w:t>по аренде Анализатора</w:t>
      </w:r>
      <w:r w:rsidR="003C42A0" w:rsidRPr="003C42A0">
        <w:rPr>
          <w:bCs/>
          <w:color w:val="000000"/>
          <w:kern w:val="2"/>
          <w:sz w:val="24"/>
          <w:szCs w:val="24"/>
        </w:rPr>
        <w:t xml:space="preserve"> иммуноферментного </w:t>
      </w:r>
      <w:r w:rsidR="00316ADD" w:rsidRPr="00316ADD">
        <w:rPr>
          <w:bCs/>
          <w:color w:val="000000"/>
          <w:kern w:val="2"/>
          <w:sz w:val="24"/>
          <w:szCs w:val="24"/>
        </w:rPr>
        <w:t xml:space="preserve">автоматического </w:t>
      </w:r>
      <w:r w:rsidR="00316ADD">
        <w:rPr>
          <w:bCs/>
          <w:color w:val="000000"/>
          <w:kern w:val="2"/>
          <w:sz w:val="24"/>
          <w:szCs w:val="24"/>
          <w:lang w:val="en-US"/>
        </w:rPr>
        <w:t>ADC</w:t>
      </w:r>
      <w:r w:rsidR="00316ADD" w:rsidRPr="00316ADD">
        <w:rPr>
          <w:bCs/>
          <w:color w:val="000000"/>
          <w:kern w:val="2"/>
          <w:sz w:val="24"/>
          <w:szCs w:val="24"/>
        </w:rPr>
        <w:t xml:space="preserve"> </w:t>
      </w:r>
      <w:r w:rsidR="003C42A0" w:rsidRPr="003C42A0">
        <w:rPr>
          <w:bCs/>
          <w:color w:val="000000"/>
          <w:kern w:val="2"/>
          <w:sz w:val="24"/>
          <w:szCs w:val="24"/>
          <w:lang w:val="en-US"/>
        </w:rPr>
        <w:t>Elisa</w:t>
      </w:r>
      <w:r w:rsidR="003C42A0" w:rsidRPr="003C42A0">
        <w:rPr>
          <w:bCs/>
          <w:color w:val="000000"/>
          <w:kern w:val="2"/>
          <w:sz w:val="24"/>
          <w:szCs w:val="24"/>
        </w:rPr>
        <w:t xml:space="preserve"> 200</w:t>
      </w:r>
    </w:p>
    <w:p w:rsidR="00F55E68" w:rsidRDefault="00F55E68" w:rsidP="00D821C0">
      <w:pPr>
        <w:tabs>
          <w:tab w:val="left" w:pos="1418"/>
        </w:tabs>
        <w:adjustRightInd w:val="0"/>
        <w:ind w:left="142"/>
        <w:jc w:val="both"/>
        <w:rPr>
          <w:bCs/>
          <w:color w:val="000000"/>
          <w:kern w:val="2"/>
          <w:sz w:val="24"/>
          <w:szCs w:val="24"/>
        </w:rPr>
      </w:pPr>
    </w:p>
    <w:p w:rsidR="00D821C0" w:rsidRPr="00D821C0" w:rsidRDefault="00D821C0" w:rsidP="00D821C0">
      <w:pPr>
        <w:tabs>
          <w:tab w:val="left" w:pos="1418"/>
        </w:tabs>
        <w:adjustRightInd w:val="0"/>
        <w:ind w:left="142"/>
        <w:jc w:val="both"/>
        <w:rPr>
          <w:color w:val="000000"/>
          <w:sz w:val="24"/>
          <w:szCs w:val="24"/>
        </w:rPr>
      </w:pPr>
    </w:p>
    <w:p w:rsidR="00F55E68" w:rsidRPr="009E7F3F" w:rsidRDefault="00F55E68" w:rsidP="00BF2D39">
      <w:pPr>
        <w:tabs>
          <w:tab w:val="left" w:pos="1418"/>
        </w:tabs>
        <w:adjustRightInd w:val="0"/>
        <w:ind w:left="142"/>
        <w:jc w:val="both"/>
        <w:rPr>
          <w:color w:val="000000"/>
          <w:sz w:val="24"/>
          <w:szCs w:val="24"/>
        </w:rPr>
      </w:pPr>
      <w:r w:rsidRPr="009E7F3F">
        <w:rPr>
          <w:b/>
          <w:color w:val="000000"/>
          <w:sz w:val="24"/>
          <w:szCs w:val="24"/>
        </w:rPr>
        <w:t>Код ОКПД2:</w:t>
      </w:r>
      <w:r w:rsidRPr="009E7F3F">
        <w:rPr>
          <w:color w:val="000000"/>
          <w:sz w:val="24"/>
          <w:szCs w:val="24"/>
        </w:rPr>
        <w:t xml:space="preserve"> </w:t>
      </w:r>
    </w:p>
    <w:p w:rsidR="00F55E68" w:rsidRPr="009E7F3F" w:rsidRDefault="00F55E68" w:rsidP="00BF2D39">
      <w:pPr>
        <w:tabs>
          <w:tab w:val="left" w:pos="1418"/>
        </w:tabs>
        <w:ind w:left="142"/>
        <w:rPr>
          <w:color w:val="000000"/>
          <w:sz w:val="24"/>
          <w:szCs w:val="24"/>
          <w:shd w:val="clear" w:color="auto" w:fill="FFFFFF"/>
        </w:rPr>
      </w:pPr>
      <w:r w:rsidRPr="009E7F3F">
        <w:rPr>
          <w:color w:val="000000"/>
          <w:sz w:val="24"/>
          <w:szCs w:val="24"/>
          <w:shd w:val="clear" w:color="auto" w:fill="FFFFFF"/>
        </w:rPr>
        <w:t>77.39.19.116- Услуги по аренде и лизингу приборов, аппаратов и прочего оборудования, применяемых в медицинских целях</w:t>
      </w:r>
      <w:r w:rsidRPr="009E7F3F">
        <w:rPr>
          <w:color w:val="000000"/>
          <w:sz w:val="24"/>
          <w:szCs w:val="24"/>
          <w:shd w:val="clear" w:color="auto" w:fill="FFFFFF"/>
        </w:rPr>
        <w:tab/>
      </w:r>
    </w:p>
    <w:p w:rsidR="00F55E68" w:rsidRPr="009E7F3F" w:rsidRDefault="00F55E68" w:rsidP="00BF2D39">
      <w:pPr>
        <w:tabs>
          <w:tab w:val="left" w:pos="1418"/>
        </w:tabs>
        <w:ind w:left="142"/>
        <w:rPr>
          <w:color w:val="000000"/>
          <w:sz w:val="24"/>
          <w:szCs w:val="24"/>
        </w:rPr>
      </w:pPr>
    </w:p>
    <w:p w:rsidR="00F55E68" w:rsidRPr="009E7F3F" w:rsidRDefault="00F55E68" w:rsidP="00BF2D39">
      <w:pPr>
        <w:tabs>
          <w:tab w:val="left" w:pos="1418"/>
        </w:tabs>
        <w:ind w:left="142"/>
        <w:rPr>
          <w:b/>
          <w:spacing w:val="20"/>
          <w:sz w:val="24"/>
          <w:szCs w:val="24"/>
        </w:rPr>
      </w:pPr>
      <w:r w:rsidRPr="009E7F3F">
        <w:rPr>
          <w:b/>
          <w:spacing w:val="20"/>
          <w:sz w:val="24"/>
          <w:szCs w:val="24"/>
        </w:rPr>
        <w:t>Сроки оказания услуг:</w:t>
      </w:r>
    </w:p>
    <w:p w:rsidR="00F55E68" w:rsidRPr="009E7F3F" w:rsidRDefault="00F55E68" w:rsidP="00BF2D39">
      <w:pPr>
        <w:tabs>
          <w:tab w:val="left" w:pos="1418"/>
        </w:tabs>
        <w:suppressAutoHyphens/>
        <w:ind w:left="142"/>
        <w:contextualSpacing/>
        <w:jc w:val="both"/>
        <w:rPr>
          <w:sz w:val="24"/>
          <w:szCs w:val="24"/>
        </w:rPr>
      </w:pPr>
      <w:r w:rsidRPr="009E7F3F">
        <w:rPr>
          <w:sz w:val="24"/>
          <w:szCs w:val="24"/>
        </w:rPr>
        <w:t xml:space="preserve">Услуги оказываются с </w:t>
      </w:r>
      <w:r w:rsidR="003C42A0">
        <w:rPr>
          <w:sz w:val="24"/>
          <w:szCs w:val="24"/>
        </w:rPr>
        <w:t>01</w:t>
      </w:r>
      <w:r w:rsidR="00CD5529">
        <w:rPr>
          <w:sz w:val="24"/>
          <w:szCs w:val="24"/>
        </w:rPr>
        <w:t>.0</w:t>
      </w:r>
      <w:r w:rsidR="009D7D7D">
        <w:rPr>
          <w:sz w:val="24"/>
          <w:szCs w:val="24"/>
        </w:rPr>
        <w:t>9</w:t>
      </w:r>
      <w:bookmarkStart w:id="0" w:name="_GoBack"/>
      <w:bookmarkEnd w:id="0"/>
      <w:r w:rsidR="00CD5529">
        <w:rPr>
          <w:sz w:val="24"/>
          <w:szCs w:val="24"/>
        </w:rPr>
        <w:t>.2026</w:t>
      </w:r>
      <w:r w:rsidRPr="009E7F3F">
        <w:rPr>
          <w:sz w:val="24"/>
          <w:szCs w:val="24"/>
        </w:rPr>
        <w:t xml:space="preserve"> в срок до 31.</w:t>
      </w:r>
      <w:r w:rsidR="002E0161">
        <w:rPr>
          <w:sz w:val="24"/>
          <w:szCs w:val="24"/>
        </w:rPr>
        <w:t>12</w:t>
      </w:r>
      <w:r w:rsidRPr="009E7F3F">
        <w:rPr>
          <w:sz w:val="24"/>
          <w:szCs w:val="24"/>
        </w:rPr>
        <w:t>.202</w:t>
      </w:r>
      <w:r w:rsidR="002E0161">
        <w:rPr>
          <w:sz w:val="24"/>
          <w:szCs w:val="24"/>
        </w:rPr>
        <w:t>7</w:t>
      </w:r>
      <w:r w:rsidRPr="009E7F3F">
        <w:rPr>
          <w:sz w:val="24"/>
          <w:szCs w:val="24"/>
        </w:rPr>
        <w:t xml:space="preserve"> включительно.</w:t>
      </w:r>
    </w:p>
    <w:p w:rsidR="00F55E68" w:rsidRPr="009E7F3F" w:rsidRDefault="00F55E68" w:rsidP="00BF2D39">
      <w:pPr>
        <w:tabs>
          <w:tab w:val="left" w:pos="1418"/>
        </w:tabs>
        <w:ind w:left="142"/>
        <w:rPr>
          <w:sz w:val="24"/>
          <w:szCs w:val="24"/>
        </w:rPr>
      </w:pPr>
    </w:p>
    <w:p w:rsidR="00F55E68" w:rsidRPr="009E7F3F" w:rsidRDefault="00F55E68" w:rsidP="00BF2D39">
      <w:pPr>
        <w:tabs>
          <w:tab w:val="left" w:pos="1418"/>
        </w:tabs>
        <w:ind w:left="142" w:right="702"/>
        <w:rPr>
          <w:sz w:val="24"/>
          <w:szCs w:val="24"/>
        </w:rPr>
      </w:pPr>
      <w:r w:rsidRPr="009E7F3F">
        <w:rPr>
          <w:b/>
          <w:spacing w:val="20"/>
          <w:sz w:val="24"/>
          <w:szCs w:val="24"/>
        </w:rPr>
        <w:t>Место оказания услуг:</w:t>
      </w:r>
      <w:r w:rsidRPr="009E7F3F">
        <w:rPr>
          <w:spacing w:val="20"/>
          <w:sz w:val="24"/>
          <w:szCs w:val="24"/>
        </w:rPr>
        <w:t xml:space="preserve"> </w:t>
      </w:r>
    </w:p>
    <w:p w:rsidR="00F55E68" w:rsidRPr="009E7F3F" w:rsidRDefault="00F55E68" w:rsidP="00BF2D39">
      <w:pPr>
        <w:tabs>
          <w:tab w:val="left" w:pos="1418"/>
        </w:tabs>
        <w:ind w:left="142"/>
        <w:rPr>
          <w:sz w:val="24"/>
          <w:szCs w:val="24"/>
        </w:rPr>
      </w:pPr>
      <w:r w:rsidRPr="009E7F3F">
        <w:rPr>
          <w:sz w:val="24"/>
          <w:szCs w:val="24"/>
        </w:rPr>
        <w:t>город Москва, ул. Москворечье, д.20</w:t>
      </w:r>
    </w:p>
    <w:p w:rsidR="00F55E68" w:rsidRPr="009E7F3F" w:rsidRDefault="00F55E68" w:rsidP="00BF2D39">
      <w:pPr>
        <w:tabs>
          <w:tab w:val="left" w:pos="1418"/>
        </w:tabs>
        <w:ind w:left="142"/>
        <w:rPr>
          <w:b/>
          <w:bCs/>
          <w:sz w:val="24"/>
          <w:szCs w:val="24"/>
        </w:rPr>
      </w:pPr>
    </w:p>
    <w:p w:rsidR="005774F8" w:rsidRPr="009E7F3F" w:rsidRDefault="005774F8" w:rsidP="00BF2D39">
      <w:pPr>
        <w:pStyle w:val="a3"/>
        <w:spacing w:before="28"/>
        <w:ind w:left="142"/>
      </w:pPr>
    </w:p>
    <w:p w:rsidR="005774F8" w:rsidRPr="009E7F3F" w:rsidRDefault="00F55E68" w:rsidP="00BF2D39">
      <w:pPr>
        <w:pStyle w:val="1"/>
        <w:numPr>
          <w:ilvl w:val="0"/>
          <w:numId w:val="5"/>
        </w:numPr>
        <w:tabs>
          <w:tab w:val="left" w:pos="284"/>
        </w:tabs>
        <w:ind w:left="142" w:hanging="49"/>
      </w:pPr>
      <w:r w:rsidRPr="009E7F3F">
        <w:rPr>
          <w:w w:val="90"/>
        </w:rPr>
        <w:t>Общая</w:t>
      </w:r>
      <w:r w:rsidRPr="009E7F3F">
        <w:rPr>
          <w:spacing w:val="17"/>
        </w:rPr>
        <w:t xml:space="preserve"> </w:t>
      </w:r>
      <w:r w:rsidRPr="009E7F3F">
        <w:rPr>
          <w:w w:val="90"/>
        </w:rPr>
        <w:t>информация</w:t>
      </w:r>
      <w:r w:rsidRPr="009E7F3F">
        <w:rPr>
          <w:spacing w:val="17"/>
        </w:rPr>
        <w:t xml:space="preserve"> </w:t>
      </w:r>
      <w:r w:rsidRPr="009E7F3F">
        <w:rPr>
          <w:w w:val="90"/>
        </w:rPr>
        <w:t>об</w:t>
      </w:r>
      <w:r w:rsidRPr="009E7F3F">
        <w:rPr>
          <w:spacing w:val="17"/>
        </w:rPr>
        <w:t xml:space="preserve"> </w:t>
      </w:r>
      <w:r w:rsidRPr="009E7F3F">
        <w:rPr>
          <w:w w:val="90"/>
        </w:rPr>
        <w:t>объекте</w:t>
      </w:r>
      <w:r w:rsidRPr="009E7F3F">
        <w:rPr>
          <w:spacing w:val="18"/>
        </w:rPr>
        <w:t xml:space="preserve"> </w:t>
      </w:r>
      <w:r w:rsidRPr="009E7F3F">
        <w:rPr>
          <w:spacing w:val="-2"/>
          <w:w w:val="90"/>
        </w:rPr>
        <w:t>закупки</w:t>
      </w:r>
    </w:p>
    <w:p w:rsidR="005774F8" w:rsidRPr="009E7F3F" w:rsidRDefault="005774F8" w:rsidP="00BF2D39">
      <w:pPr>
        <w:pStyle w:val="a3"/>
        <w:tabs>
          <w:tab w:val="left" w:pos="284"/>
        </w:tabs>
        <w:spacing w:before="17"/>
        <w:ind w:left="142" w:hanging="49"/>
      </w:pPr>
    </w:p>
    <w:p w:rsidR="005774F8" w:rsidRPr="009E7F3F" w:rsidRDefault="005774F8" w:rsidP="00D821C0">
      <w:pPr>
        <w:pStyle w:val="a3"/>
        <w:tabs>
          <w:tab w:val="left" w:pos="284"/>
        </w:tabs>
        <w:spacing w:before="27"/>
        <w:ind w:left="142" w:right="426" w:hanging="49"/>
      </w:pPr>
    </w:p>
    <w:p w:rsidR="00F55E68" w:rsidRPr="009E7F3F" w:rsidRDefault="00F55E68" w:rsidP="00D821C0">
      <w:pPr>
        <w:widowControl/>
        <w:numPr>
          <w:ilvl w:val="1"/>
          <w:numId w:val="6"/>
        </w:numPr>
        <w:tabs>
          <w:tab w:val="num" w:pos="0"/>
          <w:tab w:val="left" w:pos="284"/>
        </w:tabs>
        <w:autoSpaceDE/>
        <w:autoSpaceDN/>
        <w:ind w:left="142" w:right="426" w:hanging="49"/>
        <w:jc w:val="both"/>
        <w:rPr>
          <w:sz w:val="24"/>
          <w:szCs w:val="24"/>
          <w:lang w:eastAsia="ru-RU"/>
        </w:rPr>
      </w:pPr>
      <w:r w:rsidRPr="009E7F3F">
        <w:rPr>
          <w:sz w:val="24"/>
          <w:szCs w:val="24"/>
          <w:lang w:eastAsia="ru-RU"/>
        </w:rPr>
        <w:t>Поставляемое оборудование должно быть не восстановленное</w:t>
      </w:r>
      <w:r w:rsidR="002E0161">
        <w:rPr>
          <w:sz w:val="24"/>
          <w:szCs w:val="24"/>
          <w:lang w:eastAsia="ru-RU"/>
        </w:rPr>
        <w:t>,</w:t>
      </w:r>
      <w:r w:rsidR="002E0161" w:rsidRPr="002E0161">
        <w:rPr>
          <w:sz w:val="24"/>
          <w:szCs w:val="24"/>
          <w:lang w:eastAsia="ru-RU"/>
        </w:rPr>
        <w:t xml:space="preserve"> </w:t>
      </w:r>
      <w:r w:rsidR="0088739F">
        <w:rPr>
          <w:sz w:val="24"/>
          <w:szCs w:val="24"/>
          <w:lang w:eastAsia="ru-RU"/>
        </w:rPr>
        <w:t>год выпуска не ранее 202</w:t>
      </w:r>
      <w:r w:rsidR="00316ADD" w:rsidRPr="00316ADD">
        <w:rPr>
          <w:sz w:val="24"/>
          <w:szCs w:val="24"/>
          <w:lang w:eastAsia="ru-RU"/>
        </w:rPr>
        <w:t>5</w:t>
      </w:r>
      <w:r w:rsidR="0088739F">
        <w:rPr>
          <w:sz w:val="24"/>
          <w:szCs w:val="24"/>
          <w:lang w:eastAsia="ru-RU"/>
        </w:rPr>
        <w:t xml:space="preserve"> года</w:t>
      </w:r>
      <w:r w:rsidR="007C14FE">
        <w:rPr>
          <w:sz w:val="24"/>
          <w:szCs w:val="24"/>
          <w:lang w:eastAsia="ru-RU"/>
        </w:rPr>
        <w:t>,</w:t>
      </w:r>
      <w:r w:rsidRPr="009E7F3F">
        <w:rPr>
          <w:sz w:val="24"/>
          <w:szCs w:val="24"/>
          <w:lang w:eastAsia="ru-RU"/>
        </w:rPr>
        <w:t xml:space="preserve"> и не собранное из восстановленных компонентов, работоспособное и обеспечивающее предусмотренную производителем функциональность. Расходные материалы должны быть оригинальные и не восстановленные.</w:t>
      </w:r>
    </w:p>
    <w:p w:rsidR="00F55E68" w:rsidRPr="009E7F3F" w:rsidRDefault="00F55E68" w:rsidP="00D821C0">
      <w:pPr>
        <w:widowControl/>
        <w:numPr>
          <w:ilvl w:val="1"/>
          <w:numId w:val="6"/>
        </w:numPr>
        <w:tabs>
          <w:tab w:val="num" w:pos="0"/>
          <w:tab w:val="left" w:pos="284"/>
        </w:tabs>
        <w:autoSpaceDE/>
        <w:autoSpaceDN/>
        <w:ind w:left="142" w:right="426" w:hanging="49"/>
        <w:jc w:val="both"/>
        <w:rPr>
          <w:color w:val="000000"/>
          <w:sz w:val="24"/>
          <w:szCs w:val="24"/>
          <w:lang w:eastAsia="ru-RU"/>
        </w:rPr>
      </w:pPr>
      <w:r w:rsidRPr="009E7F3F">
        <w:rPr>
          <w:color w:val="000000"/>
          <w:sz w:val="24"/>
          <w:szCs w:val="24"/>
          <w:lang w:eastAsia="ru-RU"/>
        </w:rPr>
        <w:t xml:space="preserve">Оборудование по своим характеристикам должно соответствовать или превосходить технические параметры, приводимые в требованиях, перечисленных ниже. </w:t>
      </w:r>
    </w:p>
    <w:p w:rsidR="00F55E68" w:rsidRPr="009E7F3F" w:rsidRDefault="00F55E68" w:rsidP="00D821C0">
      <w:pPr>
        <w:widowControl/>
        <w:numPr>
          <w:ilvl w:val="1"/>
          <w:numId w:val="6"/>
        </w:numPr>
        <w:tabs>
          <w:tab w:val="clear" w:pos="705"/>
          <w:tab w:val="left" w:pos="0"/>
        </w:tabs>
        <w:autoSpaceDE/>
        <w:autoSpaceDN/>
        <w:ind w:left="142" w:right="426" w:firstLine="0"/>
        <w:jc w:val="both"/>
        <w:rPr>
          <w:color w:val="000000"/>
          <w:sz w:val="24"/>
          <w:szCs w:val="24"/>
          <w:lang w:eastAsia="ru-RU"/>
        </w:rPr>
      </w:pPr>
      <w:r w:rsidRPr="009E7F3F">
        <w:rPr>
          <w:noProof/>
          <w:sz w:val="24"/>
          <w:szCs w:val="24"/>
          <w:lang w:eastAsia="ru-RU"/>
        </w:rPr>
        <w:t>В цену оборудования должны быть включены все расходы по доставке, упаковке, маркировке, погрузке, транспортировке, разгрузке товаров</w:t>
      </w:r>
    </w:p>
    <w:p w:rsidR="009E7F3F" w:rsidRPr="009E7F3F" w:rsidRDefault="009E7F3F" w:rsidP="00D821C0">
      <w:pPr>
        <w:widowControl/>
        <w:tabs>
          <w:tab w:val="left" w:pos="284"/>
        </w:tabs>
        <w:autoSpaceDE/>
        <w:autoSpaceDN/>
        <w:ind w:left="142" w:right="426" w:hanging="49"/>
        <w:jc w:val="both"/>
        <w:rPr>
          <w:color w:val="000000"/>
          <w:sz w:val="24"/>
          <w:szCs w:val="24"/>
          <w:lang w:eastAsia="ru-RU"/>
        </w:rPr>
      </w:pPr>
    </w:p>
    <w:p w:rsidR="005774F8" w:rsidRPr="009E7F3F" w:rsidRDefault="005774F8" w:rsidP="00D821C0">
      <w:pPr>
        <w:pStyle w:val="a3"/>
        <w:tabs>
          <w:tab w:val="left" w:pos="284"/>
        </w:tabs>
        <w:spacing w:before="20"/>
        <w:ind w:left="142" w:right="426" w:hanging="49"/>
      </w:pPr>
    </w:p>
    <w:p w:rsidR="005774F8" w:rsidRPr="009E7F3F" w:rsidRDefault="00F55E68" w:rsidP="00D821C0">
      <w:pPr>
        <w:pStyle w:val="1"/>
        <w:numPr>
          <w:ilvl w:val="0"/>
          <w:numId w:val="5"/>
        </w:numPr>
        <w:tabs>
          <w:tab w:val="left" w:pos="284"/>
        </w:tabs>
        <w:ind w:left="142" w:right="426" w:hanging="49"/>
        <w:jc w:val="both"/>
      </w:pPr>
      <w:r w:rsidRPr="009E7F3F">
        <w:rPr>
          <w:w w:val="90"/>
        </w:rPr>
        <w:t>Стандарт</w:t>
      </w:r>
      <w:r w:rsidRPr="009E7F3F">
        <w:rPr>
          <w:spacing w:val="10"/>
        </w:rPr>
        <w:t xml:space="preserve"> </w:t>
      </w:r>
      <w:r w:rsidRPr="009E7F3F">
        <w:rPr>
          <w:spacing w:val="-2"/>
          <w:w w:val="95"/>
        </w:rPr>
        <w:t>услуг</w:t>
      </w:r>
    </w:p>
    <w:p w:rsidR="005774F8" w:rsidRPr="009E7F3F" w:rsidRDefault="005774F8" w:rsidP="00D821C0">
      <w:pPr>
        <w:pStyle w:val="a3"/>
        <w:tabs>
          <w:tab w:val="left" w:pos="284"/>
        </w:tabs>
        <w:spacing w:before="28"/>
        <w:ind w:left="142" w:right="426" w:hanging="49"/>
        <w:rPr>
          <w:b/>
        </w:rPr>
      </w:pPr>
    </w:p>
    <w:p w:rsidR="005774F8" w:rsidRPr="009E7F3F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526"/>
        </w:tabs>
        <w:spacing w:line="249" w:lineRule="auto"/>
        <w:ind w:left="142" w:right="426" w:hanging="49"/>
        <w:rPr>
          <w:sz w:val="24"/>
          <w:szCs w:val="24"/>
        </w:rPr>
      </w:pPr>
      <w:r w:rsidRPr="009E7F3F">
        <w:rPr>
          <w:sz w:val="24"/>
          <w:szCs w:val="24"/>
        </w:rPr>
        <w:t xml:space="preserve">Исполнитель обязан оказать услуги по предоставлению в аренду </w:t>
      </w:r>
      <w:r w:rsidR="0063756E">
        <w:rPr>
          <w:sz w:val="24"/>
          <w:szCs w:val="24"/>
        </w:rPr>
        <w:t>лабораторного</w:t>
      </w:r>
      <w:r w:rsidRPr="009E7F3F">
        <w:rPr>
          <w:sz w:val="24"/>
          <w:szCs w:val="24"/>
        </w:rPr>
        <w:t xml:space="preserve"> оборудования </w:t>
      </w:r>
      <w:r w:rsidRPr="009E7F3F">
        <w:rPr>
          <w:spacing w:val="9"/>
          <w:sz w:val="24"/>
          <w:szCs w:val="24"/>
        </w:rPr>
        <w:t xml:space="preserve">(далее </w:t>
      </w:r>
      <w:r w:rsidRPr="009E7F3F">
        <w:rPr>
          <w:sz w:val="24"/>
          <w:szCs w:val="24"/>
        </w:rPr>
        <w:t xml:space="preserve">– </w:t>
      </w:r>
      <w:r w:rsidRPr="009E7F3F">
        <w:rPr>
          <w:spacing w:val="10"/>
          <w:sz w:val="24"/>
          <w:szCs w:val="24"/>
        </w:rPr>
        <w:t xml:space="preserve">услуги), </w:t>
      </w:r>
      <w:r w:rsidRPr="009E7F3F">
        <w:rPr>
          <w:sz w:val="24"/>
          <w:szCs w:val="24"/>
        </w:rPr>
        <w:t xml:space="preserve">с </w:t>
      </w:r>
      <w:r w:rsidRPr="009E7F3F">
        <w:rPr>
          <w:spacing w:val="9"/>
          <w:sz w:val="24"/>
          <w:szCs w:val="24"/>
        </w:rPr>
        <w:t xml:space="preserve">оказанием комплекса </w:t>
      </w:r>
      <w:r w:rsidRPr="009E7F3F">
        <w:rPr>
          <w:spacing w:val="11"/>
          <w:sz w:val="24"/>
          <w:szCs w:val="24"/>
        </w:rPr>
        <w:t xml:space="preserve">сопутствующих </w:t>
      </w:r>
      <w:r w:rsidRPr="009E7F3F">
        <w:rPr>
          <w:spacing w:val="10"/>
          <w:sz w:val="24"/>
          <w:szCs w:val="24"/>
        </w:rPr>
        <w:t xml:space="preserve">услуг, </w:t>
      </w:r>
      <w:r w:rsidRPr="009E7F3F">
        <w:rPr>
          <w:sz w:val="24"/>
          <w:szCs w:val="24"/>
        </w:rPr>
        <w:t xml:space="preserve">в </w:t>
      </w:r>
      <w:r w:rsidRPr="009E7F3F">
        <w:rPr>
          <w:spacing w:val="9"/>
          <w:sz w:val="24"/>
          <w:szCs w:val="24"/>
        </w:rPr>
        <w:t xml:space="preserve">порядке </w:t>
      </w:r>
      <w:r w:rsidRPr="009E7F3F">
        <w:rPr>
          <w:sz w:val="24"/>
          <w:szCs w:val="24"/>
        </w:rPr>
        <w:t xml:space="preserve">и на </w:t>
      </w:r>
      <w:r w:rsidRPr="009E7F3F">
        <w:rPr>
          <w:spacing w:val="12"/>
          <w:sz w:val="24"/>
          <w:szCs w:val="24"/>
        </w:rPr>
        <w:t xml:space="preserve">условиях, </w:t>
      </w:r>
      <w:r w:rsidRPr="009E7F3F">
        <w:rPr>
          <w:sz w:val="24"/>
          <w:szCs w:val="24"/>
        </w:rPr>
        <w:t>предусмотренных Контрактом и настоящим Техническим заданием, а также в соответствии с требованиями актов, указанных в разделе 7 настоящего Технического задания.</w:t>
      </w: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549"/>
        </w:tabs>
        <w:spacing w:before="64" w:line="249" w:lineRule="auto"/>
        <w:ind w:left="142" w:right="426" w:hanging="49"/>
        <w:rPr>
          <w:sz w:val="24"/>
        </w:rPr>
      </w:pPr>
      <w:r>
        <w:rPr>
          <w:sz w:val="24"/>
        </w:rPr>
        <w:t xml:space="preserve">Предметом аренды являются </w:t>
      </w:r>
      <w:r w:rsidR="0063756E">
        <w:rPr>
          <w:sz w:val="24"/>
          <w:szCs w:val="24"/>
        </w:rPr>
        <w:t>лабораторного</w:t>
      </w:r>
      <w:r>
        <w:rPr>
          <w:sz w:val="24"/>
        </w:rPr>
        <w:t xml:space="preserve"> оборудование (</w:t>
      </w:r>
      <w:r>
        <w:rPr>
          <w:spacing w:val="9"/>
          <w:sz w:val="24"/>
        </w:rPr>
        <w:t xml:space="preserve">далее </w:t>
      </w:r>
      <w:r>
        <w:rPr>
          <w:sz w:val="24"/>
        </w:rPr>
        <w:t xml:space="preserve">– </w:t>
      </w:r>
      <w:r>
        <w:rPr>
          <w:spacing w:val="11"/>
          <w:sz w:val="24"/>
        </w:rPr>
        <w:t xml:space="preserve">оборудование), соответствующие </w:t>
      </w:r>
      <w:r>
        <w:rPr>
          <w:sz w:val="24"/>
        </w:rPr>
        <w:t xml:space="preserve">по </w:t>
      </w:r>
      <w:r>
        <w:rPr>
          <w:spacing w:val="10"/>
          <w:sz w:val="24"/>
        </w:rPr>
        <w:t xml:space="preserve">техническим </w:t>
      </w:r>
      <w:r>
        <w:rPr>
          <w:spacing w:val="11"/>
          <w:sz w:val="24"/>
        </w:rPr>
        <w:t xml:space="preserve">характеристикам </w:t>
      </w:r>
      <w:r>
        <w:rPr>
          <w:sz w:val="24"/>
        </w:rPr>
        <w:t xml:space="preserve">и </w:t>
      </w:r>
      <w:r>
        <w:rPr>
          <w:spacing w:val="11"/>
          <w:sz w:val="24"/>
        </w:rPr>
        <w:t xml:space="preserve">комплектации требованиям, указанным </w:t>
      </w:r>
      <w:r>
        <w:rPr>
          <w:sz w:val="24"/>
        </w:rPr>
        <w:t xml:space="preserve">в </w:t>
      </w:r>
      <w:r>
        <w:rPr>
          <w:spacing w:val="11"/>
          <w:sz w:val="24"/>
        </w:rPr>
        <w:t xml:space="preserve">Приложении </w:t>
      </w:r>
      <w:r>
        <w:rPr>
          <w:sz w:val="24"/>
        </w:rPr>
        <w:t xml:space="preserve">1 </w:t>
      </w:r>
      <w:r>
        <w:rPr>
          <w:spacing w:val="11"/>
          <w:sz w:val="24"/>
        </w:rPr>
        <w:t xml:space="preserve">«Перечень объектов закупки» </w:t>
      </w:r>
      <w:r>
        <w:rPr>
          <w:sz w:val="24"/>
        </w:rPr>
        <w:t>и Приложении</w:t>
      </w:r>
      <w:r w:rsidR="00B04276">
        <w:rPr>
          <w:sz w:val="24"/>
        </w:rPr>
        <w:t xml:space="preserve"> 2</w:t>
      </w:r>
      <w:r>
        <w:rPr>
          <w:sz w:val="24"/>
        </w:rPr>
        <w:t xml:space="preserve"> «Описание требуемого оборудования» к настоящему Техническому заданию.</w:t>
      </w:r>
    </w:p>
    <w:p w:rsidR="005774F8" w:rsidRDefault="005774F8" w:rsidP="00D821C0">
      <w:pPr>
        <w:pStyle w:val="a3"/>
        <w:tabs>
          <w:tab w:val="left" w:pos="284"/>
        </w:tabs>
        <w:spacing w:before="19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514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>Передаваемое оборудование должно быть зарегистрировано в соответствии с требованиями акта, указанного в пункте 7.6 настоящего Технического задания.</w:t>
      </w: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537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 xml:space="preserve">Исполнитель предоставляет оборудование Заказчику во временное владение и пользование. </w:t>
      </w:r>
    </w:p>
    <w:p w:rsidR="005774F8" w:rsidRDefault="005774F8" w:rsidP="00D821C0">
      <w:pPr>
        <w:pStyle w:val="a3"/>
        <w:tabs>
          <w:tab w:val="left" w:pos="284"/>
        </w:tabs>
        <w:spacing w:before="18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525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 xml:space="preserve">Для взаимодействия с Заказчиком Исполнитель обязан в течение </w:t>
      </w:r>
      <w:r w:rsidR="00D42036">
        <w:rPr>
          <w:sz w:val="24"/>
        </w:rPr>
        <w:t>1</w:t>
      </w:r>
      <w:r>
        <w:rPr>
          <w:sz w:val="24"/>
        </w:rPr>
        <w:t xml:space="preserve"> (</w:t>
      </w:r>
      <w:r w:rsidR="00D42036">
        <w:rPr>
          <w:sz w:val="24"/>
        </w:rPr>
        <w:t>одного</w:t>
      </w:r>
      <w:r>
        <w:rPr>
          <w:sz w:val="24"/>
        </w:rPr>
        <w:t>) рабоч</w:t>
      </w:r>
      <w:r w:rsidR="00D42036">
        <w:rPr>
          <w:sz w:val="24"/>
        </w:rPr>
        <w:t>его дня</w:t>
      </w:r>
      <w:r>
        <w:rPr>
          <w:sz w:val="24"/>
        </w:rPr>
        <w:t xml:space="preserve"> с даты заключения Контракта назначить ответственное контактное лицо, выделить адрес электронной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почты для приема данных (запросов, писем) в электронной форме, номер телефона и уведомить об этом </w:t>
      </w:r>
      <w:r>
        <w:rPr>
          <w:spacing w:val="9"/>
          <w:sz w:val="24"/>
        </w:rPr>
        <w:lastRenderedPageBreak/>
        <w:t xml:space="preserve">Заказчика согласно </w:t>
      </w:r>
      <w:r>
        <w:rPr>
          <w:spacing w:val="10"/>
          <w:sz w:val="24"/>
        </w:rPr>
        <w:t xml:space="preserve">требованиям </w:t>
      </w:r>
      <w:r>
        <w:rPr>
          <w:spacing w:val="9"/>
          <w:sz w:val="24"/>
        </w:rPr>
        <w:t xml:space="preserve">статьи «Прочие условия» Контракта. </w:t>
      </w:r>
      <w:r>
        <w:rPr>
          <w:sz w:val="24"/>
        </w:rPr>
        <w:t xml:space="preserve">Об </w:t>
      </w:r>
      <w:r>
        <w:rPr>
          <w:spacing w:val="11"/>
          <w:sz w:val="24"/>
        </w:rPr>
        <w:t xml:space="preserve">изменении </w:t>
      </w:r>
      <w:r>
        <w:rPr>
          <w:sz w:val="24"/>
        </w:rPr>
        <w:t>контактной информации Исполнитель обязан уведомить Заказчика в течение 1 (одного) рабочего дня со дня возникновения таких изменений.</w:t>
      </w:r>
    </w:p>
    <w:p w:rsidR="005774F8" w:rsidRDefault="005774F8" w:rsidP="00D821C0">
      <w:pPr>
        <w:pStyle w:val="a3"/>
        <w:tabs>
          <w:tab w:val="left" w:pos="284"/>
        </w:tabs>
        <w:spacing w:before="22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554"/>
        </w:tabs>
        <w:spacing w:line="249" w:lineRule="auto"/>
        <w:ind w:left="142" w:right="426" w:firstLine="0"/>
        <w:rPr>
          <w:sz w:val="24"/>
        </w:rPr>
      </w:pPr>
      <w:r>
        <w:rPr>
          <w:spacing w:val="9"/>
          <w:sz w:val="24"/>
        </w:rPr>
        <w:t xml:space="preserve">Исполнитель обеспечивает </w:t>
      </w:r>
      <w:r>
        <w:rPr>
          <w:sz w:val="24"/>
        </w:rPr>
        <w:t xml:space="preserve">доставку </w:t>
      </w:r>
      <w:r>
        <w:rPr>
          <w:spacing w:val="9"/>
          <w:sz w:val="24"/>
        </w:rPr>
        <w:t xml:space="preserve">оборудования </w:t>
      </w:r>
      <w:r>
        <w:rPr>
          <w:sz w:val="24"/>
        </w:rPr>
        <w:t xml:space="preserve">и </w:t>
      </w:r>
      <w:r>
        <w:rPr>
          <w:spacing w:val="9"/>
          <w:sz w:val="24"/>
        </w:rPr>
        <w:t xml:space="preserve">материалов, </w:t>
      </w:r>
      <w:r>
        <w:rPr>
          <w:sz w:val="24"/>
        </w:rPr>
        <w:t xml:space="preserve">все виды </w:t>
      </w:r>
      <w:r>
        <w:rPr>
          <w:spacing w:val="10"/>
          <w:sz w:val="24"/>
        </w:rPr>
        <w:t xml:space="preserve">погрузочно- </w:t>
      </w:r>
      <w:r>
        <w:rPr>
          <w:sz w:val="24"/>
        </w:rPr>
        <w:t>разгрузочных работ, перемещение оборудования по территории Заказчика к месту установки своими силами и (или) за свой счет.</w:t>
      </w:r>
    </w:p>
    <w:p w:rsidR="005774F8" w:rsidRDefault="005774F8" w:rsidP="00D821C0">
      <w:pPr>
        <w:pStyle w:val="a3"/>
        <w:tabs>
          <w:tab w:val="left" w:pos="284"/>
        </w:tabs>
        <w:spacing w:before="18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518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 xml:space="preserve">Оборудование должно быть доставлено в период действия Контракта в рабочие дни Заказчика с понедельника по четверг с 8 (восьми) до 16 (шестнадцати) часов, в пятницу с 8 (восьми) до 15 </w:t>
      </w:r>
      <w:r>
        <w:rPr>
          <w:spacing w:val="10"/>
          <w:sz w:val="24"/>
        </w:rPr>
        <w:t xml:space="preserve">(пятнадцати) </w:t>
      </w:r>
      <w:r>
        <w:rPr>
          <w:sz w:val="24"/>
        </w:rPr>
        <w:t xml:space="preserve">часов по </w:t>
      </w:r>
      <w:r>
        <w:rPr>
          <w:spacing w:val="10"/>
          <w:sz w:val="24"/>
        </w:rPr>
        <w:t xml:space="preserve">московскому </w:t>
      </w:r>
      <w:r>
        <w:rPr>
          <w:spacing w:val="9"/>
          <w:sz w:val="24"/>
        </w:rPr>
        <w:t xml:space="preserve">времени </w:t>
      </w:r>
      <w:r>
        <w:rPr>
          <w:sz w:val="24"/>
        </w:rPr>
        <w:t xml:space="preserve">и </w:t>
      </w:r>
      <w:r>
        <w:rPr>
          <w:spacing w:val="10"/>
          <w:sz w:val="24"/>
        </w:rPr>
        <w:t xml:space="preserve">соответствовать требованиям, </w:t>
      </w:r>
      <w:r>
        <w:rPr>
          <w:spacing w:val="9"/>
          <w:sz w:val="24"/>
        </w:rPr>
        <w:t xml:space="preserve">указанным </w:t>
      </w:r>
      <w:r>
        <w:rPr>
          <w:sz w:val="24"/>
        </w:rPr>
        <w:t>в Приложении 3 «Описание требуемого оборудования» к настоящему Техническому заданию.</w:t>
      </w:r>
    </w:p>
    <w:p w:rsidR="005774F8" w:rsidRDefault="005774F8" w:rsidP="00D821C0">
      <w:pPr>
        <w:pStyle w:val="a3"/>
        <w:tabs>
          <w:tab w:val="left" w:pos="284"/>
        </w:tabs>
        <w:spacing w:before="20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525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 xml:space="preserve">Доставка оборудования должна осуществляться в упаковке изготовителя, обеспечивающей его </w:t>
      </w:r>
      <w:r>
        <w:rPr>
          <w:spacing w:val="13"/>
          <w:sz w:val="24"/>
        </w:rPr>
        <w:t xml:space="preserve">сохранность </w:t>
      </w:r>
      <w:r>
        <w:rPr>
          <w:spacing w:val="10"/>
          <w:sz w:val="24"/>
        </w:rPr>
        <w:t xml:space="preserve">при </w:t>
      </w:r>
      <w:r>
        <w:rPr>
          <w:spacing w:val="13"/>
          <w:sz w:val="24"/>
        </w:rPr>
        <w:t xml:space="preserve">хранении, </w:t>
      </w:r>
      <w:r>
        <w:rPr>
          <w:spacing w:val="14"/>
          <w:sz w:val="24"/>
        </w:rPr>
        <w:t xml:space="preserve">транспортировании, </w:t>
      </w:r>
      <w:r>
        <w:rPr>
          <w:spacing w:val="15"/>
          <w:sz w:val="24"/>
        </w:rPr>
        <w:t>погрузочно-</w:t>
      </w:r>
      <w:r>
        <w:rPr>
          <w:spacing w:val="13"/>
          <w:sz w:val="24"/>
        </w:rPr>
        <w:t xml:space="preserve">разгрузочных </w:t>
      </w:r>
      <w:r>
        <w:rPr>
          <w:spacing w:val="12"/>
          <w:sz w:val="24"/>
        </w:rPr>
        <w:t xml:space="preserve">работах </w:t>
      </w:r>
      <w:r>
        <w:rPr>
          <w:sz w:val="24"/>
        </w:rPr>
        <w:t xml:space="preserve">и </w:t>
      </w:r>
      <w:r>
        <w:rPr>
          <w:spacing w:val="14"/>
          <w:sz w:val="24"/>
        </w:rPr>
        <w:t xml:space="preserve">не </w:t>
      </w:r>
      <w:r>
        <w:rPr>
          <w:spacing w:val="12"/>
          <w:sz w:val="24"/>
        </w:rPr>
        <w:t xml:space="preserve">допускающей получение повреждений. Упаковка оборудования </w:t>
      </w:r>
      <w:r>
        <w:rPr>
          <w:spacing w:val="11"/>
          <w:sz w:val="24"/>
        </w:rPr>
        <w:t xml:space="preserve">должна </w:t>
      </w:r>
      <w:r>
        <w:rPr>
          <w:spacing w:val="10"/>
          <w:sz w:val="24"/>
        </w:rPr>
        <w:t xml:space="preserve">быть </w:t>
      </w:r>
      <w:r>
        <w:rPr>
          <w:spacing w:val="11"/>
          <w:sz w:val="24"/>
        </w:rPr>
        <w:t xml:space="preserve">целой, </w:t>
      </w:r>
      <w:r>
        <w:rPr>
          <w:spacing w:val="14"/>
          <w:sz w:val="24"/>
        </w:rPr>
        <w:t xml:space="preserve">без </w:t>
      </w:r>
      <w:r>
        <w:rPr>
          <w:sz w:val="24"/>
        </w:rPr>
        <w:t>механических повреждений и следов воздействия влаги.</w:t>
      </w:r>
    </w:p>
    <w:p w:rsidR="005774F8" w:rsidRDefault="005774F8" w:rsidP="00D821C0">
      <w:pPr>
        <w:pStyle w:val="a3"/>
        <w:tabs>
          <w:tab w:val="left" w:pos="284"/>
        </w:tabs>
        <w:spacing w:before="20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561"/>
        </w:tabs>
        <w:spacing w:line="249" w:lineRule="auto"/>
        <w:ind w:left="142" w:right="426" w:firstLine="0"/>
        <w:rPr>
          <w:sz w:val="24"/>
        </w:rPr>
      </w:pPr>
      <w:r>
        <w:rPr>
          <w:spacing w:val="9"/>
          <w:sz w:val="24"/>
        </w:rPr>
        <w:t xml:space="preserve">Маркировка </w:t>
      </w:r>
      <w:r>
        <w:rPr>
          <w:spacing w:val="10"/>
          <w:sz w:val="24"/>
        </w:rPr>
        <w:t xml:space="preserve">оборудования </w:t>
      </w:r>
      <w:r>
        <w:rPr>
          <w:spacing w:val="9"/>
          <w:sz w:val="24"/>
        </w:rPr>
        <w:t xml:space="preserve">должна содержать: </w:t>
      </w:r>
      <w:r>
        <w:rPr>
          <w:spacing w:val="10"/>
          <w:sz w:val="24"/>
        </w:rPr>
        <w:t xml:space="preserve">наименование изделия, наименование </w:t>
      </w:r>
      <w:r>
        <w:rPr>
          <w:sz w:val="24"/>
        </w:rPr>
        <w:t>и юридический адрес изготовителя, дату выпуска и срок годности. Маркировка упаковки должна соответствовать маркировке оборудования.</w:t>
      </w:r>
    </w:p>
    <w:p w:rsidR="005774F8" w:rsidRDefault="005774F8" w:rsidP="00D821C0">
      <w:pPr>
        <w:pStyle w:val="a3"/>
        <w:tabs>
          <w:tab w:val="left" w:pos="284"/>
        </w:tabs>
        <w:spacing w:before="19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49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>Доставка оборудования, имеющего механические и иные виды повреждений самого товара и (или) упаковки, условия хранения или перевозки которого были нарушены, не допускается.</w:t>
      </w:r>
    </w:p>
    <w:p w:rsidR="005774F8" w:rsidRDefault="005774F8" w:rsidP="00D821C0">
      <w:pPr>
        <w:pStyle w:val="a3"/>
        <w:tabs>
          <w:tab w:val="left" w:pos="284"/>
        </w:tabs>
        <w:spacing w:before="17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84"/>
        </w:tabs>
        <w:spacing w:before="1" w:line="249" w:lineRule="auto"/>
        <w:ind w:left="142" w:right="426" w:firstLine="0"/>
        <w:rPr>
          <w:sz w:val="24"/>
        </w:rPr>
      </w:pPr>
      <w:r>
        <w:rPr>
          <w:spacing w:val="9"/>
          <w:sz w:val="24"/>
        </w:rPr>
        <w:t xml:space="preserve">Исполнитель </w:t>
      </w:r>
      <w:r>
        <w:rPr>
          <w:sz w:val="24"/>
        </w:rPr>
        <w:t xml:space="preserve">при оказании услуг </w:t>
      </w:r>
      <w:r>
        <w:rPr>
          <w:spacing w:val="9"/>
          <w:sz w:val="24"/>
        </w:rPr>
        <w:t xml:space="preserve">обеспечивает </w:t>
      </w:r>
      <w:r>
        <w:rPr>
          <w:sz w:val="24"/>
        </w:rPr>
        <w:t xml:space="preserve">соблюдение </w:t>
      </w:r>
      <w:r>
        <w:rPr>
          <w:spacing w:val="9"/>
          <w:sz w:val="24"/>
        </w:rPr>
        <w:t xml:space="preserve">работниками </w:t>
      </w:r>
      <w:r>
        <w:rPr>
          <w:spacing w:val="10"/>
          <w:sz w:val="24"/>
        </w:rPr>
        <w:t xml:space="preserve">Исполнителя </w:t>
      </w:r>
      <w:r>
        <w:rPr>
          <w:sz w:val="24"/>
        </w:rPr>
        <w:t>требований контрольно-пропускного режима, правил действующего внутреннего распорядка, 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правил техники безопасности и охраны труда, пожарной безопасности, установленных на территории Заказчика.</w:t>
      </w:r>
    </w:p>
    <w:p w:rsidR="005774F8" w:rsidRDefault="005774F8" w:rsidP="00D821C0">
      <w:pPr>
        <w:pStyle w:val="a3"/>
        <w:tabs>
          <w:tab w:val="left" w:pos="284"/>
        </w:tabs>
        <w:spacing w:before="19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48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>Для допуска на территорию Заказчика Исполнитель в течение 1 (одного) рабочего дня с даты заключения Контракта направляет список лиц, участвующих в оказании услуг, с указанием фамилии, имени,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квалификаций</w:t>
      </w:r>
      <w:r>
        <w:rPr>
          <w:spacing w:val="-2"/>
          <w:sz w:val="24"/>
        </w:rPr>
        <w:t xml:space="preserve"> </w:t>
      </w:r>
      <w:r>
        <w:rPr>
          <w:sz w:val="24"/>
        </w:rPr>
        <w:t>(специальностей),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номера транспортных средств, перевозящих оборудование и другие грузы для оказания услуг.</w:t>
      </w:r>
    </w:p>
    <w:p w:rsidR="005774F8" w:rsidRDefault="005774F8" w:rsidP="00D821C0">
      <w:pPr>
        <w:pStyle w:val="a3"/>
        <w:tabs>
          <w:tab w:val="left" w:pos="284"/>
        </w:tabs>
        <w:spacing w:before="20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68"/>
        </w:tabs>
        <w:spacing w:before="64" w:line="249" w:lineRule="auto"/>
        <w:ind w:left="142" w:right="426" w:firstLine="0"/>
      </w:pPr>
      <w:r w:rsidRPr="005657D4">
        <w:rPr>
          <w:sz w:val="24"/>
        </w:rPr>
        <w:t>При</w:t>
      </w:r>
      <w:r w:rsidRPr="005657D4">
        <w:rPr>
          <w:spacing w:val="73"/>
          <w:sz w:val="24"/>
        </w:rPr>
        <w:t xml:space="preserve"> </w:t>
      </w:r>
      <w:r w:rsidRPr="005657D4">
        <w:rPr>
          <w:sz w:val="24"/>
        </w:rPr>
        <w:t>оказании</w:t>
      </w:r>
      <w:r w:rsidRPr="005657D4">
        <w:rPr>
          <w:spacing w:val="73"/>
          <w:sz w:val="24"/>
        </w:rPr>
        <w:t xml:space="preserve"> </w:t>
      </w:r>
      <w:r w:rsidRPr="005657D4">
        <w:rPr>
          <w:sz w:val="24"/>
        </w:rPr>
        <w:t>услуг</w:t>
      </w:r>
      <w:r w:rsidRPr="005657D4">
        <w:rPr>
          <w:spacing w:val="73"/>
          <w:sz w:val="24"/>
        </w:rPr>
        <w:t xml:space="preserve"> </w:t>
      </w:r>
      <w:r w:rsidRPr="005657D4">
        <w:rPr>
          <w:sz w:val="24"/>
        </w:rPr>
        <w:t>Исполнитель</w:t>
      </w:r>
      <w:r w:rsidRPr="005657D4">
        <w:rPr>
          <w:spacing w:val="73"/>
          <w:sz w:val="24"/>
        </w:rPr>
        <w:t xml:space="preserve"> </w:t>
      </w:r>
      <w:r w:rsidRPr="005657D4">
        <w:rPr>
          <w:sz w:val="24"/>
        </w:rPr>
        <w:t>обеспечивает</w:t>
      </w:r>
      <w:r w:rsidRPr="005657D4">
        <w:rPr>
          <w:spacing w:val="73"/>
          <w:sz w:val="24"/>
        </w:rPr>
        <w:t xml:space="preserve"> </w:t>
      </w:r>
      <w:r w:rsidRPr="005657D4">
        <w:rPr>
          <w:sz w:val="24"/>
        </w:rPr>
        <w:t>сохранность</w:t>
      </w:r>
      <w:r w:rsidRPr="005657D4">
        <w:rPr>
          <w:spacing w:val="73"/>
          <w:sz w:val="24"/>
        </w:rPr>
        <w:t xml:space="preserve"> </w:t>
      </w:r>
      <w:r w:rsidRPr="005657D4">
        <w:rPr>
          <w:sz w:val="24"/>
        </w:rPr>
        <w:t>и</w:t>
      </w:r>
      <w:r w:rsidRPr="005657D4">
        <w:rPr>
          <w:spacing w:val="73"/>
          <w:sz w:val="24"/>
        </w:rPr>
        <w:t xml:space="preserve"> </w:t>
      </w:r>
      <w:r w:rsidRPr="005657D4">
        <w:rPr>
          <w:sz w:val="24"/>
        </w:rPr>
        <w:t>не</w:t>
      </w:r>
      <w:r w:rsidRPr="005657D4">
        <w:rPr>
          <w:spacing w:val="73"/>
          <w:sz w:val="24"/>
        </w:rPr>
        <w:t xml:space="preserve"> </w:t>
      </w:r>
      <w:r w:rsidRPr="005657D4">
        <w:rPr>
          <w:sz w:val="24"/>
        </w:rPr>
        <w:t>допускает</w:t>
      </w:r>
      <w:r w:rsidRPr="005657D4">
        <w:rPr>
          <w:spacing w:val="74"/>
          <w:sz w:val="24"/>
        </w:rPr>
        <w:t xml:space="preserve"> </w:t>
      </w:r>
      <w:r w:rsidRPr="005657D4">
        <w:rPr>
          <w:spacing w:val="-2"/>
          <w:sz w:val="24"/>
        </w:rPr>
        <w:t>повреждений</w:t>
      </w:r>
      <w:r w:rsidR="00A864DD">
        <w:rPr>
          <w:spacing w:val="-2"/>
          <w:sz w:val="24"/>
        </w:rPr>
        <w:t xml:space="preserve"> </w:t>
      </w:r>
      <w:r>
        <w:t xml:space="preserve">технического оборудования, инженерных устройств и другого имущества Заказчика, находящегося в зоне </w:t>
      </w:r>
      <w:r w:rsidRPr="005657D4">
        <w:rPr>
          <w:spacing w:val="9"/>
        </w:rPr>
        <w:t xml:space="preserve">оказания </w:t>
      </w:r>
      <w:r w:rsidRPr="005657D4">
        <w:rPr>
          <w:spacing w:val="10"/>
        </w:rPr>
        <w:t xml:space="preserve">услуг. Восстановление </w:t>
      </w:r>
      <w:r w:rsidRPr="005657D4">
        <w:rPr>
          <w:spacing w:val="11"/>
        </w:rPr>
        <w:t xml:space="preserve">поврежденного </w:t>
      </w:r>
      <w:r w:rsidRPr="005657D4">
        <w:rPr>
          <w:spacing w:val="10"/>
        </w:rPr>
        <w:t xml:space="preserve">Исполнителем </w:t>
      </w:r>
      <w:r w:rsidRPr="005657D4">
        <w:rPr>
          <w:spacing w:val="9"/>
        </w:rPr>
        <w:t xml:space="preserve">имущества </w:t>
      </w:r>
      <w:r w:rsidRPr="005657D4">
        <w:rPr>
          <w:spacing w:val="11"/>
        </w:rPr>
        <w:t xml:space="preserve">Заказчика </w:t>
      </w:r>
      <w:r>
        <w:t>осуществляется Исполнителем в срок, согласованный с Заказчиком в течение 1 (одного) рабочего</w:t>
      </w:r>
      <w:r w:rsidRPr="005657D4">
        <w:rPr>
          <w:spacing w:val="40"/>
        </w:rPr>
        <w:t xml:space="preserve"> </w:t>
      </w:r>
      <w:r>
        <w:t xml:space="preserve">дня с момента получения уведомления Заказчика о повреждении имущества, </w:t>
      </w:r>
      <w:r w:rsidRPr="005657D4">
        <w:rPr>
          <w:spacing w:val="9"/>
        </w:rPr>
        <w:t xml:space="preserve">направленного </w:t>
      </w:r>
      <w:r>
        <w:t>Исполнителю по электронной почте.</w:t>
      </w:r>
    </w:p>
    <w:p w:rsidR="005774F8" w:rsidRDefault="005774F8" w:rsidP="00D821C0">
      <w:pPr>
        <w:pStyle w:val="a3"/>
        <w:tabs>
          <w:tab w:val="left" w:pos="284"/>
        </w:tabs>
        <w:spacing w:before="20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68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 xml:space="preserve">Приемка оборудования Заказчиком включает контроль отсутствия внешних повреждений </w:t>
      </w:r>
      <w:r>
        <w:rPr>
          <w:spacing w:val="13"/>
          <w:sz w:val="24"/>
        </w:rPr>
        <w:t xml:space="preserve">оригинальной упаковки оборудования, </w:t>
      </w:r>
      <w:r>
        <w:rPr>
          <w:spacing w:val="12"/>
          <w:sz w:val="24"/>
        </w:rPr>
        <w:t xml:space="preserve">наличие </w:t>
      </w:r>
      <w:r>
        <w:rPr>
          <w:spacing w:val="13"/>
          <w:sz w:val="24"/>
        </w:rPr>
        <w:t xml:space="preserve">технической </w:t>
      </w:r>
      <w:r>
        <w:rPr>
          <w:sz w:val="24"/>
        </w:rPr>
        <w:t xml:space="preserve">и </w:t>
      </w:r>
      <w:r>
        <w:rPr>
          <w:spacing w:val="12"/>
          <w:sz w:val="24"/>
        </w:rPr>
        <w:t xml:space="preserve">(или) </w:t>
      </w:r>
      <w:r>
        <w:rPr>
          <w:spacing w:val="15"/>
          <w:sz w:val="24"/>
        </w:rPr>
        <w:t xml:space="preserve">эксплуатационной </w:t>
      </w:r>
      <w:r>
        <w:rPr>
          <w:sz w:val="24"/>
        </w:rPr>
        <w:t>документации изготовителя, проверку комплектности и целостности оборудования.</w:t>
      </w:r>
    </w:p>
    <w:p w:rsidR="005774F8" w:rsidRDefault="005774F8" w:rsidP="00D821C0">
      <w:pPr>
        <w:pStyle w:val="a3"/>
        <w:tabs>
          <w:tab w:val="left" w:pos="284"/>
        </w:tabs>
        <w:spacing w:before="19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54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>Факт передачи оборудования Заказчику оформляется актом, составленным в соответствии с Приложением</w:t>
      </w:r>
      <w:r>
        <w:rPr>
          <w:spacing w:val="-1"/>
          <w:sz w:val="24"/>
        </w:rPr>
        <w:t xml:space="preserve"> </w:t>
      </w:r>
      <w:r w:rsidR="00B04276">
        <w:rPr>
          <w:sz w:val="24"/>
        </w:rPr>
        <w:t>3</w:t>
      </w:r>
      <w:r>
        <w:rPr>
          <w:sz w:val="24"/>
        </w:rPr>
        <w:t xml:space="preserve"> «Форма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оборудования» 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 Техническому заданию.</w:t>
      </w:r>
    </w:p>
    <w:p w:rsidR="005774F8" w:rsidRDefault="005774F8" w:rsidP="00D821C0">
      <w:pPr>
        <w:pStyle w:val="a3"/>
        <w:tabs>
          <w:tab w:val="left" w:pos="284"/>
        </w:tabs>
        <w:spacing w:before="18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84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 xml:space="preserve">В комплекте с Актом </w:t>
      </w:r>
      <w:r>
        <w:rPr>
          <w:spacing w:val="10"/>
          <w:sz w:val="24"/>
        </w:rPr>
        <w:t>приема-</w:t>
      </w:r>
      <w:r>
        <w:rPr>
          <w:sz w:val="24"/>
        </w:rPr>
        <w:t xml:space="preserve">передачи </w:t>
      </w:r>
      <w:r>
        <w:rPr>
          <w:spacing w:val="9"/>
          <w:sz w:val="24"/>
        </w:rPr>
        <w:t xml:space="preserve">оборудования, составленным </w:t>
      </w:r>
      <w:r>
        <w:rPr>
          <w:sz w:val="24"/>
        </w:rPr>
        <w:t xml:space="preserve">в </w:t>
      </w:r>
      <w:r>
        <w:rPr>
          <w:spacing w:val="9"/>
          <w:sz w:val="24"/>
        </w:rPr>
        <w:t xml:space="preserve">соответствии </w:t>
      </w:r>
      <w:r>
        <w:rPr>
          <w:sz w:val="24"/>
        </w:rPr>
        <w:t xml:space="preserve">с Приложением </w:t>
      </w:r>
      <w:r w:rsidR="00B04276">
        <w:rPr>
          <w:sz w:val="24"/>
        </w:rPr>
        <w:t>3</w:t>
      </w:r>
      <w:r>
        <w:rPr>
          <w:sz w:val="24"/>
        </w:rPr>
        <w:t xml:space="preserve"> «Форма акта приема-передачи оборудования» к настоящему Техническому заданию, Исполнитель передает Заказчику следующие документы:</w:t>
      </w:r>
    </w:p>
    <w:p w:rsidR="005774F8" w:rsidRDefault="005774F8" w:rsidP="00D821C0">
      <w:pPr>
        <w:pStyle w:val="a3"/>
        <w:tabs>
          <w:tab w:val="left" w:pos="284"/>
        </w:tabs>
        <w:spacing w:before="51"/>
        <w:ind w:left="142" w:right="426" w:hanging="49"/>
      </w:pPr>
    </w:p>
    <w:p w:rsidR="005774F8" w:rsidRDefault="00F55E68" w:rsidP="00D821C0">
      <w:pPr>
        <w:pStyle w:val="a4"/>
        <w:numPr>
          <w:ilvl w:val="2"/>
          <w:numId w:val="5"/>
        </w:numPr>
        <w:tabs>
          <w:tab w:val="left" w:pos="284"/>
          <w:tab w:val="left" w:pos="1209"/>
        </w:tabs>
        <w:spacing w:line="278" w:lineRule="auto"/>
        <w:ind w:left="142" w:right="426" w:firstLine="0"/>
        <w:jc w:val="left"/>
        <w:rPr>
          <w:sz w:val="24"/>
        </w:rPr>
      </w:pPr>
      <w:r>
        <w:rPr>
          <w:sz w:val="24"/>
        </w:rPr>
        <w:lastRenderedPageBreak/>
        <w:t>техническую и (или) эксплуатационную документацию производителя оборудования 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русском языке (паспорт, инструкцию пользователя, руководство по эксплуатации);</w:t>
      </w:r>
    </w:p>
    <w:p w:rsidR="005774F8" w:rsidRPr="0063756E" w:rsidRDefault="00F55E68" w:rsidP="00D821C0">
      <w:pPr>
        <w:pStyle w:val="a4"/>
        <w:numPr>
          <w:ilvl w:val="2"/>
          <w:numId w:val="5"/>
        </w:numPr>
        <w:tabs>
          <w:tab w:val="left" w:pos="284"/>
          <w:tab w:val="left" w:pos="1208"/>
        </w:tabs>
        <w:spacing w:line="276" w:lineRule="exact"/>
        <w:ind w:left="142" w:right="426" w:firstLine="0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63756E" w:rsidRDefault="0063756E" w:rsidP="00D821C0">
      <w:pPr>
        <w:pStyle w:val="a4"/>
        <w:numPr>
          <w:ilvl w:val="2"/>
          <w:numId w:val="5"/>
        </w:numPr>
        <w:tabs>
          <w:tab w:val="left" w:pos="284"/>
          <w:tab w:val="left" w:pos="1208"/>
        </w:tabs>
        <w:spacing w:line="276" w:lineRule="exact"/>
        <w:ind w:left="142" w:right="426" w:firstLine="0"/>
        <w:jc w:val="left"/>
        <w:rPr>
          <w:sz w:val="24"/>
        </w:rPr>
      </w:pPr>
      <w:r w:rsidRPr="0063756E">
        <w:rPr>
          <w:sz w:val="24"/>
        </w:rPr>
        <w:t>гарантийный талон</w:t>
      </w:r>
    </w:p>
    <w:p w:rsidR="005774F8" w:rsidRDefault="00F55E68" w:rsidP="00D821C0">
      <w:pPr>
        <w:pStyle w:val="a4"/>
        <w:numPr>
          <w:ilvl w:val="2"/>
          <w:numId w:val="5"/>
        </w:numPr>
        <w:tabs>
          <w:tab w:val="left" w:pos="284"/>
          <w:tab w:val="left" w:pos="1208"/>
        </w:tabs>
        <w:spacing w:before="44"/>
        <w:ind w:left="142" w:right="426" w:firstLine="0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(деклараций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5774F8" w:rsidRDefault="005657D4" w:rsidP="00D821C0">
      <w:pPr>
        <w:pStyle w:val="a4"/>
        <w:numPr>
          <w:ilvl w:val="2"/>
          <w:numId w:val="5"/>
        </w:numPr>
        <w:tabs>
          <w:tab w:val="left" w:pos="284"/>
          <w:tab w:val="left" w:pos="1208"/>
        </w:tabs>
        <w:spacing w:before="44"/>
        <w:ind w:left="142" w:right="426" w:firstLine="0"/>
        <w:jc w:val="left"/>
        <w:rPr>
          <w:sz w:val="24"/>
        </w:rPr>
      </w:pPr>
      <w:r>
        <w:rPr>
          <w:sz w:val="24"/>
        </w:rPr>
        <w:t>заполненные формы 1)</w:t>
      </w:r>
      <w:r w:rsidR="00A12A14">
        <w:rPr>
          <w:sz w:val="24"/>
        </w:rPr>
        <w:t xml:space="preserve"> </w:t>
      </w:r>
      <w:r>
        <w:rPr>
          <w:sz w:val="24"/>
        </w:rPr>
        <w:t>акт приема-передачи оборудования 2)</w:t>
      </w:r>
      <w:r w:rsidR="00A12A14">
        <w:rPr>
          <w:sz w:val="24"/>
        </w:rPr>
        <w:t xml:space="preserve"> </w:t>
      </w:r>
      <w:r>
        <w:rPr>
          <w:sz w:val="24"/>
        </w:rPr>
        <w:t>акт ввода в эксплуатацию оборудования</w:t>
      </w:r>
    </w:p>
    <w:p w:rsidR="005657D4" w:rsidRDefault="005657D4" w:rsidP="00D821C0">
      <w:pPr>
        <w:pStyle w:val="a4"/>
        <w:numPr>
          <w:ilvl w:val="2"/>
          <w:numId w:val="5"/>
        </w:numPr>
        <w:tabs>
          <w:tab w:val="left" w:pos="284"/>
          <w:tab w:val="left" w:pos="1208"/>
        </w:tabs>
        <w:spacing w:before="44"/>
        <w:ind w:left="142" w:right="426" w:firstLine="0"/>
        <w:jc w:val="left"/>
        <w:rPr>
          <w:sz w:val="24"/>
        </w:rPr>
      </w:pPr>
      <w:r>
        <w:rPr>
          <w:sz w:val="24"/>
        </w:rPr>
        <w:t>Договор на ТО с обслуживающей компанией (копия)</w:t>
      </w:r>
    </w:p>
    <w:p w:rsidR="003C42A0" w:rsidRDefault="003C42A0" w:rsidP="00D821C0">
      <w:pPr>
        <w:pStyle w:val="a4"/>
        <w:numPr>
          <w:ilvl w:val="2"/>
          <w:numId w:val="5"/>
        </w:numPr>
        <w:tabs>
          <w:tab w:val="left" w:pos="284"/>
          <w:tab w:val="left" w:pos="1208"/>
        </w:tabs>
        <w:spacing w:before="44"/>
        <w:ind w:left="142" w:right="426" w:firstLine="0"/>
        <w:jc w:val="left"/>
        <w:rPr>
          <w:sz w:val="24"/>
        </w:rPr>
      </w:pPr>
      <w:r>
        <w:rPr>
          <w:sz w:val="24"/>
        </w:rPr>
        <w:t>Договор подключения к системе МИС ЕВМИАС</w:t>
      </w:r>
    </w:p>
    <w:p w:rsidR="005774F8" w:rsidRDefault="00F55E68" w:rsidP="00D821C0">
      <w:pPr>
        <w:pStyle w:val="a3"/>
        <w:tabs>
          <w:tab w:val="left" w:pos="284"/>
        </w:tabs>
        <w:spacing w:before="64"/>
        <w:ind w:left="142" w:right="426"/>
      </w:pPr>
      <w:r>
        <w:t>Копии</w:t>
      </w:r>
      <w:r>
        <w:rPr>
          <w:spacing w:val="-7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заверены</w:t>
      </w:r>
      <w:r>
        <w:rPr>
          <w:spacing w:val="-7"/>
        </w:rPr>
        <w:t xml:space="preserve"> </w:t>
      </w:r>
      <w:r>
        <w:t>подписью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печатью</w:t>
      </w:r>
      <w:r>
        <w:rPr>
          <w:spacing w:val="-6"/>
        </w:rPr>
        <w:t xml:space="preserve"> </w:t>
      </w:r>
      <w:r>
        <w:t>Исполнителя</w:t>
      </w:r>
      <w:r>
        <w:rPr>
          <w:spacing w:val="-7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rPr>
          <w:spacing w:val="-2"/>
        </w:rPr>
        <w:t>печати).</w:t>
      </w:r>
    </w:p>
    <w:p w:rsidR="005774F8" w:rsidRDefault="005774F8" w:rsidP="00D821C0">
      <w:pPr>
        <w:pStyle w:val="a3"/>
        <w:tabs>
          <w:tab w:val="left" w:pos="284"/>
        </w:tabs>
        <w:spacing w:before="27"/>
        <w:ind w:left="142" w:right="426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748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 xml:space="preserve">Заказчик в течение </w:t>
      </w:r>
      <w:r w:rsidR="00D42036">
        <w:rPr>
          <w:sz w:val="24"/>
        </w:rPr>
        <w:t>2</w:t>
      </w:r>
      <w:r>
        <w:rPr>
          <w:sz w:val="24"/>
        </w:rPr>
        <w:t xml:space="preserve"> (</w:t>
      </w:r>
      <w:r w:rsidR="00D42036">
        <w:rPr>
          <w:sz w:val="24"/>
        </w:rPr>
        <w:t>двух</w:t>
      </w:r>
      <w:r>
        <w:rPr>
          <w:sz w:val="24"/>
        </w:rPr>
        <w:t>) рабочих дней с даты заключения Контракта осуществляет подготовку помещения или места установки оборудования с учетом класса электробезопасности оборудования и в соответствии с требованиями безопасности, установленными эксплуатационной и (или) технической документацией на оборудование.</w:t>
      </w:r>
    </w:p>
    <w:p w:rsidR="005774F8" w:rsidRDefault="005774F8" w:rsidP="00D821C0">
      <w:pPr>
        <w:pStyle w:val="a3"/>
        <w:tabs>
          <w:tab w:val="left" w:pos="284"/>
        </w:tabs>
        <w:spacing w:before="20"/>
        <w:ind w:left="142" w:right="426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729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 xml:space="preserve">Исполнитель </w:t>
      </w:r>
      <w:r w:rsidR="00BE1904">
        <w:rPr>
          <w:sz w:val="24"/>
        </w:rPr>
        <w:t xml:space="preserve">в течении </w:t>
      </w:r>
      <w:r w:rsidR="007456C6" w:rsidRPr="007456C6">
        <w:rPr>
          <w:sz w:val="24"/>
        </w:rPr>
        <w:t>5</w:t>
      </w:r>
      <w:r w:rsidR="00BE1904">
        <w:rPr>
          <w:sz w:val="24"/>
        </w:rPr>
        <w:t xml:space="preserve"> (</w:t>
      </w:r>
      <w:r w:rsidR="007456C6">
        <w:rPr>
          <w:sz w:val="24"/>
        </w:rPr>
        <w:t>пяти</w:t>
      </w:r>
      <w:r w:rsidR="00571845">
        <w:rPr>
          <w:sz w:val="24"/>
        </w:rPr>
        <w:t xml:space="preserve">) рабочих дней с даты подписания контракта </w:t>
      </w:r>
      <w:r>
        <w:rPr>
          <w:sz w:val="24"/>
        </w:rPr>
        <w:t>осуществляет установку и сборку оборудования согласно эксплуатационной документации изготовителя оборудования.</w:t>
      </w:r>
    </w:p>
    <w:p w:rsidR="005774F8" w:rsidRDefault="005774F8" w:rsidP="00D821C0">
      <w:pPr>
        <w:pStyle w:val="a3"/>
        <w:tabs>
          <w:tab w:val="left" w:pos="284"/>
        </w:tabs>
        <w:spacing w:before="18"/>
        <w:ind w:left="142" w:right="426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69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>Исполнитель осуществляет пусконаладочные работы, в том числе по наладке, настройке, регулировке, апробированию, инструментальному контролю соответствия выходных параметров оборудования согласно эксплуатационной документации изготовителя оборудования.</w:t>
      </w:r>
    </w:p>
    <w:p w:rsidR="005774F8" w:rsidRDefault="005774F8" w:rsidP="00D821C0">
      <w:pPr>
        <w:pStyle w:val="a3"/>
        <w:tabs>
          <w:tab w:val="left" w:pos="284"/>
        </w:tabs>
        <w:spacing w:before="19"/>
        <w:ind w:left="142" w:right="426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64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 xml:space="preserve">Исполнитель осуществляет проверку работоспособности оборудования в течение </w:t>
      </w:r>
      <w:r w:rsidR="00D42036">
        <w:rPr>
          <w:sz w:val="24"/>
        </w:rPr>
        <w:t>1</w:t>
      </w:r>
      <w:r>
        <w:rPr>
          <w:sz w:val="24"/>
        </w:rPr>
        <w:t xml:space="preserve"> (</w:t>
      </w:r>
      <w:r w:rsidR="00D42036">
        <w:rPr>
          <w:sz w:val="24"/>
        </w:rPr>
        <w:t>одного) рабочего дня</w:t>
      </w:r>
      <w:r>
        <w:rPr>
          <w:sz w:val="24"/>
        </w:rPr>
        <w:t xml:space="preserve"> с даты ввода оборудования в эксплуатацию.</w:t>
      </w:r>
    </w:p>
    <w:p w:rsidR="005774F8" w:rsidRDefault="005774F8" w:rsidP="00D821C0">
      <w:pPr>
        <w:pStyle w:val="a3"/>
        <w:tabs>
          <w:tab w:val="left" w:pos="284"/>
        </w:tabs>
        <w:spacing w:before="17"/>
        <w:ind w:left="142" w:right="426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44"/>
        </w:tabs>
        <w:spacing w:before="1" w:line="249" w:lineRule="auto"/>
        <w:ind w:left="142" w:right="426" w:firstLine="0"/>
        <w:rPr>
          <w:sz w:val="24"/>
        </w:rPr>
      </w:pPr>
      <w:r>
        <w:rPr>
          <w:sz w:val="24"/>
        </w:rPr>
        <w:t>Исполнитель осуществляет подключение оборудования в точках электрических подключений, предоставленных Заказчиком.</w:t>
      </w:r>
    </w:p>
    <w:p w:rsidR="005774F8" w:rsidRDefault="005774F8" w:rsidP="00D821C0">
      <w:pPr>
        <w:pStyle w:val="a3"/>
        <w:tabs>
          <w:tab w:val="left" w:pos="284"/>
        </w:tabs>
        <w:spacing w:before="17"/>
        <w:ind w:left="142" w:right="426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53"/>
        </w:tabs>
        <w:spacing w:line="249" w:lineRule="auto"/>
        <w:ind w:left="142" w:right="426" w:firstLine="0"/>
        <w:rPr>
          <w:sz w:val="24"/>
        </w:rPr>
      </w:pPr>
      <w:r>
        <w:rPr>
          <w:sz w:val="24"/>
        </w:rPr>
        <w:t xml:space="preserve">Исполнитель осуществляет ввод оборудования в эксплуатацию в течение </w:t>
      </w:r>
      <w:r w:rsidR="00D42036">
        <w:rPr>
          <w:sz w:val="24"/>
        </w:rPr>
        <w:t>1 (одного) рабочего дня</w:t>
      </w:r>
      <w:r>
        <w:rPr>
          <w:sz w:val="24"/>
        </w:rPr>
        <w:t xml:space="preserve"> с момента подписания Акта </w:t>
      </w:r>
      <w:r>
        <w:rPr>
          <w:spacing w:val="10"/>
          <w:sz w:val="24"/>
        </w:rPr>
        <w:t>приема-</w:t>
      </w:r>
      <w:r>
        <w:rPr>
          <w:sz w:val="24"/>
        </w:rPr>
        <w:t xml:space="preserve">передачи </w:t>
      </w:r>
      <w:r>
        <w:rPr>
          <w:spacing w:val="9"/>
          <w:sz w:val="24"/>
        </w:rPr>
        <w:t xml:space="preserve">оборудования, составленного </w:t>
      </w:r>
      <w:r>
        <w:rPr>
          <w:sz w:val="24"/>
        </w:rPr>
        <w:t xml:space="preserve">в соответствии с Приложением </w:t>
      </w:r>
      <w:r w:rsidR="00AA666A">
        <w:rPr>
          <w:sz w:val="24"/>
        </w:rPr>
        <w:t>3</w:t>
      </w:r>
      <w:r>
        <w:rPr>
          <w:sz w:val="24"/>
        </w:rPr>
        <w:t xml:space="preserve"> «Форма акта </w:t>
      </w:r>
      <w:r>
        <w:rPr>
          <w:spacing w:val="9"/>
          <w:sz w:val="24"/>
        </w:rPr>
        <w:t>приема-</w:t>
      </w:r>
      <w:r>
        <w:rPr>
          <w:sz w:val="24"/>
        </w:rPr>
        <w:t>передачи оборудования» к настоящему Техническому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заданию.</w:t>
      </w:r>
      <w:r>
        <w:rPr>
          <w:spacing w:val="-4"/>
          <w:sz w:val="24"/>
        </w:rPr>
        <w:t xml:space="preserve"> </w:t>
      </w:r>
      <w:r>
        <w:rPr>
          <w:sz w:val="24"/>
        </w:rPr>
        <w:t>Факт</w:t>
      </w:r>
      <w:r>
        <w:rPr>
          <w:spacing w:val="-4"/>
          <w:sz w:val="24"/>
        </w:rPr>
        <w:t xml:space="preserve"> </w:t>
      </w:r>
      <w:r>
        <w:rPr>
          <w:sz w:val="24"/>
        </w:rPr>
        <w:t>ввода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актом,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составленным в соответствии с Приложением </w:t>
      </w:r>
      <w:r w:rsidR="00AA666A">
        <w:rPr>
          <w:sz w:val="24"/>
        </w:rPr>
        <w:t>4</w:t>
      </w:r>
      <w:r>
        <w:rPr>
          <w:sz w:val="24"/>
        </w:rPr>
        <w:t xml:space="preserve"> «Форма Акта ввода оборудования в эксплуатацию» к настоящему Техническому заданию.</w:t>
      </w:r>
    </w:p>
    <w:p w:rsidR="005774F8" w:rsidRDefault="005774F8" w:rsidP="00D821C0">
      <w:pPr>
        <w:pStyle w:val="a3"/>
        <w:tabs>
          <w:tab w:val="left" w:pos="284"/>
        </w:tabs>
        <w:spacing w:before="22"/>
        <w:ind w:left="142" w:right="426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53"/>
        </w:tabs>
        <w:ind w:left="142" w:right="426" w:firstLine="0"/>
        <w:rPr>
          <w:sz w:val="24"/>
        </w:rPr>
      </w:pPr>
      <w:r w:rsidRPr="00606CD4">
        <w:rPr>
          <w:sz w:val="24"/>
        </w:rPr>
        <w:t>В</w:t>
      </w:r>
      <w:r w:rsidRPr="00606CD4">
        <w:rPr>
          <w:spacing w:val="36"/>
          <w:sz w:val="24"/>
        </w:rPr>
        <w:t xml:space="preserve"> </w:t>
      </w:r>
      <w:r w:rsidRPr="00606CD4">
        <w:rPr>
          <w:sz w:val="24"/>
        </w:rPr>
        <w:t>течение</w:t>
      </w:r>
      <w:r w:rsidRPr="00606CD4">
        <w:rPr>
          <w:spacing w:val="36"/>
          <w:sz w:val="24"/>
        </w:rPr>
        <w:t xml:space="preserve"> </w:t>
      </w:r>
      <w:r w:rsidR="00571845" w:rsidRPr="00606CD4">
        <w:rPr>
          <w:sz w:val="24"/>
        </w:rPr>
        <w:t>2</w:t>
      </w:r>
      <w:r w:rsidRPr="00606CD4">
        <w:rPr>
          <w:spacing w:val="37"/>
          <w:sz w:val="24"/>
        </w:rPr>
        <w:t xml:space="preserve"> </w:t>
      </w:r>
      <w:r w:rsidR="00571845" w:rsidRPr="00606CD4">
        <w:rPr>
          <w:sz w:val="24"/>
        </w:rPr>
        <w:t>(двух</w:t>
      </w:r>
      <w:r w:rsidRPr="00606CD4">
        <w:rPr>
          <w:sz w:val="24"/>
        </w:rPr>
        <w:t>)</w:t>
      </w:r>
      <w:r w:rsidRPr="00606CD4">
        <w:rPr>
          <w:spacing w:val="38"/>
          <w:sz w:val="24"/>
        </w:rPr>
        <w:t xml:space="preserve"> </w:t>
      </w:r>
      <w:r w:rsidRPr="00606CD4">
        <w:rPr>
          <w:sz w:val="24"/>
        </w:rPr>
        <w:t>рабочих</w:t>
      </w:r>
      <w:r w:rsidRPr="00606CD4">
        <w:rPr>
          <w:spacing w:val="37"/>
          <w:sz w:val="24"/>
        </w:rPr>
        <w:t xml:space="preserve"> </w:t>
      </w:r>
      <w:r w:rsidRPr="00606CD4">
        <w:rPr>
          <w:sz w:val="24"/>
        </w:rPr>
        <w:t>дней</w:t>
      </w:r>
      <w:r w:rsidRPr="00606CD4">
        <w:rPr>
          <w:spacing w:val="38"/>
          <w:sz w:val="24"/>
        </w:rPr>
        <w:t xml:space="preserve"> </w:t>
      </w:r>
      <w:r w:rsidRPr="00606CD4">
        <w:rPr>
          <w:sz w:val="24"/>
        </w:rPr>
        <w:t>с</w:t>
      </w:r>
      <w:r w:rsidRPr="00606CD4">
        <w:rPr>
          <w:spacing w:val="36"/>
          <w:sz w:val="24"/>
        </w:rPr>
        <w:t xml:space="preserve"> </w:t>
      </w:r>
      <w:r w:rsidRPr="00606CD4">
        <w:rPr>
          <w:sz w:val="24"/>
        </w:rPr>
        <w:t>момента</w:t>
      </w:r>
      <w:r w:rsidRPr="00606CD4">
        <w:rPr>
          <w:spacing w:val="36"/>
          <w:sz w:val="24"/>
        </w:rPr>
        <w:t xml:space="preserve"> </w:t>
      </w:r>
      <w:r w:rsidRPr="00606CD4">
        <w:rPr>
          <w:sz w:val="24"/>
        </w:rPr>
        <w:t>выполнения</w:t>
      </w:r>
      <w:r w:rsidRPr="00606CD4">
        <w:rPr>
          <w:spacing w:val="36"/>
          <w:sz w:val="24"/>
        </w:rPr>
        <w:t xml:space="preserve"> </w:t>
      </w:r>
      <w:r w:rsidRPr="00606CD4">
        <w:rPr>
          <w:sz w:val="24"/>
        </w:rPr>
        <w:t>требований</w:t>
      </w:r>
      <w:r w:rsidRPr="00606CD4">
        <w:rPr>
          <w:spacing w:val="38"/>
          <w:sz w:val="24"/>
        </w:rPr>
        <w:t xml:space="preserve"> </w:t>
      </w:r>
      <w:r w:rsidRPr="00606CD4">
        <w:rPr>
          <w:sz w:val="24"/>
        </w:rPr>
        <w:t>пункта</w:t>
      </w:r>
      <w:r w:rsidRPr="00606CD4">
        <w:rPr>
          <w:spacing w:val="36"/>
          <w:sz w:val="24"/>
        </w:rPr>
        <w:t xml:space="preserve"> </w:t>
      </w:r>
      <w:r w:rsidRPr="00606CD4">
        <w:rPr>
          <w:sz w:val="24"/>
        </w:rPr>
        <w:t>2.22</w:t>
      </w:r>
      <w:r w:rsidRPr="00606CD4">
        <w:rPr>
          <w:spacing w:val="38"/>
          <w:sz w:val="24"/>
        </w:rPr>
        <w:t xml:space="preserve"> </w:t>
      </w:r>
      <w:r w:rsidRPr="00606CD4">
        <w:rPr>
          <w:spacing w:val="-2"/>
          <w:sz w:val="24"/>
        </w:rPr>
        <w:t>настоящего</w:t>
      </w:r>
    </w:p>
    <w:p w:rsidR="00606CD4" w:rsidRDefault="00606CD4" w:rsidP="00D821C0">
      <w:pPr>
        <w:pStyle w:val="a3"/>
        <w:tabs>
          <w:tab w:val="left" w:pos="142"/>
        </w:tabs>
        <w:spacing w:before="64" w:line="249" w:lineRule="auto"/>
        <w:ind w:left="142" w:right="426"/>
        <w:jc w:val="both"/>
      </w:pPr>
      <w:r>
        <w:t xml:space="preserve"> Технического задания Исполнитель осуществляет обучение работников Заказчика правилам технической эксплуатации оборудования и технике безопасности при работе с оборудованием и расходными материалами, применению средств измерений и выполнению соответствующих требованиям к их поверке и (или) калибровке в объеме и порядке, предусмотренных технической и (или) эксплуатационной документацией изготовителя оборудования, с внесением соответствующей записи в Акт ввода оборудования в эксплуатацию, составленный в соответствии с пунктом 2.22 настоящего Технического задания.</w:t>
      </w:r>
    </w:p>
    <w:p w:rsidR="00606CD4" w:rsidRPr="00606CD4" w:rsidRDefault="00606CD4" w:rsidP="00D821C0">
      <w:pPr>
        <w:tabs>
          <w:tab w:val="left" w:pos="284"/>
          <w:tab w:val="left" w:pos="653"/>
        </w:tabs>
        <w:ind w:right="702"/>
        <w:rPr>
          <w:sz w:val="24"/>
        </w:rPr>
        <w:sectPr w:rsidR="00606CD4" w:rsidRPr="00606CD4" w:rsidSect="00571845">
          <w:footerReference w:type="default" r:id="rId7"/>
          <w:pgSz w:w="11900" w:h="16840"/>
          <w:pgMar w:top="720" w:right="276" w:bottom="960" w:left="566" w:header="0" w:footer="766" w:gutter="0"/>
          <w:cols w:space="720"/>
        </w:sectPr>
      </w:pPr>
    </w:p>
    <w:p w:rsidR="005774F8" w:rsidRDefault="005774F8" w:rsidP="00D821C0">
      <w:pPr>
        <w:pStyle w:val="a3"/>
        <w:tabs>
          <w:tab w:val="left" w:pos="284"/>
        </w:tabs>
        <w:spacing w:before="22"/>
        <w:ind w:right="702"/>
      </w:pPr>
    </w:p>
    <w:p w:rsidR="00606CD4" w:rsidRDefault="00F55E68" w:rsidP="00D821C0">
      <w:pPr>
        <w:pStyle w:val="a3"/>
        <w:tabs>
          <w:tab w:val="left" w:pos="284"/>
        </w:tabs>
        <w:spacing w:before="4"/>
        <w:ind w:left="142" w:right="702"/>
        <w:jc w:val="both"/>
      </w:pPr>
      <w:r>
        <w:t>Исполнитель осуществляет проведение технического обслуживания</w:t>
      </w:r>
      <w:r w:rsidR="00571845">
        <w:t xml:space="preserve"> и ремонта</w:t>
      </w:r>
      <w:r>
        <w:t xml:space="preserve"> оборудования (виды и объемы работ, технологическую последовательность и периодичность работ), ведение журнала технического обслуживания оборудования в течение срока действия Контракта в соответствии с эксплуатационной</w:t>
      </w:r>
      <w:r>
        <w:rPr>
          <w:spacing w:val="44"/>
        </w:rPr>
        <w:t xml:space="preserve"> </w:t>
      </w:r>
      <w:r>
        <w:t>документацией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оборудование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требованиями</w:t>
      </w:r>
      <w:r>
        <w:rPr>
          <w:spacing w:val="46"/>
        </w:rPr>
        <w:t xml:space="preserve"> </w:t>
      </w:r>
      <w:r>
        <w:t>актов,</w:t>
      </w:r>
      <w:r>
        <w:rPr>
          <w:spacing w:val="47"/>
        </w:rPr>
        <w:t xml:space="preserve"> </w:t>
      </w:r>
      <w:r>
        <w:t>указанных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пунктах</w:t>
      </w:r>
      <w:r w:rsidR="00606CD4">
        <w:rPr>
          <w:spacing w:val="47"/>
        </w:rPr>
        <w:t xml:space="preserve">, </w:t>
      </w:r>
      <w:r w:rsidR="00606CD4">
        <w:t xml:space="preserve">7.13 настоящего Технического </w:t>
      </w:r>
      <w:r w:rsidR="00606CD4">
        <w:rPr>
          <w:spacing w:val="-2"/>
        </w:rPr>
        <w:t>задания.</w:t>
      </w:r>
    </w:p>
    <w:p w:rsidR="005774F8" w:rsidRPr="00606CD4" w:rsidRDefault="005774F8" w:rsidP="00D821C0">
      <w:pPr>
        <w:tabs>
          <w:tab w:val="left" w:pos="284"/>
          <w:tab w:val="left" w:pos="663"/>
        </w:tabs>
        <w:spacing w:line="249" w:lineRule="auto"/>
        <w:ind w:right="702"/>
        <w:rPr>
          <w:sz w:val="24"/>
        </w:rPr>
      </w:pPr>
    </w:p>
    <w:p w:rsidR="005774F8" w:rsidRDefault="005774F8" w:rsidP="00D821C0">
      <w:pPr>
        <w:pStyle w:val="a3"/>
        <w:tabs>
          <w:tab w:val="left" w:pos="284"/>
        </w:tabs>
        <w:spacing w:before="28"/>
        <w:ind w:left="142" w:right="702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748"/>
        </w:tabs>
        <w:spacing w:line="249" w:lineRule="auto"/>
        <w:ind w:left="142" w:right="702" w:firstLine="0"/>
        <w:rPr>
          <w:sz w:val="24"/>
        </w:rPr>
      </w:pPr>
      <w:r>
        <w:rPr>
          <w:sz w:val="24"/>
        </w:rPr>
        <w:t>Исполнитель должен осуществлять техническое обслуживание</w:t>
      </w:r>
      <w:r w:rsidR="00606CD4">
        <w:rPr>
          <w:sz w:val="24"/>
        </w:rPr>
        <w:t xml:space="preserve"> и ремонт</w:t>
      </w:r>
      <w:r>
        <w:rPr>
          <w:sz w:val="24"/>
        </w:rPr>
        <w:t xml:space="preserve"> оборудования с учетом требований акта, указанного в пункте 7.4 настоящего Технического задания.</w:t>
      </w:r>
    </w:p>
    <w:p w:rsidR="005774F8" w:rsidRDefault="005774F8" w:rsidP="00D821C0">
      <w:pPr>
        <w:pStyle w:val="a3"/>
        <w:tabs>
          <w:tab w:val="left" w:pos="284"/>
        </w:tabs>
        <w:spacing w:before="18"/>
        <w:ind w:left="142" w:right="702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38"/>
        </w:tabs>
        <w:spacing w:line="249" w:lineRule="auto"/>
        <w:ind w:left="142" w:right="702" w:firstLine="0"/>
        <w:rPr>
          <w:sz w:val="24"/>
        </w:rPr>
      </w:pPr>
      <w:r>
        <w:rPr>
          <w:sz w:val="24"/>
        </w:rPr>
        <w:t>Исполнитель осуществляет консультирование работников Заказчика по вопросам эксплуатации оборудования по телефону или по электронной почте в режиме горячей линии в течение срока действия Контракта.</w:t>
      </w:r>
    </w:p>
    <w:p w:rsidR="005774F8" w:rsidRDefault="005774F8" w:rsidP="00D821C0">
      <w:pPr>
        <w:pStyle w:val="a3"/>
        <w:tabs>
          <w:tab w:val="left" w:pos="284"/>
        </w:tabs>
        <w:spacing w:before="18"/>
        <w:ind w:left="142" w:right="702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83"/>
          <w:tab w:val="left" w:pos="10348"/>
        </w:tabs>
        <w:spacing w:line="249" w:lineRule="auto"/>
        <w:ind w:left="142" w:right="702" w:firstLine="0"/>
        <w:rPr>
          <w:sz w:val="24"/>
        </w:rPr>
      </w:pPr>
      <w:r>
        <w:rPr>
          <w:sz w:val="24"/>
        </w:rPr>
        <w:t xml:space="preserve">Заказчик обязан обеспечить </w:t>
      </w:r>
      <w:r>
        <w:rPr>
          <w:spacing w:val="9"/>
          <w:sz w:val="24"/>
        </w:rPr>
        <w:t xml:space="preserve">беспрепятственный </w:t>
      </w:r>
      <w:r>
        <w:rPr>
          <w:sz w:val="24"/>
        </w:rPr>
        <w:t xml:space="preserve">доступ </w:t>
      </w:r>
      <w:r>
        <w:rPr>
          <w:spacing w:val="9"/>
          <w:sz w:val="24"/>
        </w:rPr>
        <w:t xml:space="preserve">представителей Исполнителя </w:t>
      </w:r>
      <w:r>
        <w:rPr>
          <w:sz w:val="24"/>
        </w:rPr>
        <w:t>к оборудованию с целью осуществления контроля целевого использования, технического состояния, условий эксплуатации и хранения оборудования.</w:t>
      </w:r>
    </w:p>
    <w:p w:rsidR="005774F8" w:rsidRDefault="005774F8" w:rsidP="00D821C0">
      <w:pPr>
        <w:pStyle w:val="a3"/>
        <w:tabs>
          <w:tab w:val="left" w:pos="284"/>
        </w:tabs>
        <w:spacing w:before="19"/>
        <w:ind w:left="142" w:right="702" w:hanging="49"/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648"/>
        </w:tabs>
        <w:spacing w:line="249" w:lineRule="auto"/>
        <w:ind w:left="142" w:right="702" w:hanging="49"/>
        <w:rPr>
          <w:sz w:val="24"/>
        </w:rPr>
      </w:pPr>
      <w:r>
        <w:rPr>
          <w:sz w:val="24"/>
        </w:rPr>
        <w:t>Исполнитель организует уборку места оказания услуг и вывоз мусора (упаковки) после ввода оборудования в эксплуатацию. Не допускается загромождение упаковкой, мусором эвакуационных путей и других мест общего пользования.</w:t>
      </w:r>
    </w:p>
    <w:p w:rsidR="005774F8" w:rsidRDefault="005774F8" w:rsidP="00D821C0">
      <w:pPr>
        <w:pStyle w:val="a3"/>
        <w:tabs>
          <w:tab w:val="left" w:pos="284"/>
        </w:tabs>
        <w:spacing w:before="19"/>
        <w:ind w:left="142" w:right="702" w:hanging="49"/>
      </w:pPr>
    </w:p>
    <w:p w:rsidR="005774F8" w:rsidRDefault="00606CD4" w:rsidP="00D821C0">
      <w:pPr>
        <w:pStyle w:val="1"/>
        <w:numPr>
          <w:ilvl w:val="0"/>
          <w:numId w:val="5"/>
        </w:numPr>
        <w:tabs>
          <w:tab w:val="left" w:pos="284"/>
        </w:tabs>
        <w:ind w:left="142" w:right="702" w:firstLine="0"/>
        <w:jc w:val="both"/>
      </w:pPr>
      <w:r>
        <w:rPr>
          <w:w w:val="90"/>
        </w:rPr>
        <w:t xml:space="preserve"> </w:t>
      </w:r>
      <w:r w:rsidR="00F55E68">
        <w:rPr>
          <w:w w:val="90"/>
        </w:rPr>
        <w:t>Состав</w:t>
      </w:r>
      <w:r w:rsidR="00F55E68">
        <w:rPr>
          <w:spacing w:val="9"/>
        </w:rPr>
        <w:t xml:space="preserve"> </w:t>
      </w:r>
      <w:r w:rsidR="00F55E68">
        <w:rPr>
          <w:spacing w:val="-2"/>
        </w:rPr>
        <w:t>услуг</w:t>
      </w:r>
    </w:p>
    <w:p w:rsidR="005774F8" w:rsidRDefault="005774F8" w:rsidP="00D821C0">
      <w:pPr>
        <w:pStyle w:val="a3"/>
        <w:tabs>
          <w:tab w:val="left" w:pos="284"/>
        </w:tabs>
        <w:spacing w:before="28"/>
        <w:ind w:left="142" w:right="702"/>
        <w:rPr>
          <w:b/>
        </w:rPr>
      </w:pPr>
    </w:p>
    <w:p w:rsidR="005774F8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513"/>
        </w:tabs>
        <w:ind w:left="142" w:right="702" w:firstLine="0"/>
        <w:rPr>
          <w:sz w:val="24"/>
        </w:rPr>
      </w:pPr>
      <w:r>
        <w:rPr>
          <w:sz w:val="24"/>
        </w:rPr>
        <w:t>Исполнитель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осуществляет:</w:t>
      </w:r>
    </w:p>
    <w:p w:rsidR="005774F8" w:rsidRDefault="005774F8" w:rsidP="00D821C0">
      <w:pPr>
        <w:pStyle w:val="a3"/>
        <w:tabs>
          <w:tab w:val="left" w:pos="284"/>
        </w:tabs>
        <w:spacing w:before="60"/>
        <w:ind w:left="142" w:right="702"/>
      </w:pPr>
    </w:p>
    <w:p w:rsidR="005774F8" w:rsidRDefault="00F55E68" w:rsidP="0088739F">
      <w:pPr>
        <w:pStyle w:val="a4"/>
        <w:numPr>
          <w:ilvl w:val="2"/>
          <w:numId w:val="5"/>
        </w:numPr>
        <w:tabs>
          <w:tab w:val="left" w:pos="284"/>
          <w:tab w:val="left" w:pos="1209"/>
        </w:tabs>
        <w:spacing w:line="278" w:lineRule="auto"/>
        <w:ind w:left="142" w:right="702" w:firstLine="0"/>
        <w:jc w:val="left"/>
        <w:rPr>
          <w:sz w:val="24"/>
        </w:rPr>
      </w:pPr>
      <w:r>
        <w:rPr>
          <w:sz w:val="24"/>
        </w:rPr>
        <w:t>доставку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комплектом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временное владение и пользование;</w:t>
      </w:r>
    </w:p>
    <w:p w:rsidR="005774F8" w:rsidRDefault="00F55E68" w:rsidP="00D821C0">
      <w:pPr>
        <w:pStyle w:val="a4"/>
        <w:numPr>
          <w:ilvl w:val="2"/>
          <w:numId w:val="5"/>
        </w:numPr>
        <w:tabs>
          <w:tab w:val="left" w:pos="284"/>
          <w:tab w:val="left" w:pos="1209"/>
        </w:tabs>
        <w:spacing w:before="44" w:line="278" w:lineRule="auto"/>
        <w:ind w:left="142" w:right="702" w:firstLine="0"/>
        <w:jc w:val="left"/>
        <w:rPr>
          <w:sz w:val="24"/>
        </w:rPr>
      </w:pPr>
      <w:r>
        <w:rPr>
          <w:sz w:val="24"/>
        </w:rPr>
        <w:t>ввод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пробных</w:t>
      </w:r>
      <w:r>
        <w:rPr>
          <w:spacing w:val="40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 оформлением соответствующих документов;</w:t>
      </w:r>
    </w:p>
    <w:p w:rsidR="005774F8" w:rsidRDefault="00F55E68" w:rsidP="00D821C0">
      <w:pPr>
        <w:pStyle w:val="a4"/>
        <w:numPr>
          <w:ilvl w:val="2"/>
          <w:numId w:val="5"/>
        </w:numPr>
        <w:tabs>
          <w:tab w:val="left" w:pos="284"/>
          <w:tab w:val="left" w:pos="1209"/>
        </w:tabs>
        <w:spacing w:line="278" w:lineRule="auto"/>
        <w:ind w:left="142" w:right="702" w:firstLine="0"/>
        <w:jc w:val="left"/>
        <w:rPr>
          <w:sz w:val="24"/>
        </w:rPr>
      </w:pPr>
      <w:r>
        <w:rPr>
          <w:spacing w:val="11"/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pacing w:val="11"/>
          <w:sz w:val="24"/>
        </w:rPr>
        <w:t>персонала</w:t>
      </w:r>
      <w:r>
        <w:rPr>
          <w:spacing w:val="40"/>
          <w:sz w:val="24"/>
        </w:rPr>
        <w:t xml:space="preserve"> </w:t>
      </w:r>
      <w:r>
        <w:rPr>
          <w:spacing w:val="11"/>
          <w:sz w:val="24"/>
        </w:rPr>
        <w:t>Заказчика</w:t>
      </w:r>
      <w:r>
        <w:rPr>
          <w:spacing w:val="40"/>
          <w:sz w:val="24"/>
        </w:rPr>
        <w:t xml:space="preserve"> </w:t>
      </w:r>
      <w:r>
        <w:rPr>
          <w:spacing w:val="11"/>
          <w:sz w:val="24"/>
        </w:rPr>
        <w:t>правилам</w:t>
      </w:r>
      <w:r>
        <w:rPr>
          <w:spacing w:val="40"/>
          <w:sz w:val="24"/>
        </w:rPr>
        <w:t xml:space="preserve"> </w:t>
      </w:r>
      <w:r>
        <w:rPr>
          <w:spacing w:val="11"/>
          <w:sz w:val="24"/>
        </w:rPr>
        <w:t>эксплуатации</w:t>
      </w:r>
      <w:r>
        <w:rPr>
          <w:spacing w:val="40"/>
          <w:sz w:val="24"/>
        </w:rPr>
        <w:t xml:space="preserve"> </w:t>
      </w:r>
      <w:r>
        <w:rPr>
          <w:spacing w:val="11"/>
          <w:sz w:val="24"/>
        </w:rPr>
        <w:t>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13"/>
          <w:sz w:val="24"/>
        </w:rPr>
        <w:t xml:space="preserve">технике </w:t>
      </w:r>
      <w:r>
        <w:rPr>
          <w:sz w:val="24"/>
        </w:rPr>
        <w:t>безопасности при работе с оборудованием и расходными материалами;</w:t>
      </w:r>
    </w:p>
    <w:p w:rsidR="005774F8" w:rsidRDefault="00F55E68" w:rsidP="00D821C0">
      <w:pPr>
        <w:pStyle w:val="a4"/>
        <w:numPr>
          <w:ilvl w:val="2"/>
          <w:numId w:val="5"/>
        </w:numPr>
        <w:tabs>
          <w:tab w:val="left" w:pos="284"/>
          <w:tab w:val="left" w:pos="1209"/>
        </w:tabs>
        <w:spacing w:line="278" w:lineRule="auto"/>
        <w:ind w:left="142" w:right="702" w:firstLine="0"/>
        <w:jc w:val="left"/>
        <w:rPr>
          <w:sz w:val="24"/>
        </w:rPr>
      </w:pPr>
      <w:r>
        <w:rPr>
          <w:sz w:val="24"/>
        </w:rPr>
        <w:t xml:space="preserve">консультирование персонала Заказчика в режиме горячей линии в течение срока действия </w:t>
      </w:r>
      <w:r>
        <w:rPr>
          <w:spacing w:val="-2"/>
          <w:sz w:val="24"/>
        </w:rPr>
        <w:t>Контракта.</w:t>
      </w:r>
    </w:p>
    <w:p w:rsidR="005774F8" w:rsidRDefault="00F55E68" w:rsidP="00D821C0">
      <w:pPr>
        <w:pStyle w:val="a4"/>
        <w:numPr>
          <w:ilvl w:val="2"/>
          <w:numId w:val="5"/>
        </w:numPr>
        <w:tabs>
          <w:tab w:val="left" w:pos="284"/>
          <w:tab w:val="left" w:pos="1209"/>
        </w:tabs>
        <w:spacing w:line="278" w:lineRule="auto"/>
        <w:ind w:left="142" w:right="702" w:firstLine="0"/>
        <w:jc w:val="left"/>
        <w:rPr>
          <w:sz w:val="24"/>
        </w:rPr>
      </w:pPr>
      <w:r>
        <w:rPr>
          <w:sz w:val="24"/>
        </w:rPr>
        <w:t xml:space="preserve">проведение технического обслуживания </w:t>
      </w:r>
      <w:r w:rsidR="00571845">
        <w:rPr>
          <w:sz w:val="24"/>
        </w:rPr>
        <w:t xml:space="preserve">и ремонта </w:t>
      </w:r>
      <w:r>
        <w:rPr>
          <w:sz w:val="24"/>
        </w:rPr>
        <w:t xml:space="preserve">оборудования с оформлением соответствующих </w:t>
      </w:r>
      <w:r>
        <w:rPr>
          <w:spacing w:val="-2"/>
          <w:sz w:val="24"/>
        </w:rPr>
        <w:t>документов.</w:t>
      </w:r>
    </w:p>
    <w:p w:rsidR="00571845" w:rsidRPr="00571845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537"/>
        </w:tabs>
        <w:spacing w:before="18"/>
        <w:ind w:left="142" w:right="702" w:firstLine="0"/>
        <w:rPr>
          <w:sz w:val="24"/>
          <w:szCs w:val="24"/>
        </w:rPr>
      </w:pPr>
      <w:r w:rsidRPr="00571845">
        <w:rPr>
          <w:sz w:val="24"/>
          <w:szCs w:val="24"/>
        </w:rPr>
        <w:t>В</w:t>
      </w:r>
      <w:r w:rsidRPr="00571845">
        <w:rPr>
          <w:spacing w:val="70"/>
          <w:sz w:val="24"/>
          <w:szCs w:val="24"/>
        </w:rPr>
        <w:t xml:space="preserve"> </w:t>
      </w:r>
      <w:r w:rsidRPr="00571845">
        <w:rPr>
          <w:sz w:val="24"/>
          <w:szCs w:val="24"/>
        </w:rPr>
        <w:t>соответствии</w:t>
      </w:r>
      <w:r w:rsidRPr="00571845">
        <w:rPr>
          <w:spacing w:val="72"/>
          <w:sz w:val="24"/>
          <w:szCs w:val="24"/>
        </w:rPr>
        <w:t xml:space="preserve"> </w:t>
      </w:r>
      <w:r w:rsidRPr="00571845">
        <w:rPr>
          <w:sz w:val="24"/>
          <w:szCs w:val="24"/>
        </w:rPr>
        <w:t>с</w:t>
      </w:r>
      <w:r w:rsidRPr="00571845">
        <w:rPr>
          <w:spacing w:val="72"/>
          <w:sz w:val="24"/>
          <w:szCs w:val="24"/>
        </w:rPr>
        <w:t xml:space="preserve"> </w:t>
      </w:r>
      <w:r w:rsidRPr="00571845">
        <w:rPr>
          <w:sz w:val="24"/>
          <w:szCs w:val="24"/>
        </w:rPr>
        <w:t>требованиями</w:t>
      </w:r>
      <w:r w:rsidRPr="00571845">
        <w:rPr>
          <w:spacing w:val="72"/>
          <w:sz w:val="24"/>
          <w:szCs w:val="24"/>
        </w:rPr>
        <w:t xml:space="preserve"> </w:t>
      </w:r>
      <w:r w:rsidRPr="00571845">
        <w:rPr>
          <w:sz w:val="24"/>
          <w:szCs w:val="24"/>
        </w:rPr>
        <w:t>Контракта</w:t>
      </w:r>
      <w:r w:rsidRPr="00571845">
        <w:rPr>
          <w:spacing w:val="72"/>
          <w:sz w:val="24"/>
          <w:szCs w:val="24"/>
        </w:rPr>
        <w:t xml:space="preserve"> </w:t>
      </w:r>
      <w:r w:rsidRPr="00571845">
        <w:rPr>
          <w:sz w:val="24"/>
          <w:szCs w:val="24"/>
        </w:rPr>
        <w:t>Исполнитель</w:t>
      </w:r>
      <w:r w:rsidRPr="00571845">
        <w:rPr>
          <w:spacing w:val="72"/>
          <w:sz w:val="24"/>
          <w:szCs w:val="24"/>
        </w:rPr>
        <w:t xml:space="preserve"> </w:t>
      </w:r>
      <w:r w:rsidRPr="00571845">
        <w:rPr>
          <w:sz w:val="24"/>
          <w:szCs w:val="24"/>
        </w:rPr>
        <w:t>предоставляет</w:t>
      </w:r>
      <w:r w:rsidRPr="00571845">
        <w:rPr>
          <w:spacing w:val="72"/>
          <w:sz w:val="24"/>
          <w:szCs w:val="24"/>
        </w:rPr>
        <w:t xml:space="preserve"> </w:t>
      </w:r>
      <w:r w:rsidRPr="00571845">
        <w:rPr>
          <w:sz w:val="24"/>
          <w:szCs w:val="24"/>
        </w:rPr>
        <w:t>Заказчику</w:t>
      </w:r>
      <w:r w:rsidR="00571845" w:rsidRPr="00571845">
        <w:rPr>
          <w:sz w:val="24"/>
          <w:szCs w:val="24"/>
        </w:rPr>
        <w:t xml:space="preserve"> д</w:t>
      </w:r>
      <w:r w:rsidRPr="00571845">
        <w:rPr>
          <w:sz w:val="24"/>
          <w:szCs w:val="24"/>
        </w:rPr>
        <w:t>окумент</w:t>
      </w:r>
      <w:r w:rsidRPr="00571845">
        <w:rPr>
          <w:spacing w:val="80"/>
          <w:sz w:val="24"/>
          <w:szCs w:val="24"/>
        </w:rPr>
        <w:t xml:space="preserve"> </w:t>
      </w:r>
      <w:r w:rsidRPr="00571845">
        <w:rPr>
          <w:sz w:val="24"/>
          <w:szCs w:val="24"/>
        </w:rPr>
        <w:t>о</w:t>
      </w:r>
      <w:r w:rsidRPr="00571845">
        <w:rPr>
          <w:spacing w:val="80"/>
          <w:sz w:val="24"/>
          <w:szCs w:val="24"/>
        </w:rPr>
        <w:t xml:space="preserve"> </w:t>
      </w:r>
      <w:r w:rsidRPr="00571845">
        <w:rPr>
          <w:sz w:val="24"/>
          <w:szCs w:val="24"/>
        </w:rPr>
        <w:t>приемке.</w:t>
      </w:r>
      <w:r w:rsidRPr="00571845">
        <w:rPr>
          <w:spacing w:val="80"/>
          <w:sz w:val="24"/>
          <w:szCs w:val="24"/>
        </w:rPr>
        <w:t xml:space="preserve"> </w:t>
      </w:r>
    </w:p>
    <w:p w:rsidR="00571845" w:rsidRDefault="00F55E68" w:rsidP="00D821C0">
      <w:pPr>
        <w:pStyle w:val="a4"/>
        <w:numPr>
          <w:ilvl w:val="1"/>
          <w:numId w:val="5"/>
        </w:numPr>
        <w:tabs>
          <w:tab w:val="left" w:pos="284"/>
          <w:tab w:val="left" w:pos="537"/>
        </w:tabs>
        <w:spacing w:before="18"/>
        <w:ind w:left="142" w:right="702" w:firstLine="0"/>
        <w:rPr>
          <w:sz w:val="24"/>
          <w:szCs w:val="24"/>
        </w:rPr>
      </w:pPr>
      <w:r w:rsidRPr="00571845">
        <w:rPr>
          <w:sz w:val="24"/>
          <w:szCs w:val="24"/>
        </w:rPr>
        <w:t>Предоставление</w:t>
      </w:r>
      <w:r w:rsidRPr="00571845">
        <w:rPr>
          <w:spacing w:val="-6"/>
          <w:sz w:val="24"/>
          <w:szCs w:val="24"/>
        </w:rPr>
        <w:t xml:space="preserve"> </w:t>
      </w:r>
      <w:r w:rsidRPr="00571845">
        <w:rPr>
          <w:sz w:val="24"/>
          <w:szCs w:val="24"/>
        </w:rPr>
        <w:t>отчетной</w:t>
      </w:r>
      <w:r w:rsidRPr="00571845">
        <w:rPr>
          <w:spacing w:val="-6"/>
          <w:sz w:val="24"/>
          <w:szCs w:val="24"/>
        </w:rPr>
        <w:t xml:space="preserve"> </w:t>
      </w:r>
      <w:r w:rsidRPr="00571845">
        <w:rPr>
          <w:sz w:val="24"/>
          <w:szCs w:val="24"/>
        </w:rPr>
        <w:t>документации</w:t>
      </w:r>
      <w:r w:rsidRPr="00571845">
        <w:rPr>
          <w:spacing w:val="-6"/>
          <w:sz w:val="24"/>
          <w:szCs w:val="24"/>
        </w:rPr>
        <w:t xml:space="preserve"> </w:t>
      </w:r>
      <w:r w:rsidRPr="00571845">
        <w:rPr>
          <w:sz w:val="24"/>
          <w:szCs w:val="24"/>
        </w:rPr>
        <w:t>в</w:t>
      </w:r>
      <w:r w:rsidRPr="00571845">
        <w:rPr>
          <w:spacing w:val="-6"/>
          <w:sz w:val="24"/>
          <w:szCs w:val="24"/>
        </w:rPr>
        <w:t xml:space="preserve"> </w:t>
      </w:r>
      <w:r w:rsidRPr="00571845">
        <w:rPr>
          <w:sz w:val="24"/>
          <w:szCs w:val="24"/>
        </w:rPr>
        <w:t>виде</w:t>
      </w:r>
      <w:r w:rsidRPr="00571845">
        <w:rPr>
          <w:spacing w:val="-6"/>
          <w:sz w:val="24"/>
          <w:szCs w:val="24"/>
        </w:rPr>
        <w:t xml:space="preserve"> </w:t>
      </w:r>
      <w:r w:rsidRPr="00571845">
        <w:rPr>
          <w:sz w:val="24"/>
          <w:szCs w:val="24"/>
        </w:rPr>
        <w:t>копий</w:t>
      </w:r>
      <w:r w:rsidRPr="00571845">
        <w:rPr>
          <w:spacing w:val="-6"/>
          <w:sz w:val="24"/>
          <w:szCs w:val="24"/>
        </w:rPr>
        <w:t xml:space="preserve"> </w:t>
      </w:r>
      <w:r w:rsidRPr="00571845">
        <w:rPr>
          <w:sz w:val="24"/>
          <w:szCs w:val="24"/>
        </w:rPr>
        <w:t>не</w:t>
      </w:r>
      <w:r w:rsidRPr="00571845">
        <w:rPr>
          <w:spacing w:val="-6"/>
          <w:sz w:val="24"/>
          <w:szCs w:val="24"/>
        </w:rPr>
        <w:t xml:space="preserve"> </w:t>
      </w:r>
      <w:r w:rsidRPr="00571845">
        <w:rPr>
          <w:sz w:val="24"/>
          <w:szCs w:val="24"/>
        </w:rPr>
        <w:t>допускается.</w:t>
      </w:r>
    </w:p>
    <w:p w:rsidR="00571845" w:rsidRDefault="00571845" w:rsidP="00D821C0">
      <w:pPr>
        <w:tabs>
          <w:tab w:val="left" w:pos="284"/>
          <w:tab w:val="left" w:pos="537"/>
        </w:tabs>
        <w:spacing w:before="18"/>
        <w:ind w:left="142" w:right="702"/>
        <w:rPr>
          <w:sz w:val="24"/>
          <w:szCs w:val="24"/>
        </w:rPr>
      </w:pPr>
    </w:p>
    <w:p w:rsidR="00571845" w:rsidRPr="00571845" w:rsidRDefault="00571845" w:rsidP="00D821C0">
      <w:pPr>
        <w:tabs>
          <w:tab w:val="left" w:pos="284"/>
          <w:tab w:val="left" w:pos="537"/>
        </w:tabs>
        <w:spacing w:before="18"/>
        <w:ind w:left="142" w:right="702"/>
        <w:rPr>
          <w:sz w:val="24"/>
          <w:szCs w:val="24"/>
        </w:rPr>
      </w:pPr>
    </w:p>
    <w:p w:rsidR="005774F8" w:rsidRPr="00571845" w:rsidRDefault="00F55E68" w:rsidP="00D821C0">
      <w:pPr>
        <w:pStyle w:val="a4"/>
        <w:tabs>
          <w:tab w:val="left" w:pos="284"/>
          <w:tab w:val="left" w:pos="537"/>
        </w:tabs>
        <w:spacing w:before="18"/>
        <w:ind w:left="142" w:right="702"/>
        <w:rPr>
          <w:sz w:val="24"/>
          <w:szCs w:val="24"/>
        </w:rPr>
      </w:pPr>
      <w:r w:rsidRPr="00571845">
        <w:rPr>
          <w:sz w:val="24"/>
        </w:rPr>
        <w:t xml:space="preserve"> </w:t>
      </w:r>
      <w:r w:rsidRPr="00571845">
        <w:rPr>
          <w:b/>
          <w:spacing w:val="-2"/>
          <w:sz w:val="24"/>
        </w:rPr>
        <w:t>4</w:t>
      </w:r>
      <w:r w:rsidR="00606CD4">
        <w:rPr>
          <w:b/>
          <w:spacing w:val="-13"/>
          <w:sz w:val="24"/>
        </w:rPr>
        <w:t xml:space="preserve"> </w:t>
      </w:r>
      <w:r w:rsidRPr="00571845">
        <w:rPr>
          <w:b/>
          <w:spacing w:val="-2"/>
          <w:sz w:val="24"/>
        </w:rPr>
        <w:t>Объем</w:t>
      </w:r>
      <w:r w:rsidRPr="00571845">
        <w:rPr>
          <w:b/>
          <w:spacing w:val="-13"/>
          <w:sz w:val="24"/>
        </w:rPr>
        <w:t xml:space="preserve"> </w:t>
      </w:r>
      <w:r w:rsidRPr="00571845">
        <w:rPr>
          <w:b/>
          <w:spacing w:val="-2"/>
          <w:sz w:val="24"/>
        </w:rPr>
        <w:t>и</w:t>
      </w:r>
      <w:r w:rsidRPr="00571845">
        <w:rPr>
          <w:b/>
          <w:spacing w:val="-13"/>
          <w:sz w:val="24"/>
        </w:rPr>
        <w:t xml:space="preserve"> </w:t>
      </w:r>
      <w:r w:rsidRPr="00571845">
        <w:rPr>
          <w:b/>
          <w:spacing w:val="-2"/>
          <w:sz w:val="24"/>
        </w:rPr>
        <w:t>сроки</w:t>
      </w:r>
      <w:r w:rsidRPr="00571845">
        <w:rPr>
          <w:b/>
          <w:spacing w:val="-13"/>
          <w:sz w:val="24"/>
        </w:rPr>
        <w:t xml:space="preserve"> </w:t>
      </w:r>
      <w:r w:rsidRPr="00571845">
        <w:rPr>
          <w:b/>
          <w:spacing w:val="-2"/>
          <w:sz w:val="24"/>
        </w:rPr>
        <w:t>гарантий</w:t>
      </w:r>
      <w:r w:rsidRPr="00571845">
        <w:rPr>
          <w:b/>
          <w:spacing w:val="-13"/>
          <w:sz w:val="24"/>
        </w:rPr>
        <w:t xml:space="preserve"> </w:t>
      </w:r>
      <w:r w:rsidRPr="00571845">
        <w:rPr>
          <w:b/>
          <w:spacing w:val="-2"/>
          <w:sz w:val="24"/>
        </w:rPr>
        <w:t>качества</w:t>
      </w:r>
    </w:p>
    <w:p w:rsidR="00571845" w:rsidRPr="00571845" w:rsidRDefault="00571845" w:rsidP="00D821C0">
      <w:pPr>
        <w:pStyle w:val="a4"/>
        <w:numPr>
          <w:ilvl w:val="1"/>
          <w:numId w:val="4"/>
        </w:numPr>
        <w:tabs>
          <w:tab w:val="left" w:pos="284"/>
          <w:tab w:val="left" w:pos="522"/>
        </w:tabs>
        <w:spacing w:before="1" w:line="249" w:lineRule="auto"/>
        <w:ind w:left="142" w:right="702" w:firstLine="0"/>
        <w:rPr>
          <w:sz w:val="24"/>
        </w:rPr>
      </w:pPr>
      <w:r w:rsidRPr="00571845">
        <w:rPr>
          <w:sz w:val="24"/>
        </w:rPr>
        <w:t>Гарантия на качество результатов услуг, распространяется на весь объём оказанных услуг.</w:t>
      </w:r>
    </w:p>
    <w:p w:rsidR="00571845" w:rsidRPr="00571845" w:rsidRDefault="00571845" w:rsidP="00D821C0">
      <w:pPr>
        <w:pStyle w:val="a4"/>
        <w:numPr>
          <w:ilvl w:val="1"/>
          <w:numId w:val="4"/>
        </w:numPr>
        <w:tabs>
          <w:tab w:val="left" w:pos="284"/>
          <w:tab w:val="left" w:pos="522"/>
        </w:tabs>
        <w:spacing w:before="1" w:line="249" w:lineRule="auto"/>
        <w:ind w:left="142" w:right="702" w:firstLine="0"/>
        <w:rPr>
          <w:sz w:val="24"/>
        </w:rPr>
      </w:pPr>
      <w:r w:rsidRPr="00571845">
        <w:rPr>
          <w:sz w:val="24"/>
        </w:rPr>
        <w:t>Гарантия предоставляется Исполнителем на весь объём оказанных услуг на период действия Контракта. В случае выявления недостатков оказанных услуг, Стороны составляют акт выявленных недостатков, в котором указывают сроки устранения выявленных недостатков.</w:t>
      </w:r>
    </w:p>
    <w:p w:rsidR="005774F8" w:rsidRDefault="00571845" w:rsidP="00D821C0">
      <w:pPr>
        <w:pStyle w:val="a4"/>
        <w:numPr>
          <w:ilvl w:val="1"/>
          <w:numId w:val="4"/>
        </w:numPr>
        <w:tabs>
          <w:tab w:val="left" w:pos="284"/>
          <w:tab w:val="left" w:pos="522"/>
        </w:tabs>
        <w:spacing w:before="1" w:line="249" w:lineRule="auto"/>
        <w:ind w:left="142" w:right="702" w:firstLine="0"/>
        <w:rPr>
          <w:sz w:val="24"/>
        </w:rPr>
      </w:pPr>
      <w:r w:rsidRPr="00571845">
        <w:rPr>
          <w:sz w:val="24"/>
        </w:rPr>
        <w:t xml:space="preserve">В течение гарантийного срока недостатки устраняются за счёт средств </w:t>
      </w:r>
      <w:r w:rsidR="00D821C0" w:rsidRPr="00571845">
        <w:rPr>
          <w:sz w:val="24"/>
        </w:rPr>
        <w:t>Исполнителя.</w:t>
      </w:r>
    </w:p>
    <w:p w:rsidR="005774F8" w:rsidRDefault="005774F8" w:rsidP="00D821C0">
      <w:pPr>
        <w:pStyle w:val="a3"/>
        <w:tabs>
          <w:tab w:val="left" w:pos="284"/>
        </w:tabs>
        <w:spacing w:before="19"/>
        <w:ind w:left="142" w:right="702" w:hanging="49"/>
      </w:pPr>
    </w:p>
    <w:p w:rsidR="005774F8" w:rsidRPr="0088739F" w:rsidRDefault="00F55E68" w:rsidP="00D821C0">
      <w:pPr>
        <w:pStyle w:val="a4"/>
        <w:numPr>
          <w:ilvl w:val="1"/>
          <w:numId w:val="4"/>
        </w:numPr>
        <w:tabs>
          <w:tab w:val="left" w:pos="284"/>
          <w:tab w:val="left" w:pos="514"/>
        </w:tabs>
        <w:spacing w:line="249" w:lineRule="auto"/>
        <w:ind w:left="142" w:right="702" w:firstLine="0"/>
        <w:rPr>
          <w:sz w:val="24"/>
        </w:rPr>
      </w:pPr>
      <w:r w:rsidRPr="0088739F">
        <w:rPr>
          <w:sz w:val="24"/>
        </w:rPr>
        <w:t xml:space="preserve">Исполнитель гарантирует, что на предоставленное оборудование распространяются гарантийные обязательства изготовителя оборудования. Гарантийный срок на устанавливаемое в ходе оказания </w:t>
      </w:r>
      <w:r w:rsidRPr="0088739F">
        <w:rPr>
          <w:sz w:val="24"/>
        </w:rPr>
        <w:lastRenderedPageBreak/>
        <w:t xml:space="preserve">услуг оборудование и материалы, применяемые в процессе оказания услуг, устанавливается в соответствии с гарантийными обязательствами завода-изготовителя и составляет не менее 12 (двенадцати) месяцев с даты подписания Акта ввода оборудования в эксплуатацию в соответствии с Приложением </w:t>
      </w:r>
      <w:r w:rsidR="00AA666A" w:rsidRPr="0088739F">
        <w:rPr>
          <w:sz w:val="24"/>
        </w:rPr>
        <w:t>4</w:t>
      </w:r>
      <w:r w:rsidR="00B04276" w:rsidRPr="0088739F">
        <w:rPr>
          <w:sz w:val="24"/>
        </w:rPr>
        <w:t xml:space="preserve"> «Форма А</w:t>
      </w:r>
      <w:r w:rsidR="00571845" w:rsidRPr="0088739F">
        <w:rPr>
          <w:sz w:val="24"/>
        </w:rPr>
        <w:t>кт</w:t>
      </w:r>
      <w:r w:rsidR="00B04276" w:rsidRPr="0088739F">
        <w:rPr>
          <w:sz w:val="24"/>
        </w:rPr>
        <w:t xml:space="preserve">а ввода </w:t>
      </w:r>
      <w:r w:rsidR="00AA666A" w:rsidRPr="0088739F">
        <w:rPr>
          <w:sz w:val="24"/>
        </w:rPr>
        <w:t>оборудования</w:t>
      </w:r>
      <w:r w:rsidR="00B04276" w:rsidRPr="0088739F">
        <w:rPr>
          <w:sz w:val="24"/>
        </w:rPr>
        <w:t xml:space="preserve"> в эксплуатацию</w:t>
      </w:r>
      <w:r w:rsidRPr="0088739F">
        <w:rPr>
          <w:sz w:val="24"/>
        </w:rPr>
        <w:t xml:space="preserve">» к настоящему Техническому </w:t>
      </w:r>
      <w:r w:rsidRPr="0088739F">
        <w:rPr>
          <w:spacing w:val="-2"/>
          <w:sz w:val="24"/>
        </w:rPr>
        <w:t>заданию.</w:t>
      </w:r>
    </w:p>
    <w:p w:rsidR="005774F8" w:rsidRPr="0088739F" w:rsidRDefault="005774F8" w:rsidP="00D821C0">
      <w:pPr>
        <w:pStyle w:val="a3"/>
        <w:tabs>
          <w:tab w:val="left" w:pos="284"/>
        </w:tabs>
        <w:spacing w:before="22"/>
        <w:ind w:left="142" w:right="702" w:hanging="49"/>
      </w:pPr>
    </w:p>
    <w:p w:rsidR="005774F8" w:rsidRPr="0088739F" w:rsidRDefault="00F55E68" w:rsidP="00D821C0">
      <w:pPr>
        <w:pStyle w:val="a4"/>
        <w:numPr>
          <w:ilvl w:val="1"/>
          <w:numId w:val="4"/>
        </w:numPr>
        <w:tabs>
          <w:tab w:val="left" w:pos="284"/>
          <w:tab w:val="left" w:pos="525"/>
        </w:tabs>
        <w:spacing w:line="249" w:lineRule="auto"/>
        <w:ind w:left="142" w:right="702" w:firstLine="0"/>
        <w:rPr>
          <w:sz w:val="24"/>
        </w:rPr>
      </w:pPr>
      <w:r w:rsidRPr="0088739F">
        <w:rPr>
          <w:sz w:val="24"/>
        </w:rPr>
        <w:t>Исполнитель гарантирует, что предоставленное оборудование не имеет дефектов, связанных с конструкцией, материалами или функционированием при использовании в соответствующих технической документации условиях эксплуатации, не является предметом спора, не находится в залоге, под арестом или иным обременением.</w:t>
      </w:r>
    </w:p>
    <w:p w:rsidR="005774F8" w:rsidRDefault="005774F8" w:rsidP="00D821C0">
      <w:pPr>
        <w:pStyle w:val="a3"/>
        <w:tabs>
          <w:tab w:val="left" w:pos="284"/>
        </w:tabs>
        <w:spacing w:before="20"/>
        <w:ind w:left="142" w:right="702" w:hanging="49"/>
      </w:pPr>
    </w:p>
    <w:p w:rsidR="005774F8" w:rsidRDefault="00BF2D39" w:rsidP="00D821C0">
      <w:pPr>
        <w:pStyle w:val="1"/>
        <w:numPr>
          <w:ilvl w:val="0"/>
          <w:numId w:val="3"/>
        </w:numPr>
        <w:tabs>
          <w:tab w:val="left" w:pos="284"/>
        </w:tabs>
        <w:ind w:left="142" w:right="702" w:firstLine="0"/>
      </w:pPr>
      <w:r>
        <w:rPr>
          <w:w w:val="90"/>
        </w:rPr>
        <w:t xml:space="preserve"> </w:t>
      </w:r>
      <w:r w:rsidR="00F55E68">
        <w:rPr>
          <w:w w:val="90"/>
        </w:rPr>
        <w:t>Требования</w:t>
      </w:r>
      <w:r w:rsidR="00F55E68">
        <w:rPr>
          <w:spacing w:val="20"/>
        </w:rPr>
        <w:t xml:space="preserve"> </w:t>
      </w:r>
      <w:r w:rsidR="00F55E68">
        <w:rPr>
          <w:w w:val="90"/>
        </w:rPr>
        <w:t>к</w:t>
      </w:r>
      <w:r w:rsidR="00F55E68">
        <w:rPr>
          <w:spacing w:val="21"/>
        </w:rPr>
        <w:t xml:space="preserve"> </w:t>
      </w:r>
      <w:r w:rsidR="00F55E68">
        <w:rPr>
          <w:w w:val="90"/>
        </w:rPr>
        <w:t>безопасности</w:t>
      </w:r>
      <w:r w:rsidR="00F55E68">
        <w:rPr>
          <w:spacing w:val="20"/>
        </w:rPr>
        <w:t xml:space="preserve"> </w:t>
      </w:r>
      <w:r w:rsidR="00F55E68">
        <w:rPr>
          <w:w w:val="90"/>
        </w:rPr>
        <w:t>оказания</w:t>
      </w:r>
      <w:r w:rsidR="00F55E68">
        <w:rPr>
          <w:spacing w:val="21"/>
        </w:rPr>
        <w:t xml:space="preserve"> </w:t>
      </w:r>
      <w:r w:rsidR="00F55E68">
        <w:rPr>
          <w:spacing w:val="-2"/>
          <w:w w:val="90"/>
        </w:rPr>
        <w:t>услуг</w:t>
      </w:r>
    </w:p>
    <w:p w:rsidR="005774F8" w:rsidRDefault="005774F8" w:rsidP="00D821C0">
      <w:pPr>
        <w:pStyle w:val="a3"/>
        <w:tabs>
          <w:tab w:val="left" w:pos="284"/>
        </w:tabs>
        <w:spacing w:before="28"/>
        <w:ind w:left="142" w:right="702" w:hanging="49"/>
        <w:rPr>
          <w:b/>
        </w:rPr>
      </w:pPr>
    </w:p>
    <w:p w:rsidR="005774F8" w:rsidRDefault="00F55E68" w:rsidP="00D821C0">
      <w:pPr>
        <w:pStyle w:val="a4"/>
        <w:numPr>
          <w:ilvl w:val="1"/>
          <w:numId w:val="3"/>
        </w:numPr>
        <w:tabs>
          <w:tab w:val="left" w:pos="284"/>
          <w:tab w:val="left" w:pos="514"/>
        </w:tabs>
        <w:spacing w:line="249" w:lineRule="auto"/>
        <w:ind w:left="142" w:right="702" w:firstLine="0"/>
        <w:rPr>
          <w:sz w:val="24"/>
        </w:rPr>
      </w:pPr>
      <w:r>
        <w:rPr>
          <w:sz w:val="24"/>
        </w:rPr>
        <w:t>Соответствие оборудования требованиям безопасности подлежит обязательному подтверждению в порядке, предусмотренном законодательством Российской Федерации, в том числе требованиям акта, указанного в пункте 7.7 настоящего Технического задания, и должно быть подтверждено следующими документами:</w:t>
      </w:r>
    </w:p>
    <w:p w:rsidR="005774F8" w:rsidRDefault="005774F8" w:rsidP="00D821C0">
      <w:pPr>
        <w:pStyle w:val="a3"/>
        <w:tabs>
          <w:tab w:val="left" w:pos="284"/>
        </w:tabs>
        <w:spacing w:before="52"/>
        <w:ind w:left="142" w:right="702"/>
      </w:pPr>
    </w:p>
    <w:p w:rsidR="005774F8" w:rsidRDefault="00F55E68" w:rsidP="00D821C0">
      <w:pPr>
        <w:pStyle w:val="a4"/>
        <w:numPr>
          <w:ilvl w:val="2"/>
          <w:numId w:val="3"/>
        </w:numPr>
        <w:tabs>
          <w:tab w:val="left" w:pos="284"/>
          <w:tab w:val="left" w:pos="1208"/>
        </w:tabs>
        <w:ind w:left="142" w:right="702" w:firstLine="0"/>
        <w:jc w:val="left"/>
        <w:rPr>
          <w:sz w:val="24"/>
        </w:rPr>
      </w:pPr>
      <w:r>
        <w:rPr>
          <w:sz w:val="24"/>
        </w:rPr>
        <w:t>сертификатом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декларацией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соответствии</w:t>
      </w:r>
    </w:p>
    <w:p w:rsidR="005774F8" w:rsidRDefault="00F55E68" w:rsidP="00D821C0">
      <w:pPr>
        <w:pStyle w:val="a3"/>
        <w:tabs>
          <w:tab w:val="left" w:pos="284"/>
        </w:tabs>
        <w:spacing w:before="44" w:line="278" w:lineRule="auto"/>
        <w:ind w:left="142" w:right="702"/>
      </w:pPr>
      <w:r>
        <w:t>(в</w:t>
      </w:r>
      <w:r>
        <w:rPr>
          <w:spacing w:val="40"/>
        </w:rPr>
        <w:t xml:space="preserve"> </w:t>
      </w:r>
      <w:r>
        <w:rPr>
          <w:spacing w:val="10"/>
        </w:rP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0"/>
        </w:rPr>
        <w:t>отношении</w:t>
      </w:r>
      <w:r>
        <w:rPr>
          <w:spacing w:val="40"/>
        </w:rPr>
        <w:t xml:space="preserve"> </w:t>
      </w:r>
      <w:r>
        <w:rPr>
          <w:spacing w:val="10"/>
        </w:rPr>
        <w:t>данной</w:t>
      </w:r>
      <w:r>
        <w:rPr>
          <w:spacing w:val="40"/>
        </w:rPr>
        <w:t xml:space="preserve"> </w:t>
      </w:r>
      <w:r>
        <w:rPr>
          <w:spacing w:val="10"/>
        </w:rPr>
        <w:t>группы</w:t>
      </w:r>
      <w:r>
        <w:rPr>
          <w:spacing w:val="40"/>
        </w:rPr>
        <w:t xml:space="preserve"> </w:t>
      </w:r>
      <w:r>
        <w:rPr>
          <w:spacing w:val="10"/>
        </w:rPr>
        <w:t>товаров</w:t>
      </w:r>
      <w:r>
        <w:rPr>
          <w:spacing w:val="40"/>
        </w:rPr>
        <w:t xml:space="preserve"> </w:t>
      </w:r>
      <w:r>
        <w:rPr>
          <w:spacing w:val="10"/>
        </w:rPr>
        <w:t>установлено</w:t>
      </w:r>
      <w:r>
        <w:rPr>
          <w:spacing w:val="40"/>
        </w:rPr>
        <w:t xml:space="preserve"> </w:t>
      </w:r>
      <w:r>
        <w:rPr>
          <w:spacing w:val="10"/>
        </w:rPr>
        <w:t>требование</w:t>
      </w:r>
      <w:r>
        <w:rPr>
          <w:spacing w:val="40"/>
        </w:rPr>
        <w:t xml:space="preserve"> </w:t>
      </w:r>
      <w:r>
        <w:rPr>
          <w:spacing w:val="12"/>
        </w:rPr>
        <w:t>об</w:t>
      </w:r>
      <w:r>
        <w:rPr>
          <w:spacing w:val="40"/>
        </w:rPr>
        <w:t xml:space="preserve"> </w:t>
      </w:r>
      <w:r>
        <w:t>обязательном подтверждении);</w:t>
      </w:r>
    </w:p>
    <w:p w:rsidR="005774F8" w:rsidRDefault="00F55E68" w:rsidP="00D821C0">
      <w:pPr>
        <w:pStyle w:val="a4"/>
        <w:numPr>
          <w:ilvl w:val="2"/>
          <w:numId w:val="3"/>
        </w:numPr>
        <w:tabs>
          <w:tab w:val="left" w:pos="284"/>
          <w:tab w:val="left" w:pos="1208"/>
        </w:tabs>
        <w:spacing w:line="276" w:lineRule="exact"/>
        <w:ind w:left="142" w:right="702" w:firstLine="0"/>
        <w:jc w:val="left"/>
        <w:rPr>
          <w:sz w:val="24"/>
        </w:rPr>
      </w:pPr>
      <w:r>
        <w:rPr>
          <w:sz w:val="24"/>
        </w:rPr>
        <w:t>регистрационным</w:t>
      </w:r>
      <w:r>
        <w:rPr>
          <w:spacing w:val="-11"/>
          <w:sz w:val="24"/>
        </w:rPr>
        <w:t xml:space="preserve"> </w:t>
      </w:r>
      <w:r>
        <w:rPr>
          <w:sz w:val="24"/>
        </w:rPr>
        <w:t>удостоверением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изделие;</w:t>
      </w:r>
    </w:p>
    <w:p w:rsidR="005774F8" w:rsidRDefault="00F55E68" w:rsidP="00D821C0">
      <w:pPr>
        <w:pStyle w:val="a4"/>
        <w:numPr>
          <w:ilvl w:val="2"/>
          <w:numId w:val="3"/>
        </w:numPr>
        <w:tabs>
          <w:tab w:val="left" w:pos="284"/>
          <w:tab w:val="left" w:pos="1208"/>
        </w:tabs>
        <w:spacing w:before="44"/>
        <w:ind w:left="142" w:right="702" w:firstLine="0"/>
        <w:jc w:val="left"/>
        <w:rPr>
          <w:sz w:val="24"/>
        </w:rPr>
      </w:pPr>
      <w:r>
        <w:rPr>
          <w:sz w:val="24"/>
        </w:rPr>
        <w:t>сертификатом</w:t>
      </w:r>
      <w:r>
        <w:rPr>
          <w:spacing w:val="-9"/>
          <w:sz w:val="24"/>
        </w:rPr>
        <w:t xml:space="preserve"> </w:t>
      </w:r>
      <w:r>
        <w:rPr>
          <w:sz w:val="24"/>
        </w:rPr>
        <w:t>(паспортом)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производителя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5774F8" w:rsidRDefault="00F55E68" w:rsidP="00D821C0">
      <w:pPr>
        <w:pStyle w:val="a4"/>
        <w:numPr>
          <w:ilvl w:val="2"/>
          <w:numId w:val="3"/>
        </w:numPr>
        <w:tabs>
          <w:tab w:val="left" w:pos="284"/>
          <w:tab w:val="left" w:pos="1208"/>
        </w:tabs>
        <w:spacing w:before="44"/>
        <w:ind w:left="142" w:right="702" w:firstLine="0"/>
        <w:jc w:val="left"/>
        <w:rPr>
          <w:sz w:val="24"/>
        </w:rPr>
      </w:pPr>
      <w:r>
        <w:rPr>
          <w:sz w:val="24"/>
        </w:rPr>
        <w:t>сертификатом</w:t>
      </w:r>
      <w:r>
        <w:rPr>
          <w:spacing w:val="-9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необходимости).</w:t>
      </w:r>
    </w:p>
    <w:p w:rsidR="005774F8" w:rsidRDefault="00F55E68" w:rsidP="00D821C0">
      <w:pPr>
        <w:pStyle w:val="a4"/>
        <w:numPr>
          <w:ilvl w:val="1"/>
          <w:numId w:val="3"/>
        </w:numPr>
        <w:tabs>
          <w:tab w:val="left" w:pos="284"/>
          <w:tab w:val="left" w:pos="526"/>
        </w:tabs>
        <w:spacing w:before="64" w:line="249" w:lineRule="auto"/>
        <w:ind w:left="142" w:right="702" w:firstLine="0"/>
        <w:rPr>
          <w:sz w:val="24"/>
        </w:rPr>
      </w:pPr>
      <w:r>
        <w:rPr>
          <w:sz w:val="24"/>
        </w:rPr>
        <w:t>Техническое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актов, указанных в пунктах 7.8, 7.10, 7.11, 7.12, 7.13, 7.15 настоящего Технического задания.</w:t>
      </w:r>
    </w:p>
    <w:p w:rsidR="005774F8" w:rsidRDefault="005774F8" w:rsidP="00D821C0">
      <w:pPr>
        <w:pStyle w:val="a3"/>
        <w:tabs>
          <w:tab w:val="left" w:pos="284"/>
        </w:tabs>
        <w:spacing w:before="17"/>
        <w:ind w:left="142" w:right="702"/>
      </w:pPr>
    </w:p>
    <w:p w:rsidR="005774F8" w:rsidRDefault="00F55E68" w:rsidP="00D821C0">
      <w:pPr>
        <w:pStyle w:val="a4"/>
        <w:numPr>
          <w:ilvl w:val="1"/>
          <w:numId w:val="3"/>
        </w:numPr>
        <w:tabs>
          <w:tab w:val="left" w:pos="284"/>
          <w:tab w:val="left" w:pos="525"/>
        </w:tabs>
        <w:spacing w:line="249" w:lineRule="auto"/>
        <w:ind w:left="142" w:right="702" w:firstLine="0"/>
        <w:rPr>
          <w:sz w:val="24"/>
        </w:rPr>
      </w:pPr>
      <w:r>
        <w:rPr>
          <w:sz w:val="24"/>
        </w:rPr>
        <w:t xml:space="preserve">Транспортирование и хранение оборудования </w:t>
      </w:r>
      <w:r w:rsidR="00606CD4">
        <w:rPr>
          <w:sz w:val="24"/>
        </w:rPr>
        <w:t xml:space="preserve">и ремонт </w:t>
      </w:r>
      <w:r>
        <w:rPr>
          <w:sz w:val="24"/>
        </w:rPr>
        <w:t xml:space="preserve">должно осуществляться с учетом требований по безопасности, предусмотренных эксплуатационной документацией. Погрузочно-разгрузочные </w:t>
      </w:r>
      <w:r>
        <w:rPr>
          <w:spacing w:val="9"/>
          <w:sz w:val="24"/>
        </w:rPr>
        <w:t xml:space="preserve">работы должны </w:t>
      </w:r>
      <w:r>
        <w:rPr>
          <w:spacing w:val="10"/>
          <w:sz w:val="24"/>
        </w:rPr>
        <w:t xml:space="preserve">выполняться </w:t>
      </w:r>
      <w:r>
        <w:rPr>
          <w:sz w:val="24"/>
        </w:rPr>
        <w:t xml:space="preserve">в </w:t>
      </w:r>
      <w:r>
        <w:rPr>
          <w:spacing w:val="10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9"/>
          <w:sz w:val="24"/>
        </w:rPr>
        <w:t xml:space="preserve">актом, указанным </w:t>
      </w:r>
      <w:r>
        <w:rPr>
          <w:sz w:val="24"/>
        </w:rPr>
        <w:t xml:space="preserve">в </w:t>
      </w:r>
      <w:r>
        <w:rPr>
          <w:spacing w:val="9"/>
          <w:sz w:val="24"/>
        </w:rPr>
        <w:t xml:space="preserve">пункте </w:t>
      </w:r>
      <w:r>
        <w:rPr>
          <w:sz w:val="24"/>
        </w:rPr>
        <w:t xml:space="preserve">7.9 </w:t>
      </w:r>
      <w:r>
        <w:rPr>
          <w:spacing w:val="11"/>
          <w:sz w:val="24"/>
        </w:rPr>
        <w:t xml:space="preserve">настоящего </w:t>
      </w:r>
      <w:r>
        <w:rPr>
          <w:sz w:val="24"/>
        </w:rPr>
        <w:t>Технического задания.</w:t>
      </w:r>
    </w:p>
    <w:p w:rsidR="005774F8" w:rsidRDefault="005774F8" w:rsidP="00D821C0">
      <w:pPr>
        <w:pStyle w:val="a3"/>
        <w:tabs>
          <w:tab w:val="left" w:pos="284"/>
        </w:tabs>
        <w:spacing w:before="20"/>
        <w:ind w:left="142" w:right="702"/>
      </w:pPr>
    </w:p>
    <w:p w:rsidR="005774F8" w:rsidRDefault="00606CD4" w:rsidP="00D821C0">
      <w:pPr>
        <w:pStyle w:val="1"/>
        <w:numPr>
          <w:ilvl w:val="0"/>
          <w:numId w:val="3"/>
        </w:numPr>
        <w:tabs>
          <w:tab w:val="left" w:pos="284"/>
        </w:tabs>
        <w:ind w:left="142" w:right="702" w:firstLine="0"/>
      </w:pPr>
      <w:r>
        <w:rPr>
          <w:w w:val="90"/>
        </w:rPr>
        <w:t xml:space="preserve"> </w:t>
      </w:r>
      <w:r w:rsidR="00F55E68">
        <w:rPr>
          <w:w w:val="90"/>
        </w:rPr>
        <w:t>Требования</w:t>
      </w:r>
      <w:r w:rsidR="00F55E68">
        <w:rPr>
          <w:spacing w:val="9"/>
        </w:rPr>
        <w:t xml:space="preserve"> </w:t>
      </w:r>
      <w:r w:rsidR="00F55E68">
        <w:rPr>
          <w:w w:val="90"/>
        </w:rPr>
        <w:t>к</w:t>
      </w:r>
      <w:r w:rsidR="00F55E68">
        <w:rPr>
          <w:spacing w:val="10"/>
        </w:rPr>
        <w:t xml:space="preserve"> </w:t>
      </w:r>
      <w:r w:rsidR="00F55E68">
        <w:rPr>
          <w:w w:val="90"/>
        </w:rPr>
        <w:t>используемым</w:t>
      </w:r>
      <w:r w:rsidR="00F55E68">
        <w:rPr>
          <w:spacing w:val="9"/>
        </w:rPr>
        <w:t xml:space="preserve"> </w:t>
      </w:r>
      <w:r w:rsidR="00F55E68">
        <w:rPr>
          <w:w w:val="90"/>
        </w:rPr>
        <w:t>материалам</w:t>
      </w:r>
      <w:r w:rsidR="00F55E68">
        <w:rPr>
          <w:spacing w:val="10"/>
        </w:rPr>
        <w:t xml:space="preserve"> </w:t>
      </w:r>
      <w:r w:rsidR="00F55E68">
        <w:rPr>
          <w:w w:val="90"/>
        </w:rPr>
        <w:t>и</w:t>
      </w:r>
      <w:r w:rsidR="00F55E68">
        <w:rPr>
          <w:spacing w:val="9"/>
        </w:rPr>
        <w:t xml:space="preserve"> </w:t>
      </w:r>
      <w:r w:rsidR="00F55E68">
        <w:rPr>
          <w:spacing w:val="-2"/>
          <w:w w:val="90"/>
        </w:rPr>
        <w:t>оборудованию</w:t>
      </w:r>
    </w:p>
    <w:p w:rsidR="005774F8" w:rsidRDefault="005774F8" w:rsidP="00D821C0">
      <w:pPr>
        <w:pStyle w:val="a3"/>
        <w:tabs>
          <w:tab w:val="left" w:pos="284"/>
        </w:tabs>
        <w:spacing w:before="28"/>
        <w:ind w:left="142" w:right="702"/>
        <w:rPr>
          <w:b/>
        </w:rPr>
      </w:pPr>
    </w:p>
    <w:p w:rsidR="005774F8" w:rsidRDefault="00F55E68" w:rsidP="00D821C0">
      <w:pPr>
        <w:pStyle w:val="a4"/>
        <w:numPr>
          <w:ilvl w:val="1"/>
          <w:numId w:val="3"/>
        </w:numPr>
        <w:tabs>
          <w:tab w:val="left" w:pos="284"/>
          <w:tab w:val="left" w:pos="526"/>
        </w:tabs>
        <w:spacing w:line="249" w:lineRule="auto"/>
        <w:ind w:left="142" w:right="702" w:firstLine="0"/>
        <w:rPr>
          <w:sz w:val="24"/>
        </w:rPr>
      </w:pPr>
      <w:r>
        <w:rPr>
          <w:sz w:val="24"/>
        </w:rPr>
        <w:t>Предоставленное оборудование должно соответствовать требованиям пожарной безопасности, электробезопасности,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3"/>
          <w:sz w:val="24"/>
        </w:rPr>
        <w:t xml:space="preserve"> </w:t>
      </w:r>
      <w:r>
        <w:rPr>
          <w:sz w:val="24"/>
        </w:rPr>
        <w:t>труда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также</w:t>
      </w:r>
      <w:r>
        <w:rPr>
          <w:spacing w:val="2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здоровья</w:t>
      </w:r>
      <w:r w:rsidR="00CF6B07">
        <w:rPr>
          <w:sz w:val="24"/>
        </w:rPr>
        <w:t xml:space="preserve"> людей </w:t>
      </w:r>
      <w:r w:rsidR="00D821C0">
        <w:rPr>
          <w:sz w:val="24"/>
        </w:rPr>
        <w:t>в соответствии с актами,</w:t>
      </w:r>
      <w:r w:rsidR="00CF6B07">
        <w:rPr>
          <w:sz w:val="24"/>
        </w:rPr>
        <w:t xml:space="preserve"> указанными в пунктах 7.1, 7.2, 7.3, 7.5, 7.16 настоящего технического задания.</w:t>
      </w:r>
    </w:p>
    <w:p w:rsidR="005774F8" w:rsidRPr="00CF6B07" w:rsidRDefault="005774F8" w:rsidP="00CF6B07">
      <w:pPr>
        <w:tabs>
          <w:tab w:val="left" w:pos="284"/>
        </w:tabs>
        <w:spacing w:line="249" w:lineRule="auto"/>
        <w:rPr>
          <w:sz w:val="24"/>
        </w:rPr>
        <w:sectPr w:rsidR="005774F8" w:rsidRPr="00CF6B07">
          <w:pgSz w:w="11900" w:h="16840"/>
          <w:pgMar w:top="720" w:right="0" w:bottom="960" w:left="566" w:header="0" w:footer="766" w:gutter="0"/>
          <w:cols w:space="720"/>
        </w:sectPr>
      </w:pPr>
    </w:p>
    <w:p w:rsidR="005774F8" w:rsidRDefault="005774F8" w:rsidP="00CF6B07">
      <w:pPr>
        <w:pStyle w:val="a3"/>
        <w:tabs>
          <w:tab w:val="left" w:pos="284"/>
        </w:tabs>
        <w:spacing w:before="17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557"/>
        </w:tabs>
        <w:spacing w:line="249" w:lineRule="auto"/>
        <w:ind w:left="142" w:right="711" w:firstLine="0"/>
        <w:rPr>
          <w:sz w:val="24"/>
        </w:rPr>
      </w:pPr>
      <w:r>
        <w:rPr>
          <w:spacing w:val="9"/>
          <w:sz w:val="24"/>
        </w:rPr>
        <w:t xml:space="preserve">Предоставленное оборудование должно </w:t>
      </w:r>
      <w:r>
        <w:rPr>
          <w:sz w:val="24"/>
        </w:rPr>
        <w:t xml:space="preserve">быть </w:t>
      </w:r>
      <w:r w:rsidR="00606CD4">
        <w:rPr>
          <w:sz w:val="24"/>
          <w:szCs w:val="24"/>
          <w:lang w:eastAsia="ru-RU"/>
        </w:rPr>
        <w:t>не восстановленным</w:t>
      </w:r>
      <w:r>
        <w:rPr>
          <w:sz w:val="24"/>
        </w:rPr>
        <w:t xml:space="preserve"> и соответствовать техническим стандартам </w:t>
      </w:r>
      <w:r>
        <w:rPr>
          <w:spacing w:val="10"/>
          <w:sz w:val="24"/>
        </w:rPr>
        <w:t>страны-</w:t>
      </w:r>
      <w:r>
        <w:rPr>
          <w:spacing w:val="9"/>
          <w:sz w:val="24"/>
        </w:rPr>
        <w:t xml:space="preserve">производителя </w:t>
      </w:r>
      <w:r>
        <w:rPr>
          <w:sz w:val="24"/>
        </w:rPr>
        <w:t xml:space="preserve">и </w:t>
      </w:r>
      <w:r>
        <w:rPr>
          <w:spacing w:val="9"/>
          <w:sz w:val="24"/>
        </w:rPr>
        <w:t xml:space="preserve">требованиям </w:t>
      </w:r>
      <w:r>
        <w:rPr>
          <w:sz w:val="24"/>
        </w:rPr>
        <w:t xml:space="preserve">актов, указанных в пунктах 7.2, 7.5, </w:t>
      </w:r>
      <w:r>
        <w:rPr>
          <w:spacing w:val="10"/>
          <w:sz w:val="24"/>
        </w:rPr>
        <w:t xml:space="preserve">7.16 </w:t>
      </w:r>
      <w:r>
        <w:rPr>
          <w:sz w:val="24"/>
        </w:rPr>
        <w:t>настоящего Технического задания.</w:t>
      </w:r>
    </w:p>
    <w:p w:rsidR="005774F8" w:rsidRDefault="005774F8" w:rsidP="00BF2D39">
      <w:pPr>
        <w:pStyle w:val="a3"/>
        <w:tabs>
          <w:tab w:val="left" w:pos="284"/>
        </w:tabs>
        <w:spacing w:before="21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530"/>
        </w:tabs>
        <w:spacing w:line="249" w:lineRule="auto"/>
        <w:ind w:left="142" w:right="681" w:firstLine="0"/>
        <w:rPr>
          <w:sz w:val="24"/>
        </w:rPr>
      </w:pPr>
      <w:r>
        <w:rPr>
          <w:sz w:val="24"/>
        </w:rPr>
        <w:t xml:space="preserve">При оказании услуг должны использоваться инструменты, технологическое и испытательное </w:t>
      </w:r>
      <w:r>
        <w:rPr>
          <w:spacing w:val="13"/>
          <w:sz w:val="24"/>
        </w:rPr>
        <w:t xml:space="preserve">оборудование, </w:t>
      </w:r>
      <w:r>
        <w:rPr>
          <w:spacing w:val="15"/>
          <w:sz w:val="24"/>
        </w:rPr>
        <w:t>контрольно-</w:t>
      </w:r>
      <w:r>
        <w:rPr>
          <w:spacing w:val="13"/>
          <w:sz w:val="24"/>
        </w:rPr>
        <w:t xml:space="preserve">измерительные приборы, комплектующие </w:t>
      </w:r>
      <w:r>
        <w:rPr>
          <w:sz w:val="24"/>
        </w:rPr>
        <w:t xml:space="preserve">и </w:t>
      </w:r>
      <w:r>
        <w:rPr>
          <w:spacing w:val="13"/>
          <w:sz w:val="24"/>
        </w:rPr>
        <w:t xml:space="preserve">запасные </w:t>
      </w:r>
      <w:r>
        <w:rPr>
          <w:spacing w:val="15"/>
          <w:sz w:val="24"/>
        </w:rPr>
        <w:t xml:space="preserve">части, </w:t>
      </w:r>
      <w:r>
        <w:rPr>
          <w:spacing w:val="10"/>
          <w:sz w:val="24"/>
        </w:rPr>
        <w:t xml:space="preserve">соответствующие требованиям </w:t>
      </w:r>
      <w:r>
        <w:rPr>
          <w:sz w:val="24"/>
        </w:rPr>
        <w:t xml:space="preserve">к </w:t>
      </w:r>
      <w:r>
        <w:rPr>
          <w:spacing w:val="11"/>
          <w:sz w:val="24"/>
        </w:rPr>
        <w:t xml:space="preserve">техническому обслуживанию </w:t>
      </w:r>
      <w:r>
        <w:rPr>
          <w:sz w:val="24"/>
        </w:rPr>
        <w:t xml:space="preserve">и </w:t>
      </w:r>
      <w:r>
        <w:rPr>
          <w:spacing w:val="10"/>
          <w:sz w:val="24"/>
        </w:rPr>
        <w:t xml:space="preserve">ремонту, </w:t>
      </w:r>
      <w:r>
        <w:rPr>
          <w:spacing w:val="11"/>
          <w:sz w:val="24"/>
        </w:rPr>
        <w:t xml:space="preserve">предъявляемым </w:t>
      </w:r>
      <w:r>
        <w:rPr>
          <w:sz w:val="24"/>
        </w:rPr>
        <w:t>изготовителем оборудования.</w:t>
      </w:r>
    </w:p>
    <w:p w:rsidR="005774F8" w:rsidRDefault="005774F8" w:rsidP="00BF2D39">
      <w:pPr>
        <w:pStyle w:val="a3"/>
        <w:tabs>
          <w:tab w:val="left" w:pos="284"/>
        </w:tabs>
        <w:spacing w:before="20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533"/>
        </w:tabs>
        <w:spacing w:line="249" w:lineRule="auto"/>
        <w:ind w:left="142" w:right="714" w:firstLine="0"/>
        <w:rPr>
          <w:sz w:val="24"/>
        </w:rPr>
      </w:pPr>
      <w:r>
        <w:rPr>
          <w:sz w:val="24"/>
        </w:rPr>
        <w:t>Технологическое и испытательное оборудование, инструменты, средства измерений должны обеспечивать выполнение всей номенклатуры работ по техническому обслуживанию оборудования.</w:t>
      </w:r>
    </w:p>
    <w:p w:rsidR="005774F8" w:rsidRDefault="005774F8" w:rsidP="00BF2D39">
      <w:pPr>
        <w:pStyle w:val="a3"/>
        <w:tabs>
          <w:tab w:val="left" w:pos="284"/>
        </w:tabs>
        <w:spacing w:before="18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518"/>
        </w:tabs>
        <w:spacing w:line="249" w:lineRule="auto"/>
        <w:ind w:left="142" w:right="708" w:firstLine="0"/>
        <w:rPr>
          <w:sz w:val="24"/>
        </w:rPr>
      </w:pPr>
      <w:r>
        <w:rPr>
          <w:sz w:val="24"/>
        </w:rPr>
        <w:t>В соответствии с требованиями актов, указанных в пунктах 7.14, 7.17 настоящего Технического задания, испытательное оборудование должно быть аттестовано, а контрольно-измерительные приборы - прошедшими поверку в аккредитованном центре (лаборатории). Использование приборов без поверки запрещено. Исполнитель обязан иметь документы, подтверждающие проведение аттестации и поверки, и предоставлять их по требованию Заказчика.</w:t>
      </w:r>
    </w:p>
    <w:p w:rsidR="005774F8" w:rsidRDefault="005774F8" w:rsidP="00BF2D39">
      <w:pPr>
        <w:pStyle w:val="a3"/>
        <w:tabs>
          <w:tab w:val="left" w:pos="284"/>
        </w:tabs>
        <w:spacing w:before="20"/>
        <w:ind w:left="142"/>
      </w:pPr>
    </w:p>
    <w:p w:rsidR="005774F8" w:rsidRDefault="00BF2D39" w:rsidP="00BF2D39">
      <w:pPr>
        <w:pStyle w:val="1"/>
        <w:numPr>
          <w:ilvl w:val="0"/>
          <w:numId w:val="3"/>
        </w:numPr>
        <w:tabs>
          <w:tab w:val="left" w:pos="284"/>
        </w:tabs>
        <w:ind w:left="142" w:firstLine="0"/>
      </w:pPr>
      <w:r>
        <w:rPr>
          <w:w w:val="90"/>
        </w:rPr>
        <w:t xml:space="preserve"> </w:t>
      </w:r>
      <w:r w:rsidR="00F55E68">
        <w:rPr>
          <w:w w:val="90"/>
        </w:rPr>
        <w:t>Перечень</w:t>
      </w:r>
      <w:r w:rsidR="00F55E68">
        <w:rPr>
          <w:spacing w:val="19"/>
        </w:rPr>
        <w:t xml:space="preserve"> </w:t>
      </w:r>
      <w:r w:rsidR="00F55E68">
        <w:rPr>
          <w:w w:val="90"/>
        </w:rPr>
        <w:t>нормативных</w:t>
      </w:r>
      <w:r w:rsidR="00F55E68">
        <w:rPr>
          <w:spacing w:val="20"/>
        </w:rPr>
        <w:t xml:space="preserve"> </w:t>
      </w:r>
      <w:r w:rsidR="00F55E68">
        <w:rPr>
          <w:w w:val="90"/>
        </w:rPr>
        <w:t>правовых</w:t>
      </w:r>
      <w:r w:rsidR="00F55E68">
        <w:rPr>
          <w:spacing w:val="21"/>
        </w:rPr>
        <w:t xml:space="preserve"> </w:t>
      </w:r>
      <w:r w:rsidR="00F55E68">
        <w:rPr>
          <w:w w:val="90"/>
        </w:rPr>
        <w:t>и</w:t>
      </w:r>
      <w:r w:rsidR="00F55E68">
        <w:rPr>
          <w:spacing w:val="19"/>
        </w:rPr>
        <w:t xml:space="preserve"> </w:t>
      </w:r>
      <w:r w:rsidR="00F55E68">
        <w:rPr>
          <w:w w:val="90"/>
        </w:rPr>
        <w:t>нормативных</w:t>
      </w:r>
      <w:r w:rsidR="00F55E68">
        <w:rPr>
          <w:spacing w:val="21"/>
        </w:rPr>
        <w:t xml:space="preserve"> </w:t>
      </w:r>
      <w:r w:rsidR="00F55E68">
        <w:rPr>
          <w:w w:val="90"/>
        </w:rPr>
        <w:t>технических</w:t>
      </w:r>
      <w:r w:rsidR="00F55E68">
        <w:rPr>
          <w:spacing w:val="20"/>
        </w:rPr>
        <w:t xml:space="preserve"> </w:t>
      </w:r>
      <w:r w:rsidR="00F55E68">
        <w:rPr>
          <w:spacing w:val="-2"/>
          <w:w w:val="90"/>
        </w:rPr>
        <w:t>актов</w:t>
      </w:r>
    </w:p>
    <w:p w:rsidR="005774F8" w:rsidRDefault="005774F8" w:rsidP="00BF2D39">
      <w:pPr>
        <w:pStyle w:val="a3"/>
        <w:tabs>
          <w:tab w:val="left" w:pos="284"/>
        </w:tabs>
        <w:spacing w:before="28"/>
        <w:ind w:left="142"/>
        <w:rPr>
          <w:b/>
        </w:rPr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553"/>
        </w:tabs>
        <w:spacing w:line="249" w:lineRule="auto"/>
        <w:ind w:left="142" w:right="705" w:firstLine="0"/>
        <w:rPr>
          <w:sz w:val="24"/>
        </w:rPr>
      </w:pPr>
      <w:r>
        <w:rPr>
          <w:sz w:val="24"/>
        </w:rPr>
        <w:t xml:space="preserve">Решение Комиссии </w:t>
      </w:r>
      <w:r>
        <w:rPr>
          <w:spacing w:val="9"/>
          <w:sz w:val="24"/>
        </w:rPr>
        <w:t xml:space="preserve">Таможенного </w:t>
      </w:r>
      <w:r>
        <w:rPr>
          <w:sz w:val="24"/>
        </w:rPr>
        <w:t xml:space="preserve">союза от 09.12.2011 N 879 "О принятии </w:t>
      </w:r>
      <w:r>
        <w:rPr>
          <w:spacing w:val="10"/>
          <w:sz w:val="24"/>
        </w:rPr>
        <w:t xml:space="preserve">технического </w:t>
      </w:r>
      <w:r>
        <w:rPr>
          <w:sz w:val="24"/>
        </w:rPr>
        <w:t>регламента Таможенного союза "Электромагнитная совместимость технических средств" (вместе с "ТР ТС 020/2011. Технический регламент Таможенного союза. Электромагнитная совместимость технических средств").</w:t>
      </w:r>
    </w:p>
    <w:p w:rsidR="005774F8" w:rsidRDefault="005774F8" w:rsidP="00BF2D39">
      <w:pPr>
        <w:pStyle w:val="a3"/>
        <w:tabs>
          <w:tab w:val="left" w:pos="284"/>
        </w:tabs>
        <w:spacing w:before="20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533"/>
        </w:tabs>
        <w:spacing w:line="249" w:lineRule="auto"/>
        <w:ind w:left="142" w:right="702" w:firstLine="0"/>
        <w:rPr>
          <w:sz w:val="24"/>
        </w:rPr>
      </w:pPr>
      <w:r>
        <w:rPr>
          <w:sz w:val="24"/>
        </w:rPr>
        <w:t xml:space="preserve">Решение Совета Евразийской экономической комиссии от 12.02.2016 N 27 "Об утверждении Общих </w:t>
      </w:r>
      <w:r>
        <w:rPr>
          <w:spacing w:val="9"/>
          <w:sz w:val="24"/>
        </w:rPr>
        <w:t xml:space="preserve">требований </w:t>
      </w:r>
      <w:r>
        <w:rPr>
          <w:spacing w:val="10"/>
          <w:sz w:val="24"/>
        </w:rPr>
        <w:t xml:space="preserve">безопасности </w:t>
      </w:r>
      <w:r>
        <w:rPr>
          <w:sz w:val="24"/>
        </w:rPr>
        <w:t xml:space="preserve">и </w:t>
      </w:r>
      <w:r>
        <w:rPr>
          <w:spacing w:val="10"/>
          <w:sz w:val="24"/>
        </w:rPr>
        <w:t xml:space="preserve">эффективности медицинских </w:t>
      </w:r>
      <w:r>
        <w:rPr>
          <w:spacing w:val="9"/>
          <w:sz w:val="24"/>
        </w:rPr>
        <w:t xml:space="preserve">изделий, требований </w:t>
      </w:r>
      <w:r>
        <w:rPr>
          <w:sz w:val="24"/>
        </w:rPr>
        <w:t xml:space="preserve">к </w:t>
      </w:r>
      <w:r>
        <w:rPr>
          <w:spacing w:val="11"/>
          <w:sz w:val="24"/>
        </w:rPr>
        <w:t xml:space="preserve">их </w:t>
      </w:r>
      <w:r>
        <w:rPr>
          <w:sz w:val="24"/>
        </w:rPr>
        <w:t>маркировке и эксплуатационной документации на них".</w:t>
      </w:r>
    </w:p>
    <w:p w:rsidR="005774F8" w:rsidRDefault="005774F8" w:rsidP="00BF2D39">
      <w:pPr>
        <w:pStyle w:val="a3"/>
        <w:tabs>
          <w:tab w:val="left" w:pos="284"/>
        </w:tabs>
        <w:spacing w:before="19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526"/>
        </w:tabs>
        <w:spacing w:line="249" w:lineRule="auto"/>
        <w:ind w:left="142" w:right="711" w:firstLine="0"/>
        <w:rPr>
          <w:sz w:val="24"/>
        </w:rPr>
      </w:pPr>
      <w:r>
        <w:rPr>
          <w:sz w:val="24"/>
        </w:rPr>
        <w:t xml:space="preserve">Федеральный закон от 22.07.2008 N 123-ФЗ "Технический регламент о требованиях пожарной </w:t>
      </w:r>
      <w:r>
        <w:rPr>
          <w:spacing w:val="-2"/>
          <w:sz w:val="24"/>
        </w:rPr>
        <w:t>безопасности".</w:t>
      </w:r>
    </w:p>
    <w:p w:rsidR="005774F8" w:rsidRDefault="005774F8" w:rsidP="00BF2D39">
      <w:pPr>
        <w:pStyle w:val="a3"/>
        <w:tabs>
          <w:tab w:val="left" w:pos="284"/>
        </w:tabs>
        <w:spacing w:before="17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513"/>
        </w:tabs>
        <w:spacing w:before="1"/>
        <w:ind w:left="142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04.05.2011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99-ФЗ</w:t>
      </w:r>
      <w:r>
        <w:rPr>
          <w:spacing w:val="-4"/>
          <w:sz w:val="24"/>
        </w:rPr>
        <w:t xml:space="preserve"> </w:t>
      </w:r>
      <w:r>
        <w:rPr>
          <w:sz w:val="24"/>
        </w:rPr>
        <w:t>"О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деятельности".</w:t>
      </w:r>
    </w:p>
    <w:p w:rsidR="005774F8" w:rsidRDefault="005774F8" w:rsidP="00BF2D39">
      <w:pPr>
        <w:pStyle w:val="a3"/>
        <w:tabs>
          <w:tab w:val="left" w:pos="284"/>
        </w:tabs>
        <w:spacing w:before="27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517"/>
        </w:tabs>
        <w:spacing w:line="249" w:lineRule="auto"/>
        <w:ind w:left="142" w:right="717" w:firstLine="0"/>
        <w:rPr>
          <w:sz w:val="24"/>
        </w:rPr>
      </w:pPr>
      <w:r>
        <w:rPr>
          <w:sz w:val="24"/>
        </w:rPr>
        <w:t xml:space="preserve">Федеральный закон от 21.11.2011 N 323-ФЗ "Об основах охраны здоровья граждан в Российской </w:t>
      </w:r>
      <w:r>
        <w:rPr>
          <w:spacing w:val="-2"/>
          <w:sz w:val="24"/>
        </w:rPr>
        <w:t>Федерации".</w:t>
      </w:r>
    </w:p>
    <w:p w:rsidR="005774F8" w:rsidRDefault="005774F8" w:rsidP="00BF2D39">
      <w:pPr>
        <w:pStyle w:val="a3"/>
        <w:tabs>
          <w:tab w:val="left" w:pos="284"/>
        </w:tabs>
        <w:spacing w:before="18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581"/>
        </w:tabs>
        <w:spacing w:line="249" w:lineRule="auto"/>
        <w:ind w:left="142" w:right="703" w:firstLine="0"/>
        <w:rPr>
          <w:sz w:val="24"/>
        </w:rPr>
      </w:pPr>
      <w:r>
        <w:rPr>
          <w:spacing w:val="14"/>
          <w:sz w:val="24"/>
        </w:rPr>
        <w:t xml:space="preserve">Постановление Правительства </w:t>
      </w:r>
      <w:r>
        <w:rPr>
          <w:sz w:val="24"/>
        </w:rPr>
        <w:t xml:space="preserve">РФ от </w:t>
      </w:r>
      <w:r>
        <w:rPr>
          <w:spacing w:val="15"/>
          <w:sz w:val="24"/>
        </w:rPr>
        <w:t xml:space="preserve">27.12.2012 </w:t>
      </w:r>
      <w:r>
        <w:rPr>
          <w:sz w:val="24"/>
        </w:rPr>
        <w:t xml:space="preserve">N </w:t>
      </w:r>
      <w:r>
        <w:rPr>
          <w:spacing w:val="12"/>
          <w:sz w:val="24"/>
        </w:rPr>
        <w:t xml:space="preserve">1416 </w:t>
      </w:r>
      <w:r>
        <w:rPr>
          <w:spacing w:val="10"/>
          <w:sz w:val="24"/>
        </w:rPr>
        <w:t xml:space="preserve">"Об </w:t>
      </w:r>
      <w:r>
        <w:rPr>
          <w:spacing w:val="15"/>
          <w:sz w:val="24"/>
        </w:rPr>
        <w:t xml:space="preserve">утверждении </w:t>
      </w:r>
      <w:r>
        <w:rPr>
          <w:spacing w:val="17"/>
          <w:sz w:val="24"/>
        </w:rPr>
        <w:t xml:space="preserve">Правил </w:t>
      </w:r>
      <w:r>
        <w:rPr>
          <w:sz w:val="24"/>
        </w:rPr>
        <w:t>государственной регистрации медицинских изделий".</w:t>
      </w:r>
    </w:p>
    <w:p w:rsidR="005774F8" w:rsidRDefault="005774F8" w:rsidP="00BF2D39">
      <w:pPr>
        <w:pStyle w:val="a3"/>
        <w:tabs>
          <w:tab w:val="left" w:pos="284"/>
        </w:tabs>
        <w:spacing w:before="18"/>
        <w:ind w:left="142" w:hanging="49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538"/>
        </w:tabs>
        <w:spacing w:line="249" w:lineRule="auto"/>
        <w:ind w:left="142" w:right="705" w:firstLine="0"/>
        <w:rPr>
          <w:sz w:val="24"/>
        </w:rPr>
      </w:pPr>
      <w:r>
        <w:rPr>
          <w:sz w:val="24"/>
        </w:rPr>
        <w:t xml:space="preserve">Постановление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</w:t>
      </w:r>
      <w:r>
        <w:rPr>
          <w:spacing w:val="9"/>
          <w:sz w:val="24"/>
        </w:rPr>
        <w:t xml:space="preserve">утратившими </w:t>
      </w:r>
      <w:r>
        <w:rPr>
          <w:sz w:val="24"/>
        </w:rPr>
        <w:t xml:space="preserve">силу некоторых </w:t>
      </w:r>
      <w:r>
        <w:rPr>
          <w:spacing w:val="10"/>
          <w:sz w:val="24"/>
        </w:rPr>
        <w:t xml:space="preserve">актов </w:t>
      </w:r>
      <w:r>
        <w:rPr>
          <w:sz w:val="24"/>
        </w:rPr>
        <w:t>Правительства Российской Федерации".</w:t>
      </w:r>
    </w:p>
    <w:p w:rsidR="005774F8" w:rsidRDefault="005774F8" w:rsidP="00BF2D39">
      <w:pPr>
        <w:pStyle w:val="a4"/>
        <w:tabs>
          <w:tab w:val="left" w:pos="284"/>
        </w:tabs>
        <w:spacing w:line="249" w:lineRule="auto"/>
        <w:ind w:left="142"/>
        <w:rPr>
          <w:sz w:val="24"/>
        </w:rPr>
        <w:sectPr w:rsidR="005774F8">
          <w:pgSz w:w="11900" w:h="16840"/>
          <w:pgMar w:top="720" w:right="0" w:bottom="960" w:left="566" w:header="0" w:footer="766" w:gutter="0"/>
          <w:cols w:space="720"/>
        </w:sectPr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558"/>
        </w:tabs>
        <w:spacing w:before="64" w:line="249" w:lineRule="auto"/>
        <w:ind w:left="142" w:right="703" w:firstLine="0"/>
        <w:rPr>
          <w:sz w:val="24"/>
        </w:rPr>
      </w:pPr>
      <w:r>
        <w:rPr>
          <w:spacing w:val="9"/>
          <w:sz w:val="24"/>
        </w:rPr>
        <w:lastRenderedPageBreak/>
        <w:t xml:space="preserve">Приказ Минэнерго России </w:t>
      </w:r>
      <w:r>
        <w:rPr>
          <w:sz w:val="24"/>
        </w:rPr>
        <w:t xml:space="preserve">от </w:t>
      </w:r>
      <w:r>
        <w:rPr>
          <w:spacing w:val="9"/>
          <w:sz w:val="24"/>
        </w:rPr>
        <w:t xml:space="preserve">12.08.2022 </w:t>
      </w:r>
      <w:r>
        <w:rPr>
          <w:sz w:val="24"/>
        </w:rPr>
        <w:t xml:space="preserve">N 811 "Об </w:t>
      </w:r>
      <w:r>
        <w:rPr>
          <w:spacing w:val="10"/>
          <w:sz w:val="24"/>
        </w:rPr>
        <w:t xml:space="preserve">утверждении </w:t>
      </w:r>
      <w:r>
        <w:rPr>
          <w:spacing w:val="9"/>
          <w:sz w:val="24"/>
        </w:rPr>
        <w:t xml:space="preserve">Правил </w:t>
      </w:r>
      <w:r>
        <w:rPr>
          <w:spacing w:val="11"/>
          <w:sz w:val="24"/>
        </w:rPr>
        <w:t xml:space="preserve">технической </w:t>
      </w:r>
      <w:r>
        <w:rPr>
          <w:sz w:val="24"/>
        </w:rPr>
        <w:t>эксплуатации электроустановок потребителей электрической энергии".</w:t>
      </w:r>
    </w:p>
    <w:p w:rsidR="005774F8" w:rsidRDefault="005774F8" w:rsidP="00BF2D39">
      <w:pPr>
        <w:pStyle w:val="a3"/>
        <w:tabs>
          <w:tab w:val="left" w:pos="284"/>
        </w:tabs>
        <w:spacing w:before="17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526"/>
        </w:tabs>
        <w:spacing w:line="249" w:lineRule="auto"/>
        <w:ind w:left="142" w:right="715" w:firstLine="0"/>
        <w:rPr>
          <w:sz w:val="24"/>
        </w:rPr>
      </w:pPr>
      <w:r>
        <w:rPr>
          <w:sz w:val="24"/>
        </w:rPr>
        <w:t>Приказ Минтруда России от 28.10.2020 N 753н "Об утверждении Правил по охране труда при погрузочно-разгрузочных работах и размещении грузов".</w:t>
      </w:r>
    </w:p>
    <w:p w:rsidR="005774F8" w:rsidRDefault="005774F8" w:rsidP="00BF2D39">
      <w:pPr>
        <w:pStyle w:val="a3"/>
        <w:tabs>
          <w:tab w:val="left" w:pos="284"/>
        </w:tabs>
        <w:spacing w:before="18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644"/>
        </w:tabs>
        <w:spacing w:line="249" w:lineRule="auto"/>
        <w:ind w:left="142" w:right="716" w:firstLine="0"/>
        <w:rPr>
          <w:sz w:val="24"/>
        </w:rPr>
      </w:pPr>
      <w:r>
        <w:rPr>
          <w:sz w:val="24"/>
        </w:rPr>
        <w:t>Приказ Минтруда России от 27.11.2020 N 833н "Об утверждении Правил по охране труда при размещении, монтаже, техническом обслуживании и ремонте технологического оборудования".</w:t>
      </w:r>
    </w:p>
    <w:p w:rsidR="005774F8" w:rsidRDefault="005774F8" w:rsidP="00BF2D39">
      <w:pPr>
        <w:pStyle w:val="a3"/>
        <w:tabs>
          <w:tab w:val="left" w:pos="284"/>
        </w:tabs>
        <w:spacing w:before="18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644"/>
        </w:tabs>
        <w:spacing w:line="249" w:lineRule="auto"/>
        <w:ind w:left="142" w:right="716" w:firstLine="0"/>
        <w:rPr>
          <w:sz w:val="24"/>
        </w:rPr>
      </w:pPr>
      <w:r>
        <w:rPr>
          <w:sz w:val="24"/>
        </w:rPr>
        <w:t>Приказ Минтруда России от 27.11.2020 N 835н "Об утверждении Правил по охране труда при работе с инструментом и приспособлениями".</w:t>
      </w:r>
    </w:p>
    <w:p w:rsidR="005774F8" w:rsidRDefault="005774F8" w:rsidP="00BF2D39">
      <w:pPr>
        <w:pStyle w:val="a3"/>
        <w:tabs>
          <w:tab w:val="left" w:pos="284"/>
        </w:tabs>
        <w:spacing w:before="18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644"/>
        </w:tabs>
        <w:spacing w:line="249" w:lineRule="auto"/>
        <w:ind w:left="142" w:right="716" w:firstLine="0"/>
        <w:rPr>
          <w:sz w:val="24"/>
        </w:rPr>
      </w:pPr>
      <w:r>
        <w:rPr>
          <w:sz w:val="24"/>
        </w:rPr>
        <w:t>Приказ Минтруда России от 15.12.2020 N 903н "Об утверждении Правил по охране труда при эксплуатации электроустановок" (Зарегистрировано в Минюсте России 30.12.2020 N 61957).</w:t>
      </w:r>
    </w:p>
    <w:p w:rsidR="005774F8" w:rsidRDefault="005774F8" w:rsidP="00BF2D39">
      <w:pPr>
        <w:pStyle w:val="a3"/>
        <w:tabs>
          <w:tab w:val="left" w:pos="284"/>
        </w:tabs>
        <w:spacing w:before="17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673"/>
        </w:tabs>
        <w:spacing w:before="1" w:line="249" w:lineRule="auto"/>
        <w:ind w:left="142" w:right="710" w:firstLine="0"/>
        <w:rPr>
          <w:sz w:val="24"/>
        </w:rPr>
      </w:pPr>
      <w:r>
        <w:rPr>
          <w:sz w:val="24"/>
        </w:rPr>
        <w:t xml:space="preserve">Приказ Департамента здравоохранения г. Москвы от 11.04.2023 N 346 "Об утверждении Регламента эксплуатации, обслуживания, ремонта, списания и утилизации медицинских изделий (основных средств) в медицинских организациях государственной системы здравоохранения города </w:t>
      </w:r>
      <w:r>
        <w:rPr>
          <w:spacing w:val="-2"/>
          <w:sz w:val="24"/>
        </w:rPr>
        <w:t>Москвы".</w:t>
      </w:r>
    </w:p>
    <w:p w:rsidR="005774F8" w:rsidRDefault="005774F8" w:rsidP="00BF2D39">
      <w:pPr>
        <w:pStyle w:val="a3"/>
        <w:tabs>
          <w:tab w:val="left" w:pos="284"/>
        </w:tabs>
        <w:spacing w:before="19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638"/>
        </w:tabs>
        <w:spacing w:line="249" w:lineRule="auto"/>
        <w:ind w:left="142" w:right="716" w:firstLine="0"/>
        <w:rPr>
          <w:sz w:val="24"/>
        </w:rPr>
      </w:pPr>
      <w:r>
        <w:rPr>
          <w:sz w:val="24"/>
        </w:rPr>
        <w:t xml:space="preserve">"ГОСТ Р 8.568-2017. Национальный стандарт Российской Федерации. Государственная система обеспечения единства измерений. Аттестация испытательного оборудования. Основные положения" (утв. и введен в действие Приказом </w:t>
      </w:r>
      <w:proofErr w:type="spellStart"/>
      <w:r>
        <w:rPr>
          <w:sz w:val="24"/>
        </w:rPr>
        <w:t>Росстандарта</w:t>
      </w:r>
      <w:proofErr w:type="spellEnd"/>
      <w:r>
        <w:rPr>
          <w:sz w:val="24"/>
        </w:rPr>
        <w:t xml:space="preserve"> от 29.12.2017 N 2121-ст).</w:t>
      </w:r>
    </w:p>
    <w:p w:rsidR="005774F8" w:rsidRDefault="005774F8" w:rsidP="00BF2D39">
      <w:pPr>
        <w:pStyle w:val="a3"/>
        <w:tabs>
          <w:tab w:val="left" w:pos="284"/>
        </w:tabs>
        <w:spacing w:before="19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648"/>
        </w:tabs>
        <w:spacing w:line="249" w:lineRule="auto"/>
        <w:ind w:left="142" w:right="687" w:firstLine="0"/>
        <w:rPr>
          <w:sz w:val="24"/>
        </w:rPr>
      </w:pPr>
      <w:r>
        <w:rPr>
          <w:sz w:val="24"/>
        </w:rPr>
        <w:t xml:space="preserve">"ГОСТ Р 58451-2019. Национальный стандарт Российской Федерации. Изделия медицинские. Обслуживание техническое. Основные положения" (утв. и введен в действие Приказом </w:t>
      </w:r>
      <w:proofErr w:type="spellStart"/>
      <w:r>
        <w:rPr>
          <w:sz w:val="24"/>
        </w:rPr>
        <w:t>Росстандарта</w:t>
      </w:r>
      <w:proofErr w:type="spellEnd"/>
      <w:r>
        <w:rPr>
          <w:sz w:val="24"/>
        </w:rPr>
        <w:t xml:space="preserve"> от 17.07.2019 N 392-ст).</w:t>
      </w:r>
    </w:p>
    <w:p w:rsidR="005774F8" w:rsidRDefault="005774F8" w:rsidP="00BF2D39">
      <w:pPr>
        <w:pStyle w:val="a3"/>
        <w:tabs>
          <w:tab w:val="left" w:pos="284"/>
        </w:tabs>
        <w:spacing w:before="19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653"/>
        </w:tabs>
        <w:spacing w:line="249" w:lineRule="auto"/>
        <w:ind w:left="142" w:right="715" w:firstLine="0"/>
        <w:rPr>
          <w:sz w:val="24"/>
        </w:rPr>
      </w:pPr>
      <w:r>
        <w:rPr>
          <w:sz w:val="24"/>
        </w:rPr>
        <w:t xml:space="preserve">"ГОСТ Р 50444-2020. Национальный стандарт Российской Федерации. Приборы, аппараты и оборудование медицинские. Общие технические требования" (утв. и введен в действие Приказом </w:t>
      </w:r>
      <w:proofErr w:type="spellStart"/>
      <w:r>
        <w:rPr>
          <w:sz w:val="24"/>
        </w:rPr>
        <w:t>Росстандарта</w:t>
      </w:r>
      <w:proofErr w:type="spellEnd"/>
      <w:r>
        <w:rPr>
          <w:sz w:val="24"/>
        </w:rPr>
        <w:t xml:space="preserve"> от 09.10.2020 N 785-ст).</w:t>
      </w:r>
    </w:p>
    <w:p w:rsidR="005774F8" w:rsidRDefault="005774F8" w:rsidP="00BF2D39">
      <w:pPr>
        <w:pStyle w:val="a3"/>
        <w:tabs>
          <w:tab w:val="left" w:pos="284"/>
        </w:tabs>
        <w:spacing w:before="18"/>
        <w:ind w:left="142"/>
      </w:pPr>
    </w:p>
    <w:p w:rsidR="005774F8" w:rsidRDefault="00F55E68" w:rsidP="00BF2D39">
      <w:pPr>
        <w:pStyle w:val="a4"/>
        <w:numPr>
          <w:ilvl w:val="1"/>
          <w:numId w:val="3"/>
        </w:numPr>
        <w:tabs>
          <w:tab w:val="left" w:pos="284"/>
          <w:tab w:val="left" w:pos="663"/>
        </w:tabs>
        <w:spacing w:before="1" w:line="249" w:lineRule="auto"/>
        <w:ind w:left="142" w:right="714" w:firstLine="0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Минпромторга</w:t>
      </w:r>
      <w:proofErr w:type="spellEnd"/>
      <w:r>
        <w:rPr>
          <w:sz w:val="24"/>
        </w:rPr>
        <w:t xml:space="preserve"> России от 31.07.2020 N 2510 "Об утверждении порядка проведения поверки средств измерений, требований к знаку поверки и содержанию свидетельства о поверке".</w:t>
      </w:r>
    </w:p>
    <w:p w:rsidR="00AA666A" w:rsidRDefault="00AA666A" w:rsidP="00BF2D39">
      <w:pPr>
        <w:spacing w:before="54" w:line="580" w:lineRule="exact"/>
        <w:ind w:left="142" w:firstLine="2535"/>
        <w:rPr>
          <w:sz w:val="24"/>
        </w:rPr>
      </w:pPr>
    </w:p>
    <w:p w:rsidR="00AA666A" w:rsidRDefault="00AA666A" w:rsidP="00BF2D39">
      <w:pPr>
        <w:spacing w:before="54" w:line="580" w:lineRule="exact"/>
        <w:ind w:left="142" w:firstLine="2535"/>
        <w:rPr>
          <w:sz w:val="24"/>
        </w:rPr>
      </w:pPr>
    </w:p>
    <w:p w:rsidR="00AA666A" w:rsidRDefault="00AA666A" w:rsidP="00BF2D39">
      <w:pPr>
        <w:spacing w:before="54" w:line="580" w:lineRule="exact"/>
        <w:ind w:left="142" w:firstLine="2535"/>
        <w:rPr>
          <w:sz w:val="24"/>
        </w:rPr>
      </w:pPr>
    </w:p>
    <w:p w:rsidR="00AA666A" w:rsidRDefault="00AA666A" w:rsidP="00BF2D39">
      <w:pPr>
        <w:spacing w:before="54" w:line="580" w:lineRule="exact"/>
        <w:ind w:left="142" w:firstLine="2535"/>
        <w:rPr>
          <w:sz w:val="24"/>
        </w:rPr>
      </w:pPr>
    </w:p>
    <w:p w:rsidR="00AA666A" w:rsidRDefault="00AA666A" w:rsidP="00BF2D39">
      <w:pPr>
        <w:spacing w:before="54" w:line="580" w:lineRule="exact"/>
        <w:ind w:left="142" w:firstLine="2535"/>
        <w:rPr>
          <w:sz w:val="24"/>
        </w:rPr>
      </w:pPr>
    </w:p>
    <w:p w:rsidR="00AA666A" w:rsidRDefault="00AA666A" w:rsidP="00BF2D39">
      <w:pPr>
        <w:spacing w:before="54" w:line="580" w:lineRule="exact"/>
        <w:ind w:left="142" w:firstLine="2535"/>
        <w:rPr>
          <w:sz w:val="24"/>
        </w:rPr>
      </w:pPr>
    </w:p>
    <w:p w:rsidR="00AA666A" w:rsidRDefault="00AA666A" w:rsidP="00BF2D39">
      <w:pPr>
        <w:spacing w:before="54" w:line="580" w:lineRule="exact"/>
        <w:ind w:left="142" w:firstLine="2535"/>
        <w:rPr>
          <w:sz w:val="24"/>
        </w:rPr>
      </w:pPr>
    </w:p>
    <w:p w:rsidR="00AA666A" w:rsidRDefault="00AA666A" w:rsidP="00BF2D39">
      <w:pPr>
        <w:spacing w:before="54" w:line="580" w:lineRule="exact"/>
        <w:ind w:left="142" w:firstLine="2535"/>
        <w:rPr>
          <w:sz w:val="24"/>
        </w:rPr>
      </w:pPr>
    </w:p>
    <w:p w:rsidR="00D42036" w:rsidRDefault="00F55E68" w:rsidP="00CF6B07">
      <w:pPr>
        <w:spacing w:before="54" w:line="580" w:lineRule="exact"/>
        <w:ind w:right="277" w:firstLine="2410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заданию </w:t>
      </w:r>
    </w:p>
    <w:p w:rsidR="005774F8" w:rsidRDefault="00CF6B07" w:rsidP="00CF6B07">
      <w:pPr>
        <w:spacing w:before="54" w:line="580" w:lineRule="exact"/>
        <w:ind w:left="142" w:firstLine="2535"/>
        <w:rPr>
          <w:b/>
          <w:sz w:val="24"/>
        </w:rPr>
      </w:pPr>
      <w:r>
        <w:rPr>
          <w:b/>
          <w:spacing w:val="-2"/>
          <w:sz w:val="24"/>
        </w:rPr>
        <w:t xml:space="preserve">                       </w:t>
      </w:r>
      <w:r w:rsidR="00F55E68">
        <w:rPr>
          <w:b/>
          <w:spacing w:val="-2"/>
          <w:sz w:val="24"/>
        </w:rPr>
        <w:t>Перечень</w:t>
      </w:r>
      <w:r w:rsidR="00F55E68">
        <w:rPr>
          <w:b/>
          <w:spacing w:val="-13"/>
          <w:sz w:val="24"/>
        </w:rPr>
        <w:t xml:space="preserve"> </w:t>
      </w:r>
      <w:r w:rsidR="00F55E68">
        <w:rPr>
          <w:b/>
          <w:spacing w:val="-2"/>
          <w:sz w:val="24"/>
        </w:rPr>
        <w:t>объектов</w:t>
      </w:r>
      <w:r w:rsidR="00F55E68">
        <w:rPr>
          <w:b/>
          <w:spacing w:val="-13"/>
          <w:sz w:val="24"/>
        </w:rPr>
        <w:t xml:space="preserve"> </w:t>
      </w:r>
      <w:r w:rsidR="00F55E68">
        <w:rPr>
          <w:b/>
          <w:spacing w:val="-2"/>
          <w:sz w:val="24"/>
        </w:rPr>
        <w:t>закупки</w:t>
      </w:r>
    </w:p>
    <w:p w:rsidR="005774F8" w:rsidRDefault="005774F8" w:rsidP="00BF2D39">
      <w:pPr>
        <w:pStyle w:val="a3"/>
        <w:spacing w:before="6"/>
        <w:ind w:left="142"/>
        <w:rPr>
          <w:b/>
          <w:sz w:val="16"/>
        </w:rPr>
      </w:pPr>
    </w:p>
    <w:p w:rsidR="005774F8" w:rsidRDefault="005774F8" w:rsidP="00BF2D39">
      <w:pPr>
        <w:pStyle w:val="TableParagraph"/>
        <w:spacing w:line="271" w:lineRule="exact"/>
        <w:ind w:left="142"/>
        <w:rPr>
          <w:b/>
          <w:sz w:val="24"/>
        </w:rPr>
        <w:sectPr w:rsidR="005774F8">
          <w:pgSz w:w="11900" w:h="16840"/>
          <w:pgMar w:top="720" w:right="0" w:bottom="960" w:left="566" w:header="0" w:footer="766" w:gutter="0"/>
          <w:cols w:space="720"/>
        </w:sectPr>
      </w:pPr>
    </w:p>
    <w:tbl>
      <w:tblPr>
        <w:tblW w:w="108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9855"/>
      </w:tblGrid>
      <w:tr w:rsidR="007C14FE" w:rsidRPr="00770424" w:rsidTr="007C14FE">
        <w:tc>
          <w:tcPr>
            <w:tcW w:w="947" w:type="dxa"/>
            <w:shd w:val="clear" w:color="auto" w:fill="F2F2F2"/>
          </w:tcPr>
          <w:p w:rsidR="007C14FE" w:rsidRPr="00770424" w:rsidRDefault="007C14FE" w:rsidP="00BF2D39">
            <w:pPr>
              <w:ind w:left="142"/>
              <w:jc w:val="center"/>
              <w:rPr>
                <w:sz w:val="24"/>
                <w:szCs w:val="24"/>
              </w:rPr>
            </w:pPr>
            <w:r w:rsidRPr="00770424">
              <w:rPr>
                <w:sz w:val="24"/>
                <w:szCs w:val="24"/>
              </w:rPr>
              <w:lastRenderedPageBreak/>
              <w:t>№</w:t>
            </w:r>
          </w:p>
          <w:p w:rsidR="007C14FE" w:rsidRPr="00770424" w:rsidRDefault="007C14FE" w:rsidP="00BF2D39">
            <w:pPr>
              <w:ind w:left="142"/>
              <w:jc w:val="center"/>
              <w:rPr>
                <w:sz w:val="24"/>
                <w:szCs w:val="24"/>
              </w:rPr>
            </w:pPr>
            <w:r w:rsidRPr="00770424">
              <w:rPr>
                <w:sz w:val="24"/>
                <w:szCs w:val="24"/>
              </w:rPr>
              <w:t>п/п</w:t>
            </w:r>
          </w:p>
        </w:tc>
        <w:tc>
          <w:tcPr>
            <w:tcW w:w="9855" w:type="dxa"/>
            <w:shd w:val="clear" w:color="auto" w:fill="F2F2F2"/>
          </w:tcPr>
          <w:p w:rsidR="007C14FE" w:rsidRPr="00770424" w:rsidRDefault="007C14FE" w:rsidP="00BF2D39">
            <w:pPr>
              <w:ind w:left="142"/>
              <w:jc w:val="center"/>
              <w:rPr>
                <w:sz w:val="24"/>
                <w:szCs w:val="24"/>
              </w:rPr>
            </w:pPr>
            <w:r w:rsidRPr="00770424">
              <w:rPr>
                <w:sz w:val="24"/>
                <w:szCs w:val="24"/>
              </w:rPr>
              <w:t>Наименование и комплектность оборудования</w:t>
            </w:r>
          </w:p>
        </w:tc>
      </w:tr>
      <w:tr w:rsidR="007C14FE" w:rsidRPr="00770424" w:rsidTr="007C14FE">
        <w:tc>
          <w:tcPr>
            <w:tcW w:w="947" w:type="dxa"/>
          </w:tcPr>
          <w:p w:rsidR="007C14FE" w:rsidRPr="00770424" w:rsidRDefault="007C14FE" w:rsidP="00BF2D39">
            <w:pPr>
              <w:ind w:left="142"/>
              <w:rPr>
                <w:sz w:val="24"/>
                <w:szCs w:val="24"/>
              </w:rPr>
            </w:pPr>
            <w:r w:rsidRPr="00770424">
              <w:rPr>
                <w:sz w:val="24"/>
                <w:szCs w:val="24"/>
              </w:rPr>
              <w:t>1</w:t>
            </w:r>
          </w:p>
        </w:tc>
        <w:tc>
          <w:tcPr>
            <w:tcW w:w="9855" w:type="dxa"/>
          </w:tcPr>
          <w:p w:rsidR="007C14FE" w:rsidRPr="00770424" w:rsidRDefault="003C42A0" w:rsidP="004B3849">
            <w:pPr>
              <w:rPr>
                <w:sz w:val="24"/>
                <w:szCs w:val="24"/>
              </w:rPr>
            </w:pPr>
            <w:r w:rsidRPr="003C42A0">
              <w:rPr>
                <w:bCs/>
                <w:sz w:val="24"/>
                <w:szCs w:val="24"/>
              </w:rPr>
              <w:t xml:space="preserve">Анализатор </w:t>
            </w:r>
            <w:r w:rsidR="004B3849" w:rsidRPr="003C42A0">
              <w:rPr>
                <w:bCs/>
                <w:sz w:val="24"/>
                <w:szCs w:val="24"/>
              </w:rPr>
              <w:t xml:space="preserve">иммуноферментный </w:t>
            </w:r>
            <w:r w:rsidRPr="003C42A0">
              <w:rPr>
                <w:bCs/>
                <w:sz w:val="24"/>
                <w:szCs w:val="24"/>
              </w:rPr>
              <w:t xml:space="preserve">автоматический </w:t>
            </w:r>
            <w:r w:rsidR="00316ADD">
              <w:rPr>
                <w:bCs/>
                <w:sz w:val="24"/>
                <w:szCs w:val="24"/>
                <w:lang w:val="en-US"/>
              </w:rPr>
              <w:t>ADC</w:t>
            </w:r>
            <w:r w:rsidR="00316ADD" w:rsidRPr="00316ADD">
              <w:rPr>
                <w:bCs/>
                <w:sz w:val="24"/>
                <w:szCs w:val="24"/>
              </w:rPr>
              <w:t xml:space="preserve"> </w:t>
            </w:r>
            <w:r w:rsidRPr="003C42A0">
              <w:rPr>
                <w:bCs/>
                <w:sz w:val="24"/>
                <w:szCs w:val="24"/>
                <w:lang w:val="en-US"/>
              </w:rPr>
              <w:t>Elisa</w:t>
            </w:r>
            <w:r w:rsidRPr="003C42A0">
              <w:rPr>
                <w:bCs/>
                <w:sz w:val="24"/>
                <w:szCs w:val="24"/>
              </w:rPr>
              <w:t xml:space="preserve"> 200</w:t>
            </w:r>
            <w:r w:rsidRPr="003C42A0">
              <w:rPr>
                <w:b/>
                <w:bCs/>
                <w:sz w:val="24"/>
                <w:szCs w:val="24"/>
              </w:rPr>
              <w:t xml:space="preserve"> </w:t>
            </w:r>
            <w:r w:rsidR="007C14FE" w:rsidRPr="004A71DF">
              <w:rPr>
                <w:sz w:val="24"/>
                <w:szCs w:val="24"/>
              </w:rPr>
              <w:t>(артикул__ серийный номер</w:t>
            </w:r>
            <w:r w:rsidR="00D821C0">
              <w:rPr>
                <w:sz w:val="24"/>
                <w:szCs w:val="24"/>
              </w:rPr>
              <w:t xml:space="preserve">__, серия__, год выпуска ___) </w:t>
            </w:r>
            <w:r w:rsidR="00D821C0" w:rsidRPr="00D821C0">
              <w:rPr>
                <w:sz w:val="24"/>
                <w:szCs w:val="24"/>
              </w:rPr>
              <w:t>с</w:t>
            </w:r>
            <w:r w:rsidR="00D821C0" w:rsidRPr="00D821C0">
              <w:rPr>
                <w:b/>
                <w:sz w:val="24"/>
                <w:szCs w:val="24"/>
              </w:rPr>
              <w:t xml:space="preserve"> </w:t>
            </w:r>
            <w:r w:rsidR="00D821C0" w:rsidRPr="00D821C0">
              <w:rPr>
                <w:sz w:val="24"/>
                <w:szCs w:val="24"/>
              </w:rPr>
              <w:t>принадлежностями</w:t>
            </w:r>
          </w:p>
        </w:tc>
      </w:tr>
    </w:tbl>
    <w:p w:rsidR="005774F8" w:rsidRDefault="005774F8" w:rsidP="00BF2D39">
      <w:pPr>
        <w:pStyle w:val="a3"/>
        <w:spacing w:before="42"/>
        <w:ind w:left="142"/>
        <w:rPr>
          <w:b/>
        </w:rPr>
      </w:pPr>
    </w:p>
    <w:p w:rsidR="00B04276" w:rsidRDefault="00B04276" w:rsidP="00BF2D39">
      <w:pPr>
        <w:pStyle w:val="a3"/>
        <w:spacing w:before="42"/>
        <w:ind w:left="142"/>
        <w:rPr>
          <w:b/>
        </w:rPr>
      </w:pPr>
    </w:p>
    <w:p w:rsidR="00AA666A" w:rsidRDefault="00AA666A" w:rsidP="00BF2D39">
      <w:pPr>
        <w:pStyle w:val="a3"/>
        <w:spacing w:before="53"/>
        <w:ind w:left="142"/>
      </w:pPr>
    </w:p>
    <w:p w:rsidR="00AA666A" w:rsidRDefault="00AA666A" w:rsidP="00BF2D39">
      <w:pPr>
        <w:pStyle w:val="a3"/>
        <w:spacing w:before="53"/>
        <w:ind w:left="142"/>
      </w:pPr>
    </w:p>
    <w:p w:rsidR="00AA666A" w:rsidRDefault="00AA666A" w:rsidP="00BF2D39">
      <w:pPr>
        <w:pStyle w:val="a3"/>
        <w:spacing w:before="53"/>
        <w:ind w:left="142"/>
      </w:pPr>
    </w:p>
    <w:p w:rsidR="00AA666A" w:rsidRDefault="00AA666A" w:rsidP="00BF2D39">
      <w:pPr>
        <w:pStyle w:val="a3"/>
        <w:spacing w:before="53"/>
        <w:ind w:left="142"/>
      </w:pPr>
    </w:p>
    <w:p w:rsidR="00AA666A" w:rsidRDefault="00AA666A" w:rsidP="00BF2D39">
      <w:pPr>
        <w:pStyle w:val="a3"/>
        <w:spacing w:before="53"/>
        <w:ind w:left="142"/>
      </w:pPr>
    </w:p>
    <w:p w:rsidR="00AA666A" w:rsidRDefault="00AA666A" w:rsidP="00BF2D39">
      <w:pPr>
        <w:pStyle w:val="a3"/>
        <w:spacing w:before="53"/>
        <w:ind w:left="142"/>
      </w:pPr>
    </w:p>
    <w:p w:rsidR="00AA666A" w:rsidRDefault="00AA666A" w:rsidP="00BF2D39">
      <w:pPr>
        <w:pStyle w:val="a3"/>
        <w:spacing w:before="53"/>
        <w:ind w:left="142"/>
      </w:pPr>
    </w:p>
    <w:p w:rsidR="005774F8" w:rsidRDefault="00F55E68" w:rsidP="00CF6B07">
      <w:pPr>
        <w:pStyle w:val="a3"/>
        <w:spacing w:before="53"/>
        <w:ind w:left="142" w:right="277"/>
        <w:jc w:val="right"/>
      </w:pPr>
      <w:r>
        <w:t>Приложение</w:t>
      </w:r>
      <w:r>
        <w:rPr>
          <w:spacing w:val="-4"/>
        </w:rPr>
        <w:t xml:space="preserve"> </w:t>
      </w:r>
      <w:r w:rsidR="00B04276">
        <w:t>2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Техническому</w:t>
      </w:r>
      <w:r>
        <w:rPr>
          <w:spacing w:val="-2"/>
        </w:rPr>
        <w:t xml:space="preserve"> заданию</w:t>
      </w:r>
    </w:p>
    <w:p w:rsidR="005774F8" w:rsidRPr="00316ADD" w:rsidRDefault="005774F8" w:rsidP="00BF2D39">
      <w:pPr>
        <w:pStyle w:val="a3"/>
        <w:spacing w:before="28"/>
        <w:ind w:left="142"/>
        <w:rPr>
          <w:sz w:val="20"/>
          <w:szCs w:val="20"/>
        </w:rPr>
      </w:pPr>
    </w:p>
    <w:p w:rsidR="00316ADD" w:rsidRPr="00316ADD" w:rsidRDefault="00F55E68" w:rsidP="00CF6B07">
      <w:pPr>
        <w:pStyle w:val="1"/>
        <w:ind w:left="142" w:firstLine="0"/>
        <w:jc w:val="center"/>
        <w:rPr>
          <w:sz w:val="20"/>
          <w:szCs w:val="20"/>
        </w:rPr>
      </w:pPr>
      <w:r w:rsidRPr="00316ADD">
        <w:rPr>
          <w:spacing w:val="-8"/>
          <w:sz w:val="20"/>
          <w:szCs w:val="20"/>
        </w:rPr>
        <w:t>Описание</w:t>
      </w:r>
      <w:r w:rsidRPr="00316ADD">
        <w:rPr>
          <w:spacing w:val="5"/>
          <w:sz w:val="20"/>
          <w:szCs w:val="20"/>
        </w:rPr>
        <w:t xml:space="preserve"> </w:t>
      </w:r>
      <w:r w:rsidRPr="00316ADD">
        <w:rPr>
          <w:spacing w:val="-8"/>
          <w:sz w:val="20"/>
          <w:szCs w:val="20"/>
        </w:rPr>
        <w:t>требуемого</w:t>
      </w:r>
      <w:r w:rsidRPr="00316ADD">
        <w:rPr>
          <w:spacing w:val="7"/>
          <w:sz w:val="20"/>
          <w:szCs w:val="20"/>
        </w:rPr>
        <w:t xml:space="preserve"> </w:t>
      </w:r>
      <w:r w:rsidRPr="00316ADD">
        <w:rPr>
          <w:spacing w:val="-8"/>
          <w:sz w:val="20"/>
          <w:szCs w:val="20"/>
        </w:rPr>
        <w:t>оборудования</w:t>
      </w:r>
    </w:p>
    <w:tbl>
      <w:tblPr>
        <w:tblW w:w="1035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80"/>
        <w:gridCol w:w="2382"/>
        <w:gridCol w:w="1985"/>
        <w:gridCol w:w="2836"/>
      </w:tblGrid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41296">
            <w:pPr>
              <w:rPr>
                <w:b/>
                <w:sz w:val="20"/>
                <w:szCs w:val="20"/>
              </w:rPr>
            </w:pPr>
            <w:r w:rsidRPr="00316ADD">
              <w:rPr>
                <w:b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b/>
                <w:sz w:val="20"/>
                <w:szCs w:val="20"/>
              </w:rPr>
            </w:pPr>
            <w:r w:rsidRPr="00316ADD">
              <w:rPr>
                <w:b/>
                <w:sz w:val="20"/>
                <w:szCs w:val="20"/>
              </w:rPr>
              <w:t>Функциональные характеристики (потребительские свойства), количественные и качественные характеристики приобретаемого товара, единицы измерения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b/>
                <w:sz w:val="20"/>
                <w:szCs w:val="20"/>
                <w:lang w:val="en-US"/>
              </w:rPr>
            </w:pPr>
            <w:r w:rsidRPr="00316ADD">
              <w:rPr>
                <w:rStyle w:val="ab"/>
                <w:rFonts w:eastAsia="思源黑体 Light"/>
                <w:sz w:val="20"/>
                <w:szCs w:val="20"/>
              </w:rPr>
              <w:t>Параметр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b/>
                <w:sz w:val="20"/>
                <w:szCs w:val="20"/>
              </w:rPr>
            </w:pPr>
            <w:r w:rsidRPr="00316ADD">
              <w:rPr>
                <w:b/>
                <w:sz w:val="20"/>
                <w:szCs w:val="20"/>
              </w:rPr>
              <w:t>Требования к указанию значения показателя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b/>
                <w:sz w:val="20"/>
                <w:szCs w:val="20"/>
              </w:rPr>
            </w:pPr>
            <w:r w:rsidRPr="00316ADD">
              <w:rPr>
                <w:b/>
                <w:sz w:val="20"/>
                <w:szCs w:val="20"/>
              </w:rPr>
              <w:t xml:space="preserve">Обоснование установленного конкретного параметра. </w:t>
            </w:r>
            <w:r w:rsidRPr="00316ADD">
              <w:rPr>
                <w:sz w:val="20"/>
                <w:szCs w:val="20"/>
                <w:shd w:val="clear" w:color="auto" w:fill="FFFFFF"/>
              </w:rPr>
              <w:t>*Дополнительные требования в отношении функциональных, технических, качественных, эксплуатационных характеристик товара включены на основании п.5, п.6 Постановления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Состояние поставляемого оборудования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b/>
                <w:bCs/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Оборудование должно быть новым, ранее не использованным, не </w:t>
            </w:r>
            <w:proofErr w:type="spellStart"/>
            <w:r w:rsidRPr="00316ADD">
              <w:rPr>
                <w:sz w:val="20"/>
                <w:szCs w:val="20"/>
              </w:rPr>
              <w:t>эксплуатировавшимся</w:t>
            </w:r>
            <w:proofErr w:type="spellEnd"/>
            <w:r w:rsidRPr="00316A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pStyle w:val="3"/>
              <w:shd w:val="clear" w:color="auto" w:fill="FFFFFF"/>
              <w:spacing w:before="0" w:after="22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6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соответствие с п.4.3 ГОСТ Р 55991.2-2014 «Требования к времени наработки оборудования на момент закупки»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Год изготовления анализатора иммуноферментного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2025 год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pStyle w:val="3"/>
              <w:shd w:val="clear" w:color="auto" w:fill="FFFFFF"/>
              <w:spacing w:before="0" w:after="22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6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соответствие с п.4.3 ГОСТ Р 55991.2-2014 «Требования к времени наработки оборудования на момент закупки»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Типы анализов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Исследование единичного образца или серийные исследования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Возможность проводить серийные (потоковые исследования) обусловливается большой производительностью анализаторов и позволяет оптимизировать работу лаборатории: исключить необходимость «копить» сыворотки, обеспечивает возможность проводить «потоковые» исследования.</w:t>
            </w:r>
          </w:p>
          <w:p w:rsidR="00316ADD" w:rsidRPr="00316ADD" w:rsidRDefault="00316ADD" w:rsidP="00341296">
            <w:pPr>
              <w:pStyle w:val="4"/>
              <w:shd w:val="clear" w:color="auto" w:fill="FFFFFF"/>
              <w:spacing w:before="0" w:after="22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6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соответствие с п.5.2.2 ГОСТ Р 55991.2-2014 Требования к производительности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Количество одновременно загружаемых образцов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144 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Требование КТРУ. Возможность поставить большое количество образцов одновременно, что увеличивает производительность лаборатории. 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Тип системы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Открытая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Требование КТРУ. Возможность установки на борт анализатора тест-систем любых производителей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Количество планшетов (поддонов), шт.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Обеспечение возможности проводить «потоковые» исследования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Штативы для образцов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съёмные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Удобство загрузки образцов. 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 соответствие с п.5.2.4 ГОСТ Р 55991.2-2014 Требования к степени оптимизации лабораторного процесса при эксплуатации оборудования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Количество штативов для контролей, шт.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Удобство загрузки контролей. Оптимизация работы лаборатории. Возможность ставить больше методик.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 соответствие с п.5.2.4 ГОСТ Р 55991.2-2014 Требования к степени оптимизации лабораторного процесса при эксплуатации оборудования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Количество позиций для контролей в штативе, шт.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24 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Оптимизация работы лаборатории. Возможность проведения нескольких количественных и качественных методик одновременно. 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Штативы для контролей 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съёмные 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Удобство загрузки контролей. 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 соответствие с п.5.2.4 ГОСТ Р 55991.2-2014 Требования к степени оптимизации лабораторного процесса при эксплуатации оборудования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Количество позиций для реагентов в штативе, шт.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Удобство загрузки образцов. Оптимизация работы лаборатории. 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В соответствие с п.5.2.4 ГОСТ Р 55991.2-2014 Требования к степени оптимизации лабораторного процесса при </w:t>
            </w:r>
            <w:r w:rsidRPr="00316ADD">
              <w:rPr>
                <w:sz w:val="20"/>
                <w:szCs w:val="20"/>
              </w:rPr>
              <w:lastRenderedPageBreak/>
              <w:t>эксплуатации оборудования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Количество штативов для реагентов, шт.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Удобство загрузки образцов. Оптимизация работы лаборатории. Возможность ставить больше методик. 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 соответствие с п.5.2.4 ГОСТ Р 55991.2-2014 Требования к степени оптимизации лабораторного процесса при эксплуатации оборудования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Штативы для реагентов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съемные 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Удобство загрузки реагентов. 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 соответствие с п.5.2.4 ГОСТ Р 55991.2-2014 Требования к степени оптимизации лабораторного процесса при эксплуатации оборудования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Максимальное количество методик, выполняемых на одном планшете, шт.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Оптимизация работы лаборатории. Возможность выполнения нескольких тестов одновременно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 соответствие с п.5.2.4 ГОСТ Р 55991.2-2014 Требования к степени оптимизации лабораторного процесса при эксплуатации оборудования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Система нанесения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2 независимые иглы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Обеспечение возможности производить раскапывание в автоматическом режиме за более короткий срок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Емкостные датчики игл для определения уровня жидкости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наличие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Обеспечение точности раскапывания реагентов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Скорость нанесения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реагентов, лунок/час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1900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Обеспечение возможности производить раскапывание за короткий срок.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Объем образца, </w:t>
            </w:r>
            <w:proofErr w:type="spellStart"/>
            <w:r w:rsidRPr="00316ADD">
              <w:rPr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10 – 300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значение в виде диапазона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Возможность работать с тест-системами любых производителей, в методиках которых может быть указан любой объем вносимых реагентов</w:t>
            </w:r>
          </w:p>
        </w:tc>
      </w:tr>
      <w:tr w:rsidR="00316ADD" w:rsidRPr="00316ADD" w:rsidTr="00316ADD">
        <w:trPr>
          <w:trHeight w:val="29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Шаг дозирования образца, </w:t>
            </w:r>
            <w:proofErr w:type="spellStart"/>
            <w:r w:rsidRPr="00316ADD">
              <w:rPr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Возможность работать с тест-системами любых производителей, в методиках которых может быть указан любой объем вносимых реагентов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Объем реагента, </w:t>
            </w:r>
            <w:proofErr w:type="spellStart"/>
            <w:r w:rsidRPr="00316ADD">
              <w:rPr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10 – 700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значение в виде диапазона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Возможность работать с тест-системами любых производителей, в методиках которых может быть указан любой объем вносимых реагентов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Шаг дозирования реагента, </w:t>
            </w:r>
            <w:proofErr w:type="spellStart"/>
            <w:r w:rsidRPr="00316ADD">
              <w:rPr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Возможность работать с тест-системами любых производителей, в методиках которых может быть указан любой объем вносимых реагентов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Чувствительность измерения уровня жидкости, </w:t>
            </w:r>
            <w:proofErr w:type="spellStart"/>
            <w:r w:rsidRPr="00316ADD">
              <w:rPr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Необходимо для выявления «мертвых» объемов в емкостях (флаконах, баках), меньше которых не будет осуществляться раскапывание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Возможность производить </w:t>
            </w:r>
            <w:r w:rsidRPr="00316ADD">
              <w:rPr>
                <w:sz w:val="20"/>
                <w:szCs w:val="20"/>
              </w:rPr>
              <w:lastRenderedPageBreak/>
              <w:t>предварительные разведения</w:t>
            </w:r>
            <w:r w:rsidRPr="00316ADD">
              <w:rPr>
                <w:sz w:val="20"/>
                <w:szCs w:val="20"/>
              </w:rPr>
              <w:br/>
              <w:t>образцов стандартов и контрольных проб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lastRenderedPageBreak/>
              <w:t>наличие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Значение показателя </w:t>
            </w:r>
            <w:r w:rsidRPr="00316ADD">
              <w:rPr>
                <w:sz w:val="20"/>
                <w:szCs w:val="20"/>
              </w:rPr>
              <w:lastRenderedPageBreak/>
              <w:t>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lastRenderedPageBreak/>
              <w:t xml:space="preserve">Возможность использования </w:t>
            </w:r>
            <w:r w:rsidRPr="00316ADD">
              <w:rPr>
                <w:sz w:val="20"/>
                <w:szCs w:val="20"/>
              </w:rPr>
              <w:lastRenderedPageBreak/>
              <w:t xml:space="preserve">реагентов любых фирм производителей, отличающихся множеством вариаций проведения анализа того или иного </w:t>
            </w:r>
            <w:proofErr w:type="spellStart"/>
            <w:r w:rsidRPr="00316ADD">
              <w:rPr>
                <w:sz w:val="20"/>
                <w:szCs w:val="20"/>
              </w:rPr>
              <w:t>аналита</w:t>
            </w:r>
            <w:proofErr w:type="spellEnd"/>
            <w:r w:rsidRPr="00316ADD">
              <w:rPr>
                <w:sz w:val="20"/>
                <w:szCs w:val="20"/>
              </w:rPr>
              <w:t>: в том числе с разведением серийным, если того требует методика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Возможность программирования соотношения предварительного разведения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наличие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Оптимизация работы лаборатории, снижение временных затрат.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Устройства для разведения, шт.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По одному устройству для каждой из игл. Позволяет обеспечить точное разведение образцов, позволяет оптимизировать работу анализатора.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Инкубатор-</w:t>
            </w:r>
            <w:proofErr w:type="spellStart"/>
            <w:r w:rsidRPr="00316ADD">
              <w:rPr>
                <w:sz w:val="20"/>
                <w:szCs w:val="20"/>
              </w:rPr>
              <w:t>встряхиватель</w:t>
            </w:r>
            <w:proofErr w:type="spellEnd"/>
            <w:r w:rsidRPr="00316ADD">
              <w:rPr>
                <w:sz w:val="20"/>
                <w:szCs w:val="20"/>
              </w:rPr>
              <w:t xml:space="preserve"> (стол для реакции)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4 независимых инкубационных станций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Оптимизация работы лаборатории. Возможность выполнения нескольких тестов одновременно, возможность проведения «потоковых» исследований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Шейкеры и термостаты стола для реакции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наличие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Для обеспечение стандартных условий проведения ИФА-анализа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Возможность регулирования скорости </w:t>
            </w:r>
            <w:proofErr w:type="spellStart"/>
            <w:r w:rsidRPr="00316ADD">
              <w:rPr>
                <w:sz w:val="20"/>
                <w:szCs w:val="20"/>
              </w:rPr>
              <w:t>шейкирования</w:t>
            </w:r>
            <w:proofErr w:type="spellEnd"/>
            <w:r w:rsidRPr="00316ADD">
              <w:rPr>
                <w:sz w:val="20"/>
                <w:szCs w:val="20"/>
              </w:rPr>
              <w:t xml:space="preserve"> с помощью программного обеспечения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наличие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Возможность устанавливать для каждого планшета индивидуальные условия проведения иммуноферментной реакции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Возможность выбора температуры с помощью программного обеспечения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Наличие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Требование КТРУ. Возможность устанавливать для каждого планшета индивидуальные условия проведения иммуноферментной реакции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proofErr w:type="spellStart"/>
            <w:r w:rsidRPr="00316ADD">
              <w:rPr>
                <w:sz w:val="20"/>
                <w:szCs w:val="20"/>
              </w:rPr>
              <w:t>Термостатирование</w:t>
            </w:r>
            <w:proofErr w:type="spellEnd"/>
            <w:r w:rsidRPr="00316ADD">
              <w:rPr>
                <w:sz w:val="20"/>
                <w:szCs w:val="20"/>
              </w:rPr>
              <w:t>, °С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25 - 60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значение в виде диапазона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Обеспечение возможности устанавливать индивидуальные условия (температура) проведения ИФА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Время нагревания, мин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Оптимизация работы анализатора, сокращение времени проведения анализа.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Возможность запуска нагрева на этапе дозирования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наличие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Оптимизация работы анализатора, сокращение времени проведения анализа.</w:t>
            </w:r>
          </w:p>
        </w:tc>
      </w:tr>
      <w:tr w:rsidR="00316ADD" w:rsidRPr="00316ADD" w:rsidTr="00316ADD">
        <w:trPr>
          <w:trHeight w:val="2157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Тип </w:t>
            </w:r>
            <w:proofErr w:type="spellStart"/>
            <w:r w:rsidRPr="00316ADD">
              <w:rPr>
                <w:sz w:val="20"/>
                <w:szCs w:val="20"/>
              </w:rPr>
              <w:t>промывателя</w:t>
            </w:r>
            <w:proofErr w:type="spellEnd"/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16-канальный промывочный коллектор с двумя направлениями движения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жидкости. Наличие возможности как вносить промывочный раствор в лунки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планшета, так и удалять его из лунок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Обеспечение возможности проводить промывку целого планшета за одно погружение коллектора. Обеспечение эффективной промывки. Обеспечение получения точного результата анализа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Процесс (режим) промывки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по </w:t>
            </w:r>
            <w:proofErr w:type="spellStart"/>
            <w:r w:rsidRPr="00316ADD">
              <w:rPr>
                <w:sz w:val="20"/>
                <w:szCs w:val="20"/>
              </w:rPr>
              <w:t>стрипам</w:t>
            </w:r>
            <w:proofErr w:type="spellEnd"/>
            <w:r w:rsidRPr="00316ADD">
              <w:rPr>
                <w:sz w:val="20"/>
                <w:szCs w:val="20"/>
              </w:rPr>
              <w:t xml:space="preserve"> или по планшетам 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Возможность работы на реагентах различных производителей. Возможность настраивать промывку в соответствии с инструкцией </w:t>
            </w:r>
            <w:r w:rsidRPr="00316ADD">
              <w:rPr>
                <w:sz w:val="20"/>
                <w:szCs w:val="20"/>
              </w:rPr>
              <w:lastRenderedPageBreak/>
              <w:t>производителя используемой тест-системы.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Промывочные растворы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3 различных раствора в баках объемом 2,5 литра, снабженных датчиками уровня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Оптимизация работы лаборатории: возможность одновременно в одной сессии использовать тест-системы с разными промывочными буферными растворами.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Тип фотометра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Оптоволоконный восемью независимыми каналами, оснащенными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интерференционными фильтрами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Сокращение времени на регистрацию результатов анализа. Оптимизация времени работы лаборатории.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Количество длин волн для измерения оптической плотности, шт.  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Сокращение времени на регистрацию результатов анализа. Оптимизация времени работы лаборатории.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Установленные фильтры для считывания, </w:t>
            </w:r>
            <w:proofErr w:type="spellStart"/>
            <w:r w:rsidRPr="00316ADD">
              <w:rPr>
                <w:sz w:val="20"/>
                <w:szCs w:val="20"/>
              </w:rPr>
              <w:t>нм</w:t>
            </w:r>
            <w:proofErr w:type="spellEnd"/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405, 450, 492, 620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Требование КТРУ. Требование ИФА, возможность работать с тест-системами различных производителей.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Диапазон считывания для </w:t>
            </w:r>
            <w:proofErr w:type="spellStart"/>
            <w:r w:rsidRPr="00316ADD">
              <w:rPr>
                <w:sz w:val="20"/>
                <w:szCs w:val="20"/>
              </w:rPr>
              <w:t>бихроматизма</w:t>
            </w:r>
            <w:proofErr w:type="spellEnd"/>
            <w:r w:rsidRPr="00316ADD">
              <w:rPr>
                <w:sz w:val="20"/>
                <w:szCs w:val="20"/>
              </w:rPr>
              <w:t xml:space="preserve">, </w:t>
            </w:r>
            <w:proofErr w:type="spellStart"/>
            <w:r w:rsidRPr="00316ADD">
              <w:rPr>
                <w:sz w:val="20"/>
                <w:szCs w:val="20"/>
              </w:rPr>
              <w:t>о.е.п</w:t>
            </w:r>
            <w:proofErr w:type="spellEnd"/>
            <w:r w:rsidRPr="00316ADD">
              <w:rPr>
                <w:sz w:val="20"/>
                <w:szCs w:val="20"/>
              </w:rPr>
              <w:t>.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0 – 3000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значение в виде диапазона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Возможность работать с тест-системами различных производителей, т.к. у различных производителей возможно как </w:t>
            </w:r>
            <w:proofErr w:type="spellStart"/>
            <w:r w:rsidRPr="00316ADD">
              <w:rPr>
                <w:sz w:val="20"/>
                <w:szCs w:val="20"/>
              </w:rPr>
              <w:t>одноволновое</w:t>
            </w:r>
            <w:proofErr w:type="spellEnd"/>
            <w:r w:rsidRPr="00316ADD">
              <w:rPr>
                <w:sz w:val="20"/>
                <w:szCs w:val="20"/>
              </w:rPr>
              <w:t xml:space="preserve">, так и </w:t>
            </w:r>
            <w:proofErr w:type="spellStart"/>
            <w:r w:rsidRPr="00316ADD">
              <w:rPr>
                <w:sz w:val="20"/>
                <w:szCs w:val="20"/>
              </w:rPr>
              <w:t>двухволновое</w:t>
            </w:r>
            <w:proofErr w:type="spellEnd"/>
            <w:r w:rsidRPr="00316ADD">
              <w:rPr>
                <w:sz w:val="20"/>
                <w:szCs w:val="20"/>
              </w:rPr>
              <w:t xml:space="preserve"> считывание результатов (оптических плотностей).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Пределы относительной систематической составляющей погрешности измерения оптической плотности %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sym w:font="Symbol" w:char="F0B1"/>
            </w:r>
            <w:r w:rsidRPr="00316ADD">
              <w:rPr>
                <w:sz w:val="20"/>
                <w:szCs w:val="20"/>
              </w:rPr>
              <w:t xml:space="preserve"> 1,0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 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Обеспечение высокой точности измерения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Программное обеспечение 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pStyle w:val="a4"/>
              <w:tabs>
                <w:tab w:val="left" w:pos="338"/>
              </w:tabs>
              <w:ind w:left="99"/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Должно включать в себя:</w:t>
            </w:r>
          </w:p>
          <w:p w:rsidR="00316ADD" w:rsidRPr="00316ADD" w:rsidRDefault="00316ADD" w:rsidP="00316ADD">
            <w:pPr>
              <w:pStyle w:val="a4"/>
              <w:widowControl/>
              <w:numPr>
                <w:ilvl w:val="0"/>
                <w:numId w:val="9"/>
              </w:numPr>
              <w:tabs>
                <w:tab w:val="left" w:pos="338"/>
              </w:tabs>
              <w:autoSpaceDE/>
              <w:autoSpaceDN/>
              <w:ind w:left="6" w:firstLine="93"/>
              <w:contextualSpacing/>
              <w:jc w:val="left"/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русифицированный интерфейс;</w:t>
            </w:r>
          </w:p>
          <w:p w:rsidR="00316ADD" w:rsidRPr="00316ADD" w:rsidRDefault="00316ADD" w:rsidP="00316ADD">
            <w:pPr>
              <w:pStyle w:val="a4"/>
              <w:widowControl/>
              <w:numPr>
                <w:ilvl w:val="0"/>
                <w:numId w:val="9"/>
              </w:numPr>
              <w:tabs>
                <w:tab w:val="left" w:pos="338"/>
              </w:tabs>
              <w:autoSpaceDE/>
              <w:autoSpaceDN/>
              <w:ind w:left="6" w:firstLine="93"/>
              <w:contextualSpacing/>
              <w:jc w:val="left"/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программу самотестирования;</w:t>
            </w:r>
          </w:p>
          <w:p w:rsidR="00316ADD" w:rsidRPr="00316ADD" w:rsidRDefault="00316ADD" w:rsidP="00316ADD">
            <w:pPr>
              <w:pStyle w:val="a4"/>
              <w:widowControl/>
              <w:numPr>
                <w:ilvl w:val="0"/>
                <w:numId w:val="9"/>
              </w:numPr>
              <w:tabs>
                <w:tab w:val="left" w:pos="338"/>
              </w:tabs>
              <w:autoSpaceDE/>
              <w:autoSpaceDN/>
              <w:ind w:left="6" w:firstLine="93"/>
              <w:contextualSpacing/>
              <w:jc w:val="left"/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программу контроля качества;</w:t>
            </w:r>
          </w:p>
          <w:p w:rsidR="00316ADD" w:rsidRPr="00316ADD" w:rsidRDefault="00316ADD" w:rsidP="00316ADD">
            <w:pPr>
              <w:pStyle w:val="a4"/>
              <w:widowControl/>
              <w:numPr>
                <w:ilvl w:val="0"/>
                <w:numId w:val="9"/>
              </w:numPr>
              <w:tabs>
                <w:tab w:val="left" w:pos="338"/>
              </w:tabs>
              <w:autoSpaceDE/>
              <w:autoSpaceDN/>
              <w:ind w:left="6" w:firstLine="93"/>
              <w:contextualSpacing/>
              <w:jc w:val="left"/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систему управления временем для оптимизации скорости проведения анализа;</w:t>
            </w:r>
          </w:p>
          <w:p w:rsidR="00316ADD" w:rsidRPr="00316ADD" w:rsidRDefault="00316ADD" w:rsidP="00316ADD">
            <w:pPr>
              <w:pStyle w:val="a4"/>
              <w:widowControl/>
              <w:numPr>
                <w:ilvl w:val="0"/>
                <w:numId w:val="9"/>
              </w:numPr>
              <w:tabs>
                <w:tab w:val="left" w:pos="338"/>
              </w:tabs>
              <w:autoSpaceDE/>
              <w:autoSpaceDN/>
              <w:ind w:left="6" w:firstLine="93"/>
              <w:contextualSpacing/>
              <w:jc w:val="left"/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программу по статистической обработке данных, которая позволяет в любой момент получить полную и достоверную информацию по использованной </w:t>
            </w:r>
            <w:proofErr w:type="spellStart"/>
            <w:r w:rsidRPr="00316ADD">
              <w:rPr>
                <w:sz w:val="20"/>
                <w:szCs w:val="20"/>
              </w:rPr>
              <w:t>реагентики</w:t>
            </w:r>
            <w:proofErr w:type="spellEnd"/>
            <w:r w:rsidRPr="00316ADD">
              <w:rPr>
                <w:sz w:val="20"/>
                <w:szCs w:val="20"/>
              </w:rPr>
              <w:t xml:space="preserve"> и количеству проведенных исследований.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Оптимизация работы лаборатории: обеспечение возможности получать данные о пациентах и проводимых анализах из компьютерной сети лаборатории; возможность самостоятельного ввода и сохранения новых методик проведения анализов; оптимизация времени проведения анализа; возможность сохранения калибровочной кривой; возможность проведения </w:t>
            </w:r>
            <w:proofErr w:type="spellStart"/>
            <w:r w:rsidRPr="00316ADD">
              <w:rPr>
                <w:sz w:val="20"/>
                <w:szCs w:val="20"/>
              </w:rPr>
              <w:t>рекалибровки</w:t>
            </w:r>
            <w:proofErr w:type="spellEnd"/>
            <w:r w:rsidRPr="00316ADD">
              <w:rPr>
                <w:sz w:val="20"/>
                <w:szCs w:val="20"/>
              </w:rPr>
              <w:t xml:space="preserve"> по двум точкам; возможность сохранения карточки пациента; возможность построения контрольных карт. ГОСТ Р МЭК 62304-2013: Класс А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Регистрационное удостоверение, выданное Министерством здравоохранения и социального развития РФ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Наличие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Возможность применения анализатора в медицинской практике на территории РФ согласно действующему законодательству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В соответствие с п.4.10 ГОСТ Р 55991.2-2014 Требования к </w:t>
            </w:r>
            <w:r w:rsidRPr="00316ADD">
              <w:rPr>
                <w:sz w:val="20"/>
                <w:szCs w:val="20"/>
              </w:rPr>
              <w:lastRenderedPageBreak/>
              <w:t>передаче заказчику с оборудованием технической, согласованной разрешительной и иной документации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Свидетельство об утверждении типа средств измерений. Номер внесен в Государственный реестр средств измерений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Наличие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Возможность применения анализатора в медицинской практике на территории РФ согласно действующему законодательству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 соответствие с п.4.10 ГОСТ Р 55991.2-2014 Требования к передаче заказчику с оборудованием технической, согласованной разрешительной и иной документации</w:t>
            </w:r>
          </w:p>
        </w:tc>
      </w:tr>
      <w:tr w:rsidR="00316ADD" w:rsidRPr="00316ADD" w:rsidTr="00316ADD">
        <w:trPr>
          <w:trHeight w:val="1291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Управляющий компьютер 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PC </w:t>
            </w:r>
            <w:proofErr w:type="spellStart"/>
            <w:r w:rsidRPr="00316ADD">
              <w:rPr>
                <w:sz w:val="20"/>
                <w:szCs w:val="20"/>
              </w:rPr>
              <w:t>core</w:t>
            </w:r>
            <w:proofErr w:type="spellEnd"/>
            <w:r w:rsidRPr="00316ADD">
              <w:rPr>
                <w:sz w:val="20"/>
                <w:szCs w:val="20"/>
              </w:rPr>
              <w:t xml:space="preserve"> i3 или эквивалент, не менее 8GB RAM, жёсткий диск не менее 240 Гбайт  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Необходим для полноценного запуска и работы анализатора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Программное обеспечение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ОС </w:t>
            </w:r>
            <w:proofErr w:type="spellStart"/>
            <w:r w:rsidRPr="00316ADD">
              <w:rPr>
                <w:sz w:val="20"/>
                <w:szCs w:val="20"/>
              </w:rPr>
              <w:t>Windows</w:t>
            </w:r>
            <w:proofErr w:type="spellEnd"/>
            <w:r w:rsidRPr="00316ADD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Необходим для полноценного запуска и работы анализатора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Лазерный принтер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Наличие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Оптимизация рабочего времени лаборатории, обеспечение возможности распечатывания результатов анализа на бумажном носителе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Стартовый набор для запуска анализатора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0"/>
              </w:numPr>
              <w:tabs>
                <w:tab w:val="left" w:pos="163"/>
              </w:tabs>
              <w:autoSpaceDE/>
              <w:autoSpaceDN/>
              <w:ind w:left="0" w:firstLine="6"/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наконечники одноразовые объемом 300 </w:t>
            </w:r>
            <w:proofErr w:type="spellStart"/>
            <w:r w:rsidRPr="00316ADD">
              <w:rPr>
                <w:sz w:val="20"/>
                <w:szCs w:val="20"/>
              </w:rPr>
              <w:t>мкл</w:t>
            </w:r>
            <w:proofErr w:type="spellEnd"/>
            <w:r w:rsidRPr="00316ADD">
              <w:rPr>
                <w:sz w:val="20"/>
                <w:szCs w:val="20"/>
              </w:rPr>
              <w:t xml:space="preserve"> – 1000 шт.</w:t>
            </w:r>
          </w:p>
          <w:p w:rsidR="00316ADD" w:rsidRPr="00316ADD" w:rsidRDefault="00316ADD" w:rsidP="00316ADD">
            <w:pPr>
              <w:widowControl/>
              <w:numPr>
                <w:ilvl w:val="0"/>
                <w:numId w:val="10"/>
              </w:numPr>
              <w:tabs>
                <w:tab w:val="left" w:pos="163"/>
              </w:tabs>
              <w:autoSpaceDE/>
              <w:autoSpaceDN/>
              <w:ind w:left="0" w:firstLine="6"/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наконечники одноразовые объемом 800 </w:t>
            </w:r>
            <w:proofErr w:type="spellStart"/>
            <w:r w:rsidRPr="00316ADD">
              <w:rPr>
                <w:sz w:val="20"/>
                <w:szCs w:val="20"/>
              </w:rPr>
              <w:t>мкл</w:t>
            </w:r>
            <w:proofErr w:type="spellEnd"/>
            <w:r w:rsidRPr="00316ADD">
              <w:rPr>
                <w:sz w:val="20"/>
                <w:szCs w:val="20"/>
              </w:rPr>
              <w:t xml:space="preserve"> – 1000 шт.</w:t>
            </w:r>
          </w:p>
          <w:p w:rsidR="00316ADD" w:rsidRPr="00316ADD" w:rsidRDefault="00316ADD" w:rsidP="00316ADD">
            <w:pPr>
              <w:widowControl/>
              <w:numPr>
                <w:ilvl w:val="0"/>
                <w:numId w:val="10"/>
              </w:numPr>
              <w:tabs>
                <w:tab w:val="left" w:pos="163"/>
              </w:tabs>
              <w:autoSpaceDE/>
              <w:autoSpaceDN/>
              <w:ind w:left="0" w:firstLine="6"/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штативы для наконечников – 20 шт.</w:t>
            </w:r>
          </w:p>
          <w:p w:rsidR="00316ADD" w:rsidRPr="00316ADD" w:rsidRDefault="00316ADD" w:rsidP="00316ADD">
            <w:pPr>
              <w:widowControl/>
              <w:numPr>
                <w:ilvl w:val="0"/>
                <w:numId w:val="10"/>
              </w:numPr>
              <w:tabs>
                <w:tab w:val="left" w:pos="163"/>
              </w:tabs>
              <w:autoSpaceDE/>
              <w:autoSpaceDN/>
              <w:ind w:left="0" w:firstLine="6"/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контейнеры для реагентов объемом 15 мл – 50 шт.</w:t>
            </w:r>
          </w:p>
          <w:p w:rsidR="00316ADD" w:rsidRPr="00316ADD" w:rsidRDefault="00316ADD" w:rsidP="00316ADD">
            <w:pPr>
              <w:widowControl/>
              <w:numPr>
                <w:ilvl w:val="0"/>
                <w:numId w:val="10"/>
              </w:numPr>
              <w:tabs>
                <w:tab w:val="left" w:pos="163"/>
              </w:tabs>
              <w:autoSpaceDE/>
              <w:autoSpaceDN/>
              <w:ind w:left="0" w:firstLine="6"/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контейнеры для реагентов объемом 60 мл – 24 шт.</w:t>
            </w:r>
          </w:p>
          <w:p w:rsidR="00316ADD" w:rsidRPr="00316ADD" w:rsidRDefault="00316ADD" w:rsidP="00316ADD">
            <w:pPr>
              <w:widowControl/>
              <w:numPr>
                <w:ilvl w:val="0"/>
                <w:numId w:val="10"/>
              </w:numPr>
              <w:tabs>
                <w:tab w:val="left" w:pos="163"/>
              </w:tabs>
              <w:autoSpaceDE/>
              <w:autoSpaceDN/>
              <w:ind w:left="0" w:firstLine="6"/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крышки для накрывания планшетов, – 4 шт. 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конкретные значения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Необходим для полноценного запуска и работы анализатора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Способ размещения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Настольный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pStyle w:val="4"/>
              <w:shd w:val="clear" w:color="auto" w:fill="FFFFFF"/>
              <w:spacing w:before="0" w:after="22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6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соответствие с п.5.2.1 ГОСТ Р 55991.2-2014  Требования, связанные с размещением анализатора у получателя и коммунальными ресурсами получателя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Вес анализатора, кг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216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Обусловлено параметрами клинико-диагностической лаборатории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Merge w:val="restart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Merge w:val="restart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Размеры анализатора, см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длина 1370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Merge w:val="restart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Обусловлено параметрами клинико-диагностической лаборатории</w:t>
            </w:r>
          </w:p>
          <w:p w:rsidR="00316ADD" w:rsidRPr="00316ADD" w:rsidRDefault="00316ADD" w:rsidP="00341296">
            <w:pPr>
              <w:pStyle w:val="3"/>
              <w:shd w:val="clear" w:color="auto" w:fill="FFFFFF"/>
              <w:spacing w:before="0" w:after="22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6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 соответствие с п.4.6 ГОСТ Р 55991.2-2014 Требования к размерам оборудования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Merge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ширина 870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Указывается конкретное </w:t>
            </w:r>
            <w:r w:rsidRPr="00316ADD">
              <w:rPr>
                <w:sz w:val="20"/>
                <w:szCs w:val="20"/>
              </w:rPr>
              <w:lastRenderedPageBreak/>
              <w:t>значение</w:t>
            </w:r>
          </w:p>
        </w:tc>
        <w:tc>
          <w:tcPr>
            <w:tcW w:w="2836" w:type="dxa"/>
            <w:vMerge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Merge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высота 1150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Merge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Установка и ввод в эксплуатацию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Наличие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Обеспечивает корректность начальной эксплуатации анализатора после поставки. 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</w:p>
          <w:p w:rsidR="00316ADD" w:rsidRPr="00316ADD" w:rsidRDefault="00316ADD" w:rsidP="00341296">
            <w:pPr>
              <w:pStyle w:val="3"/>
              <w:shd w:val="clear" w:color="auto" w:fill="FFFFFF"/>
              <w:spacing w:before="0" w:after="22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6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соответствие с п.4.11 ГОСТ Р 55991.2-2014 Требования к сопутствующему монтажу поставленного оборудования, пусконаладочным и иным работам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Обучение пользователя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Наличие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Позволяет сократить риск возникновения ошибок и неисправностей в процессе эксплуатации анализатора по вине пользователя </w:t>
            </w:r>
          </w:p>
          <w:p w:rsidR="00316ADD" w:rsidRPr="00316ADD" w:rsidRDefault="00316ADD" w:rsidP="00341296">
            <w:pPr>
              <w:pStyle w:val="3"/>
              <w:shd w:val="clear" w:color="auto" w:fill="FFFFFF"/>
              <w:spacing w:before="0" w:after="22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6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соответствие с п.4.12 ГОСТ Р 55991.2-2014 Требования к подготовке и инструктажу медицинского и технического персонала заказчика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Гарантийный срок с момента ввода в эксплуатацию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12 месяцев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Обеспечение работы анализатора в течение длительного срока. Гарантия бесплатного ремонта в случае выявления каких-либо неисправностей в работе анализатора.</w:t>
            </w:r>
          </w:p>
          <w:p w:rsidR="00316ADD" w:rsidRPr="00316ADD" w:rsidRDefault="00316ADD" w:rsidP="00341296">
            <w:pPr>
              <w:pStyle w:val="3"/>
              <w:shd w:val="clear" w:color="auto" w:fill="FFFFFF"/>
              <w:spacing w:before="0" w:after="22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6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соответствие с п.4.9 ГОСТ Р 55991.2-2014 Требования по объему гарантий качества услуг, по гарантийному и </w:t>
            </w:r>
            <w:proofErr w:type="spellStart"/>
            <w:r w:rsidRPr="00316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постгарантийному</w:t>
            </w:r>
            <w:proofErr w:type="spellEnd"/>
            <w:r w:rsidRPr="00316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обслуживанию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Свидетельство об утверждении типа средств измерений. Номер внесен в Государственный реестр средств измерений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Наличие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Значение показателя не изменяется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Возможность применения анализатора в медицинской практике на территории РФ согласно действующему законодательству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В соответствие с п.4.10 ГОСТ Р 55991.2-2014 Требования к передаче заказчику с оборудованием технической, согласованной разрешительной и иной документации</w:t>
            </w:r>
          </w:p>
        </w:tc>
      </w:tr>
      <w:tr w:rsidR="00316ADD" w:rsidRPr="00316ADD" w:rsidTr="00316ADD">
        <w:trPr>
          <w:trHeight w:val="20"/>
        </w:trPr>
        <w:tc>
          <w:tcPr>
            <w:tcW w:w="567" w:type="dxa"/>
            <w:vAlign w:val="center"/>
          </w:tcPr>
          <w:p w:rsidR="00316ADD" w:rsidRPr="00316ADD" w:rsidRDefault="00316ADD" w:rsidP="00316ADD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Срок поставки оборудования</w:t>
            </w:r>
          </w:p>
        </w:tc>
        <w:tc>
          <w:tcPr>
            <w:tcW w:w="2382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 xml:space="preserve">5 рабочих дней </w:t>
            </w:r>
          </w:p>
        </w:tc>
        <w:tc>
          <w:tcPr>
            <w:tcW w:w="1985" w:type="dxa"/>
            <w:vAlign w:val="center"/>
          </w:tcPr>
          <w:p w:rsidR="00316ADD" w:rsidRPr="00316ADD" w:rsidRDefault="00316ADD" w:rsidP="00341296">
            <w:pPr>
              <w:rPr>
                <w:sz w:val="20"/>
                <w:szCs w:val="20"/>
              </w:rPr>
            </w:pPr>
            <w:r w:rsidRPr="00316ADD">
              <w:rPr>
                <w:sz w:val="20"/>
                <w:szCs w:val="20"/>
              </w:rPr>
              <w:t>Указывается конкретное значение</w:t>
            </w:r>
          </w:p>
        </w:tc>
        <w:tc>
          <w:tcPr>
            <w:tcW w:w="2836" w:type="dxa"/>
            <w:vAlign w:val="center"/>
          </w:tcPr>
          <w:p w:rsidR="00316ADD" w:rsidRPr="00316ADD" w:rsidRDefault="00316ADD" w:rsidP="00341296">
            <w:pPr>
              <w:pStyle w:val="3"/>
              <w:shd w:val="clear" w:color="auto" w:fill="FFFFFF"/>
              <w:spacing w:before="0" w:after="22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6A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соответствие с п.4.13 ГОСТ Р 55991.2-2014 Требования к количеству, периодичности, сроку и месту поставок</w:t>
            </w:r>
          </w:p>
          <w:p w:rsidR="00316ADD" w:rsidRPr="00316ADD" w:rsidRDefault="00316ADD" w:rsidP="00341296">
            <w:pPr>
              <w:rPr>
                <w:sz w:val="20"/>
                <w:szCs w:val="20"/>
              </w:rPr>
            </w:pPr>
          </w:p>
        </w:tc>
      </w:tr>
    </w:tbl>
    <w:p w:rsidR="005774F8" w:rsidRDefault="005774F8" w:rsidP="00CF6B07">
      <w:pPr>
        <w:pStyle w:val="1"/>
        <w:ind w:left="142" w:firstLine="0"/>
        <w:jc w:val="center"/>
      </w:pPr>
    </w:p>
    <w:p w:rsidR="005774F8" w:rsidRDefault="005774F8" w:rsidP="00BF2D39">
      <w:pPr>
        <w:pStyle w:val="a3"/>
        <w:ind w:left="142"/>
        <w:rPr>
          <w:b/>
          <w:sz w:val="12"/>
        </w:rPr>
      </w:pPr>
    </w:p>
    <w:p w:rsidR="005774F8" w:rsidRDefault="005774F8" w:rsidP="00316ADD">
      <w:pPr>
        <w:pStyle w:val="a3"/>
        <w:rPr>
          <w:b/>
          <w:sz w:val="12"/>
        </w:rPr>
        <w:sectPr w:rsidR="005774F8">
          <w:type w:val="continuous"/>
          <w:pgSz w:w="11900" w:h="16840"/>
          <w:pgMar w:top="680" w:right="0" w:bottom="960" w:left="566" w:header="0" w:footer="766" w:gutter="0"/>
          <w:cols w:space="720"/>
        </w:sectPr>
      </w:pPr>
    </w:p>
    <w:p w:rsidR="005774F8" w:rsidRDefault="005774F8" w:rsidP="00BF2D39">
      <w:pPr>
        <w:pStyle w:val="a3"/>
        <w:spacing w:line="249" w:lineRule="auto"/>
        <w:ind w:left="142"/>
        <w:sectPr w:rsidR="005774F8">
          <w:type w:val="continuous"/>
          <w:pgSz w:w="11900" w:h="16840"/>
          <w:pgMar w:top="720" w:right="0" w:bottom="960" w:left="566" w:header="0" w:footer="766" w:gutter="0"/>
          <w:cols w:num="6" w:space="720" w:equalWidth="0">
            <w:col w:w="2081" w:space="40"/>
            <w:col w:w="2281" w:space="504"/>
            <w:col w:w="2174" w:space="30"/>
            <w:col w:w="923" w:space="39"/>
            <w:col w:w="1618" w:space="40"/>
            <w:col w:w="1604"/>
          </w:cols>
        </w:sectPr>
      </w:pPr>
    </w:p>
    <w:p w:rsidR="005774F8" w:rsidRDefault="005774F8" w:rsidP="00BF2D39">
      <w:pPr>
        <w:ind w:left="142"/>
        <w:rPr>
          <w:sz w:val="2"/>
          <w:szCs w:val="2"/>
        </w:rPr>
        <w:sectPr w:rsidR="005774F8">
          <w:pgSz w:w="11900" w:h="16840"/>
          <w:pgMar w:top="680" w:right="0" w:bottom="1181" w:left="566" w:header="0" w:footer="766" w:gutter="0"/>
          <w:cols w:space="720"/>
        </w:sectPr>
      </w:pPr>
    </w:p>
    <w:p w:rsidR="005774F8" w:rsidRDefault="005774F8" w:rsidP="00BF2D39">
      <w:pPr>
        <w:pStyle w:val="a3"/>
        <w:spacing w:before="18"/>
        <w:ind w:left="142"/>
        <w:rPr>
          <w:i/>
        </w:rPr>
      </w:pPr>
    </w:p>
    <w:p w:rsidR="00F55E68" w:rsidRDefault="00F55E68" w:rsidP="00BF2D39">
      <w:pPr>
        <w:pStyle w:val="a6"/>
        <w:ind w:left="142"/>
        <w:jc w:val="right"/>
        <w:rPr>
          <w:b/>
          <w:sz w:val="22"/>
          <w:szCs w:val="22"/>
        </w:rPr>
      </w:pPr>
      <w:r>
        <w:rPr>
          <w:sz w:val="24"/>
        </w:rPr>
        <w:t>Приложение</w:t>
      </w:r>
      <w:r>
        <w:rPr>
          <w:spacing w:val="-11"/>
          <w:sz w:val="24"/>
        </w:rPr>
        <w:t xml:space="preserve"> </w:t>
      </w:r>
      <w:r w:rsidR="00B04276"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заданию </w:t>
      </w:r>
    </w:p>
    <w:p w:rsidR="00F55E68" w:rsidRPr="002473D6" w:rsidRDefault="00F55E68" w:rsidP="00BF2D39">
      <w:pPr>
        <w:spacing w:after="60"/>
        <w:ind w:left="142"/>
        <w:jc w:val="right"/>
        <w:rPr>
          <w:lang w:eastAsia="ru-RU"/>
        </w:rPr>
      </w:pPr>
      <w:r w:rsidRPr="002473D6">
        <w:rPr>
          <w:lang w:eastAsia="ru-RU"/>
        </w:rPr>
        <w:t>Образец (не заполняется)</w:t>
      </w:r>
    </w:p>
    <w:p w:rsidR="00F55E68" w:rsidRPr="002473D6" w:rsidRDefault="00F55E68" w:rsidP="00BF2D39">
      <w:pPr>
        <w:pBdr>
          <w:bottom w:val="single" w:sz="12" w:space="0" w:color="auto"/>
        </w:pBdr>
        <w:adjustRightInd w:val="0"/>
        <w:spacing w:after="60"/>
        <w:ind w:left="142"/>
        <w:jc w:val="both"/>
        <w:rPr>
          <w:sz w:val="24"/>
          <w:szCs w:val="24"/>
          <w:lang w:eastAsia="ru-RU"/>
        </w:rPr>
      </w:pPr>
    </w:p>
    <w:p w:rsidR="00F55E68" w:rsidRPr="002473D6" w:rsidRDefault="00F55E68" w:rsidP="00BF2D39">
      <w:pPr>
        <w:suppressAutoHyphens/>
        <w:spacing w:after="60"/>
        <w:ind w:left="142" w:firstLine="709"/>
        <w:jc w:val="center"/>
        <w:rPr>
          <w:color w:val="000000"/>
          <w:lang w:eastAsia="ru-RU"/>
        </w:rPr>
      </w:pPr>
      <w:r w:rsidRPr="002473D6">
        <w:rPr>
          <w:b/>
          <w:lang w:eastAsia="ru-RU"/>
        </w:rPr>
        <w:t>НАЧАЛО СОГЛАСОВАННОЙ ФОРМЫ ДОКУМЕНТА</w:t>
      </w:r>
    </w:p>
    <w:p w:rsidR="00F55E68" w:rsidRPr="00741F2E" w:rsidRDefault="00F55E68" w:rsidP="00BF2D39">
      <w:pPr>
        <w:pStyle w:val="a6"/>
        <w:ind w:left="142"/>
        <w:jc w:val="right"/>
        <w:rPr>
          <w:b/>
          <w:sz w:val="22"/>
          <w:szCs w:val="22"/>
        </w:rPr>
      </w:pPr>
    </w:p>
    <w:p w:rsidR="00F55E68" w:rsidRPr="00741F2E" w:rsidRDefault="00F55E68" w:rsidP="00BF2D39">
      <w:pPr>
        <w:adjustRightInd w:val="0"/>
        <w:ind w:left="142"/>
        <w:jc w:val="center"/>
        <w:rPr>
          <w:b/>
        </w:rPr>
      </w:pPr>
      <w:r w:rsidRPr="00741F2E">
        <w:rPr>
          <w:b/>
        </w:rPr>
        <w:t>АКТ</w:t>
      </w:r>
    </w:p>
    <w:p w:rsidR="00F55E68" w:rsidRPr="00741F2E" w:rsidRDefault="00F55E68" w:rsidP="00BF2D39">
      <w:pPr>
        <w:adjustRightInd w:val="0"/>
        <w:ind w:left="142"/>
        <w:jc w:val="center"/>
        <w:rPr>
          <w:b/>
        </w:rPr>
      </w:pPr>
      <w:r w:rsidRPr="00741F2E">
        <w:rPr>
          <w:b/>
        </w:rPr>
        <w:t xml:space="preserve">приема-передачи </w:t>
      </w:r>
      <w:r w:rsidR="00AA666A">
        <w:rPr>
          <w:b/>
        </w:rPr>
        <w:t>Оборудования</w:t>
      </w:r>
    </w:p>
    <w:p w:rsidR="00F55E68" w:rsidRPr="00741F2E" w:rsidRDefault="00F55E68" w:rsidP="00BF2D39">
      <w:pPr>
        <w:adjustRightInd w:val="0"/>
        <w:ind w:left="142"/>
        <w:rPr>
          <w:b/>
        </w:rPr>
      </w:pPr>
      <w:r w:rsidRPr="00741F2E">
        <w:rPr>
          <w:b/>
        </w:rPr>
        <w:t xml:space="preserve">г. Москва                                                                     </w:t>
      </w:r>
      <w:r>
        <w:rPr>
          <w:b/>
        </w:rPr>
        <w:t xml:space="preserve">              </w:t>
      </w:r>
      <w:r w:rsidRPr="00741F2E">
        <w:rPr>
          <w:b/>
        </w:rPr>
        <w:t xml:space="preserve">                           </w:t>
      </w:r>
      <w:r>
        <w:rPr>
          <w:b/>
        </w:rPr>
        <w:t xml:space="preserve">  </w:t>
      </w:r>
      <w:r w:rsidRPr="00741F2E">
        <w:rPr>
          <w:b/>
        </w:rPr>
        <w:t xml:space="preserve">  </w:t>
      </w:r>
      <w:proofErr w:type="gramStart"/>
      <w:r w:rsidRPr="00741F2E">
        <w:rPr>
          <w:b/>
        </w:rPr>
        <w:t xml:space="preserve">   «</w:t>
      </w:r>
      <w:proofErr w:type="gramEnd"/>
      <w:r w:rsidRPr="00741F2E">
        <w:rPr>
          <w:b/>
        </w:rPr>
        <w:t xml:space="preserve"> </w:t>
      </w:r>
      <w:r>
        <w:rPr>
          <w:b/>
        </w:rPr>
        <w:t xml:space="preserve">  </w:t>
      </w:r>
      <w:r w:rsidRPr="00741F2E">
        <w:rPr>
          <w:b/>
        </w:rPr>
        <w:t xml:space="preserve"> »</w:t>
      </w:r>
      <w:r>
        <w:rPr>
          <w:b/>
        </w:rPr>
        <w:t xml:space="preserve">  </w:t>
      </w:r>
      <w:r w:rsidR="0028318D">
        <w:rPr>
          <w:b/>
        </w:rPr>
        <w:t>________</w:t>
      </w:r>
      <w:r w:rsidRPr="00741F2E">
        <w:rPr>
          <w:b/>
        </w:rPr>
        <w:t xml:space="preserve"> 202</w:t>
      </w:r>
      <w:r w:rsidR="003C42A0">
        <w:rPr>
          <w:b/>
        </w:rPr>
        <w:t>6</w:t>
      </w:r>
      <w:r w:rsidRPr="00741F2E">
        <w:rPr>
          <w:b/>
        </w:rPr>
        <w:t xml:space="preserve"> года</w:t>
      </w:r>
    </w:p>
    <w:p w:rsidR="00F55E68" w:rsidRPr="00266658" w:rsidRDefault="00F55E68" w:rsidP="00BF2D39">
      <w:pPr>
        <w:adjustRightInd w:val="0"/>
        <w:ind w:left="142" w:firstLine="540"/>
        <w:jc w:val="both"/>
        <w:rPr>
          <w:sz w:val="24"/>
          <w:szCs w:val="24"/>
        </w:rPr>
      </w:pPr>
    </w:p>
    <w:p w:rsidR="00F55E68" w:rsidRPr="00741F2E" w:rsidRDefault="00F55E68" w:rsidP="00BF2D39">
      <w:pPr>
        <w:adjustRightInd w:val="0"/>
        <w:ind w:left="142" w:firstLine="426"/>
        <w:jc w:val="both"/>
      </w:pPr>
      <w:r>
        <w:t xml:space="preserve">_________________________________________________________________________________________________________________________, </w:t>
      </w:r>
      <w:r w:rsidRPr="00545E9A">
        <w:t>именуемый в дальнейшем «</w:t>
      </w:r>
      <w:r w:rsidR="00041455">
        <w:t>Исполнитель</w:t>
      </w:r>
      <w:r w:rsidRPr="00545E9A">
        <w:t>»</w:t>
      </w:r>
      <w:r>
        <w:rPr>
          <w:color w:val="000000"/>
        </w:rPr>
        <w:t>,</w:t>
      </w:r>
      <w:r w:rsidRPr="00545E9A">
        <w:t xml:space="preserve"> </w:t>
      </w:r>
      <w:r>
        <w:t xml:space="preserve">с одной стороны, и </w:t>
      </w:r>
      <w:r w:rsidRPr="00F27474">
        <w:rPr>
          <w:bCs/>
        </w:rPr>
        <w:t>Федеральное государственное бюджетное учреждение «Федеральный научно-клинический центр детей и подростков Федерального медико-биологического агентства» (</w:t>
      </w:r>
      <w:r>
        <w:rPr>
          <w:bCs/>
        </w:rPr>
        <w:t xml:space="preserve">сокращенное наименование - </w:t>
      </w:r>
      <w:r w:rsidRPr="00F27474">
        <w:rPr>
          <w:bCs/>
        </w:rPr>
        <w:t>ФГБУ «ФНКЦ детей и подростков ФМБА России»)</w:t>
      </w:r>
      <w:r w:rsidRPr="00F27474">
        <w:t>, именуемое в дальнейшем «</w:t>
      </w:r>
      <w:r w:rsidR="00041455">
        <w:t>Заказчик</w:t>
      </w:r>
      <w:r w:rsidRPr="00F27474">
        <w:t xml:space="preserve">», в лице исполняющего обязанности </w:t>
      </w:r>
      <w:r>
        <w:t xml:space="preserve">заместителя </w:t>
      </w:r>
      <w:r w:rsidRPr="00F27474">
        <w:t xml:space="preserve">директора по общим вопросам </w:t>
      </w:r>
      <w:proofErr w:type="spellStart"/>
      <w:r w:rsidRPr="00F27474">
        <w:t>Раихина</w:t>
      </w:r>
      <w:proofErr w:type="spellEnd"/>
      <w:r w:rsidRPr="00F27474">
        <w:t xml:space="preserve"> Алексея Игоревича, действующего на основании Положения № б/н от 22.09.2022</w:t>
      </w:r>
      <w:r>
        <w:t xml:space="preserve">, </w:t>
      </w:r>
      <w:r w:rsidRPr="00593DC2">
        <w:t xml:space="preserve">с другой стороны, а вместе именуемые «Стороны», </w:t>
      </w:r>
      <w:r w:rsidRPr="00741F2E">
        <w:t xml:space="preserve">составили настоящий акт приема-передачи </w:t>
      </w:r>
      <w:r w:rsidR="00041455">
        <w:t>Оборудования</w:t>
      </w:r>
      <w:r w:rsidRPr="00741F2E">
        <w:t xml:space="preserve"> о нижеследующем:</w:t>
      </w:r>
    </w:p>
    <w:p w:rsidR="00F55E68" w:rsidRPr="00213FE9" w:rsidRDefault="00F55E68" w:rsidP="00BF2D39">
      <w:pPr>
        <w:pStyle w:val="a6"/>
        <w:numPr>
          <w:ilvl w:val="0"/>
          <w:numId w:val="7"/>
        </w:numPr>
        <w:ind w:left="142"/>
        <w:jc w:val="both"/>
        <w:rPr>
          <w:sz w:val="22"/>
          <w:szCs w:val="22"/>
        </w:rPr>
      </w:pPr>
      <w:r w:rsidRPr="00213FE9">
        <w:rPr>
          <w:sz w:val="22"/>
          <w:szCs w:val="22"/>
        </w:rPr>
        <w:t xml:space="preserve">В соответствии с </w:t>
      </w:r>
      <w:r>
        <w:rPr>
          <w:sz w:val="22"/>
          <w:szCs w:val="22"/>
        </w:rPr>
        <w:t>Контракт</w:t>
      </w:r>
      <w:r w:rsidRPr="00213FE9">
        <w:rPr>
          <w:sz w:val="22"/>
          <w:szCs w:val="22"/>
        </w:rPr>
        <w:t xml:space="preserve">ом аренды </w:t>
      </w:r>
      <w:r w:rsidR="00041455">
        <w:rPr>
          <w:sz w:val="22"/>
          <w:szCs w:val="22"/>
        </w:rPr>
        <w:t>оборудования</w:t>
      </w:r>
      <w:r w:rsidRPr="00213FE9">
        <w:rPr>
          <w:sz w:val="22"/>
          <w:szCs w:val="22"/>
        </w:rPr>
        <w:t xml:space="preserve"> № </w:t>
      </w:r>
      <w:r>
        <w:rPr>
          <w:bCs/>
          <w:sz w:val="22"/>
          <w:szCs w:val="22"/>
        </w:rPr>
        <w:t>___________</w:t>
      </w:r>
      <w:r w:rsidRPr="008308DD">
        <w:rPr>
          <w:bCs/>
          <w:sz w:val="22"/>
          <w:szCs w:val="22"/>
        </w:rPr>
        <w:t xml:space="preserve"> от «_</w:t>
      </w:r>
      <w:proofErr w:type="gramStart"/>
      <w:r w:rsidRPr="008308DD">
        <w:rPr>
          <w:bCs/>
          <w:sz w:val="22"/>
          <w:szCs w:val="22"/>
        </w:rPr>
        <w:t>_»_</w:t>
      </w:r>
      <w:proofErr w:type="gramEnd"/>
      <w:r w:rsidRPr="008308DD">
        <w:rPr>
          <w:bCs/>
          <w:sz w:val="22"/>
          <w:szCs w:val="22"/>
        </w:rPr>
        <w:t>_202</w:t>
      </w:r>
      <w:r w:rsidR="003C42A0">
        <w:rPr>
          <w:bCs/>
          <w:sz w:val="22"/>
          <w:szCs w:val="22"/>
        </w:rPr>
        <w:t>6</w:t>
      </w:r>
      <w:r w:rsidRPr="008308DD">
        <w:rPr>
          <w:bCs/>
          <w:sz w:val="22"/>
          <w:szCs w:val="22"/>
        </w:rPr>
        <w:t xml:space="preserve"> года</w:t>
      </w:r>
    </w:p>
    <w:p w:rsidR="00F55E68" w:rsidRDefault="00F55E68" w:rsidP="00BF2D39">
      <w:pPr>
        <w:ind w:left="142"/>
        <w:jc w:val="both"/>
      </w:pPr>
      <w:r w:rsidRPr="00213FE9">
        <w:t>(далее «</w:t>
      </w:r>
      <w:r>
        <w:t>Контракт</w:t>
      </w:r>
      <w:r w:rsidR="00D821C0">
        <w:t xml:space="preserve">») </w:t>
      </w:r>
      <w:r w:rsidR="00041455">
        <w:t>Исполнитель</w:t>
      </w:r>
      <w:r w:rsidRPr="00213FE9">
        <w:t xml:space="preserve"> передал во временное владение и пользование</w:t>
      </w:r>
      <w:r>
        <w:t xml:space="preserve"> с__________</w:t>
      </w:r>
      <w:r w:rsidRPr="00213FE9">
        <w:t>202</w:t>
      </w:r>
      <w:r w:rsidR="003C42A0">
        <w:t>6</w:t>
      </w:r>
      <w:r w:rsidRPr="00213FE9">
        <w:t xml:space="preserve"> года, а </w:t>
      </w:r>
      <w:r w:rsidR="00041455">
        <w:t>Заказчик</w:t>
      </w:r>
      <w:r w:rsidRPr="00213FE9">
        <w:t xml:space="preserve"> принял: </w:t>
      </w:r>
    </w:p>
    <w:p w:rsidR="00F55E68" w:rsidRDefault="003C42A0" w:rsidP="00BF2D39">
      <w:pPr>
        <w:adjustRightInd w:val="0"/>
        <w:ind w:left="142"/>
        <w:jc w:val="both"/>
        <w:rPr>
          <w:color w:val="000000" w:themeColor="text1"/>
          <w:shd w:val="clear" w:color="auto" w:fill="FFFFFF"/>
          <w:lang w:eastAsia="ru-RU"/>
        </w:rPr>
      </w:pPr>
      <w:r w:rsidRPr="003C42A0">
        <w:rPr>
          <w:b/>
          <w:bCs/>
          <w:sz w:val="24"/>
          <w:szCs w:val="24"/>
        </w:rPr>
        <w:t>Анализатор</w:t>
      </w:r>
      <w:r w:rsidR="004B3849" w:rsidRPr="004B3849">
        <w:rPr>
          <w:b/>
          <w:bCs/>
          <w:sz w:val="24"/>
          <w:szCs w:val="24"/>
        </w:rPr>
        <w:t xml:space="preserve"> </w:t>
      </w:r>
      <w:r w:rsidR="004B3849" w:rsidRPr="003C42A0">
        <w:rPr>
          <w:b/>
          <w:bCs/>
          <w:sz w:val="24"/>
          <w:szCs w:val="24"/>
        </w:rPr>
        <w:t>иммуноферментный</w:t>
      </w:r>
      <w:r w:rsidRPr="003C42A0">
        <w:rPr>
          <w:b/>
          <w:bCs/>
          <w:sz w:val="24"/>
          <w:szCs w:val="24"/>
        </w:rPr>
        <w:t xml:space="preserve"> автоматический </w:t>
      </w:r>
      <w:r w:rsidR="00316ADD">
        <w:rPr>
          <w:b/>
          <w:bCs/>
          <w:sz w:val="24"/>
          <w:szCs w:val="24"/>
          <w:lang w:val="en-US"/>
        </w:rPr>
        <w:t>ADC</w:t>
      </w:r>
      <w:r w:rsidR="00316ADD" w:rsidRPr="00316ADD">
        <w:rPr>
          <w:b/>
          <w:bCs/>
          <w:sz w:val="24"/>
          <w:szCs w:val="24"/>
        </w:rPr>
        <w:t xml:space="preserve"> </w:t>
      </w:r>
      <w:r w:rsidRPr="003C42A0">
        <w:rPr>
          <w:b/>
          <w:bCs/>
          <w:sz w:val="24"/>
          <w:szCs w:val="24"/>
          <w:lang w:val="en-US"/>
        </w:rPr>
        <w:t>Elisa</w:t>
      </w:r>
      <w:r w:rsidRPr="003C42A0">
        <w:rPr>
          <w:b/>
          <w:bCs/>
          <w:sz w:val="24"/>
          <w:szCs w:val="24"/>
        </w:rPr>
        <w:t xml:space="preserve"> 200 </w:t>
      </w:r>
      <w:r w:rsidR="00D821C0" w:rsidRPr="004A71DF">
        <w:rPr>
          <w:sz w:val="24"/>
          <w:szCs w:val="24"/>
        </w:rPr>
        <w:t>(артикул__ серийный номер</w:t>
      </w:r>
      <w:r w:rsidR="00D821C0">
        <w:rPr>
          <w:sz w:val="24"/>
          <w:szCs w:val="24"/>
        </w:rPr>
        <w:t xml:space="preserve">__, серия__, год выпуска ___) </w:t>
      </w:r>
      <w:r w:rsidR="00D821C0" w:rsidRPr="00D821C0">
        <w:rPr>
          <w:sz w:val="24"/>
          <w:szCs w:val="24"/>
        </w:rPr>
        <w:t>с</w:t>
      </w:r>
      <w:r w:rsidR="00D821C0" w:rsidRPr="00D821C0">
        <w:rPr>
          <w:b/>
          <w:sz w:val="24"/>
          <w:szCs w:val="24"/>
        </w:rPr>
        <w:t xml:space="preserve"> </w:t>
      </w:r>
      <w:r w:rsidR="00041455">
        <w:rPr>
          <w:sz w:val="24"/>
          <w:szCs w:val="24"/>
        </w:rPr>
        <w:t>принадлежностями</w:t>
      </w:r>
      <w:r w:rsidR="00D821C0">
        <w:rPr>
          <w:color w:val="000000" w:themeColor="text1"/>
          <w:shd w:val="clear" w:color="auto" w:fill="FFFFFF"/>
          <w:lang w:eastAsia="ru-RU"/>
        </w:rPr>
        <w:t xml:space="preserve"> </w:t>
      </w:r>
      <w:r w:rsidR="00F55E68">
        <w:rPr>
          <w:color w:val="000000" w:themeColor="text1"/>
          <w:shd w:val="clear" w:color="auto" w:fill="FFFFFF"/>
          <w:lang w:eastAsia="ru-RU"/>
        </w:rPr>
        <w:t>в количестве 1 единица</w:t>
      </w:r>
      <w:r w:rsidR="00F55E68" w:rsidRPr="0078349E">
        <w:rPr>
          <w:color w:val="000000" w:themeColor="text1"/>
          <w:shd w:val="clear" w:color="auto" w:fill="FFFFFF"/>
          <w:lang w:eastAsia="ru-RU"/>
        </w:rPr>
        <w:t xml:space="preserve"> и следующей комплектации:</w:t>
      </w:r>
    </w:p>
    <w:p w:rsidR="00A91A00" w:rsidRDefault="00A91A00" w:rsidP="00BF2D39">
      <w:pPr>
        <w:adjustRightInd w:val="0"/>
        <w:ind w:left="142"/>
        <w:jc w:val="both"/>
        <w:rPr>
          <w:color w:val="000000" w:themeColor="text1"/>
          <w:shd w:val="clear" w:color="auto" w:fill="FFFFFF"/>
          <w:lang w:eastAsia="ru-RU"/>
        </w:rPr>
      </w:pPr>
    </w:p>
    <w:p w:rsidR="00A91A00" w:rsidRDefault="00A91A00" w:rsidP="00BF2D39">
      <w:pPr>
        <w:adjustRightInd w:val="0"/>
        <w:ind w:left="142"/>
        <w:jc w:val="both"/>
        <w:rPr>
          <w:color w:val="000000" w:themeColor="text1"/>
          <w:shd w:val="clear" w:color="auto" w:fill="FFFFFF"/>
          <w:lang w:eastAsia="ru-RU"/>
        </w:rPr>
      </w:pPr>
    </w:p>
    <w:p w:rsidR="00A91A00" w:rsidRDefault="00A91A00" w:rsidP="00BF2D39">
      <w:pPr>
        <w:adjustRightInd w:val="0"/>
        <w:ind w:left="142"/>
        <w:jc w:val="both"/>
        <w:rPr>
          <w:color w:val="000000" w:themeColor="text1"/>
          <w:shd w:val="clear" w:color="auto" w:fill="FFFFFF"/>
          <w:lang w:eastAsia="ru-RU"/>
        </w:rPr>
      </w:pPr>
    </w:p>
    <w:p w:rsidR="00A91A00" w:rsidRDefault="00A91A00" w:rsidP="00BF2D39">
      <w:pPr>
        <w:adjustRightInd w:val="0"/>
        <w:ind w:left="142"/>
        <w:jc w:val="both"/>
        <w:rPr>
          <w:color w:val="000000" w:themeColor="text1"/>
          <w:shd w:val="clear" w:color="auto" w:fill="FFFFFF"/>
          <w:lang w:eastAsia="ru-RU"/>
        </w:rPr>
      </w:pPr>
    </w:p>
    <w:p w:rsidR="00A91A00" w:rsidRPr="0078349E" w:rsidRDefault="00A91A00" w:rsidP="00BF2D39">
      <w:pPr>
        <w:adjustRightInd w:val="0"/>
        <w:ind w:left="142"/>
        <w:jc w:val="both"/>
      </w:pPr>
    </w:p>
    <w:p w:rsidR="00F55E68" w:rsidRPr="00545E9A" w:rsidRDefault="00AA666A" w:rsidP="00BF2D39">
      <w:pPr>
        <w:pStyle w:val="Standard"/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Оборудование </w:t>
      </w:r>
      <w:r w:rsidR="00F55E68" w:rsidRPr="00213FE9">
        <w:rPr>
          <w:rFonts w:ascii="Times New Roman" w:hAnsi="Times New Roman" w:cs="Times New Roman"/>
        </w:rPr>
        <w:t xml:space="preserve">устанавливается по адресу: </w:t>
      </w:r>
      <w:r w:rsidR="00F55E68">
        <w:rPr>
          <w:rFonts w:ascii="Times New Roman" w:hAnsi="Times New Roman" w:cs="Times New Roman"/>
        </w:rPr>
        <w:t>115409, г. Москва, ул. Москворечье, д. 20.</w:t>
      </w:r>
    </w:p>
    <w:p w:rsidR="00F55E68" w:rsidRPr="00857F6F" w:rsidRDefault="00F55E68" w:rsidP="00BF2D39">
      <w:pPr>
        <w:pStyle w:val="a4"/>
        <w:widowControl/>
        <w:numPr>
          <w:ilvl w:val="0"/>
          <w:numId w:val="7"/>
        </w:numPr>
        <w:autoSpaceDE/>
        <w:autoSpaceDN/>
        <w:ind w:left="142"/>
        <w:contextualSpacing/>
        <w:rPr>
          <w:lang w:eastAsia="ru-RU"/>
        </w:rPr>
      </w:pPr>
      <w:r w:rsidRPr="00213FE9">
        <w:t xml:space="preserve">В результате осмотра вышеуказанного </w:t>
      </w:r>
      <w:r w:rsidR="00AA666A">
        <w:t>Оборудования</w:t>
      </w:r>
      <w:r w:rsidRPr="00213FE9">
        <w:t xml:space="preserve"> недостатки не выявлены. Качество и</w:t>
      </w:r>
      <w:r w:rsidRPr="00857F6F">
        <w:t xml:space="preserve"> количество соответствуют требованиям </w:t>
      </w:r>
      <w:r>
        <w:t>Контракт</w:t>
      </w:r>
      <w:r w:rsidRPr="00857F6F">
        <w:t>а.</w:t>
      </w:r>
    </w:p>
    <w:p w:rsidR="00F55E68" w:rsidRDefault="00F55E68" w:rsidP="00BF2D39">
      <w:pPr>
        <w:pStyle w:val="a6"/>
        <w:numPr>
          <w:ilvl w:val="0"/>
          <w:numId w:val="7"/>
        </w:numPr>
        <w:ind w:left="142"/>
        <w:jc w:val="both"/>
        <w:rPr>
          <w:sz w:val="22"/>
          <w:szCs w:val="22"/>
        </w:rPr>
      </w:pPr>
      <w:r w:rsidRPr="00741F2E">
        <w:rPr>
          <w:sz w:val="22"/>
          <w:szCs w:val="22"/>
        </w:rPr>
        <w:t xml:space="preserve">Настоящий Акт приема-передачи </w:t>
      </w:r>
      <w:r w:rsidR="00AA666A">
        <w:rPr>
          <w:sz w:val="22"/>
          <w:szCs w:val="22"/>
        </w:rPr>
        <w:t>Оборудования</w:t>
      </w:r>
      <w:r w:rsidRPr="00741F2E">
        <w:rPr>
          <w:sz w:val="22"/>
          <w:szCs w:val="22"/>
        </w:rPr>
        <w:t xml:space="preserve"> составлен в двух экземплярах, по одному экземпляру для каждой из Сторон.</w:t>
      </w:r>
    </w:p>
    <w:p w:rsidR="00F55E68" w:rsidRDefault="00F55E68" w:rsidP="00BF2D39">
      <w:pPr>
        <w:pStyle w:val="a6"/>
        <w:ind w:left="142"/>
        <w:jc w:val="both"/>
        <w:rPr>
          <w:sz w:val="22"/>
          <w:szCs w:val="22"/>
        </w:rPr>
      </w:pPr>
    </w:p>
    <w:p w:rsidR="00F55E68" w:rsidRPr="002473D6" w:rsidRDefault="00F55E68" w:rsidP="00BF2D39">
      <w:pPr>
        <w:spacing w:after="60"/>
        <w:ind w:left="142"/>
        <w:jc w:val="both"/>
        <w:rPr>
          <w:lang w:eastAsia="ru-RU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F55E68" w:rsidRPr="002473D6" w:rsidTr="00F55E68">
        <w:tc>
          <w:tcPr>
            <w:tcW w:w="4824" w:type="dxa"/>
          </w:tcPr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 xml:space="preserve">От </w:t>
            </w:r>
            <w:r w:rsidR="00041455">
              <w:rPr>
                <w:lang w:eastAsia="ru-RU"/>
              </w:rPr>
              <w:t>Исполнителя</w:t>
            </w:r>
            <w:r w:rsidRPr="002473D6">
              <w:rPr>
                <w:lang w:eastAsia="ru-RU"/>
              </w:rPr>
              <w:t>:</w:t>
            </w:r>
          </w:p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>__________________________</w:t>
            </w:r>
          </w:p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>М.П. (при наличии)</w:t>
            </w:r>
          </w:p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>«___» ______________ 20__ г.</w:t>
            </w:r>
          </w:p>
        </w:tc>
        <w:tc>
          <w:tcPr>
            <w:tcW w:w="4824" w:type="dxa"/>
          </w:tcPr>
          <w:p w:rsidR="00F55E68" w:rsidRPr="002473D6" w:rsidRDefault="00D821C0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От Заказчика</w:t>
            </w:r>
            <w:r w:rsidR="00F55E68" w:rsidRPr="002473D6">
              <w:rPr>
                <w:lang w:eastAsia="ru-RU"/>
              </w:rPr>
              <w:t>:</w:t>
            </w:r>
          </w:p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>_________________________</w:t>
            </w:r>
          </w:p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 xml:space="preserve">М.П. </w:t>
            </w:r>
          </w:p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>«___» ______________ 20__ г.</w:t>
            </w:r>
          </w:p>
        </w:tc>
      </w:tr>
    </w:tbl>
    <w:p w:rsidR="00F55E68" w:rsidRPr="002473D6" w:rsidRDefault="00F55E68" w:rsidP="00BF2D39">
      <w:pPr>
        <w:spacing w:after="60"/>
        <w:ind w:left="142"/>
        <w:jc w:val="both"/>
        <w:rPr>
          <w:lang w:eastAsia="ru-RU"/>
        </w:rPr>
      </w:pPr>
    </w:p>
    <w:p w:rsidR="00F55E68" w:rsidRPr="002473D6" w:rsidRDefault="00F55E68" w:rsidP="00BF2D39">
      <w:pPr>
        <w:pBdr>
          <w:bottom w:val="single" w:sz="12" w:space="0" w:color="auto"/>
        </w:pBdr>
        <w:adjustRightInd w:val="0"/>
        <w:spacing w:after="60"/>
        <w:ind w:left="142"/>
        <w:jc w:val="both"/>
        <w:rPr>
          <w:sz w:val="24"/>
          <w:szCs w:val="24"/>
          <w:lang w:eastAsia="ru-RU"/>
        </w:rPr>
      </w:pPr>
    </w:p>
    <w:p w:rsidR="00F55E68" w:rsidRDefault="00F55E68" w:rsidP="00BF2D39">
      <w:pPr>
        <w:suppressAutoHyphens/>
        <w:spacing w:after="60"/>
        <w:ind w:left="142" w:firstLine="709"/>
        <w:jc w:val="center"/>
        <w:rPr>
          <w:b/>
          <w:lang w:eastAsia="ru-RU"/>
        </w:rPr>
      </w:pPr>
      <w:r w:rsidRPr="002473D6">
        <w:rPr>
          <w:b/>
          <w:lang w:eastAsia="ru-RU"/>
        </w:rPr>
        <w:t>КОНЕЦ СОГЛАСОВАННОЙ ФОРМЫ ДОКУМЕНТА</w:t>
      </w:r>
    </w:p>
    <w:p w:rsidR="00F55E68" w:rsidRPr="00741F2E" w:rsidRDefault="00F55E68" w:rsidP="00CF6B07">
      <w:pPr>
        <w:pStyle w:val="a6"/>
        <w:jc w:val="both"/>
        <w:rPr>
          <w:sz w:val="22"/>
          <w:szCs w:val="22"/>
        </w:rPr>
      </w:pPr>
    </w:p>
    <w:p w:rsidR="00F55E68" w:rsidRPr="00266658" w:rsidRDefault="00F55E68" w:rsidP="00BF2D39">
      <w:pPr>
        <w:adjustRightInd w:val="0"/>
        <w:ind w:left="142"/>
        <w:rPr>
          <w:b/>
          <w:sz w:val="24"/>
          <w:szCs w:val="24"/>
        </w:rPr>
      </w:pPr>
      <w:r w:rsidRPr="00266658">
        <w:rPr>
          <w:b/>
          <w:sz w:val="24"/>
          <w:szCs w:val="24"/>
        </w:rPr>
        <w:t xml:space="preserve">                                            </w:t>
      </w:r>
    </w:p>
    <w:p w:rsidR="00F55E68" w:rsidRDefault="00F55E68" w:rsidP="00BF2D39">
      <w:pPr>
        <w:ind w:left="142"/>
        <w:rPr>
          <w:b/>
        </w:rPr>
      </w:pPr>
      <w:r>
        <w:rPr>
          <w:b/>
        </w:rPr>
        <w:t xml:space="preserve">                </w:t>
      </w:r>
    </w:p>
    <w:p w:rsidR="00F55E68" w:rsidRDefault="00F55E68" w:rsidP="00BF2D39">
      <w:pPr>
        <w:ind w:left="142"/>
        <w:rPr>
          <w:b/>
        </w:rPr>
      </w:pP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7"/>
        <w:gridCol w:w="5018"/>
      </w:tblGrid>
      <w:tr w:rsidR="00F55E68" w:rsidRPr="00342F0E" w:rsidTr="00F55E68">
        <w:trPr>
          <w:trHeight w:val="320"/>
        </w:trPr>
        <w:tc>
          <w:tcPr>
            <w:tcW w:w="5217" w:type="dxa"/>
          </w:tcPr>
          <w:p w:rsidR="00F55E68" w:rsidRPr="002473D6" w:rsidRDefault="00041455" w:rsidP="00BF2D39">
            <w:pPr>
              <w:adjustRightInd w:val="0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  <w:r w:rsidR="00F55E68" w:rsidRPr="002473D6">
              <w:rPr>
                <w:sz w:val="24"/>
                <w:szCs w:val="24"/>
              </w:rPr>
              <w:t>:</w:t>
            </w:r>
          </w:p>
          <w:p w:rsidR="00F55E68" w:rsidRPr="002473D6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  <w:r w:rsidRPr="002473D6">
              <w:rPr>
                <w:sz w:val="24"/>
                <w:szCs w:val="24"/>
              </w:rPr>
              <w:t>ФГБУ «ФНКЦ детей и подростков ФМБА России»</w:t>
            </w:r>
          </w:p>
          <w:p w:rsidR="00F55E68" w:rsidRPr="002473D6" w:rsidRDefault="00F55E68" w:rsidP="00BF2D39">
            <w:pPr>
              <w:adjustRightInd w:val="0"/>
              <w:ind w:left="142" w:right="255"/>
              <w:rPr>
                <w:sz w:val="24"/>
                <w:szCs w:val="24"/>
              </w:rPr>
            </w:pPr>
            <w:proofErr w:type="spellStart"/>
            <w:r w:rsidRPr="002473D6">
              <w:rPr>
                <w:sz w:val="24"/>
                <w:szCs w:val="24"/>
              </w:rPr>
              <w:t>И.о</w:t>
            </w:r>
            <w:proofErr w:type="spellEnd"/>
            <w:r w:rsidRPr="002473D6">
              <w:rPr>
                <w:sz w:val="24"/>
                <w:szCs w:val="24"/>
              </w:rPr>
              <w:t>. заместителя директора по общим вопросам</w:t>
            </w:r>
          </w:p>
          <w:p w:rsidR="00F55E68" w:rsidRPr="002473D6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</w:p>
          <w:p w:rsidR="00F55E68" w:rsidRPr="0093722F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  <w:r w:rsidRPr="002473D6">
              <w:rPr>
                <w:sz w:val="24"/>
                <w:szCs w:val="24"/>
              </w:rPr>
              <w:t>________________/</w:t>
            </w:r>
            <w:proofErr w:type="spellStart"/>
            <w:r w:rsidRPr="002473D6">
              <w:rPr>
                <w:sz w:val="24"/>
                <w:szCs w:val="24"/>
              </w:rPr>
              <w:t>А.И.Раихин</w:t>
            </w:r>
            <w:proofErr w:type="spellEnd"/>
            <w:r w:rsidRPr="002473D6">
              <w:rPr>
                <w:sz w:val="24"/>
                <w:szCs w:val="24"/>
              </w:rPr>
              <w:t>/</w:t>
            </w:r>
          </w:p>
        </w:tc>
        <w:tc>
          <w:tcPr>
            <w:tcW w:w="5018" w:type="dxa"/>
          </w:tcPr>
          <w:p w:rsidR="00F55E68" w:rsidRPr="002473D6" w:rsidRDefault="00041455" w:rsidP="00BF2D39">
            <w:pPr>
              <w:adjustRightInd w:val="0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  <w:r w:rsidR="00F55E68" w:rsidRPr="002473D6">
              <w:rPr>
                <w:sz w:val="24"/>
                <w:szCs w:val="24"/>
              </w:rPr>
              <w:t>:</w:t>
            </w:r>
          </w:p>
          <w:p w:rsidR="00F55E68" w:rsidRPr="002473D6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  <w:p w:rsidR="00F55E68" w:rsidRPr="002473D6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</w:p>
          <w:p w:rsidR="00F55E68" w:rsidRPr="002473D6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  <w:p w:rsidR="00F55E68" w:rsidRPr="002473D6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</w:p>
          <w:p w:rsidR="00F55E68" w:rsidRPr="002473D6" w:rsidRDefault="00F55E68" w:rsidP="00BF2D39">
            <w:pPr>
              <w:adjustRightInd w:val="0"/>
              <w:ind w:left="142"/>
              <w:contextualSpacing/>
              <w:jc w:val="center"/>
              <w:rPr>
                <w:b/>
                <w:sz w:val="24"/>
                <w:szCs w:val="24"/>
              </w:rPr>
            </w:pPr>
            <w:r w:rsidRPr="002473D6">
              <w:rPr>
                <w:sz w:val="24"/>
                <w:szCs w:val="24"/>
              </w:rPr>
              <w:t>__________________________/</w:t>
            </w:r>
            <w:r w:rsidR="00041455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</w:t>
            </w:r>
            <w:r w:rsidRPr="002473D6">
              <w:rPr>
                <w:sz w:val="24"/>
                <w:szCs w:val="24"/>
              </w:rPr>
              <w:t>/</w:t>
            </w:r>
          </w:p>
        </w:tc>
      </w:tr>
    </w:tbl>
    <w:p w:rsidR="00F55E68" w:rsidRDefault="00F55E68" w:rsidP="00BF2D39">
      <w:pPr>
        <w:ind w:left="142"/>
        <w:rPr>
          <w:b/>
        </w:rPr>
      </w:pPr>
    </w:p>
    <w:p w:rsidR="005774F8" w:rsidRDefault="005774F8" w:rsidP="00BF2D39">
      <w:pPr>
        <w:spacing w:line="504" w:lineRule="auto"/>
        <w:ind w:left="142" w:right="66" w:firstLine="3366"/>
      </w:pPr>
    </w:p>
    <w:p w:rsidR="005774F8" w:rsidRDefault="005774F8" w:rsidP="00BF2D39">
      <w:pPr>
        <w:pStyle w:val="a3"/>
        <w:spacing w:before="39"/>
        <w:ind w:left="142"/>
      </w:pPr>
    </w:p>
    <w:p w:rsidR="00CF6B07" w:rsidRDefault="00F55E68" w:rsidP="00BF2D39">
      <w:pPr>
        <w:spacing w:after="60"/>
        <w:ind w:left="142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1"/>
          <w:sz w:val="24"/>
        </w:rPr>
        <w:t xml:space="preserve"> </w:t>
      </w:r>
      <w:r w:rsidR="00B04276"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заданию </w:t>
      </w:r>
    </w:p>
    <w:p w:rsidR="00F55E68" w:rsidRPr="002473D6" w:rsidRDefault="00F55E68" w:rsidP="00BF2D39">
      <w:pPr>
        <w:spacing w:after="60"/>
        <w:ind w:left="142"/>
        <w:jc w:val="right"/>
        <w:rPr>
          <w:lang w:eastAsia="ru-RU"/>
        </w:rPr>
      </w:pPr>
      <w:r w:rsidRPr="002473D6">
        <w:rPr>
          <w:lang w:eastAsia="ru-RU"/>
        </w:rPr>
        <w:t>Образец (не заполняется)</w:t>
      </w:r>
    </w:p>
    <w:p w:rsidR="00F55E68" w:rsidRPr="002473D6" w:rsidRDefault="00F55E68" w:rsidP="00BF2D39">
      <w:pPr>
        <w:pBdr>
          <w:bottom w:val="single" w:sz="12" w:space="0" w:color="auto"/>
        </w:pBdr>
        <w:adjustRightInd w:val="0"/>
        <w:spacing w:after="60"/>
        <w:ind w:left="142"/>
        <w:jc w:val="both"/>
        <w:rPr>
          <w:sz w:val="24"/>
          <w:szCs w:val="24"/>
          <w:lang w:eastAsia="ru-RU"/>
        </w:rPr>
      </w:pPr>
    </w:p>
    <w:p w:rsidR="00F55E68" w:rsidRPr="002473D6" w:rsidRDefault="00F55E68" w:rsidP="00BF2D39">
      <w:pPr>
        <w:suppressAutoHyphens/>
        <w:spacing w:after="60"/>
        <w:ind w:left="142" w:firstLine="709"/>
        <w:jc w:val="center"/>
        <w:rPr>
          <w:color w:val="000000"/>
          <w:lang w:eastAsia="ru-RU"/>
        </w:rPr>
      </w:pPr>
      <w:r w:rsidRPr="002473D6">
        <w:rPr>
          <w:b/>
          <w:lang w:eastAsia="ru-RU"/>
        </w:rPr>
        <w:t>НАЧАЛО СОГЛАСОВАННОЙ ФОРМЫ ДОКУМЕНТА</w:t>
      </w:r>
    </w:p>
    <w:p w:rsidR="00F55E68" w:rsidRDefault="00F55E68" w:rsidP="00BF2D39">
      <w:pPr>
        <w:pStyle w:val="ConsPlusNonformat"/>
        <w:widowControl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E68" w:rsidRPr="00266658" w:rsidRDefault="00F55E68" w:rsidP="00BF2D39">
      <w:pPr>
        <w:pStyle w:val="ConsPlusNonformat"/>
        <w:widowControl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658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F55E68" w:rsidRPr="00266658" w:rsidRDefault="00F55E68" w:rsidP="00BF2D39">
      <w:pPr>
        <w:pStyle w:val="ConsPlusNonformat"/>
        <w:widowControl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658">
        <w:rPr>
          <w:rFonts w:ascii="Times New Roman" w:hAnsi="Times New Roman" w:cs="Times New Roman"/>
          <w:b/>
          <w:sz w:val="24"/>
          <w:szCs w:val="24"/>
        </w:rPr>
        <w:t xml:space="preserve">ввода </w:t>
      </w:r>
      <w:r w:rsidR="00AA666A">
        <w:rPr>
          <w:rFonts w:ascii="Times New Roman" w:hAnsi="Times New Roman" w:cs="Times New Roman"/>
          <w:b/>
          <w:sz w:val="24"/>
          <w:szCs w:val="24"/>
        </w:rPr>
        <w:t>Оборудования</w:t>
      </w:r>
      <w:r w:rsidRPr="00266658">
        <w:rPr>
          <w:rFonts w:ascii="Times New Roman" w:hAnsi="Times New Roman" w:cs="Times New Roman"/>
          <w:b/>
          <w:sz w:val="24"/>
          <w:szCs w:val="24"/>
        </w:rPr>
        <w:t xml:space="preserve"> в эксплуатацию</w:t>
      </w:r>
    </w:p>
    <w:p w:rsidR="00F55E68" w:rsidRPr="00266658" w:rsidRDefault="00F55E68" w:rsidP="00BF2D39">
      <w:pPr>
        <w:adjustRightInd w:val="0"/>
        <w:ind w:left="142"/>
        <w:rPr>
          <w:sz w:val="24"/>
          <w:szCs w:val="24"/>
        </w:rPr>
      </w:pPr>
    </w:p>
    <w:p w:rsidR="00F55E68" w:rsidRPr="00266658" w:rsidRDefault="00F55E68" w:rsidP="00BF2D39">
      <w:pPr>
        <w:adjustRightInd w:val="0"/>
        <w:ind w:left="142" w:firstLine="540"/>
        <w:jc w:val="both"/>
        <w:rPr>
          <w:sz w:val="24"/>
          <w:szCs w:val="24"/>
        </w:rPr>
      </w:pPr>
    </w:p>
    <w:p w:rsidR="00F55E68" w:rsidRPr="00897557" w:rsidRDefault="00F55E68" w:rsidP="00BF2D39">
      <w:pPr>
        <w:adjustRightInd w:val="0"/>
        <w:ind w:left="142"/>
        <w:rPr>
          <w:b/>
        </w:rPr>
      </w:pPr>
      <w:r w:rsidRPr="00266658">
        <w:rPr>
          <w:b/>
          <w:sz w:val="24"/>
          <w:szCs w:val="24"/>
        </w:rPr>
        <w:t>г</w:t>
      </w:r>
      <w:r w:rsidRPr="00897557">
        <w:rPr>
          <w:b/>
        </w:rPr>
        <w:t xml:space="preserve">. Москва                                                                                                           </w:t>
      </w:r>
      <w:r>
        <w:rPr>
          <w:b/>
        </w:rPr>
        <w:t xml:space="preserve">       </w:t>
      </w:r>
      <w:proofErr w:type="gramStart"/>
      <w:r>
        <w:rPr>
          <w:b/>
        </w:rPr>
        <w:t xml:space="preserve">   </w:t>
      </w:r>
      <w:r w:rsidRPr="00897557">
        <w:rPr>
          <w:b/>
        </w:rPr>
        <w:t>«</w:t>
      </w:r>
      <w:proofErr w:type="gramEnd"/>
      <w:r w:rsidRPr="00897557">
        <w:rPr>
          <w:b/>
        </w:rPr>
        <w:t xml:space="preserve">   » </w:t>
      </w:r>
      <w:r w:rsidR="0028318D">
        <w:rPr>
          <w:b/>
        </w:rPr>
        <w:t>_________</w:t>
      </w:r>
      <w:r>
        <w:rPr>
          <w:b/>
        </w:rPr>
        <w:t xml:space="preserve"> </w:t>
      </w:r>
      <w:r w:rsidRPr="00897557">
        <w:rPr>
          <w:b/>
        </w:rPr>
        <w:t xml:space="preserve"> 202</w:t>
      </w:r>
      <w:r w:rsidR="003C42A0">
        <w:rPr>
          <w:b/>
        </w:rPr>
        <w:t>6</w:t>
      </w:r>
      <w:r>
        <w:rPr>
          <w:b/>
        </w:rPr>
        <w:t xml:space="preserve"> года</w:t>
      </w:r>
    </w:p>
    <w:p w:rsidR="00F55E68" w:rsidRPr="00266658" w:rsidRDefault="00F55E68" w:rsidP="00BF2D39">
      <w:pPr>
        <w:adjustRightInd w:val="0"/>
        <w:ind w:left="142" w:firstLine="540"/>
        <w:rPr>
          <w:sz w:val="24"/>
          <w:szCs w:val="24"/>
        </w:rPr>
      </w:pPr>
    </w:p>
    <w:p w:rsidR="00F55E68" w:rsidRDefault="00041455" w:rsidP="00BF2D39">
      <w:pPr>
        <w:adjustRightInd w:val="0"/>
        <w:ind w:left="142" w:firstLine="426"/>
        <w:jc w:val="both"/>
      </w:pPr>
      <w:r>
        <w:t xml:space="preserve">________________________________, </w:t>
      </w:r>
      <w:r w:rsidR="00F55E68" w:rsidRPr="00545E9A">
        <w:t>именуемый в дальнейшем «</w:t>
      </w:r>
      <w:r>
        <w:t>Исполнитель</w:t>
      </w:r>
      <w:r w:rsidR="00F55E68" w:rsidRPr="00545E9A">
        <w:t>»,</w:t>
      </w:r>
      <w:r w:rsidR="00F55E68">
        <w:t xml:space="preserve"> и </w:t>
      </w:r>
      <w:r w:rsidR="00F55E68" w:rsidRPr="00F27474">
        <w:rPr>
          <w:bCs/>
        </w:rPr>
        <w:t>Федеральное государственное бюджетное учреждение «Федеральный научно-клинический центр детей и подростков Федерального медико-биологического агентства» (</w:t>
      </w:r>
      <w:r w:rsidR="00F55E68">
        <w:rPr>
          <w:bCs/>
        </w:rPr>
        <w:t xml:space="preserve">сокращенное наименование - </w:t>
      </w:r>
      <w:r w:rsidR="00F55E68" w:rsidRPr="00F27474">
        <w:rPr>
          <w:bCs/>
        </w:rPr>
        <w:t>ФГБУ «ФНКЦ детей и подростков ФМБА России»)</w:t>
      </w:r>
      <w:r w:rsidR="00F55E68" w:rsidRPr="00F27474">
        <w:t>, именуемое в дальнейшем «</w:t>
      </w:r>
      <w:r>
        <w:t>Заказчик</w:t>
      </w:r>
      <w:r w:rsidR="00F55E68" w:rsidRPr="00F27474">
        <w:t xml:space="preserve">», в лице исполняющего обязанности </w:t>
      </w:r>
      <w:r w:rsidR="00F55E68">
        <w:t xml:space="preserve">заместителя </w:t>
      </w:r>
      <w:r w:rsidR="00F55E68" w:rsidRPr="00F27474">
        <w:t xml:space="preserve">директора по общим вопросам </w:t>
      </w:r>
      <w:proofErr w:type="spellStart"/>
      <w:r w:rsidR="00F55E68" w:rsidRPr="00F27474">
        <w:t>Раихина</w:t>
      </w:r>
      <w:proofErr w:type="spellEnd"/>
      <w:r w:rsidR="00F55E68" w:rsidRPr="00F27474">
        <w:t xml:space="preserve"> Алексея Игоревича, действующего на основании Положения № б/н от 22.09.2022</w:t>
      </w:r>
      <w:r w:rsidR="00F55E68">
        <w:t xml:space="preserve">, </w:t>
      </w:r>
      <w:r w:rsidR="00F55E68" w:rsidRPr="00593DC2">
        <w:t xml:space="preserve">с другой стороны, а вместе именуемые «Стороны», </w:t>
      </w:r>
      <w:r w:rsidR="00F55E68" w:rsidRPr="00741F2E">
        <w:t xml:space="preserve">составили настоящий </w:t>
      </w:r>
      <w:r w:rsidR="00F55E68" w:rsidRPr="00897557">
        <w:t xml:space="preserve">Акт ввода </w:t>
      </w:r>
      <w:r>
        <w:t>Оборудования</w:t>
      </w:r>
      <w:r w:rsidR="00F55E68" w:rsidRPr="00897557">
        <w:t xml:space="preserve"> в эксплуатацию о нижеследующем:</w:t>
      </w:r>
    </w:p>
    <w:p w:rsidR="00F55E68" w:rsidRPr="00897557" w:rsidRDefault="00F55E68" w:rsidP="00BF2D39">
      <w:pPr>
        <w:adjustRightInd w:val="0"/>
        <w:ind w:left="142" w:firstLine="426"/>
        <w:jc w:val="both"/>
      </w:pPr>
    </w:p>
    <w:p w:rsidR="00F55E68" w:rsidRPr="008308DD" w:rsidRDefault="00F55E68" w:rsidP="00BF2D39">
      <w:pPr>
        <w:adjustRightInd w:val="0"/>
        <w:ind w:left="142"/>
        <w:jc w:val="both"/>
      </w:pPr>
      <w:r w:rsidRPr="00897557">
        <w:t xml:space="preserve">В соответствии с условиями </w:t>
      </w:r>
      <w:r>
        <w:t>Контракт</w:t>
      </w:r>
      <w:r w:rsidRPr="00897557">
        <w:t xml:space="preserve">а аренды </w:t>
      </w:r>
      <w:r w:rsidR="00AA666A">
        <w:t xml:space="preserve">Оборудования </w:t>
      </w:r>
      <w:r w:rsidRPr="00897557">
        <w:t>(далее «</w:t>
      </w:r>
      <w:r>
        <w:t>Контракт</w:t>
      </w:r>
      <w:r w:rsidRPr="00897557">
        <w:t>») установка, монтаж и ввод в эксплуатацию</w:t>
      </w:r>
      <w:r>
        <w:t xml:space="preserve"> </w:t>
      </w:r>
      <w:r w:rsidR="003C42A0" w:rsidRPr="003C42A0">
        <w:rPr>
          <w:b/>
          <w:bCs/>
          <w:sz w:val="24"/>
          <w:szCs w:val="24"/>
        </w:rPr>
        <w:t xml:space="preserve">Анализатор </w:t>
      </w:r>
      <w:r w:rsidR="004B3849" w:rsidRPr="003C42A0">
        <w:rPr>
          <w:b/>
          <w:bCs/>
          <w:sz w:val="24"/>
          <w:szCs w:val="24"/>
        </w:rPr>
        <w:t xml:space="preserve">иммуноферментный </w:t>
      </w:r>
      <w:r w:rsidR="003C42A0" w:rsidRPr="003C42A0">
        <w:rPr>
          <w:b/>
          <w:bCs/>
          <w:sz w:val="24"/>
          <w:szCs w:val="24"/>
        </w:rPr>
        <w:t xml:space="preserve">автоматический </w:t>
      </w:r>
      <w:r w:rsidR="00316ADD">
        <w:rPr>
          <w:b/>
          <w:bCs/>
          <w:sz w:val="24"/>
          <w:szCs w:val="24"/>
          <w:lang w:val="en-US"/>
        </w:rPr>
        <w:t>ADC</w:t>
      </w:r>
      <w:r w:rsidR="00316ADD" w:rsidRPr="00316ADD">
        <w:rPr>
          <w:b/>
          <w:bCs/>
          <w:sz w:val="24"/>
          <w:szCs w:val="24"/>
        </w:rPr>
        <w:t xml:space="preserve"> </w:t>
      </w:r>
      <w:r w:rsidR="003C42A0" w:rsidRPr="003C42A0">
        <w:rPr>
          <w:b/>
          <w:bCs/>
          <w:sz w:val="24"/>
          <w:szCs w:val="24"/>
          <w:lang w:val="en-US"/>
        </w:rPr>
        <w:t>Elisa</w:t>
      </w:r>
      <w:r w:rsidR="003C42A0" w:rsidRPr="003C42A0">
        <w:rPr>
          <w:b/>
          <w:bCs/>
          <w:sz w:val="24"/>
          <w:szCs w:val="24"/>
        </w:rPr>
        <w:t xml:space="preserve"> 200 </w:t>
      </w:r>
      <w:r w:rsidR="00D821C0" w:rsidRPr="004A71DF">
        <w:rPr>
          <w:sz w:val="24"/>
          <w:szCs w:val="24"/>
        </w:rPr>
        <w:t>(артикул__ серийный номер</w:t>
      </w:r>
      <w:r w:rsidR="00D821C0">
        <w:rPr>
          <w:sz w:val="24"/>
          <w:szCs w:val="24"/>
        </w:rPr>
        <w:t xml:space="preserve">__, серия__, год выпуска ___) </w:t>
      </w:r>
      <w:r w:rsidR="00D821C0" w:rsidRPr="00D821C0">
        <w:rPr>
          <w:sz w:val="24"/>
          <w:szCs w:val="24"/>
        </w:rPr>
        <w:t>с</w:t>
      </w:r>
      <w:r w:rsidR="00D821C0" w:rsidRPr="00D821C0">
        <w:rPr>
          <w:b/>
          <w:sz w:val="24"/>
          <w:szCs w:val="24"/>
        </w:rPr>
        <w:t xml:space="preserve"> </w:t>
      </w:r>
      <w:r w:rsidR="00041455">
        <w:rPr>
          <w:sz w:val="24"/>
          <w:szCs w:val="24"/>
        </w:rPr>
        <w:t>принадлежностями</w:t>
      </w:r>
      <w:r w:rsidR="00D821C0">
        <w:rPr>
          <w:color w:val="000000" w:themeColor="text1"/>
          <w:shd w:val="clear" w:color="auto" w:fill="FFFFFF"/>
          <w:lang w:eastAsia="ru-RU"/>
        </w:rPr>
        <w:t xml:space="preserve"> </w:t>
      </w:r>
      <w:r w:rsidR="00A91A00">
        <w:rPr>
          <w:color w:val="000000" w:themeColor="text1"/>
          <w:shd w:val="clear" w:color="auto" w:fill="FFFFFF"/>
          <w:lang w:eastAsia="ru-RU"/>
        </w:rPr>
        <w:t>в количестве 1 единица,</w:t>
      </w:r>
      <w:r w:rsidR="00A91A00" w:rsidRPr="0078349E">
        <w:rPr>
          <w:color w:val="000000" w:themeColor="text1"/>
          <w:shd w:val="clear" w:color="auto" w:fill="FFFFFF"/>
          <w:lang w:eastAsia="ru-RU"/>
        </w:rPr>
        <w:t xml:space="preserve"> </w:t>
      </w:r>
      <w:r w:rsidRPr="008308DD">
        <w:t xml:space="preserve">выполнены </w:t>
      </w:r>
      <w:r w:rsidR="00041455">
        <w:t>Исполнителем</w:t>
      </w:r>
      <w:r w:rsidRPr="008308DD">
        <w:t xml:space="preserve"> в соответствии с требованиями производителя и руководством (инструкцией) по эксплуатации.</w:t>
      </w:r>
    </w:p>
    <w:p w:rsidR="00F55E68" w:rsidRPr="00897557" w:rsidRDefault="00F55E68" w:rsidP="00BF2D39">
      <w:pPr>
        <w:pStyle w:val="a4"/>
        <w:widowControl/>
        <w:numPr>
          <w:ilvl w:val="0"/>
          <w:numId w:val="8"/>
        </w:numPr>
        <w:autoSpaceDE/>
        <w:autoSpaceDN/>
        <w:spacing w:after="200"/>
        <w:ind w:left="142"/>
        <w:contextualSpacing/>
      </w:pPr>
      <w:r w:rsidRPr="00897557">
        <w:t>В</w:t>
      </w:r>
      <w:r w:rsidR="00D821C0">
        <w:t xml:space="preserve">заимные обязательства по вводу </w:t>
      </w:r>
      <w:r w:rsidRPr="00897557">
        <w:t xml:space="preserve">арендованного </w:t>
      </w:r>
      <w:r w:rsidR="00AA666A">
        <w:t>Оборудования</w:t>
      </w:r>
      <w:r w:rsidR="00D821C0">
        <w:t xml:space="preserve"> в эксплуатацию в соответствии с условиями </w:t>
      </w:r>
      <w:r>
        <w:t>Контракт</w:t>
      </w:r>
      <w:r w:rsidR="00D821C0">
        <w:t>а</w:t>
      </w:r>
      <w:r w:rsidRPr="00897557">
        <w:t xml:space="preserve"> выполнены Сторонами надлежащим образом. Стороны друг к другу претензий не имеют.</w:t>
      </w:r>
    </w:p>
    <w:p w:rsidR="00F55E68" w:rsidRDefault="00F55E68" w:rsidP="00BF2D39">
      <w:pPr>
        <w:pStyle w:val="a4"/>
        <w:widowControl/>
        <w:numPr>
          <w:ilvl w:val="0"/>
          <w:numId w:val="8"/>
        </w:numPr>
        <w:autoSpaceDE/>
        <w:autoSpaceDN/>
        <w:spacing w:after="200"/>
        <w:ind w:left="142"/>
        <w:contextualSpacing/>
      </w:pPr>
      <w:r w:rsidRPr="00897557">
        <w:t xml:space="preserve">Настоящий Акт ввода </w:t>
      </w:r>
      <w:r w:rsidR="00AA666A">
        <w:t>Оборудования</w:t>
      </w:r>
      <w:r w:rsidRPr="00897557">
        <w:t xml:space="preserve"> в эксплуатацию составлен в двух экземплярах, по одному экземпляру для каждой из Сторон.</w:t>
      </w:r>
    </w:p>
    <w:p w:rsidR="00F55E68" w:rsidRPr="002473D6" w:rsidRDefault="00F55E68" w:rsidP="00BF2D39">
      <w:pPr>
        <w:pStyle w:val="a4"/>
        <w:widowControl/>
        <w:numPr>
          <w:ilvl w:val="0"/>
          <w:numId w:val="8"/>
        </w:numPr>
        <w:autoSpaceDE/>
        <w:autoSpaceDN/>
        <w:spacing w:after="60"/>
        <w:ind w:left="142"/>
        <w:contextualSpacing/>
        <w:rPr>
          <w:lang w:eastAsia="ru-RU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F55E68" w:rsidRPr="002473D6" w:rsidTr="00F55E68">
        <w:tc>
          <w:tcPr>
            <w:tcW w:w="4824" w:type="dxa"/>
          </w:tcPr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 xml:space="preserve">От </w:t>
            </w:r>
            <w:r w:rsidR="00041455">
              <w:rPr>
                <w:lang w:eastAsia="ru-RU"/>
              </w:rPr>
              <w:t>Исполнителя</w:t>
            </w:r>
            <w:r w:rsidRPr="002473D6">
              <w:rPr>
                <w:lang w:eastAsia="ru-RU"/>
              </w:rPr>
              <w:t>:</w:t>
            </w:r>
          </w:p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>__________________________</w:t>
            </w:r>
          </w:p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>М.П. (при наличии)</w:t>
            </w:r>
          </w:p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>«___» ______________ 20__ г.</w:t>
            </w:r>
          </w:p>
        </w:tc>
        <w:tc>
          <w:tcPr>
            <w:tcW w:w="4824" w:type="dxa"/>
          </w:tcPr>
          <w:p w:rsidR="00F55E68" w:rsidRPr="002473D6" w:rsidRDefault="00D821C0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От Заказчика</w:t>
            </w:r>
            <w:r w:rsidR="00F55E68" w:rsidRPr="002473D6">
              <w:rPr>
                <w:lang w:eastAsia="ru-RU"/>
              </w:rPr>
              <w:t>:</w:t>
            </w:r>
          </w:p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>_________________________</w:t>
            </w:r>
          </w:p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 xml:space="preserve">М.П. </w:t>
            </w:r>
          </w:p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  <w:r w:rsidRPr="002473D6">
              <w:rPr>
                <w:lang w:eastAsia="ru-RU"/>
              </w:rPr>
              <w:t>«___» ______________ 20__ г.</w:t>
            </w:r>
          </w:p>
        </w:tc>
      </w:tr>
      <w:tr w:rsidR="00F55E68" w:rsidRPr="002473D6" w:rsidTr="00F55E68">
        <w:tc>
          <w:tcPr>
            <w:tcW w:w="4824" w:type="dxa"/>
          </w:tcPr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</w:p>
        </w:tc>
        <w:tc>
          <w:tcPr>
            <w:tcW w:w="4824" w:type="dxa"/>
          </w:tcPr>
          <w:p w:rsidR="00F55E68" w:rsidRPr="002473D6" w:rsidRDefault="00F55E68" w:rsidP="00BF2D39">
            <w:pPr>
              <w:spacing w:after="60"/>
              <w:ind w:left="418" w:hangingChars="190" w:hanging="418"/>
              <w:jc w:val="both"/>
              <w:rPr>
                <w:lang w:eastAsia="ru-RU"/>
              </w:rPr>
            </w:pPr>
          </w:p>
        </w:tc>
      </w:tr>
    </w:tbl>
    <w:p w:rsidR="00F55E68" w:rsidRPr="002473D6" w:rsidRDefault="00F55E68" w:rsidP="00BF2D39">
      <w:pPr>
        <w:pStyle w:val="a4"/>
        <w:pBdr>
          <w:bottom w:val="single" w:sz="12" w:space="0" w:color="auto"/>
        </w:pBdr>
        <w:adjustRightInd w:val="0"/>
        <w:spacing w:after="60"/>
        <w:ind w:left="142"/>
        <w:rPr>
          <w:sz w:val="24"/>
          <w:szCs w:val="24"/>
          <w:lang w:eastAsia="ru-RU"/>
        </w:rPr>
      </w:pPr>
    </w:p>
    <w:p w:rsidR="00F55E68" w:rsidRPr="002473D6" w:rsidRDefault="00F55E68" w:rsidP="00BF2D39">
      <w:pPr>
        <w:pStyle w:val="a4"/>
        <w:suppressAutoHyphens/>
        <w:spacing w:after="60"/>
        <w:ind w:left="142"/>
        <w:jc w:val="center"/>
        <w:rPr>
          <w:b/>
          <w:lang w:eastAsia="ru-RU"/>
        </w:rPr>
      </w:pPr>
      <w:r w:rsidRPr="002473D6">
        <w:rPr>
          <w:b/>
          <w:lang w:eastAsia="ru-RU"/>
        </w:rPr>
        <w:t>КОНЕЦ СОГЛАСОВАННОЙ ФОРМЫ ДОКУМЕНТА</w:t>
      </w:r>
    </w:p>
    <w:p w:rsidR="00F55E68" w:rsidRPr="002473D6" w:rsidRDefault="00F55E68" w:rsidP="00BF2D39">
      <w:pPr>
        <w:pStyle w:val="a4"/>
        <w:suppressAutoHyphens/>
        <w:spacing w:after="60"/>
        <w:ind w:left="142"/>
        <w:rPr>
          <w:color w:val="000000"/>
          <w:lang w:eastAsia="ru-RU"/>
        </w:rPr>
      </w:pP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7"/>
        <w:gridCol w:w="5018"/>
      </w:tblGrid>
      <w:tr w:rsidR="00F55E68" w:rsidRPr="00342F0E" w:rsidTr="00F55E68">
        <w:trPr>
          <w:trHeight w:val="320"/>
        </w:trPr>
        <w:tc>
          <w:tcPr>
            <w:tcW w:w="5217" w:type="dxa"/>
          </w:tcPr>
          <w:p w:rsidR="00F55E68" w:rsidRPr="002473D6" w:rsidRDefault="00041455" w:rsidP="00BF2D39">
            <w:pPr>
              <w:adjustRightInd w:val="0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  <w:r w:rsidR="00F55E68" w:rsidRPr="002473D6">
              <w:rPr>
                <w:sz w:val="24"/>
                <w:szCs w:val="24"/>
              </w:rPr>
              <w:t>:</w:t>
            </w:r>
          </w:p>
          <w:p w:rsidR="00F55E68" w:rsidRPr="002473D6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  <w:r w:rsidRPr="002473D6">
              <w:rPr>
                <w:sz w:val="24"/>
                <w:szCs w:val="24"/>
              </w:rPr>
              <w:t>ФГБУ «ФНКЦ детей и подростков ФМБА России»</w:t>
            </w:r>
          </w:p>
          <w:p w:rsidR="00F55E68" w:rsidRPr="002473D6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  <w:proofErr w:type="spellStart"/>
            <w:r w:rsidRPr="002473D6">
              <w:rPr>
                <w:sz w:val="24"/>
                <w:szCs w:val="24"/>
              </w:rPr>
              <w:t>И.о</w:t>
            </w:r>
            <w:proofErr w:type="spellEnd"/>
            <w:r w:rsidRPr="002473D6">
              <w:rPr>
                <w:sz w:val="24"/>
                <w:szCs w:val="24"/>
              </w:rPr>
              <w:t>. заместителя директора по общим вопросам</w:t>
            </w:r>
          </w:p>
          <w:p w:rsidR="00F55E68" w:rsidRPr="002473D6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</w:p>
          <w:p w:rsidR="00F55E68" w:rsidRPr="0093722F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  <w:r w:rsidRPr="002473D6">
              <w:rPr>
                <w:sz w:val="24"/>
                <w:szCs w:val="24"/>
              </w:rPr>
              <w:t>________________/</w:t>
            </w:r>
            <w:proofErr w:type="spellStart"/>
            <w:r w:rsidRPr="002473D6">
              <w:rPr>
                <w:sz w:val="24"/>
                <w:szCs w:val="24"/>
              </w:rPr>
              <w:t>А.И.Раихин</w:t>
            </w:r>
            <w:proofErr w:type="spellEnd"/>
            <w:r w:rsidRPr="002473D6">
              <w:rPr>
                <w:sz w:val="24"/>
                <w:szCs w:val="24"/>
              </w:rPr>
              <w:t>/</w:t>
            </w:r>
          </w:p>
        </w:tc>
        <w:tc>
          <w:tcPr>
            <w:tcW w:w="5018" w:type="dxa"/>
          </w:tcPr>
          <w:p w:rsidR="00F55E68" w:rsidRPr="002473D6" w:rsidRDefault="00041455" w:rsidP="00BF2D39">
            <w:pPr>
              <w:adjustRightInd w:val="0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</w:t>
            </w:r>
            <w:r w:rsidR="00F55E68">
              <w:rPr>
                <w:sz w:val="24"/>
                <w:szCs w:val="24"/>
              </w:rPr>
              <w:t>ь</w:t>
            </w:r>
            <w:r w:rsidR="00F55E68" w:rsidRPr="002473D6">
              <w:rPr>
                <w:sz w:val="24"/>
                <w:szCs w:val="24"/>
              </w:rPr>
              <w:t>:</w:t>
            </w:r>
          </w:p>
          <w:p w:rsidR="00F55E68" w:rsidRPr="002473D6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  <w:p w:rsidR="00F55E68" w:rsidRPr="002473D6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</w:p>
          <w:p w:rsidR="00F55E68" w:rsidRPr="002473D6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  <w:p w:rsidR="00F55E68" w:rsidRPr="002473D6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</w:p>
          <w:p w:rsidR="00F55E68" w:rsidRPr="0093722F" w:rsidRDefault="00F55E68" w:rsidP="00BF2D39">
            <w:pPr>
              <w:adjustRightInd w:val="0"/>
              <w:ind w:left="142"/>
              <w:rPr>
                <w:sz w:val="24"/>
                <w:szCs w:val="24"/>
              </w:rPr>
            </w:pPr>
            <w:r w:rsidRPr="002473D6">
              <w:rPr>
                <w:sz w:val="24"/>
                <w:szCs w:val="24"/>
              </w:rPr>
              <w:t>__________________________/</w:t>
            </w:r>
            <w:r w:rsidR="00CF6B07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</w:t>
            </w:r>
            <w:r w:rsidRPr="002473D6">
              <w:rPr>
                <w:sz w:val="24"/>
                <w:szCs w:val="24"/>
              </w:rPr>
              <w:t>/</w:t>
            </w:r>
          </w:p>
        </w:tc>
      </w:tr>
    </w:tbl>
    <w:p w:rsidR="005774F8" w:rsidRDefault="005774F8" w:rsidP="00BF2D39">
      <w:pPr>
        <w:spacing w:before="1" w:line="504" w:lineRule="auto"/>
        <w:ind w:left="142" w:right="66" w:firstLine="3614"/>
        <w:rPr>
          <w:sz w:val="20"/>
        </w:rPr>
      </w:pPr>
    </w:p>
    <w:sectPr w:rsidR="005774F8" w:rsidSect="00F55E68">
      <w:type w:val="continuous"/>
      <w:pgSz w:w="11900" w:h="16840"/>
      <w:pgMar w:top="720" w:right="276" w:bottom="960" w:left="566" w:header="0" w:footer="7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E68" w:rsidRDefault="00F55E68">
      <w:r>
        <w:separator/>
      </w:r>
    </w:p>
  </w:endnote>
  <w:endnote w:type="continuationSeparator" w:id="0">
    <w:p w:rsidR="00F55E68" w:rsidRDefault="00F5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7020304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思源黑体 Light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E68" w:rsidRDefault="00F55E6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3695700</wp:posOffset>
              </wp:positionH>
              <wp:positionV relativeFrom="page">
                <wp:posOffset>10067261</wp:posOffset>
              </wp:positionV>
              <wp:extent cx="1651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5E68" w:rsidRDefault="00F55E68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D7D7D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pt;margin-top:792.7pt;width:13pt;height:14.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" filled="f" stroked="f">
              <v:path arrowok="t"/>
              <v:textbox inset="0,0,0,0">
                <w:txbxContent>
                  <w:p w:rsidR="00F55E68" w:rsidRDefault="00F55E68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D7D7D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E68" w:rsidRDefault="00F55E68">
      <w:r>
        <w:separator/>
      </w:r>
    </w:p>
  </w:footnote>
  <w:footnote w:type="continuationSeparator" w:id="0">
    <w:p w:rsidR="00F55E68" w:rsidRDefault="00F55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F00"/>
    <w:multiLevelType w:val="multilevel"/>
    <w:tmpl w:val="411888C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59C3D28"/>
    <w:multiLevelType w:val="hybridMultilevel"/>
    <w:tmpl w:val="CB32E4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E63CDA"/>
    <w:multiLevelType w:val="hybridMultilevel"/>
    <w:tmpl w:val="BCCA0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07B6"/>
    <w:multiLevelType w:val="hybridMultilevel"/>
    <w:tmpl w:val="415CE4EA"/>
    <w:lvl w:ilvl="0" w:tplc="847E35A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55A10"/>
    <w:multiLevelType w:val="hybridMultilevel"/>
    <w:tmpl w:val="B4581B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FF6866"/>
    <w:multiLevelType w:val="hybridMultilevel"/>
    <w:tmpl w:val="B2F048B6"/>
    <w:lvl w:ilvl="0" w:tplc="D088AD10">
      <w:start w:val="1"/>
      <w:numFmt w:val="decimal"/>
      <w:lvlText w:val="%1."/>
      <w:lvlJc w:val="left"/>
      <w:pPr>
        <w:ind w:left="69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A0EB68">
      <w:start w:val="1"/>
      <w:numFmt w:val="decimal"/>
      <w:lvlText w:val="%2)"/>
      <w:lvlJc w:val="left"/>
      <w:pPr>
        <w:ind w:left="101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AB14BDDA">
      <w:numFmt w:val="bullet"/>
      <w:lvlText w:val="•"/>
      <w:lvlJc w:val="left"/>
      <w:pPr>
        <w:ind w:left="2166" w:hanging="260"/>
      </w:pPr>
      <w:rPr>
        <w:rFonts w:hint="default"/>
        <w:lang w:val="ru-RU" w:eastAsia="en-US" w:bidi="ar-SA"/>
      </w:rPr>
    </w:lvl>
    <w:lvl w:ilvl="3" w:tplc="E1367F3C">
      <w:numFmt w:val="bullet"/>
      <w:lvlText w:val="•"/>
      <w:lvlJc w:val="left"/>
      <w:pPr>
        <w:ind w:left="3312" w:hanging="260"/>
      </w:pPr>
      <w:rPr>
        <w:rFonts w:hint="default"/>
        <w:lang w:val="ru-RU" w:eastAsia="en-US" w:bidi="ar-SA"/>
      </w:rPr>
    </w:lvl>
    <w:lvl w:ilvl="4" w:tplc="B0900EF2">
      <w:numFmt w:val="bullet"/>
      <w:lvlText w:val="•"/>
      <w:lvlJc w:val="left"/>
      <w:pPr>
        <w:ind w:left="4458" w:hanging="260"/>
      </w:pPr>
      <w:rPr>
        <w:rFonts w:hint="default"/>
        <w:lang w:val="ru-RU" w:eastAsia="en-US" w:bidi="ar-SA"/>
      </w:rPr>
    </w:lvl>
    <w:lvl w:ilvl="5" w:tplc="D9E273D0">
      <w:numFmt w:val="bullet"/>
      <w:lvlText w:val="•"/>
      <w:lvlJc w:val="left"/>
      <w:pPr>
        <w:ind w:left="5604" w:hanging="260"/>
      </w:pPr>
      <w:rPr>
        <w:rFonts w:hint="default"/>
        <w:lang w:val="ru-RU" w:eastAsia="en-US" w:bidi="ar-SA"/>
      </w:rPr>
    </w:lvl>
    <w:lvl w:ilvl="6" w:tplc="4BE059DA">
      <w:numFmt w:val="bullet"/>
      <w:lvlText w:val="•"/>
      <w:lvlJc w:val="left"/>
      <w:pPr>
        <w:ind w:left="6750" w:hanging="260"/>
      </w:pPr>
      <w:rPr>
        <w:rFonts w:hint="default"/>
        <w:lang w:val="ru-RU" w:eastAsia="en-US" w:bidi="ar-SA"/>
      </w:rPr>
    </w:lvl>
    <w:lvl w:ilvl="7" w:tplc="6A2EFC98">
      <w:numFmt w:val="bullet"/>
      <w:lvlText w:val="•"/>
      <w:lvlJc w:val="left"/>
      <w:pPr>
        <w:ind w:left="7896" w:hanging="260"/>
      </w:pPr>
      <w:rPr>
        <w:rFonts w:hint="default"/>
        <w:lang w:val="ru-RU" w:eastAsia="en-US" w:bidi="ar-SA"/>
      </w:rPr>
    </w:lvl>
    <w:lvl w:ilvl="8" w:tplc="19068206">
      <w:numFmt w:val="bullet"/>
      <w:lvlText w:val="•"/>
      <w:lvlJc w:val="left"/>
      <w:pPr>
        <w:ind w:left="9042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3EBC7D95"/>
    <w:multiLevelType w:val="multilevel"/>
    <w:tmpl w:val="525288B2"/>
    <w:lvl w:ilvl="0">
      <w:start w:val="5"/>
      <w:numFmt w:val="decimal"/>
      <w:lvlText w:val="%1"/>
      <w:lvlJc w:val="left"/>
      <w:pPr>
        <w:ind w:left="334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209" w:hanging="1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2466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3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155"/>
      </w:pPr>
      <w:rPr>
        <w:rFonts w:hint="default"/>
        <w:lang w:val="ru-RU" w:eastAsia="en-US" w:bidi="ar-SA"/>
      </w:rPr>
    </w:lvl>
  </w:abstractNum>
  <w:abstractNum w:abstractNumId="7" w15:restartNumberingAfterBreak="0">
    <w:nsid w:val="5E7F74F0"/>
    <w:multiLevelType w:val="hybridMultilevel"/>
    <w:tmpl w:val="E7E853C0"/>
    <w:lvl w:ilvl="0" w:tplc="4998D724">
      <w:start w:val="1"/>
      <w:numFmt w:val="decimal"/>
      <w:lvlText w:val="%1."/>
      <w:lvlJc w:val="left"/>
      <w:pPr>
        <w:ind w:left="397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CA2C06">
      <w:start w:val="1"/>
      <w:numFmt w:val="decimal"/>
      <w:lvlText w:val="%2)"/>
      <w:lvlJc w:val="left"/>
      <w:pPr>
        <w:ind w:left="101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6CA8DA96">
      <w:numFmt w:val="bullet"/>
      <w:lvlText w:val="•"/>
      <w:lvlJc w:val="left"/>
      <w:pPr>
        <w:ind w:left="2166" w:hanging="260"/>
      </w:pPr>
      <w:rPr>
        <w:rFonts w:hint="default"/>
        <w:lang w:val="ru-RU" w:eastAsia="en-US" w:bidi="ar-SA"/>
      </w:rPr>
    </w:lvl>
    <w:lvl w:ilvl="3" w:tplc="4E125B14">
      <w:numFmt w:val="bullet"/>
      <w:lvlText w:val="•"/>
      <w:lvlJc w:val="left"/>
      <w:pPr>
        <w:ind w:left="3312" w:hanging="260"/>
      </w:pPr>
      <w:rPr>
        <w:rFonts w:hint="default"/>
        <w:lang w:val="ru-RU" w:eastAsia="en-US" w:bidi="ar-SA"/>
      </w:rPr>
    </w:lvl>
    <w:lvl w:ilvl="4" w:tplc="974EF150">
      <w:numFmt w:val="bullet"/>
      <w:lvlText w:val="•"/>
      <w:lvlJc w:val="left"/>
      <w:pPr>
        <w:ind w:left="4458" w:hanging="260"/>
      </w:pPr>
      <w:rPr>
        <w:rFonts w:hint="default"/>
        <w:lang w:val="ru-RU" w:eastAsia="en-US" w:bidi="ar-SA"/>
      </w:rPr>
    </w:lvl>
    <w:lvl w:ilvl="5" w:tplc="32D2F5DE">
      <w:numFmt w:val="bullet"/>
      <w:lvlText w:val="•"/>
      <w:lvlJc w:val="left"/>
      <w:pPr>
        <w:ind w:left="5604" w:hanging="260"/>
      </w:pPr>
      <w:rPr>
        <w:rFonts w:hint="default"/>
        <w:lang w:val="ru-RU" w:eastAsia="en-US" w:bidi="ar-SA"/>
      </w:rPr>
    </w:lvl>
    <w:lvl w:ilvl="6" w:tplc="D1789216">
      <w:numFmt w:val="bullet"/>
      <w:lvlText w:val="•"/>
      <w:lvlJc w:val="left"/>
      <w:pPr>
        <w:ind w:left="6750" w:hanging="260"/>
      </w:pPr>
      <w:rPr>
        <w:rFonts w:hint="default"/>
        <w:lang w:val="ru-RU" w:eastAsia="en-US" w:bidi="ar-SA"/>
      </w:rPr>
    </w:lvl>
    <w:lvl w:ilvl="7" w:tplc="DA7EB526">
      <w:numFmt w:val="bullet"/>
      <w:lvlText w:val="•"/>
      <w:lvlJc w:val="left"/>
      <w:pPr>
        <w:ind w:left="7896" w:hanging="260"/>
      </w:pPr>
      <w:rPr>
        <w:rFonts w:hint="default"/>
        <w:lang w:val="ru-RU" w:eastAsia="en-US" w:bidi="ar-SA"/>
      </w:rPr>
    </w:lvl>
    <w:lvl w:ilvl="8" w:tplc="F2AC5E6A">
      <w:numFmt w:val="bullet"/>
      <w:lvlText w:val="•"/>
      <w:lvlJc w:val="left"/>
      <w:pPr>
        <w:ind w:left="9042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62FB7BE7"/>
    <w:multiLevelType w:val="multilevel"/>
    <w:tmpl w:val="C02034D2"/>
    <w:lvl w:ilvl="0">
      <w:start w:val="1"/>
      <w:numFmt w:val="decimal"/>
      <w:lvlText w:val="%1"/>
      <w:lvlJc w:val="left"/>
      <w:pPr>
        <w:ind w:left="180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54" w:hanging="1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1200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7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5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8" w:hanging="155"/>
      </w:pPr>
      <w:rPr>
        <w:rFonts w:hint="default"/>
        <w:lang w:val="ru-RU" w:eastAsia="en-US" w:bidi="ar-SA"/>
      </w:rPr>
    </w:lvl>
  </w:abstractNum>
  <w:abstractNum w:abstractNumId="9" w15:restartNumberingAfterBreak="0">
    <w:nsid w:val="787279B3"/>
    <w:multiLevelType w:val="multilevel"/>
    <w:tmpl w:val="B8866736"/>
    <w:lvl w:ilvl="0">
      <w:start w:val="4"/>
      <w:numFmt w:val="decimal"/>
      <w:lvlText w:val="%1"/>
      <w:lvlJc w:val="left"/>
      <w:pPr>
        <w:ind w:left="154" w:hanging="3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4" w:hanging="3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2" w:hanging="3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3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3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3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1" w:hanging="3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371"/>
      </w:pPr>
      <w:rPr>
        <w:rFonts w:hint="default"/>
        <w:lang w:val="ru-RU" w:eastAsia="en-US" w:bidi="ar-SA"/>
      </w:rPr>
    </w:lvl>
  </w:abstractNum>
  <w:abstractNum w:abstractNumId="10" w15:restartNumberingAfterBreak="0">
    <w:nsid w:val="7E000A4E"/>
    <w:multiLevelType w:val="hybridMultilevel"/>
    <w:tmpl w:val="1136B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4F8"/>
    <w:rsid w:val="000011B7"/>
    <w:rsid w:val="00041455"/>
    <w:rsid w:val="001709CF"/>
    <w:rsid w:val="0028318D"/>
    <w:rsid w:val="002E0161"/>
    <w:rsid w:val="00316ADD"/>
    <w:rsid w:val="003C42A0"/>
    <w:rsid w:val="00442F87"/>
    <w:rsid w:val="004B3849"/>
    <w:rsid w:val="005657D4"/>
    <w:rsid w:val="00571845"/>
    <w:rsid w:val="00576172"/>
    <w:rsid w:val="005774F8"/>
    <w:rsid w:val="00606CD4"/>
    <w:rsid w:val="0063756E"/>
    <w:rsid w:val="007456C6"/>
    <w:rsid w:val="00787B55"/>
    <w:rsid w:val="007C14FE"/>
    <w:rsid w:val="00884B4D"/>
    <w:rsid w:val="0088739F"/>
    <w:rsid w:val="008C606E"/>
    <w:rsid w:val="009D7D7D"/>
    <w:rsid w:val="009E7F3F"/>
    <w:rsid w:val="00A12A14"/>
    <w:rsid w:val="00A864DD"/>
    <w:rsid w:val="00A91A00"/>
    <w:rsid w:val="00AA666A"/>
    <w:rsid w:val="00B04276"/>
    <w:rsid w:val="00BD3C1B"/>
    <w:rsid w:val="00BE1904"/>
    <w:rsid w:val="00BF2D39"/>
    <w:rsid w:val="00CD5529"/>
    <w:rsid w:val="00CF6B07"/>
    <w:rsid w:val="00D42036"/>
    <w:rsid w:val="00D821C0"/>
    <w:rsid w:val="00EB40AB"/>
    <w:rsid w:val="00F5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A4CA"/>
  <w15:docId w15:val="{1D57C1E6-8E28-412E-B28E-79FA0DA7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3" w:hanging="18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A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A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Bullet List,FooterText,numbered,Paragraphe de liste1,lp1,GOST_TableList,List Paragraph,Абзац списка литеральный,Нумерованый список,SL_Абзац списка,Table-Normal,RSHB_Table-Normal,ПС - Нумерованный,1 Абзац списка,Обычный-1"/>
    <w:basedOn w:val="a"/>
    <w:link w:val="a5"/>
    <w:uiPriority w:val="34"/>
    <w:qFormat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link w:val="a7"/>
    <w:uiPriority w:val="1"/>
    <w:qFormat/>
    <w:rsid w:val="00F55E6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Без интервала Знак"/>
    <w:link w:val="a6"/>
    <w:uiPriority w:val="1"/>
    <w:rsid w:val="00F55E6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Standard">
    <w:name w:val="Standard"/>
    <w:rsid w:val="00F55E68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Tahoma"/>
      <w:kern w:val="3"/>
      <w:lang w:val="ru-RU"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GOST_TableList Знак,List Paragraph Знак,Абзац списка литеральный Знак,Нумерованый список Знак,SL_Абзац списка Знак,Table-Normal Знак,1 Абзац списка Знак"/>
    <w:link w:val="a4"/>
    <w:uiPriority w:val="34"/>
    <w:qFormat/>
    <w:locked/>
    <w:rsid w:val="00F55E68"/>
    <w:rPr>
      <w:rFonts w:ascii="Times New Roman" w:eastAsia="Times New Roman" w:hAnsi="Times New Roman" w:cs="Times New Roman"/>
      <w:lang w:val="ru-RU"/>
    </w:rPr>
  </w:style>
  <w:style w:type="paragraph" w:customStyle="1" w:styleId="ConsPlusNonformat">
    <w:name w:val="ConsPlusNonformat"/>
    <w:uiPriority w:val="99"/>
    <w:rsid w:val="00F55E68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BD3C1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3C1B"/>
    <w:rPr>
      <w:rFonts w:ascii="Segoe UI" w:eastAsia="Times New Roman" w:hAnsi="Segoe UI" w:cs="Segoe UI"/>
      <w:sz w:val="18"/>
      <w:szCs w:val="18"/>
      <w:lang w:val="ru-RU"/>
    </w:rPr>
  </w:style>
  <w:style w:type="paragraph" w:styleId="aa">
    <w:name w:val="Normal (Web)"/>
    <w:basedOn w:val="a"/>
    <w:rsid w:val="00A12A14"/>
    <w:pPr>
      <w:widowControl/>
      <w:suppressAutoHyphens/>
      <w:autoSpaceDE/>
      <w:autoSpaceDN/>
      <w:spacing w:before="280" w:after="119" w:line="252" w:lineRule="auto"/>
    </w:pPr>
    <w:rPr>
      <w:rFonts w:ascii="Arial Unicode MS" w:eastAsia="Arial Unicode MS" w:cs="Arial Unicode MS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16A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316ADD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styleId="ab">
    <w:name w:val="Strong"/>
    <w:uiPriority w:val="22"/>
    <w:qFormat/>
    <w:rsid w:val="00316A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16</Pages>
  <Words>5452</Words>
  <Characters>31077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27</cp:revision>
  <cp:lastPrinted>2025-10-14T07:09:00Z</cp:lastPrinted>
  <dcterms:created xsi:type="dcterms:W3CDTF">2025-10-10T09:05:00Z</dcterms:created>
  <dcterms:modified xsi:type="dcterms:W3CDTF">2026-08-04T10:26:00Z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LastSaved">
    <vt:filetime>2025-10-10T00:00:00Z</vt:filetime>
  </property>
  <property fmtid="{D5CDD505-2E9C-101B-9397-08002B2CF9AE}" pid="4" name="Producer">
    <vt:lpwstr>3-Heights(TM) PDF Security Shell 4.8.25.2 (http://www.pdf-tools.com)</vt:lpwstr>
  </property>
</Properties>
</file>