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156" w:rsidRPr="00D478DE" w:rsidRDefault="00500156" w:rsidP="00500156">
      <w:pPr>
        <w:spacing w:after="0"/>
        <w:jc w:val="center"/>
        <w:rPr>
          <w:rFonts w:ascii="Times New Roman" w:eastAsia="Calibri" w:hAnsi="Times New Roman" w:cs="Times New Roman"/>
          <w:iCs/>
          <w:sz w:val="28"/>
          <w:szCs w:val="28"/>
        </w:rPr>
      </w:pPr>
      <w:r w:rsidRPr="00D478DE">
        <w:rPr>
          <w:rFonts w:ascii="Times New Roman" w:eastAsia="Calibri" w:hAnsi="Times New Roman" w:cs="Times New Roman"/>
          <w:iCs/>
          <w:sz w:val="28"/>
          <w:szCs w:val="28"/>
        </w:rPr>
        <w:t>ТЕХНИЧЕСКОЕ ЗАДАНИЕ</w:t>
      </w:r>
    </w:p>
    <w:p w:rsidR="00500156" w:rsidRPr="00D478DE" w:rsidRDefault="00500156" w:rsidP="00500156">
      <w:pPr>
        <w:spacing w:after="0" w:line="240" w:lineRule="auto"/>
        <w:jc w:val="center"/>
        <w:rPr>
          <w:rFonts w:ascii="Times New Roman" w:eastAsia="Calibri" w:hAnsi="Times New Roman" w:cs="Times New Roman"/>
          <w:iCs/>
          <w:sz w:val="28"/>
          <w:szCs w:val="28"/>
        </w:rPr>
      </w:pPr>
    </w:p>
    <w:p w:rsidR="00500156" w:rsidRPr="00D478DE" w:rsidRDefault="00500156" w:rsidP="00500156">
      <w:pPr>
        <w:spacing w:after="0" w:line="240" w:lineRule="auto"/>
        <w:ind w:firstLine="567"/>
        <w:jc w:val="both"/>
        <w:rPr>
          <w:rFonts w:ascii="Times New Roman" w:eastAsia="Calibri" w:hAnsi="Times New Roman" w:cs="Times New Roman"/>
          <w:sz w:val="28"/>
          <w:szCs w:val="28"/>
        </w:rPr>
      </w:pPr>
      <w:r w:rsidRPr="00D478DE">
        <w:rPr>
          <w:rFonts w:ascii="Times New Roman" w:eastAsia="Times New Roman" w:hAnsi="Times New Roman" w:cs="Times New Roman"/>
          <w:b/>
          <w:iCs/>
          <w:sz w:val="28"/>
          <w:szCs w:val="28"/>
        </w:rPr>
        <w:t>1. Объект закупки:</w:t>
      </w:r>
      <w:r w:rsidRPr="00D478DE">
        <w:rPr>
          <w:rFonts w:ascii="Times New Roman" w:eastAsia="Times New Roman" w:hAnsi="Times New Roman" w:cs="Times New Roman"/>
          <w:iCs/>
          <w:sz w:val="28"/>
          <w:szCs w:val="28"/>
        </w:rPr>
        <w:t xml:space="preserve"> </w:t>
      </w:r>
      <w:r w:rsidRPr="00D579B6">
        <w:rPr>
          <w:rFonts w:ascii="Times New Roman" w:eastAsia="Times New Roman" w:hAnsi="Times New Roman" w:cs="Times New Roman"/>
          <w:iCs/>
          <w:sz w:val="28"/>
          <w:szCs w:val="28"/>
        </w:rPr>
        <w:t xml:space="preserve">поставка </w:t>
      </w:r>
      <w:r w:rsidR="00D579B6" w:rsidRPr="00D579B6">
        <w:rPr>
          <w:rFonts w:ascii="Times New Roman" w:eastAsia="Times New Roman" w:hAnsi="Times New Roman" w:cs="Times New Roman"/>
          <w:iCs/>
          <w:sz w:val="28"/>
          <w:szCs w:val="28"/>
        </w:rPr>
        <w:t>приборного сукна</w:t>
      </w:r>
      <w:r w:rsidR="00D478DE" w:rsidRPr="00D579B6">
        <w:rPr>
          <w:rFonts w:ascii="Times New Roman" w:eastAsia="Times New Roman" w:hAnsi="Times New Roman" w:cs="Times New Roman"/>
          <w:iCs/>
          <w:sz w:val="28"/>
          <w:szCs w:val="28"/>
        </w:rPr>
        <w:t xml:space="preserve"> </w:t>
      </w:r>
      <w:r w:rsidRPr="00D579B6">
        <w:rPr>
          <w:rFonts w:ascii="Times New Roman" w:eastAsia="Calibri" w:hAnsi="Times New Roman" w:cs="Times New Roman"/>
          <w:sz w:val="28"/>
          <w:szCs w:val="28"/>
        </w:rPr>
        <w:t>для</w:t>
      </w:r>
      <w:r w:rsidRPr="00D478DE">
        <w:rPr>
          <w:rFonts w:ascii="Times New Roman" w:eastAsia="Calibri" w:hAnsi="Times New Roman" w:cs="Times New Roman"/>
          <w:sz w:val="28"/>
          <w:szCs w:val="28"/>
        </w:rPr>
        <w:t xml:space="preserve"> нужд РАЖВиЗ Ильи Глазунова</w:t>
      </w:r>
    </w:p>
    <w:p w:rsidR="00500156" w:rsidRPr="00D579B6" w:rsidRDefault="00500156" w:rsidP="00D478DE">
      <w:pPr>
        <w:autoSpaceDE w:val="0"/>
        <w:autoSpaceDN w:val="0"/>
        <w:adjustRightInd w:val="0"/>
        <w:spacing w:after="0" w:line="240" w:lineRule="auto"/>
        <w:ind w:firstLine="567"/>
        <w:jc w:val="both"/>
        <w:rPr>
          <w:rFonts w:ascii="Times New Roman" w:eastAsia="Calibri" w:hAnsi="Times New Roman" w:cs="Times New Roman"/>
          <w:b/>
          <w:sz w:val="28"/>
          <w:szCs w:val="28"/>
        </w:rPr>
      </w:pPr>
      <w:r w:rsidRPr="00D478DE">
        <w:rPr>
          <w:rFonts w:ascii="Times New Roman" w:eastAsia="Times New Roman" w:hAnsi="Times New Roman" w:cs="Times New Roman"/>
          <w:b/>
          <w:iCs/>
          <w:sz w:val="28"/>
          <w:szCs w:val="28"/>
        </w:rPr>
        <w:t xml:space="preserve">2. Место </w:t>
      </w:r>
      <w:r w:rsidRPr="00D579B6">
        <w:rPr>
          <w:rFonts w:ascii="Times New Roman" w:eastAsia="Times New Roman" w:hAnsi="Times New Roman" w:cs="Times New Roman"/>
          <w:b/>
          <w:iCs/>
          <w:sz w:val="28"/>
          <w:szCs w:val="28"/>
        </w:rPr>
        <w:t>поставки товара:</w:t>
      </w:r>
      <w:r w:rsidRPr="00D579B6">
        <w:rPr>
          <w:rFonts w:ascii="Times New Roman" w:eastAsia="Times New Roman" w:hAnsi="Times New Roman" w:cs="Times New Roman"/>
          <w:iCs/>
          <w:sz w:val="28"/>
          <w:szCs w:val="28"/>
        </w:rPr>
        <w:t xml:space="preserve"> </w:t>
      </w:r>
      <w:r w:rsidRPr="00D579B6">
        <w:rPr>
          <w:rFonts w:ascii="Times New Roman" w:eastAsia="Calibri" w:hAnsi="Times New Roman" w:cs="Times New Roman"/>
          <w:sz w:val="28"/>
          <w:szCs w:val="28"/>
        </w:rPr>
        <w:t xml:space="preserve">г. Москва, </w:t>
      </w:r>
      <w:proofErr w:type="spellStart"/>
      <w:r w:rsidRPr="00D579B6">
        <w:rPr>
          <w:rFonts w:ascii="Times New Roman" w:eastAsia="Calibri" w:hAnsi="Times New Roman" w:cs="Times New Roman"/>
          <w:sz w:val="28"/>
          <w:szCs w:val="28"/>
        </w:rPr>
        <w:t>вн</w:t>
      </w:r>
      <w:proofErr w:type="spellEnd"/>
      <w:r w:rsidRPr="00D579B6">
        <w:rPr>
          <w:rFonts w:ascii="Times New Roman" w:eastAsia="Calibri" w:hAnsi="Times New Roman" w:cs="Times New Roman"/>
          <w:sz w:val="28"/>
          <w:szCs w:val="28"/>
        </w:rPr>
        <w:t xml:space="preserve">. тер. г. муниципальный округ Красносельский ул. Мясницкая, </w:t>
      </w:r>
      <w:r w:rsidR="00D478DE" w:rsidRPr="00D579B6">
        <w:rPr>
          <w:rFonts w:ascii="Times New Roman" w:eastAsia="Calibri" w:hAnsi="Times New Roman" w:cs="Times New Roman"/>
          <w:sz w:val="28"/>
          <w:szCs w:val="28"/>
        </w:rPr>
        <w:t>д.21, стр.2</w:t>
      </w:r>
      <w:r w:rsidRPr="00D579B6">
        <w:rPr>
          <w:rFonts w:ascii="Times New Roman" w:eastAsia="Calibri" w:hAnsi="Times New Roman" w:cs="Times New Roman"/>
          <w:sz w:val="28"/>
          <w:szCs w:val="28"/>
        </w:rPr>
        <w:t>.</w:t>
      </w:r>
    </w:p>
    <w:p w:rsidR="00500156" w:rsidRPr="00D478DE" w:rsidRDefault="00500156" w:rsidP="00500156">
      <w:pPr>
        <w:autoSpaceDE w:val="0"/>
        <w:autoSpaceDN w:val="0"/>
        <w:spacing w:after="0" w:line="240" w:lineRule="auto"/>
        <w:ind w:firstLine="567"/>
        <w:jc w:val="both"/>
        <w:rPr>
          <w:rFonts w:ascii="Times New Roman" w:eastAsia="Calibri" w:hAnsi="Times New Roman" w:cs="Times New Roman"/>
          <w:b/>
          <w:i/>
          <w:sz w:val="28"/>
          <w:szCs w:val="28"/>
          <w:lang w:bidi="ru-RU"/>
        </w:rPr>
      </w:pPr>
      <w:r w:rsidRPr="00D579B6">
        <w:rPr>
          <w:rFonts w:ascii="Times New Roman" w:eastAsia="Times New Roman" w:hAnsi="Times New Roman" w:cs="Times New Roman"/>
          <w:b/>
          <w:iCs/>
          <w:sz w:val="28"/>
          <w:szCs w:val="28"/>
          <w:lang w:bidi="ru-RU"/>
        </w:rPr>
        <w:t>3.</w:t>
      </w:r>
      <w:r w:rsidRPr="00D579B6">
        <w:rPr>
          <w:rFonts w:ascii="Times New Roman" w:eastAsia="Times New Roman" w:hAnsi="Times New Roman" w:cs="Times New Roman"/>
          <w:iCs/>
          <w:sz w:val="28"/>
          <w:szCs w:val="28"/>
          <w:lang w:bidi="ru-RU"/>
        </w:rPr>
        <w:t xml:space="preserve"> </w:t>
      </w:r>
      <w:r w:rsidRPr="00D579B6">
        <w:rPr>
          <w:rFonts w:ascii="Times New Roman" w:eastAsia="Calibri" w:hAnsi="Times New Roman" w:cs="Times New Roman"/>
          <w:b/>
          <w:sz w:val="28"/>
          <w:szCs w:val="28"/>
          <w:lang w:bidi="ru-RU"/>
        </w:rPr>
        <w:t>Срок поставки Товара</w:t>
      </w:r>
      <w:r w:rsidRPr="00D579B6">
        <w:rPr>
          <w:rFonts w:ascii="Times New Roman" w:eastAsia="Calibri" w:hAnsi="Times New Roman" w:cs="Times New Roman"/>
          <w:b/>
          <w:i/>
          <w:sz w:val="28"/>
          <w:szCs w:val="28"/>
          <w:lang w:bidi="ru-RU"/>
        </w:rPr>
        <w:t>:</w:t>
      </w:r>
      <w:r w:rsidRPr="00D579B6">
        <w:rPr>
          <w:rFonts w:ascii="Times New Roman" w:eastAsia="Times New Roman" w:hAnsi="Times New Roman" w:cs="Times New Roman"/>
          <w:iCs/>
          <w:sz w:val="28"/>
          <w:szCs w:val="28"/>
          <w:lang w:bidi="ru-RU"/>
        </w:rPr>
        <w:t xml:space="preserve"> в течение </w:t>
      </w:r>
      <w:r w:rsidR="00D478DE" w:rsidRPr="00D579B6">
        <w:rPr>
          <w:rFonts w:ascii="Times New Roman" w:eastAsia="Times New Roman" w:hAnsi="Times New Roman" w:cs="Times New Roman"/>
          <w:b/>
          <w:iCs/>
          <w:sz w:val="28"/>
          <w:szCs w:val="28"/>
          <w:lang w:bidi="ru-RU"/>
        </w:rPr>
        <w:t>7 (семи</w:t>
      </w:r>
      <w:r w:rsidRPr="00D579B6">
        <w:rPr>
          <w:rFonts w:ascii="Times New Roman" w:eastAsia="Times New Roman" w:hAnsi="Times New Roman" w:cs="Times New Roman"/>
          <w:b/>
          <w:iCs/>
          <w:sz w:val="28"/>
          <w:szCs w:val="28"/>
          <w:lang w:bidi="ru-RU"/>
        </w:rPr>
        <w:t>) рабочих дней</w:t>
      </w:r>
      <w:r w:rsidRPr="00D478DE">
        <w:rPr>
          <w:rFonts w:ascii="Times New Roman" w:eastAsia="Times New Roman" w:hAnsi="Times New Roman" w:cs="Times New Roman"/>
          <w:iCs/>
          <w:sz w:val="28"/>
          <w:szCs w:val="28"/>
          <w:lang w:bidi="ru-RU"/>
        </w:rPr>
        <w:t xml:space="preserve"> с даты подписания Контракта.</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4. Общие требования к товару, требования по объему гарантий качества, требования по сроку гарантий качества на результаты осуществления закупок.</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поставляемый Поставщиком Заказчику, должен соответствовать: требованиям действующих государственных и международных стандартов и других нормативных актов Российской Федерации, требованиям безопасности, функциональным и качественным характеристикам для данной группы товаров.</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включая все ег</w:t>
      </w:r>
      <w:r w:rsidR="009850CB">
        <w:rPr>
          <w:rFonts w:ascii="Times New Roman" w:eastAsia="Times New Roman" w:hAnsi="Times New Roman" w:cs="Times New Roman"/>
          <w:bCs/>
          <w:sz w:val="28"/>
          <w:szCs w:val="28"/>
          <w:lang w:bidi="ru-RU"/>
        </w:rPr>
        <w:t>о компоненты, должен быть новым</w:t>
      </w:r>
      <w:r w:rsidRPr="00D478DE">
        <w:rPr>
          <w:rFonts w:ascii="Times New Roman" w:eastAsia="Times New Roman" w:hAnsi="Times New Roman" w:cs="Times New Roman"/>
          <w:bCs/>
          <w:sz w:val="28"/>
          <w:szCs w:val="28"/>
          <w:lang w:bidi="ru-RU"/>
        </w:rPr>
        <w:t xml:space="preserve">,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 Товар должен иметь количественные и качественные характеристики, указанные в </w:t>
      </w:r>
      <w:r w:rsidRPr="00D478DE">
        <w:rPr>
          <w:rFonts w:ascii="Times New Roman" w:eastAsia="Times New Roman" w:hAnsi="Times New Roman" w:cs="Times New Roman"/>
          <w:b/>
          <w:bCs/>
          <w:sz w:val="28"/>
          <w:szCs w:val="28"/>
          <w:lang w:bidi="ru-RU"/>
        </w:rPr>
        <w:t>Таблице № 1 Технического задания.</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Поставщик обязан осуществить поставку товара в порядке и на условиях, предусмотренных Контрактом и настоящим Техническим заданием.</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Товар должен быть упакован в разовую тару, обеспечивающую сохранность от повреждений и загрязнений.</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С целью выявления контрафактного товара Заказчик оставляет за собой право проверить подлинность поставляемого Товара.</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5. Требования к качественным, функциональным характеристикам товаров. Требования к безопасности товаров, требования к комплектности (объемам) поставки:</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bCs/>
          <w:sz w:val="28"/>
          <w:szCs w:val="28"/>
          <w:lang w:bidi="ru-RU"/>
        </w:rPr>
      </w:pPr>
      <w:r w:rsidRPr="00D478DE">
        <w:rPr>
          <w:rFonts w:ascii="Times New Roman" w:eastAsia="Times New Roman" w:hAnsi="Times New Roman" w:cs="Times New Roman"/>
          <w:bCs/>
          <w:sz w:val="28"/>
          <w:szCs w:val="28"/>
          <w:lang w:bidi="ru-RU"/>
        </w:rPr>
        <w:t xml:space="preserve">Гарантийный </w:t>
      </w:r>
      <w:r w:rsidRPr="00D579B6">
        <w:rPr>
          <w:rFonts w:ascii="Times New Roman" w:eastAsia="Times New Roman" w:hAnsi="Times New Roman" w:cs="Times New Roman"/>
          <w:bCs/>
          <w:sz w:val="28"/>
          <w:szCs w:val="28"/>
          <w:lang w:bidi="ru-RU"/>
        </w:rPr>
        <w:t xml:space="preserve">срок на поставляемый в рамках настоящего Контракта товар должен составлять не менее 12 (двенадцать) месяцев </w:t>
      </w:r>
      <w:r w:rsidR="009850CB" w:rsidRPr="00D579B6">
        <w:rPr>
          <w:rFonts w:ascii="Times New Roman" w:eastAsia="Times New Roman" w:hAnsi="Times New Roman" w:cs="Times New Roman"/>
          <w:bCs/>
          <w:sz w:val="28"/>
          <w:szCs w:val="28"/>
          <w:lang w:bidi="ru-RU"/>
        </w:rPr>
        <w:t>с даты</w:t>
      </w:r>
      <w:r w:rsidR="009850CB" w:rsidRPr="009850CB">
        <w:rPr>
          <w:rFonts w:ascii="Times New Roman" w:eastAsia="Times New Roman" w:hAnsi="Times New Roman" w:cs="Times New Roman"/>
          <w:bCs/>
          <w:sz w:val="28"/>
          <w:szCs w:val="28"/>
          <w:lang w:bidi="ru-RU"/>
        </w:rPr>
        <w:t xml:space="preserve"> подписания Сторонами Акта приемки-передачи товара, товарной накладной (форма ТОРГ-12), счета, счета-фактуры/УПД</w:t>
      </w:r>
      <w:r w:rsidRPr="00D478DE">
        <w:rPr>
          <w:rFonts w:ascii="Times New Roman" w:eastAsia="Times New Roman" w:hAnsi="Times New Roman" w:cs="Times New Roman"/>
          <w:bCs/>
          <w:sz w:val="28"/>
          <w:szCs w:val="28"/>
          <w:lang w:bidi="ru-RU"/>
        </w:rPr>
        <w:t>. 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Предоставление сертификата соответствия и удостоверения качества обязательно (для Товара подлежащего обязательной сертификации).</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В случае поставки некачественного Товара Поставщик должен взять на себя все расходы, связанные с заменой некачественного товара на качественный в срок в течение 10 (десяти) рабочих дней с даты предъявления претензии.</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sz w:val="28"/>
          <w:szCs w:val="28"/>
          <w:lang w:bidi="ru-RU"/>
        </w:rPr>
      </w:pPr>
      <w:r w:rsidRPr="00D478DE">
        <w:rPr>
          <w:rFonts w:ascii="Times New Roman" w:eastAsia="Calibri" w:hAnsi="Times New Roman" w:cs="Times New Roman"/>
          <w:sz w:val="28"/>
          <w:szCs w:val="28"/>
          <w:lang w:bidi="ru-RU"/>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500156" w:rsidRPr="00D478DE" w:rsidRDefault="00500156" w:rsidP="00500156">
      <w:pPr>
        <w:autoSpaceDE w:val="0"/>
        <w:autoSpaceDN w:val="0"/>
        <w:adjustRightInd w:val="0"/>
        <w:spacing w:after="0" w:line="240" w:lineRule="auto"/>
        <w:ind w:firstLine="567"/>
        <w:jc w:val="both"/>
        <w:rPr>
          <w:rFonts w:ascii="Times New Roman" w:eastAsia="Times New Roman" w:hAnsi="Times New Roman" w:cs="Times New Roman"/>
          <w:sz w:val="28"/>
          <w:szCs w:val="28"/>
          <w:lang w:bidi="ru-RU"/>
        </w:rPr>
      </w:pPr>
      <w:r w:rsidRPr="00D478DE">
        <w:rPr>
          <w:rFonts w:ascii="Times New Roman" w:eastAsia="Calibri" w:hAnsi="Times New Roman" w:cs="Times New Roman"/>
          <w:sz w:val="28"/>
          <w:szCs w:val="28"/>
          <w:lang w:bidi="ru-RU"/>
        </w:rPr>
        <w:t xml:space="preserve">Не допускается поставка Товара, имеющего механические и иные виды повреждений и (или) условия хранения которого были нарушены. Заказчик вправе отказаться от </w:t>
      </w:r>
      <w:r w:rsidRPr="00D478DE">
        <w:rPr>
          <w:rFonts w:ascii="Times New Roman" w:eastAsia="Calibri" w:hAnsi="Times New Roman" w:cs="Times New Roman"/>
          <w:sz w:val="28"/>
          <w:szCs w:val="28"/>
          <w:lang w:bidi="ru-RU"/>
        </w:rPr>
        <w:lastRenderedPageBreak/>
        <w:t>приемки Товара, поставляемого с нарушением указанного условия. Уборка и вывоз тары, упаковки, вспомогательных упаковочных средств</w:t>
      </w:r>
    </w:p>
    <w:p w:rsidR="00500156" w:rsidRPr="00D478DE" w:rsidRDefault="00500156" w:rsidP="00500156">
      <w:pPr>
        <w:autoSpaceDE w:val="0"/>
        <w:autoSpaceDN w:val="0"/>
        <w:adjustRightInd w:val="0"/>
        <w:spacing w:after="0" w:line="240" w:lineRule="auto"/>
        <w:ind w:firstLine="567"/>
        <w:jc w:val="both"/>
        <w:rPr>
          <w:rFonts w:ascii="Times New Roman" w:eastAsia="Calibri" w:hAnsi="Times New Roman" w:cs="Times New Roman"/>
          <w:b/>
          <w:sz w:val="28"/>
          <w:szCs w:val="28"/>
          <w:lang w:bidi="ru-RU"/>
        </w:rPr>
      </w:pPr>
      <w:r w:rsidRPr="00D478DE">
        <w:rPr>
          <w:rFonts w:ascii="Times New Roman" w:eastAsia="Calibri" w:hAnsi="Times New Roman" w:cs="Times New Roman"/>
          <w:b/>
          <w:sz w:val="28"/>
          <w:szCs w:val="28"/>
          <w:lang w:bidi="ru-RU"/>
        </w:rPr>
        <w:t xml:space="preserve">6. Порядок поставки товара, последовательность, график, а также оплаты исполненных условий Контракта. </w:t>
      </w:r>
    </w:p>
    <w:p w:rsidR="00500156" w:rsidRDefault="00500156" w:rsidP="00500156">
      <w:pPr>
        <w:autoSpaceDE w:val="0"/>
        <w:autoSpaceDN w:val="0"/>
        <w:adjustRightInd w:val="0"/>
        <w:spacing w:after="0" w:line="240" w:lineRule="auto"/>
        <w:ind w:firstLine="567"/>
        <w:jc w:val="both"/>
        <w:rPr>
          <w:rFonts w:ascii="Times New Roman" w:eastAsia="Calibri" w:hAnsi="Times New Roman" w:cs="Times New Roman"/>
          <w:bCs/>
          <w:sz w:val="28"/>
          <w:szCs w:val="28"/>
          <w:lang w:bidi="ru-RU"/>
        </w:rPr>
      </w:pPr>
      <w:r w:rsidRPr="00D478DE">
        <w:rPr>
          <w:rFonts w:ascii="Times New Roman" w:eastAsia="Calibri" w:hAnsi="Times New Roman" w:cs="Times New Roman"/>
          <w:bCs/>
          <w:sz w:val="28"/>
          <w:szCs w:val="28"/>
          <w:lang w:bidi="ru-RU"/>
        </w:rPr>
        <w:t>Поставщик поставляет Товар собственным транспортом или с привлечением транспорта третьих лиц за свой счет в период с 10:00 до 17:00 часов по рабочим дням</w:t>
      </w:r>
      <w:r w:rsidR="00D579B6">
        <w:rPr>
          <w:rFonts w:ascii="Times New Roman" w:eastAsia="Calibri" w:hAnsi="Times New Roman" w:cs="Times New Roman"/>
          <w:bCs/>
          <w:sz w:val="28"/>
          <w:szCs w:val="28"/>
          <w:lang w:bidi="ru-RU"/>
        </w:rPr>
        <w:t>.</w:t>
      </w:r>
      <w:r w:rsidRPr="00D478DE">
        <w:rPr>
          <w:rFonts w:ascii="Times New Roman" w:eastAsia="Calibri" w:hAnsi="Times New Roman" w:cs="Times New Roman"/>
          <w:bCs/>
          <w:sz w:val="28"/>
          <w:szCs w:val="28"/>
          <w:lang w:bidi="ru-RU"/>
        </w:rPr>
        <w:t xml:space="preserve"> </w:t>
      </w:r>
    </w:p>
    <w:p w:rsidR="002D6D08" w:rsidRPr="00D579B6" w:rsidRDefault="002D6D08" w:rsidP="002D6D08">
      <w:pPr>
        <w:suppressAutoHyphens/>
        <w:spacing w:after="0" w:line="240" w:lineRule="auto"/>
        <w:jc w:val="both"/>
        <w:rPr>
          <w:rFonts w:ascii="Times New Roman" w:eastAsia="Calibri" w:hAnsi="Times New Roman" w:cs="Times New Roman"/>
          <w:bCs/>
          <w:sz w:val="28"/>
          <w:szCs w:val="28"/>
          <w:lang w:bidi="ru-RU"/>
        </w:rPr>
      </w:pPr>
      <w:r>
        <w:rPr>
          <w:rFonts w:ascii="Times New Roman" w:eastAsia="Calibri" w:hAnsi="Times New Roman" w:cs="Times New Roman"/>
          <w:bCs/>
          <w:sz w:val="28"/>
          <w:szCs w:val="28"/>
          <w:lang w:bidi="ru-RU"/>
        </w:rPr>
        <w:t xml:space="preserve">        </w:t>
      </w:r>
      <w:r w:rsidRPr="00D579B6">
        <w:rPr>
          <w:rFonts w:ascii="Times New Roman" w:eastAsia="Calibri" w:hAnsi="Times New Roman" w:cs="Times New Roman"/>
          <w:bCs/>
          <w:sz w:val="28"/>
          <w:szCs w:val="28"/>
          <w:lang w:bidi="ru-RU"/>
        </w:rPr>
        <w:t>Безналичный расчёт. Авансирование не предусмотрено. Оплата 100% на основании счета в течение 7 (семи) рабочих дней после поставки оборудования и подписания Акта приемки-передачи товара, товарной накладной (форма ТОРГ-12), счета, счета-фактуры/УПД.</w:t>
      </w:r>
    </w:p>
    <w:p w:rsidR="00500156" w:rsidRPr="00D478DE" w:rsidRDefault="00500156" w:rsidP="00500156">
      <w:pPr>
        <w:autoSpaceDE w:val="0"/>
        <w:autoSpaceDN w:val="0"/>
        <w:spacing w:after="0" w:line="240" w:lineRule="auto"/>
        <w:ind w:firstLine="567"/>
        <w:jc w:val="both"/>
        <w:rPr>
          <w:rFonts w:ascii="Times New Roman" w:eastAsia="Times New Roman" w:hAnsi="Times New Roman" w:cs="Times New Roman"/>
          <w:b/>
          <w:iCs/>
          <w:sz w:val="28"/>
          <w:szCs w:val="28"/>
          <w:lang w:bidi="ru-RU"/>
        </w:rPr>
      </w:pPr>
      <w:r w:rsidRPr="00D579B6">
        <w:rPr>
          <w:rFonts w:ascii="Times New Roman" w:eastAsia="Times New Roman" w:hAnsi="Times New Roman" w:cs="Times New Roman"/>
          <w:b/>
          <w:iCs/>
          <w:sz w:val="28"/>
          <w:szCs w:val="28"/>
          <w:lang w:bidi="ru-RU"/>
        </w:rPr>
        <w:t>7. Количественно</w:t>
      </w:r>
      <w:r w:rsidRPr="00D478DE">
        <w:rPr>
          <w:rFonts w:ascii="Times New Roman" w:eastAsia="Times New Roman" w:hAnsi="Times New Roman" w:cs="Times New Roman"/>
          <w:b/>
          <w:iCs/>
          <w:sz w:val="28"/>
          <w:szCs w:val="28"/>
          <w:lang w:bidi="ru-RU"/>
        </w:rPr>
        <w:t>-качественные характеристики поставляемого товара.</w:t>
      </w:r>
    </w:p>
    <w:p w:rsidR="00500156" w:rsidRPr="00D478DE" w:rsidRDefault="00500156" w:rsidP="00500156">
      <w:pPr>
        <w:autoSpaceDE w:val="0"/>
        <w:autoSpaceDN w:val="0"/>
        <w:spacing w:after="0" w:line="240" w:lineRule="auto"/>
        <w:ind w:firstLine="567"/>
        <w:jc w:val="both"/>
        <w:rPr>
          <w:rFonts w:ascii="Times New Roman" w:eastAsia="Times New Roman" w:hAnsi="Times New Roman" w:cs="Times New Roman"/>
          <w:iCs/>
          <w:sz w:val="28"/>
          <w:szCs w:val="28"/>
          <w:lang w:bidi="ru-RU"/>
        </w:rPr>
      </w:pPr>
      <w:r w:rsidRPr="00D478DE">
        <w:rPr>
          <w:rFonts w:ascii="Times New Roman" w:eastAsia="Times New Roman" w:hAnsi="Times New Roman" w:cs="Times New Roman"/>
          <w:iCs/>
          <w:sz w:val="28"/>
          <w:szCs w:val="28"/>
          <w:lang w:bidi="ru-RU"/>
        </w:rPr>
        <w:t>Технические, функциональные, качественные характеристики товара должны соответствовать требованиям, указанным в Таблице № 1 Технического задания.</w:t>
      </w:r>
    </w:p>
    <w:p w:rsidR="00500156" w:rsidRPr="00D478DE" w:rsidRDefault="00500156" w:rsidP="00500156">
      <w:pPr>
        <w:adjustRightInd w:val="0"/>
        <w:spacing w:after="0" w:line="240" w:lineRule="auto"/>
        <w:jc w:val="right"/>
        <w:rPr>
          <w:rFonts w:ascii="Times New Roman" w:eastAsia="Calibri" w:hAnsi="Times New Roman" w:cs="Times New Roman"/>
          <w:b/>
          <w:iCs/>
          <w:sz w:val="28"/>
          <w:szCs w:val="28"/>
        </w:rPr>
      </w:pPr>
    </w:p>
    <w:p w:rsidR="00500156" w:rsidRPr="00D478DE" w:rsidRDefault="00500156" w:rsidP="00500156">
      <w:pPr>
        <w:adjustRightInd w:val="0"/>
        <w:spacing w:after="0" w:line="240" w:lineRule="auto"/>
        <w:jc w:val="right"/>
        <w:rPr>
          <w:rFonts w:ascii="Times New Roman" w:eastAsia="Calibri" w:hAnsi="Times New Roman" w:cs="Times New Roman"/>
          <w:b/>
          <w:iCs/>
          <w:sz w:val="28"/>
          <w:szCs w:val="28"/>
        </w:rPr>
      </w:pPr>
    </w:p>
    <w:p w:rsidR="00500156" w:rsidRPr="00D478DE" w:rsidRDefault="00500156" w:rsidP="00500156">
      <w:pPr>
        <w:adjustRightInd w:val="0"/>
        <w:spacing w:after="0" w:line="240" w:lineRule="auto"/>
        <w:jc w:val="right"/>
        <w:rPr>
          <w:rFonts w:ascii="Times New Roman" w:eastAsia="Calibri" w:hAnsi="Times New Roman" w:cs="Times New Roman"/>
          <w:b/>
          <w:bCs/>
          <w:i/>
          <w:sz w:val="28"/>
          <w:szCs w:val="28"/>
        </w:rPr>
      </w:pPr>
      <w:r w:rsidRPr="00D478DE">
        <w:rPr>
          <w:rFonts w:ascii="Times New Roman" w:eastAsia="Calibri" w:hAnsi="Times New Roman" w:cs="Times New Roman"/>
          <w:b/>
          <w:iCs/>
          <w:sz w:val="28"/>
          <w:szCs w:val="28"/>
        </w:rPr>
        <w:t>Таблица № 1</w:t>
      </w:r>
    </w:p>
    <w:tbl>
      <w:tblPr>
        <w:tblStyle w:val="a3"/>
        <w:tblW w:w="0" w:type="auto"/>
        <w:tblLook w:val="04A0" w:firstRow="1" w:lastRow="0" w:firstColumn="1" w:lastColumn="0" w:noHBand="0" w:noVBand="1"/>
      </w:tblPr>
      <w:tblGrid>
        <w:gridCol w:w="692"/>
        <w:gridCol w:w="3161"/>
        <w:gridCol w:w="839"/>
        <w:gridCol w:w="1476"/>
        <w:gridCol w:w="4595"/>
      </w:tblGrid>
      <w:tr w:rsidR="0050173C" w:rsidTr="00D579B6">
        <w:tc>
          <w:tcPr>
            <w:tcW w:w="692"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 п/п</w:t>
            </w:r>
          </w:p>
        </w:tc>
        <w:tc>
          <w:tcPr>
            <w:tcW w:w="3161"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Наименование товара</w:t>
            </w:r>
          </w:p>
        </w:tc>
        <w:tc>
          <w:tcPr>
            <w:tcW w:w="839"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Кол-во</w:t>
            </w:r>
          </w:p>
        </w:tc>
        <w:tc>
          <w:tcPr>
            <w:tcW w:w="1476"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ОКПД 2</w:t>
            </w:r>
          </w:p>
        </w:tc>
        <w:tc>
          <w:tcPr>
            <w:tcW w:w="4595" w:type="dxa"/>
          </w:tcPr>
          <w:p w:rsidR="003425C2" w:rsidRPr="003425C2" w:rsidRDefault="003425C2" w:rsidP="003425C2">
            <w:pPr>
              <w:jc w:val="center"/>
              <w:rPr>
                <w:rFonts w:ascii="Times New Roman" w:hAnsi="Times New Roman"/>
                <w:sz w:val="24"/>
                <w:szCs w:val="24"/>
              </w:rPr>
            </w:pPr>
            <w:r w:rsidRPr="003425C2">
              <w:rPr>
                <w:rFonts w:ascii="Times New Roman" w:hAnsi="Times New Roman"/>
                <w:sz w:val="24"/>
                <w:szCs w:val="24"/>
              </w:rPr>
              <w:t>Описание объекта закупки</w:t>
            </w:r>
          </w:p>
        </w:tc>
      </w:tr>
      <w:tr w:rsidR="0050173C" w:rsidTr="00D579B6">
        <w:tc>
          <w:tcPr>
            <w:tcW w:w="692" w:type="dxa"/>
          </w:tcPr>
          <w:p w:rsidR="003425C2" w:rsidRPr="003425C2" w:rsidRDefault="003425C2" w:rsidP="003425C2">
            <w:pPr>
              <w:jc w:val="center"/>
              <w:rPr>
                <w:rFonts w:ascii="Times New Roman" w:hAnsi="Times New Roman"/>
                <w:color w:val="000000"/>
                <w:sz w:val="24"/>
                <w:szCs w:val="24"/>
              </w:rPr>
            </w:pPr>
            <w:r w:rsidRPr="003425C2">
              <w:rPr>
                <w:rFonts w:ascii="Times New Roman" w:hAnsi="Times New Roman"/>
                <w:color w:val="000000"/>
                <w:sz w:val="24"/>
                <w:szCs w:val="24"/>
              </w:rPr>
              <w:t>1</w:t>
            </w:r>
          </w:p>
        </w:tc>
        <w:tc>
          <w:tcPr>
            <w:tcW w:w="3161" w:type="dxa"/>
          </w:tcPr>
          <w:p w:rsidR="003425C2" w:rsidRDefault="00D579B6" w:rsidP="003425C2">
            <w:pPr>
              <w:rPr>
                <w:rFonts w:ascii="Times New Roman" w:hAnsi="Times New Roman"/>
                <w:sz w:val="24"/>
                <w:szCs w:val="24"/>
              </w:rPr>
            </w:pPr>
            <w:r>
              <w:rPr>
                <w:rFonts w:ascii="Times New Roman" w:hAnsi="Times New Roman"/>
                <w:sz w:val="24"/>
                <w:szCs w:val="24"/>
              </w:rPr>
              <w:t>Сукно приборное</w:t>
            </w:r>
          </w:p>
          <w:p w:rsidR="0050173C" w:rsidRDefault="0050173C" w:rsidP="003425C2">
            <w:pPr>
              <w:rPr>
                <w:rFonts w:ascii="Times New Roman" w:hAnsi="Times New Roman"/>
                <w:sz w:val="24"/>
                <w:szCs w:val="24"/>
              </w:rPr>
            </w:pPr>
            <w:r w:rsidRPr="0050173C">
              <w:rPr>
                <w:rFonts w:ascii="Times New Roman" w:hAnsi="Times New Roman"/>
                <w:noProof/>
                <w:sz w:val="24"/>
                <w:szCs w:val="24"/>
              </w:rPr>
              <w:drawing>
                <wp:inline distT="0" distB="0" distL="0" distR="0" wp14:anchorId="13A9021C" wp14:editId="06A523DD">
                  <wp:extent cx="1825731" cy="5143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41963" cy="518923"/>
                          </a:xfrm>
                          <a:prstGeom prst="rect">
                            <a:avLst/>
                          </a:prstGeom>
                        </pic:spPr>
                      </pic:pic>
                    </a:graphicData>
                  </a:graphic>
                </wp:inline>
              </w:drawing>
            </w:r>
          </w:p>
          <w:p w:rsidR="00D579B6" w:rsidRPr="003425C2" w:rsidRDefault="00D579B6" w:rsidP="003425C2">
            <w:pPr>
              <w:rPr>
                <w:rFonts w:ascii="Times New Roman" w:hAnsi="Times New Roman"/>
                <w:sz w:val="24"/>
                <w:szCs w:val="24"/>
              </w:rPr>
            </w:pPr>
          </w:p>
        </w:tc>
        <w:tc>
          <w:tcPr>
            <w:tcW w:w="839" w:type="dxa"/>
          </w:tcPr>
          <w:p w:rsidR="003425C2" w:rsidRPr="00C34790" w:rsidRDefault="00C34790" w:rsidP="003425C2">
            <w:pPr>
              <w:jc w:val="center"/>
              <w:rPr>
                <w:rFonts w:ascii="Times New Roman" w:hAnsi="Times New Roman"/>
                <w:sz w:val="24"/>
                <w:szCs w:val="24"/>
              </w:rPr>
            </w:pPr>
            <w:r w:rsidRPr="00C34790">
              <w:rPr>
                <w:rFonts w:ascii="Times New Roman" w:hAnsi="Times New Roman"/>
                <w:sz w:val="24"/>
                <w:szCs w:val="24"/>
              </w:rPr>
              <w:t>30</w:t>
            </w:r>
            <w:r w:rsidR="009C4AB5" w:rsidRPr="00C34790">
              <w:rPr>
                <w:rFonts w:ascii="Times New Roman" w:hAnsi="Times New Roman"/>
                <w:sz w:val="24"/>
                <w:szCs w:val="24"/>
              </w:rPr>
              <w:t xml:space="preserve"> </w:t>
            </w:r>
            <w:proofErr w:type="spellStart"/>
            <w:r w:rsidR="009C4AB5" w:rsidRPr="00C34790">
              <w:rPr>
                <w:rFonts w:ascii="Times New Roman" w:hAnsi="Times New Roman"/>
                <w:sz w:val="24"/>
                <w:szCs w:val="24"/>
              </w:rPr>
              <w:t>пог</w:t>
            </w:r>
            <w:proofErr w:type="spellEnd"/>
            <w:r w:rsidR="009C4AB5" w:rsidRPr="00C34790">
              <w:rPr>
                <w:rFonts w:ascii="Times New Roman" w:hAnsi="Times New Roman"/>
                <w:sz w:val="24"/>
                <w:szCs w:val="24"/>
              </w:rPr>
              <w:t xml:space="preserve"> м</w:t>
            </w:r>
          </w:p>
        </w:tc>
        <w:tc>
          <w:tcPr>
            <w:tcW w:w="1476" w:type="dxa"/>
          </w:tcPr>
          <w:p w:rsidR="003425C2" w:rsidRPr="003425C2" w:rsidRDefault="00D579B6" w:rsidP="003425C2">
            <w:pPr>
              <w:jc w:val="center"/>
              <w:rPr>
                <w:rFonts w:ascii="Times New Roman" w:hAnsi="Times New Roman"/>
                <w:sz w:val="24"/>
                <w:szCs w:val="24"/>
              </w:rPr>
            </w:pPr>
            <w:r w:rsidRPr="00D579B6">
              <w:rPr>
                <w:rFonts w:ascii="Times New Roman" w:hAnsi="Times New Roman"/>
                <w:sz w:val="24"/>
                <w:szCs w:val="24"/>
              </w:rPr>
              <w:t>13.20.12.150</w:t>
            </w:r>
          </w:p>
        </w:tc>
        <w:tc>
          <w:tcPr>
            <w:tcW w:w="4595" w:type="dxa"/>
          </w:tcPr>
          <w:p w:rsid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Ткань</w:t>
            </w:r>
            <w:r>
              <w:rPr>
                <w:rFonts w:ascii="Arial" w:eastAsia="Times New Roman" w:hAnsi="Arial" w:cs="Arial"/>
                <w:color w:val="1A1A1A"/>
                <w:sz w:val="24"/>
                <w:szCs w:val="24"/>
              </w:rPr>
              <w:t xml:space="preserve"> -</w:t>
            </w:r>
            <w:r w:rsidRPr="00D579B6">
              <w:rPr>
                <w:rFonts w:ascii="Arial" w:eastAsia="Times New Roman" w:hAnsi="Arial" w:cs="Arial"/>
                <w:color w:val="1A1A1A"/>
                <w:sz w:val="24"/>
                <w:szCs w:val="24"/>
              </w:rPr>
              <w:t xml:space="preserve"> приборное сукно</w:t>
            </w:r>
          </w:p>
          <w:p w:rsidR="00D579B6" w:rsidRP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Цвет</w:t>
            </w:r>
            <w:r>
              <w:rPr>
                <w:rFonts w:ascii="Arial" w:eastAsia="Times New Roman" w:hAnsi="Arial" w:cs="Arial"/>
                <w:color w:val="1A1A1A"/>
                <w:sz w:val="24"/>
                <w:szCs w:val="24"/>
              </w:rPr>
              <w:t xml:space="preserve"> - бордовый (крап)</w:t>
            </w:r>
          </w:p>
          <w:p w:rsidR="00D579B6" w:rsidRP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Ширина рулона</w:t>
            </w:r>
            <w:r>
              <w:rPr>
                <w:rFonts w:ascii="Arial" w:eastAsia="Times New Roman" w:hAnsi="Arial" w:cs="Arial"/>
                <w:color w:val="1A1A1A"/>
                <w:sz w:val="24"/>
                <w:szCs w:val="24"/>
              </w:rPr>
              <w:t xml:space="preserve"> -</w:t>
            </w:r>
            <w:r w:rsidRPr="00D579B6">
              <w:rPr>
                <w:rFonts w:ascii="Arial" w:eastAsia="Times New Roman" w:hAnsi="Arial" w:cs="Arial"/>
                <w:color w:val="1A1A1A"/>
                <w:sz w:val="24"/>
                <w:szCs w:val="24"/>
              </w:rPr>
              <w:t xml:space="preserve"> 150 см</w:t>
            </w:r>
          </w:p>
          <w:p w:rsidR="00D579B6" w:rsidRP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Плотность</w:t>
            </w:r>
            <w:r>
              <w:rPr>
                <w:rFonts w:ascii="Arial" w:eastAsia="Times New Roman" w:hAnsi="Arial" w:cs="Arial"/>
                <w:color w:val="1A1A1A"/>
                <w:sz w:val="24"/>
                <w:szCs w:val="24"/>
              </w:rPr>
              <w:t xml:space="preserve"> -</w:t>
            </w:r>
            <w:r w:rsidRPr="00D579B6">
              <w:rPr>
                <w:rFonts w:ascii="Arial" w:eastAsia="Times New Roman" w:hAnsi="Arial" w:cs="Arial"/>
                <w:color w:val="1A1A1A"/>
                <w:sz w:val="24"/>
                <w:szCs w:val="24"/>
              </w:rPr>
              <w:t xml:space="preserve"> </w:t>
            </w:r>
            <w:r w:rsidR="00063F50">
              <w:rPr>
                <w:rFonts w:ascii="Arial" w:eastAsia="Times New Roman" w:hAnsi="Arial" w:cs="Arial"/>
                <w:color w:val="1A1A1A"/>
                <w:sz w:val="24"/>
                <w:szCs w:val="24"/>
              </w:rPr>
              <w:t>не менее 307</w:t>
            </w:r>
            <w:r w:rsidR="00F31833" w:rsidRPr="00F31833">
              <w:rPr>
                <w:rFonts w:ascii="Arial" w:eastAsia="Times New Roman" w:hAnsi="Arial" w:cs="Arial"/>
                <w:color w:val="1A1A1A"/>
                <w:sz w:val="24"/>
                <w:szCs w:val="24"/>
              </w:rPr>
              <w:t xml:space="preserve"> </w:t>
            </w:r>
            <w:proofErr w:type="spellStart"/>
            <w:r w:rsidR="00F31833" w:rsidRPr="00D579B6">
              <w:rPr>
                <w:rFonts w:ascii="Arial" w:eastAsia="Times New Roman" w:hAnsi="Arial" w:cs="Arial"/>
                <w:color w:val="1A1A1A"/>
                <w:sz w:val="24"/>
                <w:szCs w:val="24"/>
              </w:rPr>
              <w:t>гр</w:t>
            </w:r>
            <w:proofErr w:type="spellEnd"/>
            <w:r w:rsidR="00F31833" w:rsidRPr="00D579B6">
              <w:rPr>
                <w:rFonts w:ascii="Arial" w:eastAsia="Times New Roman" w:hAnsi="Arial" w:cs="Arial"/>
                <w:color w:val="1A1A1A"/>
                <w:sz w:val="24"/>
                <w:szCs w:val="24"/>
              </w:rPr>
              <w:t>/м²</w:t>
            </w:r>
          </w:p>
          <w:p w:rsid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Наличие сертификата</w:t>
            </w:r>
            <w:r>
              <w:rPr>
                <w:rFonts w:ascii="Arial" w:eastAsia="Times New Roman" w:hAnsi="Arial" w:cs="Arial"/>
                <w:color w:val="1A1A1A"/>
                <w:sz w:val="24"/>
                <w:szCs w:val="24"/>
              </w:rPr>
              <w:t xml:space="preserve"> - да</w:t>
            </w:r>
          </w:p>
          <w:p w:rsidR="00B628A7" w:rsidRPr="00D579B6" w:rsidRDefault="008C4B3A" w:rsidP="00D579B6">
            <w:pPr>
              <w:shd w:val="clear" w:color="auto" w:fill="FFFFFF"/>
              <w:rPr>
                <w:rFonts w:ascii="Arial" w:eastAsia="Times New Roman" w:hAnsi="Arial" w:cs="Arial"/>
                <w:color w:val="1A1A1A"/>
                <w:sz w:val="24"/>
                <w:szCs w:val="24"/>
              </w:rPr>
            </w:pPr>
            <w:r w:rsidRPr="008C4B3A">
              <w:rPr>
                <w:rFonts w:ascii="Arial" w:eastAsia="Times New Roman" w:hAnsi="Arial" w:cs="Arial"/>
                <w:b/>
                <w:color w:val="1A1A1A"/>
                <w:sz w:val="24"/>
                <w:szCs w:val="24"/>
              </w:rPr>
              <w:t>Кромка</w:t>
            </w:r>
            <w:r>
              <w:rPr>
                <w:rFonts w:ascii="Arial" w:eastAsia="Times New Roman" w:hAnsi="Arial" w:cs="Arial"/>
                <w:color w:val="1A1A1A"/>
                <w:sz w:val="24"/>
                <w:szCs w:val="24"/>
              </w:rPr>
              <w:t xml:space="preserve"> – в цвет сукна</w:t>
            </w:r>
          </w:p>
        </w:tc>
      </w:tr>
      <w:tr w:rsidR="0050173C" w:rsidTr="00D579B6">
        <w:tc>
          <w:tcPr>
            <w:tcW w:w="692" w:type="dxa"/>
          </w:tcPr>
          <w:p w:rsidR="003425C2" w:rsidRPr="003425C2" w:rsidRDefault="003425C2" w:rsidP="003425C2">
            <w:pPr>
              <w:jc w:val="center"/>
              <w:rPr>
                <w:rFonts w:ascii="Times New Roman" w:hAnsi="Times New Roman"/>
                <w:color w:val="000000"/>
                <w:sz w:val="24"/>
                <w:szCs w:val="24"/>
              </w:rPr>
            </w:pPr>
            <w:r w:rsidRPr="003425C2">
              <w:rPr>
                <w:rFonts w:ascii="Times New Roman" w:hAnsi="Times New Roman"/>
                <w:color w:val="000000"/>
                <w:sz w:val="24"/>
                <w:szCs w:val="24"/>
              </w:rPr>
              <w:t>2</w:t>
            </w:r>
          </w:p>
        </w:tc>
        <w:tc>
          <w:tcPr>
            <w:tcW w:w="3161" w:type="dxa"/>
          </w:tcPr>
          <w:p w:rsidR="00D579B6" w:rsidRDefault="00D579B6" w:rsidP="00D579B6">
            <w:pPr>
              <w:rPr>
                <w:rFonts w:ascii="Times New Roman" w:hAnsi="Times New Roman"/>
                <w:sz w:val="24"/>
                <w:szCs w:val="24"/>
              </w:rPr>
            </w:pPr>
            <w:r>
              <w:rPr>
                <w:rFonts w:ascii="Times New Roman" w:hAnsi="Times New Roman"/>
                <w:sz w:val="24"/>
                <w:szCs w:val="24"/>
              </w:rPr>
              <w:t>Сукно приборное</w:t>
            </w:r>
          </w:p>
          <w:p w:rsidR="0050173C" w:rsidRDefault="0050173C" w:rsidP="00D579B6">
            <w:pPr>
              <w:rPr>
                <w:rFonts w:ascii="Times New Roman" w:hAnsi="Times New Roman"/>
                <w:sz w:val="24"/>
                <w:szCs w:val="24"/>
              </w:rPr>
            </w:pPr>
            <w:r w:rsidRPr="0050173C">
              <w:rPr>
                <w:rFonts w:ascii="Times New Roman" w:hAnsi="Times New Roman"/>
                <w:noProof/>
                <w:sz w:val="24"/>
                <w:szCs w:val="24"/>
              </w:rPr>
              <w:drawing>
                <wp:inline distT="0" distB="0" distL="0" distR="0" wp14:anchorId="580B3B03" wp14:editId="1B885F5D">
                  <wp:extent cx="1868204" cy="514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68607" cy="541993"/>
                          </a:xfrm>
                          <a:prstGeom prst="rect">
                            <a:avLst/>
                          </a:prstGeom>
                        </pic:spPr>
                      </pic:pic>
                    </a:graphicData>
                  </a:graphic>
                </wp:inline>
              </w:drawing>
            </w:r>
          </w:p>
          <w:p w:rsidR="003425C2" w:rsidRPr="003425C2" w:rsidRDefault="003425C2" w:rsidP="003425C2">
            <w:pPr>
              <w:rPr>
                <w:rFonts w:ascii="Times New Roman" w:hAnsi="Times New Roman"/>
                <w:sz w:val="24"/>
                <w:szCs w:val="24"/>
              </w:rPr>
            </w:pPr>
          </w:p>
        </w:tc>
        <w:tc>
          <w:tcPr>
            <w:tcW w:w="839" w:type="dxa"/>
          </w:tcPr>
          <w:p w:rsidR="003425C2" w:rsidRPr="00C34790" w:rsidRDefault="00C34790" w:rsidP="003425C2">
            <w:pPr>
              <w:jc w:val="center"/>
              <w:rPr>
                <w:rFonts w:ascii="Times New Roman" w:hAnsi="Times New Roman"/>
                <w:sz w:val="24"/>
                <w:szCs w:val="24"/>
              </w:rPr>
            </w:pPr>
            <w:r w:rsidRPr="00C34790">
              <w:rPr>
                <w:rFonts w:ascii="Times New Roman" w:hAnsi="Times New Roman"/>
                <w:sz w:val="24"/>
                <w:szCs w:val="24"/>
              </w:rPr>
              <w:t>30</w:t>
            </w:r>
            <w:r w:rsidR="009C4AB5" w:rsidRPr="00C34790">
              <w:rPr>
                <w:rFonts w:ascii="Times New Roman" w:hAnsi="Times New Roman"/>
                <w:sz w:val="24"/>
                <w:szCs w:val="24"/>
              </w:rPr>
              <w:t xml:space="preserve"> </w:t>
            </w:r>
            <w:proofErr w:type="spellStart"/>
            <w:r w:rsidR="009C4AB5" w:rsidRPr="00C34790">
              <w:rPr>
                <w:rFonts w:ascii="Times New Roman" w:hAnsi="Times New Roman"/>
                <w:sz w:val="24"/>
                <w:szCs w:val="24"/>
              </w:rPr>
              <w:t>пог</w:t>
            </w:r>
            <w:proofErr w:type="spellEnd"/>
            <w:r w:rsidR="009C4AB5" w:rsidRPr="00C34790">
              <w:rPr>
                <w:rFonts w:ascii="Times New Roman" w:hAnsi="Times New Roman"/>
                <w:sz w:val="24"/>
                <w:szCs w:val="24"/>
              </w:rPr>
              <w:t xml:space="preserve"> м</w:t>
            </w:r>
          </w:p>
        </w:tc>
        <w:tc>
          <w:tcPr>
            <w:tcW w:w="1476" w:type="dxa"/>
          </w:tcPr>
          <w:p w:rsidR="003425C2" w:rsidRPr="003425C2" w:rsidRDefault="00D579B6" w:rsidP="003425C2">
            <w:pPr>
              <w:jc w:val="center"/>
              <w:rPr>
                <w:rFonts w:ascii="Times New Roman" w:hAnsi="Times New Roman"/>
                <w:sz w:val="24"/>
                <w:szCs w:val="24"/>
              </w:rPr>
            </w:pPr>
            <w:r w:rsidRPr="00D579B6">
              <w:rPr>
                <w:rFonts w:ascii="Times New Roman" w:hAnsi="Times New Roman"/>
                <w:sz w:val="24"/>
                <w:szCs w:val="24"/>
              </w:rPr>
              <w:t>13.20.12.150</w:t>
            </w:r>
          </w:p>
        </w:tc>
        <w:tc>
          <w:tcPr>
            <w:tcW w:w="4595" w:type="dxa"/>
          </w:tcPr>
          <w:p w:rsid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Ткань</w:t>
            </w:r>
            <w:r>
              <w:rPr>
                <w:rFonts w:ascii="Arial" w:eastAsia="Times New Roman" w:hAnsi="Arial" w:cs="Arial"/>
                <w:color w:val="1A1A1A"/>
                <w:sz w:val="24"/>
                <w:szCs w:val="24"/>
              </w:rPr>
              <w:t xml:space="preserve"> -</w:t>
            </w:r>
            <w:r w:rsidRPr="00D579B6">
              <w:rPr>
                <w:rFonts w:ascii="Arial" w:eastAsia="Times New Roman" w:hAnsi="Arial" w:cs="Arial"/>
                <w:color w:val="1A1A1A"/>
                <w:sz w:val="24"/>
                <w:szCs w:val="24"/>
              </w:rPr>
              <w:t xml:space="preserve"> приборное сукно</w:t>
            </w:r>
          </w:p>
          <w:p w:rsidR="00D579B6" w:rsidRP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Цвет</w:t>
            </w:r>
            <w:r>
              <w:rPr>
                <w:rFonts w:ascii="Arial" w:eastAsia="Times New Roman" w:hAnsi="Arial" w:cs="Arial"/>
                <w:color w:val="1A1A1A"/>
                <w:sz w:val="24"/>
                <w:szCs w:val="24"/>
              </w:rPr>
              <w:t xml:space="preserve"> </w:t>
            </w:r>
            <w:r w:rsidR="007473CE">
              <w:rPr>
                <w:rFonts w:ascii="Arial" w:eastAsia="Times New Roman" w:hAnsi="Arial" w:cs="Arial"/>
                <w:color w:val="1A1A1A"/>
                <w:sz w:val="24"/>
                <w:szCs w:val="24"/>
              </w:rPr>
              <w:t>–</w:t>
            </w:r>
            <w:r>
              <w:rPr>
                <w:rFonts w:ascii="Arial" w:eastAsia="Times New Roman" w:hAnsi="Arial" w:cs="Arial"/>
                <w:color w:val="1A1A1A"/>
                <w:sz w:val="24"/>
                <w:szCs w:val="24"/>
              </w:rPr>
              <w:t xml:space="preserve"> зеленый</w:t>
            </w:r>
            <w:r w:rsidR="007473CE">
              <w:rPr>
                <w:rFonts w:ascii="Arial" w:eastAsia="Times New Roman" w:hAnsi="Arial" w:cs="Arial"/>
                <w:color w:val="1A1A1A"/>
                <w:sz w:val="24"/>
                <w:szCs w:val="24"/>
              </w:rPr>
              <w:t xml:space="preserve"> (изумрудный</w:t>
            </w:r>
            <w:bookmarkStart w:id="0" w:name="_GoBack"/>
            <w:bookmarkEnd w:id="0"/>
            <w:r w:rsidR="007473CE">
              <w:rPr>
                <w:rFonts w:ascii="Arial" w:eastAsia="Times New Roman" w:hAnsi="Arial" w:cs="Arial"/>
                <w:color w:val="1A1A1A"/>
                <w:sz w:val="24"/>
                <w:szCs w:val="24"/>
              </w:rPr>
              <w:t>)</w:t>
            </w:r>
          </w:p>
          <w:p w:rsidR="00D579B6" w:rsidRP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Ширина рулона</w:t>
            </w:r>
            <w:r>
              <w:rPr>
                <w:rFonts w:ascii="Arial" w:eastAsia="Times New Roman" w:hAnsi="Arial" w:cs="Arial"/>
                <w:color w:val="1A1A1A"/>
                <w:sz w:val="24"/>
                <w:szCs w:val="24"/>
              </w:rPr>
              <w:t xml:space="preserve"> -</w:t>
            </w:r>
            <w:r w:rsidRPr="00D579B6">
              <w:rPr>
                <w:rFonts w:ascii="Arial" w:eastAsia="Times New Roman" w:hAnsi="Arial" w:cs="Arial"/>
                <w:color w:val="1A1A1A"/>
                <w:sz w:val="24"/>
                <w:szCs w:val="24"/>
              </w:rPr>
              <w:t xml:space="preserve"> 150 см</w:t>
            </w:r>
          </w:p>
          <w:p w:rsidR="00D579B6" w:rsidRP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Плотность</w:t>
            </w:r>
            <w:r>
              <w:rPr>
                <w:rFonts w:ascii="Arial" w:eastAsia="Times New Roman" w:hAnsi="Arial" w:cs="Arial"/>
                <w:color w:val="1A1A1A"/>
                <w:sz w:val="24"/>
                <w:szCs w:val="24"/>
              </w:rPr>
              <w:t xml:space="preserve"> -</w:t>
            </w:r>
            <w:r w:rsidRPr="00D579B6">
              <w:rPr>
                <w:rFonts w:ascii="Arial" w:eastAsia="Times New Roman" w:hAnsi="Arial" w:cs="Arial"/>
                <w:color w:val="1A1A1A"/>
                <w:sz w:val="24"/>
                <w:szCs w:val="24"/>
              </w:rPr>
              <w:t xml:space="preserve"> </w:t>
            </w:r>
            <w:r w:rsidR="00F31833" w:rsidRPr="00F31833">
              <w:rPr>
                <w:rFonts w:ascii="Arial" w:eastAsia="Times New Roman" w:hAnsi="Arial" w:cs="Arial"/>
                <w:color w:val="1A1A1A"/>
                <w:sz w:val="24"/>
                <w:szCs w:val="24"/>
              </w:rPr>
              <w:t xml:space="preserve">не менее 307 </w:t>
            </w:r>
            <w:proofErr w:type="spellStart"/>
            <w:r w:rsidR="00F31833" w:rsidRPr="00D579B6">
              <w:rPr>
                <w:rFonts w:ascii="Arial" w:eastAsia="Times New Roman" w:hAnsi="Arial" w:cs="Arial"/>
                <w:color w:val="1A1A1A"/>
                <w:sz w:val="24"/>
                <w:szCs w:val="24"/>
              </w:rPr>
              <w:t>гр</w:t>
            </w:r>
            <w:proofErr w:type="spellEnd"/>
            <w:r w:rsidR="00F31833" w:rsidRPr="00D579B6">
              <w:rPr>
                <w:rFonts w:ascii="Arial" w:eastAsia="Times New Roman" w:hAnsi="Arial" w:cs="Arial"/>
                <w:color w:val="1A1A1A"/>
                <w:sz w:val="24"/>
                <w:szCs w:val="24"/>
              </w:rPr>
              <w:t>/м²</w:t>
            </w:r>
          </w:p>
          <w:p w:rsidR="00D579B6" w:rsidRDefault="00D579B6" w:rsidP="00D579B6">
            <w:pPr>
              <w:shd w:val="clear" w:color="auto" w:fill="FFFFFF"/>
              <w:rPr>
                <w:rFonts w:ascii="Arial" w:eastAsia="Times New Roman" w:hAnsi="Arial" w:cs="Arial"/>
                <w:color w:val="1A1A1A"/>
                <w:sz w:val="24"/>
                <w:szCs w:val="24"/>
              </w:rPr>
            </w:pPr>
            <w:r w:rsidRPr="00D579B6">
              <w:rPr>
                <w:rFonts w:ascii="Arial" w:eastAsia="Times New Roman" w:hAnsi="Arial" w:cs="Arial"/>
                <w:b/>
                <w:color w:val="1A1A1A"/>
                <w:sz w:val="24"/>
                <w:szCs w:val="24"/>
              </w:rPr>
              <w:t>Наличие сертификата</w:t>
            </w:r>
            <w:r>
              <w:rPr>
                <w:rFonts w:ascii="Arial" w:eastAsia="Times New Roman" w:hAnsi="Arial" w:cs="Arial"/>
                <w:color w:val="1A1A1A"/>
                <w:sz w:val="24"/>
                <w:szCs w:val="24"/>
              </w:rPr>
              <w:t xml:space="preserve"> - да</w:t>
            </w:r>
          </w:p>
          <w:p w:rsidR="00B628A7" w:rsidRPr="003425C2" w:rsidRDefault="008C4B3A" w:rsidP="00D579B6">
            <w:pPr>
              <w:rPr>
                <w:rFonts w:ascii="Times New Roman" w:hAnsi="Times New Roman"/>
                <w:sz w:val="24"/>
                <w:szCs w:val="24"/>
              </w:rPr>
            </w:pPr>
            <w:r w:rsidRPr="008C4B3A">
              <w:rPr>
                <w:rFonts w:ascii="Arial" w:eastAsia="Times New Roman" w:hAnsi="Arial" w:cs="Arial"/>
                <w:b/>
                <w:color w:val="1A1A1A"/>
                <w:sz w:val="24"/>
                <w:szCs w:val="24"/>
              </w:rPr>
              <w:t>Кромка</w:t>
            </w:r>
            <w:r>
              <w:rPr>
                <w:rFonts w:ascii="Arial" w:eastAsia="Times New Roman" w:hAnsi="Arial" w:cs="Arial"/>
                <w:color w:val="1A1A1A"/>
                <w:sz w:val="24"/>
                <w:szCs w:val="24"/>
              </w:rPr>
              <w:t xml:space="preserve"> – в цвет сукна</w:t>
            </w:r>
            <w:r w:rsidR="00D579B6" w:rsidRPr="003425C2">
              <w:rPr>
                <w:rFonts w:ascii="Times New Roman" w:hAnsi="Times New Roman"/>
                <w:sz w:val="24"/>
                <w:szCs w:val="24"/>
              </w:rPr>
              <w:t xml:space="preserve"> </w:t>
            </w:r>
          </w:p>
        </w:tc>
      </w:tr>
    </w:tbl>
    <w:p w:rsidR="00500156" w:rsidRPr="00D478DE" w:rsidRDefault="00500156" w:rsidP="003425C2">
      <w:pPr>
        <w:spacing w:after="0" w:line="240" w:lineRule="auto"/>
        <w:ind w:firstLine="567"/>
        <w:rPr>
          <w:rFonts w:ascii="Times New Roman" w:eastAsia="Calibri" w:hAnsi="Times New Roman" w:cs="Times New Roman"/>
          <w:b/>
          <w:sz w:val="28"/>
          <w:szCs w:val="28"/>
        </w:rPr>
      </w:pPr>
    </w:p>
    <w:p w:rsidR="00DF0EF9" w:rsidRDefault="00DF0EF9" w:rsidP="00500156">
      <w:pPr>
        <w:spacing w:after="0" w:line="240" w:lineRule="auto"/>
        <w:jc w:val="right"/>
        <w:rPr>
          <w:rFonts w:ascii="Times New Roman" w:eastAsia="Times New Roman" w:hAnsi="Times New Roman" w:cs="Times New Roman"/>
          <w:color w:val="000000"/>
          <w:sz w:val="28"/>
          <w:szCs w:val="28"/>
          <w:lang w:eastAsia="zh-CN"/>
        </w:rPr>
      </w:pPr>
    </w:p>
    <w:p w:rsidR="00DF0EF9" w:rsidRPr="00D478DE" w:rsidRDefault="00DF0EF9" w:rsidP="00500156">
      <w:pPr>
        <w:spacing w:after="0" w:line="240" w:lineRule="auto"/>
        <w:jc w:val="right"/>
        <w:rPr>
          <w:rFonts w:ascii="Times New Roman" w:eastAsia="Times New Roman" w:hAnsi="Times New Roman" w:cs="Times New Roman"/>
          <w:color w:val="000000"/>
          <w:sz w:val="28"/>
          <w:szCs w:val="28"/>
          <w:lang w:eastAsia="zh-CN"/>
        </w:rPr>
      </w:pPr>
    </w:p>
    <w:p w:rsidR="001B0F5E" w:rsidRPr="00D478DE" w:rsidRDefault="001B0F5E" w:rsidP="00500156">
      <w:pPr>
        <w:spacing w:after="0" w:line="240" w:lineRule="auto"/>
        <w:jc w:val="right"/>
        <w:rPr>
          <w:rFonts w:ascii="Times New Roman" w:eastAsia="Times New Roman" w:hAnsi="Times New Roman" w:cs="Times New Roman"/>
          <w:color w:val="000000"/>
          <w:sz w:val="28"/>
          <w:szCs w:val="28"/>
          <w:lang w:eastAsia="zh-CN"/>
        </w:rPr>
      </w:pPr>
    </w:p>
    <w:p w:rsidR="001B0F5E" w:rsidRPr="00D478DE" w:rsidRDefault="001B0F5E" w:rsidP="00500156">
      <w:pPr>
        <w:spacing w:after="0" w:line="240" w:lineRule="auto"/>
        <w:jc w:val="right"/>
        <w:rPr>
          <w:rFonts w:ascii="Times New Roman" w:eastAsia="Times New Roman" w:hAnsi="Times New Roman" w:cs="Times New Roman"/>
          <w:color w:val="000000"/>
          <w:sz w:val="28"/>
          <w:szCs w:val="28"/>
          <w:lang w:eastAsia="zh-CN"/>
        </w:rPr>
      </w:pPr>
    </w:p>
    <w:p w:rsidR="00500156" w:rsidRPr="00D478DE" w:rsidRDefault="00500156" w:rsidP="003425C2">
      <w:pPr>
        <w:spacing w:after="0" w:line="240" w:lineRule="auto"/>
        <w:rPr>
          <w:rFonts w:ascii="Times New Roman" w:eastAsia="Times New Roman" w:hAnsi="Times New Roman" w:cs="Times New Roman"/>
          <w:color w:val="000000"/>
          <w:sz w:val="28"/>
          <w:szCs w:val="28"/>
          <w:lang w:eastAsia="zh-CN"/>
        </w:rPr>
      </w:pPr>
    </w:p>
    <w:sectPr w:rsidR="00500156" w:rsidRPr="00D478DE" w:rsidSect="00ED088D">
      <w:footerReference w:type="even" r:id="rId9"/>
      <w:footerReference w:type="default" r:id="rId10"/>
      <w:pgSz w:w="11906" w:h="16838"/>
      <w:pgMar w:top="568" w:right="566" w:bottom="567" w:left="567"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8AA" w:rsidRDefault="006028AA" w:rsidP="00500156">
      <w:pPr>
        <w:spacing w:after="0" w:line="240" w:lineRule="auto"/>
      </w:pPr>
      <w:r>
        <w:separator/>
      </w:r>
    </w:p>
  </w:endnote>
  <w:endnote w:type="continuationSeparator" w:id="0">
    <w:p w:rsidR="006028AA" w:rsidRDefault="006028AA" w:rsidP="0050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3C" w:rsidRDefault="00223F09" w:rsidP="00D0359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7</w:t>
    </w:r>
    <w:r>
      <w:rPr>
        <w:rStyle w:val="a8"/>
      </w:rPr>
      <w:fldChar w:fldCharType="end"/>
    </w:r>
  </w:p>
  <w:p w:rsidR="0031613C" w:rsidRDefault="007473C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13C" w:rsidRPr="00A529E3" w:rsidRDefault="00223F09">
    <w:pPr>
      <w:pStyle w:val="a6"/>
      <w:jc w:val="center"/>
    </w:pPr>
    <w:r w:rsidRPr="00A529E3">
      <w:fldChar w:fldCharType="begin"/>
    </w:r>
    <w:r w:rsidRPr="00A529E3">
      <w:instrText>PAGE   \* MERGEFORMAT</w:instrText>
    </w:r>
    <w:r w:rsidRPr="00A529E3">
      <w:fldChar w:fldCharType="separate"/>
    </w:r>
    <w:r w:rsidR="007473CE">
      <w:rPr>
        <w:noProof/>
      </w:rPr>
      <w:t>1</w:t>
    </w:r>
    <w:r w:rsidRPr="00A529E3">
      <w:fldChar w:fldCharType="end"/>
    </w:r>
  </w:p>
  <w:p w:rsidR="0031613C" w:rsidRDefault="007473C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8AA" w:rsidRDefault="006028AA" w:rsidP="00500156">
      <w:pPr>
        <w:spacing w:after="0" w:line="240" w:lineRule="auto"/>
      </w:pPr>
      <w:r>
        <w:separator/>
      </w:r>
    </w:p>
  </w:footnote>
  <w:footnote w:type="continuationSeparator" w:id="0">
    <w:p w:rsidR="006028AA" w:rsidRDefault="006028AA" w:rsidP="005001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1846D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AA29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BCA95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4A27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4507FC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E433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EC06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408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F9483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2DED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DF3D5A"/>
    <w:multiLevelType w:val="multilevel"/>
    <w:tmpl w:val="DF02CFD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426670"/>
    <w:multiLevelType w:val="hybridMultilevel"/>
    <w:tmpl w:val="579C7776"/>
    <w:lvl w:ilvl="0" w:tplc="72D8664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25125280"/>
    <w:multiLevelType w:val="multilevel"/>
    <w:tmpl w:val="7ECCC1CC"/>
    <w:lvl w:ilvl="0">
      <w:start w:val="7"/>
      <w:numFmt w:val="decimal"/>
      <w:lvlText w:val="%1."/>
      <w:lvlJc w:val="left"/>
      <w:pPr>
        <w:tabs>
          <w:tab w:val="num" w:pos="480"/>
        </w:tabs>
        <w:ind w:left="480" w:hanging="480"/>
      </w:pPr>
      <w:rPr>
        <w:rFonts w:hint="default"/>
        <w:b/>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28E931FF"/>
    <w:multiLevelType w:val="multilevel"/>
    <w:tmpl w:val="622EEE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B501A0D"/>
    <w:multiLevelType w:val="hybridMultilevel"/>
    <w:tmpl w:val="51605DF2"/>
    <w:lvl w:ilvl="0" w:tplc="197A9C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340001"/>
    <w:multiLevelType w:val="multilevel"/>
    <w:tmpl w:val="C340E414"/>
    <w:lvl w:ilvl="0">
      <w:start w:val="1"/>
      <w:numFmt w:val="decimal"/>
      <w:lvlText w:val="%1."/>
      <w:lvlJc w:val="left"/>
      <w:pPr>
        <w:ind w:left="3337" w:hanging="360"/>
      </w:pPr>
      <w:rPr>
        <w:rFonts w:hint="default"/>
      </w:rPr>
    </w:lvl>
    <w:lvl w:ilvl="1">
      <w:start w:val="1"/>
      <w:numFmt w:val="decimal"/>
      <w:isLgl/>
      <w:lvlText w:val="%1.%2."/>
      <w:lvlJc w:val="left"/>
      <w:pPr>
        <w:ind w:left="3337" w:hanging="360"/>
      </w:pPr>
      <w:rPr>
        <w:rFonts w:hint="default"/>
        <w:b w:val="0"/>
      </w:rPr>
    </w:lvl>
    <w:lvl w:ilvl="2">
      <w:start w:val="1"/>
      <w:numFmt w:val="decimal"/>
      <w:isLgl/>
      <w:lvlText w:val="%1.%2.%3."/>
      <w:lvlJc w:val="left"/>
      <w:pPr>
        <w:ind w:left="3697" w:hanging="720"/>
      </w:pPr>
      <w:rPr>
        <w:rFonts w:hint="default"/>
      </w:rPr>
    </w:lvl>
    <w:lvl w:ilvl="3">
      <w:start w:val="1"/>
      <w:numFmt w:val="decimal"/>
      <w:isLgl/>
      <w:lvlText w:val="%1.%2.%3.%4."/>
      <w:lvlJc w:val="left"/>
      <w:pPr>
        <w:ind w:left="3697" w:hanging="720"/>
      </w:pPr>
      <w:rPr>
        <w:rFonts w:hint="default"/>
      </w:rPr>
    </w:lvl>
    <w:lvl w:ilvl="4">
      <w:start w:val="1"/>
      <w:numFmt w:val="decimal"/>
      <w:isLgl/>
      <w:lvlText w:val="%1.%2.%3.%4.%5."/>
      <w:lvlJc w:val="left"/>
      <w:pPr>
        <w:ind w:left="4057"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057" w:hanging="1080"/>
      </w:pPr>
      <w:rPr>
        <w:rFonts w:hint="default"/>
      </w:rPr>
    </w:lvl>
    <w:lvl w:ilvl="7">
      <w:start w:val="1"/>
      <w:numFmt w:val="decimal"/>
      <w:isLgl/>
      <w:lvlText w:val="%1.%2.%3.%4.%5.%6.%7.%8."/>
      <w:lvlJc w:val="left"/>
      <w:pPr>
        <w:ind w:left="4417" w:hanging="1440"/>
      </w:pPr>
      <w:rPr>
        <w:rFonts w:hint="default"/>
      </w:rPr>
    </w:lvl>
    <w:lvl w:ilvl="8">
      <w:start w:val="1"/>
      <w:numFmt w:val="decimal"/>
      <w:isLgl/>
      <w:lvlText w:val="%1.%2.%3.%4.%5.%6.%7.%8.%9."/>
      <w:lvlJc w:val="left"/>
      <w:pPr>
        <w:ind w:left="4417" w:hanging="1440"/>
      </w:pPr>
      <w:rPr>
        <w:rFonts w:hint="default"/>
      </w:rPr>
    </w:lvl>
  </w:abstractNum>
  <w:abstractNum w:abstractNumId="16" w15:restartNumberingAfterBreak="0">
    <w:nsid w:val="4F6F231C"/>
    <w:multiLevelType w:val="multilevel"/>
    <w:tmpl w:val="1E46E7BE"/>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2B0C0A"/>
    <w:multiLevelType w:val="multilevel"/>
    <w:tmpl w:val="B20A97C2"/>
    <w:lvl w:ilvl="0">
      <w:start w:val="5"/>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8" w15:restartNumberingAfterBreak="0">
    <w:nsid w:val="6E574688"/>
    <w:multiLevelType w:val="multilevel"/>
    <w:tmpl w:val="2E5C079C"/>
    <w:lvl w:ilvl="0">
      <w:start w:val="1"/>
      <w:numFmt w:val="bullet"/>
      <w:lvlText w:val=""/>
      <w:lvlJc w:val="left"/>
      <w:pPr>
        <w:ind w:left="480" w:hanging="480"/>
      </w:pPr>
      <w:rPr>
        <w:rFonts w:ascii="Symbol" w:hAnsi="Symbol"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5"/>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0"/>
  </w:num>
  <w:num w:numId="17">
    <w:abstractNumId w:val="14"/>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156"/>
    <w:rsid w:val="0006150B"/>
    <w:rsid w:val="00063F50"/>
    <w:rsid w:val="000F6827"/>
    <w:rsid w:val="001B0F5E"/>
    <w:rsid w:val="001E61A4"/>
    <w:rsid w:val="002003FB"/>
    <w:rsid w:val="002071AF"/>
    <w:rsid w:val="00223F09"/>
    <w:rsid w:val="002465C2"/>
    <w:rsid w:val="00252845"/>
    <w:rsid w:val="002D6D08"/>
    <w:rsid w:val="00304BE9"/>
    <w:rsid w:val="003214B5"/>
    <w:rsid w:val="0034112F"/>
    <w:rsid w:val="003425C2"/>
    <w:rsid w:val="00380310"/>
    <w:rsid w:val="00415B73"/>
    <w:rsid w:val="004F3F9D"/>
    <w:rsid w:val="00500156"/>
    <w:rsid w:val="0050173C"/>
    <w:rsid w:val="00583AA5"/>
    <w:rsid w:val="00591AAC"/>
    <w:rsid w:val="005F40FA"/>
    <w:rsid w:val="006028AA"/>
    <w:rsid w:val="0070257F"/>
    <w:rsid w:val="007159C7"/>
    <w:rsid w:val="00736394"/>
    <w:rsid w:val="007473CE"/>
    <w:rsid w:val="00760E37"/>
    <w:rsid w:val="008754E0"/>
    <w:rsid w:val="008C4B3A"/>
    <w:rsid w:val="009850CB"/>
    <w:rsid w:val="009C4AB5"/>
    <w:rsid w:val="00A569B8"/>
    <w:rsid w:val="00B628A7"/>
    <w:rsid w:val="00BB5DB5"/>
    <w:rsid w:val="00BE32EE"/>
    <w:rsid w:val="00C10816"/>
    <w:rsid w:val="00C34790"/>
    <w:rsid w:val="00D478DE"/>
    <w:rsid w:val="00D579B6"/>
    <w:rsid w:val="00DF0EF9"/>
    <w:rsid w:val="00DF2B05"/>
    <w:rsid w:val="00E3766E"/>
    <w:rsid w:val="00F3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E61167-0D61-4AF4-8611-A6F7AB5B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00156"/>
    <w:pPr>
      <w:keepNext/>
      <w:spacing w:before="240" w:after="60"/>
      <w:outlineLvl w:val="0"/>
    </w:pPr>
    <w:rPr>
      <w:rFonts w:ascii="Calibri Light" w:eastAsia="Times New Roman" w:hAnsi="Calibri Light" w:cs="Times New Roman"/>
      <w:b/>
      <w:bCs/>
      <w:kern w:val="32"/>
      <w:sz w:val="32"/>
      <w:szCs w:val="32"/>
    </w:rPr>
  </w:style>
  <w:style w:type="paragraph" w:styleId="2">
    <w:name w:val="heading 2"/>
    <w:basedOn w:val="a"/>
    <w:next w:val="a"/>
    <w:link w:val="20"/>
    <w:qFormat/>
    <w:rsid w:val="00500156"/>
    <w:pPr>
      <w:keepNext/>
      <w:spacing w:before="240" w:after="60" w:line="240" w:lineRule="auto"/>
      <w:outlineLvl w:val="1"/>
    </w:pPr>
    <w:rPr>
      <w:rFonts w:ascii="Arial" w:eastAsia="Times New Roman" w:hAnsi="Arial"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156"/>
    <w:rPr>
      <w:rFonts w:ascii="Calibri Light" w:eastAsia="Times New Roman" w:hAnsi="Calibri Light" w:cs="Times New Roman"/>
      <w:b/>
      <w:bCs/>
      <w:kern w:val="32"/>
      <w:sz w:val="32"/>
      <w:szCs w:val="32"/>
    </w:rPr>
  </w:style>
  <w:style w:type="character" w:customStyle="1" w:styleId="20">
    <w:name w:val="Заголовок 2 Знак"/>
    <w:basedOn w:val="a0"/>
    <w:link w:val="2"/>
    <w:rsid w:val="00500156"/>
    <w:rPr>
      <w:rFonts w:ascii="Arial" w:eastAsia="Times New Roman" w:hAnsi="Arial" w:cs="Times New Roman"/>
      <w:b/>
      <w:bCs/>
      <w:i/>
      <w:iCs/>
      <w:sz w:val="28"/>
      <w:szCs w:val="28"/>
      <w:lang w:val="x-none" w:eastAsia="x-none"/>
    </w:rPr>
  </w:style>
  <w:style w:type="numbering" w:customStyle="1" w:styleId="11">
    <w:name w:val="Нет списка1"/>
    <w:next w:val="a2"/>
    <w:uiPriority w:val="99"/>
    <w:semiHidden/>
    <w:unhideWhenUsed/>
    <w:rsid w:val="00500156"/>
  </w:style>
  <w:style w:type="table" w:styleId="a3">
    <w:name w:val="Table Grid"/>
    <w:basedOn w:val="a1"/>
    <w:uiPriority w:val="39"/>
    <w:rsid w:val="0050015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rsid w:val="00500156"/>
    <w:pPr>
      <w:widowControl w:val="0"/>
      <w:spacing w:after="0" w:line="240" w:lineRule="auto"/>
    </w:pPr>
    <w:rPr>
      <w:rFonts w:ascii="Times New Roman" w:eastAsia="Times New Roman" w:hAnsi="Times New Roman" w:cs="Times New Roman"/>
      <w:snapToGrid w:val="0"/>
      <w:sz w:val="48"/>
      <w:szCs w:val="20"/>
      <w:lang w:val="x-none" w:eastAsia="x-none"/>
    </w:rPr>
  </w:style>
  <w:style w:type="character" w:customStyle="1" w:styleId="a5">
    <w:name w:val="Основной текст Знак"/>
    <w:basedOn w:val="a0"/>
    <w:link w:val="a4"/>
    <w:rsid w:val="00500156"/>
    <w:rPr>
      <w:rFonts w:ascii="Times New Roman" w:eastAsia="Times New Roman" w:hAnsi="Times New Roman" w:cs="Times New Roman"/>
      <w:snapToGrid w:val="0"/>
      <w:sz w:val="48"/>
      <w:szCs w:val="20"/>
      <w:lang w:val="x-none" w:eastAsia="x-none"/>
    </w:rPr>
  </w:style>
  <w:style w:type="paragraph" w:customStyle="1" w:styleId="ConsPlusNormal">
    <w:name w:val="ConsPlusNormal"/>
    <w:rsid w:val="0050015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Знак Знак1"/>
    <w:basedOn w:val="a"/>
    <w:rsid w:val="00500156"/>
    <w:pPr>
      <w:spacing w:after="160" w:line="240" w:lineRule="auto"/>
    </w:pPr>
    <w:rPr>
      <w:rFonts w:ascii="Arial" w:eastAsia="Times New Roman" w:hAnsi="Arial" w:cs="Times New Roman"/>
      <w:b/>
      <w:color w:val="FFFFFF"/>
      <w:sz w:val="32"/>
      <w:szCs w:val="20"/>
      <w:lang w:val="en-US"/>
    </w:rPr>
  </w:style>
  <w:style w:type="paragraph" w:styleId="a6">
    <w:name w:val="footer"/>
    <w:basedOn w:val="a"/>
    <w:link w:val="a7"/>
    <w:uiPriority w:val="99"/>
    <w:rsid w:val="00500156"/>
    <w:pPr>
      <w:tabs>
        <w:tab w:val="center" w:pos="4677"/>
        <w:tab w:val="right" w:pos="9355"/>
      </w:tabs>
    </w:pPr>
    <w:rPr>
      <w:rFonts w:ascii="Calibri" w:eastAsia="Calibri" w:hAnsi="Calibri" w:cs="Times New Roman"/>
      <w:lang w:val="x-none"/>
    </w:rPr>
  </w:style>
  <w:style w:type="character" w:customStyle="1" w:styleId="a7">
    <w:name w:val="Нижний колонтитул Знак"/>
    <w:basedOn w:val="a0"/>
    <w:link w:val="a6"/>
    <w:uiPriority w:val="99"/>
    <w:rsid w:val="00500156"/>
    <w:rPr>
      <w:rFonts w:ascii="Calibri" w:eastAsia="Calibri" w:hAnsi="Calibri" w:cs="Times New Roman"/>
      <w:lang w:val="x-none"/>
    </w:rPr>
  </w:style>
  <w:style w:type="character" w:styleId="a8">
    <w:name w:val="page number"/>
    <w:basedOn w:val="a0"/>
    <w:rsid w:val="00500156"/>
  </w:style>
  <w:style w:type="paragraph" w:styleId="a9">
    <w:name w:val="header"/>
    <w:basedOn w:val="a"/>
    <w:link w:val="aa"/>
    <w:rsid w:val="00500156"/>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rsid w:val="00500156"/>
    <w:rPr>
      <w:rFonts w:ascii="Calibri" w:eastAsia="Calibri" w:hAnsi="Calibri" w:cs="Times New Roman"/>
    </w:rPr>
  </w:style>
  <w:style w:type="character" w:customStyle="1" w:styleId="apple-converted-space">
    <w:name w:val="apple-converted-space"/>
    <w:basedOn w:val="a0"/>
    <w:rsid w:val="00500156"/>
  </w:style>
  <w:style w:type="character" w:customStyle="1" w:styleId="21">
    <w:name w:val="Основной текст (2)_"/>
    <w:link w:val="22"/>
    <w:rsid w:val="00500156"/>
    <w:rPr>
      <w:b/>
      <w:bCs/>
      <w:sz w:val="21"/>
      <w:szCs w:val="21"/>
      <w:shd w:val="clear" w:color="auto" w:fill="FFFFFF"/>
    </w:rPr>
  </w:style>
  <w:style w:type="character" w:customStyle="1" w:styleId="23">
    <w:name w:val="Заголовок №2_"/>
    <w:link w:val="24"/>
    <w:rsid w:val="00500156"/>
    <w:rPr>
      <w:b/>
      <w:bCs/>
      <w:sz w:val="26"/>
      <w:szCs w:val="26"/>
      <w:shd w:val="clear" w:color="auto" w:fill="FFFFFF"/>
    </w:rPr>
  </w:style>
  <w:style w:type="character" w:customStyle="1" w:styleId="610">
    <w:name w:val="Основной текст (6) + 10"/>
    <w:aliases w:val="5 pt1"/>
    <w:rsid w:val="00500156"/>
    <w:rPr>
      <w:rFonts w:ascii="Times New Roman" w:hAnsi="Times New Roman" w:cs="Times New Roman"/>
      <w:b/>
      <w:bCs/>
      <w:spacing w:val="0"/>
      <w:sz w:val="21"/>
      <w:szCs w:val="21"/>
    </w:rPr>
  </w:style>
  <w:style w:type="character" w:customStyle="1" w:styleId="210">
    <w:name w:val="Основной текст (2) + Не полужирный1"/>
    <w:basedOn w:val="21"/>
    <w:rsid w:val="00500156"/>
    <w:rPr>
      <w:b/>
      <w:bCs/>
      <w:sz w:val="21"/>
      <w:szCs w:val="21"/>
      <w:shd w:val="clear" w:color="auto" w:fill="FFFFFF"/>
    </w:rPr>
  </w:style>
  <w:style w:type="character" w:customStyle="1" w:styleId="13">
    <w:name w:val="Основной текст + Полужирный1"/>
    <w:rsid w:val="00500156"/>
    <w:rPr>
      <w:b/>
      <w:bCs/>
      <w:sz w:val="21"/>
      <w:szCs w:val="21"/>
      <w:lang w:bidi="ar-SA"/>
    </w:rPr>
  </w:style>
  <w:style w:type="paragraph" w:customStyle="1" w:styleId="22">
    <w:name w:val="Основной текст (2)"/>
    <w:basedOn w:val="a"/>
    <w:link w:val="21"/>
    <w:rsid w:val="00500156"/>
    <w:pPr>
      <w:shd w:val="clear" w:color="auto" w:fill="FFFFFF"/>
      <w:spacing w:before="240" w:after="0" w:line="255" w:lineRule="exact"/>
    </w:pPr>
    <w:rPr>
      <w:b/>
      <w:bCs/>
      <w:sz w:val="21"/>
      <w:szCs w:val="21"/>
    </w:rPr>
  </w:style>
  <w:style w:type="paragraph" w:customStyle="1" w:styleId="24">
    <w:name w:val="Заголовок №2"/>
    <w:basedOn w:val="a"/>
    <w:link w:val="23"/>
    <w:rsid w:val="00500156"/>
    <w:pPr>
      <w:shd w:val="clear" w:color="auto" w:fill="FFFFFF"/>
      <w:spacing w:before="1020" w:after="180" w:line="240" w:lineRule="atLeast"/>
      <w:jc w:val="both"/>
      <w:outlineLvl w:val="1"/>
    </w:pPr>
    <w:rPr>
      <w:b/>
      <w:bCs/>
      <w:sz w:val="26"/>
      <w:szCs w:val="26"/>
    </w:rPr>
  </w:style>
  <w:style w:type="paragraph" w:customStyle="1" w:styleId="ab">
    <w:name w:val="Знак"/>
    <w:basedOn w:val="a"/>
    <w:rsid w:val="00500156"/>
    <w:pPr>
      <w:spacing w:after="160" w:line="240" w:lineRule="auto"/>
    </w:pPr>
    <w:rPr>
      <w:rFonts w:ascii="Arial" w:eastAsia="Times New Roman" w:hAnsi="Arial" w:cs="Times New Roman"/>
      <w:b/>
      <w:color w:val="FFFFFF"/>
      <w:sz w:val="32"/>
      <w:szCs w:val="20"/>
      <w:lang w:val="en-US"/>
    </w:rPr>
  </w:style>
  <w:style w:type="character" w:styleId="ac">
    <w:name w:val="Strong"/>
    <w:uiPriority w:val="22"/>
    <w:qFormat/>
    <w:rsid w:val="00500156"/>
    <w:rPr>
      <w:b/>
      <w:bCs/>
    </w:rPr>
  </w:style>
  <w:style w:type="paragraph" w:styleId="ad">
    <w:name w:val="Balloon Text"/>
    <w:basedOn w:val="a"/>
    <w:link w:val="ae"/>
    <w:uiPriority w:val="99"/>
    <w:semiHidden/>
    <w:unhideWhenUsed/>
    <w:rsid w:val="00500156"/>
    <w:pPr>
      <w:spacing w:after="0" w:line="240" w:lineRule="auto"/>
    </w:pPr>
    <w:rPr>
      <w:rFonts w:ascii="Segoe UI" w:eastAsia="Calibri" w:hAnsi="Segoe UI" w:cs="Times New Roman"/>
      <w:sz w:val="18"/>
      <w:szCs w:val="18"/>
      <w:lang w:val="x-none"/>
    </w:rPr>
  </w:style>
  <w:style w:type="character" w:customStyle="1" w:styleId="ae">
    <w:name w:val="Текст выноски Знак"/>
    <w:basedOn w:val="a0"/>
    <w:link w:val="ad"/>
    <w:uiPriority w:val="99"/>
    <w:semiHidden/>
    <w:rsid w:val="00500156"/>
    <w:rPr>
      <w:rFonts w:ascii="Segoe UI" w:eastAsia="Calibri" w:hAnsi="Segoe UI" w:cs="Times New Roman"/>
      <w:sz w:val="18"/>
      <w:szCs w:val="18"/>
      <w:lang w:val="x-none"/>
    </w:rPr>
  </w:style>
  <w:style w:type="paragraph" w:customStyle="1" w:styleId="14">
    <w:name w:val="Знак Знак1"/>
    <w:basedOn w:val="a"/>
    <w:rsid w:val="00500156"/>
    <w:pPr>
      <w:spacing w:after="160" w:line="240" w:lineRule="auto"/>
    </w:pPr>
    <w:rPr>
      <w:rFonts w:ascii="Arial" w:eastAsia="Times New Roman" w:hAnsi="Arial" w:cs="Times New Roman"/>
      <w:b/>
      <w:color w:val="FFFFFF"/>
      <w:sz w:val="32"/>
      <w:szCs w:val="20"/>
      <w:lang w:val="en-US"/>
    </w:rPr>
  </w:style>
  <w:style w:type="character" w:customStyle="1" w:styleId="Af">
    <w:name w:val="Нет A"/>
    <w:rsid w:val="00500156"/>
    <w:rPr>
      <w:lang w:val="ru-RU"/>
    </w:rPr>
  </w:style>
  <w:style w:type="paragraph" w:styleId="af0">
    <w:name w:val="Revision"/>
    <w:hidden/>
    <w:uiPriority w:val="99"/>
    <w:semiHidden/>
    <w:rsid w:val="00500156"/>
    <w:pPr>
      <w:spacing w:after="0" w:line="240" w:lineRule="auto"/>
    </w:pPr>
    <w:rPr>
      <w:rFonts w:ascii="Calibri" w:eastAsia="Calibri" w:hAnsi="Calibri" w:cs="Times New Roman"/>
    </w:rPr>
  </w:style>
  <w:style w:type="paragraph" w:styleId="af1">
    <w:name w:val="No Spacing"/>
    <w:link w:val="af2"/>
    <w:uiPriority w:val="1"/>
    <w:qFormat/>
    <w:rsid w:val="00500156"/>
    <w:pPr>
      <w:suppressAutoHyphens/>
      <w:spacing w:after="0" w:line="240" w:lineRule="auto"/>
    </w:pPr>
    <w:rPr>
      <w:rFonts w:ascii="Calibri" w:eastAsia="Times New Roman" w:hAnsi="Calibri" w:cs="Calibri"/>
      <w:sz w:val="20"/>
      <w:szCs w:val="20"/>
      <w:lang w:eastAsia="ar-SA"/>
    </w:rPr>
  </w:style>
  <w:style w:type="character" w:customStyle="1" w:styleId="gi">
    <w:name w:val="gi"/>
    <w:rsid w:val="00500156"/>
  </w:style>
  <w:style w:type="paragraph" w:customStyle="1" w:styleId="15">
    <w:name w:val="Абзац списка1"/>
    <w:basedOn w:val="a"/>
    <w:uiPriority w:val="99"/>
    <w:qFormat/>
    <w:rsid w:val="00500156"/>
    <w:pPr>
      <w:ind w:left="720"/>
    </w:pPr>
    <w:rPr>
      <w:rFonts w:ascii="Calibri" w:eastAsia="Times New Roman" w:hAnsi="Calibri" w:cs="Calibri"/>
    </w:rPr>
  </w:style>
  <w:style w:type="character" w:styleId="af3">
    <w:name w:val="Hyperlink"/>
    <w:uiPriority w:val="99"/>
    <w:semiHidden/>
    <w:unhideWhenUsed/>
    <w:rsid w:val="00500156"/>
    <w:rPr>
      <w:color w:val="0000FF"/>
      <w:u w:val="single"/>
    </w:rPr>
  </w:style>
  <w:style w:type="paragraph" w:styleId="af4">
    <w:name w:val="Normal (Web)"/>
    <w:basedOn w:val="a"/>
    <w:uiPriority w:val="99"/>
    <w:rsid w:val="00500156"/>
    <w:pPr>
      <w:spacing w:before="100" w:beforeAutospacing="1" w:after="100" w:afterAutospacing="1" w:line="240" w:lineRule="auto"/>
      <w:jc w:val="both"/>
    </w:pPr>
    <w:rPr>
      <w:rFonts w:ascii="Arial" w:eastAsia="Times New Roman" w:hAnsi="Arial" w:cs="Arial"/>
      <w:sz w:val="24"/>
      <w:szCs w:val="24"/>
      <w:lang w:eastAsia="ru-RU"/>
    </w:rPr>
  </w:style>
  <w:style w:type="character" w:styleId="af5">
    <w:name w:val="Emphasis"/>
    <w:uiPriority w:val="20"/>
    <w:qFormat/>
    <w:rsid w:val="00500156"/>
    <w:rPr>
      <w:i/>
      <w:iCs/>
    </w:rPr>
  </w:style>
  <w:style w:type="character" w:customStyle="1" w:styleId="af2">
    <w:name w:val="Без интервала Знак"/>
    <w:link w:val="af1"/>
    <w:uiPriority w:val="1"/>
    <w:locked/>
    <w:rsid w:val="00500156"/>
    <w:rPr>
      <w:rFonts w:ascii="Calibri" w:eastAsia="Times New Roman" w:hAnsi="Calibri" w:cs="Calibri"/>
      <w:sz w:val="20"/>
      <w:szCs w:val="20"/>
      <w:lang w:eastAsia="ar-SA"/>
    </w:rPr>
  </w:style>
  <w:style w:type="paragraph" w:styleId="af6">
    <w:name w:val="Title"/>
    <w:basedOn w:val="a"/>
    <w:next w:val="a"/>
    <w:link w:val="af7"/>
    <w:uiPriority w:val="10"/>
    <w:qFormat/>
    <w:rsid w:val="00500156"/>
    <w:pPr>
      <w:spacing w:after="0" w:line="240" w:lineRule="auto"/>
      <w:contextualSpacing/>
    </w:pPr>
    <w:rPr>
      <w:rFonts w:ascii="Cambria" w:eastAsia="Times New Roman" w:hAnsi="Cambria" w:cs="Times New Roman"/>
      <w:spacing w:val="-10"/>
      <w:kern w:val="28"/>
      <w:sz w:val="56"/>
      <w:szCs w:val="56"/>
      <w:lang w:eastAsia="ru-RU"/>
    </w:rPr>
  </w:style>
  <w:style w:type="character" w:customStyle="1" w:styleId="af7">
    <w:name w:val="Название Знак"/>
    <w:basedOn w:val="a0"/>
    <w:link w:val="af6"/>
    <w:uiPriority w:val="10"/>
    <w:rsid w:val="00500156"/>
    <w:rPr>
      <w:rFonts w:ascii="Cambria" w:eastAsia="Times New Roman" w:hAnsi="Cambria" w:cs="Times New Roman"/>
      <w:spacing w:val="-10"/>
      <w:kern w:val="28"/>
      <w:sz w:val="56"/>
      <w:szCs w:val="56"/>
      <w:lang w:eastAsia="ru-RU"/>
    </w:rPr>
  </w:style>
  <w:style w:type="paragraph" w:styleId="af8">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Cha"/>
    <w:basedOn w:val="a"/>
    <w:link w:val="af9"/>
    <w:unhideWhenUsed/>
    <w:qFormat/>
    <w:rsid w:val="00500156"/>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8"/>
    <w:rsid w:val="00500156"/>
    <w:rPr>
      <w:rFonts w:ascii="Times New Roman" w:eastAsia="Times New Roman" w:hAnsi="Times New Roman" w:cs="Times New Roman"/>
      <w:sz w:val="20"/>
      <w:szCs w:val="20"/>
      <w:lang w:eastAsia="ru-RU"/>
    </w:rPr>
  </w:style>
  <w:style w:type="character" w:styleId="afa">
    <w:name w:val="footnote reference"/>
    <w:aliases w:val="Ссылка на сноску 45,Знак сноски-FN,Ciae niinee-FN,Знак сноски 1,fr,Used by Word for Help footnote symbols,Referencia nota al pie,SUPERS"/>
    <w:unhideWhenUsed/>
    <w:rsid w:val="00500156"/>
    <w:rPr>
      <w:vertAlign w:val="superscript"/>
    </w:rPr>
  </w:style>
  <w:style w:type="paragraph" w:customStyle="1" w:styleId="Default">
    <w:name w:val="Default"/>
    <w:rsid w:val="00500156"/>
    <w:pPr>
      <w:autoSpaceDE w:val="0"/>
      <w:autoSpaceDN w:val="0"/>
      <w:adjustRightInd w:val="0"/>
      <w:spacing w:after="0" w:line="240" w:lineRule="auto"/>
    </w:pPr>
    <w:rPr>
      <w:rFonts w:ascii="Arial" w:eastAsia="Calibri" w:hAnsi="Arial" w:cs="Arial"/>
      <w:color w:val="000000"/>
      <w:sz w:val="24"/>
      <w:szCs w:val="24"/>
      <w:lang w:eastAsia="ru-RU"/>
    </w:rPr>
  </w:style>
  <w:style w:type="character" w:styleId="afb">
    <w:name w:val="annotation reference"/>
    <w:uiPriority w:val="99"/>
    <w:semiHidden/>
    <w:unhideWhenUsed/>
    <w:rsid w:val="00500156"/>
    <w:rPr>
      <w:sz w:val="16"/>
      <w:szCs w:val="16"/>
    </w:rPr>
  </w:style>
  <w:style w:type="paragraph" w:styleId="afc">
    <w:name w:val="annotation text"/>
    <w:basedOn w:val="a"/>
    <w:link w:val="afd"/>
    <w:uiPriority w:val="99"/>
    <w:semiHidden/>
    <w:unhideWhenUsed/>
    <w:rsid w:val="00500156"/>
    <w:rPr>
      <w:rFonts w:ascii="Calibri" w:eastAsia="Calibri" w:hAnsi="Calibri" w:cs="Times New Roman"/>
      <w:sz w:val="20"/>
      <w:szCs w:val="20"/>
    </w:rPr>
  </w:style>
  <w:style w:type="character" w:customStyle="1" w:styleId="afd">
    <w:name w:val="Текст примечания Знак"/>
    <w:basedOn w:val="a0"/>
    <w:link w:val="afc"/>
    <w:uiPriority w:val="99"/>
    <w:semiHidden/>
    <w:rsid w:val="00500156"/>
    <w:rPr>
      <w:rFonts w:ascii="Calibri" w:eastAsia="Calibri" w:hAnsi="Calibri" w:cs="Times New Roman"/>
      <w:sz w:val="20"/>
      <w:szCs w:val="20"/>
    </w:rPr>
  </w:style>
  <w:style w:type="paragraph" w:styleId="afe">
    <w:name w:val="annotation subject"/>
    <w:basedOn w:val="afc"/>
    <w:next w:val="afc"/>
    <w:link w:val="aff"/>
    <w:uiPriority w:val="99"/>
    <w:semiHidden/>
    <w:unhideWhenUsed/>
    <w:rsid w:val="00500156"/>
    <w:rPr>
      <w:b/>
      <w:bCs/>
    </w:rPr>
  </w:style>
  <w:style w:type="character" w:customStyle="1" w:styleId="aff">
    <w:name w:val="Тема примечания Знак"/>
    <w:basedOn w:val="afd"/>
    <w:link w:val="afe"/>
    <w:uiPriority w:val="99"/>
    <w:semiHidden/>
    <w:rsid w:val="0050015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169798">
      <w:bodyDiv w:val="1"/>
      <w:marLeft w:val="0"/>
      <w:marRight w:val="0"/>
      <w:marTop w:val="0"/>
      <w:marBottom w:val="0"/>
      <w:divBdr>
        <w:top w:val="none" w:sz="0" w:space="0" w:color="auto"/>
        <w:left w:val="none" w:sz="0" w:space="0" w:color="auto"/>
        <w:bottom w:val="none" w:sz="0" w:space="0" w:color="auto"/>
        <w:right w:val="none" w:sz="0" w:space="0" w:color="auto"/>
      </w:divBdr>
    </w:div>
    <w:div w:id="2085645850">
      <w:bodyDiv w:val="1"/>
      <w:marLeft w:val="0"/>
      <w:marRight w:val="0"/>
      <w:marTop w:val="0"/>
      <w:marBottom w:val="0"/>
      <w:divBdr>
        <w:top w:val="none" w:sz="0" w:space="0" w:color="auto"/>
        <w:left w:val="none" w:sz="0" w:space="0" w:color="auto"/>
        <w:bottom w:val="none" w:sz="0" w:space="0" w:color="auto"/>
        <w:right w:val="none" w:sz="0" w:space="0" w:color="auto"/>
      </w:divBdr>
      <w:divsChild>
        <w:div w:id="263733941">
          <w:marLeft w:val="0"/>
          <w:marRight w:val="0"/>
          <w:marTop w:val="0"/>
          <w:marBottom w:val="0"/>
          <w:divBdr>
            <w:top w:val="none" w:sz="0" w:space="0" w:color="auto"/>
            <w:left w:val="none" w:sz="0" w:space="0" w:color="auto"/>
            <w:bottom w:val="none" w:sz="0" w:space="0" w:color="auto"/>
            <w:right w:val="none" w:sz="0" w:space="0" w:color="auto"/>
          </w:divBdr>
        </w:div>
        <w:div w:id="990794431">
          <w:marLeft w:val="0"/>
          <w:marRight w:val="0"/>
          <w:marTop w:val="0"/>
          <w:marBottom w:val="0"/>
          <w:divBdr>
            <w:top w:val="none" w:sz="0" w:space="0" w:color="auto"/>
            <w:left w:val="none" w:sz="0" w:space="0" w:color="auto"/>
            <w:bottom w:val="none" w:sz="0" w:space="0" w:color="auto"/>
            <w:right w:val="none" w:sz="0" w:space="0" w:color="auto"/>
          </w:divBdr>
        </w:div>
        <w:div w:id="157043077">
          <w:marLeft w:val="0"/>
          <w:marRight w:val="0"/>
          <w:marTop w:val="0"/>
          <w:marBottom w:val="0"/>
          <w:divBdr>
            <w:top w:val="none" w:sz="0" w:space="0" w:color="auto"/>
            <w:left w:val="none" w:sz="0" w:space="0" w:color="auto"/>
            <w:bottom w:val="none" w:sz="0" w:space="0" w:color="auto"/>
            <w:right w:val="none" w:sz="0" w:space="0" w:color="auto"/>
          </w:divBdr>
        </w:div>
        <w:div w:id="509369303">
          <w:marLeft w:val="0"/>
          <w:marRight w:val="0"/>
          <w:marTop w:val="0"/>
          <w:marBottom w:val="0"/>
          <w:divBdr>
            <w:top w:val="none" w:sz="0" w:space="0" w:color="auto"/>
            <w:left w:val="none" w:sz="0" w:space="0" w:color="auto"/>
            <w:bottom w:val="none" w:sz="0" w:space="0" w:color="auto"/>
            <w:right w:val="none" w:sz="0" w:space="0" w:color="auto"/>
          </w:divBdr>
        </w:div>
        <w:div w:id="1876235956">
          <w:marLeft w:val="0"/>
          <w:marRight w:val="0"/>
          <w:marTop w:val="0"/>
          <w:marBottom w:val="0"/>
          <w:divBdr>
            <w:top w:val="none" w:sz="0" w:space="0" w:color="auto"/>
            <w:left w:val="none" w:sz="0" w:space="0" w:color="auto"/>
            <w:bottom w:val="none" w:sz="0" w:space="0" w:color="auto"/>
            <w:right w:val="none" w:sz="0" w:space="0" w:color="auto"/>
          </w:divBdr>
        </w:div>
        <w:div w:id="81951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2</Pages>
  <Words>650</Words>
  <Characters>3709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Дородных Елена Владимировна</dc:creator>
  <cp:lastModifiedBy>Закупки</cp:lastModifiedBy>
  <cp:revision>25</cp:revision>
  <dcterms:created xsi:type="dcterms:W3CDTF">2024-08-20T12:49:00Z</dcterms:created>
  <dcterms:modified xsi:type="dcterms:W3CDTF">2026-08-04T07:49:00Z</dcterms:modified>
</cp:coreProperties>
</file>