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C23" w:rsidRPr="00A21C23" w:rsidRDefault="00A21C23" w:rsidP="00A21C23">
      <w:pPr>
        <w:spacing w:after="0" w:line="240" w:lineRule="auto"/>
        <w:ind w:left="12474"/>
        <w:jc w:val="right"/>
        <w:rPr>
          <w:rFonts w:ascii="XO Thames" w:hAnsi="XO Thames"/>
          <w:bCs/>
          <w:sz w:val="24"/>
          <w:szCs w:val="24"/>
        </w:rPr>
      </w:pPr>
      <w:r w:rsidRPr="00A21C23">
        <w:rPr>
          <w:rFonts w:ascii="XO Thames" w:hAnsi="XO Thames"/>
          <w:bCs/>
          <w:sz w:val="24"/>
          <w:szCs w:val="24"/>
        </w:rPr>
        <w:t xml:space="preserve">Приложение № 3 </w:t>
      </w:r>
    </w:p>
    <w:p w:rsidR="00A21C23" w:rsidRPr="00A21C23" w:rsidRDefault="00A21C23" w:rsidP="00A21C23">
      <w:pPr>
        <w:tabs>
          <w:tab w:val="left" w:pos="7947"/>
        </w:tabs>
        <w:spacing w:after="0" w:line="240" w:lineRule="auto"/>
        <w:jc w:val="right"/>
        <w:rPr>
          <w:rFonts w:ascii="XO Thames" w:hAnsi="XO Thames"/>
          <w:sz w:val="24"/>
          <w:szCs w:val="24"/>
        </w:rPr>
      </w:pPr>
      <w:r w:rsidRPr="00A21C23">
        <w:rPr>
          <w:rFonts w:ascii="XO Thames" w:hAnsi="XO Thames"/>
          <w:bCs/>
          <w:sz w:val="24"/>
          <w:szCs w:val="24"/>
        </w:rPr>
        <w:t xml:space="preserve"> к </w:t>
      </w:r>
      <w:hyperlink r:id="rId4" w:anchor="/document/74033644/entry/1000" w:history="1">
        <w:r w:rsidRPr="00A21C23">
          <w:rPr>
            <w:rFonts w:ascii="XO Thames" w:hAnsi="XO Thames"/>
            <w:bCs/>
            <w:sz w:val="24"/>
            <w:szCs w:val="24"/>
          </w:rPr>
          <w:t>Контракту</w:t>
        </w:r>
      </w:hyperlink>
      <w:r w:rsidRPr="00A21C23">
        <w:rPr>
          <w:rFonts w:ascii="XO Thames" w:hAnsi="XO Thames"/>
          <w:bCs/>
          <w:sz w:val="24"/>
          <w:szCs w:val="24"/>
        </w:rPr>
        <w:t xml:space="preserve"> от "__"_______ 20__ г. № _______</w:t>
      </w:r>
    </w:p>
    <w:p w:rsidR="00A21C23" w:rsidRPr="00A21C23" w:rsidRDefault="00A21C23" w:rsidP="00A21C23">
      <w:pPr>
        <w:tabs>
          <w:tab w:val="left" w:pos="6524"/>
        </w:tabs>
        <w:spacing w:after="0" w:line="240" w:lineRule="auto"/>
        <w:jc w:val="center"/>
        <w:rPr>
          <w:rFonts w:ascii="XO Thames" w:hAnsi="XO Thames"/>
          <w:b/>
          <w:sz w:val="24"/>
          <w:szCs w:val="24"/>
        </w:rPr>
      </w:pPr>
      <w:r w:rsidRPr="00A21C23">
        <w:rPr>
          <w:rFonts w:ascii="XO Thames" w:hAnsi="XO Thames"/>
          <w:b/>
          <w:sz w:val="24"/>
          <w:szCs w:val="24"/>
        </w:rPr>
        <w:t>Расчет и обоснование начальной (максимальной) цены контракта</w:t>
      </w:r>
    </w:p>
    <w:tbl>
      <w:tblPr>
        <w:tblW w:w="13239" w:type="dxa"/>
        <w:tblInd w:w="1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87"/>
        <w:gridCol w:w="2080"/>
        <w:gridCol w:w="794"/>
        <w:gridCol w:w="1701"/>
        <w:gridCol w:w="1701"/>
        <w:gridCol w:w="1559"/>
        <w:gridCol w:w="1560"/>
        <w:gridCol w:w="1757"/>
      </w:tblGrid>
      <w:tr w:rsidR="00A21C23" w:rsidRPr="00A21C23" w:rsidTr="00A031D1">
        <w:trPr>
          <w:trHeight w:val="374"/>
        </w:trPr>
        <w:tc>
          <w:tcPr>
            <w:tcW w:w="2087" w:type="dxa"/>
          </w:tcPr>
          <w:p w:rsidR="00A21C23" w:rsidRPr="00A21C23" w:rsidRDefault="00A21C23" w:rsidP="00A21C23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1152" w:type="dxa"/>
            <w:gridSpan w:val="7"/>
          </w:tcPr>
          <w:p w:rsidR="00A21C23" w:rsidRPr="00A21C23" w:rsidRDefault="00A21C23" w:rsidP="00A21C23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A21C23">
              <w:rPr>
                <w:rFonts w:ascii="XO Thames" w:hAnsi="XO Thames"/>
                <w:b/>
                <w:sz w:val="24"/>
                <w:szCs w:val="24"/>
              </w:rPr>
              <w:t xml:space="preserve">Поставка: гвоздей строительных для капитального ремонта крыши здания </w:t>
            </w:r>
          </w:p>
          <w:p w:rsidR="00A21C23" w:rsidRPr="00A21C23" w:rsidRDefault="00A21C23" w:rsidP="00A21C23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A21C23">
              <w:rPr>
                <w:rFonts w:ascii="XO Thames" w:hAnsi="XO Thames"/>
                <w:b/>
                <w:sz w:val="24"/>
                <w:szCs w:val="24"/>
              </w:rPr>
              <w:t>« Проф</w:t>
            </w:r>
            <w:proofErr w:type="gramStart"/>
            <w:r w:rsidRPr="00A21C23">
              <w:rPr>
                <w:rFonts w:ascii="XO Thames" w:hAnsi="XO Thames"/>
                <w:b/>
                <w:sz w:val="24"/>
                <w:szCs w:val="24"/>
              </w:rPr>
              <w:t>.у</w:t>
            </w:r>
            <w:proofErr w:type="gramEnd"/>
            <w:r w:rsidRPr="00A21C23">
              <w:rPr>
                <w:rFonts w:ascii="XO Thames" w:hAnsi="XO Thames"/>
                <w:b/>
                <w:sz w:val="24"/>
                <w:szCs w:val="24"/>
              </w:rPr>
              <w:t>чилище №2 »</w:t>
            </w:r>
          </w:p>
        </w:tc>
      </w:tr>
      <w:tr w:rsidR="00A21C23" w:rsidRPr="00A21C23" w:rsidTr="00A031D1">
        <w:trPr>
          <w:trHeight w:val="582"/>
        </w:trPr>
        <w:tc>
          <w:tcPr>
            <w:tcW w:w="2087" w:type="dxa"/>
          </w:tcPr>
          <w:p w:rsidR="00A21C23" w:rsidRPr="00A21C23" w:rsidRDefault="00A21C23" w:rsidP="00A21C23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>Используемый метод определения НМЦК с обоснованием</w:t>
            </w:r>
          </w:p>
        </w:tc>
        <w:tc>
          <w:tcPr>
            <w:tcW w:w="11152" w:type="dxa"/>
            <w:gridSpan w:val="7"/>
          </w:tcPr>
          <w:p w:rsidR="00A21C23" w:rsidRPr="00A21C23" w:rsidRDefault="00A21C23" w:rsidP="00A21C23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>Метод сопоставимых рыночных цен (анализ рынка) заключается в установлении НМЦК на основании информации о рыночных ценах идентичных услуг, планируемых к закупкам. Данный метод является приоритетным для определения и обоснования НМЦК.</w:t>
            </w:r>
          </w:p>
        </w:tc>
      </w:tr>
      <w:tr w:rsidR="00A21C23" w:rsidRPr="00A21C23" w:rsidTr="00A031D1">
        <w:trPr>
          <w:trHeight w:val="454"/>
        </w:trPr>
        <w:tc>
          <w:tcPr>
            <w:tcW w:w="2087" w:type="dxa"/>
            <w:vMerge w:val="restart"/>
          </w:tcPr>
          <w:p w:rsidR="00A21C23" w:rsidRPr="00A21C23" w:rsidRDefault="00A21C23" w:rsidP="00A21C23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>Расчет НМЦК</w:t>
            </w:r>
          </w:p>
        </w:tc>
        <w:tc>
          <w:tcPr>
            <w:tcW w:w="2080" w:type="dxa"/>
            <w:tcBorders>
              <w:bottom w:val="single" w:sz="4" w:space="0" w:color="auto"/>
              <w:right w:val="single" w:sz="4" w:space="0" w:color="auto"/>
            </w:tcBorders>
          </w:tcPr>
          <w:p w:rsidR="00A21C23" w:rsidRPr="00A21C23" w:rsidRDefault="00A21C23" w:rsidP="00A21C23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>Характеристика ценовой информации</w:t>
            </w:r>
          </w:p>
          <w:p w:rsidR="00A21C23" w:rsidRPr="00A21C23" w:rsidRDefault="00A21C23" w:rsidP="00A21C23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23" w:rsidRPr="00A21C23" w:rsidRDefault="00A21C23" w:rsidP="00A21C23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 xml:space="preserve">Кол-во </w:t>
            </w:r>
            <w:proofErr w:type="spellStart"/>
            <w:r w:rsidRPr="00A21C23">
              <w:rPr>
                <w:rFonts w:ascii="XO Thames" w:hAnsi="XO Thames"/>
                <w:sz w:val="24"/>
                <w:szCs w:val="24"/>
              </w:rPr>
              <w:t>товара</w:t>
            </w:r>
            <w:proofErr w:type="gramStart"/>
            <w:r w:rsidRPr="00A21C23">
              <w:rPr>
                <w:rFonts w:ascii="XO Thames" w:hAnsi="XO Thames"/>
                <w:sz w:val="24"/>
                <w:szCs w:val="24"/>
              </w:rPr>
              <w:t>,к</w:t>
            </w:r>
            <w:proofErr w:type="gramEnd"/>
            <w:r w:rsidRPr="00A21C23">
              <w:rPr>
                <w:rFonts w:ascii="XO Thames" w:hAnsi="XO Thames"/>
                <w:sz w:val="24"/>
                <w:szCs w:val="24"/>
              </w:rPr>
              <w:t>г</w:t>
            </w:r>
            <w:proofErr w:type="spellEnd"/>
          </w:p>
          <w:p w:rsidR="00A21C23" w:rsidRPr="00A21C23" w:rsidRDefault="00A21C23" w:rsidP="00A21C23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23" w:rsidRPr="00A21C23" w:rsidRDefault="00A21C23" w:rsidP="00A21C2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 xml:space="preserve">Цена единицы товара, указанная в источнике № 1, руб. </w:t>
            </w:r>
          </w:p>
          <w:p w:rsidR="00A21C23" w:rsidRPr="00A21C23" w:rsidRDefault="00A21C23" w:rsidP="00A21C23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 xml:space="preserve">( </w:t>
            </w:r>
            <w:proofErr w:type="spellStart"/>
            <w:r w:rsidRPr="00A21C23">
              <w:rPr>
                <w:rFonts w:ascii="XO Thames" w:hAnsi="XO Thames"/>
                <w:sz w:val="24"/>
                <w:szCs w:val="24"/>
              </w:rPr>
              <w:t>вх</w:t>
            </w:r>
            <w:proofErr w:type="spellEnd"/>
            <w:r w:rsidRPr="00A21C23">
              <w:rPr>
                <w:rFonts w:ascii="XO Thames" w:hAnsi="XO Thames"/>
                <w:sz w:val="24"/>
                <w:szCs w:val="24"/>
              </w:rPr>
              <w:t xml:space="preserve"> № 5644 от 19.06.2026</w:t>
            </w:r>
            <w:proofErr w:type="gramStart"/>
            <w:r w:rsidRPr="00A21C23">
              <w:rPr>
                <w:rFonts w:ascii="XO Thames" w:hAnsi="XO Thames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23" w:rsidRPr="00A21C23" w:rsidRDefault="00A21C23" w:rsidP="00A21C23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 xml:space="preserve">Цена единицы товара, указанная в источнике № 2, руб. </w:t>
            </w:r>
          </w:p>
          <w:p w:rsidR="00A21C23" w:rsidRPr="00A21C23" w:rsidRDefault="00A21C23" w:rsidP="00A21C2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 xml:space="preserve"> ( </w:t>
            </w:r>
            <w:proofErr w:type="spellStart"/>
            <w:r w:rsidRPr="00A21C23">
              <w:rPr>
                <w:rFonts w:ascii="XO Thames" w:hAnsi="XO Thames"/>
                <w:sz w:val="24"/>
                <w:szCs w:val="24"/>
              </w:rPr>
              <w:t>вх</w:t>
            </w:r>
            <w:proofErr w:type="spellEnd"/>
            <w:r w:rsidRPr="00A21C23">
              <w:rPr>
                <w:rFonts w:ascii="XO Thames" w:hAnsi="XO Thames"/>
                <w:sz w:val="24"/>
                <w:szCs w:val="24"/>
              </w:rPr>
              <w:t xml:space="preserve"> № 5643 от 19.06.2026</w:t>
            </w:r>
            <w:proofErr w:type="gramStart"/>
            <w:r w:rsidRPr="00A21C23">
              <w:rPr>
                <w:rFonts w:ascii="XO Thames" w:hAnsi="XO Thames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23" w:rsidRPr="00A21C23" w:rsidRDefault="00A21C23" w:rsidP="00A21C2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>Цена единицы товара, указанная в источнике № 3, руб.</w:t>
            </w:r>
          </w:p>
          <w:p w:rsidR="00A21C23" w:rsidRPr="00A21C23" w:rsidRDefault="00A21C23" w:rsidP="00A21C2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 xml:space="preserve"> ( </w:t>
            </w:r>
            <w:proofErr w:type="spellStart"/>
            <w:r w:rsidRPr="00A21C23">
              <w:rPr>
                <w:rFonts w:ascii="XO Thames" w:hAnsi="XO Thames"/>
                <w:sz w:val="24"/>
                <w:szCs w:val="24"/>
              </w:rPr>
              <w:t>вх</w:t>
            </w:r>
            <w:proofErr w:type="spellEnd"/>
            <w:r w:rsidRPr="00A21C23">
              <w:rPr>
                <w:rFonts w:ascii="XO Thames" w:hAnsi="XO Thames"/>
                <w:sz w:val="24"/>
                <w:szCs w:val="24"/>
              </w:rPr>
              <w:t xml:space="preserve"> № 5645 от 19.06.2026</w:t>
            </w:r>
            <w:proofErr w:type="gramStart"/>
            <w:r w:rsidRPr="00A21C23">
              <w:rPr>
                <w:rFonts w:ascii="XO Thames" w:hAnsi="XO Thames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23" w:rsidRPr="00A21C23" w:rsidRDefault="00A21C23" w:rsidP="00A21C23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>Наименьшая цена единицы товара, руб.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</w:tcBorders>
          </w:tcPr>
          <w:p w:rsidR="00A21C23" w:rsidRPr="00A21C23" w:rsidRDefault="00A21C23" w:rsidP="00A21C23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>Начальная (максимальная) цена контракта, руб.</w:t>
            </w:r>
          </w:p>
        </w:tc>
      </w:tr>
      <w:tr w:rsidR="00A21C23" w:rsidRPr="00A21C23" w:rsidTr="00A031D1">
        <w:trPr>
          <w:trHeight w:val="454"/>
        </w:trPr>
        <w:tc>
          <w:tcPr>
            <w:tcW w:w="2087" w:type="dxa"/>
            <w:vMerge/>
          </w:tcPr>
          <w:p w:rsidR="00A21C23" w:rsidRPr="00A21C23" w:rsidRDefault="00A21C23" w:rsidP="00A21C23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23" w:rsidRPr="00A21C23" w:rsidRDefault="00A21C23" w:rsidP="00A21C23">
            <w:pPr>
              <w:shd w:val="clear" w:color="auto" w:fill="FFFFFF"/>
              <w:spacing w:after="0" w:line="240" w:lineRule="auto"/>
              <w:textAlignment w:val="baseline"/>
              <w:rPr>
                <w:rFonts w:ascii="XO Thames" w:hAnsi="XO Thames"/>
                <w:color w:val="191817"/>
                <w:sz w:val="24"/>
                <w:szCs w:val="24"/>
              </w:rPr>
            </w:pPr>
            <w:r w:rsidRPr="00A21C23">
              <w:rPr>
                <w:rFonts w:ascii="XO Thames" w:hAnsi="XO Thames"/>
                <w:color w:val="191817"/>
                <w:sz w:val="24"/>
                <w:szCs w:val="24"/>
              </w:rPr>
              <w:t>Гвозди строительные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23" w:rsidRPr="00A21C23" w:rsidRDefault="00A21C23" w:rsidP="00A21C2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  <w:lang w:val="en-US"/>
              </w:rPr>
              <w:t>3</w:t>
            </w:r>
            <w:r w:rsidRPr="00A21C23"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23" w:rsidRPr="00A21C23" w:rsidRDefault="00A21C23" w:rsidP="00A21C2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>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23" w:rsidRPr="00A21C23" w:rsidRDefault="00A21C23" w:rsidP="00A21C2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>141.00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23" w:rsidRPr="00A21C23" w:rsidRDefault="00A21C23" w:rsidP="00A21C2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>140.00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23" w:rsidRPr="00A21C23" w:rsidRDefault="00A21C23" w:rsidP="00A21C23">
            <w:pPr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>140.00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C23" w:rsidRPr="00A21C23" w:rsidRDefault="00A21C23" w:rsidP="00A21C23">
            <w:pPr>
              <w:spacing w:after="0" w:line="240" w:lineRule="auto"/>
              <w:jc w:val="center"/>
              <w:rPr>
                <w:rFonts w:ascii="XO Thames" w:hAnsi="XO Thames" w:cs="Arial"/>
                <w:sz w:val="24"/>
                <w:szCs w:val="24"/>
              </w:rPr>
            </w:pPr>
            <w:r w:rsidRPr="00A21C23">
              <w:rPr>
                <w:rFonts w:ascii="XO Thames" w:hAnsi="XO Thames" w:cs="Arial"/>
                <w:sz w:val="24"/>
                <w:szCs w:val="24"/>
              </w:rPr>
              <w:t>4 760,00</w:t>
            </w:r>
          </w:p>
        </w:tc>
      </w:tr>
      <w:tr w:rsidR="00A21C23" w:rsidRPr="00A21C23" w:rsidTr="00A031D1">
        <w:tc>
          <w:tcPr>
            <w:tcW w:w="2087" w:type="dxa"/>
          </w:tcPr>
          <w:p w:rsidR="00A21C23" w:rsidRPr="00A21C23" w:rsidRDefault="00A21C23" w:rsidP="00A21C23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1152" w:type="dxa"/>
            <w:gridSpan w:val="7"/>
          </w:tcPr>
          <w:p w:rsidR="00A21C23" w:rsidRPr="00A21C23" w:rsidRDefault="00A21C23" w:rsidP="00A21C23">
            <w:pPr>
              <w:tabs>
                <w:tab w:val="left" w:pos="6524"/>
              </w:tabs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>Во избежание сговора участников размещения заказа и нарушений ст. 11 Федерального закона № 135-ФЗ от 26.07.2006 года «О защите конкуренции», Государственный заказчик не указывает сведений о потенциальных Поставщиках, сделавших коммерческие предложения. Данные сведения хранятся у Государственного заказчика.</w:t>
            </w:r>
          </w:p>
          <w:p w:rsidR="00A21C23" w:rsidRPr="00A21C23" w:rsidRDefault="00A21C23" w:rsidP="00A21C23">
            <w:pPr>
              <w:tabs>
                <w:tab w:val="left" w:pos="6524"/>
              </w:tabs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A21C23">
              <w:rPr>
                <w:rFonts w:ascii="XO Thames" w:hAnsi="XO Thames"/>
                <w:b/>
                <w:sz w:val="24"/>
                <w:szCs w:val="24"/>
              </w:rPr>
              <w:t>НМЦК=34*140,00=4 760 (четыре тысячи семьсот шестьдесят) руб. 00 коп.</w:t>
            </w:r>
          </w:p>
        </w:tc>
      </w:tr>
      <w:tr w:rsidR="00A21C23" w:rsidRPr="00A21C23" w:rsidTr="00A031D1">
        <w:tc>
          <w:tcPr>
            <w:tcW w:w="2087" w:type="dxa"/>
          </w:tcPr>
          <w:p w:rsidR="00A21C23" w:rsidRPr="00A21C23" w:rsidRDefault="00A21C23" w:rsidP="00A21C23">
            <w:pPr>
              <w:tabs>
                <w:tab w:val="left" w:pos="6524"/>
              </w:tabs>
              <w:spacing w:after="0" w:line="240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1152" w:type="dxa"/>
            <w:gridSpan w:val="7"/>
          </w:tcPr>
          <w:p w:rsidR="00A21C23" w:rsidRPr="00A21C23" w:rsidRDefault="00A21C23" w:rsidP="00A21C23">
            <w:pPr>
              <w:tabs>
                <w:tab w:val="left" w:pos="6524"/>
              </w:tabs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A21C23">
              <w:rPr>
                <w:rFonts w:ascii="XO Thames" w:hAnsi="XO Thames"/>
                <w:b/>
                <w:sz w:val="24"/>
                <w:szCs w:val="24"/>
              </w:rPr>
              <w:t>НМЦК= 4 760 (четыре тысячи семьсот шестьдесят) руб. 00 коп.</w:t>
            </w:r>
          </w:p>
        </w:tc>
      </w:tr>
    </w:tbl>
    <w:p w:rsidR="00A21C23" w:rsidRPr="00A21C23" w:rsidRDefault="00A21C23" w:rsidP="00A21C23">
      <w:pPr>
        <w:tabs>
          <w:tab w:val="left" w:pos="7947"/>
        </w:tabs>
        <w:spacing w:after="0" w:line="240" w:lineRule="auto"/>
        <w:jc w:val="right"/>
        <w:rPr>
          <w:rFonts w:ascii="XO Thames" w:hAnsi="XO Thames"/>
          <w:sz w:val="24"/>
          <w:szCs w:val="24"/>
        </w:rPr>
      </w:pPr>
    </w:p>
    <w:tbl>
      <w:tblPr>
        <w:tblW w:w="1489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45"/>
        <w:gridCol w:w="7654"/>
      </w:tblGrid>
      <w:tr w:rsidR="00A21C23" w:rsidRPr="00A21C23" w:rsidTr="006B1268">
        <w:trPr>
          <w:trHeight w:val="625"/>
        </w:trPr>
        <w:tc>
          <w:tcPr>
            <w:tcW w:w="7245" w:type="dxa"/>
            <w:hideMark/>
          </w:tcPr>
          <w:p w:rsidR="00A21C23" w:rsidRPr="00A21C23" w:rsidRDefault="00A21C23" w:rsidP="00A21C23">
            <w:pPr>
              <w:pStyle w:val="1"/>
              <w:spacing w:line="240" w:lineRule="auto"/>
              <w:ind w:right="-71" w:firstLine="0"/>
              <w:contextualSpacing/>
              <w:rPr>
                <w:rFonts w:ascii="XO Thames" w:hAnsi="XO Thames"/>
                <w:b/>
              </w:rPr>
            </w:pPr>
            <w:r w:rsidRPr="00A21C23">
              <w:rPr>
                <w:rFonts w:ascii="XO Thames" w:hAnsi="XO Thames"/>
                <w:b/>
              </w:rPr>
              <w:t>ГОСУДАРСТВЕННЫЙ ЗАКАЗЧИК:</w:t>
            </w:r>
          </w:p>
          <w:p w:rsidR="00A21C23" w:rsidRPr="00A21C23" w:rsidRDefault="00A21C23" w:rsidP="00A21C23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  <w:p w:rsidR="00A21C23" w:rsidRPr="00A21C23" w:rsidRDefault="00A21C23" w:rsidP="00A21C23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7654" w:type="dxa"/>
            <w:hideMark/>
          </w:tcPr>
          <w:p w:rsidR="00A21C23" w:rsidRPr="00A21C23" w:rsidRDefault="00A21C23" w:rsidP="00A21C23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</w:p>
          <w:p w:rsidR="00A21C23" w:rsidRPr="00A21C23" w:rsidRDefault="00A21C23" w:rsidP="00A21C23">
            <w:pPr>
              <w:spacing w:after="0" w:line="240" w:lineRule="auto"/>
              <w:rPr>
                <w:rFonts w:ascii="XO Thames" w:hAnsi="XO Thames"/>
                <w:b/>
                <w:sz w:val="24"/>
                <w:szCs w:val="24"/>
              </w:rPr>
            </w:pPr>
            <w:r w:rsidRPr="00A21C23">
              <w:rPr>
                <w:rFonts w:ascii="XO Thames" w:hAnsi="XO Thames"/>
                <w:b/>
                <w:sz w:val="24"/>
                <w:szCs w:val="24"/>
              </w:rPr>
              <w:t xml:space="preserve">                                                        ПОСТАВЩИК:</w:t>
            </w:r>
          </w:p>
        </w:tc>
      </w:tr>
      <w:tr w:rsidR="00A21C23" w:rsidRPr="00A21C23" w:rsidTr="006B1268">
        <w:trPr>
          <w:trHeight w:val="625"/>
        </w:trPr>
        <w:tc>
          <w:tcPr>
            <w:tcW w:w="7245" w:type="dxa"/>
            <w:hideMark/>
          </w:tcPr>
          <w:p w:rsidR="00A21C23" w:rsidRPr="00A21C23" w:rsidRDefault="00A21C23" w:rsidP="00A21C23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>___________________/П.Н. Сафонов/</w:t>
            </w:r>
          </w:p>
          <w:p w:rsidR="00A21C23" w:rsidRPr="00A21C23" w:rsidRDefault="00A21C23" w:rsidP="00A21C23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 xml:space="preserve">М.П. </w:t>
            </w:r>
          </w:p>
        </w:tc>
        <w:tc>
          <w:tcPr>
            <w:tcW w:w="7654" w:type="dxa"/>
            <w:hideMark/>
          </w:tcPr>
          <w:p w:rsidR="00A21C23" w:rsidRPr="00A21C23" w:rsidRDefault="00A21C23" w:rsidP="00A21C23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 xml:space="preserve">                                                         _____________</w:t>
            </w:r>
            <w:r w:rsidRPr="00A21C23">
              <w:rPr>
                <w:rFonts w:ascii="XO Thames" w:hAnsi="XO Thames"/>
                <w:color w:val="22272F"/>
                <w:sz w:val="24"/>
                <w:szCs w:val="24"/>
              </w:rPr>
              <w:t>_____/_____________/</w:t>
            </w:r>
          </w:p>
          <w:p w:rsidR="00A21C23" w:rsidRPr="00A21C23" w:rsidRDefault="00A21C23" w:rsidP="00A21C23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A21C23">
              <w:rPr>
                <w:rFonts w:ascii="XO Thames" w:hAnsi="XO Thames"/>
                <w:sz w:val="24"/>
                <w:szCs w:val="24"/>
              </w:rPr>
              <w:t xml:space="preserve">                                                         М.П. </w:t>
            </w:r>
          </w:p>
        </w:tc>
      </w:tr>
    </w:tbl>
    <w:p w:rsidR="00822919" w:rsidRPr="00A21C23" w:rsidRDefault="00822919" w:rsidP="00A21C23">
      <w:pPr>
        <w:spacing w:after="0" w:line="240" w:lineRule="auto"/>
        <w:rPr>
          <w:rFonts w:ascii="XO Thames" w:hAnsi="XO Thames"/>
          <w:sz w:val="24"/>
          <w:szCs w:val="24"/>
        </w:rPr>
      </w:pPr>
    </w:p>
    <w:sectPr w:rsidR="00822919" w:rsidRPr="00A21C23" w:rsidSect="00A21C2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1C23"/>
    <w:rsid w:val="00822919"/>
    <w:rsid w:val="00A031D1"/>
    <w:rsid w:val="00A21C23"/>
    <w:rsid w:val="00BF7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21C2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2026-08-06T04:46:00Z</dcterms:created>
  <dcterms:modified xsi:type="dcterms:W3CDTF">2026-08-06T04:53:00Z</dcterms:modified>
</cp:coreProperties>
</file>