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40" w:rsidRDefault="00130C64">
      <w:pPr>
        <w:pStyle w:val="ConsNonformat"/>
        <w:jc w:val="center"/>
        <w:rPr>
          <w:rFonts w:ascii="Times New Roman" w:hAnsi="Times New Roman" w:cs="Times New Roman"/>
          <w:b/>
          <w:bCs/>
          <w:color w:val="000000"/>
          <w:sz w:val="24"/>
          <w:szCs w:val="24"/>
        </w:rPr>
      </w:pPr>
      <w:r w:rsidRPr="002034CE">
        <w:rPr>
          <w:rFonts w:ascii="Times New Roman" w:hAnsi="Times New Roman" w:cs="Times New Roman"/>
          <w:b/>
          <w:bCs/>
          <w:color w:val="000000"/>
          <w:sz w:val="24"/>
          <w:szCs w:val="24"/>
        </w:rPr>
        <w:t xml:space="preserve">Государственный контракт </w:t>
      </w:r>
    </w:p>
    <w:p w:rsidR="00130C64" w:rsidRPr="002034CE" w:rsidRDefault="002034CE">
      <w:pPr>
        <w:pStyle w:val="ConsNonformat"/>
        <w:jc w:val="center"/>
        <w:rPr>
          <w:rFonts w:ascii="Times New Roman" w:hAnsi="Times New Roman" w:cs="Times New Roman"/>
          <w:b/>
          <w:bCs/>
          <w:color w:val="000000"/>
          <w:sz w:val="24"/>
          <w:szCs w:val="24"/>
        </w:rPr>
      </w:pPr>
      <w:r w:rsidRPr="002034CE">
        <w:rPr>
          <w:rFonts w:ascii="Times New Roman" w:hAnsi="Times New Roman" w:cs="Times New Roman"/>
          <w:b/>
          <w:bCs/>
          <w:color w:val="000000"/>
          <w:sz w:val="24"/>
          <w:szCs w:val="24"/>
        </w:rPr>
        <w:t>на поставку</w:t>
      </w:r>
      <w:r w:rsidR="00A80640" w:rsidRPr="00A80640">
        <w:rPr>
          <w:rFonts w:ascii="PT Astra Serif" w:eastAsiaTheme="minorHAnsi" w:hAnsi="PT Astra Serif" w:cs="Times New Roman"/>
          <w:b/>
          <w:sz w:val="24"/>
          <w:szCs w:val="24"/>
          <w:lang w:eastAsia="en-US"/>
        </w:rPr>
        <w:t xml:space="preserve"> </w:t>
      </w:r>
      <w:r w:rsidR="00A80640" w:rsidRPr="00A80640">
        <w:rPr>
          <w:rFonts w:ascii="Times New Roman" w:hAnsi="Times New Roman" w:cs="Times New Roman"/>
          <w:b/>
          <w:bCs/>
          <w:color w:val="000000"/>
          <w:sz w:val="24"/>
          <w:szCs w:val="24"/>
        </w:rPr>
        <w:t>электротехнической продукции</w:t>
      </w:r>
      <w:r w:rsidRPr="002034CE">
        <w:rPr>
          <w:rFonts w:ascii="Times New Roman" w:hAnsi="Times New Roman" w:cs="Times New Roman"/>
          <w:b/>
          <w:bCs/>
          <w:color w:val="000000"/>
          <w:sz w:val="24"/>
          <w:szCs w:val="24"/>
        </w:rPr>
        <w:t xml:space="preserve"> </w:t>
      </w:r>
      <w:r w:rsidR="00DE52C1" w:rsidRPr="0028219C">
        <w:rPr>
          <w:rFonts w:ascii="Times New Roman" w:hAnsi="Times New Roman" w:cs="Times New Roman"/>
          <w:b/>
          <w:sz w:val="24"/>
        </w:rPr>
        <w:t>№</w:t>
      </w:r>
      <w:r w:rsidR="00C11A60" w:rsidRPr="0028219C">
        <w:rPr>
          <w:rFonts w:ascii="Times New Roman" w:hAnsi="Times New Roman" w:cs="Times New Roman"/>
          <w:b/>
          <w:sz w:val="24"/>
        </w:rPr>
        <w:t>_____</w:t>
      </w:r>
    </w:p>
    <w:p w:rsidR="004A498F" w:rsidRDefault="004A498F" w:rsidP="004A498F">
      <w:pPr>
        <w:widowControl w:val="0"/>
        <w:autoSpaceDE w:val="0"/>
        <w:autoSpaceDN w:val="0"/>
        <w:adjustRightInd w:val="0"/>
        <w:rPr>
          <w:sz w:val="28"/>
          <w:szCs w:val="28"/>
        </w:rPr>
      </w:pPr>
    </w:p>
    <w:p w:rsidR="004A498F" w:rsidRPr="004A498F" w:rsidRDefault="004A498F" w:rsidP="004A498F">
      <w:pPr>
        <w:widowControl w:val="0"/>
        <w:autoSpaceDE w:val="0"/>
        <w:autoSpaceDN w:val="0"/>
        <w:adjustRightInd w:val="0"/>
        <w:jc w:val="center"/>
        <w:rPr>
          <w:b/>
        </w:rPr>
      </w:pPr>
      <w:r w:rsidRPr="004A498F">
        <w:rPr>
          <w:b/>
        </w:rPr>
        <w:t>Идентификационный код закупки:</w:t>
      </w:r>
      <w:r w:rsidR="00F43B3D" w:rsidRPr="00F43B3D">
        <w:rPr>
          <w:rFonts w:ascii="PT Astra Serif" w:eastAsiaTheme="minorHAnsi" w:hAnsi="PT Astra Serif" w:cstheme="minorBidi"/>
          <w:lang w:eastAsia="en-US"/>
        </w:rPr>
        <w:t xml:space="preserve"> </w:t>
      </w:r>
      <w:r w:rsidR="00F43B3D" w:rsidRPr="00F43B3D">
        <w:rPr>
          <w:b/>
        </w:rPr>
        <w:t>261222404974322210100100020000000244</w:t>
      </w:r>
    </w:p>
    <w:p w:rsidR="00130C64" w:rsidRPr="00E00E86" w:rsidRDefault="00130C64">
      <w:pPr>
        <w:pStyle w:val="ConsNonformat"/>
        <w:rPr>
          <w:rFonts w:ascii="Times New Roman" w:hAnsi="Times New Roman" w:cs="Times New Roman"/>
          <w:b/>
          <w:bCs/>
          <w:color w:val="000000"/>
          <w:sz w:val="28"/>
          <w:szCs w:val="28"/>
        </w:rPr>
      </w:pPr>
    </w:p>
    <w:p w:rsidR="00130C64" w:rsidRPr="004A498F" w:rsidRDefault="00130C64" w:rsidP="00AC547D">
      <w:pPr>
        <w:pStyle w:val="ConsNonformat"/>
        <w:ind w:firstLine="0"/>
        <w:rPr>
          <w:rFonts w:ascii="Times New Roman" w:hAnsi="Times New Roman" w:cs="Times New Roman"/>
          <w:sz w:val="24"/>
          <w:szCs w:val="24"/>
        </w:rPr>
      </w:pPr>
      <w:r w:rsidRPr="004A498F">
        <w:rPr>
          <w:rFonts w:ascii="Times New Roman" w:hAnsi="Times New Roman" w:cs="Times New Roman"/>
          <w:b/>
          <w:bCs/>
          <w:color w:val="000000"/>
          <w:sz w:val="24"/>
          <w:szCs w:val="24"/>
        </w:rPr>
        <w:t>г. Барнау</w:t>
      </w:r>
      <w:r w:rsidR="00AC547D">
        <w:rPr>
          <w:rFonts w:ascii="Times New Roman" w:hAnsi="Times New Roman" w:cs="Times New Roman"/>
          <w:b/>
          <w:bCs/>
          <w:color w:val="000000"/>
          <w:sz w:val="24"/>
          <w:szCs w:val="24"/>
        </w:rPr>
        <w:t>л</w:t>
      </w:r>
      <w:r w:rsidR="00AC547D">
        <w:rPr>
          <w:rFonts w:ascii="Times New Roman" w:hAnsi="Times New Roman" w:cs="Times New Roman"/>
          <w:b/>
          <w:bCs/>
          <w:color w:val="000000"/>
          <w:sz w:val="24"/>
          <w:szCs w:val="24"/>
        </w:rPr>
        <w:tab/>
      </w:r>
      <w:r w:rsidR="00AC547D">
        <w:rPr>
          <w:rFonts w:ascii="Times New Roman" w:hAnsi="Times New Roman" w:cs="Times New Roman"/>
          <w:b/>
          <w:bCs/>
          <w:color w:val="000000"/>
          <w:sz w:val="24"/>
          <w:szCs w:val="24"/>
        </w:rPr>
        <w:tab/>
      </w:r>
      <w:r w:rsidR="00AC547D">
        <w:rPr>
          <w:rFonts w:ascii="Times New Roman" w:hAnsi="Times New Roman" w:cs="Times New Roman"/>
          <w:b/>
          <w:bCs/>
          <w:color w:val="000000"/>
          <w:sz w:val="24"/>
          <w:szCs w:val="24"/>
        </w:rPr>
        <w:tab/>
      </w:r>
      <w:r w:rsidR="00AC547D">
        <w:rPr>
          <w:rFonts w:ascii="Times New Roman" w:hAnsi="Times New Roman" w:cs="Times New Roman"/>
          <w:b/>
          <w:bCs/>
          <w:color w:val="000000"/>
          <w:sz w:val="24"/>
          <w:szCs w:val="24"/>
        </w:rPr>
        <w:tab/>
      </w:r>
      <w:r w:rsidR="00AC547D">
        <w:rPr>
          <w:rFonts w:ascii="Times New Roman" w:hAnsi="Times New Roman" w:cs="Times New Roman"/>
          <w:b/>
          <w:bCs/>
          <w:color w:val="000000"/>
          <w:sz w:val="24"/>
          <w:szCs w:val="24"/>
        </w:rPr>
        <w:tab/>
      </w:r>
      <w:r w:rsidR="00AC547D">
        <w:rPr>
          <w:rFonts w:ascii="Times New Roman" w:hAnsi="Times New Roman" w:cs="Times New Roman"/>
          <w:b/>
          <w:bCs/>
          <w:color w:val="000000"/>
          <w:sz w:val="24"/>
          <w:szCs w:val="24"/>
        </w:rPr>
        <w:tab/>
      </w:r>
      <w:r w:rsidR="00AC547D">
        <w:rPr>
          <w:rFonts w:ascii="Times New Roman" w:hAnsi="Times New Roman" w:cs="Times New Roman"/>
          <w:b/>
          <w:bCs/>
          <w:color w:val="000000"/>
          <w:sz w:val="24"/>
          <w:szCs w:val="24"/>
        </w:rPr>
        <w:tab/>
      </w:r>
      <w:r w:rsidR="00AC547D">
        <w:rPr>
          <w:rFonts w:ascii="Times New Roman" w:hAnsi="Times New Roman" w:cs="Times New Roman"/>
          <w:b/>
          <w:bCs/>
          <w:color w:val="000000"/>
          <w:sz w:val="24"/>
          <w:szCs w:val="24"/>
        </w:rPr>
        <w:tab/>
        <w:t xml:space="preserve">   </w:t>
      </w:r>
      <w:r w:rsidR="004A498F" w:rsidRPr="004A498F">
        <w:rPr>
          <w:rFonts w:ascii="Times New Roman" w:hAnsi="Times New Roman" w:cs="Times New Roman"/>
          <w:b/>
          <w:bCs/>
          <w:color w:val="000000"/>
          <w:sz w:val="24"/>
          <w:szCs w:val="24"/>
        </w:rPr>
        <w:t xml:space="preserve"> «___ » __________ 202</w:t>
      </w:r>
      <w:r w:rsidR="00A80640">
        <w:rPr>
          <w:rFonts w:ascii="Times New Roman" w:hAnsi="Times New Roman" w:cs="Times New Roman"/>
          <w:b/>
          <w:bCs/>
          <w:color w:val="000000"/>
          <w:sz w:val="24"/>
          <w:szCs w:val="24"/>
        </w:rPr>
        <w:t>6</w:t>
      </w:r>
      <w:r w:rsidR="004A498F">
        <w:rPr>
          <w:rFonts w:ascii="Times New Roman" w:hAnsi="Times New Roman" w:cs="Times New Roman"/>
          <w:b/>
          <w:bCs/>
          <w:color w:val="000000"/>
          <w:sz w:val="24"/>
          <w:szCs w:val="24"/>
        </w:rPr>
        <w:t xml:space="preserve"> г.</w:t>
      </w:r>
    </w:p>
    <w:p w:rsidR="004A498F" w:rsidRDefault="004A498F" w:rsidP="00AC547D">
      <w:pPr>
        <w:pStyle w:val="af"/>
        <w:spacing w:after="0"/>
        <w:ind w:left="0" w:firstLine="567"/>
        <w:rPr>
          <w:b/>
        </w:rPr>
      </w:pPr>
    </w:p>
    <w:p w:rsidR="00CF2F62" w:rsidRDefault="00CF2F62" w:rsidP="00CF2F62">
      <w:pPr>
        <w:pStyle w:val="31"/>
        <w:numPr>
          <w:ilvl w:val="0"/>
          <w:numId w:val="1"/>
        </w:numPr>
        <w:spacing w:after="0" w:line="240" w:lineRule="auto"/>
        <w:ind w:right="-142"/>
      </w:pPr>
      <w:r>
        <w:t xml:space="preserve">          </w:t>
      </w:r>
      <w:r w:rsidRPr="00CF2F62">
        <w:rPr>
          <w:b/>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Алтайскому краю» (ФКУ </w:t>
      </w:r>
      <w:proofErr w:type="spellStart"/>
      <w:r w:rsidRPr="00CF2F62">
        <w:rPr>
          <w:b/>
        </w:rPr>
        <w:t>БМТиВС</w:t>
      </w:r>
      <w:proofErr w:type="spellEnd"/>
      <w:r w:rsidRPr="00CF2F62">
        <w:rPr>
          <w:b/>
        </w:rPr>
        <w:t xml:space="preserve"> УФСИН России по Алтайскому краю)</w:t>
      </w:r>
      <w:r w:rsidRPr="002706CB">
        <w:t xml:space="preserve"> от имени Российской Фед</w:t>
      </w:r>
      <w:r>
        <w:t xml:space="preserve">ерации, именуемое в дальнейшем </w:t>
      </w:r>
      <w:r w:rsidRPr="004A498F">
        <w:rPr>
          <w:bCs/>
        </w:rPr>
        <w:t>«</w:t>
      </w:r>
      <w:r w:rsidRPr="004A498F">
        <w:rPr>
          <w:iCs/>
        </w:rPr>
        <w:t>Государственный заказчик», или «Заказчик»</w:t>
      </w:r>
      <w:r w:rsidRPr="002706CB">
        <w:t>, в лице</w:t>
      </w:r>
      <w:r>
        <w:t xml:space="preserve"> </w:t>
      </w:r>
      <w:r w:rsidRPr="00133BEC">
        <w:t xml:space="preserve"> </w:t>
      </w:r>
      <w:r w:rsidR="00496D26">
        <w:t>_____________________________________</w:t>
      </w:r>
      <w:r w:rsidRPr="00133BEC">
        <w:t xml:space="preserve">, действующего на основании </w:t>
      </w:r>
      <w:r w:rsidR="00496D26">
        <w:t xml:space="preserve">_____________________________, </w:t>
      </w:r>
      <w:r>
        <w:t xml:space="preserve">с </w:t>
      </w:r>
      <w:r w:rsidRPr="00A62EDC">
        <w:t>одной стороны, и</w:t>
      </w:r>
    </w:p>
    <w:p w:rsidR="004A498F" w:rsidRPr="004A498F" w:rsidRDefault="00130C64" w:rsidP="00AC547D">
      <w:pPr>
        <w:pStyle w:val="1"/>
        <w:ind w:firstLine="567"/>
      </w:pPr>
      <w:r w:rsidRPr="004A498F">
        <w:t xml:space="preserve"> </w:t>
      </w:r>
      <w:proofErr w:type="gramStart"/>
      <w:r w:rsidR="00DE52C1" w:rsidRPr="004A498F">
        <w:rPr>
          <w:b/>
          <w:bCs/>
        </w:rPr>
        <w:t>__________________</w:t>
      </w:r>
      <w:r w:rsidR="0038096D">
        <w:rPr>
          <w:b/>
          <w:bCs/>
        </w:rPr>
        <w:t xml:space="preserve"> (________________)</w:t>
      </w:r>
      <w:r w:rsidRPr="004A498F">
        <w:t xml:space="preserve"> имен</w:t>
      </w:r>
      <w:r w:rsidR="001069C9" w:rsidRPr="004A498F">
        <w:t>уемое в дальнейшем «Поставщик</w:t>
      </w:r>
      <w:r w:rsidRPr="004A498F">
        <w:t xml:space="preserve">» </w:t>
      </w:r>
      <w:r w:rsidR="00C862BD">
        <w:br/>
      </w:r>
      <w:r w:rsidRPr="004A498F">
        <w:t xml:space="preserve">в лице </w:t>
      </w:r>
      <w:r w:rsidR="00DE52C1" w:rsidRPr="004A498F">
        <w:t>____________</w:t>
      </w:r>
      <w:r w:rsidR="00AE45DF" w:rsidRPr="004A498F">
        <w:t>, д</w:t>
      </w:r>
      <w:r w:rsidRPr="004A498F">
        <w:t xml:space="preserve">ействующего на основании </w:t>
      </w:r>
      <w:r w:rsidR="0038096D">
        <w:t>__________</w:t>
      </w:r>
      <w:r w:rsidRPr="004A498F">
        <w:t xml:space="preserve">, с другой стороны, далее именуемые совместно «Стороны», на основании п. 4 ч. 1 ст. 93 Федерального закона </w:t>
      </w:r>
      <w:r w:rsidR="0038096D">
        <w:t xml:space="preserve">                     </w:t>
      </w:r>
      <w:r w:rsidRPr="004A498F">
        <w:t xml:space="preserve">от 05.04.2013  № 44-ФЗ «О контрактной системе в сфере закупок товаров, работ, услуг </w:t>
      </w:r>
      <w:r w:rsidR="00C862BD">
        <w:br/>
      </w:r>
      <w:r w:rsidRPr="004A498F">
        <w:t>для обеспечения государ</w:t>
      </w:r>
      <w:r w:rsidR="00DE52C1" w:rsidRPr="004A498F">
        <w:t>ственных и муниципальных нужд»</w:t>
      </w:r>
      <w:r w:rsidR="004A498F" w:rsidRPr="004A498F">
        <w:t xml:space="preserve">, Приказа </w:t>
      </w:r>
      <w:proofErr w:type="spellStart"/>
      <w:r w:rsidR="004A498F" w:rsidRPr="004A498F">
        <w:t>Минпромто</w:t>
      </w:r>
      <w:r w:rsidR="000021E7">
        <w:t>рга</w:t>
      </w:r>
      <w:proofErr w:type="spellEnd"/>
      <w:r w:rsidR="000021E7">
        <w:t xml:space="preserve"> России от 07.04.2020 </w:t>
      </w:r>
      <w:r w:rsidR="00565C8F">
        <w:t xml:space="preserve">№ </w:t>
      </w:r>
      <w:r w:rsidR="000021E7">
        <w:t xml:space="preserve">1152 </w:t>
      </w:r>
      <w:r w:rsidR="00565C8F">
        <w:t>«</w:t>
      </w:r>
      <w:r w:rsidR="004A498F" w:rsidRPr="004A498F">
        <w:t>Об утверждении типового контракта на оказание услуг выставочной и ярмарочной</w:t>
      </w:r>
      <w:proofErr w:type="gramEnd"/>
      <w:r w:rsidR="004A498F" w:rsidRPr="004A498F">
        <w:t xml:space="preserve"> </w:t>
      </w:r>
      <w:proofErr w:type="gramStart"/>
      <w:r w:rsidR="004A498F" w:rsidRPr="004A498F">
        <w:t xml:space="preserve">деятельности, типового контракта на оказание услуг </w:t>
      </w:r>
      <w:r w:rsidR="00C862BD">
        <w:br/>
      </w:r>
      <w:r w:rsidR="004A498F" w:rsidRPr="004A498F">
        <w:t xml:space="preserve">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w:t>
      </w:r>
      <w:r w:rsidR="00C862BD">
        <w:br/>
      </w:r>
      <w:r w:rsidR="004A498F" w:rsidRPr="004A498F">
        <w:t>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 карт данных типовых контрактов</w:t>
      </w:r>
      <w:r w:rsidR="00565C8F">
        <w:t>»</w:t>
      </w:r>
      <w:r w:rsidR="004A498F" w:rsidRPr="004A498F">
        <w:t>, в целях обе</w:t>
      </w:r>
      <w:r w:rsidR="00AC547D">
        <w:t>спечения государственных нужд</w:t>
      </w:r>
      <w:r w:rsidR="004A498F" w:rsidRPr="004A498F">
        <w:t>, заключили</w:t>
      </w:r>
      <w:proofErr w:type="gramEnd"/>
      <w:r w:rsidR="004A498F" w:rsidRPr="004A498F">
        <w:t xml:space="preserve"> настоящий Государственный контракт (далее по тексту «Контракт») о нижеследующем:</w:t>
      </w:r>
    </w:p>
    <w:p w:rsidR="004A498F" w:rsidRPr="00FB6896" w:rsidRDefault="004A498F" w:rsidP="00AC547D">
      <w:pPr>
        <w:pStyle w:val="af"/>
        <w:spacing w:after="0"/>
        <w:ind w:left="0" w:firstLine="567"/>
        <w:rPr>
          <w:sz w:val="22"/>
          <w:szCs w:val="22"/>
        </w:rPr>
      </w:pPr>
    </w:p>
    <w:p w:rsidR="00130C64" w:rsidRPr="002034CE" w:rsidRDefault="00130C64" w:rsidP="00AC547D">
      <w:pPr>
        <w:pStyle w:val="af"/>
        <w:numPr>
          <w:ilvl w:val="0"/>
          <w:numId w:val="5"/>
        </w:numPr>
        <w:spacing w:after="0"/>
        <w:ind w:left="0" w:firstLine="567"/>
        <w:jc w:val="center"/>
      </w:pPr>
      <w:r w:rsidRPr="002034CE">
        <w:rPr>
          <w:b/>
          <w:bCs/>
          <w:color w:val="000000"/>
        </w:rPr>
        <w:t>Предмет Контракта</w:t>
      </w:r>
    </w:p>
    <w:p w:rsidR="00130C64" w:rsidRDefault="00D263F3" w:rsidP="00AC547D">
      <w:pPr>
        <w:widowControl w:val="0"/>
        <w:numPr>
          <w:ilvl w:val="1"/>
          <w:numId w:val="5"/>
        </w:numPr>
        <w:autoSpaceDE w:val="0"/>
        <w:autoSpaceDN w:val="0"/>
        <w:adjustRightInd w:val="0"/>
        <w:ind w:left="0" w:firstLine="567"/>
      </w:pPr>
      <w:r w:rsidRPr="000A0925">
        <w:t>Поставщик обязуется поставить Заказчику</w:t>
      </w:r>
      <w:r w:rsidR="001069C9" w:rsidRPr="000A0925">
        <w:t xml:space="preserve"> </w:t>
      </w:r>
      <w:r w:rsidR="005407C5" w:rsidRPr="005407C5">
        <w:t>продукцию электротехническую (далее - Товар)</w:t>
      </w:r>
      <w:r w:rsidR="00462570" w:rsidRPr="000A0925">
        <w:rPr>
          <w:shd w:val="clear" w:color="auto" w:fill="FFFFFF"/>
        </w:rPr>
        <w:t xml:space="preserve">, </w:t>
      </w:r>
      <w:r w:rsidR="00C20C08" w:rsidRPr="000A0925">
        <w:t xml:space="preserve">а </w:t>
      </w:r>
      <w:r w:rsidRPr="000A0925">
        <w:t xml:space="preserve">Заказчик обязуется принять </w:t>
      </w:r>
      <w:r w:rsidR="002034CE" w:rsidRPr="000A0925">
        <w:t>и оплатить Т</w:t>
      </w:r>
      <w:r w:rsidRPr="000A0925">
        <w:t>овар в порядке и на условиях, предусмотренных Контрактом.</w:t>
      </w:r>
    </w:p>
    <w:p w:rsidR="005407C5" w:rsidRPr="000A0925" w:rsidRDefault="005407C5" w:rsidP="00AC547D">
      <w:pPr>
        <w:widowControl w:val="0"/>
        <w:numPr>
          <w:ilvl w:val="1"/>
          <w:numId w:val="5"/>
        </w:numPr>
        <w:autoSpaceDE w:val="0"/>
        <w:autoSpaceDN w:val="0"/>
        <w:adjustRightInd w:val="0"/>
        <w:ind w:left="0" w:firstLine="567"/>
      </w:pPr>
      <w:r>
        <w:t>Наименование, количество и иные характеристики поставляемого Товара указаны в спецификации (</w:t>
      </w:r>
      <w:hyperlink w:anchor="P1909" w:history="1">
        <w:r w:rsidRPr="005407C5">
          <w:t>приложение</w:t>
        </w:r>
      </w:hyperlink>
      <w:r w:rsidRPr="005407C5">
        <w:t xml:space="preserve"> №1</w:t>
      </w:r>
      <w:r>
        <w:t xml:space="preserve"> к Контракту), являющейся неотъемлемой частью Контракта.</w:t>
      </w:r>
    </w:p>
    <w:p w:rsidR="00130C64" w:rsidRPr="0055306B" w:rsidRDefault="00130C64" w:rsidP="00AC547D">
      <w:pPr>
        <w:pStyle w:val="ConsNonformat"/>
        <w:ind w:firstLine="567"/>
        <w:rPr>
          <w:rFonts w:ascii="Times New Roman" w:hAnsi="Times New Roman" w:cs="Times New Roman"/>
          <w:b/>
          <w:bCs/>
          <w:color w:val="000000"/>
        </w:rPr>
      </w:pPr>
    </w:p>
    <w:p w:rsidR="00130C64" w:rsidRPr="002034CE" w:rsidRDefault="00130C64" w:rsidP="00AC547D">
      <w:pPr>
        <w:pStyle w:val="ConsNonformat"/>
        <w:numPr>
          <w:ilvl w:val="0"/>
          <w:numId w:val="5"/>
        </w:numPr>
        <w:ind w:left="0" w:firstLine="567"/>
        <w:jc w:val="center"/>
        <w:rPr>
          <w:rFonts w:ascii="Times New Roman" w:hAnsi="Times New Roman" w:cs="Times New Roman"/>
          <w:sz w:val="24"/>
          <w:szCs w:val="24"/>
        </w:rPr>
      </w:pPr>
      <w:r w:rsidRPr="002034CE">
        <w:rPr>
          <w:rFonts w:ascii="Times New Roman" w:hAnsi="Times New Roman" w:cs="Times New Roman"/>
          <w:b/>
          <w:bCs/>
          <w:color w:val="000000"/>
          <w:sz w:val="24"/>
          <w:szCs w:val="24"/>
        </w:rPr>
        <w:t xml:space="preserve">Цена </w:t>
      </w:r>
      <w:r w:rsidRPr="002034CE">
        <w:rPr>
          <w:rFonts w:ascii="Times New Roman" w:hAnsi="Times New Roman" w:cs="Times New Roman"/>
          <w:b/>
          <w:sz w:val="24"/>
          <w:szCs w:val="24"/>
        </w:rPr>
        <w:t>Контракта</w:t>
      </w:r>
      <w:r w:rsidRPr="002034CE">
        <w:rPr>
          <w:rFonts w:ascii="Times New Roman" w:hAnsi="Times New Roman" w:cs="Times New Roman"/>
          <w:b/>
          <w:bCs/>
          <w:color w:val="000000"/>
          <w:sz w:val="24"/>
          <w:szCs w:val="24"/>
        </w:rPr>
        <w:t xml:space="preserve"> и порядок расчетов</w:t>
      </w:r>
    </w:p>
    <w:p w:rsidR="00565C8F" w:rsidRPr="00565C8F" w:rsidRDefault="00130C64" w:rsidP="00565C8F">
      <w:pPr>
        <w:widowControl w:val="0"/>
        <w:shd w:val="clear" w:color="auto" w:fill="FFFFFF"/>
        <w:tabs>
          <w:tab w:val="left" w:pos="993"/>
        </w:tabs>
        <w:ind w:firstLine="567"/>
      </w:pPr>
      <w:r w:rsidRPr="00565C8F">
        <w:rPr>
          <w:bCs/>
          <w:color w:val="000000"/>
        </w:rPr>
        <w:t xml:space="preserve">2.1. Цена </w:t>
      </w:r>
      <w:r w:rsidRPr="00565C8F">
        <w:t>Контракта</w:t>
      </w:r>
      <w:r w:rsidRPr="00565C8F">
        <w:rPr>
          <w:bCs/>
          <w:color w:val="000000"/>
        </w:rPr>
        <w:t xml:space="preserve"> составляет ____________</w:t>
      </w:r>
      <w:r w:rsidR="0091646B" w:rsidRPr="00565C8F">
        <w:rPr>
          <w:color w:val="000000"/>
        </w:rPr>
        <w:t xml:space="preserve"> и в</w:t>
      </w:r>
      <w:r w:rsidRPr="00565C8F">
        <w:rPr>
          <w:color w:val="000000"/>
        </w:rPr>
        <w:t xml:space="preserve">ключает </w:t>
      </w:r>
      <w:r w:rsidR="0091646B" w:rsidRPr="00565C8F">
        <w:rPr>
          <w:color w:val="000000"/>
        </w:rPr>
        <w:t>в себя:</w:t>
      </w:r>
      <w:r w:rsidR="00565C8F" w:rsidRPr="00565C8F">
        <w:t xml:space="preserve"> стоимость Товар</w:t>
      </w:r>
      <w:r w:rsidR="00755A02">
        <w:t>а</w:t>
      </w:r>
      <w:r w:rsidR="00565C8F" w:rsidRPr="00565C8F">
        <w:t xml:space="preserve">, расходы на перевозку, страхование, уплату таможенных пошлин, налогов, сборов, и других обязательных платежей, а </w:t>
      </w:r>
      <w:r w:rsidR="00565C8F" w:rsidRPr="00565C8F">
        <w:rPr>
          <w:bCs/>
        </w:rPr>
        <w:t>также расходы по доставке до места нахождения Заказчика, разгрузку и складирование в помещение Заказчика, и иные расходы, связанные с исполнением обязательств по контракту.</w:t>
      </w:r>
    </w:p>
    <w:p w:rsidR="00130C64" w:rsidRPr="002034CE" w:rsidRDefault="00130C64" w:rsidP="00AC547D">
      <w:pPr>
        <w:ind w:firstLine="567"/>
      </w:pPr>
      <w:r w:rsidRPr="002034CE">
        <w:rPr>
          <w:bCs/>
          <w:color w:val="000000"/>
        </w:rPr>
        <w:t xml:space="preserve">2.2. Цена </w:t>
      </w:r>
      <w:r w:rsidRPr="002034CE">
        <w:t>Контракта</w:t>
      </w:r>
      <w:r w:rsidRPr="002034CE">
        <w:rPr>
          <w:bCs/>
          <w:color w:val="000000"/>
        </w:rPr>
        <w:t xml:space="preserve"> является твердой и определяется на весь срок исполнения Контракта и не может изменяться в ходе его исполнения, </w:t>
      </w:r>
      <w:r w:rsidRPr="002034CE">
        <w:rPr>
          <w:bCs/>
          <w:color w:val="000000"/>
        </w:rPr>
        <w:br/>
        <w:t xml:space="preserve">за исключением случаев, предусмотренных действующим законодательством Российской Федерации и условиями </w:t>
      </w:r>
      <w:r w:rsidRPr="002034CE">
        <w:t>Контракта</w:t>
      </w:r>
      <w:r w:rsidRPr="002034CE">
        <w:rPr>
          <w:bCs/>
          <w:color w:val="000000"/>
        </w:rPr>
        <w:t>.</w:t>
      </w:r>
    </w:p>
    <w:p w:rsidR="00130C64" w:rsidRPr="00CA5DA3" w:rsidRDefault="00130C64" w:rsidP="00AC547D">
      <w:pPr>
        <w:pStyle w:val="ConsNonformat"/>
        <w:ind w:firstLine="567"/>
        <w:rPr>
          <w:rFonts w:ascii="Times New Roman" w:hAnsi="Times New Roman" w:cs="Times New Roman"/>
          <w:sz w:val="24"/>
          <w:szCs w:val="24"/>
        </w:rPr>
      </w:pPr>
      <w:r w:rsidRPr="00CA5DA3">
        <w:rPr>
          <w:rFonts w:ascii="Times New Roman" w:hAnsi="Times New Roman" w:cs="Times New Roman"/>
          <w:bCs/>
          <w:sz w:val="24"/>
          <w:szCs w:val="24"/>
        </w:rPr>
        <w:t xml:space="preserve">2.3. </w:t>
      </w:r>
      <w:proofErr w:type="gramStart"/>
      <w:r w:rsidRPr="00CA5DA3">
        <w:rPr>
          <w:rFonts w:ascii="Times New Roman" w:hAnsi="Times New Roman" w:cs="Times New Roman"/>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w:t>
      </w:r>
      <w:r w:rsidR="009573A8" w:rsidRPr="00CA5DA3">
        <w:rPr>
          <w:rFonts w:ascii="Times New Roman" w:hAnsi="Times New Roman" w:cs="Times New Roman"/>
          <w:sz w:val="24"/>
          <w:szCs w:val="24"/>
        </w:rPr>
        <w:t>тв на расчетный счет Поставщика</w:t>
      </w:r>
      <w:r w:rsidRPr="00CA5DA3">
        <w:rPr>
          <w:rFonts w:ascii="Times New Roman" w:hAnsi="Times New Roman" w:cs="Times New Roman"/>
          <w:sz w:val="24"/>
          <w:szCs w:val="24"/>
        </w:rPr>
        <w:t xml:space="preserve">, за счет средств </w:t>
      </w:r>
      <w:r w:rsidR="009573A8" w:rsidRPr="00CA5DA3">
        <w:rPr>
          <w:rFonts w:ascii="Times New Roman" w:hAnsi="Times New Roman" w:cs="Times New Roman"/>
          <w:sz w:val="24"/>
          <w:szCs w:val="24"/>
        </w:rPr>
        <w:t>федерального бюджета в пределах выделенных лимитов бюджетного обязательства на текущий финансовый год</w:t>
      </w:r>
      <w:r w:rsidR="00CA5DA3" w:rsidRPr="00CA5DA3">
        <w:rPr>
          <w:rFonts w:ascii="Times New Roman" w:hAnsi="Times New Roman" w:cs="Times New Roman"/>
          <w:sz w:val="24"/>
          <w:szCs w:val="24"/>
        </w:rPr>
        <w:t xml:space="preserve"> </w:t>
      </w:r>
      <w:r w:rsidR="00CA5DA3">
        <w:rPr>
          <w:rFonts w:ascii="Times New Roman" w:hAnsi="Times New Roman" w:cs="Times New Roman"/>
          <w:sz w:val="24"/>
          <w:szCs w:val="24"/>
        </w:rPr>
        <w:br/>
      </w:r>
      <w:r w:rsidR="00CA5DA3" w:rsidRPr="00CA5DA3">
        <w:rPr>
          <w:rFonts w:ascii="Times New Roman" w:hAnsi="Times New Roman" w:cs="Times New Roman"/>
          <w:sz w:val="24"/>
          <w:szCs w:val="24"/>
        </w:rPr>
        <w:t>по КБК 320 0305 424 069 0049 24</w:t>
      </w:r>
      <w:r w:rsidR="00A80640">
        <w:rPr>
          <w:rFonts w:ascii="Times New Roman" w:hAnsi="Times New Roman" w:cs="Times New Roman"/>
          <w:sz w:val="24"/>
          <w:szCs w:val="24"/>
        </w:rPr>
        <w:t>4</w:t>
      </w:r>
      <w:r w:rsidR="00CA5DA3" w:rsidRPr="00CA5DA3">
        <w:rPr>
          <w:rFonts w:ascii="Times New Roman" w:hAnsi="Times New Roman" w:cs="Times New Roman"/>
          <w:sz w:val="24"/>
          <w:szCs w:val="24"/>
        </w:rPr>
        <w:t>.</w:t>
      </w:r>
      <w:proofErr w:type="gramEnd"/>
    </w:p>
    <w:p w:rsidR="00565C8F" w:rsidRPr="00565C8F" w:rsidRDefault="00130C64" w:rsidP="00565C8F">
      <w:pPr>
        <w:ind w:left="33" w:firstLine="534"/>
      </w:pPr>
      <w:r w:rsidRPr="00565C8F">
        <w:t xml:space="preserve">2.4. </w:t>
      </w:r>
      <w:r w:rsidR="00565C8F" w:rsidRPr="00565C8F">
        <w:t xml:space="preserve">Оплата производится Заказчиком за фактически поставленный Товар путем перечисления денежных средств на расчетный счет Поставщика в течение 10 (десяти) рабочих дней </w:t>
      </w:r>
      <w:proofErr w:type="gramStart"/>
      <w:r w:rsidR="00565C8F" w:rsidRPr="00565C8F">
        <w:t>с даты  подписания</w:t>
      </w:r>
      <w:proofErr w:type="gramEnd"/>
      <w:r w:rsidR="00565C8F" w:rsidRPr="00565C8F">
        <w:t xml:space="preserve"> Заказчиком документов о приемке товара. На поставляемый товар Поставщик предоставляет счет-фактуру (или универсальный </w:t>
      </w:r>
      <w:r w:rsidR="00565C8F" w:rsidRPr="00565C8F">
        <w:lastRenderedPageBreak/>
        <w:t xml:space="preserve">передаточный документ), товарную накладную, Акт приема-передачи </w:t>
      </w:r>
      <w:r w:rsidR="00755A02">
        <w:t xml:space="preserve"> (Приложение № </w:t>
      </w:r>
      <w:r w:rsidR="00CA5DA3">
        <w:t>1</w:t>
      </w:r>
      <w:r w:rsidR="00755A02">
        <w:t xml:space="preserve"> к Контракту) </w:t>
      </w:r>
      <w:r w:rsidR="00565C8F" w:rsidRPr="00565C8F">
        <w:t>в двух экземплярах вместе с документами, подтверждающими качество  поставляемого Товара.</w:t>
      </w:r>
    </w:p>
    <w:p w:rsidR="00130C64" w:rsidRPr="002034CE" w:rsidRDefault="00130C64" w:rsidP="00AC547D">
      <w:pPr>
        <w:pStyle w:val="ConsNonformat"/>
        <w:ind w:firstLine="567"/>
        <w:rPr>
          <w:rFonts w:ascii="Times New Roman" w:hAnsi="Times New Roman" w:cs="Times New Roman"/>
          <w:sz w:val="24"/>
          <w:szCs w:val="24"/>
        </w:rPr>
      </w:pPr>
      <w:r w:rsidRPr="002034CE">
        <w:rPr>
          <w:rFonts w:ascii="Times New Roman" w:hAnsi="Times New Roman" w:cs="Times New Roman"/>
          <w:bCs/>
          <w:color w:val="000000"/>
          <w:sz w:val="24"/>
          <w:szCs w:val="24"/>
        </w:rPr>
        <w:t xml:space="preserve">2.5. Обязательства Заказчика по оплате </w:t>
      </w:r>
      <w:r w:rsidR="00B11009">
        <w:rPr>
          <w:rFonts w:ascii="Times New Roman" w:hAnsi="Times New Roman" w:cs="Times New Roman"/>
          <w:bCs/>
          <w:color w:val="000000"/>
          <w:sz w:val="24"/>
          <w:szCs w:val="24"/>
        </w:rPr>
        <w:t>поставленного товара</w:t>
      </w:r>
      <w:r w:rsidRPr="002034CE">
        <w:rPr>
          <w:rFonts w:ascii="Times New Roman" w:hAnsi="Times New Roman" w:cs="Times New Roman"/>
          <w:bCs/>
          <w:color w:val="000000"/>
          <w:sz w:val="24"/>
          <w:szCs w:val="24"/>
        </w:rPr>
        <w:t xml:space="preserve"> считаются исполненными в день списания денежных средств со счета Заказчика.</w:t>
      </w:r>
    </w:p>
    <w:p w:rsidR="00130C64" w:rsidRPr="002034CE" w:rsidRDefault="00130C64" w:rsidP="00AC547D">
      <w:pPr>
        <w:pStyle w:val="ConsNonformat"/>
        <w:ind w:firstLine="567"/>
        <w:rPr>
          <w:rFonts w:ascii="Times New Roman" w:hAnsi="Times New Roman" w:cs="Times New Roman"/>
          <w:sz w:val="24"/>
          <w:szCs w:val="24"/>
        </w:rPr>
      </w:pPr>
      <w:r w:rsidRPr="002034CE">
        <w:rPr>
          <w:rFonts w:ascii="Times New Roman" w:hAnsi="Times New Roman" w:cs="Times New Roman"/>
          <w:bCs/>
          <w:color w:val="000000"/>
          <w:sz w:val="24"/>
          <w:szCs w:val="24"/>
        </w:rPr>
        <w:t xml:space="preserve">2.6. В случае изменения банковских реквизитов </w:t>
      </w:r>
      <w:r w:rsidR="001069C9" w:rsidRPr="002034CE">
        <w:rPr>
          <w:rFonts w:ascii="Times New Roman" w:hAnsi="Times New Roman" w:cs="Times New Roman"/>
          <w:bCs/>
          <w:color w:val="000000"/>
          <w:sz w:val="24"/>
          <w:szCs w:val="24"/>
        </w:rPr>
        <w:t>Поставщик</w:t>
      </w:r>
      <w:r w:rsidR="000D49D4">
        <w:rPr>
          <w:rFonts w:ascii="Times New Roman" w:hAnsi="Times New Roman" w:cs="Times New Roman"/>
          <w:bCs/>
          <w:color w:val="000000"/>
          <w:sz w:val="24"/>
          <w:szCs w:val="24"/>
        </w:rPr>
        <w:t xml:space="preserve"> обязан </w:t>
      </w:r>
      <w:r w:rsidRPr="002034CE">
        <w:rPr>
          <w:rFonts w:ascii="Times New Roman" w:hAnsi="Times New Roman" w:cs="Times New Roman"/>
          <w:bCs/>
          <w:color w:val="000000"/>
          <w:sz w:val="24"/>
          <w:szCs w:val="24"/>
        </w:rPr>
        <w:t>в течение 3 (трех) календарных дней в письменной форме сообщить об этом Заказчику с указанием новых реквизитов. В противном случае все риски, связанные с перечислением Заказчиком</w:t>
      </w:r>
      <w:r w:rsidR="000D49D4">
        <w:rPr>
          <w:rFonts w:ascii="Times New Roman" w:hAnsi="Times New Roman" w:cs="Times New Roman"/>
          <w:bCs/>
          <w:color w:val="000000"/>
          <w:sz w:val="24"/>
          <w:szCs w:val="24"/>
        </w:rPr>
        <w:t xml:space="preserve"> денежных средств по указанным </w:t>
      </w:r>
      <w:r w:rsidRPr="002034CE">
        <w:rPr>
          <w:rFonts w:ascii="Times New Roman" w:hAnsi="Times New Roman" w:cs="Times New Roman"/>
          <w:bCs/>
          <w:color w:val="000000"/>
          <w:sz w:val="24"/>
          <w:szCs w:val="24"/>
        </w:rPr>
        <w:t xml:space="preserve">в Контракте реквизитам Исполнителя несет </w:t>
      </w:r>
      <w:r w:rsidR="001069C9" w:rsidRPr="002034CE">
        <w:rPr>
          <w:rFonts w:ascii="Times New Roman" w:hAnsi="Times New Roman" w:cs="Times New Roman"/>
          <w:bCs/>
          <w:color w:val="000000"/>
          <w:sz w:val="24"/>
          <w:szCs w:val="24"/>
        </w:rPr>
        <w:t>Поставщик</w:t>
      </w:r>
      <w:r w:rsidRPr="002034CE">
        <w:rPr>
          <w:rFonts w:ascii="Times New Roman" w:hAnsi="Times New Roman" w:cs="Times New Roman"/>
          <w:bCs/>
          <w:color w:val="000000"/>
          <w:sz w:val="24"/>
          <w:szCs w:val="24"/>
        </w:rPr>
        <w:t>.</w:t>
      </w:r>
    </w:p>
    <w:p w:rsidR="00130C64" w:rsidRDefault="00130C64" w:rsidP="00AC547D">
      <w:pPr>
        <w:pStyle w:val="ConsNonformat"/>
        <w:ind w:firstLine="567"/>
        <w:rPr>
          <w:rFonts w:ascii="Times New Roman" w:hAnsi="Times New Roman" w:cs="Times New Roman"/>
          <w:bCs/>
          <w:color w:val="000000"/>
          <w:sz w:val="24"/>
          <w:szCs w:val="24"/>
        </w:rPr>
      </w:pPr>
      <w:r w:rsidRPr="002034CE">
        <w:rPr>
          <w:rFonts w:ascii="Times New Roman" w:hAnsi="Times New Roman" w:cs="Times New Roman"/>
          <w:bCs/>
          <w:color w:val="000000"/>
          <w:sz w:val="24"/>
          <w:szCs w:val="24"/>
        </w:rPr>
        <w:t xml:space="preserve">2.7. </w:t>
      </w:r>
      <w:proofErr w:type="gramStart"/>
      <w:r w:rsidRPr="002034CE">
        <w:rPr>
          <w:rFonts w:ascii="Times New Roman" w:hAnsi="Times New Roman" w:cs="Times New Roman"/>
          <w:bCs/>
          <w:color w:val="000000"/>
          <w:sz w:val="24"/>
          <w:szCs w:val="24"/>
        </w:rPr>
        <w:t>Сумма, подлежащая уплате Заказчиком уменьшается</w:t>
      </w:r>
      <w:proofErr w:type="gramEnd"/>
      <w:r w:rsidRPr="002034CE">
        <w:rPr>
          <w:rFonts w:ascii="Times New Roman" w:hAnsi="Times New Roman" w:cs="Times New Roman"/>
          <w:bCs/>
          <w:color w:val="000000"/>
          <w:sz w:val="24"/>
          <w:szCs w:val="24"/>
        </w:rPr>
        <w:t xml:space="preserve"> на сумму размера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000D49D4">
        <w:rPr>
          <w:rFonts w:ascii="Times New Roman" w:hAnsi="Times New Roman" w:cs="Times New Roman"/>
          <w:bCs/>
          <w:color w:val="000000"/>
          <w:sz w:val="24"/>
          <w:szCs w:val="24"/>
        </w:rPr>
        <w:t xml:space="preserve">Российской Федерации о налогах </w:t>
      </w:r>
      <w:r w:rsidRPr="002034CE">
        <w:rPr>
          <w:rFonts w:ascii="Times New Roman" w:hAnsi="Times New Roman" w:cs="Times New Roman"/>
          <w:bCs/>
          <w:color w:val="000000"/>
          <w:sz w:val="24"/>
          <w:szCs w:val="24"/>
        </w:rPr>
        <w:t xml:space="preserve">и сборах такие налоги, сборы и иные обязательные платежи подлежат уплате в бюджеты бюджетной системы Российской Федерации. </w:t>
      </w:r>
    </w:p>
    <w:p w:rsidR="0091646B" w:rsidRDefault="0091646B" w:rsidP="00AC547D">
      <w:pPr>
        <w:pStyle w:val="ConsNonformat"/>
        <w:ind w:firstLine="567"/>
        <w:rPr>
          <w:rFonts w:ascii="Times New Roman" w:hAnsi="Times New Roman"/>
          <w:sz w:val="24"/>
          <w:szCs w:val="24"/>
        </w:rPr>
      </w:pPr>
      <w:r w:rsidRPr="0091646B">
        <w:rPr>
          <w:rFonts w:ascii="Times New Roman" w:hAnsi="Times New Roman" w:cs="Times New Roman"/>
          <w:bCs/>
          <w:color w:val="000000"/>
          <w:sz w:val="24"/>
          <w:szCs w:val="24"/>
        </w:rPr>
        <w:t xml:space="preserve">2.8. </w:t>
      </w:r>
      <w:r w:rsidRPr="0091646B">
        <w:rPr>
          <w:rFonts w:ascii="Times New Roman" w:hAnsi="Times New Roman"/>
          <w:sz w:val="24"/>
          <w:szCs w:val="24"/>
        </w:rPr>
        <w:t>Авансирование по настоящему Контракту не предусмотрено.</w:t>
      </w:r>
    </w:p>
    <w:p w:rsidR="00130C64" w:rsidRPr="002034CE" w:rsidRDefault="00130C64" w:rsidP="00097D61">
      <w:pPr>
        <w:widowControl w:val="0"/>
        <w:shd w:val="clear" w:color="auto" w:fill="FFFFFF"/>
        <w:tabs>
          <w:tab w:val="left" w:pos="540"/>
        </w:tabs>
        <w:autoSpaceDE w:val="0"/>
        <w:ind w:firstLine="0"/>
        <w:rPr>
          <w:b/>
          <w:bCs/>
          <w:color w:val="000000"/>
        </w:rPr>
      </w:pPr>
    </w:p>
    <w:p w:rsidR="0091646B" w:rsidRPr="0091646B" w:rsidRDefault="0091646B" w:rsidP="00AC547D">
      <w:pPr>
        <w:numPr>
          <w:ilvl w:val="0"/>
          <w:numId w:val="5"/>
        </w:numPr>
        <w:ind w:left="0" w:firstLine="567"/>
        <w:jc w:val="center"/>
        <w:rPr>
          <w:rFonts w:ascii="Verdana" w:hAnsi="Verdana"/>
          <w:b/>
          <w:sz w:val="21"/>
          <w:szCs w:val="21"/>
        </w:rPr>
      </w:pPr>
      <w:r w:rsidRPr="0091646B">
        <w:rPr>
          <w:b/>
        </w:rPr>
        <w:t>Порядок, сроки и условия поставки и приемки Товара</w:t>
      </w:r>
    </w:p>
    <w:p w:rsidR="00CF2F62" w:rsidRPr="00A325EA" w:rsidRDefault="0091646B" w:rsidP="00CF2F62">
      <w:pPr>
        <w:ind w:firstLine="567"/>
        <w:rPr>
          <w:snapToGrid w:val="0"/>
        </w:rPr>
      </w:pPr>
      <w:r>
        <w:t>3.1.</w:t>
      </w:r>
      <w:r w:rsidR="00CF2F62" w:rsidRPr="00CF2F62">
        <w:t xml:space="preserve"> </w:t>
      </w:r>
      <w:r w:rsidR="00CF2F62">
        <w:t>Поставщик обязуется поставить Т</w:t>
      </w:r>
      <w:r w:rsidR="00CF2F62" w:rsidRPr="00A325EA">
        <w:t>овар по адресу:</w:t>
      </w:r>
      <w:r w:rsidR="00CF2F62">
        <w:t xml:space="preserve"> Алтайский край, </w:t>
      </w:r>
      <w:proofErr w:type="gramStart"/>
      <w:r w:rsidR="00CF2F62" w:rsidRPr="00A325EA">
        <w:t>г</w:t>
      </w:r>
      <w:proofErr w:type="gramEnd"/>
      <w:r w:rsidR="00CF2F62" w:rsidRPr="00A325EA">
        <w:t>. Барнаул</w:t>
      </w:r>
      <w:r w:rsidR="00CF2F62" w:rsidRPr="00A325EA">
        <w:rPr>
          <w:snapToGrid w:val="0"/>
        </w:rPr>
        <w:t xml:space="preserve">, </w:t>
      </w:r>
      <w:r w:rsidR="00CF2F62">
        <w:rPr>
          <w:snapToGrid w:val="0"/>
        </w:rPr>
        <w:t xml:space="preserve">                             ул. Ярных</w:t>
      </w:r>
      <w:r w:rsidR="00CF2F62" w:rsidRPr="00A325EA">
        <w:rPr>
          <w:snapToGrid w:val="0"/>
        </w:rPr>
        <w:t>,</w:t>
      </w:r>
      <w:r w:rsidR="00CF2F62">
        <w:rPr>
          <w:snapToGrid w:val="0"/>
        </w:rPr>
        <w:t xml:space="preserve"> 33,</w:t>
      </w:r>
      <w:r w:rsidR="00CF2F62" w:rsidRPr="00A325EA">
        <w:rPr>
          <w:snapToGrid w:val="0"/>
        </w:rPr>
        <w:t xml:space="preserve"> </w:t>
      </w:r>
      <w:r w:rsidR="00CF2F62" w:rsidRPr="00A325EA">
        <w:t xml:space="preserve">в течение </w:t>
      </w:r>
      <w:r w:rsidR="005407C5">
        <w:t>10</w:t>
      </w:r>
      <w:r w:rsidR="00CF2F62" w:rsidRPr="00A325EA">
        <w:t xml:space="preserve"> (</w:t>
      </w:r>
      <w:r w:rsidR="005407C5">
        <w:t>десяти</w:t>
      </w:r>
      <w:r w:rsidR="00CF2F62" w:rsidRPr="00A325EA">
        <w:t xml:space="preserve">) </w:t>
      </w:r>
      <w:r w:rsidR="00CF2F62">
        <w:t>рабочих</w:t>
      </w:r>
      <w:r w:rsidR="00CF2F62" w:rsidRPr="00A325EA">
        <w:t xml:space="preserve"> дней</w:t>
      </w:r>
      <w:r w:rsidR="00CF2F62">
        <w:t>, с даты</w:t>
      </w:r>
      <w:r w:rsidR="00CF2F62" w:rsidRPr="00A325EA">
        <w:t xml:space="preserve"> подписания настоящего </w:t>
      </w:r>
      <w:r w:rsidR="00CF2F62">
        <w:t>Контракта, понедельник-четверг</w:t>
      </w:r>
      <w:r w:rsidR="00CF2F62" w:rsidRPr="00562FCB">
        <w:t xml:space="preserve"> </w:t>
      </w:r>
      <w:r w:rsidR="00CF2F62" w:rsidRPr="0065390A">
        <w:t xml:space="preserve"> </w:t>
      </w:r>
      <w:r w:rsidR="00CF2F62">
        <w:t>с 9.00 до 18</w:t>
      </w:r>
      <w:r w:rsidR="00CF2F62" w:rsidRPr="00562FCB">
        <w:t>.00</w:t>
      </w:r>
      <w:r w:rsidR="00CF2F62">
        <w:t xml:space="preserve">, </w:t>
      </w:r>
      <w:r w:rsidR="00CF2F62" w:rsidRPr="0065390A">
        <w:t xml:space="preserve"> </w:t>
      </w:r>
      <w:r w:rsidR="00CF2F62">
        <w:t>пятница с 9.00 до 17</w:t>
      </w:r>
      <w:r w:rsidR="00CF2F62" w:rsidRPr="00562FCB">
        <w:t>.00.</w:t>
      </w:r>
    </w:p>
    <w:p w:rsidR="0091646B" w:rsidRDefault="006206C6" w:rsidP="00AC547D">
      <w:pPr>
        <w:ind w:firstLine="567"/>
        <w:rPr>
          <w:rFonts w:ascii="Verdana" w:hAnsi="Verdana"/>
          <w:sz w:val="21"/>
          <w:szCs w:val="21"/>
        </w:rPr>
      </w:pPr>
      <w:r>
        <w:t>3.</w:t>
      </w:r>
      <w:r w:rsidR="005407C5">
        <w:t>2</w:t>
      </w:r>
      <w:r>
        <w:t xml:space="preserve">. </w:t>
      </w:r>
      <w:r w:rsidR="0091646B">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91646B" w:rsidRDefault="0091646B" w:rsidP="00AC547D">
      <w:pPr>
        <w:ind w:firstLine="567"/>
        <w:rPr>
          <w:rFonts w:ascii="Verdana" w:hAnsi="Verdana"/>
          <w:sz w:val="21"/>
          <w:szCs w:val="21"/>
        </w:rPr>
      </w:pPr>
      <w:r>
        <w:t>3.</w:t>
      </w:r>
      <w:r w:rsidR="005407C5">
        <w:t>3</w:t>
      </w:r>
      <w: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D49D4" w:rsidRDefault="0091646B" w:rsidP="000D49D4">
      <w:pPr>
        <w:pStyle w:val="14"/>
        <w:ind w:left="0" w:right="0" w:firstLine="567"/>
        <w:contextualSpacing/>
      </w:pPr>
      <w:r w:rsidRPr="00452816">
        <w:t>3.</w:t>
      </w:r>
      <w:r w:rsidR="005407C5">
        <w:t>4</w:t>
      </w:r>
      <w:r>
        <w:t xml:space="preserve">. </w:t>
      </w:r>
      <w:r w:rsidRPr="00452816">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w:t>
      </w:r>
      <w:r w:rsidR="00097D61">
        <w:t>,</w:t>
      </w:r>
      <w:r w:rsidRPr="00452816">
        <w:t xml:space="preserve"> </w:t>
      </w:r>
      <w:r w:rsidR="006206C6" w:rsidRPr="00452816">
        <w:rPr>
          <w:noProof/>
        </w:rPr>
        <w:t xml:space="preserve">для чего Заказчиком создается Приемочная комиссия. </w:t>
      </w:r>
      <w:r w:rsidR="006206C6" w:rsidRPr="00452816">
        <w:t>Приемка</w:t>
      </w:r>
      <w:r w:rsidR="0038096D">
        <w:t xml:space="preserve"> поставленного товара</w:t>
      </w:r>
      <w:r w:rsidR="006206C6" w:rsidRPr="00452816">
        <w:t xml:space="preserve"> оформляется п</w:t>
      </w:r>
      <w:r w:rsidR="00097D61">
        <w:t>ротоколом П</w:t>
      </w:r>
      <w:r w:rsidR="000D49D4">
        <w:t xml:space="preserve">риемочной комиссии. </w:t>
      </w:r>
    </w:p>
    <w:p w:rsidR="000D49D4" w:rsidRDefault="0091646B" w:rsidP="000D49D4">
      <w:pPr>
        <w:pStyle w:val="14"/>
        <w:ind w:left="0" w:right="0" w:firstLine="567"/>
        <w:contextualSpacing/>
      </w:pPr>
      <w:r>
        <w:t>3.</w:t>
      </w:r>
      <w:r w:rsidR="005407C5">
        <w:t>5</w:t>
      </w:r>
      <w:r>
        <w:t>. При отсутствии у Заказчика претензий по количеству и качеству поставленного Товара Заказчик в тече</w:t>
      </w:r>
      <w:r w:rsidR="00452816">
        <w:t xml:space="preserve">ние трех </w:t>
      </w:r>
      <w:r>
        <w:t>дней с момента доставки Товара Поставщиком подписы</w:t>
      </w:r>
      <w:r w:rsidR="006206C6">
        <w:t>вает акт приема-передачи Товара</w:t>
      </w:r>
      <w:r>
        <w:t>, товарную (товарно-транспортную) накладную, счет, счет-фактуру. После этого Товар считается переданным Поставщиком Заказчику.</w:t>
      </w:r>
    </w:p>
    <w:p w:rsidR="000D49D4" w:rsidRDefault="0091646B" w:rsidP="000D49D4">
      <w:pPr>
        <w:pStyle w:val="14"/>
        <w:ind w:left="0" w:right="0" w:firstLine="567"/>
        <w:contextualSpacing/>
      </w:pPr>
      <w:r>
        <w:t>3.</w:t>
      </w:r>
      <w:r w:rsidR="005407C5">
        <w:t>6</w:t>
      </w:r>
      <w:r>
        <w:t xml:space="preserve">. </w:t>
      </w:r>
      <w:proofErr w:type="gramStart"/>
      <w: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52816">
          <w:rPr>
            <w:rStyle w:val="a4"/>
            <w:color w:val="auto"/>
            <w:u w:val="none"/>
          </w:rPr>
          <w:t>пункте 3.6</w:t>
        </w:r>
      </w:hyperlink>
      <w: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t xml:space="preserve"> сроков их устранения.</w:t>
      </w:r>
    </w:p>
    <w:p w:rsidR="000D49D4" w:rsidRDefault="0091646B" w:rsidP="000D49D4">
      <w:pPr>
        <w:pStyle w:val="14"/>
        <w:ind w:left="0" w:right="0" w:firstLine="567"/>
        <w:contextualSpacing/>
      </w:pPr>
      <w:r>
        <w:t>3.</w:t>
      </w:r>
      <w:r w:rsidR="005407C5">
        <w:t>7</w:t>
      </w:r>
      <w: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1646B" w:rsidRPr="000D49D4" w:rsidRDefault="0091646B" w:rsidP="0055306B">
      <w:pPr>
        <w:pStyle w:val="14"/>
        <w:spacing w:after="0"/>
        <w:ind w:left="0" w:right="0" w:firstLine="567"/>
        <w:contextualSpacing/>
      </w:pPr>
      <w:r>
        <w:t>3.</w:t>
      </w:r>
      <w:r w:rsidR="005407C5">
        <w:t>8</w:t>
      </w:r>
      <w: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52816">
          <w:rPr>
            <w:rStyle w:val="a4"/>
            <w:color w:val="auto"/>
            <w:u w:val="none"/>
          </w:rPr>
          <w:t>пункте 3.6</w:t>
        </w:r>
      </w:hyperlink>
      <w:r>
        <w:t xml:space="preserve"> Контракта.</w:t>
      </w:r>
    </w:p>
    <w:p w:rsidR="0091646B" w:rsidRDefault="0091646B" w:rsidP="0055306B">
      <w:pPr>
        <w:ind w:firstLine="567"/>
        <w:rPr>
          <w:rFonts w:ascii="Verdana" w:hAnsi="Verdana"/>
          <w:sz w:val="21"/>
          <w:szCs w:val="21"/>
        </w:rPr>
      </w:pPr>
      <w:r>
        <w:t>3.</w:t>
      </w:r>
      <w:r w:rsidR="005407C5">
        <w:t>9</w:t>
      </w:r>
      <w: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1646B" w:rsidRDefault="0091646B" w:rsidP="00AC547D">
      <w:pPr>
        <w:ind w:firstLine="567"/>
      </w:pPr>
      <w:r>
        <w:t> </w:t>
      </w:r>
    </w:p>
    <w:p w:rsidR="00A80640" w:rsidRDefault="00A80640" w:rsidP="00AC547D">
      <w:pPr>
        <w:ind w:firstLine="567"/>
      </w:pPr>
    </w:p>
    <w:p w:rsidR="00A80640" w:rsidRDefault="00A80640" w:rsidP="00AC547D">
      <w:pPr>
        <w:ind w:firstLine="567"/>
        <w:rPr>
          <w:rFonts w:ascii="Verdana" w:hAnsi="Verdana"/>
          <w:sz w:val="21"/>
          <w:szCs w:val="21"/>
        </w:rPr>
      </w:pPr>
    </w:p>
    <w:p w:rsidR="005C21F2" w:rsidRPr="005C21F2" w:rsidRDefault="005C21F2" w:rsidP="00AC547D">
      <w:pPr>
        <w:numPr>
          <w:ilvl w:val="0"/>
          <w:numId w:val="5"/>
        </w:numPr>
        <w:ind w:left="0" w:firstLine="567"/>
        <w:jc w:val="center"/>
        <w:rPr>
          <w:rFonts w:ascii="Verdana" w:hAnsi="Verdana"/>
          <w:b/>
          <w:sz w:val="21"/>
          <w:szCs w:val="21"/>
        </w:rPr>
      </w:pPr>
      <w:r w:rsidRPr="005C21F2">
        <w:rPr>
          <w:b/>
        </w:rPr>
        <w:lastRenderedPageBreak/>
        <w:t>Взаимодействие Сторон</w:t>
      </w:r>
    </w:p>
    <w:p w:rsidR="005C21F2" w:rsidRPr="001C49FC" w:rsidRDefault="005C21F2" w:rsidP="00AC547D">
      <w:pPr>
        <w:ind w:firstLine="567"/>
        <w:rPr>
          <w:rFonts w:ascii="Verdana" w:hAnsi="Verdana"/>
          <w:b/>
          <w:sz w:val="21"/>
          <w:szCs w:val="21"/>
        </w:rPr>
      </w:pPr>
      <w:r>
        <w:t> </w:t>
      </w:r>
      <w:r w:rsidRPr="001C49FC">
        <w:rPr>
          <w:b/>
        </w:rPr>
        <w:t xml:space="preserve">4.1. Поставщик обязан: </w:t>
      </w:r>
    </w:p>
    <w:p w:rsidR="005C21F2" w:rsidRDefault="005C21F2" w:rsidP="00AC547D">
      <w:pPr>
        <w:ind w:firstLine="567"/>
        <w:rPr>
          <w:rFonts w:ascii="Verdana" w:hAnsi="Verdana"/>
          <w:sz w:val="21"/>
          <w:szCs w:val="21"/>
        </w:rPr>
      </w:pPr>
      <w:r>
        <w:t>4.1.1. поставить Товар в порядке, количестве, в срок и на условиях, предусмотренных Контрактом</w:t>
      </w:r>
      <w:r w:rsidR="0038096D">
        <w:t xml:space="preserve"> и</w:t>
      </w:r>
      <w:r w:rsidR="00260AF2">
        <w:t xml:space="preserve"> техническим заданием</w:t>
      </w:r>
      <w:r>
        <w:t>;</w:t>
      </w:r>
    </w:p>
    <w:p w:rsidR="004D5B9E" w:rsidRDefault="004D5B9E" w:rsidP="00AC547D">
      <w:pPr>
        <w:ind w:firstLine="567"/>
        <w:rPr>
          <w:rFonts w:ascii="Verdana" w:hAnsi="Verdana"/>
          <w:sz w:val="21"/>
          <w:szCs w:val="21"/>
        </w:rPr>
      </w:pPr>
      <w: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C21F2" w:rsidRDefault="005C21F2" w:rsidP="00AC547D">
      <w:pPr>
        <w:ind w:firstLine="567"/>
        <w:rPr>
          <w:rFonts w:ascii="Verdana" w:hAnsi="Verdana"/>
          <w:sz w:val="21"/>
          <w:szCs w:val="21"/>
        </w:rPr>
      </w:pPr>
      <w: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5C21F2" w:rsidRDefault="004D5B9E" w:rsidP="00AC547D">
      <w:pPr>
        <w:ind w:firstLine="567"/>
        <w:rPr>
          <w:rFonts w:ascii="Verdana" w:hAnsi="Verdana"/>
          <w:sz w:val="21"/>
          <w:szCs w:val="21"/>
        </w:rPr>
      </w:pPr>
      <w:proofErr w:type="gramStart"/>
      <w:r>
        <w:t>4.1.4</w:t>
      </w:r>
      <w:r w:rsidR="005C21F2">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5C21F2">
        <w:t xml:space="preserve"> доставки, </w:t>
      </w:r>
      <w:proofErr w:type="gramStart"/>
      <w:r w:rsidR="005C21F2">
        <w:t>обеспечивающих</w:t>
      </w:r>
      <w:proofErr w:type="gramEnd"/>
      <w:r w:rsidR="005C21F2">
        <w:t xml:space="preserve"> фиксирование данного уведомления и получение Поставщиком подтверждения о его вручении Заказчику; </w:t>
      </w:r>
    </w:p>
    <w:p w:rsidR="004D5B9E" w:rsidRDefault="004D5B9E" w:rsidP="00AC547D">
      <w:pPr>
        <w:ind w:firstLine="567"/>
      </w:pPr>
      <w:r>
        <w:t>4.1.5</w:t>
      </w:r>
      <w:r w:rsidR="005C21F2">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F911BA">
        <w:t>кающих при исполнении Контракта.</w:t>
      </w:r>
    </w:p>
    <w:p w:rsidR="00F911BA" w:rsidRPr="00F911BA" w:rsidRDefault="00F911BA" w:rsidP="00AC547D">
      <w:pPr>
        <w:pStyle w:val="ConsNonformat"/>
        <w:suppressAutoHyphens w:val="0"/>
        <w:ind w:firstLine="567"/>
        <w:contextualSpacing/>
        <w:rPr>
          <w:rFonts w:ascii="Times New Roman" w:hAnsi="Times New Roman" w:cs="Times New Roman"/>
          <w:sz w:val="24"/>
          <w:szCs w:val="24"/>
        </w:rPr>
      </w:pPr>
      <w:r w:rsidRPr="00F911BA">
        <w:rPr>
          <w:rFonts w:ascii="Times New Roman" w:hAnsi="Times New Roman" w:cs="Times New Roman"/>
          <w:sz w:val="24"/>
          <w:szCs w:val="24"/>
        </w:rPr>
        <w:t xml:space="preserve">4.1.6. </w:t>
      </w:r>
      <w:r w:rsidRPr="00F911BA">
        <w:rPr>
          <w:rFonts w:ascii="Times New Roman" w:hAnsi="Times New Roman" w:cs="Times New Roman"/>
          <w:bCs/>
          <w:color w:val="000000"/>
          <w:sz w:val="24"/>
          <w:szCs w:val="24"/>
        </w:rPr>
        <w:t>Выполнять иные обязанности, предусмотренные законодательством Российской Федерации и Контрактом.</w:t>
      </w:r>
    </w:p>
    <w:p w:rsidR="005C21F2" w:rsidRPr="001C49FC" w:rsidRDefault="005C21F2" w:rsidP="00AC547D">
      <w:pPr>
        <w:ind w:firstLine="567"/>
        <w:rPr>
          <w:rFonts w:ascii="Verdana" w:hAnsi="Verdana"/>
          <w:b/>
          <w:sz w:val="21"/>
          <w:szCs w:val="21"/>
        </w:rPr>
      </w:pPr>
      <w:r w:rsidRPr="001C49FC">
        <w:rPr>
          <w:b/>
        </w:rPr>
        <w:t>4.2. Поставщик вправе:</w:t>
      </w:r>
    </w:p>
    <w:p w:rsidR="005C21F2" w:rsidRDefault="005C21F2" w:rsidP="00AC547D">
      <w:pPr>
        <w:ind w:firstLine="567"/>
        <w:rPr>
          <w:rFonts w:ascii="Verdana" w:hAnsi="Verdana"/>
          <w:sz w:val="21"/>
          <w:szCs w:val="21"/>
        </w:rPr>
      </w:pPr>
      <w:r>
        <w:t>4.2.1. требовать от Заказчика произвести приемку Товара в порядке и в сроки, предусмотренные Контрактом;</w:t>
      </w:r>
    </w:p>
    <w:p w:rsidR="005C21F2" w:rsidRDefault="005C21F2" w:rsidP="00AC547D">
      <w:pPr>
        <w:ind w:firstLine="567"/>
        <w:rPr>
          <w:rFonts w:ascii="Verdana" w:hAnsi="Verdana"/>
          <w:sz w:val="21"/>
          <w:szCs w:val="21"/>
        </w:rPr>
      </w:pPr>
      <w: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5C21F2" w:rsidRDefault="005C21F2" w:rsidP="00AC547D">
      <w:pPr>
        <w:ind w:firstLine="567"/>
        <w:rPr>
          <w:rFonts w:ascii="Verdana" w:hAnsi="Verdana"/>
          <w:sz w:val="21"/>
          <w:szCs w:val="21"/>
        </w:rPr>
      </w:pPr>
      <w:r>
        <w:t xml:space="preserve">4.2.3. принять решение об одностороннем отказе от исполнения Контракта в соответствии с гражданским законодательством; </w:t>
      </w:r>
    </w:p>
    <w:p w:rsidR="005C21F2" w:rsidRDefault="005C21F2" w:rsidP="00AC547D">
      <w:pPr>
        <w:ind w:firstLine="567"/>
      </w:pPr>
      <w:r>
        <w:t xml:space="preserve">4.2.4. требовать возмещения убытков, уплаты неустоек (штрафов, пеней) в соответствии с </w:t>
      </w:r>
      <w:hyperlink w:anchor="p1550" w:history="1">
        <w:r w:rsidRPr="004D5B9E">
          <w:rPr>
            <w:rStyle w:val="a4"/>
            <w:color w:val="auto"/>
            <w:u w:val="none"/>
          </w:rPr>
          <w:t xml:space="preserve">разделом </w:t>
        </w:r>
      </w:hyperlink>
      <w:r w:rsidR="004D5B9E">
        <w:t>6</w:t>
      </w:r>
      <w:r>
        <w:t xml:space="preserve"> Контракта;</w:t>
      </w:r>
    </w:p>
    <w:p w:rsidR="001C49FC" w:rsidRPr="001C49FC" w:rsidRDefault="001C49FC" w:rsidP="00AC547D">
      <w:pPr>
        <w:pStyle w:val="ConsNonformat"/>
        <w:ind w:firstLine="567"/>
        <w:rPr>
          <w:rFonts w:ascii="Times New Roman" w:hAnsi="Times New Roman" w:cs="Times New Roman"/>
          <w:sz w:val="24"/>
          <w:szCs w:val="24"/>
        </w:rPr>
      </w:pPr>
      <w:r w:rsidRPr="001C49FC">
        <w:rPr>
          <w:rFonts w:ascii="Times New Roman" w:hAnsi="Times New Roman" w:cs="Times New Roman"/>
          <w:sz w:val="24"/>
          <w:szCs w:val="24"/>
        </w:rPr>
        <w:t xml:space="preserve">4.2.5. </w:t>
      </w:r>
      <w:r w:rsidRPr="001C49FC">
        <w:rPr>
          <w:rFonts w:ascii="Times New Roman" w:hAnsi="Times New Roman" w:cs="Times New Roman"/>
          <w:bCs/>
          <w:color w:val="000000"/>
          <w:sz w:val="24"/>
          <w:szCs w:val="24"/>
        </w:rPr>
        <w:t>Осуществлять иные права, предусмотренные действующим законодательством Российской Федерации и настоящим Контрактом.</w:t>
      </w:r>
    </w:p>
    <w:p w:rsidR="005C21F2" w:rsidRPr="001C49FC" w:rsidRDefault="005C21F2" w:rsidP="00AC547D">
      <w:pPr>
        <w:ind w:firstLine="567"/>
        <w:rPr>
          <w:rFonts w:ascii="Verdana" w:hAnsi="Verdana"/>
          <w:b/>
          <w:sz w:val="21"/>
          <w:szCs w:val="21"/>
        </w:rPr>
      </w:pPr>
      <w:r w:rsidRPr="001C49FC">
        <w:rPr>
          <w:b/>
        </w:rPr>
        <w:t>4.3. Заказчик обязуется:</w:t>
      </w:r>
    </w:p>
    <w:p w:rsidR="005C21F2" w:rsidRDefault="005C21F2" w:rsidP="00AC547D">
      <w:pPr>
        <w:ind w:firstLine="567"/>
        <w:rPr>
          <w:rFonts w:ascii="Verdana" w:hAnsi="Verdana"/>
          <w:sz w:val="21"/>
          <w:szCs w:val="21"/>
        </w:rPr>
      </w:pPr>
      <w:r>
        <w:t xml:space="preserve">4.3.1. обеспечить своевременную приемку и оплату поставленного Товара надлежащего качества в </w:t>
      </w:r>
      <w:proofErr w:type="gramStart"/>
      <w:r>
        <w:t>порядке</w:t>
      </w:r>
      <w:proofErr w:type="gramEnd"/>
      <w:r>
        <w:t xml:space="preserve"> и сроки, предусмотренные Контрактом; </w:t>
      </w:r>
    </w:p>
    <w:p w:rsidR="005C21F2" w:rsidRDefault="005C21F2" w:rsidP="00AC547D">
      <w:pPr>
        <w:ind w:firstLine="567"/>
        <w:rPr>
          <w:rFonts w:ascii="Verdana" w:hAnsi="Verdana"/>
          <w:sz w:val="21"/>
          <w:szCs w:val="21"/>
        </w:rPr>
      </w:pPr>
      <w:proofErr w:type="gramStart"/>
      <w: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t xml:space="preserve"> стать победителем определения поставщика; </w:t>
      </w:r>
    </w:p>
    <w:p w:rsidR="005C21F2" w:rsidRDefault="005C21F2" w:rsidP="00AC547D">
      <w:pPr>
        <w:ind w:firstLine="567"/>
        <w:rPr>
          <w:rFonts w:ascii="Verdana" w:hAnsi="Verdana"/>
          <w:sz w:val="21"/>
          <w:szCs w:val="21"/>
        </w:rPr>
      </w:pPr>
      <w:proofErr w:type="gramStart"/>
      <w: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t xml:space="preserve"> электронной почты, либо с использованием иных сре</w:t>
      </w:r>
      <w:proofErr w:type="gramStart"/>
      <w:r>
        <w:t>дств св</w:t>
      </w:r>
      <w:proofErr w:type="gramEnd"/>
      <w:r>
        <w:t xml:space="preserve">язи и доставки, обеспечивающих фиксирование данного уведомления и получение Заказчиком подтверждения о его вручении Поставщику; </w:t>
      </w:r>
    </w:p>
    <w:p w:rsidR="005C21F2" w:rsidRDefault="005C21F2" w:rsidP="00AC547D">
      <w:pPr>
        <w:ind w:firstLine="567"/>
        <w:rPr>
          <w:rFonts w:ascii="Verdana" w:hAnsi="Verdana"/>
          <w:sz w:val="21"/>
          <w:szCs w:val="21"/>
        </w:rPr>
      </w:pPr>
      <w:r>
        <w:t xml:space="preserve">4.3.4. требовать уплаты неустоек (штрафов, пеней) в соответствии с </w:t>
      </w:r>
      <w:r w:rsidR="004D5B9E">
        <w:t xml:space="preserve">6 </w:t>
      </w:r>
      <w:r>
        <w:t>Контракта;</w:t>
      </w:r>
    </w:p>
    <w:p w:rsidR="005C21F2" w:rsidRDefault="005C21F2" w:rsidP="00AC547D">
      <w:pPr>
        <w:ind w:firstLine="567"/>
      </w:pPr>
      <w:r>
        <w:t xml:space="preserve">4.3.5. провести экспертизу поставленного Товара для проверки его соответствия условиям Контракта в соответствии с Федеральным </w:t>
      </w:r>
      <w:hyperlink r:id="rId8" w:history="1">
        <w:r w:rsidRPr="004D5B9E">
          <w:rPr>
            <w:rStyle w:val="a4"/>
            <w:color w:val="auto"/>
            <w:u w:val="none"/>
          </w:rPr>
          <w:t>законом</w:t>
        </w:r>
      </w:hyperlink>
      <w:r>
        <w:t xml:space="preserve"> от 5 апреля 2013 г. N 44-ФЗ </w:t>
      </w:r>
      <w:r>
        <w:lastRenderedPageBreak/>
        <w:t>"О контрактной системе в сфере закупок товаров, работ, услуг для обеспечения государственных и муниципальных нужд".</w:t>
      </w:r>
    </w:p>
    <w:p w:rsidR="00F911BA" w:rsidRPr="00F911BA" w:rsidRDefault="00F911BA" w:rsidP="00AC547D">
      <w:pPr>
        <w:pStyle w:val="ConsNonformat"/>
        <w:suppressAutoHyphens w:val="0"/>
        <w:ind w:firstLine="567"/>
        <w:contextualSpacing/>
        <w:rPr>
          <w:rFonts w:ascii="Times New Roman" w:hAnsi="Times New Roman" w:cs="Times New Roman"/>
          <w:sz w:val="24"/>
          <w:szCs w:val="24"/>
        </w:rPr>
      </w:pPr>
      <w:r w:rsidRPr="00F911BA">
        <w:rPr>
          <w:rFonts w:ascii="Times New Roman" w:hAnsi="Times New Roman" w:cs="Times New Roman"/>
          <w:sz w:val="24"/>
          <w:szCs w:val="24"/>
        </w:rPr>
        <w:t xml:space="preserve">4.3.6. </w:t>
      </w:r>
      <w:r w:rsidRPr="00F911BA">
        <w:rPr>
          <w:rFonts w:ascii="Times New Roman" w:hAnsi="Times New Roman" w:cs="Times New Roman"/>
          <w:bCs/>
          <w:color w:val="000000"/>
          <w:sz w:val="24"/>
          <w:szCs w:val="24"/>
        </w:rPr>
        <w:t>Выполнять иные обязанности, предусмотренные законодательством Российской Федерации и Контрактом.</w:t>
      </w:r>
    </w:p>
    <w:p w:rsidR="005C21F2" w:rsidRPr="001C49FC" w:rsidRDefault="005C21F2" w:rsidP="00AC547D">
      <w:pPr>
        <w:ind w:firstLine="567"/>
        <w:rPr>
          <w:rFonts w:ascii="Verdana" w:hAnsi="Verdana"/>
          <w:b/>
          <w:sz w:val="21"/>
          <w:szCs w:val="21"/>
        </w:rPr>
      </w:pPr>
      <w:r w:rsidRPr="001C49FC">
        <w:rPr>
          <w:b/>
        </w:rPr>
        <w:t>4.4. Заказчик вправе:</w:t>
      </w:r>
    </w:p>
    <w:p w:rsidR="005C21F2" w:rsidRDefault="005C21F2" w:rsidP="00AC547D">
      <w:pPr>
        <w:ind w:firstLine="567"/>
        <w:rPr>
          <w:rFonts w:ascii="Verdana" w:hAnsi="Verdana"/>
          <w:sz w:val="21"/>
          <w:szCs w:val="21"/>
        </w:rPr>
      </w:pPr>
      <w:r>
        <w:t>4.4.1. требовать от Поставщика надлежащего исполнения обязательств по Контракту;</w:t>
      </w:r>
    </w:p>
    <w:p w:rsidR="005C21F2" w:rsidRDefault="005C21F2" w:rsidP="00AC547D">
      <w:pPr>
        <w:ind w:firstLine="567"/>
        <w:rPr>
          <w:rFonts w:ascii="Verdana" w:hAnsi="Verdana"/>
          <w:sz w:val="21"/>
          <w:szCs w:val="21"/>
        </w:rPr>
      </w:pPr>
      <w: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5C21F2" w:rsidRDefault="005C21F2" w:rsidP="00AC547D">
      <w:pPr>
        <w:ind w:firstLine="567"/>
        <w:rPr>
          <w:rFonts w:ascii="Verdana" w:hAnsi="Verdana"/>
          <w:sz w:val="21"/>
          <w:szCs w:val="21"/>
        </w:rPr>
      </w:pPr>
      <w: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C21F2" w:rsidRDefault="005C21F2" w:rsidP="00AC547D">
      <w:pPr>
        <w:ind w:firstLine="567"/>
        <w:rPr>
          <w:rFonts w:ascii="Verdana" w:hAnsi="Verdana"/>
          <w:sz w:val="21"/>
          <w:szCs w:val="21"/>
        </w:rPr>
      </w:pPr>
      <w:r>
        <w:t xml:space="preserve">4.4.4. требовать возмещения убытков в соответствии с </w:t>
      </w:r>
      <w:r w:rsidR="004D5B9E">
        <w:t xml:space="preserve">6 </w:t>
      </w:r>
      <w:r>
        <w:t>Контракта, причиненных по вине Поставщика;</w:t>
      </w:r>
    </w:p>
    <w:p w:rsidR="005C21F2" w:rsidRDefault="005C21F2" w:rsidP="00AC547D">
      <w:pPr>
        <w:ind w:firstLine="567"/>
        <w:rPr>
          <w:rFonts w:ascii="Verdana" w:hAnsi="Verdana"/>
          <w:sz w:val="21"/>
          <w:szCs w:val="21"/>
        </w:rPr>
      </w:pPr>
      <w: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4D5B9E">
          <w:rPr>
            <w:rStyle w:val="a4"/>
            <w:color w:val="auto"/>
            <w:u w:val="none"/>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5C21F2" w:rsidRDefault="005C21F2" w:rsidP="00AC547D">
      <w:pPr>
        <w:ind w:firstLine="567"/>
        <w:rPr>
          <w:rFonts w:ascii="Verdana" w:hAnsi="Verdana"/>
          <w:sz w:val="21"/>
          <w:szCs w:val="21"/>
        </w:rPr>
      </w:pPr>
      <w:r>
        <w:t>4.4.6. отказаться от приемки и оплаты Товара, не соответствующего условиям Контракта;</w:t>
      </w:r>
    </w:p>
    <w:p w:rsidR="005C21F2" w:rsidRDefault="005C21F2" w:rsidP="00AC547D">
      <w:pPr>
        <w:ind w:firstLine="567"/>
        <w:rPr>
          <w:rFonts w:ascii="Verdana" w:hAnsi="Verdana"/>
          <w:sz w:val="21"/>
          <w:szCs w:val="21"/>
        </w:rPr>
      </w:pPr>
      <w:r>
        <w:t xml:space="preserve">4.4.7. принять решение об одностороннем отказе от исполнения Контракта в соответствии с гражданским законодательством; </w:t>
      </w:r>
    </w:p>
    <w:p w:rsidR="005C21F2" w:rsidRDefault="005C21F2" w:rsidP="00AC547D">
      <w:pPr>
        <w:ind w:firstLine="567"/>
      </w:pPr>
      <w: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1C49FC" w:rsidRPr="001C49FC" w:rsidRDefault="001C49FC" w:rsidP="00AC547D">
      <w:pPr>
        <w:pStyle w:val="ConsNonformat"/>
        <w:ind w:firstLine="567"/>
        <w:rPr>
          <w:rFonts w:ascii="Times New Roman" w:hAnsi="Times New Roman" w:cs="Times New Roman"/>
          <w:sz w:val="24"/>
          <w:szCs w:val="24"/>
        </w:rPr>
      </w:pPr>
      <w:r w:rsidRPr="001C49FC">
        <w:rPr>
          <w:rFonts w:ascii="Times New Roman" w:hAnsi="Times New Roman" w:cs="Times New Roman"/>
          <w:sz w:val="24"/>
          <w:szCs w:val="24"/>
        </w:rPr>
        <w:t xml:space="preserve">4.4.9. </w:t>
      </w:r>
      <w:r w:rsidRPr="001C49FC">
        <w:rPr>
          <w:rFonts w:ascii="Times New Roman" w:hAnsi="Times New Roman" w:cs="Times New Roman"/>
          <w:bCs/>
          <w:color w:val="000000"/>
          <w:sz w:val="24"/>
          <w:szCs w:val="24"/>
        </w:rPr>
        <w:t>Осуществлять иные права, предусмотренные действующим законодательством Российской Федерации и настоящим Контрактом.</w:t>
      </w:r>
    </w:p>
    <w:p w:rsidR="0091646B" w:rsidRDefault="0091646B" w:rsidP="00AC547D">
      <w:pPr>
        <w:pStyle w:val="22"/>
        <w:ind w:left="0" w:firstLine="567"/>
        <w:jc w:val="left"/>
        <w:rPr>
          <w:b/>
          <w:sz w:val="28"/>
          <w:szCs w:val="28"/>
        </w:rPr>
      </w:pPr>
    </w:p>
    <w:p w:rsidR="00F911BA" w:rsidRPr="006B4A12" w:rsidRDefault="00F911BA" w:rsidP="00AC547D">
      <w:pPr>
        <w:numPr>
          <w:ilvl w:val="0"/>
          <w:numId w:val="5"/>
        </w:numPr>
        <w:ind w:left="0" w:firstLine="567"/>
        <w:jc w:val="center"/>
        <w:rPr>
          <w:rFonts w:ascii="Verdana" w:hAnsi="Verdana"/>
          <w:b/>
          <w:szCs w:val="23"/>
        </w:rPr>
      </w:pPr>
      <w:r w:rsidRPr="006B4A12">
        <w:rPr>
          <w:szCs w:val="23"/>
        </w:rPr>
        <w:t xml:space="preserve"> </w:t>
      </w:r>
      <w:r w:rsidRPr="006B4A12">
        <w:rPr>
          <w:b/>
          <w:szCs w:val="23"/>
        </w:rPr>
        <w:t>Качество Товара</w:t>
      </w:r>
    </w:p>
    <w:p w:rsidR="00F911BA" w:rsidRPr="006B4A12" w:rsidRDefault="00F911BA" w:rsidP="00AC547D">
      <w:pPr>
        <w:ind w:firstLine="567"/>
        <w:rPr>
          <w:rFonts w:ascii="Verdana" w:hAnsi="Verdana"/>
          <w:szCs w:val="23"/>
        </w:rPr>
      </w:pPr>
      <w:r w:rsidRPr="006B4A12">
        <w:rPr>
          <w:szCs w:val="23"/>
        </w:rPr>
        <w:t>5.1. Поставщик гарантирует, что поставляемый Товар соответствует требованиям, установленным Контрактом.</w:t>
      </w:r>
    </w:p>
    <w:p w:rsidR="00F911BA" w:rsidRPr="006B4A12" w:rsidRDefault="00F911BA" w:rsidP="00AC547D">
      <w:pPr>
        <w:ind w:firstLine="567"/>
        <w:rPr>
          <w:rFonts w:ascii="Verdana" w:hAnsi="Verdana"/>
          <w:szCs w:val="23"/>
        </w:rPr>
      </w:pPr>
      <w:r w:rsidRPr="006B4A12">
        <w:rPr>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911BA" w:rsidRPr="006B4A12" w:rsidRDefault="00F911BA" w:rsidP="00AC547D">
      <w:pPr>
        <w:ind w:firstLine="567"/>
        <w:rPr>
          <w:rFonts w:ascii="Verdana" w:hAnsi="Verdana"/>
          <w:szCs w:val="23"/>
        </w:rPr>
      </w:pPr>
      <w:r w:rsidRPr="006B4A12">
        <w:rPr>
          <w:szCs w:val="23"/>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F911BA" w:rsidRPr="006B4A12" w:rsidRDefault="00F911BA" w:rsidP="00AC547D">
      <w:pPr>
        <w:ind w:firstLine="567"/>
        <w:rPr>
          <w:rFonts w:ascii="Verdana" w:hAnsi="Verdana"/>
          <w:szCs w:val="23"/>
        </w:rPr>
      </w:pPr>
      <w:r w:rsidRPr="006B4A12">
        <w:rPr>
          <w:szCs w:val="23"/>
        </w:rPr>
        <w:t>5.3. Товар должен быть упакован и замаркирован в соответствии с действующими стандартами.</w:t>
      </w:r>
    </w:p>
    <w:p w:rsidR="00F911BA" w:rsidRPr="006B4A12" w:rsidRDefault="00F911BA" w:rsidP="00AC547D">
      <w:pPr>
        <w:ind w:firstLine="567"/>
        <w:rPr>
          <w:rFonts w:ascii="Verdana" w:hAnsi="Verdana"/>
          <w:szCs w:val="23"/>
        </w:rPr>
      </w:pPr>
      <w:r w:rsidRPr="006B4A12">
        <w:rPr>
          <w:szCs w:val="23"/>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C547D" w:rsidRPr="006B4A12" w:rsidRDefault="00F911BA" w:rsidP="00AC547D">
      <w:pPr>
        <w:ind w:firstLine="567"/>
        <w:rPr>
          <w:szCs w:val="23"/>
        </w:rPr>
      </w:pPr>
      <w:r w:rsidRPr="006B4A12">
        <w:rPr>
          <w:szCs w:val="23"/>
        </w:rPr>
        <w:t xml:space="preserve">5.4. </w:t>
      </w:r>
      <w:r w:rsidR="00AC547D" w:rsidRPr="006B4A12">
        <w:rPr>
          <w:szCs w:val="23"/>
        </w:rPr>
        <w:t xml:space="preserve">Срок предоставляемой гарантии Поставщиком  на товар должен соответствовать сроку установленному заводом изготовителем. </w:t>
      </w:r>
    </w:p>
    <w:p w:rsidR="00F911BA" w:rsidRPr="006B4A12" w:rsidRDefault="006B4A12" w:rsidP="006B4A12">
      <w:pPr>
        <w:ind w:firstLine="567"/>
        <w:rPr>
          <w:szCs w:val="23"/>
        </w:rPr>
      </w:pPr>
      <w:r w:rsidRPr="006B4A12">
        <w:rPr>
          <w:szCs w:val="23"/>
        </w:rPr>
        <w:t xml:space="preserve">5.5. </w:t>
      </w:r>
      <w:r w:rsidRPr="006B4A12">
        <w:rPr>
          <w:rFonts w:ascii="PT Astra Serif" w:eastAsia="Batang" w:hAnsi="PT Astra Serif"/>
          <w:szCs w:val="23"/>
        </w:rPr>
        <w:t xml:space="preserve">Поставленный товар должен быть новым товаром (товаром который не был </w:t>
      </w:r>
      <w:r w:rsidRPr="006B4A12">
        <w:rPr>
          <w:rFonts w:ascii="PT Astra Serif" w:eastAsia="Batang" w:hAnsi="PT Astra Serif"/>
          <w:szCs w:val="23"/>
        </w:rPr>
        <w:br/>
        <w:t xml:space="preserve">в употреблении, в ремонте, в том </w:t>
      </w:r>
      <w:proofErr w:type="gramStart"/>
      <w:r w:rsidRPr="006B4A12">
        <w:rPr>
          <w:rFonts w:ascii="PT Astra Serif" w:eastAsia="Batang" w:hAnsi="PT Astra Serif"/>
          <w:szCs w:val="23"/>
        </w:rPr>
        <w:t>числе</w:t>
      </w:r>
      <w:proofErr w:type="gramEnd"/>
      <w:r w:rsidRPr="006B4A12">
        <w:rPr>
          <w:rFonts w:ascii="PT Astra Serif" w:eastAsia="Batang" w:hAnsi="PT Astra Serif"/>
          <w:szCs w:val="23"/>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6573C5" w:rsidRPr="006B4A12" w:rsidRDefault="001C49FC" w:rsidP="006B4A12">
      <w:pPr>
        <w:numPr>
          <w:ilvl w:val="0"/>
          <w:numId w:val="5"/>
        </w:numPr>
        <w:ind w:left="0" w:firstLine="567"/>
        <w:jc w:val="center"/>
        <w:rPr>
          <w:rFonts w:ascii="Verdana" w:hAnsi="Verdana"/>
          <w:b/>
          <w:szCs w:val="23"/>
        </w:rPr>
      </w:pPr>
      <w:r w:rsidRPr="006B4A12">
        <w:rPr>
          <w:b/>
          <w:szCs w:val="23"/>
        </w:rPr>
        <w:t xml:space="preserve">Ответственность Сторон </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 xml:space="preserve">6.1. За неисполнение или ненадлежащее исполнение Контракта Стороны несут ответственность в соответствии с законодательством Российской Федерации </w:t>
      </w:r>
      <w:r w:rsidRPr="006B4A12">
        <w:rPr>
          <w:rFonts w:ascii="PT Astra Serif" w:eastAsia="Batang" w:hAnsi="PT Astra Serif"/>
          <w:szCs w:val="23"/>
        </w:rPr>
        <w:br/>
        <w:t>и условиями Контракта.</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 xml:space="preserve">6.2. В случае полного (частичного) неисполнения условий Контракта одной </w:t>
      </w:r>
      <w:r w:rsidRPr="006B4A12">
        <w:rPr>
          <w:rFonts w:ascii="PT Astra Serif" w:eastAsia="Batang" w:hAnsi="PT Astra Serif"/>
          <w:szCs w:val="23"/>
        </w:rPr>
        <w:br/>
        <w:t xml:space="preserve">из Сторон эта Сторона обязана возместить другой Стороне причиненные убытки </w:t>
      </w:r>
      <w:r w:rsidRPr="006B4A12">
        <w:rPr>
          <w:rFonts w:ascii="PT Astra Serif" w:eastAsia="Batang" w:hAnsi="PT Astra Serif"/>
          <w:szCs w:val="23"/>
        </w:rPr>
        <w:br/>
        <w:t>в части, непокрытой неустойкой.</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6B4A12">
        <w:rPr>
          <w:rFonts w:ascii="PT Astra Serif" w:eastAsia="Batang" w:hAnsi="PT Astra Serif"/>
          <w:szCs w:val="23"/>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roofErr w:type="gramEnd"/>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w:t>
      </w:r>
      <w:r w:rsidRPr="006B4A12">
        <w:rPr>
          <w:rFonts w:ascii="PT Astra Serif" w:eastAsia="Batang" w:hAnsi="PT Astra Serif"/>
          <w:szCs w:val="23"/>
        </w:rPr>
        <w:br/>
        <w:t>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6.8. Применение неустойки (штрафа, пени) не освобождает Стороны                            от исполнения обязательств по Контракту.</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6.9. В случае непредставления информации, указанной в подпункте 4.1.5 пункта 4.1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контракта, заключенного Поставщиком с соисполнителем. Пени подлежат начислению за каждый день просрочки исполнения такого обязательства.</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6.10. Применение неустойки (штрафа, пени) не освобождает Стороны от исполнения обязательств по Контракту.</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4A12" w:rsidRPr="006B4A12" w:rsidRDefault="006B4A12" w:rsidP="006B4A12">
      <w:pPr>
        <w:ind w:firstLine="708"/>
        <w:rPr>
          <w:rFonts w:ascii="PT Astra Serif" w:eastAsia="Batang" w:hAnsi="PT Astra Serif"/>
          <w:szCs w:val="23"/>
        </w:rPr>
      </w:pPr>
      <w:r w:rsidRPr="006B4A12">
        <w:rPr>
          <w:rFonts w:ascii="PT Astra Serif" w:eastAsia="Batang" w:hAnsi="PT Astra Serif"/>
          <w:szCs w:val="23"/>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 xml:space="preserve">6.14. </w:t>
      </w:r>
      <w:proofErr w:type="gramStart"/>
      <w:r w:rsidRPr="006B4A12">
        <w:rPr>
          <w:rFonts w:ascii="PT Astra Serif" w:eastAsia="Batang" w:hAnsi="PT Astra Serif"/>
          <w:szCs w:val="23"/>
        </w:rPr>
        <w:t xml:space="preserve">Оплата Контракта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w:t>
      </w:r>
      <w:r w:rsidRPr="006B4A12">
        <w:rPr>
          <w:rFonts w:ascii="PT Astra Serif" w:eastAsia="Batang" w:hAnsi="PT Astra Serif"/>
          <w:szCs w:val="23"/>
        </w:rPr>
        <w:lastRenderedPageBreak/>
        <w:t>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Контракта.</w:t>
      </w:r>
      <w:proofErr w:type="gramEnd"/>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Реквизиты для перечислений (доходный счет):</w:t>
      </w:r>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 xml:space="preserve">ФКУ </w:t>
      </w:r>
      <w:proofErr w:type="spellStart"/>
      <w:r w:rsidRPr="006B4A12">
        <w:rPr>
          <w:rFonts w:ascii="PT Astra Serif" w:eastAsia="Batang" w:hAnsi="PT Astra Serif"/>
          <w:szCs w:val="23"/>
        </w:rPr>
        <w:t>БМТиВС</w:t>
      </w:r>
      <w:proofErr w:type="spellEnd"/>
      <w:r w:rsidRPr="006B4A12">
        <w:rPr>
          <w:rFonts w:ascii="PT Astra Serif" w:eastAsia="Batang" w:hAnsi="PT Astra Serif"/>
          <w:szCs w:val="23"/>
        </w:rPr>
        <w:t xml:space="preserve"> УФСИН России по Алтайскому краю</w:t>
      </w:r>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656011, Алтайский край, г</w:t>
      </w:r>
      <w:proofErr w:type="gramStart"/>
      <w:r w:rsidRPr="006B4A12">
        <w:rPr>
          <w:rFonts w:ascii="PT Astra Serif" w:eastAsia="Batang" w:hAnsi="PT Astra Serif"/>
          <w:szCs w:val="23"/>
        </w:rPr>
        <w:t>.Б</w:t>
      </w:r>
      <w:proofErr w:type="gramEnd"/>
      <w:r w:rsidRPr="006B4A12">
        <w:rPr>
          <w:rFonts w:ascii="PT Astra Serif" w:eastAsia="Batang" w:hAnsi="PT Astra Serif"/>
          <w:szCs w:val="23"/>
        </w:rPr>
        <w:t>арнаул, ул. Ярных, д.33</w:t>
      </w:r>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ИНН 2224049743   КПП 222101001</w:t>
      </w:r>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ОГРН 1022201532814</w:t>
      </w:r>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 xml:space="preserve">ОКЦ № 2 Сибирского ГУ Банка России//УФК по Алтайскому краю </w:t>
      </w:r>
      <w:proofErr w:type="gramStart"/>
      <w:r w:rsidRPr="006B4A12">
        <w:rPr>
          <w:rFonts w:ascii="PT Astra Serif" w:eastAsia="Batang" w:hAnsi="PT Astra Serif"/>
          <w:szCs w:val="23"/>
        </w:rPr>
        <w:t>г</w:t>
      </w:r>
      <w:proofErr w:type="gramEnd"/>
      <w:r w:rsidRPr="006B4A12">
        <w:rPr>
          <w:rFonts w:ascii="PT Astra Serif" w:eastAsia="Batang" w:hAnsi="PT Astra Serif"/>
          <w:szCs w:val="23"/>
        </w:rPr>
        <w:t xml:space="preserve">. Барнаул </w:t>
      </w:r>
    </w:p>
    <w:p w:rsidR="006B4A12" w:rsidRPr="006B4A12" w:rsidRDefault="006B4A12" w:rsidP="006B4A12">
      <w:pPr>
        <w:rPr>
          <w:rFonts w:ascii="PT Astra Serif" w:eastAsia="Batang" w:hAnsi="PT Astra Serif"/>
          <w:szCs w:val="23"/>
        </w:rPr>
      </w:pPr>
      <w:proofErr w:type="gramStart"/>
      <w:r w:rsidRPr="006B4A12">
        <w:rPr>
          <w:rFonts w:ascii="PT Astra Serif" w:eastAsia="Batang" w:hAnsi="PT Astra Serif"/>
          <w:szCs w:val="23"/>
        </w:rPr>
        <w:t>л</w:t>
      </w:r>
      <w:proofErr w:type="gramEnd"/>
      <w:r w:rsidRPr="006B4A12">
        <w:rPr>
          <w:rFonts w:ascii="PT Astra Serif" w:eastAsia="Batang" w:hAnsi="PT Astra Serif"/>
          <w:szCs w:val="23"/>
        </w:rPr>
        <w:t>/с 04171459180</w:t>
      </w:r>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БИК 010173001</w:t>
      </w:r>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Расчетный счет 03100643000000011700</w:t>
      </w:r>
    </w:p>
    <w:p w:rsidR="006B4A12" w:rsidRPr="006B4A12" w:rsidRDefault="006B4A12" w:rsidP="006B4A12">
      <w:pPr>
        <w:rPr>
          <w:rFonts w:ascii="PT Astra Serif" w:eastAsia="Batang" w:hAnsi="PT Astra Serif"/>
          <w:szCs w:val="23"/>
        </w:rPr>
      </w:pPr>
      <w:proofErr w:type="spellStart"/>
      <w:proofErr w:type="gramStart"/>
      <w:r w:rsidRPr="006B4A12">
        <w:rPr>
          <w:rFonts w:ascii="PT Astra Serif" w:eastAsia="Batang" w:hAnsi="PT Astra Serif"/>
          <w:szCs w:val="23"/>
        </w:rPr>
        <w:t>Кор</w:t>
      </w:r>
      <w:proofErr w:type="spellEnd"/>
      <w:r w:rsidRPr="006B4A12">
        <w:rPr>
          <w:rFonts w:ascii="PT Astra Serif" w:eastAsia="Batang" w:hAnsi="PT Astra Serif"/>
          <w:szCs w:val="23"/>
        </w:rPr>
        <w:t>. счет</w:t>
      </w:r>
      <w:proofErr w:type="gramEnd"/>
      <w:r w:rsidRPr="006B4A12">
        <w:rPr>
          <w:rFonts w:ascii="PT Astra Serif" w:eastAsia="Batang" w:hAnsi="PT Astra Serif"/>
          <w:szCs w:val="23"/>
        </w:rPr>
        <w:t xml:space="preserve"> (ЕКС) 40102810045370000009</w:t>
      </w:r>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ОКПО 08834035 ОКВЭД 52.10.9</w:t>
      </w:r>
    </w:p>
    <w:p w:rsidR="006B4A12" w:rsidRPr="006B4A12" w:rsidRDefault="006B4A12" w:rsidP="006B4A12">
      <w:pPr>
        <w:rPr>
          <w:rFonts w:ascii="PT Astra Serif" w:eastAsia="Batang" w:hAnsi="PT Astra Serif"/>
          <w:szCs w:val="23"/>
        </w:rPr>
      </w:pPr>
      <w:r w:rsidRPr="006B4A12">
        <w:rPr>
          <w:rFonts w:ascii="PT Astra Serif" w:eastAsia="Batang" w:hAnsi="PT Astra Serif"/>
          <w:szCs w:val="23"/>
        </w:rPr>
        <w:t>КБК 32011610012019000140</w:t>
      </w:r>
    </w:p>
    <w:p w:rsidR="00041AA2" w:rsidRDefault="00041AA2" w:rsidP="001E3EBC">
      <w:pPr>
        <w:ind w:firstLine="0"/>
        <w:rPr>
          <w:rFonts w:ascii="Verdana" w:hAnsi="Verdana"/>
          <w:sz w:val="21"/>
          <w:szCs w:val="21"/>
        </w:rPr>
      </w:pPr>
      <w:r>
        <w:t> </w:t>
      </w:r>
    </w:p>
    <w:p w:rsidR="00041AA2" w:rsidRPr="00041AA2" w:rsidRDefault="006573C5" w:rsidP="00AC547D">
      <w:pPr>
        <w:ind w:firstLine="567"/>
        <w:jc w:val="center"/>
        <w:rPr>
          <w:rFonts w:ascii="Verdana" w:hAnsi="Verdana"/>
          <w:b/>
          <w:sz w:val="21"/>
          <w:szCs w:val="21"/>
        </w:rPr>
      </w:pPr>
      <w:r>
        <w:rPr>
          <w:b/>
        </w:rPr>
        <w:t>7</w:t>
      </w:r>
      <w:r w:rsidR="00041AA2" w:rsidRPr="00041AA2">
        <w:rPr>
          <w:b/>
        </w:rPr>
        <w:t>. Обстоятельства непреодолимой силы</w:t>
      </w:r>
    </w:p>
    <w:p w:rsidR="00041AA2" w:rsidRDefault="00041AA2" w:rsidP="00AC547D">
      <w:pPr>
        <w:ind w:firstLine="567"/>
        <w:rPr>
          <w:rFonts w:ascii="Verdana" w:hAnsi="Verdana"/>
          <w:sz w:val="21"/>
          <w:szCs w:val="21"/>
        </w:rPr>
      </w:pPr>
      <w:r>
        <w:t> </w:t>
      </w:r>
      <w:r w:rsidR="006573C5">
        <w:t>7</w:t>
      </w:r>
      <w: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41AA2" w:rsidRDefault="006573C5" w:rsidP="00AC547D">
      <w:pPr>
        <w:ind w:firstLine="567"/>
        <w:rPr>
          <w:rFonts w:ascii="Verdana" w:hAnsi="Verdana"/>
          <w:sz w:val="21"/>
          <w:szCs w:val="21"/>
        </w:rPr>
      </w:pPr>
      <w:r>
        <w:t>7</w:t>
      </w:r>
      <w:r w:rsidR="00041AA2">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41AA2" w:rsidRDefault="006573C5" w:rsidP="00AC547D">
      <w:pPr>
        <w:ind w:firstLine="567"/>
        <w:rPr>
          <w:rFonts w:ascii="Verdana" w:hAnsi="Verdana"/>
          <w:sz w:val="21"/>
          <w:szCs w:val="21"/>
        </w:rPr>
      </w:pPr>
      <w:r>
        <w:t>7</w:t>
      </w:r>
      <w:r w:rsidR="00041AA2">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41AA2" w:rsidRDefault="006573C5" w:rsidP="006B4A12">
      <w:pPr>
        <w:ind w:firstLine="567"/>
        <w:rPr>
          <w:rFonts w:ascii="Verdana" w:hAnsi="Verdana"/>
          <w:sz w:val="21"/>
          <w:szCs w:val="21"/>
        </w:rPr>
      </w:pPr>
      <w:r>
        <w:t>7</w:t>
      </w:r>
      <w:r w:rsidR="00041AA2">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41AA2" w:rsidRPr="00041AA2" w:rsidRDefault="006573C5" w:rsidP="00AC547D">
      <w:pPr>
        <w:ind w:firstLine="567"/>
        <w:jc w:val="center"/>
        <w:rPr>
          <w:rFonts w:ascii="Verdana" w:hAnsi="Verdana"/>
          <w:b/>
          <w:sz w:val="21"/>
          <w:szCs w:val="21"/>
        </w:rPr>
      </w:pPr>
      <w:r>
        <w:rPr>
          <w:b/>
        </w:rPr>
        <w:t>8</w:t>
      </w:r>
      <w:r w:rsidR="00041AA2" w:rsidRPr="00041AA2">
        <w:rPr>
          <w:b/>
        </w:rPr>
        <w:t>. Рассмотрение и разрешение споров</w:t>
      </w:r>
    </w:p>
    <w:p w:rsidR="00041AA2" w:rsidRDefault="00041AA2" w:rsidP="00AC547D">
      <w:pPr>
        <w:ind w:firstLine="567"/>
        <w:rPr>
          <w:rFonts w:ascii="Verdana" w:hAnsi="Verdana"/>
          <w:sz w:val="21"/>
          <w:szCs w:val="21"/>
        </w:rPr>
      </w:pPr>
      <w:r>
        <w:t> </w:t>
      </w:r>
      <w:r w:rsidR="006573C5">
        <w:t>8</w:t>
      </w:r>
      <w: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41AA2" w:rsidRDefault="006573C5" w:rsidP="00AC547D">
      <w:pPr>
        <w:ind w:firstLine="567"/>
        <w:rPr>
          <w:rFonts w:ascii="Verdana" w:hAnsi="Verdana"/>
          <w:sz w:val="21"/>
          <w:szCs w:val="21"/>
        </w:rPr>
      </w:pPr>
      <w:r>
        <w:t>8</w:t>
      </w:r>
      <w:r w:rsidR="00041AA2">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41AA2" w:rsidRDefault="006573C5" w:rsidP="00AC547D">
      <w:pPr>
        <w:ind w:firstLine="567"/>
        <w:rPr>
          <w:rFonts w:ascii="Verdana" w:hAnsi="Verdana"/>
          <w:sz w:val="21"/>
          <w:szCs w:val="21"/>
        </w:rPr>
      </w:pPr>
      <w:r>
        <w:t>8</w:t>
      </w:r>
      <w:r w:rsidR="00041AA2">
        <w:t>.3. Срок рассмотрения претензии не может превышать 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D49D4" w:rsidRPr="006B4A12" w:rsidRDefault="006573C5" w:rsidP="006B4A12">
      <w:pPr>
        <w:ind w:firstLine="567"/>
        <w:rPr>
          <w:rFonts w:ascii="Verdana" w:hAnsi="Verdana"/>
          <w:sz w:val="21"/>
          <w:szCs w:val="21"/>
        </w:rPr>
      </w:pPr>
      <w:r>
        <w:t>8</w:t>
      </w:r>
      <w:r w:rsidR="00041AA2">
        <w:t xml:space="preserve">.4. При </w:t>
      </w:r>
      <w:proofErr w:type="spellStart"/>
      <w:r w:rsidR="00041AA2">
        <w:t>неурегулировании</w:t>
      </w:r>
      <w:proofErr w:type="spellEnd"/>
      <w:r w:rsidR="00041AA2">
        <w:t xml:space="preserve"> Сторонами спора в досудебном порядке, спор разрешается в </w:t>
      </w:r>
      <w:r w:rsidR="001E3EBC">
        <w:t>Арбитражном суде Алтайского края</w:t>
      </w:r>
      <w:r w:rsidR="00041AA2">
        <w:t>.</w:t>
      </w:r>
    </w:p>
    <w:p w:rsidR="00041AA2" w:rsidRPr="00CD599C" w:rsidRDefault="006573C5" w:rsidP="00AC547D">
      <w:pPr>
        <w:ind w:firstLine="567"/>
        <w:jc w:val="center"/>
        <w:rPr>
          <w:rFonts w:ascii="Verdana" w:hAnsi="Verdana"/>
          <w:b/>
          <w:sz w:val="21"/>
          <w:szCs w:val="21"/>
        </w:rPr>
      </w:pPr>
      <w:r>
        <w:rPr>
          <w:b/>
        </w:rPr>
        <w:t>9</w:t>
      </w:r>
      <w:r w:rsidR="00041AA2" w:rsidRPr="00CD599C">
        <w:rPr>
          <w:b/>
        </w:rPr>
        <w:t>. Срок действия и порядок расторжения Контракта</w:t>
      </w:r>
    </w:p>
    <w:p w:rsidR="00041AA2" w:rsidRPr="00CD599C" w:rsidRDefault="00041AA2" w:rsidP="00AC547D">
      <w:pPr>
        <w:ind w:firstLine="567"/>
        <w:rPr>
          <w:rFonts w:ascii="Verdana" w:hAnsi="Verdana"/>
        </w:rPr>
      </w:pPr>
      <w:r>
        <w:t> </w:t>
      </w:r>
      <w:r w:rsidR="006573C5">
        <w:t>9</w:t>
      </w:r>
      <w:r w:rsidRPr="00CD599C">
        <w:t>.1. Контра</w:t>
      </w:r>
      <w:proofErr w:type="gramStart"/>
      <w:r w:rsidRPr="00CD599C">
        <w:t>кт вст</w:t>
      </w:r>
      <w:proofErr w:type="gramEnd"/>
      <w:r w:rsidRPr="00CD599C">
        <w:t xml:space="preserve">упает в силу с момента его подписания обеими Сторонами и действует </w:t>
      </w:r>
      <w:r w:rsidR="00CD599C" w:rsidRPr="00CD599C">
        <w:t xml:space="preserve">по </w:t>
      </w:r>
      <w:r w:rsidR="006573C5">
        <w:t>30</w:t>
      </w:r>
      <w:r w:rsidR="00CD599C" w:rsidRPr="00CD599C">
        <w:t xml:space="preserve"> декабря 202</w:t>
      </w:r>
      <w:r w:rsidR="006B4A12">
        <w:t>6</w:t>
      </w:r>
      <w:r w:rsidR="00CD599C" w:rsidRPr="00CD599C">
        <w:t xml:space="preserve"> года. </w:t>
      </w:r>
      <w:r w:rsidRPr="00CD599C">
        <w:t>Окончание срока действия Контракта не влечет прекращения неисполненных обязатель</w:t>
      </w:r>
      <w:proofErr w:type="gramStart"/>
      <w:r w:rsidRPr="00CD599C">
        <w:t>ств Ст</w:t>
      </w:r>
      <w:proofErr w:type="gramEnd"/>
      <w:r w:rsidRPr="00CD599C">
        <w:t xml:space="preserve">орон по Контракту, в том числе гарантийных обязательств Поставщика. </w:t>
      </w:r>
    </w:p>
    <w:p w:rsidR="00041AA2" w:rsidRPr="006B4A12" w:rsidRDefault="006573C5" w:rsidP="006B4A12">
      <w:pPr>
        <w:ind w:firstLine="567"/>
        <w:rPr>
          <w:rFonts w:ascii="Verdana" w:hAnsi="Verdana"/>
        </w:rPr>
      </w:pPr>
      <w:r>
        <w:t>9</w:t>
      </w:r>
      <w:r w:rsidR="00041AA2" w:rsidRPr="00CD599C">
        <w:t xml:space="preserve">.2. </w:t>
      </w:r>
      <w:proofErr w:type="gramStart"/>
      <w:r w:rsidR="00041AA2" w:rsidRPr="00CD599C">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00041AA2" w:rsidRPr="00CD599C">
          <w:rPr>
            <w:rStyle w:val="a4"/>
            <w:color w:val="auto"/>
            <w:u w:val="none"/>
          </w:rPr>
          <w:t>частями 9</w:t>
        </w:r>
      </w:hyperlink>
      <w:r w:rsidR="00041AA2" w:rsidRPr="00CD599C">
        <w:t xml:space="preserve"> - </w:t>
      </w:r>
      <w:hyperlink r:id="rId11" w:history="1">
        <w:r w:rsidR="00041AA2" w:rsidRPr="00CD599C">
          <w:rPr>
            <w:rStyle w:val="a4"/>
            <w:color w:val="auto"/>
            <w:u w:val="none"/>
          </w:rPr>
          <w:t>23 статьи 95</w:t>
        </w:r>
      </w:hyperlink>
      <w:r w:rsidR="00041AA2" w:rsidRPr="00CD599C">
        <w:t xml:space="preserve"> Федерального закона от 5 апреля 2013 г. </w:t>
      </w:r>
      <w:r>
        <w:t>№</w:t>
      </w:r>
      <w:r w:rsidR="00041AA2" w:rsidRPr="00CD599C">
        <w:t xml:space="preserve"> 44-ФЗ </w:t>
      </w:r>
      <w:r>
        <w:t>«</w:t>
      </w:r>
      <w:r w:rsidR="00041AA2" w:rsidRPr="00CD599C">
        <w:t>О контрактной системе в сфере закупок товаров, работ, услуг для обеспечения государственных и муниципальных нужд</w:t>
      </w:r>
      <w:r>
        <w:t>»</w:t>
      </w:r>
      <w:r w:rsidR="00041AA2" w:rsidRPr="00CD599C">
        <w:t>.</w:t>
      </w:r>
      <w:proofErr w:type="gramEnd"/>
    </w:p>
    <w:p w:rsidR="00041AA2" w:rsidRPr="00CD599C" w:rsidRDefault="00CD599C" w:rsidP="00AC547D">
      <w:pPr>
        <w:ind w:firstLine="567"/>
        <w:jc w:val="center"/>
        <w:rPr>
          <w:rFonts w:ascii="Verdana" w:hAnsi="Verdana"/>
          <w:b/>
          <w:sz w:val="21"/>
          <w:szCs w:val="21"/>
        </w:rPr>
      </w:pPr>
      <w:r w:rsidRPr="00CD599C">
        <w:rPr>
          <w:b/>
        </w:rPr>
        <w:lastRenderedPageBreak/>
        <w:t>1</w:t>
      </w:r>
      <w:r w:rsidR="006573C5">
        <w:rPr>
          <w:b/>
        </w:rPr>
        <w:t>0</w:t>
      </w:r>
      <w:r w:rsidR="00041AA2" w:rsidRPr="00CD599C">
        <w:rPr>
          <w:b/>
        </w:rPr>
        <w:t xml:space="preserve">. Прочие положения </w:t>
      </w:r>
    </w:p>
    <w:p w:rsidR="00041AA2" w:rsidRDefault="00041AA2" w:rsidP="00AC547D">
      <w:pPr>
        <w:ind w:firstLine="567"/>
        <w:rPr>
          <w:rFonts w:ascii="Verdana" w:hAnsi="Verdana"/>
          <w:sz w:val="21"/>
          <w:szCs w:val="21"/>
        </w:rPr>
      </w:pPr>
      <w:r>
        <w:t> </w:t>
      </w:r>
      <w:r w:rsidR="001E3EBC">
        <w:t>1</w:t>
      </w:r>
      <w:r w:rsidR="006573C5">
        <w:t>0</w:t>
      </w:r>
      <w:r>
        <w:t>.1. Во всем, что не предусмотрено Контрактом, Стороны руководствуются законодательством Российской Федерации.</w:t>
      </w:r>
    </w:p>
    <w:p w:rsidR="00041AA2" w:rsidRDefault="001E3EBC" w:rsidP="00AC547D">
      <w:pPr>
        <w:ind w:firstLine="567"/>
        <w:rPr>
          <w:rFonts w:ascii="Verdana" w:hAnsi="Verdana"/>
          <w:sz w:val="21"/>
          <w:szCs w:val="21"/>
        </w:rPr>
      </w:pPr>
      <w:r>
        <w:t>1</w:t>
      </w:r>
      <w:r w:rsidR="006573C5">
        <w:t>0</w:t>
      </w:r>
      <w:r w:rsidR="00041AA2">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41AA2" w:rsidRDefault="001E3EBC" w:rsidP="00AC547D">
      <w:pPr>
        <w:ind w:firstLine="567"/>
        <w:rPr>
          <w:rFonts w:ascii="Verdana" w:hAnsi="Verdana"/>
          <w:sz w:val="21"/>
          <w:szCs w:val="21"/>
        </w:rPr>
      </w:pPr>
      <w:r>
        <w:t>1</w:t>
      </w:r>
      <w:r w:rsidR="006573C5">
        <w:t>0</w:t>
      </w:r>
      <w:r w:rsidR="00041AA2">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041AA2" w:rsidRDefault="001E3EBC" w:rsidP="00AC547D">
      <w:pPr>
        <w:ind w:firstLine="567"/>
        <w:rPr>
          <w:rFonts w:ascii="Verdana" w:hAnsi="Verdana"/>
          <w:sz w:val="21"/>
          <w:szCs w:val="21"/>
        </w:rPr>
      </w:pPr>
      <w:r>
        <w:t>1</w:t>
      </w:r>
      <w:r w:rsidR="006573C5">
        <w:t>0</w:t>
      </w:r>
      <w:r w:rsidR="00041AA2">
        <w:t xml:space="preserve">.4. Изменение условий Контракта при его исполнении не допускается, за исключением случаев, предусмотренных </w:t>
      </w:r>
      <w:hyperlink r:id="rId12" w:history="1">
        <w:r w:rsidR="00041AA2" w:rsidRPr="00CD599C">
          <w:rPr>
            <w:rStyle w:val="a4"/>
            <w:color w:val="auto"/>
            <w:u w:val="none"/>
          </w:rPr>
          <w:t>статьей 95</w:t>
        </w:r>
      </w:hyperlink>
      <w:r w:rsidR="00041AA2">
        <w:t xml:space="preserve"> Федерального закона </w:t>
      </w:r>
      <w:r w:rsidR="006573C5">
        <w:t xml:space="preserve">                                                                     </w:t>
      </w:r>
      <w:r w:rsidR="00041AA2">
        <w:t xml:space="preserve">от 5 апреля 2013 г. </w:t>
      </w:r>
      <w:r w:rsidR="006573C5">
        <w:t>№</w:t>
      </w:r>
      <w:r w:rsidR="00041AA2">
        <w:t xml:space="preserve"> 44-ФЗ </w:t>
      </w:r>
      <w:r w:rsidR="006573C5">
        <w:t>«</w:t>
      </w:r>
      <w:r w:rsidR="00041AA2">
        <w:t>О контрактной системе в сфере закупок товаров, работ, услуг для обеспечения государственных и муниципальных нужд</w:t>
      </w:r>
      <w:r w:rsidR="006573C5">
        <w:t>»</w:t>
      </w:r>
      <w:r w:rsidR="00041AA2">
        <w:t>.</w:t>
      </w:r>
    </w:p>
    <w:p w:rsidR="00041AA2" w:rsidRDefault="001E3EBC" w:rsidP="00AC547D">
      <w:pPr>
        <w:ind w:firstLine="567"/>
        <w:rPr>
          <w:rFonts w:ascii="Verdana" w:hAnsi="Verdana"/>
          <w:sz w:val="21"/>
          <w:szCs w:val="21"/>
        </w:rPr>
      </w:pPr>
      <w:r>
        <w:t>1</w:t>
      </w:r>
      <w:r w:rsidR="006573C5">
        <w:t>0</w:t>
      </w:r>
      <w:r w:rsidR="00041AA2">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41AA2" w:rsidRDefault="00041AA2" w:rsidP="00AC547D">
      <w:pPr>
        <w:ind w:firstLine="567"/>
        <w:rPr>
          <w:rFonts w:ascii="Verdana" w:hAnsi="Verdana"/>
          <w:sz w:val="21"/>
          <w:szCs w:val="21"/>
        </w:rPr>
      </w:pPr>
      <w: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41AA2" w:rsidRDefault="001E3EBC" w:rsidP="00AC547D">
      <w:pPr>
        <w:ind w:firstLine="567"/>
        <w:rPr>
          <w:rFonts w:ascii="Verdana" w:hAnsi="Verdana"/>
          <w:sz w:val="21"/>
          <w:szCs w:val="21"/>
        </w:rPr>
      </w:pPr>
      <w:r>
        <w:t>1</w:t>
      </w:r>
      <w:r w:rsidR="006573C5">
        <w:t>0</w:t>
      </w:r>
      <w:r w:rsidR="00041AA2">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341E3" w:rsidRPr="006B4A12" w:rsidRDefault="001E3EBC" w:rsidP="006B4A12">
      <w:pPr>
        <w:ind w:firstLine="567"/>
      </w:pPr>
      <w:r>
        <w:t>1</w:t>
      </w:r>
      <w:r w:rsidR="006573C5">
        <w:t>0</w:t>
      </w:r>
      <w:r w:rsidR="00CD599C">
        <w:t>.7. Контракт составлен в 2</w:t>
      </w:r>
      <w:r w:rsidR="00041AA2">
        <w:t xml:space="preserve"> экземплярах, идентичных по содержанию и имеющих одинаковую юридическую силу, один из которых передан Поставщику, </w:t>
      </w:r>
      <w:r w:rsidR="00CD599C">
        <w:t>второй</w:t>
      </w:r>
      <w:r w:rsidR="008241C3">
        <w:t xml:space="preserve"> </w:t>
      </w:r>
      <w:r w:rsidR="00097D61">
        <w:t>- находи</w:t>
      </w:r>
      <w:r w:rsidR="00041AA2">
        <w:t xml:space="preserve">тся у Заказчика. </w:t>
      </w:r>
    </w:p>
    <w:p w:rsidR="00130C64" w:rsidRPr="00CD599C" w:rsidRDefault="006573C5" w:rsidP="006573C5">
      <w:pPr>
        <w:pStyle w:val="ConsNonformat"/>
        <w:ind w:left="2127" w:firstLine="0"/>
        <w:jc w:val="center"/>
        <w:rPr>
          <w:rFonts w:ascii="Times New Roman" w:hAnsi="Times New Roman" w:cs="Times New Roman"/>
          <w:sz w:val="24"/>
          <w:szCs w:val="24"/>
        </w:rPr>
      </w:pPr>
      <w:r>
        <w:rPr>
          <w:rFonts w:ascii="Times New Roman" w:hAnsi="Times New Roman" w:cs="Times New Roman"/>
          <w:b/>
          <w:bCs/>
          <w:color w:val="000000"/>
          <w:sz w:val="24"/>
          <w:szCs w:val="24"/>
        </w:rPr>
        <w:t xml:space="preserve">11. </w:t>
      </w:r>
      <w:r w:rsidR="001E3EBC">
        <w:rPr>
          <w:rFonts w:ascii="Times New Roman" w:hAnsi="Times New Roman" w:cs="Times New Roman"/>
          <w:b/>
          <w:bCs/>
          <w:color w:val="000000"/>
          <w:sz w:val="24"/>
          <w:szCs w:val="24"/>
        </w:rPr>
        <w:t>Перечень приложений</w:t>
      </w:r>
    </w:p>
    <w:p w:rsidR="00130C64" w:rsidRPr="00CD599C" w:rsidRDefault="00130C64" w:rsidP="00AC547D">
      <w:pPr>
        <w:pStyle w:val="ConsNonformat"/>
        <w:ind w:firstLine="567"/>
        <w:rPr>
          <w:rFonts w:ascii="Times New Roman" w:hAnsi="Times New Roman" w:cs="Times New Roman"/>
          <w:b/>
          <w:bCs/>
          <w:color w:val="000000"/>
          <w:sz w:val="24"/>
          <w:szCs w:val="24"/>
        </w:rPr>
      </w:pPr>
    </w:p>
    <w:p w:rsidR="00130C64" w:rsidRDefault="00130C64" w:rsidP="00AC547D">
      <w:pPr>
        <w:pStyle w:val="ConsNonformat"/>
        <w:ind w:firstLine="567"/>
        <w:rPr>
          <w:rFonts w:ascii="Times New Roman" w:hAnsi="Times New Roman" w:cs="Times New Roman"/>
          <w:bCs/>
          <w:color w:val="000000"/>
          <w:sz w:val="24"/>
          <w:szCs w:val="24"/>
        </w:rPr>
      </w:pPr>
      <w:r w:rsidRPr="00CD599C">
        <w:rPr>
          <w:rFonts w:ascii="Times New Roman" w:hAnsi="Times New Roman" w:cs="Times New Roman"/>
          <w:bCs/>
          <w:color w:val="000000"/>
          <w:sz w:val="24"/>
          <w:szCs w:val="24"/>
        </w:rPr>
        <w:t>1</w:t>
      </w:r>
      <w:r w:rsidR="006573C5">
        <w:rPr>
          <w:rFonts w:ascii="Times New Roman" w:hAnsi="Times New Roman" w:cs="Times New Roman"/>
          <w:bCs/>
          <w:color w:val="000000"/>
          <w:sz w:val="24"/>
          <w:szCs w:val="24"/>
        </w:rPr>
        <w:t>1</w:t>
      </w:r>
      <w:r w:rsidRPr="00CD599C">
        <w:rPr>
          <w:rFonts w:ascii="Times New Roman" w:hAnsi="Times New Roman" w:cs="Times New Roman"/>
          <w:bCs/>
          <w:color w:val="000000"/>
          <w:sz w:val="24"/>
          <w:szCs w:val="24"/>
        </w:rPr>
        <w:t xml:space="preserve">.1. </w:t>
      </w:r>
      <w:r w:rsidR="005407C5">
        <w:rPr>
          <w:rFonts w:ascii="Times New Roman" w:hAnsi="Times New Roman" w:cs="Times New Roman"/>
          <w:bCs/>
          <w:color w:val="000000"/>
          <w:sz w:val="24"/>
          <w:szCs w:val="24"/>
        </w:rPr>
        <w:t>Спецификация (Приложение № 1)</w:t>
      </w:r>
    </w:p>
    <w:p w:rsidR="000D49D4" w:rsidRPr="006B4A12" w:rsidRDefault="005407C5" w:rsidP="006B4A12">
      <w:pPr>
        <w:pStyle w:val="ConsNonformat"/>
        <w:ind w:firstLine="567"/>
        <w:rPr>
          <w:rFonts w:ascii="Times New Roman" w:hAnsi="Times New Roman" w:cs="Times New Roman"/>
          <w:bCs/>
          <w:color w:val="000000"/>
          <w:sz w:val="24"/>
          <w:szCs w:val="24"/>
        </w:rPr>
      </w:pPr>
      <w:r>
        <w:rPr>
          <w:rFonts w:ascii="Times New Roman" w:hAnsi="Times New Roman" w:cs="Times New Roman"/>
          <w:bCs/>
          <w:color w:val="000000"/>
          <w:sz w:val="24"/>
          <w:szCs w:val="24"/>
        </w:rPr>
        <w:t>11.2.</w:t>
      </w:r>
      <w:r w:rsidRPr="005407C5">
        <w:rPr>
          <w:rFonts w:ascii="Times New Roman" w:hAnsi="Times New Roman" w:cs="Times New Roman"/>
          <w:bCs/>
          <w:color w:val="000000"/>
          <w:sz w:val="24"/>
          <w:szCs w:val="24"/>
        </w:rPr>
        <w:t xml:space="preserve"> </w:t>
      </w:r>
      <w:r w:rsidRPr="00CD599C">
        <w:rPr>
          <w:rFonts w:ascii="Times New Roman" w:hAnsi="Times New Roman" w:cs="Times New Roman"/>
          <w:bCs/>
          <w:color w:val="000000"/>
          <w:sz w:val="24"/>
          <w:szCs w:val="24"/>
        </w:rPr>
        <w:t xml:space="preserve">Акт приема-передачи </w:t>
      </w:r>
      <w:r>
        <w:rPr>
          <w:rFonts w:ascii="Times New Roman" w:hAnsi="Times New Roman" w:cs="Times New Roman"/>
          <w:bCs/>
          <w:color w:val="000000"/>
          <w:sz w:val="24"/>
          <w:szCs w:val="24"/>
        </w:rPr>
        <w:t>(Приложение № 2</w:t>
      </w:r>
      <w:r w:rsidRPr="00CD599C">
        <w:rPr>
          <w:rFonts w:ascii="Times New Roman" w:hAnsi="Times New Roman" w:cs="Times New Roman"/>
          <w:bCs/>
          <w:color w:val="000000"/>
          <w:sz w:val="24"/>
          <w:szCs w:val="24"/>
        </w:rPr>
        <w:t>).</w:t>
      </w:r>
    </w:p>
    <w:p w:rsidR="009909D9" w:rsidRPr="00B016C2" w:rsidRDefault="009909D9" w:rsidP="009909D9">
      <w:pPr>
        <w:jc w:val="center"/>
        <w:rPr>
          <w:b/>
        </w:rPr>
      </w:pPr>
      <w:r w:rsidRPr="00B016C2">
        <w:rPr>
          <w:b/>
        </w:rPr>
        <w:t>1</w:t>
      </w:r>
      <w:r>
        <w:rPr>
          <w:b/>
        </w:rPr>
        <w:t>2</w:t>
      </w:r>
      <w:r w:rsidRPr="00B016C2">
        <w:rPr>
          <w:b/>
        </w:rPr>
        <w:t>. Юридические адреса и подписи сторон</w:t>
      </w:r>
      <w:r w:rsidRPr="00B016C2">
        <w:tab/>
      </w:r>
    </w:p>
    <w:tbl>
      <w:tblPr>
        <w:tblpPr w:leftFromText="180" w:rightFromText="180" w:vertAnchor="text" w:horzAnchor="margin"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4"/>
        <w:gridCol w:w="4978"/>
      </w:tblGrid>
      <w:tr w:rsidR="009909D9" w:rsidRPr="00B016C2" w:rsidTr="006B4A12">
        <w:trPr>
          <w:trHeight w:val="416"/>
        </w:trPr>
        <w:tc>
          <w:tcPr>
            <w:tcW w:w="4791" w:type="dxa"/>
          </w:tcPr>
          <w:p w:rsidR="009909D9" w:rsidRPr="009909D9" w:rsidRDefault="009909D9" w:rsidP="009909D9">
            <w:pPr>
              <w:ind w:firstLine="0"/>
            </w:pPr>
            <w:r w:rsidRPr="009909D9">
              <w:rPr>
                <w:b/>
              </w:rPr>
              <w:t>Заказчик:</w:t>
            </w:r>
          </w:p>
          <w:p w:rsidR="005407C5" w:rsidRPr="005407C5" w:rsidRDefault="005407C5" w:rsidP="005407C5">
            <w:pPr>
              <w:ind w:firstLine="0"/>
            </w:pPr>
            <w:r w:rsidRPr="005407C5">
              <w:t>федеральное казенное учреждение «База материально-технического и военного снабжения Управления Федеральной службы исполнения наказаний                         по Алтайскому краю»</w:t>
            </w:r>
          </w:p>
          <w:p w:rsidR="005407C5" w:rsidRPr="005407C5" w:rsidRDefault="005407C5" w:rsidP="005407C5">
            <w:pPr>
              <w:ind w:firstLine="0"/>
            </w:pPr>
            <w:r w:rsidRPr="005407C5">
              <w:t xml:space="preserve">(ФКУ </w:t>
            </w:r>
            <w:proofErr w:type="spellStart"/>
            <w:r w:rsidRPr="005407C5">
              <w:t>БМТиВС</w:t>
            </w:r>
            <w:proofErr w:type="spellEnd"/>
            <w:r w:rsidRPr="005407C5">
              <w:t xml:space="preserve"> УФСИН России по Алтайскому краю)</w:t>
            </w:r>
          </w:p>
          <w:p w:rsidR="005407C5" w:rsidRPr="005407C5" w:rsidRDefault="005407C5" w:rsidP="005407C5">
            <w:pPr>
              <w:ind w:firstLine="0"/>
            </w:pPr>
            <w:r w:rsidRPr="005407C5">
              <w:t xml:space="preserve">656011, Алтайский край, </w:t>
            </w:r>
            <w:proofErr w:type="gramStart"/>
            <w:r w:rsidRPr="005407C5">
              <w:t>г</w:t>
            </w:r>
            <w:proofErr w:type="gramEnd"/>
            <w:r w:rsidRPr="005407C5">
              <w:t>. Барнаул,</w:t>
            </w:r>
          </w:p>
          <w:p w:rsidR="005407C5" w:rsidRPr="005407C5" w:rsidRDefault="005407C5" w:rsidP="005407C5">
            <w:pPr>
              <w:ind w:firstLine="0"/>
            </w:pPr>
            <w:r w:rsidRPr="005407C5">
              <w:t>ул. Ярных, 33</w:t>
            </w:r>
          </w:p>
          <w:p w:rsidR="005407C5" w:rsidRPr="005407C5" w:rsidRDefault="005407C5" w:rsidP="005407C5">
            <w:pPr>
              <w:ind w:firstLine="0"/>
            </w:pPr>
            <w:r w:rsidRPr="005407C5">
              <w:t>ИНН 2224049743</w:t>
            </w:r>
          </w:p>
          <w:p w:rsidR="005407C5" w:rsidRPr="005407C5" w:rsidRDefault="005407C5" w:rsidP="005407C5">
            <w:pPr>
              <w:ind w:firstLine="0"/>
            </w:pPr>
            <w:r w:rsidRPr="005407C5">
              <w:t>КПП 222101001</w:t>
            </w:r>
          </w:p>
          <w:p w:rsidR="005407C5" w:rsidRPr="005407C5" w:rsidRDefault="005407C5" w:rsidP="005407C5">
            <w:pPr>
              <w:ind w:firstLine="0"/>
            </w:pPr>
            <w:r w:rsidRPr="005407C5">
              <w:t>Управление Федерального казначейства</w:t>
            </w:r>
          </w:p>
          <w:p w:rsidR="005407C5" w:rsidRPr="005407C5" w:rsidRDefault="005407C5" w:rsidP="005407C5">
            <w:pPr>
              <w:ind w:firstLine="0"/>
            </w:pPr>
            <w:r w:rsidRPr="005407C5">
              <w:t>по Новосибирской области, г</w:t>
            </w:r>
            <w:proofErr w:type="gramStart"/>
            <w:r w:rsidRPr="005407C5">
              <w:t>.Н</w:t>
            </w:r>
            <w:proofErr w:type="gramEnd"/>
            <w:r w:rsidRPr="005407C5">
              <w:t>овосибирск</w:t>
            </w:r>
          </w:p>
          <w:p w:rsidR="005407C5" w:rsidRPr="005407C5" w:rsidRDefault="005407C5" w:rsidP="005407C5">
            <w:pPr>
              <w:ind w:firstLine="0"/>
            </w:pPr>
            <w:proofErr w:type="gramStart"/>
            <w:r w:rsidRPr="005407C5">
              <w:t>л</w:t>
            </w:r>
            <w:proofErr w:type="gramEnd"/>
            <w:r w:rsidRPr="005407C5">
              <w:t>/с 03171459180</w:t>
            </w:r>
          </w:p>
          <w:p w:rsidR="005407C5" w:rsidRPr="005407C5" w:rsidRDefault="005407C5" w:rsidP="005407C5">
            <w:pPr>
              <w:ind w:firstLine="0"/>
            </w:pPr>
            <w:proofErr w:type="spellStart"/>
            <w:proofErr w:type="gramStart"/>
            <w:r w:rsidRPr="005407C5">
              <w:t>р</w:t>
            </w:r>
            <w:proofErr w:type="spellEnd"/>
            <w:proofErr w:type="gramEnd"/>
            <w:r w:rsidRPr="005407C5">
              <w:t>/с 03211643000000015104</w:t>
            </w:r>
          </w:p>
          <w:p w:rsidR="005407C5" w:rsidRPr="005407C5" w:rsidRDefault="005407C5" w:rsidP="005407C5">
            <w:pPr>
              <w:ind w:firstLine="0"/>
            </w:pPr>
            <w:r w:rsidRPr="005407C5">
              <w:t>к/с 40102810445370000043</w:t>
            </w:r>
          </w:p>
          <w:p w:rsidR="005407C5" w:rsidRPr="005407C5" w:rsidRDefault="005407C5" w:rsidP="005407C5">
            <w:pPr>
              <w:ind w:firstLine="0"/>
            </w:pPr>
            <w:r w:rsidRPr="005407C5">
              <w:t xml:space="preserve">ОКЦ №1 </w:t>
            </w:r>
            <w:proofErr w:type="spellStart"/>
            <w:r w:rsidRPr="005407C5">
              <w:t>СибГУ</w:t>
            </w:r>
            <w:proofErr w:type="spellEnd"/>
            <w:r w:rsidRPr="005407C5">
              <w:t xml:space="preserve"> БАНКА РОССИИ //УФК по Новосибирской области  </w:t>
            </w:r>
            <w:proofErr w:type="gramStart"/>
            <w:r w:rsidRPr="005407C5">
              <w:t>г</w:t>
            </w:r>
            <w:proofErr w:type="gramEnd"/>
            <w:r w:rsidRPr="005407C5">
              <w:t>. Новосибирск</w:t>
            </w:r>
          </w:p>
          <w:p w:rsidR="005407C5" w:rsidRPr="005407C5" w:rsidRDefault="005407C5" w:rsidP="005407C5">
            <w:pPr>
              <w:ind w:firstLine="0"/>
            </w:pPr>
            <w:r w:rsidRPr="005407C5">
              <w:t>тел. (3852) 370-602</w:t>
            </w:r>
          </w:p>
          <w:p w:rsidR="009909D9" w:rsidRPr="009909D9" w:rsidRDefault="005407C5" w:rsidP="006B4A12">
            <w:pPr>
              <w:ind w:firstLine="0"/>
            </w:pPr>
            <w:r w:rsidRPr="005407C5">
              <w:t>БИК 015004950</w:t>
            </w:r>
          </w:p>
          <w:p w:rsidR="009909D9" w:rsidRPr="009909D9" w:rsidRDefault="009909D9" w:rsidP="009909D9">
            <w:pPr>
              <w:ind w:firstLine="0"/>
            </w:pPr>
            <w:r w:rsidRPr="009909D9">
              <w:t>______________________/</w:t>
            </w:r>
            <w:r w:rsidR="004D302A">
              <w:t>__________</w:t>
            </w:r>
            <w:r w:rsidRPr="009909D9">
              <w:t>/</w:t>
            </w:r>
          </w:p>
          <w:p w:rsidR="009909D9" w:rsidRPr="009909D9" w:rsidRDefault="009909D9" w:rsidP="009909D9">
            <w:pPr>
              <w:ind w:firstLine="0"/>
            </w:pPr>
            <w:r w:rsidRPr="009909D9">
              <w:t>М.П.</w:t>
            </w:r>
          </w:p>
        </w:tc>
        <w:tc>
          <w:tcPr>
            <w:tcW w:w="5240" w:type="dxa"/>
          </w:tcPr>
          <w:p w:rsidR="009909D9" w:rsidRPr="009909D9" w:rsidRDefault="009909D9" w:rsidP="009909D9">
            <w:pPr>
              <w:ind w:firstLine="0"/>
              <w:rPr>
                <w:b/>
              </w:rPr>
            </w:pPr>
            <w:r w:rsidRPr="009909D9">
              <w:rPr>
                <w:b/>
              </w:rPr>
              <w:t xml:space="preserve">Поставщик: </w:t>
            </w: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p>
          <w:p w:rsidR="009909D9" w:rsidRDefault="009909D9" w:rsidP="009909D9">
            <w:pPr>
              <w:ind w:right="-109" w:firstLine="0"/>
              <w:rPr>
                <w:bCs/>
              </w:rPr>
            </w:pPr>
          </w:p>
          <w:p w:rsidR="005407C5" w:rsidRDefault="005407C5" w:rsidP="009909D9">
            <w:pPr>
              <w:ind w:right="-109" w:firstLine="0"/>
              <w:rPr>
                <w:bCs/>
              </w:rPr>
            </w:pPr>
          </w:p>
          <w:p w:rsidR="005407C5" w:rsidRDefault="005407C5" w:rsidP="009909D9">
            <w:pPr>
              <w:ind w:right="-109" w:firstLine="0"/>
              <w:rPr>
                <w:bCs/>
              </w:rPr>
            </w:pPr>
          </w:p>
          <w:p w:rsidR="005407C5" w:rsidRDefault="005407C5" w:rsidP="009909D9">
            <w:pPr>
              <w:ind w:right="-109" w:firstLine="0"/>
              <w:rPr>
                <w:bCs/>
              </w:rPr>
            </w:pPr>
          </w:p>
          <w:p w:rsidR="005407C5" w:rsidRDefault="005407C5" w:rsidP="009909D9">
            <w:pPr>
              <w:ind w:right="-109" w:firstLine="0"/>
              <w:rPr>
                <w:bCs/>
              </w:rPr>
            </w:pPr>
          </w:p>
          <w:p w:rsidR="006B4A12" w:rsidRPr="009909D9" w:rsidRDefault="006B4A12" w:rsidP="009909D9">
            <w:pPr>
              <w:ind w:right="-109" w:firstLine="0"/>
              <w:rPr>
                <w:bCs/>
              </w:rPr>
            </w:pPr>
          </w:p>
          <w:p w:rsidR="009909D9" w:rsidRPr="009909D9" w:rsidRDefault="009909D9" w:rsidP="009909D9">
            <w:pPr>
              <w:ind w:right="-109" w:firstLine="0"/>
              <w:rPr>
                <w:bCs/>
              </w:rPr>
            </w:pPr>
          </w:p>
          <w:p w:rsidR="009909D9" w:rsidRPr="009909D9" w:rsidRDefault="009909D9" w:rsidP="009909D9">
            <w:pPr>
              <w:ind w:right="-109" w:firstLine="0"/>
              <w:rPr>
                <w:bCs/>
              </w:rPr>
            </w:pPr>
            <w:r w:rsidRPr="009909D9">
              <w:rPr>
                <w:bCs/>
              </w:rPr>
              <w:t>_____________________/______________/</w:t>
            </w:r>
          </w:p>
          <w:p w:rsidR="009909D9" w:rsidRPr="006B4A12" w:rsidRDefault="009909D9" w:rsidP="009909D9">
            <w:pPr>
              <w:ind w:firstLine="0"/>
              <w:rPr>
                <w:b/>
              </w:rPr>
            </w:pPr>
            <w:r w:rsidRPr="009909D9">
              <w:t>М.П.</w:t>
            </w:r>
          </w:p>
        </w:tc>
      </w:tr>
    </w:tbl>
    <w:p w:rsidR="009909D9" w:rsidRDefault="009909D9" w:rsidP="009909D9">
      <w:pPr>
        <w:pStyle w:val="afa"/>
        <w:jc w:val="left"/>
        <w:rPr>
          <w:b w:val="0"/>
        </w:rPr>
      </w:pPr>
    </w:p>
    <w:p w:rsidR="009909D9" w:rsidRDefault="009909D9" w:rsidP="00AC547D">
      <w:pPr>
        <w:ind w:firstLine="567"/>
        <w:rPr>
          <w:bCs/>
          <w:color w:val="000000"/>
          <w:sz w:val="28"/>
          <w:szCs w:val="28"/>
        </w:rPr>
      </w:pPr>
    </w:p>
    <w:p w:rsidR="009909D9" w:rsidRDefault="009909D9" w:rsidP="00AC547D">
      <w:pPr>
        <w:ind w:firstLine="567"/>
        <w:rPr>
          <w:bCs/>
          <w:color w:val="000000"/>
          <w:sz w:val="28"/>
          <w:szCs w:val="28"/>
        </w:rPr>
      </w:pPr>
    </w:p>
    <w:p w:rsidR="005407C5" w:rsidRDefault="004E1020" w:rsidP="006B4A12">
      <w:pPr>
        <w:tabs>
          <w:tab w:val="left" w:pos="1478"/>
        </w:tabs>
        <w:ind w:firstLine="0"/>
        <w:rPr>
          <w:sz w:val="28"/>
          <w:szCs w:val="28"/>
        </w:rPr>
        <w:sectPr w:rsidR="005407C5">
          <w:pgSz w:w="11906" w:h="16838"/>
          <w:pgMar w:top="425" w:right="849" w:bottom="567" w:left="1701" w:header="720" w:footer="720" w:gutter="0"/>
          <w:cols w:space="720"/>
          <w:docGrid w:linePitch="326"/>
        </w:sectPr>
      </w:pPr>
      <w:r>
        <w:rPr>
          <w:sz w:val="28"/>
          <w:szCs w:val="28"/>
        </w:rPr>
        <w:br w:type="page"/>
      </w:r>
    </w:p>
    <w:p w:rsidR="005407C5" w:rsidRDefault="005407C5" w:rsidP="005407C5">
      <w:pPr>
        <w:jc w:val="right"/>
        <w:rPr>
          <w:rFonts w:ascii="PT Astra Serif" w:hAnsi="PT Astra Serif"/>
        </w:rPr>
      </w:pPr>
      <w:r w:rsidRPr="00F20E83">
        <w:rPr>
          <w:rFonts w:ascii="PT Astra Serif" w:hAnsi="PT Astra Serif"/>
        </w:rPr>
        <w:lastRenderedPageBreak/>
        <w:t xml:space="preserve">Приложение №1 к Контракту </w:t>
      </w:r>
    </w:p>
    <w:p w:rsidR="005407C5" w:rsidRPr="00F20E83" w:rsidRDefault="005407C5" w:rsidP="005407C5">
      <w:pPr>
        <w:jc w:val="right"/>
        <w:rPr>
          <w:rFonts w:ascii="PT Astra Serif" w:hAnsi="PT Astra Serif"/>
        </w:rPr>
      </w:pPr>
      <w:r>
        <w:rPr>
          <w:rFonts w:ascii="PT Astra Serif" w:hAnsi="PT Astra Serif"/>
        </w:rPr>
        <w:t>на поставку электротехнической продукции</w:t>
      </w:r>
    </w:p>
    <w:p w:rsidR="005407C5" w:rsidRPr="00F20E83" w:rsidRDefault="005407C5" w:rsidP="005407C5">
      <w:pPr>
        <w:ind w:firstLine="708"/>
        <w:jc w:val="right"/>
        <w:rPr>
          <w:rFonts w:ascii="PT Astra Serif" w:hAnsi="PT Astra Serif"/>
        </w:rPr>
      </w:pPr>
      <w:r w:rsidRPr="00F20E83">
        <w:rPr>
          <w:rFonts w:ascii="PT Astra Serif" w:hAnsi="PT Astra Serif"/>
        </w:rPr>
        <w:t>от ________ 202</w:t>
      </w:r>
      <w:r>
        <w:rPr>
          <w:rFonts w:ascii="PT Astra Serif" w:hAnsi="PT Astra Serif"/>
        </w:rPr>
        <w:t>6</w:t>
      </w:r>
      <w:r w:rsidRPr="00F20E83">
        <w:rPr>
          <w:rFonts w:ascii="PT Astra Serif" w:hAnsi="PT Astra Serif"/>
        </w:rPr>
        <w:t xml:space="preserve"> г. № ________</w:t>
      </w:r>
    </w:p>
    <w:p w:rsidR="005407C5" w:rsidRPr="00F20E83" w:rsidRDefault="005407C5" w:rsidP="005407C5">
      <w:pPr>
        <w:rPr>
          <w:rFonts w:ascii="PT Astra Serif" w:hAnsi="PT Astra Serif"/>
          <w:b/>
          <w:bCs/>
        </w:rPr>
      </w:pPr>
    </w:p>
    <w:p w:rsidR="005407C5" w:rsidRPr="00F20E83" w:rsidRDefault="005407C5" w:rsidP="005407C5">
      <w:pPr>
        <w:ind w:firstLine="708"/>
        <w:jc w:val="center"/>
        <w:rPr>
          <w:rFonts w:ascii="PT Astra Serif" w:hAnsi="PT Astra Serif"/>
          <w:b/>
          <w:bCs/>
        </w:rPr>
      </w:pPr>
      <w:r w:rsidRPr="00F20E83">
        <w:rPr>
          <w:rFonts w:ascii="PT Astra Serif" w:hAnsi="PT Astra Serif"/>
          <w:b/>
          <w:bCs/>
        </w:rPr>
        <w:t>Спецификация</w:t>
      </w:r>
    </w:p>
    <w:p w:rsidR="005407C5" w:rsidRPr="00F20E83" w:rsidRDefault="005407C5" w:rsidP="005407C5">
      <w:pPr>
        <w:ind w:firstLine="708"/>
        <w:jc w:val="center"/>
        <w:rPr>
          <w:rFonts w:ascii="PT Astra Serif" w:hAnsi="PT Astra Serif"/>
          <w:b/>
          <w:bCs/>
        </w:rPr>
      </w:pPr>
    </w:p>
    <w:tbl>
      <w:tblPr>
        <w:tblStyle w:val="af9"/>
        <w:tblW w:w="15983" w:type="dxa"/>
        <w:tblLayout w:type="fixed"/>
        <w:tblLook w:val="04A0"/>
      </w:tblPr>
      <w:tblGrid>
        <w:gridCol w:w="567"/>
        <w:gridCol w:w="1951"/>
        <w:gridCol w:w="2943"/>
        <w:gridCol w:w="1654"/>
        <w:gridCol w:w="1654"/>
        <w:gridCol w:w="2679"/>
        <w:gridCol w:w="709"/>
        <w:gridCol w:w="850"/>
        <w:gridCol w:w="1417"/>
        <w:gridCol w:w="1559"/>
      </w:tblGrid>
      <w:tr w:rsidR="005407C5" w:rsidRPr="00F20E83" w:rsidTr="00A80640">
        <w:tc>
          <w:tcPr>
            <w:tcW w:w="567" w:type="dxa"/>
          </w:tcPr>
          <w:p w:rsidR="005407C5" w:rsidRPr="00A80640" w:rsidRDefault="005407C5" w:rsidP="00A80640">
            <w:pPr>
              <w:ind w:firstLine="0"/>
              <w:jc w:val="center"/>
              <w:rPr>
                <w:rFonts w:ascii="XO Thames" w:hAnsi="XO Thames"/>
                <w:sz w:val="24"/>
                <w:szCs w:val="24"/>
              </w:rPr>
            </w:pPr>
            <w:r w:rsidRPr="00A80640">
              <w:rPr>
                <w:rFonts w:ascii="XO Thames" w:hAnsi="XO Thames"/>
                <w:sz w:val="24"/>
                <w:szCs w:val="24"/>
              </w:rPr>
              <w:t xml:space="preserve">№ </w:t>
            </w:r>
            <w:proofErr w:type="spellStart"/>
            <w:proofErr w:type="gramStart"/>
            <w:r w:rsidRPr="00A80640">
              <w:rPr>
                <w:rFonts w:ascii="XO Thames" w:hAnsi="XO Thames"/>
                <w:sz w:val="24"/>
                <w:szCs w:val="24"/>
              </w:rPr>
              <w:t>п</w:t>
            </w:r>
            <w:proofErr w:type="spellEnd"/>
            <w:proofErr w:type="gramEnd"/>
            <w:r w:rsidRPr="00A80640">
              <w:rPr>
                <w:rFonts w:ascii="XO Thames" w:hAnsi="XO Thames"/>
                <w:sz w:val="24"/>
                <w:szCs w:val="24"/>
              </w:rPr>
              <w:t>/</w:t>
            </w:r>
            <w:proofErr w:type="spellStart"/>
            <w:r w:rsidRPr="00A80640">
              <w:rPr>
                <w:rFonts w:ascii="XO Thames" w:hAnsi="XO Thames"/>
                <w:sz w:val="24"/>
                <w:szCs w:val="24"/>
              </w:rPr>
              <w:t>п</w:t>
            </w:r>
            <w:proofErr w:type="spellEnd"/>
          </w:p>
        </w:tc>
        <w:tc>
          <w:tcPr>
            <w:tcW w:w="1951" w:type="dxa"/>
          </w:tcPr>
          <w:p w:rsidR="005407C5" w:rsidRPr="00A80640" w:rsidRDefault="005407C5" w:rsidP="00A80640">
            <w:pPr>
              <w:ind w:firstLine="0"/>
              <w:jc w:val="center"/>
              <w:rPr>
                <w:rFonts w:ascii="XO Thames" w:hAnsi="XO Thames"/>
                <w:sz w:val="24"/>
                <w:szCs w:val="24"/>
              </w:rPr>
            </w:pPr>
          </w:p>
          <w:p w:rsidR="005407C5" w:rsidRPr="00A80640" w:rsidRDefault="005407C5" w:rsidP="00A80640">
            <w:pPr>
              <w:ind w:firstLine="0"/>
              <w:jc w:val="center"/>
              <w:rPr>
                <w:rFonts w:ascii="XO Thames" w:hAnsi="XO Thames"/>
                <w:sz w:val="24"/>
                <w:szCs w:val="24"/>
              </w:rPr>
            </w:pPr>
            <w:r w:rsidRPr="00A80640">
              <w:rPr>
                <w:rFonts w:ascii="XO Thames" w:hAnsi="XO Thames"/>
                <w:sz w:val="24"/>
                <w:szCs w:val="24"/>
              </w:rPr>
              <w:t>ОКПД</w:t>
            </w:r>
            <w:proofErr w:type="gramStart"/>
            <w:r w:rsidRPr="00A80640">
              <w:rPr>
                <w:rFonts w:ascii="XO Thames" w:hAnsi="XO Thames"/>
                <w:sz w:val="24"/>
                <w:szCs w:val="24"/>
              </w:rPr>
              <w:t>2</w:t>
            </w:r>
            <w:proofErr w:type="gramEnd"/>
            <w:r w:rsidRPr="00A80640">
              <w:rPr>
                <w:rFonts w:ascii="XO Thames" w:hAnsi="XO Thames"/>
                <w:sz w:val="24"/>
                <w:szCs w:val="24"/>
              </w:rPr>
              <w:t>/КТРУ</w:t>
            </w:r>
          </w:p>
        </w:tc>
        <w:tc>
          <w:tcPr>
            <w:tcW w:w="2943" w:type="dxa"/>
          </w:tcPr>
          <w:p w:rsidR="005407C5" w:rsidRPr="00A80640" w:rsidRDefault="005407C5" w:rsidP="00A80640">
            <w:pPr>
              <w:ind w:firstLine="0"/>
              <w:jc w:val="center"/>
              <w:rPr>
                <w:rFonts w:ascii="XO Thames" w:hAnsi="XO Thames"/>
                <w:sz w:val="24"/>
                <w:szCs w:val="24"/>
              </w:rPr>
            </w:pPr>
          </w:p>
          <w:p w:rsidR="005407C5" w:rsidRPr="00A80640" w:rsidRDefault="005407C5" w:rsidP="00A80640">
            <w:pPr>
              <w:ind w:firstLine="0"/>
              <w:jc w:val="center"/>
              <w:rPr>
                <w:rFonts w:ascii="XO Thames" w:hAnsi="XO Thames"/>
                <w:sz w:val="24"/>
                <w:szCs w:val="24"/>
              </w:rPr>
            </w:pPr>
            <w:r w:rsidRPr="00A80640">
              <w:rPr>
                <w:rFonts w:ascii="XO Thames" w:hAnsi="XO Thames"/>
                <w:sz w:val="24"/>
                <w:szCs w:val="24"/>
              </w:rPr>
              <w:t>Наименование</w:t>
            </w:r>
          </w:p>
          <w:p w:rsidR="005407C5" w:rsidRPr="00A80640" w:rsidRDefault="00A80640" w:rsidP="00A80640">
            <w:pPr>
              <w:ind w:firstLine="0"/>
              <w:jc w:val="center"/>
              <w:rPr>
                <w:rFonts w:ascii="XO Thames" w:hAnsi="XO Thames"/>
                <w:sz w:val="24"/>
                <w:szCs w:val="24"/>
              </w:rPr>
            </w:pPr>
            <w:r w:rsidRPr="00A80640">
              <w:rPr>
                <w:rFonts w:ascii="XO Thames" w:hAnsi="XO Thames"/>
                <w:sz w:val="24"/>
                <w:szCs w:val="24"/>
              </w:rPr>
              <w:t>Т</w:t>
            </w:r>
            <w:r w:rsidR="005407C5" w:rsidRPr="00A80640">
              <w:rPr>
                <w:rFonts w:ascii="XO Thames" w:hAnsi="XO Thames"/>
                <w:sz w:val="24"/>
                <w:szCs w:val="24"/>
              </w:rPr>
              <w:t>овара</w:t>
            </w:r>
            <w:r>
              <w:rPr>
                <w:rFonts w:ascii="XO Thames" w:hAnsi="XO Thames"/>
                <w:sz w:val="24"/>
                <w:szCs w:val="24"/>
              </w:rPr>
              <w:t>/Страна происхождения товара</w:t>
            </w:r>
          </w:p>
        </w:tc>
        <w:tc>
          <w:tcPr>
            <w:tcW w:w="1654" w:type="dxa"/>
            <w:vAlign w:val="center"/>
          </w:tcPr>
          <w:p w:rsidR="005407C5" w:rsidRPr="00A80640" w:rsidRDefault="005407C5" w:rsidP="00A80640">
            <w:pPr>
              <w:pStyle w:val="af1"/>
              <w:ind w:firstLine="0"/>
              <w:jc w:val="center"/>
              <w:rPr>
                <w:rFonts w:ascii="XO Thames" w:hAnsi="XO Thames"/>
                <w:sz w:val="24"/>
                <w:szCs w:val="24"/>
              </w:rPr>
            </w:pPr>
            <w:r w:rsidRPr="00A80640">
              <w:rPr>
                <w:rFonts w:ascii="XO Thames" w:hAnsi="XO Thames"/>
                <w:sz w:val="24"/>
                <w:szCs w:val="24"/>
              </w:rPr>
              <w:t>Наименование характеристики</w:t>
            </w:r>
          </w:p>
        </w:tc>
        <w:tc>
          <w:tcPr>
            <w:tcW w:w="1654" w:type="dxa"/>
          </w:tcPr>
          <w:p w:rsidR="005407C5" w:rsidRPr="00A80640" w:rsidRDefault="005407C5" w:rsidP="00A80640">
            <w:pPr>
              <w:pStyle w:val="af1"/>
              <w:ind w:firstLine="0"/>
              <w:jc w:val="center"/>
              <w:rPr>
                <w:rFonts w:ascii="XO Thames" w:hAnsi="XO Thames"/>
                <w:sz w:val="24"/>
                <w:szCs w:val="24"/>
              </w:rPr>
            </w:pPr>
          </w:p>
          <w:p w:rsidR="005407C5" w:rsidRPr="00A80640" w:rsidRDefault="005407C5" w:rsidP="00A80640">
            <w:pPr>
              <w:pStyle w:val="af1"/>
              <w:ind w:firstLine="0"/>
              <w:jc w:val="center"/>
              <w:rPr>
                <w:rFonts w:ascii="XO Thames" w:hAnsi="XO Thames"/>
                <w:sz w:val="24"/>
                <w:szCs w:val="24"/>
              </w:rPr>
            </w:pPr>
            <w:r w:rsidRPr="00A80640">
              <w:rPr>
                <w:rFonts w:ascii="XO Thames" w:hAnsi="XO Thames"/>
                <w:sz w:val="24"/>
                <w:szCs w:val="24"/>
              </w:rPr>
              <w:t>Значение характеристики</w:t>
            </w:r>
          </w:p>
        </w:tc>
        <w:tc>
          <w:tcPr>
            <w:tcW w:w="2679" w:type="dxa"/>
            <w:vAlign w:val="center"/>
          </w:tcPr>
          <w:p w:rsidR="005407C5" w:rsidRPr="00A80640" w:rsidRDefault="005407C5" w:rsidP="00A80640">
            <w:pPr>
              <w:pStyle w:val="af1"/>
              <w:ind w:firstLine="0"/>
              <w:jc w:val="center"/>
              <w:rPr>
                <w:rFonts w:ascii="XO Thames" w:hAnsi="XO Thames"/>
                <w:sz w:val="24"/>
                <w:szCs w:val="24"/>
              </w:rPr>
            </w:pPr>
            <w:r w:rsidRPr="00A80640">
              <w:rPr>
                <w:rFonts w:ascii="XO Thames" w:hAnsi="XO Thames"/>
                <w:sz w:val="24"/>
                <w:szCs w:val="24"/>
              </w:rPr>
              <w:t>Инструкция по заполнению характеристики</w:t>
            </w:r>
          </w:p>
        </w:tc>
        <w:tc>
          <w:tcPr>
            <w:tcW w:w="709" w:type="dxa"/>
          </w:tcPr>
          <w:p w:rsidR="005407C5" w:rsidRPr="00A80640" w:rsidRDefault="005407C5" w:rsidP="00A80640">
            <w:pPr>
              <w:ind w:firstLine="0"/>
              <w:jc w:val="center"/>
              <w:rPr>
                <w:rFonts w:ascii="XO Thames" w:hAnsi="XO Thames"/>
                <w:sz w:val="24"/>
                <w:szCs w:val="24"/>
              </w:rPr>
            </w:pPr>
            <w:r w:rsidRPr="00A80640">
              <w:rPr>
                <w:rFonts w:ascii="XO Thames" w:hAnsi="XO Thames"/>
                <w:sz w:val="24"/>
                <w:szCs w:val="24"/>
              </w:rPr>
              <w:t xml:space="preserve">Ед. </w:t>
            </w:r>
            <w:proofErr w:type="spellStart"/>
            <w:r w:rsidRPr="00A80640">
              <w:rPr>
                <w:rFonts w:ascii="XO Thames" w:hAnsi="XO Thames"/>
                <w:sz w:val="24"/>
                <w:szCs w:val="24"/>
              </w:rPr>
              <w:t>изм</w:t>
            </w:r>
            <w:proofErr w:type="spellEnd"/>
            <w:r w:rsidRPr="00A80640">
              <w:rPr>
                <w:rFonts w:ascii="XO Thames" w:hAnsi="XO Thames"/>
                <w:sz w:val="24"/>
                <w:szCs w:val="24"/>
              </w:rPr>
              <w:t>.</w:t>
            </w:r>
          </w:p>
        </w:tc>
        <w:tc>
          <w:tcPr>
            <w:tcW w:w="850" w:type="dxa"/>
          </w:tcPr>
          <w:p w:rsidR="005407C5" w:rsidRPr="00A80640" w:rsidRDefault="005407C5" w:rsidP="00A80640">
            <w:pPr>
              <w:ind w:firstLine="0"/>
              <w:jc w:val="center"/>
              <w:rPr>
                <w:rFonts w:ascii="XO Thames" w:hAnsi="XO Thames"/>
                <w:sz w:val="24"/>
                <w:szCs w:val="24"/>
              </w:rPr>
            </w:pPr>
            <w:r w:rsidRPr="00A80640">
              <w:rPr>
                <w:rFonts w:ascii="XO Thames" w:hAnsi="XO Thames"/>
                <w:sz w:val="24"/>
                <w:szCs w:val="24"/>
              </w:rPr>
              <w:t>Кол-во</w:t>
            </w:r>
          </w:p>
        </w:tc>
        <w:tc>
          <w:tcPr>
            <w:tcW w:w="1417" w:type="dxa"/>
          </w:tcPr>
          <w:p w:rsidR="005407C5" w:rsidRPr="00A80640" w:rsidRDefault="005407C5" w:rsidP="00A80640">
            <w:pPr>
              <w:ind w:firstLine="0"/>
              <w:jc w:val="center"/>
              <w:rPr>
                <w:rFonts w:ascii="XO Thames" w:hAnsi="XO Thames"/>
                <w:sz w:val="24"/>
                <w:szCs w:val="24"/>
              </w:rPr>
            </w:pPr>
            <w:r w:rsidRPr="00A80640">
              <w:rPr>
                <w:rFonts w:ascii="XO Thames" w:hAnsi="XO Thames"/>
                <w:sz w:val="24"/>
                <w:szCs w:val="24"/>
              </w:rPr>
              <w:t>Цена за ед.,</w:t>
            </w:r>
          </w:p>
          <w:p w:rsidR="005407C5" w:rsidRPr="00A80640" w:rsidRDefault="005407C5" w:rsidP="00A80640">
            <w:pPr>
              <w:ind w:firstLine="0"/>
              <w:jc w:val="center"/>
              <w:rPr>
                <w:rFonts w:ascii="XO Thames" w:hAnsi="XO Thames"/>
                <w:sz w:val="24"/>
                <w:szCs w:val="24"/>
              </w:rPr>
            </w:pPr>
            <w:r w:rsidRPr="00A80640">
              <w:rPr>
                <w:rFonts w:ascii="XO Thames" w:hAnsi="XO Thames"/>
                <w:sz w:val="24"/>
                <w:szCs w:val="24"/>
              </w:rPr>
              <w:t>руб. с НДС/без НДС</w:t>
            </w:r>
          </w:p>
        </w:tc>
        <w:tc>
          <w:tcPr>
            <w:tcW w:w="1559" w:type="dxa"/>
          </w:tcPr>
          <w:p w:rsidR="005407C5" w:rsidRPr="00A80640" w:rsidRDefault="005407C5" w:rsidP="00A80640">
            <w:pPr>
              <w:ind w:firstLine="0"/>
              <w:jc w:val="center"/>
              <w:rPr>
                <w:rFonts w:ascii="XO Thames" w:hAnsi="XO Thames"/>
                <w:sz w:val="24"/>
                <w:szCs w:val="24"/>
              </w:rPr>
            </w:pPr>
            <w:r w:rsidRPr="00A80640">
              <w:rPr>
                <w:rFonts w:ascii="XO Thames" w:hAnsi="XO Thames"/>
                <w:sz w:val="24"/>
                <w:szCs w:val="24"/>
              </w:rPr>
              <w:t>Сумма руб. с НДС/ без НДС</w:t>
            </w:r>
          </w:p>
        </w:tc>
      </w:tr>
      <w:tr w:rsidR="005407C5" w:rsidRPr="002C28EB" w:rsidTr="00A80640">
        <w:trPr>
          <w:trHeight w:val="82"/>
        </w:trPr>
        <w:tc>
          <w:tcPr>
            <w:tcW w:w="567" w:type="dxa"/>
            <w:vMerge w:val="restart"/>
            <w:vAlign w:val="center"/>
          </w:tcPr>
          <w:p w:rsidR="005407C5" w:rsidRPr="00A80640" w:rsidRDefault="005407C5" w:rsidP="00A80640">
            <w:pPr>
              <w:pStyle w:val="af1"/>
              <w:spacing w:line="276" w:lineRule="auto"/>
              <w:ind w:firstLine="0"/>
              <w:jc w:val="center"/>
              <w:rPr>
                <w:rFonts w:ascii="XO Thames" w:hAnsi="XO Thames"/>
                <w:sz w:val="24"/>
                <w:szCs w:val="24"/>
              </w:rPr>
            </w:pPr>
            <w:r w:rsidRPr="00A80640">
              <w:rPr>
                <w:rFonts w:ascii="XO Thames" w:hAnsi="XO Thames"/>
                <w:sz w:val="24"/>
                <w:szCs w:val="24"/>
              </w:rPr>
              <w:t>1.</w:t>
            </w:r>
          </w:p>
        </w:tc>
        <w:tc>
          <w:tcPr>
            <w:tcW w:w="1951" w:type="dxa"/>
            <w:vMerge w:val="restart"/>
          </w:tcPr>
          <w:p w:rsidR="005407C5" w:rsidRPr="00A80640" w:rsidRDefault="005407C5" w:rsidP="00A80640">
            <w:pPr>
              <w:ind w:firstLine="0"/>
              <w:rPr>
                <w:rFonts w:ascii="XO Thames" w:hAnsi="XO Thames"/>
                <w:b/>
                <w:sz w:val="24"/>
                <w:szCs w:val="24"/>
              </w:rPr>
            </w:pPr>
            <w:r w:rsidRPr="00A80640">
              <w:rPr>
                <w:rFonts w:ascii="XO Thames" w:hAnsi="XO Thames"/>
                <w:b/>
                <w:sz w:val="24"/>
                <w:szCs w:val="24"/>
              </w:rPr>
              <w:t>ОКПД 2 – 27.40.25.123</w:t>
            </w:r>
          </w:p>
          <w:p w:rsidR="005407C5" w:rsidRPr="00A80640" w:rsidRDefault="005407C5" w:rsidP="00A80640">
            <w:pPr>
              <w:ind w:firstLine="0"/>
              <w:contextualSpacing/>
              <w:rPr>
                <w:rFonts w:ascii="XO Thames" w:hAnsi="XO Thames"/>
                <w:sz w:val="24"/>
                <w:szCs w:val="24"/>
              </w:rPr>
            </w:pPr>
            <w:r w:rsidRPr="00A80640">
              <w:rPr>
                <w:rFonts w:ascii="XO Thames" w:hAnsi="XO Thames"/>
                <w:b/>
                <w:sz w:val="24"/>
                <w:szCs w:val="24"/>
              </w:rPr>
              <w:t>КТРУ – 27.40.25.123-00000004</w:t>
            </w:r>
          </w:p>
        </w:tc>
        <w:tc>
          <w:tcPr>
            <w:tcW w:w="2943" w:type="dxa"/>
            <w:vMerge w:val="restart"/>
          </w:tcPr>
          <w:p w:rsidR="005407C5" w:rsidRPr="00A80640" w:rsidRDefault="005407C5" w:rsidP="00A80640">
            <w:pPr>
              <w:ind w:firstLine="0"/>
              <w:jc w:val="center"/>
              <w:rPr>
                <w:rFonts w:ascii="XO Thames" w:hAnsi="XO Thames"/>
                <w:color w:val="000000"/>
                <w:sz w:val="24"/>
                <w:szCs w:val="24"/>
                <w:lang w:eastAsia="ru-RU"/>
              </w:rPr>
            </w:pPr>
            <w:r w:rsidRPr="00A80640">
              <w:rPr>
                <w:rFonts w:ascii="XO Thames" w:hAnsi="XO Thames"/>
                <w:color w:val="000000"/>
                <w:sz w:val="24"/>
                <w:szCs w:val="24"/>
                <w:lang w:eastAsia="ru-RU"/>
              </w:rPr>
              <w:t>Светильник светодиодный внутреннего освещения</w:t>
            </w:r>
          </w:p>
          <w:p w:rsidR="005407C5" w:rsidRPr="00A80640" w:rsidRDefault="005407C5" w:rsidP="00A80640">
            <w:pPr>
              <w:ind w:firstLine="0"/>
              <w:jc w:val="center"/>
              <w:rPr>
                <w:rFonts w:ascii="XO Thames" w:hAnsi="XO Thames"/>
                <w:color w:val="000000"/>
                <w:sz w:val="24"/>
                <w:szCs w:val="24"/>
                <w:lang w:eastAsia="ru-RU"/>
              </w:rPr>
            </w:pPr>
          </w:p>
          <w:p w:rsidR="005407C5" w:rsidRPr="00A80640" w:rsidRDefault="005407C5" w:rsidP="00A80640">
            <w:pPr>
              <w:ind w:firstLine="0"/>
              <w:jc w:val="center"/>
              <w:rPr>
                <w:rFonts w:ascii="XO Thames" w:hAnsi="XO Thames"/>
                <w:color w:val="000000"/>
                <w:sz w:val="24"/>
                <w:szCs w:val="24"/>
                <w:lang w:eastAsia="ru-RU"/>
              </w:rPr>
            </w:pPr>
            <w:r w:rsidRPr="00A80640">
              <w:rPr>
                <w:rFonts w:ascii="XO Thames" w:hAnsi="XO Thames"/>
                <w:color w:val="000000"/>
                <w:sz w:val="24"/>
                <w:szCs w:val="24"/>
                <w:lang w:eastAsia="ru-RU"/>
              </w:rPr>
              <w:t>(</w:t>
            </w:r>
            <w:r w:rsidRPr="00A80640">
              <w:rPr>
                <w:rFonts w:ascii="XO Thames" w:hAnsi="XO Thames"/>
                <w:color w:val="000000"/>
                <w:sz w:val="24"/>
                <w:szCs w:val="24"/>
                <w:lang w:val="en-US" w:eastAsia="ru-RU"/>
              </w:rPr>
              <w:t>LED</w:t>
            </w:r>
            <w:r w:rsidRPr="00A80640">
              <w:rPr>
                <w:rFonts w:ascii="XO Thames" w:hAnsi="XO Thames"/>
                <w:color w:val="000000"/>
                <w:sz w:val="24"/>
                <w:szCs w:val="24"/>
                <w:lang w:eastAsia="ru-RU"/>
              </w:rPr>
              <w:t xml:space="preserve"> линейный светильник)</w:t>
            </w:r>
          </w:p>
          <w:p w:rsidR="005407C5" w:rsidRPr="00A80640" w:rsidRDefault="005407C5" w:rsidP="00A80640">
            <w:pPr>
              <w:ind w:firstLine="0"/>
              <w:contextualSpacing/>
              <w:jc w:val="center"/>
              <w:rPr>
                <w:rFonts w:ascii="XO Thames" w:hAnsi="XO Thames"/>
                <w:sz w:val="24"/>
                <w:szCs w:val="24"/>
              </w:rPr>
            </w:pP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Вид светильника</w:t>
            </w: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потолочный</w:t>
            </w:r>
          </w:p>
        </w:tc>
        <w:tc>
          <w:tcPr>
            <w:tcW w:w="2679"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Значение характеристики не может изменяться участником закупки</w:t>
            </w:r>
          </w:p>
        </w:tc>
        <w:tc>
          <w:tcPr>
            <w:tcW w:w="709" w:type="dxa"/>
            <w:vMerge w:val="restart"/>
          </w:tcPr>
          <w:p w:rsidR="005407C5" w:rsidRPr="00A80640" w:rsidRDefault="005407C5" w:rsidP="00A80640">
            <w:pPr>
              <w:pStyle w:val="af1"/>
              <w:ind w:firstLine="0"/>
              <w:jc w:val="center"/>
              <w:rPr>
                <w:rFonts w:ascii="XO Thames" w:hAnsi="XO Thames"/>
                <w:sz w:val="24"/>
                <w:szCs w:val="24"/>
              </w:rPr>
            </w:pPr>
            <w:r w:rsidRPr="00A80640">
              <w:rPr>
                <w:rFonts w:ascii="XO Thames" w:hAnsi="XO Thames"/>
                <w:sz w:val="24"/>
                <w:szCs w:val="24"/>
              </w:rPr>
              <w:t>шт.</w:t>
            </w:r>
          </w:p>
        </w:tc>
        <w:tc>
          <w:tcPr>
            <w:tcW w:w="850" w:type="dxa"/>
            <w:vMerge w:val="restart"/>
          </w:tcPr>
          <w:p w:rsidR="005407C5" w:rsidRPr="00A80640" w:rsidRDefault="005407C5" w:rsidP="00A80640">
            <w:pPr>
              <w:widowControl w:val="0"/>
              <w:ind w:firstLine="0"/>
              <w:jc w:val="center"/>
              <w:rPr>
                <w:rFonts w:ascii="XO Thames" w:hAnsi="XO Thames"/>
                <w:sz w:val="24"/>
                <w:szCs w:val="24"/>
              </w:rPr>
            </w:pPr>
            <w:r w:rsidRPr="00A80640">
              <w:rPr>
                <w:rFonts w:ascii="XO Thames" w:hAnsi="XO Thames"/>
                <w:sz w:val="24"/>
                <w:szCs w:val="24"/>
              </w:rPr>
              <w:t>14</w:t>
            </w:r>
          </w:p>
        </w:tc>
        <w:tc>
          <w:tcPr>
            <w:tcW w:w="1417" w:type="dxa"/>
            <w:vMerge w:val="restart"/>
          </w:tcPr>
          <w:p w:rsidR="005407C5" w:rsidRPr="00A80640" w:rsidRDefault="005407C5" w:rsidP="00A80640">
            <w:pPr>
              <w:ind w:firstLine="0"/>
              <w:jc w:val="center"/>
              <w:rPr>
                <w:rFonts w:ascii="XO Thames" w:hAnsi="XO Thames"/>
                <w:sz w:val="24"/>
                <w:szCs w:val="24"/>
              </w:rPr>
            </w:pPr>
          </w:p>
        </w:tc>
        <w:tc>
          <w:tcPr>
            <w:tcW w:w="1559" w:type="dxa"/>
            <w:vMerge w:val="restart"/>
          </w:tcPr>
          <w:p w:rsidR="005407C5" w:rsidRPr="00A80640" w:rsidRDefault="005407C5" w:rsidP="00A80640">
            <w:pPr>
              <w:ind w:firstLine="0"/>
              <w:jc w:val="center"/>
              <w:rPr>
                <w:rFonts w:ascii="XO Thames" w:hAnsi="XO Thames"/>
                <w:sz w:val="24"/>
                <w:szCs w:val="24"/>
              </w:rPr>
            </w:pPr>
          </w:p>
        </w:tc>
      </w:tr>
      <w:tr w:rsidR="005407C5" w:rsidRPr="002C28EB" w:rsidTr="00A80640">
        <w:trPr>
          <w:trHeight w:val="78"/>
        </w:trPr>
        <w:tc>
          <w:tcPr>
            <w:tcW w:w="567" w:type="dxa"/>
            <w:vMerge/>
            <w:vAlign w:val="center"/>
          </w:tcPr>
          <w:p w:rsidR="005407C5" w:rsidRPr="00A80640" w:rsidRDefault="005407C5" w:rsidP="00A80640">
            <w:pPr>
              <w:pStyle w:val="af1"/>
              <w:spacing w:line="276" w:lineRule="auto"/>
              <w:ind w:firstLine="0"/>
              <w:jc w:val="center"/>
              <w:rPr>
                <w:rFonts w:ascii="XO Thames" w:hAnsi="XO Thames"/>
                <w:sz w:val="24"/>
                <w:szCs w:val="24"/>
              </w:rPr>
            </w:pPr>
          </w:p>
        </w:tc>
        <w:tc>
          <w:tcPr>
            <w:tcW w:w="1951" w:type="dxa"/>
            <w:vMerge/>
          </w:tcPr>
          <w:p w:rsidR="005407C5" w:rsidRPr="00A80640" w:rsidRDefault="005407C5" w:rsidP="00A80640">
            <w:pPr>
              <w:ind w:firstLine="0"/>
              <w:contextualSpacing/>
              <w:jc w:val="center"/>
              <w:rPr>
                <w:rFonts w:ascii="XO Thames" w:hAnsi="XO Thames"/>
                <w:sz w:val="24"/>
                <w:szCs w:val="24"/>
              </w:rPr>
            </w:pPr>
          </w:p>
        </w:tc>
        <w:tc>
          <w:tcPr>
            <w:tcW w:w="2943" w:type="dxa"/>
            <w:vMerge/>
          </w:tcPr>
          <w:p w:rsidR="005407C5" w:rsidRPr="00A80640" w:rsidRDefault="005407C5" w:rsidP="00A80640">
            <w:pPr>
              <w:ind w:firstLine="0"/>
              <w:contextualSpacing/>
              <w:jc w:val="center"/>
              <w:rPr>
                <w:rFonts w:ascii="XO Thames" w:hAnsi="XO Thames"/>
                <w:sz w:val="24"/>
                <w:szCs w:val="24"/>
              </w:rPr>
            </w:pP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Индекс цветопередачи</w:t>
            </w:r>
          </w:p>
        </w:tc>
        <w:tc>
          <w:tcPr>
            <w:tcW w:w="1654" w:type="dxa"/>
          </w:tcPr>
          <w:p w:rsidR="005407C5" w:rsidRPr="00A80640" w:rsidRDefault="005407C5" w:rsidP="00A80640">
            <w:pPr>
              <w:ind w:firstLine="0"/>
              <w:rPr>
                <w:rFonts w:ascii="XO Thames" w:hAnsi="XO Thames"/>
                <w:sz w:val="24"/>
                <w:szCs w:val="24"/>
                <w:lang w:val="en-US"/>
              </w:rPr>
            </w:pPr>
            <w:r w:rsidRPr="00A80640">
              <w:rPr>
                <w:rFonts w:ascii="PT Astra Serif" w:hAnsi="PT Astra Serif"/>
                <w:sz w:val="24"/>
                <w:szCs w:val="24"/>
                <w:lang w:val="en-US"/>
              </w:rPr>
              <w:t>≥</w:t>
            </w:r>
            <w:r w:rsidRPr="00A80640">
              <w:rPr>
                <w:rFonts w:ascii="XO Thames" w:hAnsi="XO Thames"/>
                <w:sz w:val="24"/>
                <w:szCs w:val="24"/>
              </w:rPr>
              <w:t xml:space="preserve"> </w:t>
            </w:r>
            <w:r w:rsidRPr="00A80640">
              <w:rPr>
                <w:rFonts w:ascii="XO Thames" w:hAnsi="XO Thames"/>
                <w:sz w:val="24"/>
                <w:szCs w:val="24"/>
                <w:lang w:val="en-US"/>
              </w:rPr>
              <w:t>80</w:t>
            </w:r>
            <w:r w:rsidRPr="00A80640">
              <w:rPr>
                <w:rFonts w:ascii="XO Thames" w:hAnsi="XO Thames"/>
                <w:sz w:val="24"/>
                <w:szCs w:val="24"/>
              </w:rPr>
              <w:t xml:space="preserve"> и</w:t>
            </w:r>
            <w:r w:rsidRPr="00A80640">
              <w:rPr>
                <w:rFonts w:ascii="XO Thames" w:hAnsi="XO Thames"/>
                <w:sz w:val="24"/>
                <w:szCs w:val="24"/>
                <w:lang w:val="en-US"/>
              </w:rPr>
              <w:t xml:space="preserve"> &lt;</w:t>
            </w:r>
            <w:r w:rsidRPr="00A80640">
              <w:rPr>
                <w:rFonts w:ascii="XO Thames" w:hAnsi="XO Thames"/>
                <w:sz w:val="24"/>
                <w:szCs w:val="24"/>
              </w:rPr>
              <w:t xml:space="preserve"> </w:t>
            </w:r>
            <w:r w:rsidRPr="00A80640">
              <w:rPr>
                <w:rFonts w:ascii="XO Thames" w:hAnsi="XO Thames"/>
                <w:sz w:val="24"/>
                <w:szCs w:val="24"/>
                <w:lang w:val="en-US"/>
              </w:rPr>
              <w:t>90</w:t>
            </w:r>
            <w:r w:rsidRPr="00A80640">
              <w:rPr>
                <w:rFonts w:ascii="XO Thames" w:hAnsi="XO Thames"/>
                <w:sz w:val="24"/>
                <w:szCs w:val="24"/>
              </w:rPr>
              <w:t xml:space="preserve">  </w:t>
            </w:r>
          </w:p>
        </w:tc>
        <w:tc>
          <w:tcPr>
            <w:tcW w:w="2679" w:type="dxa"/>
          </w:tcPr>
          <w:p w:rsidR="005407C5" w:rsidRPr="00A80640" w:rsidRDefault="005407C5" w:rsidP="00A80640">
            <w:pPr>
              <w:ind w:firstLine="0"/>
              <w:rPr>
                <w:rFonts w:ascii="XO Thames" w:hAnsi="XO Thames"/>
                <w:sz w:val="24"/>
                <w:szCs w:val="24"/>
                <w:shd w:val="clear" w:color="auto" w:fill="FFFFFF"/>
              </w:rPr>
            </w:pPr>
            <w:r w:rsidRPr="00A80640">
              <w:rPr>
                <w:rFonts w:ascii="XO Thames" w:hAnsi="XO Thames"/>
                <w:sz w:val="24"/>
                <w:szCs w:val="24"/>
                <w:shd w:val="clear" w:color="auto" w:fill="FFFFFF"/>
              </w:rPr>
              <w:t>Участник закупки указывает в заявке конкретное значение характеристики</w:t>
            </w:r>
          </w:p>
        </w:tc>
        <w:tc>
          <w:tcPr>
            <w:tcW w:w="709"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850"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1417" w:type="dxa"/>
            <w:vMerge/>
          </w:tcPr>
          <w:p w:rsidR="005407C5" w:rsidRPr="00A80640" w:rsidRDefault="005407C5" w:rsidP="00A80640">
            <w:pPr>
              <w:ind w:firstLine="0"/>
              <w:jc w:val="center"/>
              <w:rPr>
                <w:rFonts w:ascii="XO Thames" w:hAnsi="XO Thames"/>
                <w:sz w:val="24"/>
                <w:szCs w:val="24"/>
              </w:rPr>
            </w:pPr>
          </w:p>
        </w:tc>
        <w:tc>
          <w:tcPr>
            <w:tcW w:w="1559" w:type="dxa"/>
            <w:vMerge/>
          </w:tcPr>
          <w:p w:rsidR="005407C5" w:rsidRPr="00A80640" w:rsidRDefault="005407C5" w:rsidP="00A80640">
            <w:pPr>
              <w:ind w:firstLine="0"/>
              <w:jc w:val="center"/>
              <w:rPr>
                <w:rFonts w:ascii="XO Thames" w:hAnsi="XO Thames"/>
                <w:sz w:val="24"/>
                <w:szCs w:val="24"/>
              </w:rPr>
            </w:pPr>
          </w:p>
        </w:tc>
      </w:tr>
      <w:tr w:rsidR="005407C5" w:rsidRPr="002C28EB" w:rsidTr="00A80640">
        <w:trPr>
          <w:trHeight w:val="78"/>
        </w:trPr>
        <w:tc>
          <w:tcPr>
            <w:tcW w:w="567" w:type="dxa"/>
            <w:vMerge/>
            <w:vAlign w:val="center"/>
          </w:tcPr>
          <w:p w:rsidR="005407C5" w:rsidRPr="00A80640" w:rsidRDefault="005407C5" w:rsidP="00A80640">
            <w:pPr>
              <w:pStyle w:val="af1"/>
              <w:spacing w:line="276" w:lineRule="auto"/>
              <w:ind w:firstLine="0"/>
              <w:jc w:val="center"/>
              <w:rPr>
                <w:rFonts w:ascii="XO Thames" w:hAnsi="XO Thames"/>
                <w:sz w:val="24"/>
                <w:szCs w:val="24"/>
              </w:rPr>
            </w:pPr>
          </w:p>
        </w:tc>
        <w:tc>
          <w:tcPr>
            <w:tcW w:w="1951" w:type="dxa"/>
            <w:vMerge/>
          </w:tcPr>
          <w:p w:rsidR="005407C5" w:rsidRPr="00A80640" w:rsidRDefault="005407C5" w:rsidP="00A80640">
            <w:pPr>
              <w:ind w:firstLine="0"/>
              <w:contextualSpacing/>
              <w:jc w:val="center"/>
              <w:rPr>
                <w:rFonts w:ascii="XO Thames" w:hAnsi="XO Thames"/>
                <w:sz w:val="24"/>
                <w:szCs w:val="24"/>
              </w:rPr>
            </w:pPr>
          </w:p>
        </w:tc>
        <w:tc>
          <w:tcPr>
            <w:tcW w:w="2943" w:type="dxa"/>
            <w:vMerge/>
          </w:tcPr>
          <w:p w:rsidR="005407C5" w:rsidRPr="00A80640" w:rsidRDefault="005407C5" w:rsidP="00A80640">
            <w:pPr>
              <w:ind w:firstLine="0"/>
              <w:contextualSpacing/>
              <w:jc w:val="center"/>
              <w:rPr>
                <w:rFonts w:ascii="XO Thames" w:hAnsi="XO Thames"/>
                <w:sz w:val="24"/>
                <w:szCs w:val="24"/>
              </w:rPr>
            </w:pP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 xml:space="preserve">Мощность </w:t>
            </w: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lang w:val="en-US"/>
              </w:rPr>
              <w:t>&gt;</w:t>
            </w:r>
            <w:r w:rsidRPr="00A80640">
              <w:rPr>
                <w:rFonts w:ascii="XO Thames" w:hAnsi="XO Thames"/>
                <w:sz w:val="24"/>
                <w:szCs w:val="24"/>
              </w:rPr>
              <w:t xml:space="preserve"> 35 и </w:t>
            </w:r>
            <w:r w:rsidRPr="00A80640">
              <w:rPr>
                <w:rFonts w:ascii="PT Astra Serif" w:hAnsi="PT Astra Serif"/>
                <w:sz w:val="24"/>
                <w:szCs w:val="24"/>
                <w:lang w:val="en-US"/>
              </w:rPr>
              <w:t>≤</w:t>
            </w:r>
            <w:r w:rsidRPr="00A80640">
              <w:rPr>
                <w:rFonts w:ascii="XO Thames" w:hAnsi="XO Thames"/>
                <w:sz w:val="24"/>
                <w:szCs w:val="24"/>
              </w:rPr>
              <w:t xml:space="preserve"> 40,Ватт </w:t>
            </w:r>
          </w:p>
        </w:tc>
        <w:tc>
          <w:tcPr>
            <w:tcW w:w="2679" w:type="dxa"/>
          </w:tcPr>
          <w:p w:rsidR="005407C5" w:rsidRPr="00A80640" w:rsidRDefault="005407C5" w:rsidP="00A80640">
            <w:pPr>
              <w:ind w:firstLine="0"/>
              <w:rPr>
                <w:rFonts w:ascii="XO Thames" w:hAnsi="XO Thames"/>
                <w:sz w:val="24"/>
                <w:szCs w:val="24"/>
              </w:rPr>
            </w:pPr>
            <w:r w:rsidRPr="00A80640">
              <w:rPr>
                <w:rFonts w:ascii="XO Thames" w:hAnsi="XO Thames"/>
                <w:sz w:val="24"/>
                <w:szCs w:val="24"/>
                <w:shd w:val="clear" w:color="auto" w:fill="FFFFFF"/>
              </w:rPr>
              <w:t>Участник закупки указывает в заявке конкретное значение характеристики</w:t>
            </w:r>
          </w:p>
        </w:tc>
        <w:tc>
          <w:tcPr>
            <w:tcW w:w="709"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850"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1417" w:type="dxa"/>
            <w:vMerge/>
          </w:tcPr>
          <w:p w:rsidR="005407C5" w:rsidRPr="00A80640" w:rsidRDefault="005407C5" w:rsidP="00A80640">
            <w:pPr>
              <w:ind w:firstLine="0"/>
              <w:jc w:val="center"/>
              <w:rPr>
                <w:rFonts w:ascii="XO Thames" w:hAnsi="XO Thames"/>
                <w:sz w:val="24"/>
                <w:szCs w:val="24"/>
              </w:rPr>
            </w:pPr>
          </w:p>
        </w:tc>
        <w:tc>
          <w:tcPr>
            <w:tcW w:w="1559" w:type="dxa"/>
            <w:vMerge/>
          </w:tcPr>
          <w:p w:rsidR="005407C5" w:rsidRPr="00A80640" w:rsidRDefault="005407C5" w:rsidP="00A80640">
            <w:pPr>
              <w:ind w:firstLine="0"/>
              <w:jc w:val="center"/>
              <w:rPr>
                <w:rFonts w:ascii="XO Thames" w:hAnsi="XO Thames"/>
                <w:sz w:val="24"/>
                <w:szCs w:val="24"/>
              </w:rPr>
            </w:pPr>
          </w:p>
        </w:tc>
      </w:tr>
      <w:tr w:rsidR="005407C5" w:rsidRPr="002C28EB" w:rsidTr="00A80640">
        <w:trPr>
          <w:trHeight w:val="78"/>
        </w:trPr>
        <w:tc>
          <w:tcPr>
            <w:tcW w:w="567" w:type="dxa"/>
            <w:vMerge/>
            <w:vAlign w:val="center"/>
          </w:tcPr>
          <w:p w:rsidR="005407C5" w:rsidRPr="00A80640" w:rsidRDefault="005407C5" w:rsidP="00A80640">
            <w:pPr>
              <w:pStyle w:val="af1"/>
              <w:spacing w:line="276" w:lineRule="auto"/>
              <w:ind w:firstLine="0"/>
              <w:jc w:val="center"/>
              <w:rPr>
                <w:rFonts w:ascii="XO Thames" w:hAnsi="XO Thames"/>
                <w:sz w:val="24"/>
                <w:szCs w:val="24"/>
              </w:rPr>
            </w:pPr>
          </w:p>
        </w:tc>
        <w:tc>
          <w:tcPr>
            <w:tcW w:w="1951" w:type="dxa"/>
            <w:vMerge/>
          </w:tcPr>
          <w:p w:rsidR="005407C5" w:rsidRPr="00A80640" w:rsidRDefault="005407C5" w:rsidP="00A80640">
            <w:pPr>
              <w:ind w:firstLine="0"/>
              <w:contextualSpacing/>
              <w:jc w:val="center"/>
              <w:rPr>
                <w:rFonts w:ascii="XO Thames" w:hAnsi="XO Thames"/>
                <w:sz w:val="24"/>
                <w:szCs w:val="24"/>
              </w:rPr>
            </w:pPr>
          </w:p>
        </w:tc>
        <w:tc>
          <w:tcPr>
            <w:tcW w:w="2943" w:type="dxa"/>
            <w:vMerge/>
          </w:tcPr>
          <w:p w:rsidR="005407C5" w:rsidRPr="00A80640" w:rsidRDefault="005407C5" w:rsidP="00A80640">
            <w:pPr>
              <w:ind w:firstLine="0"/>
              <w:contextualSpacing/>
              <w:jc w:val="center"/>
              <w:rPr>
                <w:rFonts w:ascii="XO Thames" w:hAnsi="XO Thames"/>
                <w:sz w:val="24"/>
                <w:szCs w:val="24"/>
              </w:rPr>
            </w:pP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Световой поток</w:t>
            </w: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 xml:space="preserve">&gt; </w:t>
            </w:r>
            <w:r w:rsidRPr="00A80640">
              <w:rPr>
                <w:rFonts w:ascii="XO Thames" w:hAnsi="XO Thames"/>
                <w:sz w:val="24"/>
                <w:szCs w:val="24"/>
                <w:lang w:val="en-US"/>
              </w:rPr>
              <w:t>2000</w:t>
            </w:r>
            <w:r w:rsidRPr="00A80640">
              <w:rPr>
                <w:rFonts w:ascii="XO Thames" w:hAnsi="XO Thames"/>
                <w:sz w:val="24"/>
                <w:szCs w:val="24"/>
              </w:rPr>
              <w:t xml:space="preserve"> и </w:t>
            </w:r>
            <w:r w:rsidRPr="00A80640">
              <w:rPr>
                <w:rFonts w:ascii="PT Astra Serif" w:hAnsi="PT Astra Serif"/>
                <w:sz w:val="24"/>
                <w:szCs w:val="24"/>
              </w:rPr>
              <w:t>≤</w:t>
            </w:r>
            <w:r w:rsidRPr="00A80640">
              <w:rPr>
                <w:rFonts w:ascii="XO Thames" w:hAnsi="XO Thames"/>
                <w:sz w:val="24"/>
                <w:szCs w:val="24"/>
              </w:rPr>
              <w:t xml:space="preserve"> </w:t>
            </w:r>
            <w:r w:rsidRPr="00A80640">
              <w:rPr>
                <w:rFonts w:ascii="XO Thames" w:hAnsi="XO Thames"/>
                <w:sz w:val="24"/>
                <w:szCs w:val="24"/>
                <w:lang w:val="en-US"/>
              </w:rPr>
              <w:t>300</w:t>
            </w:r>
            <w:r w:rsidRPr="00A80640">
              <w:rPr>
                <w:rFonts w:ascii="XO Thames" w:hAnsi="XO Thames"/>
                <w:sz w:val="24"/>
                <w:szCs w:val="24"/>
              </w:rPr>
              <w:t>0</w:t>
            </w:r>
            <w:r w:rsidRPr="00A80640">
              <w:rPr>
                <w:rFonts w:ascii="XO Thames" w:hAnsi="XO Thames"/>
                <w:sz w:val="24"/>
                <w:szCs w:val="24"/>
                <w:lang w:val="en-US"/>
              </w:rPr>
              <w:t xml:space="preserve">, </w:t>
            </w:r>
            <w:r w:rsidRPr="00A80640">
              <w:rPr>
                <w:rFonts w:ascii="XO Thames" w:hAnsi="XO Thames"/>
                <w:sz w:val="24"/>
                <w:szCs w:val="24"/>
              </w:rPr>
              <w:t>Люмен</w:t>
            </w:r>
          </w:p>
        </w:tc>
        <w:tc>
          <w:tcPr>
            <w:tcW w:w="2679" w:type="dxa"/>
          </w:tcPr>
          <w:p w:rsidR="005407C5" w:rsidRPr="00A80640" w:rsidRDefault="005407C5" w:rsidP="00A80640">
            <w:pPr>
              <w:ind w:firstLine="0"/>
              <w:rPr>
                <w:rFonts w:ascii="XO Thames" w:hAnsi="XO Thames"/>
                <w:sz w:val="24"/>
                <w:szCs w:val="24"/>
              </w:rPr>
            </w:pPr>
            <w:r w:rsidRPr="00A80640">
              <w:rPr>
                <w:rFonts w:ascii="XO Thames" w:hAnsi="XO Thames"/>
                <w:sz w:val="24"/>
                <w:szCs w:val="24"/>
                <w:shd w:val="clear" w:color="auto" w:fill="FFFFFF"/>
              </w:rPr>
              <w:t>Участник закупки указывает в заявке конкретное значение характеристики</w:t>
            </w:r>
          </w:p>
        </w:tc>
        <w:tc>
          <w:tcPr>
            <w:tcW w:w="709"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850"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1417" w:type="dxa"/>
            <w:vMerge/>
          </w:tcPr>
          <w:p w:rsidR="005407C5" w:rsidRPr="00A80640" w:rsidRDefault="005407C5" w:rsidP="00A80640">
            <w:pPr>
              <w:ind w:firstLine="0"/>
              <w:jc w:val="center"/>
              <w:rPr>
                <w:rFonts w:ascii="XO Thames" w:hAnsi="XO Thames"/>
                <w:sz w:val="24"/>
                <w:szCs w:val="24"/>
              </w:rPr>
            </w:pPr>
          </w:p>
        </w:tc>
        <w:tc>
          <w:tcPr>
            <w:tcW w:w="1559" w:type="dxa"/>
            <w:vMerge/>
          </w:tcPr>
          <w:p w:rsidR="005407C5" w:rsidRPr="00A80640" w:rsidRDefault="005407C5" w:rsidP="00A80640">
            <w:pPr>
              <w:ind w:firstLine="0"/>
              <w:jc w:val="center"/>
              <w:rPr>
                <w:rFonts w:ascii="XO Thames" w:hAnsi="XO Thames"/>
                <w:sz w:val="24"/>
                <w:szCs w:val="24"/>
              </w:rPr>
            </w:pPr>
          </w:p>
        </w:tc>
      </w:tr>
      <w:tr w:rsidR="005407C5" w:rsidRPr="002C28EB" w:rsidTr="00A80640">
        <w:trPr>
          <w:trHeight w:val="78"/>
        </w:trPr>
        <w:tc>
          <w:tcPr>
            <w:tcW w:w="567" w:type="dxa"/>
            <w:vMerge/>
            <w:vAlign w:val="center"/>
          </w:tcPr>
          <w:p w:rsidR="005407C5" w:rsidRPr="00A80640" w:rsidRDefault="005407C5" w:rsidP="00A80640">
            <w:pPr>
              <w:pStyle w:val="af1"/>
              <w:spacing w:line="276" w:lineRule="auto"/>
              <w:ind w:firstLine="0"/>
              <w:jc w:val="center"/>
              <w:rPr>
                <w:rFonts w:ascii="XO Thames" w:hAnsi="XO Thames"/>
                <w:sz w:val="24"/>
                <w:szCs w:val="24"/>
              </w:rPr>
            </w:pPr>
          </w:p>
        </w:tc>
        <w:tc>
          <w:tcPr>
            <w:tcW w:w="1951" w:type="dxa"/>
            <w:vMerge/>
          </w:tcPr>
          <w:p w:rsidR="005407C5" w:rsidRPr="00A80640" w:rsidRDefault="005407C5" w:rsidP="00A80640">
            <w:pPr>
              <w:ind w:firstLine="0"/>
              <w:contextualSpacing/>
              <w:jc w:val="center"/>
              <w:rPr>
                <w:rFonts w:ascii="XO Thames" w:hAnsi="XO Thames"/>
                <w:sz w:val="24"/>
                <w:szCs w:val="24"/>
              </w:rPr>
            </w:pPr>
          </w:p>
        </w:tc>
        <w:tc>
          <w:tcPr>
            <w:tcW w:w="2943" w:type="dxa"/>
            <w:vMerge/>
          </w:tcPr>
          <w:p w:rsidR="005407C5" w:rsidRPr="00A80640" w:rsidRDefault="005407C5" w:rsidP="00A80640">
            <w:pPr>
              <w:ind w:firstLine="0"/>
              <w:contextualSpacing/>
              <w:jc w:val="center"/>
              <w:rPr>
                <w:rFonts w:ascii="XO Thames" w:hAnsi="XO Thames"/>
                <w:sz w:val="24"/>
                <w:szCs w:val="24"/>
              </w:rPr>
            </w:pP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Класс защиты от электрического тока</w:t>
            </w: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II</w:t>
            </w:r>
          </w:p>
        </w:tc>
        <w:tc>
          <w:tcPr>
            <w:tcW w:w="2679"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Значение характеристики не может изменяться участником закупки</w:t>
            </w:r>
          </w:p>
        </w:tc>
        <w:tc>
          <w:tcPr>
            <w:tcW w:w="709"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850"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1417" w:type="dxa"/>
            <w:vMerge/>
          </w:tcPr>
          <w:p w:rsidR="005407C5" w:rsidRPr="00A80640" w:rsidRDefault="005407C5" w:rsidP="00A80640">
            <w:pPr>
              <w:ind w:firstLine="0"/>
              <w:jc w:val="center"/>
              <w:rPr>
                <w:rFonts w:ascii="XO Thames" w:hAnsi="XO Thames"/>
                <w:sz w:val="24"/>
                <w:szCs w:val="24"/>
              </w:rPr>
            </w:pPr>
          </w:p>
        </w:tc>
        <w:tc>
          <w:tcPr>
            <w:tcW w:w="1559" w:type="dxa"/>
            <w:vMerge/>
          </w:tcPr>
          <w:p w:rsidR="005407C5" w:rsidRPr="00A80640" w:rsidRDefault="005407C5" w:rsidP="00A80640">
            <w:pPr>
              <w:ind w:firstLine="0"/>
              <w:jc w:val="center"/>
              <w:rPr>
                <w:rFonts w:ascii="XO Thames" w:hAnsi="XO Thames"/>
                <w:sz w:val="24"/>
                <w:szCs w:val="24"/>
              </w:rPr>
            </w:pPr>
          </w:p>
        </w:tc>
      </w:tr>
      <w:tr w:rsidR="005407C5" w:rsidRPr="002C28EB" w:rsidTr="00A80640">
        <w:trPr>
          <w:trHeight w:val="78"/>
        </w:trPr>
        <w:tc>
          <w:tcPr>
            <w:tcW w:w="567" w:type="dxa"/>
            <w:vMerge/>
            <w:vAlign w:val="center"/>
          </w:tcPr>
          <w:p w:rsidR="005407C5" w:rsidRPr="00A80640" w:rsidRDefault="005407C5" w:rsidP="00A80640">
            <w:pPr>
              <w:pStyle w:val="af1"/>
              <w:spacing w:line="276" w:lineRule="auto"/>
              <w:ind w:firstLine="0"/>
              <w:jc w:val="center"/>
              <w:rPr>
                <w:rFonts w:ascii="XO Thames" w:hAnsi="XO Thames"/>
                <w:sz w:val="24"/>
                <w:szCs w:val="24"/>
              </w:rPr>
            </w:pPr>
          </w:p>
        </w:tc>
        <w:tc>
          <w:tcPr>
            <w:tcW w:w="1951" w:type="dxa"/>
            <w:vMerge/>
          </w:tcPr>
          <w:p w:rsidR="005407C5" w:rsidRPr="00A80640" w:rsidRDefault="005407C5" w:rsidP="00A80640">
            <w:pPr>
              <w:ind w:firstLine="0"/>
              <w:contextualSpacing/>
              <w:jc w:val="center"/>
              <w:rPr>
                <w:rFonts w:ascii="XO Thames" w:hAnsi="XO Thames"/>
                <w:sz w:val="24"/>
                <w:szCs w:val="24"/>
              </w:rPr>
            </w:pPr>
          </w:p>
        </w:tc>
        <w:tc>
          <w:tcPr>
            <w:tcW w:w="2943" w:type="dxa"/>
            <w:vMerge/>
          </w:tcPr>
          <w:p w:rsidR="005407C5" w:rsidRPr="00A80640" w:rsidRDefault="005407C5" w:rsidP="00A80640">
            <w:pPr>
              <w:ind w:firstLine="0"/>
              <w:contextualSpacing/>
              <w:jc w:val="center"/>
              <w:rPr>
                <w:rFonts w:ascii="XO Thames" w:hAnsi="XO Thames"/>
                <w:sz w:val="24"/>
                <w:szCs w:val="24"/>
              </w:rPr>
            </w:pPr>
          </w:p>
        </w:tc>
        <w:tc>
          <w:tcPr>
            <w:tcW w:w="1654" w:type="dxa"/>
          </w:tcPr>
          <w:p w:rsidR="005407C5" w:rsidRPr="00A80640" w:rsidRDefault="005407C5" w:rsidP="00A80640">
            <w:pPr>
              <w:ind w:firstLine="0"/>
              <w:rPr>
                <w:rFonts w:ascii="XO Thames" w:hAnsi="XO Thames"/>
                <w:sz w:val="24"/>
                <w:szCs w:val="24"/>
                <w:lang w:val="en-US"/>
              </w:rPr>
            </w:pPr>
            <w:r w:rsidRPr="00A80640">
              <w:rPr>
                <w:rFonts w:ascii="XO Thames" w:hAnsi="XO Thames"/>
                <w:sz w:val="24"/>
                <w:szCs w:val="24"/>
              </w:rPr>
              <w:t>Коррелированная цветовая температура</w:t>
            </w:r>
            <w:r w:rsidRPr="00A80640">
              <w:rPr>
                <w:rFonts w:ascii="XO Thames" w:hAnsi="XO Thames"/>
                <w:sz w:val="24"/>
                <w:szCs w:val="24"/>
                <w:lang w:val="en-US"/>
              </w:rPr>
              <w:t xml:space="preserve">, </w:t>
            </w:r>
            <w:r w:rsidRPr="00A80640">
              <w:rPr>
                <w:rFonts w:ascii="XO Thames" w:hAnsi="XO Thames"/>
                <w:sz w:val="24"/>
                <w:szCs w:val="24"/>
                <w:lang w:val="en-US"/>
              </w:rPr>
              <w:lastRenderedPageBreak/>
              <w:t>max</w:t>
            </w:r>
          </w:p>
        </w:tc>
        <w:tc>
          <w:tcPr>
            <w:tcW w:w="1654" w:type="dxa"/>
          </w:tcPr>
          <w:p w:rsidR="005407C5" w:rsidRPr="00A80640" w:rsidRDefault="005407C5" w:rsidP="00A80640">
            <w:pPr>
              <w:ind w:firstLine="0"/>
              <w:rPr>
                <w:rFonts w:ascii="XO Thames" w:hAnsi="XO Thames"/>
                <w:sz w:val="24"/>
                <w:szCs w:val="24"/>
              </w:rPr>
            </w:pPr>
            <w:r w:rsidRPr="00A80640">
              <w:rPr>
                <w:rFonts w:ascii="PT Astra Serif" w:hAnsi="PT Astra Serif"/>
                <w:sz w:val="24"/>
                <w:szCs w:val="24"/>
                <w:lang w:val="en-US"/>
              </w:rPr>
              <w:lastRenderedPageBreak/>
              <w:t>≤</w:t>
            </w:r>
            <w:r w:rsidRPr="00A80640">
              <w:rPr>
                <w:rFonts w:ascii="XO Thames" w:hAnsi="XO Thames"/>
                <w:sz w:val="24"/>
                <w:szCs w:val="24"/>
              </w:rPr>
              <w:t xml:space="preserve"> 6500 Кельвин</w:t>
            </w:r>
          </w:p>
        </w:tc>
        <w:tc>
          <w:tcPr>
            <w:tcW w:w="2679" w:type="dxa"/>
          </w:tcPr>
          <w:p w:rsidR="005407C5" w:rsidRPr="00A80640" w:rsidRDefault="005407C5" w:rsidP="00A80640">
            <w:pPr>
              <w:ind w:firstLine="0"/>
              <w:rPr>
                <w:rFonts w:ascii="XO Thames" w:hAnsi="XO Thames"/>
                <w:sz w:val="24"/>
                <w:szCs w:val="24"/>
              </w:rPr>
            </w:pPr>
            <w:r w:rsidRPr="00A80640">
              <w:rPr>
                <w:rFonts w:ascii="XO Thames" w:hAnsi="XO Thames"/>
                <w:sz w:val="24"/>
                <w:szCs w:val="24"/>
                <w:shd w:val="clear" w:color="auto" w:fill="FFFFFF"/>
              </w:rPr>
              <w:t xml:space="preserve">Участник закупки указывает в заявке конкретное значение </w:t>
            </w:r>
            <w:r w:rsidRPr="00A80640">
              <w:rPr>
                <w:rFonts w:ascii="XO Thames" w:hAnsi="XO Thames"/>
                <w:sz w:val="24"/>
                <w:szCs w:val="24"/>
                <w:shd w:val="clear" w:color="auto" w:fill="FFFFFF"/>
              </w:rPr>
              <w:lastRenderedPageBreak/>
              <w:t>характеристики</w:t>
            </w:r>
          </w:p>
        </w:tc>
        <w:tc>
          <w:tcPr>
            <w:tcW w:w="709"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850"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1417" w:type="dxa"/>
            <w:vMerge/>
          </w:tcPr>
          <w:p w:rsidR="005407C5" w:rsidRPr="00A80640" w:rsidRDefault="005407C5" w:rsidP="00A80640">
            <w:pPr>
              <w:ind w:firstLine="0"/>
              <w:jc w:val="center"/>
              <w:rPr>
                <w:rFonts w:ascii="XO Thames" w:hAnsi="XO Thames"/>
                <w:sz w:val="24"/>
                <w:szCs w:val="24"/>
              </w:rPr>
            </w:pPr>
          </w:p>
        </w:tc>
        <w:tc>
          <w:tcPr>
            <w:tcW w:w="1559" w:type="dxa"/>
            <w:vMerge/>
          </w:tcPr>
          <w:p w:rsidR="005407C5" w:rsidRPr="00A80640" w:rsidRDefault="005407C5" w:rsidP="00A80640">
            <w:pPr>
              <w:ind w:firstLine="0"/>
              <w:jc w:val="center"/>
              <w:rPr>
                <w:rFonts w:ascii="XO Thames" w:hAnsi="XO Thames"/>
                <w:sz w:val="24"/>
                <w:szCs w:val="24"/>
              </w:rPr>
            </w:pPr>
          </w:p>
        </w:tc>
      </w:tr>
      <w:tr w:rsidR="005407C5" w:rsidRPr="002C28EB" w:rsidTr="00A80640">
        <w:trPr>
          <w:trHeight w:val="78"/>
        </w:trPr>
        <w:tc>
          <w:tcPr>
            <w:tcW w:w="567" w:type="dxa"/>
            <w:vMerge/>
            <w:vAlign w:val="center"/>
          </w:tcPr>
          <w:p w:rsidR="005407C5" w:rsidRPr="00A80640" w:rsidRDefault="005407C5" w:rsidP="00A80640">
            <w:pPr>
              <w:pStyle w:val="af1"/>
              <w:spacing w:line="276" w:lineRule="auto"/>
              <w:ind w:firstLine="0"/>
              <w:jc w:val="center"/>
              <w:rPr>
                <w:rFonts w:ascii="XO Thames" w:hAnsi="XO Thames"/>
                <w:sz w:val="24"/>
                <w:szCs w:val="24"/>
              </w:rPr>
            </w:pPr>
          </w:p>
        </w:tc>
        <w:tc>
          <w:tcPr>
            <w:tcW w:w="1951" w:type="dxa"/>
            <w:vMerge/>
          </w:tcPr>
          <w:p w:rsidR="005407C5" w:rsidRPr="00A80640" w:rsidRDefault="005407C5" w:rsidP="00A80640">
            <w:pPr>
              <w:ind w:firstLine="0"/>
              <w:contextualSpacing/>
              <w:jc w:val="center"/>
              <w:rPr>
                <w:rFonts w:ascii="XO Thames" w:hAnsi="XO Thames"/>
                <w:sz w:val="24"/>
                <w:szCs w:val="24"/>
              </w:rPr>
            </w:pPr>
          </w:p>
        </w:tc>
        <w:tc>
          <w:tcPr>
            <w:tcW w:w="2943" w:type="dxa"/>
            <w:vMerge/>
          </w:tcPr>
          <w:p w:rsidR="005407C5" w:rsidRPr="00A80640" w:rsidRDefault="005407C5" w:rsidP="00A80640">
            <w:pPr>
              <w:ind w:firstLine="0"/>
              <w:contextualSpacing/>
              <w:jc w:val="center"/>
              <w:rPr>
                <w:rFonts w:ascii="XO Thames" w:hAnsi="XO Thames"/>
                <w:sz w:val="24"/>
                <w:szCs w:val="24"/>
              </w:rPr>
            </w:pP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Коррелированная цветовая температура</w:t>
            </w:r>
            <w:r w:rsidRPr="00A80640">
              <w:rPr>
                <w:rFonts w:ascii="XO Thames" w:hAnsi="XO Thames"/>
                <w:sz w:val="24"/>
                <w:szCs w:val="24"/>
                <w:lang w:val="en-US"/>
              </w:rPr>
              <w:t>, min</w:t>
            </w:r>
          </w:p>
        </w:tc>
        <w:tc>
          <w:tcPr>
            <w:tcW w:w="1654" w:type="dxa"/>
          </w:tcPr>
          <w:p w:rsidR="005407C5" w:rsidRPr="00A80640" w:rsidRDefault="005407C5" w:rsidP="00A80640">
            <w:pPr>
              <w:ind w:firstLine="0"/>
              <w:rPr>
                <w:rFonts w:ascii="XO Thames" w:hAnsi="XO Thames"/>
                <w:sz w:val="24"/>
                <w:szCs w:val="24"/>
                <w:lang w:val="en-US"/>
              </w:rPr>
            </w:pPr>
            <w:r w:rsidRPr="00A80640">
              <w:rPr>
                <w:rFonts w:ascii="PT Astra Serif" w:hAnsi="PT Astra Serif"/>
                <w:sz w:val="24"/>
                <w:szCs w:val="24"/>
                <w:lang w:val="en-US"/>
              </w:rPr>
              <w:t>≥</w:t>
            </w:r>
            <w:r w:rsidRPr="00A80640">
              <w:rPr>
                <w:rFonts w:ascii="XO Thames" w:hAnsi="XO Thames"/>
                <w:sz w:val="24"/>
                <w:szCs w:val="24"/>
              </w:rPr>
              <w:t xml:space="preserve"> </w:t>
            </w:r>
            <w:r w:rsidRPr="00A80640">
              <w:rPr>
                <w:rFonts w:ascii="XO Thames" w:hAnsi="XO Thames"/>
                <w:sz w:val="24"/>
                <w:szCs w:val="24"/>
                <w:lang w:val="en-US"/>
              </w:rPr>
              <w:t>50</w:t>
            </w:r>
            <w:r w:rsidRPr="00A80640">
              <w:rPr>
                <w:rFonts w:ascii="XO Thames" w:hAnsi="XO Thames"/>
                <w:sz w:val="24"/>
                <w:szCs w:val="24"/>
              </w:rPr>
              <w:t>00 Кельвин</w:t>
            </w:r>
          </w:p>
        </w:tc>
        <w:tc>
          <w:tcPr>
            <w:tcW w:w="2679" w:type="dxa"/>
          </w:tcPr>
          <w:p w:rsidR="005407C5" w:rsidRPr="00A80640" w:rsidRDefault="005407C5" w:rsidP="00A80640">
            <w:pPr>
              <w:ind w:firstLine="0"/>
              <w:rPr>
                <w:rFonts w:ascii="XO Thames" w:hAnsi="XO Thames"/>
                <w:sz w:val="24"/>
                <w:szCs w:val="24"/>
                <w:shd w:val="clear" w:color="auto" w:fill="FFFFFF"/>
              </w:rPr>
            </w:pPr>
            <w:r w:rsidRPr="00A80640">
              <w:rPr>
                <w:rFonts w:ascii="XO Thames" w:hAnsi="XO Thames"/>
                <w:sz w:val="24"/>
                <w:szCs w:val="24"/>
                <w:shd w:val="clear" w:color="auto" w:fill="FFFFFF"/>
              </w:rPr>
              <w:t>Участник закупки указывает в заявке конкретное значение характеристики</w:t>
            </w:r>
          </w:p>
        </w:tc>
        <w:tc>
          <w:tcPr>
            <w:tcW w:w="709"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850"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1417" w:type="dxa"/>
            <w:vMerge/>
          </w:tcPr>
          <w:p w:rsidR="005407C5" w:rsidRPr="00A80640" w:rsidRDefault="005407C5" w:rsidP="00A80640">
            <w:pPr>
              <w:ind w:firstLine="0"/>
              <w:jc w:val="center"/>
              <w:rPr>
                <w:rFonts w:ascii="XO Thames" w:hAnsi="XO Thames"/>
                <w:sz w:val="24"/>
                <w:szCs w:val="24"/>
              </w:rPr>
            </w:pPr>
          </w:p>
        </w:tc>
        <w:tc>
          <w:tcPr>
            <w:tcW w:w="1559" w:type="dxa"/>
            <w:vMerge/>
          </w:tcPr>
          <w:p w:rsidR="005407C5" w:rsidRPr="00A80640" w:rsidRDefault="005407C5" w:rsidP="00A80640">
            <w:pPr>
              <w:ind w:firstLine="0"/>
              <w:jc w:val="center"/>
              <w:rPr>
                <w:rFonts w:ascii="XO Thames" w:hAnsi="XO Thames"/>
                <w:sz w:val="24"/>
                <w:szCs w:val="24"/>
              </w:rPr>
            </w:pPr>
          </w:p>
        </w:tc>
      </w:tr>
      <w:tr w:rsidR="005407C5" w:rsidRPr="002C28EB" w:rsidTr="00A80640">
        <w:trPr>
          <w:trHeight w:val="78"/>
        </w:trPr>
        <w:tc>
          <w:tcPr>
            <w:tcW w:w="567" w:type="dxa"/>
            <w:vMerge/>
            <w:vAlign w:val="center"/>
          </w:tcPr>
          <w:p w:rsidR="005407C5" w:rsidRPr="00A80640" w:rsidRDefault="005407C5" w:rsidP="00A80640">
            <w:pPr>
              <w:pStyle w:val="af1"/>
              <w:spacing w:line="276" w:lineRule="auto"/>
              <w:ind w:firstLine="0"/>
              <w:jc w:val="center"/>
              <w:rPr>
                <w:rFonts w:ascii="XO Thames" w:hAnsi="XO Thames"/>
                <w:sz w:val="24"/>
                <w:szCs w:val="24"/>
              </w:rPr>
            </w:pPr>
          </w:p>
        </w:tc>
        <w:tc>
          <w:tcPr>
            <w:tcW w:w="1951" w:type="dxa"/>
            <w:vMerge/>
          </w:tcPr>
          <w:p w:rsidR="005407C5" w:rsidRPr="00A80640" w:rsidRDefault="005407C5" w:rsidP="00A80640">
            <w:pPr>
              <w:ind w:firstLine="0"/>
              <w:contextualSpacing/>
              <w:jc w:val="center"/>
              <w:rPr>
                <w:rFonts w:ascii="XO Thames" w:hAnsi="XO Thames"/>
                <w:sz w:val="24"/>
                <w:szCs w:val="24"/>
              </w:rPr>
            </w:pPr>
          </w:p>
        </w:tc>
        <w:tc>
          <w:tcPr>
            <w:tcW w:w="2943" w:type="dxa"/>
            <w:vMerge/>
          </w:tcPr>
          <w:p w:rsidR="005407C5" w:rsidRPr="00A80640" w:rsidRDefault="005407C5" w:rsidP="00A80640">
            <w:pPr>
              <w:ind w:firstLine="0"/>
              <w:contextualSpacing/>
              <w:jc w:val="center"/>
              <w:rPr>
                <w:rFonts w:ascii="XO Thames" w:hAnsi="XO Thames"/>
                <w:sz w:val="24"/>
                <w:szCs w:val="24"/>
              </w:rPr>
            </w:pP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Длина светильника</w:t>
            </w: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1200 мм</w:t>
            </w:r>
          </w:p>
        </w:tc>
        <w:tc>
          <w:tcPr>
            <w:tcW w:w="2679" w:type="dxa"/>
          </w:tcPr>
          <w:p w:rsidR="005407C5" w:rsidRPr="00A80640" w:rsidRDefault="005407C5" w:rsidP="00A80640">
            <w:pPr>
              <w:ind w:firstLine="0"/>
              <w:rPr>
                <w:rFonts w:ascii="XO Thames" w:hAnsi="XO Thames"/>
                <w:sz w:val="24"/>
                <w:szCs w:val="24"/>
                <w:shd w:val="clear" w:color="auto" w:fill="FFFFFF"/>
              </w:rPr>
            </w:pPr>
            <w:r w:rsidRPr="00A80640">
              <w:rPr>
                <w:rFonts w:ascii="XO Thames" w:hAnsi="XO Thames"/>
                <w:sz w:val="24"/>
                <w:szCs w:val="24"/>
              </w:rPr>
              <w:t>Значение характеристики не может изменяться участником закупки</w:t>
            </w:r>
          </w:p>
        </w:tc>
        <w:tc>
          <w:tcPr>
            <w:tcW w:w="709"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850"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1417" w:type="dxa"/>
            <w:vMerge/>
          </w:tcPr>
          <w:p w:rsidR="005407C5" w:rsidRPr="00A80640" w:rsidRDefault="005407C5" w:rsidP="00A80640">
            <w:pPr>
              <w:ind w:firstLine="0"/>
              <w:jc w:val="center"/>
              <w:rPr>
                <w:rFonts w:ascii="XO Thames" w:hAnsi="XO Thames"/>
                <w:sz w:val="24"/>
                <w:szCs w:val="24"/>
              </w:rPr>
            </w:pPr>
          </w:p>
        </w:tc>
        <w:tc>
          <w:tcPr>
            <w:tcW w:w="1559" w:type="dxa"/>
            <w:vMerge/>
          </w:tcPr>
          <w:p w:rsidR="005407C5" w:rsidRPr="00A80640" w:rsidRDefault="005407C5" w:rsidP="00A80640">
            <w:pPr>
              <w:ind w:firstLine="0"/>
              <w:jc w:val="center"/>
              <w:rPr>
                <w:rFonts w:ascii="XO Thames" w:hAnsi="XO Thames"/>
                <w:sz w:val="24"/>
                <w:szCs w:val="24"/>
              </w:rPr>
            </w:pPr>
          </w:p>
        </w:tc>
      </w:tr>
      <w:tr w:rsidR="005407C5" w:rsidRPr="002C28EB" w:rsidTr="00A80640">
        <w:trPr>
          <w:trHeight w:val="78"/>
        </w:trPr>
        <w:tc>
          <w:tcPr>
            <w:tcW w:w="567" w:type="dxa"/>
            <w:vMerge/>
            <w:vAlign w:val="center"/>
          </w:tcPr>
          <w:p w:rsidR="005407C5" w:rsidRPr="00A80640" w:rsidRDefault="005407C5" w:rsidP="00A80640">
            <w:pPr>
              <w:pStyle w:val="af1"/>
              <w:spacing w:line="276" w:lineRule="auto"/>
              <w:ind w:firstLine="0"/>
              <w:jc w:val="center"/>
              <w:rPr>
                <w:rFonts w:ascii="XO Thames" w:hAnsi="XO Thames"/>
                <w:sz w:val="24"/>
                <w:szCs w:val="24"/>
              </w:rPr>
            </w:pPr>
          </w:p>
        </w:tc>
        <w:tc>
          <w:tcPr>
            <w:tcW w:w="1951" w:type="dxa"/>
            <w:vMerge/>
          </w:tcPr>
          <w:p w:rsidR="005407C5" w:rsidRPr="00A80640" w:rsidRDefault="005407C5" w:rsidP="00A80640">
            <w:pPr>
              <w:ind w:firstLine="0"/>
              <w:contextualSpacing/>
              <w:jc w:val="center"/>
              <w:rPr>
                <w:rFonts w:ascii="XO Thames" w:hAnsi="XO Thames"/>
                <w:sz w:val="24"/>
                <w:szCs w:val="24"/>
              </w:rPr>
            </w:pPr>
          </w:p>
        </w:tc>
        <w:tc>
          <w:tcPr>
            <w:tcW w:w="2943" w:type="dxa"/>
            <w:vMerge/>
          </w:tcPr>
          <w:p w:rsidR="005407C5" w:rsidRPr="00A80640" w:rsidRDefault="005407C5" w:rsidP="00A80640">
            <w:pPr>
              <w:ind w:firstLine="0"/>
              <w:contextualSpacing/>
              <w:jc w:val="center"/>
              <w:rPr>
                <w:rFonts w:ascii="XO Thames" w:hAnsi="XO Thames"/>
                <w:sz w:val="24"/>
                <w:szCs w:val="24"/>
              </w:rPr>
            </w:pP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Степень защиты</w:t>
            </w: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не менее IP50</w:t>
            </w:r>
          </w:p>
        </w:tc>
        <w:tc>
          <w:tcPr>
            <w:tcW w:w="2679" w:type="dxa"/>
          </w:tcPr>
          <w:p w:rsidR="005407C5" w:rsidRPr="00A80640" w:rsidRDefault="005407C5" w:rsidP="00A80640">
            <w:pPr>
              <w:ind w:firstLine="0"/>
              <w:rPr>
                <w:rFonts w:ascii="XO Thames" w:hAnsi="XO Thames"/>
                <w:sz w:val="24"/>
                <w:szCs w:val="24"/>
              </w:rPr>
            </w:pPr>
            <w:r w:rsidRPr="00A80640">
              <w:rPr>
                <w:rFonts w:ascii="XO Thames" w:hAnsi="XO Thames"/>
                <w:sz w:val="24"/>
                <w:szCs w:val="24"/>
                <w:shd w:val="clear" w:color="auto" w:fill="FFFFFF"/>
              </w:rPr>
              <w:t>Участник закупки указывает в заявке конкретное значение характеристики</w:t>
            </w:r>
          </w:p>
        </w:tc>
        <w:tc>
          <w:tcPr>
            <w:tcW w:w="709"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850"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1417" w:type="dxa"/>
            <w:vMerge/>
          </w:tcPr>
          <w:p w:rsidR="005407C5" w:rsidRPr="00A80640" w:rsidRDefault="005407C5" w:rsidP="00A80640">
            <w:pPr>
              <w:ind w:firstLine="0"/>
              <w:jc w:val="center"/>
              <w:rPr>
                <w:rFonts w:ascii="XO Thames" w:hAnsi="XO Thames"/>
                <w:sz w:val="24"/>
                <w:szCs w:val="24"/>
              </w:rPr>
            </w:pPr>
          </w:p>
        </w:tc>
        <w:tc>
          <w:tcPr>
            <w:tcW w:w="1559" w:type="dxa"/>
            <w:vMerge/>
          </w:tcPr>
          <w:p w:rsidR="005407C5" w:rsidRPr="00A80640" w:rsidRDefault="005407C5" w:rsidP="00A80640">
            <w:pPr>
              <w:ind w:firstLine="0"/>
              <w:jc w:val="center"/>
              <w:rPr>
                <w:rFonts w:ascii="XO Thames" w:hAnsi="XO Thames"/>
                <w:sz w:val="24"/>
                <w:szCs w:val="24"/>
              </w:rPr>
            </w:pPr>
          </w:p>
        </w:tc>
      </w:tr>
      <w:tr w:rsidR="005407C5" w:rsidRPr="002C28EB" w:rsidTr="00A80640">
        <w:trPr>
          <w:trHeight w:val="78"/>
        </w:trPr>
        <w:tc>
          <w:tcPr>
            <w:tcW w:w="567" w:type="dxa"/>
            <w:vMerge/>
            <w:vAlign w:val="center"/>
          </w:tcPr>
          <w:p w:rsidR="005407C5" w:rsidRPr="00A80640" w:rsidRDefault="005407C5" w:rsidP="00A80640">
            <w:pPr>
              <w:pStyle w:val="af1"/>
              <w:spacing w:line="276" w:lineRule="auto"/>
              <w:ind w:firstLine="0"/>
              <w:jc w:val="center"/>
              <w:rPr>
                <w:rFonts w:ascii="XO Thames" w:hAnsi="XO Thames"/>
                <w:sz w:val="24"/>
                <w:szCs w:val="24"/>
              </w:rPr>
            </w:pPr>
          </w:p>
        </w:tc>
        <w:tc>
          <w:tcPr>
            <w:tcW w:w="1951" w:type="dxa"/>
            <w:vMerge/>
          </w:tcPr>
          <w:p w:rsidR="005407C5" w:rsidRPr="00A80640" w:rsidRDefault="005407C5" w:rsidP="00A80640">
            <w:pPr>
              <w:ind w:firstLine="0"/>
              <w:contextualSpacing/>
              <w:jc w:val="center"/>
              <w:rPr>
                <w:rFonts w:ascii="XO Thames" w:hAnsi="XO Thames"/>
                <w:sz w:val="24"/>
                <w:szCs w:val="24"/>
              </w:rPr>
            </w:pPr>
          </w:p>
        </w:tc>
        <w:tc>
          <w:tcPr>
            <w:tcW w:w="2943" w:type="dxa"/>
            <w:vMerge/>
          </w:tcPr>
          <w:p w:rsidR="005407C5" w:rsidRPr="00A80640" w:rsidRDefault="005407C5" w:rsidP="00A80640">
            <w:pPr>
              <w:ind w:firstLine="0"/>
              <w:contextualSpacing/>
              <w:jc w:val="center"/>
              <w:rPr>
                <w:rFonts w:ascii="XO Thames" w:hAnsi="XO Thames"/>
                <w:sz w:val="24"/>
                <w:szCs w:val="24"/>
              </w:rPr>
            </w:pP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Номинальное напряжение</w:t>
            </w:r>
          </w:p>
        </w:tc>
        <w:tc>
          <w:tcPr>
            <w:tcW w:w="1654"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220 Вольт</w:t>
            </w:r>
          </w:p>
        </w:tc>
        <w:tc>
          <w:tcPr>
            <w:tcW w:w="2679" w:type="dxa"/>
          </w:tcPr>
          <w:p w:rsidR="005407C5" w:rsidRPr="00A80640" w:rsidRDefault="005407C5" w:rsidP="00A80640">
            <w:pPr>
              <w:ind w:firstLine="0"/>
              <w:rPr>
                <w:rFonts w:ascii="XO Thames" w:hAnsi="XO Thames"/>
                <w:sz w:val="24"/>
                <w:szCs w:val="24"/>
              </w:rPr>
            </w:pPr>
            <w:r w:rsidRPr="00A80640">
              <w:rPr>
                <w:rFonts w:ascii="XO Thames" w:hAnsi="XO Thames"/>
                <w:sz w:val="24"/>
                <w:szCs w:val="24"/>
              </w:rPr>
              <w:t>Значение характеристики не может изменяться участником закупки</w:t>
            </w:r>
          </w:p>
        </w:tc>
        <w:tc>
          <w:tcPr>
            <w:tcW w:w="709"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850" w:type="dxa"/>
            <w:vMerge/>
            <w:vAlign w:val="center"/>
          </w:tcPr>
          <w:p w:rsidR="005407C5" w:rsidRPr="00A80640" w:rsidRDefault="005407C5" w:rsidP="00A80640">
            <w:pPr>
              <w:pStyle w:val="af1"/>
              <w:ind w:firstLine="0"/>
              <w:jc w:val="center"/>
              <w:rPr>
                <w:rFonts w:ascii="XO Thames" w:eastAsiaTheme="minorHAnsi" w:hAnsi="XO Thames"/>
                <w:sz w:val="24"/>
                <w:szCs w:val="24"/>
                <w:lang w:eastAsia="en-US"/>
              </w:rPr>
            </w:pPr>
          </w:p>
        </w:tc>
        <w:tc>
          <w:tcPr>
            <w:tcW w:w="1417" w:type="dxa"/>
            <w:vMerge/>
          </w:tcPr>
          <w:p w:rsidR="005407C5" w:rsidRPr="00A80640" w:rsidRDefault="005407C5" w:rsidP="00A80640">
            <w:pPr>
              <w:ind w:firstLine="0"/>
              <w:jc w:val="center"/>
              <w:rPr>
                <w:rFonts w:ascii="XO Thames" w:hAnsi="XO Thames"/>
                <w:sz w:val="24"/>
                <w:szCs w:val="24"/>
              </w:rPr>
            </w:pPr>
          </w:p>
        </w:tc>
        <w:tc>
          <w:tcPr>
            <w:tcW w:w="1559" w:type="dxa"/>
            <w:vMerge/>
          </w:tcPr>
          <w:p w:rsidR="005407C5" w:rsidRPr="00A80640" w:rsidRDefault="005407C5" w:rsidP="00A80640">
            <w:pPr>
              <w:ind w:firstLine="0"/>
              <w:jc w:val="center"/>
              <w:rPr>
                <w:rFonts w:ascii="XO Thames" w:hAnsi="XO Thames"/>
                <w:sz w:val="24"/>
                <w:szCs w:val="24"/>
              </w:rPr>
            </w:pPr>
          </w:p>
        </w:tc>
      </w:tr>
      <w:tr w:rsidR="005407C5" w:rsidRPr="00F20E83" w:rsidTr="00A80640">
        <w:tc>
          <w:tcPr>
            <w:tcW w:w="14424" w:type="dxa"/>
            <w:gridSpan w:val="9"/>
          </w:tcPr>
          <w:p w:rsidR="005407C5" w:rsidRPr="00A80640" w:rsidRDefault="005407C5" w:rsidP="00A80640">
            <w:pPr>
              <w:ind w:firstLine="0"/>
              <w:jc w:val="right"/>
              <w:rPr>
                <w:rFonts w:ascii="XO Thames" w:hAnsi="XO Thames"/>
                <w:sz w:val="24"/>
                <w:szCs w:val="24"/>
              </w:rPr>
            </w:pPr>
            <w:r w:rsidRPr="00A80640">
              <w:rPr>
                <w:rFonts w:ascii="XO Thames" w:hAnsi="XO Thames"/>
                <w:sz w:val="24"/>
                <w:szCs w:val="24"/>
              </w:rPr>
              <w:t>ИТОГО:</w:t>
            </w:r>
          </w:p>
        </w:tc>
        <w:tc>
          <w:tcPr>
            <w:tcW w:w="1559" w:type="dxa"/>
          </w:tcPr>
          <w:p w:rsidR="005407C5" w:rsidRPr="00A80640" w:rsidRDefault="005407C5" w:rsidP="00A80640">
            <w:pPr>
              <w:ind w:firstLine="0"/>
              <w:jc w:val="center"/>
              <w:rPr>
                <w:rFonts w:ascii="XO Thames" w:hAnsi="XO Thames"/>
                <w:sz w:val="24"/>
                <w:szCs w:val="24"/>
              </w:rPr>
            </w:pPr>
          </w:p>
        </w:tc>
      </w:tr>
    </w:tbl>
    <w:tbl>
      <w:tblPr>
        <w:tblW w:w="1002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3"/>
        <w:gridCol w:w="5166"/>
      </w:tblGrid>
      <w:tr w:rsidR="005407C5" w:rsidRPr="00F20E83" w:rsidTr="005407C5">
        <w:tc>
          <w:tcPr>
            <w:tcW w:w="4863" w:type="dxa"/>
            <w:tcBorders>
              <w:top w:val="nil"/>
              <w:left w:val="nil"/>
              <w:bottom w:val="nil"/>
              <w:right w:val="nil"/>
            </w:tcBorders>
          </w:tcPr>
          <w:p w:rsidR="005407C5" w:rsidRDefault="005407C5" w:rsidP="005407C5">
            <w:pPr>
              <w:pStyle w:val="afd"/>
              <w:jc w:val="center"/>
              <w:rPr>
                <w:rFonts w:ascii="PT Astra Serif" w:hAnsi="PT Astra Serif" w:cs="Times New Roman"/>
                <w:b/>
                <w:bCs/>
              </w:rPr>
            </w:pPr>
          </w:p>
          <w:p w:rsidR="005407C5" w:rsidRPr="00F20E83" w:rsidRDefault="005407C5" w:rsidP="005407C5">
            <w:pPr>
              <w:pStyle w:val="afd"/>
              <w:jc w:val="center"/>
              <w:rPr>
                <w:rFonts w:ascii="PT Astra Serif" w:hAnsi="PT Astra Serif" w:cs="Times New Roman"/>
                <w:b/>
                <w:bCs/>
              </w:rPr>
            </w:pPr>
            <w:r w:rsidRPr="00F20E83">
              <w:rPr>
                <w:rFonts w:ascii="PT Astra Serif" w:hAnsi="PT Astra Serif" w:cs="Times New Roman"/>
                <w:b/>
                <w:bCs/>
              </w:rPr>
              <w:t>ЗАКАЗЧИК:</w:t>
            </w:r>
          </w:p>
          <w:p w:rsidR="005407C5" w:rsidRDefault="005407C5" w:rsidP="005407C5">
            <w:pPr>
              <w:pStyle w:val="af1"/>
              <w:rPr>
                <w:rFonts w:ascii="PT Astra Serif" w:hAnsi="PT Astra Serif"/>
                <w:bCs/>
                <w:color w:val="181818"/>
                <w:sz w:val="24"/>
                <w:szCs w:val="24"/>
              </w:rPr>
            </w:pPr>
          </w:p>
          <w:p w:rsidR="005407C5" w:rsidRDefault="005407C5" w:rsidP="005407C5">
            <w:pPr>
              <w:pStyle w:val="af1"/>
              <w:rPr>
                <w:rFonts w:ascii="PT Astra Serif" w:hAnsi="PT Astra Serif"/>
                <w:bCs/>
                <w:color w:val="181818"/>
                <w:sz w:val="24"/>
                <w:szCs w:val="24"/>
              </w:rPr>
            </w:pPr>
          </w:p>
          <w:p w:rsidR="005407C5" w:rsidRPr="00DA6A1E" w:rsidRDefault="005407C5" w:rsidP="005407C5">
            <w:pPr>
              <w:pStyle w:val="af1"/>
              <w:rPr>
                <w:rFonts w:ascii="PT Astra Serif" w:hAnsi="PT Astra Serif"/>
                <w:bCs/>
                <w:color w:val="181818"/>
                <w:sz w:val="12"/>
                <w:szCs w:val="24"/>
              </w:rPr>
            </w:pPr>
          </w:p>
          <w:p w:rsidR="005407C5" w:rsidRPr="00F20E83" w:rsidRDefault="00A80640" w:rsidP="005407C5">
            <w:pPr>
              <w:pStyle w:val="af1"/>
              <w:rPr>
                <w:rFonts w:ascii="PT Astra Serif" w:hAnsi="PT Astra Serif"/>
                <w:bCs/>
                <w:color w:val="181818"/>
                <w:sz w:val="24"/>
                <w:szCs w:val="24"/>
              </w:rPr>
            </w:pPr>
            <w:r>
              <w:rPr>
                <w:rFonts w:ascii="PT Astra Serif" w:hAnsi="PT Astra Serif"/>
                <w:bCs/>
                <w:color w:val="181818"/>
                <w:sz w:val="24"/>
                <w:szCs w:val="24"/>
              </w:rPr>
              <w:t>___________________</w:t>
            </w:r>
            <w:r w:rsidR="005407C5" w:rsidRPr="00F20E83">
              <w:rPr>
                <w:rFonts w:ascii="PT Astra Serif" w:hAnsi="PT Astra Serif"/>
                <w:bCs/>
                <w:color w:val="181818"/>
                <w:sz w:val="24"/>
                <w:szCs w:val="24"/>
              </w:rPr>
              <w:t>/ ____________/</w:t>
            </w:r>
          </w:p>
          <w:p w:rsidR="005407C5" w:rsidRDefault="005407C5" w:rsidP="005407C5">
            <w:pPr>
              <w:pStyle w:val="af1"/>
              <w:spacing w:after="240"/>
              <w:rPr>
                <w:rFonts w:ascii="PT Astra Serif" w:hAnsi="PT Astra Serif"/>
                <w:bCs/>
                <w:color w:val="181818"/>
                <w:sz w:val="24"/>
                <w:szCs w:val="24"/>
              </w:rPr>
            </w:pPr>
            <w:r w:rsidRPr="00F20E83">
              <w:rPr>
                <w:rFonts w:ascii="PT Astra Serif" w:hAnsi="PT Astra Serif"/>
                <w:bCs/>
                <w:color w:val="181818"/>
                <w:sz w:val="24"/>
                <w:szCs w:val="24"/>
              </w:rPr>
              <w:t>М.П.</w:t>
            </w:r>
          </w:p>
          <w:p w:rsidR="005407C5" w:rsidRPr="00F20E83" w:rsidRDefault="005407C5" w:rsidP="005407C5">
            <w:pPr>
              <w:pStyle w:val="af1"/>
              <w:rPr>
                <w:rFonts w:ascii="PT Astra Serif" w:hAnsi="PT Astra Serif"/>
                <w:sz w:val="24"/>
                <w:szCs w:val="24"/>
              </w:rPr>
            </w:pPr>
            <w:r w:rsidRPr="00F20E83">
              <w:rPr>
                <w:rFonts w:ascii="PT Astra Serif" w:hAnsi="PT Astra Serif"/>
                <w:sz w:val="24"/>
                <w:szCs w:val="24"/>
              </w:rPr>
              <w:t>«____» _________________ 202</w:t>
            </w:r>
            <w:r>
              <w:rPr>
                <w:rFonts w:ascii="PT Astra Serif" w:hAnsi="PT Astra Serif"/>
                <w:sz w:val="24"/>
                <w:szCs w:val="24"/>
              </w:rPr>
              <w:t>6</w:t>
            </w:r>
            <w:r w:rsidRPr="00F20E83">
              <w:rPr>
                <w:rFonts w:ascii="PT Astra Serif" w:hAnsi="PT Astra Serif"/>
                <w:sz w:val="24"/>
                <w:szCs w:val="24"/>
              </w:rPr>
              <w:t xml:space="preserve"> г.</w:t>
            </w:r>
          </w:p>
          <w:p w:rsidR="005407C5" w:rsidRPr="00F20E83" w:rsidRDefault="005407C5" w:rsidP="005407C5">
            <w:pPr>
              <w:pStyle w:val="afd"/>
              <w:jc w:val="center"/>
              <w:rPr>
                <w:rFonts w:ascii="PT Astra Serif" w:hAnsi="PT Astra Serif" w:cs="Times New Roman"/>
              </w:rPr>
            </w:pPr>
          </w:p>
        </w:tc>
        <w:tc>
          <w:tcPr>
            <w:tcW w:w="5166" w:type="dxa"/>
            <w:tcBorders>
              <w:top w:val="nil"/>
              <w:left w:val="nil"/>
              <w:bottom w:val="nil"/>
              <w:right w:val="nil"/>
            </w:tcBorders>
          </w:tcPr>
          <w:p w:rsidR="005407C5" w:rsidRDefault="005407C5" w:rsidP="005407C5">
            <w:pPr>
              <w:pStyle w:val="afd"/>
              <w:jc w:val="center"/>
              <w:rPr>
                <w:rFonts w:ascii="PT Astra Serif" w:hAnsi="PT Astra Serif" w:cs="Times New Roman"/>
                <w:b/>
                <w:bCs/>
              </w:rPr>
            </w:pPr>
          </w:p>
          <w:p w:rsidR="005407C5" w:rsidRPr="00F20E83" w:rsidRDefault="005407C5" w:rsidP="005407C5">
            <w:pPr>
              <w:pStyle w:val="afd"/>
              <w:jc w:val="center"/>
              <w:rPr>
                <w:rFonts w:ascii="PT Astra Serif" w:hAnsi="PT Astra Serif" w:cs="Times New Roman"/>
                <w:b/>
                <w:bCs/>
              </w:rPr>
            </w:pPr>
            <w:r w:rsidRPr="00F20E83">
              <w:rPr>
                <w:rFonts w:ascii="PT Astra Serif" w:hAnsi="PT Astra Serif" w:cs="Times New Roman"/>
                <w:b/>
                <w:bCs/>
              </w:rPr>
              <w:t>ПОСТАВЩИК:</w:t>
            </w:r>
          </w:p>
          <w:p w:rsidR="005407C5" w:rsidRDefault="005407C5" w:rsidP="005407C5">
            <w:pPr>
              <w:pStyle w:val="afd"/>
              <w:rPr>
                <w:rFonts w:ascii="PT Astra Serif" w:hAnsi="PT Astra Serif" w:cs="Times New Roman"/>
              </w:rPr>
            </w:pPr>
          </w:p>
          <w:p w:rsidR="005407C5" w:rsidRPr="00DA6A1E" w:rsidRDefault="005407C5" w:rsidP="005407C5">
            <w:pPr>
              <w:rPr>
                <w:rFonts w:ascii="PT Astra Serif" w:hAnsi="PT Astra Serif"/>
                <w:lang w:eastAsia="ru-RU"/>
              </w:rPr>
            </w:pPr>
          </w:p>
          <w:p w:rsidR="005407C5" w:rsidRPr="00F20E83" w:rsidRDefault="005407C5" w:rsidP="005407C5">
            <w:pPr>
              <w:pStyle w:val="af1"/>
              <w:rPr>
                <w:rFonts w:ascii="PT Astra Serif" w:hAnsi="PT Astra Serif"/>
                <w:bCs/>
                <w:color w:val="181818"/>
                <w:sz w:val="24"/>
                <w:szCs w:val="24"/>
              </w:rPr>
            </w:pPr>
            <w:r w:rsidRPr="00F20E83">
              <w:rPr>
                <w:rFonts w:ascii="PT Astra Serif" w:hAnsi="PT Astra Serif"/>
                <w:bCs/>
                <w:color w:val="181818"/>
                <w:sz w:val="24"/>
                <w:szCs w:val="24"/>
              </w:rPr>
              <w:t>______________________/____________/</w:t>
            </w:r>
          </w:p>
          <w:p w:rsidR="005407C5" w:rsidRPr="00F20E83" w:rsidRDefault="005407C5" w:rsidP="005407C5">
            <w:pPr>
              <w:snapToGrid w:val="0"/>
              <w:rPr>
                <w:rFonts w:ascii="PT Astra Serif" w:hAnsi="PT Astra Serif"/>
                <w:b/>
                <w:color w:val="181818"/>
              </w:rPr>
            </w:pPr>
            <w:r w:rsidRPr="00F20E83">
              <w:rPr>
                <w:rFonts w:ascii="PT Astra Serif" w:hAnsi="PT Astra Serif"/>
                <w:color w:val="181818"/>
              </w:rPr>
              <w:t>М.П.</w:t>
            </w:r>
          </w:p>
          <w:p w:rsidR="005407C5" w:rsidRPr="00F20E83" w:rsidRDefault="005407C5" w:rsidP="005407C5">
            <w:pPr>
              <w:rPr>
                <w:rFonts w:ascii="PT Astra Serif" w:hAnsi="PT Astra Serif"/>
              </w:rPr>
            </w:pPr>
            <w:r w:rsidRPr="00F20E83">
              <w:rPr>
                <w:rFonts w:ascii="PT Astra Serif" w:hAnsi="PT Astra Serif"/>
              </w:rPr>
              <w:t xml:space="preserve">«____» </w:t>
            </w:r>
            <w:r w:rsidRPr="00F20E83">
              <w:rPr>
                <w:rFonts w:ascii="PT Astra Serif" w:hAnsi="PT Astra Serif"/>
                <w:bCs/>
              </w:rPr>
              <w:t xml:space="preserve">_____________ </w:t>
            </w:r>
            <w:r w:rsidRPr="00F20E83">
              <w:rPr>
                <w:rFonts w:ascii="PT Astra Serif" w:hAnsi="PT Astra Serif"/>
              </w:rPr>
              <w:t>202</w:t>
            </w:r>
            <w:r>
              <w:rPr>
                <w:rFonts w:ascii="PT Astra Serif" w:hAnsi="PT Astra Serif"/>
              </w:rPr>
              <w:t>6</w:t>
            </w:r>
            <w:r w:rsidRPr="00F20E83">
              <w:rPr>
                <w:rFonts w:ascii="PT Astra Serif" w:hAnsi="PT Astra Serif"/>
              </w:rPr>
              <w:t xml:space="preserve"> г.</w:t>
            </w:r>
          </w:p>
          <w:p w:rsidR="005407C5" w:rsidRPr="00F20E83" w:rsidRDefault="005407C5" w:rsidP="005407C5">
            <w:pPr>
              <w:rPr>
                <w:rFonts w:ascii="PT Astra Serif" w:hAnsi="PT Astra Serif"/>
              </w:rPr>
            </w:pPr>
          </w:p>
        </w:tc>
      </w:tr>
    </w:tbl>
    <w:p w:rsidR="00FF4C64" w:rsidRDefault="00FF4C64" w:rsidP="004D302A">
      <w:pPr>
        <w:tabs>
          <w:tab w:val="left" w:pos="1478"/>
        </w:tabs>
        <w:jc w:val="center"/>
      </w:pPr>
    </w:p>
    <w:p w:rsidR="00E21979" w:rsidRDefault="00E21979" w:rsidP="00BB224E">
      <w:pPr>
        <w:tabs>
          <w:tab w:val="left" w:pos="1478"/>
        </w:tabs>
        <w:ind w:hanging="567"/>
        <w:rPr>
          <w:sz w:val="28"/>
          <w:szCs w:val="28"/>
        </w:rPr>
        <w:sectPr w:rsidR="00E21979" w:rsidSect="005407C5">
          <w:pgSz w:w="16838" w:h="11906" w:orient="landscape"/>
          <w:pgMar w:top="1701" w:right="425" w:bottom="849" w:left="567" w:header="720" w:footer="720" w:gutter="0"/>
          <w:cols w:space="720"/>
          <w:docGrid w:linePitch="326"/>
        </w:sectPr>
      </w:pPr>
    </w:p>
    <w:p w:rsidR="005407C5" w:rsidRDefault="005407C5" w:rsidP="005407C5">
      <w:pPr>
        <w:tabs>
          <w:tab w:val="left" w:pos="6329"/>
        </w:tabs>
        <w:jc w:val="right"/>
        <w:rPr>
          <w:rFonts w:ascii="PT Astra Serif" w:hAnsi="PT Astra Serif"/>
          <w:color w:val="181818"/>
        </w:rPr>
      </w:pPr>
      <w:r w:rsidRPr="00182ABE">
        <w:rPr>
          <w:rFonts w:ascii="PT Astra Serif" w:hAnsi="PT Astra Serif"/>
          <w:color w:val="181818"/>
        </w:rPr>
        <w:lastRenderedPageBreak/>
        <w:t>Приложение №2 к Контракту</w:t>
      </w:r>
    </w:p>
    <w:p w:rsidR="005407C5" w:rsidRPr="00F20E83" w:rsidRDefault="005407C5" w:rsidP="005407C5">
      <w:pPr>
        <w:jc w:val="right"/>
        <w:rPr>
          <w:rFonts w:ascii="PT Astra Serif" w:hAnsi="PT Astra Serif"/>
        </w:rPr>
      </w:pPr>
      <w:r>
        <w:rPr>
          <w:rFonts w:ascii="PT Astra Serif" w:hAnsi="PT Astra Serif"/>
        </w:rPr>
        <w:t>на поставку электротехнической продукции</w:t>
      </w:r>
    </w:p>
    <w:p w:rsidR="005407C5" w:rsidRPr="00F20E83" w:rsidRDefault="005407C5" w:rsidP="005407C5">
      <w:pPr>
        <w:ind w:firstLine="708"/>
        <w:jc w:val="right"/>
        <w:rPr>
          <w:rFonts w:ascii="PT Astra Serif" w:hAnsi="PT Astra Serif"/>
        </w:rPr>
      </w:pPr>
      <w:r w:rsidRPr="00F20E83">
        <w:rPr>
          <w:rFonts w:ascii="PT Astra Serif" w:hAnsi="PT Astra Serif"/>
        </w:rPr>
        <w:t>от ________ 202</w:t>
      </w:r>
      <w:r>
        <w:rPr>
          <w:rFonts w:ascii="PT Astra Serif" w:hAnsi="PT Astra Serif"/>
        </w:rPr>
        <w:t>6</w:t>
      </w:r>
      <w:r w:rsidRPr="00F20E83">
        <w:rPr>
          <w:rFonts w:ascii="PT Astra Serif" w:hAnsi="PT Astra Serif"/>
        </w:rPr>
        <w:t xml:space="preserve"> г. № ________</w:t>
      </w:r>
    </w:p>
    <w:p w:rsidR="00A80640" w:rsidRDefault="00A80640" w:rsidP="00E21979">
      <w:pPr>
        <w:widowControl w:val="0"/>
        <w:tabs>
          <w:tab w:val="left" w:pos="6480"/>
        </w:tabs>
        <w:ind w:right="-74" w:firstLine="0"/>
        <w:rPr>
          <w:bCs/>
          <w:sz w:val="20"/>
          <w:szCs w:val="20"/>
          <w:lang w:eastAsia="ru-RU"/>
        </w:rPr>
      </w:pPr>
    </w:p>
    <w:p w:rsidR="00E21979" w:rsidRPr="00E21979" w:rsidRDefault="00E21979" w:rsidP="00E21979">
      <w:pPr>
        <w:widowControl w:val="0"/>
        <w:tabs>
          <w:tab w:val="left" w:pos="6480"/>
        </w:tabs>
        <w:ind w:right="-74" w:firstLine="0"/>
        <w:rPr>
          <w:bCs/>
          <w:sz w:val="20"/>
          <w:szCs w:val="20"/>
          <w:lang w:eastAsia="ru-RU"/>
        </w:rPr>
      </w:pPr>
      <w:r w:rsidRPr="00E21979">
        <w:rPr>
          <w:bCs/>
          <w:sz w:val="20"/>
          <w:szCs w:val="20"/>
          <w:lang w:eastAsia="ru-RU"/>
        </w:rPr>
        <w:t xml:space="preserve">                                                                                                                                                                                                                                                       </w:t>
      </w:r>
    </w:p>
    <w:p w:rsidR="00E21979" w:rsidRPr="00E21979" w:rsidRDefault="00E21979" w:rsidP="00E21979">
      <w:pPr>
        <w:keepNext/>
        <w:widowControl w:val="0"/>
        <w:tabs>
          <w:tab w:val="left" w:pos="540"/>
        </w:tabs>
        <w:suppressAutoHyphens/>
        <w:autoSpaceDE w:val="0"/>
        <w:autoSpaceDN w:val="0"/>
        <w:adjustRightInd w:val="0"/>
        <w:ind w:right="639" w:firstLine="0"/>
        <w:jc w:val="center"/>
        <w:outlineLvl w:val="3"/>
        <w:rPr>
          <w:sz w:val="20"/>
          <w:szCs w:val="20"/>
          <w:lang w:eastAsia="ru-RU"/>
        </w:rPr>
      </w:pPr>
      <w:r w:rsidRPr="00E21979">
        <w:rPr>
          <w:sz w:val="20"/>
          <w:szCs w:val="20"/>
          <w:lang w:eastAsia="ru-RU"/>
        </w:rPr>
        <w:t>АКТ ПРИЕМА-ПЕРЕДАЧИ</w:t>
      </w:r>
    </w:p>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по контракту от «____» ___________ 20___ г. № ______</w:t>
      </w:r>
    </w:p>
    <w:p w:rsidR="00E21979" w:rsidRPr="00E21979" w:rsidRDefault="00E21979" w:rsidP="00E21979">
      <w:pPr>
        <w:widowControl w:val="0"/>
        <w:ind w:right="-74" w:firstLine="0"/>
        <w:rPr>
          <w:sz w:val="20"/>
          <w:szCs w:val="20"/>
          <w:lang w:eastAsia="ru-RU"/>
        </w:rPr>
      </w:pPr>
      <w:r w:rsidRPr="00E21979">
        <w:rPr>
          <w:sz w:val="20"/>
          <w:szCs w:val="20"/>
          <w:lang w:eastAsia="ru-RU"/>
        </w:rPr>
        <w:t>г. _______________</w:t>
      </w:r>
      <w:r w:rsidRPr="00E21979">
        <w:rPr>
          <w:noProof/>
          <w:sz w:val="20"/>
          <w:szCs w:val="20"/>
          <w:lang w:eastAsia="ru-RU"/>
        </w:rPr>
        <w:t xml:space="preserve">                                                                                                                           </w:t>
      </w:r>
      <w:r w:rsidRPr="00E21979">
        <w:rPr>
          <w:noProof/>
          <w:sz w:val="20"/>
          <w:szCs w:val="20"/>
          <w:lang w:eastAsia="ru-RU"/>
        </w:rPr>
        <w:tab/>
      </w:r>
      <w:r w:rsidRPr="00E21979">
        <w:rPr>
          <w:noProof/>
          <w:sz w:val="20"/>
          <w:szCs w:val="20"/>
          <w:lang w:eastAsia="ru-RU"/>
        </w:rPr>
        <w:tab/>
      </w:r>
      <w:r w:rsidRPr="00E21979">
        <w:rPr>
          <w:noProof/>
          <w:sz w:val="20"/>
          <w:szCs w:val="20"/>
          <w:lang w:eastAsia="ru-RU"/>
        </w:rPr>
        <w:tab/>
        <w:t xml:space="preserve">                                                 «____» ______________ 20__ </w:t>
      </w:r>
      <w:r w:rsidRPr="00E21979">
        <w:rPr>
          <w:sz w:val="20"/>
          <w:szCs w:val="20"/>
          <w:lang w:eastAsia="ru-RU"/>
        </w:rPr>
        <w:t>г.</w:t>
      </w:r>
    </w:p>
    <w:p w:rsidR="00E21979" w:rsidRPr="00E21979" w:rsidRDefault="00E21979" w:rsidP="00E21979">
      <w:pPr>
        <w:widowControl w:val="0"/>
        <w:autoSpaceDE w:val="0"/>
        <w:autoSpaceDN w:val="0"/>
        <w:adjustRightInd w:val="0"/>
        <w:ind w:firstLine="0"/>
        <w:rPr>
          <w:noProof/>
          <w:sz w:val="20"/>
          <w:szCs w:val="20"/>
          <w:lang w:eastAsia="ru-RU"/>
        </w:rPr>
      </w:pPr>
      <w:r w:rsidRPr="00E21979">
        <w:rPr>
          <w:noProof/>
          <w:sz w:val="20"/>
          <w:szCs w:val="20"/>
          <w:lang w:eastAsia="ru-RU"/>
        </w:rPr>
        <w:t xml:space="preserve">Мы, нижеподписавшиеся, представитель Поставщика, в лице ______________________________ , с одной стороны, и представитель  </w:t>
      </w:r>
    </w:p>
    <w:p w:rsidR="00E21979" w:rsidRPr="00E21979" w:rsidRDefault="00E21979" w:rsidP="00E21979">
      <w:pPr>
        <w:widowControl w:val="0"/>
        <w:tabs>
          <w:tab w:val="left" w:pos="9090"/>
        </w:tabs>
        <w:autoSpaceDE w:val="0"/>
        <w:autoSpaceDN w:val="0"/>
        <w:adjustRightInd w:val="0"/>
        <w:ind w:firstLine="0"/>
        <w:rPr>
          <w:noProof/>
          <w:sz w:val="20"/>
          <w:szCs w:val="20"/>
          <w:lang w:eastAsia="ru-RU"/>
        </w:rPr>
      </w:pPr>
      <w:r w:rsidRPr="00E21979">
        <w:rPr>
          <w:noProof/>
          <w:sz w:val="20"/>
          <w:szCs w:val="20"/>
          <w:lang w:eastAsia="ru-RU"/>
        </w:rPr>
        <w:t xml:space="preserve">                                                                                                   (</w:t>
      </w:r>
      <w:r w:rsidRPr="00E21979">
        <w:rPr>
          <w:i/>
          <w:iCs/>
          <w:noProof/>
          <w:sz w:val="20"/>
          <w:szCs w:val="20"/>
          <w:lang w:eastAsia="ru-RU"/>
        </w:rPr>
        <w:t>должность, Ф.И.О. представителя)</w:t>
      </w:r>
    </w:p>
    <w:p w:rsidR="00E21979" w:rsidRPr="00E21979" w:rsidRDefault="00E21979" w:rsidP="00E21979">
      <w:pPr>
        <w:widowControl w:val="0"/>
        <w:autoSpaceDE w:val="0"/>
        <w:autoSpaceDN w:val="0"/>
        <w:adjustRightInd w:val="0"/>
        <w:ind w:firstLine="0"/>
        <w:rPr>
          <w:noProof/>
          <w:sz w:val="20"/>
          <w:szCs w:val="20"/>
          <w:lang w:eastAsia="ru-RU"/>
        </w:rPr>
      </w:pPr>
    </w:p>
    <w:p w:rsidR="00E21979" w:rsidRPr="00E21979" w:rsidRDefault="00E21979" w:rsidP="00E21979">
      <w:pPr>
        <w:widowControl w:val="0"/>
        <w:tabs>
          <w:tab w:val="left" w:pos="9090"/>
        </w:tabs>
        <w:autoSpaceDE w:val="0"/>
        <w:autoSpaceDN w:val="0"/>
        <w:adjustRightInd w:val="0"/>
        <w:ind w:firstLine="0"/>
        <w:rPr>
          <w:noProof/>
          <w:sz w:val="20"/>
          <w:szCs w:val="20"/>
          <w:lang w:eastAsia="ru-RU"/>
        </w:rPr>
      </w:pPr>
      <w:r w:rsidRPr="00E21979">
        <w:rPr>
          <w:noProof/>
          <w:sz w:val="20"/>
          <w:szCs w:val="20"/>
          <w:lang w:eastAsia="ru-RU"/>
        </w:rPr>
        <w:t xml:space="preserve">Заказчика в лице ______________________________________________________________ с другой </w:t>
      </w:r>
    </w:p>
    <w:p w:rsidR="00E21979" w:rsidRPr="00E21979" w:rsidRDefault="00E21979" w:rsidP="00E21979">
      <w:pPr>
        <w:widowControl w:val="0"/>
        <w:tabs>
          <w:tab w:val="left" w:pos="9090"/>
        </w:tabs>
        <w:autoSpaceDE w:val="0"/>
        <w:autoSpaceDN w:val="0"/>
        <w:adjustRightInd w:val="0"/>
        <w:ind w:firstLine="0"/>
        <w:rPr>
          <w:noProof/>
          <w:sz w:val="20"/>
          <w:szCs w:val="20"/>
          <w:lang w:eastAsia="ru-RU"/>
        </w:rPr>
      </w:pPr>
      <w:r w:rsidRPr="00E21979">
        <w:rPr>
          <w:i/>
          <w:iCs/>
          <w:noProof/>
          <w:sz w:val="20"/>
          <w:szCs w:val="20"/>
          <w:lang w:eastAsia="ru-RU"/>
        </w:rPr>
        <w:t xml:space="preserve">                                                                                                                    (должность, Ф.И.О. представителя)</w:t>
      </w:r>
    </w:p>
    <w:p w:rsidR="00E21979" w:rsidRPr="00E21979" w:rsidRDefault="00E21979" w:rsidP="00E21979">
      <w:pPr>
        <w:widowControl w:val="0"/>
        <w:autoSpaceDE w:val="0"/>
        <w:autoSpaceDN w:val="0"/>
        <w:adjustRightInd w:val="0"/>
        <w:ind w:right="531" w:firstLine="0"/>
        <w:rPr>
          <w:noProof/>
          <w:sz w:val="20"/>
          <w:szCs w:val="20"/>
          <w:lang w:eastAsia="ru-RU"/>
        </w:rPr>
      </w:pPr>
      <w:r w:rsidRPr="00E21979">
        <w:rPr>
          <w:noProof/>
          <w:sz w:val="20"/>
          <w:szCs w:val="20"/>
          <w:lang w:eastAsia="ru-RU"/>
        </w:rPr>
        <w:t>стороны, составили настоящий Акт о нижеследующем:</w:t>
      </w:r>
      <w:r w:rsidRPr="00E21979">
        <w:rPr>
          <w:i/>
          <w:iCs/>
          <w:noProof/>
          <w:sz w:val="20"/>
          <w:szCs w:val="20"/>
          <w:lang w:eastAsia="ru-RU"/>
        </w:rPr>
        <w:t xml:space="preserve"> </w:t>
      </w:r>
      <w:r w:rsidRPr="00E21979">
        <w:rPr>
          <w:noProof/>
          <w:sz w:val="20"/>
          <w:szCs w:val="20"/>
          <w:lang w:eastAsia="ru-RU"/>
        </w:rPr>
        <w:t>В соответствии с условиями контракта от _______20___ г.  № ___, Поставщик поставил, а Заказчик принял и оприходовал Товар, указанный в нижеприведенной таблице:</w:t>
      </w:r>
    </w:p>
    <w:p w:rsidR="00E21979" w:rsidRPr="00E21979" w:rsidRDefault="00E21979" w:rsidP="00E21979">
      <w:pPr>
        <w:widowControl w:val="0"/>
        <w:autoSpaceDE w:val="0"/>
        <w:autoSpaceDN w:val="0"/>
        <w:adjustRightInd w:val="0"/>
        <w:ind w:firstLine="0"/>
        <w:rPr>
          <w:i/>
          <w:iCs/>
          <w:noProof/>
          <w:sz w:val="20"/>
          <w:szCs w:val="20"/>
          <w:lang w:eastAsia="ru-RU"/>
        </w:rPr>
      </w:pPr>
      <w:r>
        <w:rPr>
          <w:i/>
          <w:iCs/>
          <w:noProof/>
          <w:sz w:val="20"/>
          <w:szCs w:val="20"/>
          <w:lang w:eastAsia="ru-RU"/>
        </w:rPr>
        <w:t xml:space="preserve">   </w:t>
      </w:r>
      <w:r w:rsidRPr="00E21979">
        <w:rPr>
          <w:i/>
          <w:iCs/>
          <w:noProof/>
          <w:sz w:val="20"/>
          <w:szCs w:val="20"/>
          <w:lang w:eastAsia="ru-RU"/>
        </w:rPr>
        <w:t xml:space="preserve">                                                                                                                                                ,</w:t>
      </w:r>
    </w:p>
    <w:tbl>
      <w:tblPr>
        <w:tblW w:w="149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3"/>
        <w:gridCol w:w="3963"/>
        <w:gridCol w:w="2297"/>
        <w:gridCol w:w="724"/>
        <w:gridCol w:w="932"/>
        <w:gridCol w:w="1494"/>
        <w:gridCol w:w="1327"/>
        <w:gridCol w:w="1300"/>
        <w:gridCol w:w="2505"/>
      </w:tblGrid>
      <w:tr w:rsidR="00E21979" w:rsidRPr="00E21979" w:rsidTr="00E21979">
        <w:tc>
          <w:tcPr>
            <w:tcW w:w="38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 xml:space="preserve">№ </w:t>
            </w:r>
            <w:proofErr w:type="spellStart"/>
            <w:proofErr w:type="gramStart"/>
            <w:r w:rsidRPr="00E21979">
              <w:rPr>
                <w:sz w:val="20"/>
                <w:szCs w:val="20"/>
                <w:lang w:eastAsia="ru-RU"/>
              </w:rPr>
              <w:t>п</w:t>
            </w:r>
            <w:proofErr w:type="spellEnd"/>
            <w:proofErr w:type="gramEnd"/>
            <w:r w:rsidRPr="00E21979">
              <w:rPr>
                <w:sz w:val="20"/>
                <w:szCs w:val="20"/>
                <w:lang w:eastAsia="ru-RU"/>
              </w:rPr>
              <w:t>/</w:t>
            </w:r>
            <w:proofErr w:type="spellStart"/>
            <w:r w:rsidRPr="00E21979">
              <w:rPr>
                <w:sz w:val="20"/>
                <w:szCs w:val="20"/>
                <w:lang w:eastAsia="ru-RU"/>
              </w:rPr>
              <w:t>п</w:t>
            </w:r>
            <w:proofErr w:type="spellEnd"/>
          </w:p>
        </w:tc>
        <w:tc>
          <w:tcPr>
            <w:tcW w:w="3962"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Наименование товара</w:t>
            </w:r>
          </w:p>
        </w:tc>
        <w:tc>
          <w:tcPr>
            <w:tcW w:w="2296"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 xml:space="preserve">Нормативный документ </w:t>
            </w:r>
          </w:p>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(ГОСТ, ТУ, др.)</w:t>
            </w:r>
          </w:p>
        </w:tc>
        <w:tc>
          <w:tcPr>
            <w:tcW w:w="72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 xml:space="preserve">Ед. </w:t>
            </w:r>
            <w:proofErr w:type="spellStart"/>
            <w:r w:rsidRPr="00E21979">
              <w:rPr>
                <w:sz w:val="20"/>
                <w:szCs w:val="20"/>
                <w:lang w:eastAsia="ru-RU"/>
              </w:rPr>
              <w:t>изм</w:t>
            </w:r>
            <w:proofErr w:type="spellEnd"/>
            <w:r w:rsidRPr="00E21979">
              <w:rPr>
                <w:sz w:val="20"/>
                <w:szCs w:val="20"/>
                <w:lang w:eastAsia="ru-RU"/>
              </w:rPr>
              <w:t>.</w:t>
            </w:r>
          </w:p>
        </w:tc>
        <w:tc>
          <w:tcPr>
            <w:tcW w:w="93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Кол-во</w:t>
            </w:r>
          </w:p>
        </w:tc>
        <w:tc>
          <w:tcPr>
            <w:tcW w:w="14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Цена за единицу, руб.</w:t>
            </w:r>
          </w:p>
        </w:tc>
        <w:tc>
          <w:tcPr>
            <w:tcW w:w="132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Сумма, руб.</w:t>
            </w:r>
          </w:p>
        </w:tc>
        <w:tc>
          <w:tcPr>
            <w:tcW w:w="13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Срок годности   товара</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 дата акта приема товара грузополучателя*</w:t>
            </w:r>
          </w:p>
        </w:tc>
      </w:tr>
      <w:tr w:rsidR="00E21979" w:rsidRPr="00E21979" w:rsidTr="00E21979">
        <w:trPr>
          <w:trHeight w:val="165"/>
        </w:trPr>
        <w:tc>
          <w:tcPr>
            <w:tcW w:w="382" w:type="dxa"/>
            <w:tcBorders>
              <w:top w:val="single" w:sz="4" w:space="0" w:color="000000"/>
              <w:left w:val="single" w:sz="4" w:space="0" w:color="000000"/>
              <w:bottom w:val="single" w:sz="4" w:space="0" w:color="000000"/>
              <w:right w:val="single" w:sz="4" w:space="0" w:color="000000"/>
            </w:tcBorders>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1.</w:t>
            </w:r>
          </w:p>
        </w:tc>
        <w:tc>
          <w:tcPr>
            <w:tcW w:w="3962" w:type="dxa"/>
            <w:tcBorders>
              <w:top w:val="single" w:sz="4" w:space="0" w:color="000000"/>
              <w:left w:val="single" w:sz="4" w:space="0" w:color="000000"/>
              <w:bottom w:val="single" w:sz="4" w:space="0" w:color="000000"/>
              <w:right w:val="single" w:sz="4" w:space="0" w:color="auto"/>
            </w:tcBorders>
          </w:tcPr>
          <w:p w:rsidR="00E21979" w:rsidRPr="00E21979" w:rsidRDefault="00E21979" w:rsidP="00E21979">
            <w:pPr>
              <w:widowControl w:val="0"/>
              <w:autoSpaceDE w:val="0"/>
              <w:autoSpaceDN w:val="0"/>
              <w:adjustRightInd w:val="0"/>
              <w:ind w:firstLine="0"/>
              <w:rPr>
                <w:sz w:val="20"/>
                <w:szCs w:val="20"/>
                <w:lang w:eastAsia="ru-RU"/>
              </w:rPr>
            </w:pPr>
          </w:p>
        </w:tc>
        <w:tc>
          <w:tcPr>
            <w:tcW w:w="2296" w:type="dxa"/>
            <w:tcBorders>
              <w:top w:val="single" w:sz="4" w:space="0" w:color="000000"/>
              <w:left w:val="single" w:sz="4" w:space="0" w:color="auto"/>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724"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932"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1493"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1327"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1300"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i/>
                <w:iCs/>
                <w:sz w:val="20"/>
                <w:szCs w:val="20"/>
                <w:lang w:eastAsia="ru-RU"/>
              </w:rPr>
            </w:pPr>
          </w:p>
        </w:tc>
        <w:tc>
          <w:tcPr>
            <w:tcW w:w="2504"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i/>
                <w:iCs/>
                <w:sz w:val="20"/>
                <w:szCs w:val="20"/>
                <w:lang w:eastAsia="ru-RU"/>
              </w:rPr>
            </w:pPr>
          </w:p>
        </w:tc>
      </w:tr>
      <w:tr w:rsidR="00E21979" w:rsidRPr="00E21979" w:rsidTr="00E21979">
        <w:trPr>
          <w:trHeight w:val="70"/>
        </w:trPr>
        <w:tc>
          <w:tcPr>
            <w:tcW w:w="382" w:type="dxa"/>
            <w:tcBorders>
              <w:top w:val="single" w:sz="4" w:space="0" w:color="000000"/>
              <w:left w:val="single" w:sz="4" w:space="0" w:color="000000"/>
              <w:bottom w:val="single" w:sz="4" w:space="0" w:color="000000"/>
              <w:right w:val="single" w:sz="4" w:space="0" w:color="000000"/>
            </w:tcBorders>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2.</w:t>
            </w:r>
          </w:p>
        </w:tc>
        <w:tc>
          <w:tcPr>
            <w:tcW w:w="3962" w:type="dxa"/>
            <w:tcBorders>
              <w:top w:val="single" w:sz="4" w:space="0" w:color="000000"/>
              <w:left w:val="single" w:sz="4" w:space="0" w:color="000000"/>
              <w:bottom w:val="single" w:sz="4" w:space="0" w:color="000000"/>
              <w:right w:val="single" w:sz="4" w:space="0" w:color="auto"/>
            </w:tcBorders>
          </w:tcPr>
          <w:p w:rsidR="00E21979" w:rsidRPr="00E21979" w:rsidRDefault="00E21979" w:rsidP="00E21979">
            <w:pPr>
              <w:widowControl w:val="0"/>
              <w:autoSpaceDE w:val="0"/>
              <w:autoSpaceDN w:val="0"/>
              <w:adjustRightInd w:val="0"/>
              <w:ind w:firstLine="0"/>
              <w:rPr>
                <w:sz w:val="20"/>
                <w:szCs w:val="20"/>
                <w:lang w:eastAsia="ru-RU"/>
              </w:rPr>
            </w:pPr>
          </w:p>
        </w:tc>
        <w:tc>
          <w:tcPr>
            <w:tcW w:w="2296" w:type="dxa"/>
            <w:tcBorders>
              <w:top w:val="single" w:sz="4" w:space="0" w:color="000000"/>
              <w:left w:val="single" w:sz="4" w:space="0" w:color="auto"/>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724"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932"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1493"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1327"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1300" w:type="dxa"/>
            <w:tcBorders>
              <w:top w:val="single" w:sz="4" w:space="0" w:color="000000"/>
              <w:left w:val="single" w:sz="4" w:space="0" w:color="000000"/>
              <w:bottom w:val="single" w:sz="4" w:space="0" w:color="000000"/>
              <w:right w:val="single" w:sz="4" w:space="0" w:color="000000"/>
            </w:tcBorders>
            <w:hideMark/>
          </w:tcPr>
          <w:p w:rsidR="00E21979" w:rsidRPr="00E21979" w:rsidRDefault="00E21979" w:rsidP="00E21979">
            <w:pPr>
              <w:widowControl w:val="0"/>
              <w:tabs>
                <w:tab w:val="left" w:pos="1260"/>
              </w:tabs>
              <w:autoSpaceDE w:val="0"/>
              <w:autoSpaceDN w:val="0"/>
              <w:adjustRightInd w:val="0"/>
              <w:ind w:firstLine="0"/>
              <w:rPr>
                <w:i/>
                <w:iCs/>
                <w:sz w:val="20"/>
                <w:szCs w:val="20"/>
                <w:lang w:eastAsia="ru-RU"/>
              </w:rPr>
            </w:pPr>
            <w:r w:rsidRPr="00E21979">
              <w:rPr>
                <w:i/>
                <w:iCs/>
                <w:sz w:val="20"/>
                <w:szCs w:val="20"/>
                <w:lang w:eastAsia="ru-RU"/>
              </w:rPr>
              <w:tab/>
            </w:r>
          </w:p>
        </w:tc>
        <w:tc>
          <w:tcPr>
            <w:tcW w:w="2504"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tabs>
                <w:tab w:val="left" w:pos="1260"/>
              </w:tabs>
              <w:autoSpaceDE w:val="0"/>
              <w:autoSpaceDN w:val="0"/>
              <w:adjustRightInd w:val="0"/>
              <w:ind w:firstLine="0"/>
              <w:rPr>
                <w:i/>
                <w:iCs/>
                <w:sz w:val="20"/>
                <w:szCs w:val="20"/>
                <w:lang w:eastAsia="ru-RU"/>
              </w:rPr>
            </w:pPr>
          </w:p>
        </w:tc>
      </w:tr>
      <w:tr w:rsidR="00E21979" w:rsidRPr="00E21979" w:rsidTr="00E21979">
        <w:trPr>
          <w:trHeight w:val="53"/>
        </w:trPr>
        <w:tc>
          <w:tcPr>
            <w:tcW w:w="382" w:type="dxa"/>
            <w:tcBorders>
              <w:top w:val="single" w:sz="4" w:space="0" w:color="000000"/>
              <w:left w:val="single" w:sz="4" w:space="0" w:color="000000"/>
              <w:bottom w:val="single" w:sz="4" w:space="0" w:color="000000"/>
              <w:right w:val="single" w:sz="4" w:space="0" w:color="000000"/>
            </w:tcBorders>
            <w:hideMark/>
          </w:tcPr>
          <w:p w:rsidR="00E21979" w:rsidRPr="00E21979" w:rsidRDefault="00E21979" w:rsidP="00E21979">
            <w:pPr>
              <w:widowControl w:val="0"/>
              <w:autoSpaceDE w:val="0"/>
              <w:autoSpaceDN w:val="0"/>
              <w:adjustRightInd w:val="0"/>
              <w:ind w:firstLine="0"/>
              <w:jc w:val="center"/>
              <w:rPr>
                <w:sz w:val="20"/>
                <w:szCs w:val="20"/>
                <w:lang w:eastAsia="ru-RU"/>
              </w:rPr>
            </w:pPr>
            <w:r w:rsidRPr="00E21979">
              <w:rPr>
                <w:sz w:val="20"/>
                <w:szCs w:val="20"/>
                <w:lang w:eastAsia="ru-RU"/>
              </w:rPr>
              <w:t>3.</w:t>
            </w:r>
          </w:p>
        </w:tc>
        <w:tc>
          <w:tcPr>
            <w:tcW w:w="3962" w:type="dxa"/>
            <w:tcBorders>
              <w:top w:val="single" w:sz="4" w:space="0" w:color="000000"/>
              <w:left w:val="single" w:sz="4" w:space="0" w:color="000000"/>
              <w:bottom w:val="single" w:sz="4" w:space="0" w:color="000000"/>
              <w:right w:val="single" w:sz="4" w:space="0" w:color="auto"/>
            </w:tcBorders>
          </w:tcPr>
          <w:p w:rsidR="00E21979" w:rsidRPr="00E21979" w:rsidRDefault="00E21979" w:rsidP="00E21979">
            <w:pPr>
              <w:widowControl w:val="0"/>
              <w:autoSpaceDE w:val="0"/>
              <w:autoSpaceDN w:val="0"/>
              <w:adjustRightInd w:val="0"/>
              <w:ind w:firstLine="0"/>
              <w:rPr>
                <w:sz w:val="20"/>
                <w:szCs w:val="20"/>
                <w:lang w:eastAsia="ru-RU"/>
              </w:rPr>
            </w:pPr>
          </w:p>
        </w:tc>
        <w:tc>
          <w:tcPr>
            <w:tcW w:w="2296" w:type="dxa"/>
            <w:tcBorders>
              <w:top w:val="single" w:sz="4" w:space="0" w:color="000000"/>
              <w:left w:val="single" w:sz="4" w:space="0" w:color="auto"/>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724"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932"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1493"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1327"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autoSpaceDE w:val="0"/>
              <w:autoSpaceDN w:val="0"/>
              <w:adjustRightInd w:val="0"/>
              <w:ind w:firstLine="0"/>
              <w:rPr>
                <w:sz w:val="20"/>
                <w:szCs w:val="20"/>
                <w:lang w:eastAsia="ru-RU"/>
              </w:rPr>
            </w:pPr>
          </w:p>
        </w:tc>
        <w:tc>
          <w:tcPr>
            <w:tcW w:w="1300"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tabs>
                <w:tab w:val="left" w:pos="1260"/>
              </w:tabs>
              <w:autoSpaceDE w:val="0"/>
              <w:autoSpaceDN w:val="0"/>
              <w:adjustRightInd w:val="0"/>
              <w:ind w:firstLine="0"/>
              <w:rPr>
                <w:i/>
                <w:iCs/>
                <w:sz w:val="20"/>
                <w:szCs w:val="20"/>
                <w:lang w:eastAsia="ru-RU"/>
              </w:rPr>
            </w:pPr>
          </w:p>
        </w:tc>
        <w:tc>
          <w:tcPr>
            <w:tcW w:w="2504" w:type="dxa"/>
            <w:tcBorders>
              <w:top w:val="single" w:sz="4" w:space="0" w:color="000000"/>
              <w:left w:val="single" w:sz="4" w:space="0" w:color="000000"/>
              <w:bottom w:val="single" w:sz="4" w:space="0" w:color="000000"/>
              <w:right w:val="single" w:sz="4" w:space="0" w:color="000000"/>
            </w:tcBorders>
          </w:tcPr>
          <w:p w:rsidR="00E21979" w:rsidRPr="00E21979" w:rsidRDefault="00E21979" w:rsidP="00E21979">
            <w:pPr>
              <w:widowControl w:val="0"/>
              <w:tabs>
                <w:tab w:val="left" w:pos="1260"/>
              </w:tabs>
              <w:autoSpaceDE w:val="0"/>
              <w:autoSpaceDN w:val="0"/>
              <w:adjustRightInd w:val="0"/>
              <w:ind w:firstLine="0"/>
              <w:rPr>
                <w:i/>
                <w:iCs/>
                <w:sz w:val="20"/>
                <w:szCs w:val="20"/>
                <w:lang w:eastAsia="ru-RU"/>
              </w:rPr>
            </w:pPr>
          </w:p>
        </w:tc>
      </w:tr>
      <w:tr w:rsidR="00E21979" w:rsidRPr="00E21979" w:rsidTr="00E21979">
        <w:tc>
          <w:tcPr>
            <w:tcW w:w="14920" w:type="dxa"/>
            <w:gridSpan w:val="9"/>
            <w:tcBorders>
              <w:top w:val="single" w:sz="4" w:space="0" w:color="000000"/>
              <w:left w:val="single" w:sz="4" w:space="0" w:color="000000"/>
              <w:bottom w:val="single" w:sz="4" w:space="0" w:color="000000"/>
              <w:right w:val="single" w:sz="4" w:space="0" w:color="000000"/>
            </w:tcBorders>
            <w:hideMark/>
          </w:tcPr>
          <w:p w:rsidR="00E21979" w:rsidRPr="00E21979" w:rsidRDefault="00E21979" w:rsidP="00E21979">
            <w:pPr>
              <w:widowControl w:val="0"/>
              <w:autoSpaceDE w:val="0"/>
              <w:autoSpaceDN w:val="0"/>
              <w:adjustRightInd w:val="0"/>
              <w:ind w:firstLine="0"/>
              <w:rPr>
                <w:b/>
                <w:bCs/>
                <w:sz w:val="20"/>
                <w:szCs w:val="20"/>
                <w:lang w:eastAsia="ru-RU"/>
              </w:rPr>
            </w:pPr>
            <w:r w:rsidRPr="00E21979">
              <w:rPr>
                <w:b/>
                <w:bCs/>
                <w:sz w:val="20"/>
                <w:szCs w:val="20"/>
                <w:lang w:eastAsia="ru-RU"/>
              </w:rPr>
              <w:t>Итого:</w:t>
            </w:r>
            <w:r w:rsidRPr="00E21979">
              <w:rPr>
                <w:sz w:val="20"/>
                <w:szCs w:val="20"/>
                <w:lang w:eastAsia="ru-RU"/>
              </w:rPr>
              <w:t xml:space="preserve"> сумма </w:t>
            </w:r>
            <w:r w:rsidRPr="00E21979">
              <w:rPr>
                <w:i/>
                <w:iCs/>
                <w:sz w:val="20"/>
                <w:szCs w:val="20"/>
                <w:lang w:eastAsia="ru-RU"/>
              </w:rPr>
              <w:t>числом (прописью)</w:t>
            </w:r>
          </w:p>
        </w:tc>
      </w:tr>
    </w:tbl>
    <w:p w:rsidR="00E21979" w:rsidRPr="00E21979" w:rsidRDefault="00E21979" w:rsidP="00E21979">
      <w:pPr>
        <w:ind w:firstLine="0"/>
        <w:jc w:val="left"/>
        <w:rPr>
          <w:sz w:val="20"/>
          <w:szCs w:val="20"/>
          <w:lang w:eastAsia="ru-RU"/>
        </w:rPr>
      </w:pPr>
    </w:p>
    <w:p w:rsidR="00E21979" w:rsidRPr="00E21979" w:rsidRDefault="00E21979" w:rsidP="00E21979">
      <w:pPr>
        <w:ind w:firstLine="0"/>
        <w:jc w:val="left"/>
        <w:rPr>
          <w:sz w:val="20"/>
          <w:szCs w:val="20"/>
          <w:lang w:eastAsia="ru-RU"/>
        </w:rPr>
      </w:pPr>
      <w:r w:rsidRPr="00E21979">
        <w:rPr>
          <w:sz w:val="20"/>
          <w:szCs w:val="20"/>
          <w:lang w:eastAsia="ru-RU"/>
        </w:rPr>
        <w:t xml:space="preserve">Сопроводительные документы: товарная накладная </w:t>
      </w:r>
      <w:proofErr w:type="gramStart"/>
      <w:r w:rsidRPr="00E21979">
        <w:rPr>
          <w:sz w:val="20"/>
          <w:szCs w:val="20"/>
          <w:lang w:eastAsia="ru-RU"/>
        </w:rPr>
        <w:t>от</w:t>
      </w:r>
      <w:proofErr w:type="gramEnd"/>
      <w:r w:rsidRPr="00E21979">
        <w:rPr>
          <w:sz w:val="20"/>
          <w:szCs w:val="20"/>
          <w:lang w:eastAsia="ru-RU"/>
        </w:rPr>
        <w:t xml:space="preserve"> ______ № _______; счет-фактура от _______ № _______; </w:t>
      </w:r>
    </w:p>
    <w:p w:rsidR="00E21979" w:rsidRPr="00E21979" w:rsidRDefault="00E21979" w:rsidP="00E21979">
      <w:pPr>
        <w:ind w:firstLine="0"/>
        <w:jc w:val="left"/>
        <w:rPr>
          <w:sz w:val="20"/>
          <w:szCs w:val="20"/>
          <w:lang w:eastAsia="ru-RU"/>
        </w:rPr>
      </w:pPr>
      <w:r w:rsidRPr="00E21979">
        <w:rPr>
          <w:sz w:val="20"/>
          <w:szCs w:val="20"/>
          <w:lang w:eastAsia="ru-RU"/>
        </w:rPr>
        <w:t>документ о соответствии товара обязательным требованиям Заказчика _________________________________________;</w:t>
      </w:r>
    </w:p>
    <w:p w:rsidR="00E21979" w:rsidRPr="00E21979" w:rsidRDefault="00E21979" w:rsidP="00E21979">
      <w:pPr>
        <w:ind w:firstLine="0"/>
        <w:jc w:val="left"/>
        <w:rPr>
          <w:sz w:val="20"/>
          <w:szCs w:val="20"/>
          <w:lang w:eastAsia="ru-RU"/>
        </w:rPr>
      </w:pPr>
      <w:r w:rsidRPr="00E21979">
        <w:rPr>
          <w:sz w:val="20"/>
          <w:szCs w:val="20"/>
          <w:lang w:eastAsia="ru-RU"/>
        </w:rPr>
        <w:t>__________________________________________ (</w:t>
      </w:r>
      <w:r w:rsidRPr="00E21979">
        <w:rPr>
          <w:i/>
          <w:iCs/>
          <w:color w:val="0070C0"/>
          <w:sz w:val="20"/>
          <w:szCs w:val="20"/>
          <w:lang w:eastAsia="ru-RU"/>
        </w:rPr>
        <w:t>др. документы в соответствии с условиями контракта</w:t>
      </w:r>
      <w:r w:rsidRPr="00E21979">
        <w:rPr>
          <w:sz w:val="20"/>
          <w:szCs w:val="20"/>
          <w:lang w:eastAsia="ru-RU"/>
        </w:rPr>
        <w:t>).</w:t>
      </w:r>
    </w:p>
    <w:p w:rsidR="00E21979" w:rsidRPr="00E21979" w:rsidRDefault="00E21979" w:rsidP="00E21979">
      <w:pPr>
        <w:ind w:firstLine="0"/>
        <w:jc w:val="left"/>
        <w:rPr>
          <w:sz w:val="20"/>
          <w:szCs w:val="20"/>
          <w:lang w:eastAsia="ru-RU"/>
        </w:rPr>
      </w:pPr>
      <w:r w:rsidRPr="00E21979">
        <w:rPr>
          <w:sz w:val="20"/>
          <w:szCs w:val="20"/>
          <w:lang w:eastAsia="ru-RU"/>
        </w:rPr>
        <w:t xml:space="preserve">Настоящий Акт составлен и подписан Поставщиком и Заказчиком в двух подлинных экземплярах: </w:t>
      </w:r>
    </w:p>
    <w:p w:rsidR="00E21979" w:rsidRPr="00E21979" w:rsidRDefault="00E21979" w:rsidP="00E21979">
      <w:pPr>
        <w:ind w:firstLine="0"/>
        <w:jc w:val="left"/>
        <w:rPr>
          <w:sz w:val="20"/>
          <w:szCs w:val="20"/>
          <w:lang w:eastAsia="ru-RU"/>
        </w:rPr>
      </w:pPr>
      <w:r w:rsidRPr="00E21979">
        <w:rPr>
          <w:sz w:val="20"/>
          <w:szCs w:val="20"/>
          <w:lang w:eastAsia="ru-RU"/>
        </w:rPr>
        <w:t xml:space="preserve">1-й экземпляр </w:t>
      </w:r>
      <w:proofErr w:type="gramStart"/>
      <w:r w:rsidRPr="00E21979">
        <w:rPr>
          <w:sz w:val="20"/>
          <w:szCs w:val="20"/>
          <w:lang w:eastAsia="ru-RU"/>
        </w:rPr>
        <w:t>–З</w:t>
      </w:r>
      <w:proofErr w:type="gramEnd"/>
      <w:r w:rsidRPr="00E21979">
        <w:rPr>
          <w:sz w:val="20"/>
          <w:szCs w:val="20"/>
          <w:lang w:eastAsia="ru-RU"/>
        </w:rPr>
        <w:t>аказчику, 2-й экземпляр – Поставщику</w:t>
      </w:r>
    </w:p>
    <w:p w:rsidR="00E21979" w:rsidRPr="00E21979" w:rsidRDefault="00E21979" w:rsidP="00E21979">
      <w:pPr>
        <w:ind w:firstLine="0"/>
        <w:jc w:val="left"/>
        <w:rPr>
          <w:sz w:val="20"/>
          <w:szCs w:val="20"/>
          <w:lang w:eastAsia="ru-RU"/>
        </w:rPr>
      </w:pPr>
      <w:r w:rsidRPr="00E21979">
        <w:rPr>
          <w:b/>
          <w:sz w:val="20"/>
          <w:szCs w:val="20"/>
          <w:lang w:eastAsia="ru-RU"/>
        </w:rPr>
        <w:t xml:space="preserve"> Заказчик</w:t>
      </w:r>
      <w:r w:rsidRPr="00E21979">
        <w:rPr>
          <w:sz w:val="20"/>
          <w:szCs w:val="20"/>
          <w:lang w:eastAsia="ru-RU"/>
        </w:rPr>
        <w:t>___________ / ______/</w:t>
      </w:r>
      <w:r w:rsidRPr="00E21979">
        <w:rPr>
          <w:b/>
          <w:sz w:val="20"/>
          <w:szCs w:val="20"/>
          <w:lang w:eastAsia="ru-RU"/>
        </w:rPr>
        <w:t xml:space="preserve">    </w:t>
      </w:r>
      <w:r w:rsidRPr="00E21979">
        <w:rPr>
          <w:b/>
          <w:sz w:val="20"/>
          <w:szCs w:val="20"/>
          <w:lang w:eastAsia="ru-RU"/>
        </w:rPr>
        <w:tab/>
        <w:t xml:space="preserve">                                                                                                                    Поставщик</w:t>
      </w:r>
      <w:r w:rsidRPr="00E21979">
        <w:rPr>
          <w:sz w:val="20"/>
          <w:szCs w:val="20"/>
          <w:lang w:eastAsia="ru-RU"/>
        </w:rPr>
        <w:t xml:space="preserve">  __________________/______/</w:t>
      </w:r>
      <w:r w:rsidRPr="00E21979">
        <w:rPr>
          <w:b/>
          <w:sz w:val="20"/>
          <w:szCs w:val="20"/>
          <w:lang w:eastAsia="ru-RU"/>
        </w:rPr>
        <w:t xml:space="preserve">  </w:t>
      </w:r>
    </w:p>
    <w:p w:rsidR="00E21979" w:rsidRPr="00E21979" w:rsidRDefault="00E21979" w:rsidP="00E21979">
      <w:pPr>
        <w:tabs>
          <w:tab w:val="left" w:pos="6750"/>
        </w:tabs>
        <w:ind w:firstLine="0"/>
        <w:jc w:val="left"/>
        <w:rPr>
          <w:sz w:val="20"/>
          <w:szCs w:val="20"/>
          <w:lang w:eastAsia="ru-RU"/>
        </w:rPr>
      </w:pPr>
      <w:r w:rsidRPr="00E21979">
        <w:rPr>
          <w:sz w:val="20"/>
          <w:szCs w:val="20"/>
          <w:lang w:eastAsia="ru-RU"/>
        </w:rPr>
        <w:t xml:space="preserve"> м.п.«__» _______ 20__ г.                             </w:t>
      </w:r>
      <w:r w:rsidRPr="00E21979">
        <w:rPr>
          <w:sz w:val="20"/>
          <w:szCs w:val="20"/>
          <w:lang w:eastAsia="ru-RU"/>
        </w:rPr>
        <w:tab/>
        <w:t xml:space="preserve">                     </w:t>
      </w:r>
      <w:r w:rsidRPr="00E21979">
        <w:rPr>
          <w:sz w:val="20"/>
          <w:szCs w:val="20"/>
          <w:lang w:eastAsia="ru-RU"/>
        </w:rPr>
        <w:tab/>
        <w:t xml:space="preserve">                  м.п. «__» _____ 20___ г.</w:t>
      </w:r>
    </w:p>
    <w:tbl>
      <w:tblPr>
        <w:tblW w:w="154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7"/>
        <w:gridCol w:w="3207"/>
        <w:gridCol w:w="5760"/>
      </w:tblGrid>
      <w:tr w:rsidR="00E21979" w:rsidRPr="00E21979" w:rsidTr="00E21979">
        <w:trPr>
          <w:trHeight w:val="358"/>
        </w:trPr>
        <w:tc>
          <w:tcPr>
            <w:tcW w:w="6527" w:type="dxa"/>
            <w:tcBorders>
              <w:top w:val="nil"/>
              <w:left w:val="nil"/>
              <w:bottom w:val="nil"/>
              <w:right w:val="nil"/>
            </w:tcBorders>
            <w:hideMark/>
          </w:tcPr>
          <w:p w:rsidR="00E21979" w:rsidRPr="00E21979" w:rsidRDefault="00E21979" w:rsidP="00E21979">
            <w:pPr>
              <w:widowControl w:val="0"/>
              <w:autoSpaceDE w:val="0"/>
              <w:autoSpaceDN w:val="0"/>
              <w:adjustRightInd w:val="0"/>
              <w:spacing w:line="360" w:lineRule="auto"/>
              <w:ind w:firstLine="0"/>
              <w:rPr>
                <w:b/>
                <w:sz w:val="20"/>
                <w:szCs w:val="20"/>
                <w:lang w:eastAsia="ru-RU"/>
              </w:rPr>
            </w:pPr>
            <w:r w:rsidRPr="00E21979">
              <w:rPr>
                <w:b/>
                <w:sz w:val="20"/>
                <w:szCs w:val="20"/>
                <w:lang w:eastAsia="ru-RU"/>
              </w:rPr>
              <w:t>ГОСУДАРСТВЕННЫЙ ЗАКАЗЧИК</w:t>
            </w:r>
          </w:p>
        </w:tc>
        <w:tc>
          <w:tcPr>
            <w:tcW w:w="3207" w:type="dxa"/>
            <w:vMerge w:val="restart"/>
            <w:tcBorders>
              <w:top w:val="nil"/>
              <w:left w:val="nil"/>
              <w:bottom w:val="nil"/>
              <w:right w:val="nil"/>
            </w:tcBorders>
          </w:tcPr>
          <w:p w:rsidR="00E21979" w:rsidRPr="00E21979" w:rsidRDefault="00E21979" w:rsidP="00E21979">
            <w:pPr>
              <w:widowControl w:val="0"/>
              <w:autoSpaceDE w:val="0"/>
              <w:autoSpaceDN w:val="0"/>
              <w:adjustRightInd w:val="0"/>
              <w:ind w:firstLine="0"/>
              <w:rPr>
                <w:sz w:val="20"/>
                <w:szCs w:val="20"/>
                <w:lang w:eastAsia="ru-RU"/>
              </w:rPr>
            </w:pPr>
          </w:p>
          <w:p w:rsidR="00E21979" w:rsidRPr="00E21979" w:rsidRDefault="00E21979" w:rsidP="00E21979">
            <w:pPr>
              <w:widowControl w:val="0"/>
              <w:autoSpaceDE w:val="0"/>
              <w:autoSpaceDN w:val="0"/>
              <w:adjustRightInd w:val="0"/>
              <w:ind w:firstLine="0"/>
              <w:rPr>
                <w:sz w:val="20"/>
                <w:szCs w:val="20"/>
                <w:lang w:eastAsia="ru-RU"/>
              </w:rPr>
            </w:pPr>
          </w:p>
        </w:tc>
        <w:tc>
          <w:tcPr>
            <w:tcW w:w="5760" w:type="dxa"/>
            <w:tcBorders>
              <w:top w:val="nil"/>
              <w:left w:val="nil"/>
              <w:bottom w:val="nil"/>
              <w:right w:val="nil"/>
            </w:tcBorders>
          </w:tcPr>
          <w:p w:rsidR="00E21979" w:rsidRPr="00E21979" w:rsidRDefault="00E21979" w:rsidP="00E21979">
            <w:pPr>
              <w:widowControl w:val="0"/>
              <w:autoSpaceDE w:val="0"/>
              <w:autoSpaceDN w:val="0"/>
              <w:adjustRightInd w:val="0"/>
              <w:ind w:firstLine="0"/>
              <w:rPr>
                <w:b/>
                <w:sz w:val="20"/>
                <w:szCs w:val="20"/>
                <w:lang w:eastAsia="ru-RU"/>
              </w:rPr>
            </w:pPr>
          </w:p>
          <w:p w:rsidR="00E21979" w:rsidRPr="00E21979" w:rsidRDefault="00E21979" w:rsidP="00E21979">
            <w:pPr>
              <w:widowControl w:val="0"/>
              <w:autoSpaceDE w:val="0"/>
              <w:autoSpaceDN w:val="0"/>
              <w:adjustRightInd w:val="0"/>
              <w:ind w:firstLine="0"/>
              <w:rPr>
                <w:b/>
                <w:sz w:val="20"/>
                <w:szCs w:val="20"/>
                <w:lang w:eastAsia="ru-RU"/>
              </w:rPr>
            </w:pPr>
            <w:r w:rsidRPr="00E21979">
              <w:rPr>
                <w:b/>
                <w:sz w:val="20"/>
                <w:szCs w:val="20"/>
                <w:lang w:eastAsia="ru-RU"/>
              </w:rPr>
              <w:t>ПОСТАВЩИК</w:t>
            </w:r>
          </w:p>
          <w:p w:rsidR="00E21979" w:rsidRPr="00E21979" w:rsidRDefault="00E21979" w:rsidP="00E21979">
            <w:pPr>
              <w:widowControl w:val="0"/>
              <w:autoSpaceDE w:val="0"/>
              <w:autoSpaceDN w:val="0"/>
              <w:adjustRightInd w:val="0"/>
              <w:ind w:firstLine="0"/>
              <w:rPr>
                <w:b/>
                <w:sz w:val="20"/>
                <w:szCs w:val="20"/>
                <w:lang w:eastAsia="ru-RU"/>
              </w:rPr>
            </w:pPr>
          </w:p>
        </w:tc>
      </w:tr>
      <w:tr w:rsidR="00E21979" w:rsidRPr="00E21979" w:rsidTr="00E21979">
        <w:trPr>
          <w:trHeight w:val="63"/>
        </w:trPr>
        <w:tc>
          <w:tcPr>
            <w:tcW w:w="6527" w:type="dxa"/>
            <w:tcBorders>
              <w:top w:val="nil"/>
              <w:left w:val="nil"/>
              <w:bottom w:val="nil"/>
              <w:right w:val="nil"/>
            </w:tcBorders>
          </w:tcPr>
          <w:p w:rsidR="00E21979" w:rsidRPr="00E21979" w:rsidRDefault="00E21979" w:rsidP="00E21979">
            <w:pPr>
              <w:widowControl w:val="0"/>
              <w:autoSpaceDE w:val="0"/>
              <w:autoSpaceDN w:val="0"/>
              <w:adjustRightInd w:val="0"/>
              <w:ind w:left="-111" w:firstLine="111"/>
              <w:contextualSpacing/>
              <w:rPr>
                <w:sz w:val="20"/>
                <w:szCs w:val="20"/>
                <w:lang w:eastAsia="ru-RU"/>
              </w:rPr>
            </w:pPr>
            <w:r w:rsidRPr="00E21979">
              <w:rPr>
                <w:sz w:val="20"/>
                <w:szCs w:val="20"/>
                <w:lang w:eastAsia="ru-RU"/>
              </w:rPr>
              <w:t xml:space="preserve">ФКУ </w:t>
            </w:r>
            <w:proofErr w:type="spellStart"/>
            <w:r w:rsidRPr="00E21979">
              <w:rPr>
                <w:sz w:val="20"/>
                <w:szCs w:val="20"/>
                <w:lang w:eastAsia="ru-RU"/>
              </w:rPr>
              <w:t>БМТиВС</w:t>
            </w:r>
            <w:proofErr w:type="spellEnd"/>
            <w:r w:rsidRPr="00E21979">
              <w:rPr>
                <w:sz w:val="20"/>
                <w:szCs w:val="20"/>
                <w:lang w:eastAsia="ru-RU"/>
              </w:rPr>
              <w:t xml:space="preserve"> УФСИН России по Алтайскому краю</w:t>
            </w:r>
          </w:p>
          <w:p w:rsidR="00E21979" w:rsidRPr="00E21979" w:rsidRDefault="00E21979" w:rsidP="00E21979">
            <w:pPr>
              <w:widowControl w:val="0"/>
              <w:autoSpaceDE w:val="0"/>
              <w:autoSpaceDN w:val="0"/>
              <w:adjustRightInd w:val="0"/>
              <w:ind w:firstLine="0"/>
              <w:rPr>
                <w:sz w:val="20"/>
                <w:szCs w:val="20"/>
                <w:lang w:eastAsia="ru-RU"/>
              </w:rPr>
            </w:pPr>
            <w:r w:rsidRPr="00E21979">
              <w:rPr>
                <w:sz w:val="20"/>
                <w:szCs w:val="20"/>
                <w:lang w:eastAsia="ru-RU"/>
              </w:rPr>
              <w:t>__________________________ /</w:t>
            </w:r>
            <w:r w:rsidR="004D302A">
              <w:rPr>
                <w:sz w:val="20"/>
                <w:szCs w:val="20"/>
                <w:lang w:eastAsia="ru-RU"/>
              </w:rPr>
              <w:t>____________</w:t>
            </w:r>
            <w:r w:rsidRPr="00E21979">
              <w:rPr>
                <w:sz w:val="20"/>
                <w:szCs w:val="20"/>
                <w:lang w:eastAsia="ru-RU"/>
              </w:rPr>
              <w:t>/</w:t>
            </w:r>
          </w:p>
          <w:p w:rsidR="00E21979" w:rsidRPr="00E21979" w:rsidRDefault="00E21979" w:rsidP="00E21979">
            <w:pPr>
              <w:widowControl w:val="0"/>
              <w:tabs>
                <w:tab w:val="left" w:pos="2040"/>
              </w:tabs>
              <w:autoSpaceDE w:val="0"/>
              <w:autoSpaceDN w:val="0"/>
              <w:adjustRightInd w:val="0"/>
              <w:ind w:firstLine="0"/>
              <w:jc w:val="left"/>
              <w:rPr>
                <w:sz w:val="20"/>
                <w:szCs w:val="20"/>
                <w:lang w:eastAsia="ru-RU"/>
              </w:rPr>
            </w:pPr>
            <w:r w:rsidRPr="00E21979">
              <w:rPr>
                <w:sz w:val="20"/>
                <w:szCs w:val="20"/>
                <w:lang w:eastAsia="ru-RU"/>
              </w:rPr>
              <w:t xml:space="preserve">М.П. </w:t>
            </w:r>
          </w:p>
        </w:tc>
        <w:tc>
          <w:tcPr>
            <w:tcW w:w="0" w:type="auto"/>
            <w:vMerge/>
            <w:tcBorders>
              <w:top w:val="nil"/>
              <w:left w:val="nil"/>
              <w:bottom w:val="nil"/>
              <w:right w:val="nil"/>
            </w:tcBorders>
            <w:vAlign w:val="center"/>
            <w:hideMark/>
          </w:tcPr>
          <w:p w:rsidR="00E21979" w:rsidRPr="00E21979" w:rsidRDefault="00E21979" w:rsidP="00E21979">
            <w:pPr>
              <w:ind w:firstLine="0"/>
              <w:jc w:val="left"/>
              <w:rPr>
                <w:sz w:val="20"/>
                <w:szCs w:val="20"/>
                <w:lang w:eastAsia="ru-RU"/>
              </w:rPr>
            </w:pPr>
          </w:p>
        </w:tc>
        <w:tc>
          <w:tcPr>
            <w:tcW w:w="5760" w:type="dxa"/>
            <w:tcBorders>
              <w:top w:val="nil"/>
              <w:left w:val="nil"/>
              <w:bottom w:val="nil"/>
              <w:right w:val="nil"/>
            </w:tcBorders>
          </w:tcPr>
          <w:p w:rsidR="00E21979" w:rsidRPr="00E21979" w:rsidRDefault="00E21979" w:rsidP="00E21979">
            <w:pPr>
              <w:widowControl w:val="0"/>
              <w:autoSpaceDE w:val="0"/>
              <w:autoSpaceDN w:val="0"/>
              <w:adjustRightInd w:val="0"/>
              <w:ind w:firstLine="0"/>
              <w:jc w:val="left"/>
              <w:rPr>
                <w:sz w:val="20"/>
                <w:szCs w:val="20"/>
                <w:lang w:eastAsia="ru-RU"/>
              </w:rPr>
            </w:pPr>
          </w:p>
          <w:p w:rsidR="00E21979" w:rsidRPr="00E21979" w:rsidRDefault="00E21979" w:rsidP="00E21979">
            <w:pPr>
              <w:widowControl w:val="0"/>
              <w:autoSpaceDE w:val="0"/>
              <w:autoSpaceDN w:val="0"/>
              <w:adjustRightInd w:val="0"/>
              <w:ind w:firstLine="0"/>
              <w:rPr>
                <w:sz w:val="20"/>
                <w:szCs w:val="20"/>
                <w:lang w:eastAsia="ru-RU"/>
              </w:rPr>
            </w:pPr>
            <w:r w:rsidRPr="00E21979">
              <w:rPr>
                <w:sz w:val="20"/>
                <w:szCs w:val="20"/>
                <w:lang w:eastAsia="ru-RU"/>
              </w:rPr>
              <w:t>_________________________ /_________________/</w:t>
            </w:r>
          </w:p>
          <w:p w:rsidR="00E21979" w:rsidRPr="00E21979" w:rsidRDefault="00E21979" w:rsidP="00E21979">
            <w:pPr>
              <w:widowControl w:val="0"/>
              <w:autoSpaceDE w:val="0"/>
              <w:autoSpaceDN w:val="0"/>
              <w:adjustRightInd w:val="0"/>
              <w:ind w:firstLine="0"/>
              <w:jc w:val="left"/>
              <w:rPr>
                <w:sz w:val="20"/>
                <w:szCs w:val="20"/>
                <w:lang w:eastAsia="ru-RU"/>
              </w:rPr>
            </w:pPr>
            <w:r w:rsidRPr="00E21979">
              <w:rPr>
                <w:sz w:val="20"/>
                <w:szCs w:val="20"/>
                <w:lang w:eastAsia="ru-RU"/>
              </w:rPr>
              <w:t>М.П.</w:t>
            </w:r>
          </w:p>
        </w:tc>
      </w:tr>
    </w:tbl>
    <w:p w:rsidR="00FF4C64" w:rsidRPr="00E00E86" w:rsidRDefault="00FF4C64" w:rsidP="00E21979">
      <w:pPr>
        <w:tabs>
          <w:tab w:val="left" w:pos="1478"/>
        </w:tabs>
        <w:ind w:left="-567" w:firstLine="0"/>
        <w:contextualSpacing/>
        <w:rPr>
          <w:sz w:val="28"/>
          <w:szCs w:val="28"/>
        </w:rPr>
      </w:pPr>
    </w:p>
    <w:sectPr w:rsidR="00FF4C64" w:rsidRPr="00E00E86" w:rsidSect="00E21979">
      <w:pgSz w:w="16838" w:h="11906" w:orient="landscape"/>
      <w:pgMar w:top="1701" w:right="425" w:bottom="849" w:left="567"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7C5" w:rsidRDefault="005407C5" w:rsidP="00972C68">
      <w:r>
        <w:separator/>
      </w:r>
    </w:p>
  </w:endnote>
  <w:endnote w:type="continuationSeparator" w:id="1">
    <w:p w:rsidR="005407C5" w:rsidRDefault="005407C5" w:rsidP="00972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nsultant">
    <w:altName w:val="Lucida Console"/>
    <w:charset w:val="CC"/>
    <w:family w:val="roman"/>
    <w:pitch w:val="default"/>
    <w:sig w:usb0="0000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7C5" w:rsidRDefault="005407C5" w:rsidP="00972C68">
      <w:r>
        <w:separator/>
      </w:r>
    </w:p>
  </w:footnote>
  <w:footnote w:type="continuationSeparator" w:id="1">
    <w:p w:rsidR="005407C5" w:rsidRDefault="005407C5" w:rsidP="00972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7"/>
    <w:lvl w:ilvl="0">
      <w:start w:val="1"/>
      <w:numFmt w:val="decimal"/>
      <w:lvlText w:val="%1."/>
      <w:lvlJc w:val="left"/>
      <w:pPr>
        <w:tabs>
          <w:tab w:val="num" w:pos="0"/>
        </w:tabs>
        <w:ind w:left="1070" w:hanging="360"/>
      </w:pPr>
      <w:rPr>
        <w:rFonts w:eastAsia="Calibri" w:hint="default"/>
        <w:b w:val="0"/>
        <w:color w:val="auto"/>
        <w:sz w:val="28"/>
        <w:szCs w:val="28"/>
      </w:rPr>
    </w:lvl>
  </w:abstractNum>
  <w:abstractNum w:abstractNumId="2">
    <w:nsid w:val="00000003"/>
    <w:multiLevelType w:val="multilevel"/>
    <w:tmpl w:val="00000003"/>
    <w:name w:val="WW8Num12"/>
    <w:lvl w:ilvl="0">
      <w:start w:val="1"/>
      <w:numFmt w:val="decimal"/>
      <w:lvlText w:val="%1."/>
      <w:lvlJc w:val="left"/>
      <w:pPr>
        <w:tabs>
          <w:tab w:val="num" w:pos="208"/>
        </w:tabs>
        <w:ind w:left="928" w:hanging="360"/>
      </w:pPr>
      <w:rPr>
        <w:rFonts w:ascii="Times New Roman" w:hAnsi="Times New Roman" w:cs="Times New Roman" w:hint="default"/>
        <w:b/>
        <w:bCs/>
        <w:color w:val="000000"/>
        <w:sz w:val="28"/>
        <w:szCs w:val="28"/>
      </w:rPr>
    </w:lvl>
    <w:lvl w:ilvl="1">
      <w:start w:val="1"/>
      <w:numFmt w:val="decimal"/>
      <w:lvlText w:val="%1.%2."/>
      <w:lvlJc w:val="left"/>
      <w:pPr>
        <w:tabs>
          <w:tab w:val="num" w:pos="-140"/>
        </w:tabs>
        <w:ind w:left="1753" w:hanging="1185"/>
      </w:pPr>
      <w:rPr>
        <w:rFonts w:ascii="Times New Roman" w:hAnsi="Times New Roman" w:cs="Times New Roman" w:hint="default"/>
        <w:b/>
        <w:bCs/>
        <w:color w:val="000000"/>
        <w:sz w:val="28"/>
        <w:szCs w:val="28"/>
      </w:rPr>
    </w:lvl>
    <w:lvl w:ilvl="2">
      <w:start w:val="1"/>
      <w:numFmt w:val="decimal"/>
      <w:lvlText w:val="%1.%2.%3."/>
      <w:lvlJc w:val="left"/>
      <w:pPr>
        <w:tabs>
          <w:tab w:val="num" w:pos="0"/>
        </w:tabs>
        <w:ind w:left="2241" w:hanging="1185"/>
      </w:pPr>
      <w:rPr>
        <w:rFonts w:ascii="Times New Roman" w:hAnsi="Times New Roman" w:cs="Times New Roman" w:hint="default"/>
        <w:b/>
        <w:bCs/>
        <w:color w:val="000000"/>
        <w:sz w:val="28"/>
        <w:szCs w:val="28"/>
      </w:rPr>
    </w:lvl>
    <w:lvl w:ilvl="3">
      <w:start w:val="1"/>
      <w:numFmt w:val="decimal"/>
      <w:lvlText w:val="%1.%2.%3.%4."/>
      <w:lvlJc w:val="left"/>
      <w:pPr>
        <w:tabs>
          <w:tab w:val="num" w:pos="0"/>
        </w:tabs>
        <w:ind w:left="2589" w:hanging="1185"/>
      </w:pPr>
      <w:rPr>
        <w:rFonts w:ascii="Times New Roman" w:hAnsi="Times New Roman" w:cs="Times New Roman" w:hint="default"/>
        <w:b/>
        <w:bCs/>
        <w:color w:val="000000"/>
        <w:sz w:val="28"/>
        <w:szCs w:val="28"/>
      </w:rPr>
    </w:lvl>
    <w:lvl w:ilvl="4">
      <w:start w:val="1"/>
      <w:numFmt w:val="decimal"/>
      <w:lvlText w:val="%1.%2.%3.%4.%5."/>
      <w:lvlJc w:val="left"/>
      <w:pPr>
        <w:tabs>
          <w:tab w:val="num" w:pos="0"/>
        </w:tabs>
        <w:ind w:left="2937" w:hanging="1185"/>
      </w:pPr>
      <w:rPr>
        <w:rFonts w:ascii="Times New Roman" w:hAnsi="Times New Roman" w:cs="Times New Roman" w:hint="default"/>
        <w:b/>
        <w:bCs/>
        <w:color w:val="000000"/>
        <w:sz w:val="28"/>
        <w:szCs w:val="28"/>
      </w:rPr>
    </w:lvl>
    <w:lvl w:ilvl="5">
      <w:start w:val="1"/>
      <w:numFmt w:val="decimal"/>
      <w:lvlText w:val="%1.%2.%3.%4.%5.%6."/>
      <w:lvlJc w:val="left"/>
      <w:pPr>
        <w:tabs>
          <w:tab w:val="num" w:pos="0"/>
        </w:tabs>
        <w:ind w:left="3285" w:hanging="1185"/>
      </w:pPr>
      <w:rPr>
        <w:rFonts w:ascii="Times New Roman" w:hAnsi="Times New Roman" w:cs="Times New Roman" w:hint="default"/>
        <w:b/>
        <w:bCs/>
        <w:color w:val="000000"/>
        <w:sz w:val="28"/>
        <w:szCs w:val="28"/>
      </w:rPr>
    </w:lvl>
    <w:lvl w:ilvl="6">
      <w:start w:val="1"/>
      <w:numFmt w:val="decimal"/>
      <w:lvlText w:val="%1.%2.%3.%4.%5.%6.%7."/>
      <w:lvlJc w:val="left"/>
      <w:pPr>
        <w:tabs>
          <w:tab w:val="num" w:pos="0"/>
        </w:tabs>
        <w:ind w:left="3888" w:hanging="1440"/>
      </w:pPr>
      <w:rPr>
        <w:rFonts w:ascii="Times New Roman" w:hAnsi="Times New Roman" w:cs="Times New Roman" w:hint="default"/>
        <w:b/>
        <w:bCs/>
        <w:color w:val="000000"/>
        <w:sz w:val="28"/>
        <w:szCs w:val="28"/>
      </w:rPr>
    </w:lvl>
    <w:lvl w:ilvl="7">
      <w:start w:val="1"/>
      <w:numFmt w:val="decimal"/>
      <w:lvlText w:val="%1.%2.%3.%4.%5.%6.%7.%8."/>
      <w:lvlJc w:val="left"/>
      <w:pPr>
        <w:tabs>
          <w:tab w:val="num" w:pos="0"/>
        </w:tabs>
        <w:ind w:left="4236" w:hanging="1440"/>
      </w:pPr>
      <w:rPr>
        <w:rFonts w:ascii="Times New Roman" w:hAnsi="Times New Roman" w:cs="Times New Roman" w:hint="default"/>
        <w:b/>
        <w:bCs/>
        <w:color w:val="000000"/>
        <w:sz w:val="28"/>
        <w:szCs w:val="28"/>
      </w:rPr>
    </w:lvl>
    <w:lvl w:ilvl="8">
      <w:start w:val="1"/>
      <w:numFmt w:val="decimal"/>
      <w:lvlText w:val="%1.%2.%3.%4.%5.%6.%7.%8.%9."/>
      <w:lvlJc w:val="left"/>
      <w:pPr>
        <w:tabs>
          <w:tab w:val="num" w:pos="0"/>
        </w:tabs>
        <w:ind w:left="4944" w:hanging="1800"/>
      </w:pPr>
      <w:rPr>
        <w:rFonts w:ascii="Times New Roman" w:hAnsi="Times New Roman" w:cs="Times New Roman" w:hint="default"/>
        <w:b/>
        <w:bCs/>
        <w:color w:val="000000"/>
        <w:sz w:val="28"/>
        <w:szCs w:val="28"/>
      </w:rPr>
    </w:lvl>
  </w:abstractNum>
  <w:abstractNum w:abstractNumId="3">
    <w:nsid w:val="00000004"/>
    <w:multiLevelType w:val="singleLevel"/>
    <w:tmpl w:val="00000004"/>
    <w:name w:val="WW8Num13"/>
    <w:lvl w:ilvl="0">
      <w:start w:val="4"/>
      <w:numFmt w:val="decimal"/>
      <w:lvlText w:val="%1."/>
      <w:lvlJc w:val="left"/>
      <w:pPr>
        <w:tabs>
          <w:tab w:val="num" w:pos="2399"/>
        </w:tabs>
        <w:ind w:left="3479" w:hanging="360"/>
      </w:pPr>
      <w:rPr>
        <w:rFonts w:ascii="Times New Roman" w:hAnsi="Times New Roman" w:cs="Times New Roman" w:hint="default"/>
        <w:b/>
        <w:bCs/>
        <w:color w:val="000000"/>
        <w:sz w:val="28"/>
        <w:szCs w:val="28"/>
      </w:rPr>
    </w:lvl>
  </w:abstractNum>
  <w:abstractNum w:abstractNumId="4">
    <w:nsid w:val="00143281"/>
    <w:multiLevelType w:val="multilevel"/>
    <w:tmpl w:val="177E9DE8"/>
    <w:lvl w:ilvl="0">
      <w:start w:val="8"/>
      <w:numFmt w:val="decimal"/>
      <w:lvlText w:val="%1."/>
      <w:lvlJc w:val="left"/>
      <w:pPr>
        <w:ind w:left="3054"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27501FF"/>
    <w:multiLevelType w:val="hybridMultilevel"/>
    <w:tmpl w:val="E71A8726"/>
    <w:lvl w:ilvl="0" w:tplc="22CEAE8C">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7F73EC"/>
    <w:multiLevelType w:val="multilevel"/>
    <w:tmpl w:val="C722FA16"/>
    <w:lvl w:ilvl="0">
      <w:start w:val="7"/>
      <w:numFmt w:val="decimal"/>
      <w:lvlText w:val="%1."/>
      <w:lvlJc w:val="left"/>
      <w:pPr>
        <w:ind w:left="4330" w:hanging="360"/>
      </w:pPr>
      <w:rPr>
        <w:rFonts w:hint="default"/>
      </w:rPr>
    </w:lvl>
    <w:lvl w:ilvl="1">
      <w:start w:val="1"/>
      <w:numFmt w:val="decimal"/>
      <w:isLgl/>
      <w:lvlText w:val="%1.%2."/>
      <w:lvlJc w:val="left"/>
      <w:pPr>
        <w:ind w:left="4679" w:hanging="360"/>
      </w:pPr>
      <w:rPr>
        <w:rFonts w:hint="default"/>
        <w:b w:val="0"/>
      </w:rPr>
    </w:lvl>
    <w:lvl w:ilvl="2">
      <w:start w:val="1"/>
      <w:numFmt w:val="decimal"/>
      <w:isLgl/>
      <w:lvlText w:val="%1.%2.%3."/>
      <w:lvlJc w:val="left"/>
      <w:pPr>
        <w:ind w:left="5388" w:hanging="720"/>
      </w:pPr>
      <w:rPr>
        <w:rFonts w:hint="default"/>
      </w:rPr>
    </w:lvl>
    <w:lvl w:ilvl="3">
      <w:start w:val="1"/>
      <w:numFmt w:val="decimal"/>
      <w:isLgl/>
      <w:lvlText w:val="%1.%2.%3.%4."/>
      <w:lvlJc w:val="left"/>
      <w:pPr>
        <w:ind w:left="5737" w:hanging="720"/>
      </w:pPr>
      <w:rPr>
        <w:rFonts w:hint="default"/>
      </w:rPr>
    </w:lvl>
    <w:lvl w:ilvl="4">
      <w:start w:val="1"/>
      <w:numFmt w:val="decimal"/>
      <w:isLgl/>
      <w:lvlText w:val="%1.%2.%3.%4.%5."/>
      <w:lvlJc w:val="left"/>
      <w:pPr>
        <w:ind w:left="6446" w:hanging="1080"/>
      </w:pPr>
      <w:rPr>
        <w:rFonts w:hint="default"/>
      </w:rPr>
    </w:lvl>
    <w:lvl w:ilvl="5">
      <w:start w:val="1"/>
      <w:numFmt w:val="decimal"/>
      <w:isLgl/>
      <w:lvlText w:val="%1.%2.%3.%4.%5.%6."/>
      <w:lvlJc w:val="left"/>
      <w:pPr>
        <w:ind w:left="6795" w:hanging="1080"/>
      </w:pPr>
      <w:rPr>
        <w:rFonts w:hint="default"/>
      </w:rPr>
    </w:lvl>
    <w:lvl w:ilvl="6">
      <w:start w:val="1"/>
      <w:numFmt w:val="decimal"/>
      <w:isLgl/>
      <w:lvlText w:val="%1.%2.%3.%4.%5.%6.%7."/>
      <w:lvlJc w:val="left"/>
      <w:pPr>
        <w:ind w:left="7504" w:hanging="1440"/>
      </w:pPr>
      <w:rPr>
        <w:rFonts w:hint="default"/>
      </w:rPr>
    </w:lvl>
    <w:lvl w:ilvl="7">
      <w:start w:val="1"/>
      <w:numFmt w:val="decimal"/>
      <w:isLgl/>
      <w:lvlText w:val="%1.%2.%3.%4.%5.%6.%7.%8."/>
      <w:lvlJc w:val="left"/>
      <w:pPr>
        <w:ind w:left="7853" w:hanging="1440"/>
      </w:pPr>
      <w:rPr>
        <w:rFonts w:hint="default"/>
      </w:rPr>
    </w:lvl>
    <w:lvl w:ilvl="8">
      <w:start w:val="1"/>
      <w:numFmt w:val="decimal"/>
      <w:isLgl/>
      <w:lvlText w:val="%1.%2.%3.%4.%5.%6.%7.%8.%9."/>
      <w:lvlJc w:val="left"/>
      <w:pPr>
        <w:ind w:left="8562" w:hanging="1800"/>
      </w:pPr>
      <w:rPr>
        <w:rFonts w:hint="default"/>
      </w:rPr>
    </w:lvl>
  </w:abstractNum>
  <w:abstractNum w:abstractNumId="7">
    <w:nsid w:val="1BFA07ED"/>
    <w:multiLevelType w:val="multilevel"/>
    <w:tmpl w:val="211EEE72"/>
    <w:lvl w:ilvl="0">
      <w:start w:val="1"/>
      <w:numFmt w:val="decimal"/>
      <w:lvlText w:val="%1."/>
      <w:lvlJc w:val="left"/>
      <w:pPr>
        <w:ind w:left="3478" w:hanging="360"/>
      </w:pPr>
      <w:rPr>
        <w:rFonts w:ascii="Times New Roman" w:hAnsi="Times New Roman" w:cs="Times New Roman" w:hint="default"/>
        <w:b/>
        <w:sz w:val="24"/>
        <w:szCs w:val="24"/>
      </w:rPr>
    </w:lvl>
    <w:lvl w:ilvl="1">
      <w:start w:val="1"/>
      <w:numFmt w:val="decimal"/>
      <w:lvlText w:val="%1.%2."/>
      <w:lvlJc w:val="left"/>
      <w:pPr>
        <w:ind w:left="1142" w:hanging="432"/>
      </w:pPr>
      <w:rPr>
        <w:b w:val="0"/>
        <w:i w:val="0"/>
        <w:sz w:val="24"/>
        <w:szCs w:val="24"/>
      </w:rPr>
    </w:lvl>
    <w:lvl w:ilvl="2">
      <w:start w:val="1"/>
      <w:numFmt w:val="decimal"/>
      <w:lvlText w:val="%1.%2.%3."/>
      <w:lvlJc w:val="left"/>
      <w:pPr>
        <w:ind w:left="1214"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nsid w:val="43863F2E"/>
    <w:multiLevelType w:val="hybridMultilevel"/>
    <w:tmpl w:val="0D641282"/>
    <w:lvl w:ilvl="0" w:tplc="12D840DE">
      <w:start w:val="12"/>
      <w:numFmt w:val="decimal"/>
      <w:lvlText w:val="%1."/>
      <w:lvlJc w:val="left"/>
      <w:pPr>
        <w:ind w:left="2487" w:hanging="360"/>
      </w:pPr>
      <w:rPr>
        <w:rFonts w:hint="default"/>
        <w:b/>
        <w:color w:val="00000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0">
    <w:nsid w:val="68A42459"/>
    <w:multiLevelType w:val="multilevel"/>
    <w:tmpl w:val="E90AB356"/>
    <w:lvl w:ilvl="0">
      <w:start w:val="1"/>
      <w:numFmt w:val="decimal"/>
      <w:lvlText w:val="%1."/>
      <w:lvlJc w:val="left"/>
      <w:pPr>
        <w:ind w:left="720" w:hanging="360"/>
      </w:pPr>
      <w:rPr>
        <w:rFonts w:hint="default"/>
      </w:rPr>
    </w:lvl>
    <w:lvl w:ilvl="1">
      <w:start w:val="1"/>
      <w:numFmt w:val="decimal"/>
      <w:isLgl/>
      <w:lvlText w:val="%1.%2."/>
      <w:lvlJc w:val="left"/>
      <w:pPr>
        <w:ind w:left="1893" w:hanging="1185"/>
      </w:pPr>
      <w:rPr>
        <w:rFonts w:hint="default"/>
      </w:rPr>
    </w:lvl>
    <w:lvl w:ilvl="2">
      <w:start w:val="1"/>
      <w:numFmt w:val="decimal"/>
      <w:isLgl/>
      <w:lvlText w:val="%1.%2.%3."/>
      <w:lvlJc w:val="left"/>
      <w:pPr>
        <w:ind w:left="2241" w:hanging="1185"/>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nsid w:val="6E004C98"/>
    <w:multiLevelType w:val="hybridMultilevel"/>
    <w:tmpl w:val="6D527628"/>
    <w:lvl w:ilvl="0" w:tplc="4CBAED04">
      <w:start w:val="13"/>
      <w:numFmt w:val="decimal"/>
      <w:lvlText w:val="%1."/>
      <w:lvlJc w:val="left"/>
      <w:pPr>
        <w:ind w:left="3478" w:hanging="360"/>
      </w:pPr>
      <w:rPr>
        <w:rFonts w:hint="default"/>
        <w:b/>
        <w:color w:val="000000"/>
      </w:rPr>
    </w:lvl>
    <w:lvl w:ilvl="1" w:tplc="04190019" w:tentative="1">
      <w:start w:val="1"/>
      <w:numFmt w:val="lowerLetter"/>
      <w:lvlText w:val="%2."/>
      <w:lvlJc w:val="left"/>
      <w:pPr>
        <w:ind w:left="4198" w:hanging="360"/>
      </w:pPr>
    </w:lvl>
    <w:lvl w:ilvl="2" w:tplc="0419001B" w:tentative="1">
      <w:start w:val="1"/>
      <w:numFmt w:val="lowerRoman"/>
      <w:lvlText w:val="%3."/>
      <w:lvlJc w:val="right"/>
      <w:pPr>
        <w:ind w:left="4918" w:hanging="180"/>
      </w:pPr>
    </w:lvl>
    <w:lvl w:ilvl="3" w:tplc="0419000F" w:tentative="1">
      <w:start w:val="1"/>
      <w:numFmt w:val="decimal"/>
      <w:lvlText w:val="%4."/>
      <w:lvlJc w:val="left"/>
      <w:pPr>
        <w:ind w:left="5638" w:hanging="360"/>
      </w:pPr>
    </w:lvl>
    <w:lvl w:ilvl="4" w:tplc="04190019" w:tentative="1">
      <w:start w:val="1"/>
      <w:numFmt w:val="lowerLetter"/>
      <w:lvlText w:val="%5."/>
      <w:lvlJc w:val="left"/>
      <w:pPr>
        <w:ind w:left="6358" w:hanging="360"/>
      </w:pPr>
    </w:lvl>
    <w:lvl w:ilvl="5" w:tplc="0419001B" w:tentative="1">
      <w:start w:val="1"/>
      <w:numFmt w:val="lowerRoman"/>
      <w:lvlText w:val="%6."/>
      <w:lvlJc w:val="right"/>
      <w:pPr>
        <w:ind w:left="7078" w:hanging="180"/>
      </w:pPr>
    </w:lvl>
    <w:lvl w:ilvl="6" w:tplc="0419000F" w:tentative="1">
      <w:start w:val="1"/>
      <w:numFmt w:val="decimal"/>
      <w:lvlText w:val="%7."/>
      <w:lvlJc w:val="left"/>
      <w:pPr>
        <w:ind w:left="7798" w:hanging="360"/>
      </w:pPr>
    </w:lvl>
    <w:lvl w:ilvl="7" w:tplc="04190019" w:tentative="1">
      <w:start w:val="1"/>
      <w:numFmt w:val="lowerLetter"/>
      <w:lvlText w:val="%8."/>
      <w:lvlJc w:val="left"/>
      <w:pPr>
        <w:ind w:left="8518" w:hanging="360"/>
      </w:pPr>
    </w:lvl>
    <w:lvl w:ilvl="8" w:tplc="0419001B" w:tentative="1">
      <w:start w:val="1"/>
      <w:numFmt w:val="lowerRoman"/>
      <w:lvlText w:val="%9."/>
      <w:lvlJc w:val="right"/>
      <w:pPr>
        <w:ind w:left="9238" w:hanging="180"/>
      </w:pPr>
    </w:lvl>
  </w:abstractNum>
  <w:num w:numId="1">
    <w:abstractNumId w:val="0"/>
  </w:num>
  <w:num w:numId="2">
    <w:abstractNumId w:val="1"/>
  </w:num>
  <w:num w:numId="3">
    <w:abstractNumId w:val="2"/>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6"/>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130C64"/>
    <w:rsid w:val="000021E7"/>
    <w:rsid w:val="00026C83"/>
    <w:rsid w:val="00041AA2"/>
    <w:rsid w:val="0005118A"/>
    <w:rsid w:val="00053591"/>
    <w:rsid w:val="000576ED"/>
    <w:rsid w:val="00061C20"/>
    <w:rsid w:val="000649C0"/>
    <w:rsid w:val="000749F8"/>
    <w:rsid w:val="00097D61"/>
    <w:rsid w:val="000A0925"/>
    <w:rsid w:val="000A0EFF"/>
    <w:rsid w:val="000A355B"/>
    <w:rsid w:val="000A4BEF"/>
    <w:rsid w:val="000D49D4"/>
    <w:rsid w:val="001069C9"/>
    <w:rsid w:val="0011422E"/>
    <w:rsid w:val="00130C64"/>
    <w:rsid w:val="00132EB1"/>
    <w:rsid w:val="00141974"/>
    <w:rsid w:val="00154C79"/>
    <w:rsid w:val="001621E4"/>
    <w:rsid w:val="00183C42"/>
    <w:rsid w:val="001B4753"/>
    <w:rsid w:val="001C49FC"/>
    <w:rsid w:val="001E2EEA"/>
    <w:rsid w:val="001E3EBC"/>
    <w:rsid w:val="001E4400"/>
    <w:rsid w:val="002003B2"/>
    <w:rsid w:val="002034CE"/>
    <w:rsid w:val="002179B8"/>
    <w:rsid w:val="0022055A"/>
    <w:rsid w:val="00220B55"/>
    <w:rsid w:val="00226DBC"/>
    <w:rsid w:val="00227003"/>
    <w:rsid w:val="002460B8"/>
    <w:rsid w:val="002465B4"/>
    <w:rsid w:val="00260AF2"/>
    <w:rsid w:val="00277327"/>
    <w:rsid w:val="0028219C"/>
    <w:rsid w:val="0028615E"/>
    <w:rsid w:val="002A6F3A"/>
    <w:rsid w:val="002D1BF2"/>
    <w:rsid w:val="002D30DA"/>
    <w:rsid w:val="002E5FC2"/>
    <w:rsid w:val="003021DE"/>
    <w:rsid w:val="003041B0"/>
    <w:rsid w:val="00310A15"/>
    <w:rsid w:val="00323708"/>
    <w:rsid w:val="0038096D"/>
    <w:rsid w:val="003A6A71"/>
    <w:rsid w:val="003C14F4"/>
    <w:rsid w:val="003D5341"/>
    <w:rsid w:val="003F7BB9"/>
    <w:rsid w:val="0041097F"/>
    <w:rsid w:val="004306C3"/>
    <w:rsid w:val="00442439"/>
    <w:rsid w:val="004425BB"/>
    <w:rsid w:val="004519D6"/>
    <w:rsid w:val="00452816"/>
    <w:rsid w:val="00454178"/>
    <w:rsid w:val="00462570"/>
    <w:rsid w:val="004948FB"/>
    <w:rsid w:val="00496D26"/>
    <w:rsid w:val="004A498F"/>
    <w:rsid w:val="004B1E8B"/>
    <w:rsid w:val="004B6035"/>
    <w:rsid w:val="004C44CF"/>
    <w:rsid w:val="004D302A"/>
    <w:rsid w:val="004D5B9E"/>
    <w:rsid w:val="004E0D29"/>
    <w:rsid w:val="004E1020"/>
    <w:rsid w:val="004E6E66"/>
    <w:rsid w:val="004E7503"/>
    <w:rsid w:val="004F0AD9"/>
    <w:rsid w:val="004F50EA"/>
    <w:rsid w:val="00532D2C"/>
    <w:rsid w:val="005341E3"/>
    <w:rsid w:val="005407C5"/>
    <w:rsid w:val="0055306B"/>
    <w:rsid w:val="00554B1E"/>
    <w:rsid w:val="00565C8F"/>
    <w:rsid w:val="005B1B55"/>
    <w:rsid w:val="005C21F2"/>
    <w:rsid w:val="005F0D60"/>
    <w:rsid w:val="00600186"/>
    <w:rsid w:val="00617F77"/>
    <w:rsid w:val="006206C6"/>
    <w:rsid w:val="00646E64"/>
    <w:rsid w:val="006573C5"/>
    <w:rsid w:val="006864DC"/>
    <w:rsid w:val="00696932"/>
    <w:rsid w:val="006A06E5"/>
    <w:rsid w:val="006B4A12"/>
    <w:rsid w:val="006E404F"/>
    <w:rsid w:val="006E4316"/>
    <w:rsid w:val="006F10A7"/>
    <w:rsid w:val="006F1FE6"/>
    <w:rsid w:val="006F3EA1"/>
    <w:rsid w:val="007051B5"/>
    <w:rsid w:val="007056F7"/>
    <w:rsid w:val="007109DA"/>
    <w:rsid w:val="007239E5"/>
    <w:rsid w:val="00731928"/>
    <w:rsid w:val="00755A02"/>
    <w:rsid w:val="00756D14"/>
    <w:rsid w:val="00763A35"/>
    <w:rsid w:val="00770E6E"/>
    <w:rsid w:val="007712E3"/>
    <w:rsid w:val="00771432"/>
    <w:rsid w:val="00781C25"/>
    <w:rsid w:val="00793A04"/>
    <w:rsid w:val="00796CBB"/>
    <w:rsid w:val="007B036A"/>
    <w:rsid w:val="007C7E12"/>
    <w:rsid w:val="007E001D"/>
    <w:rsid w:val="007F0270"/>
    <w:rsid w:val="008241C3"/>
    <w:rsid w:val="0083324A"/>
    <w:rsid w:val="008346E5"/>
    <w:rsid w:val="00835C48"/>
    <w:rsid w:val="008372C9"/>
    <w:rsid w:val="00876B3D"/>
    <w:rsid w:val="008F0B79"/>
    <w:rsid w:val="00900F52"/>
    <w:rsid w:val="00910883"/>
    <w:rsid w:val="0091646B"/>
    <w:rsid w:val="00916ACE"/>
    <w:rsid w:val="009573A8"/>
    <w:rsid w:val="0096361E"/>
    <w:rsid w:val="00972C68"/>
    <w:rsid w:val="009909D9"/>
    <w:rsid w:val="009A2A26"/>
    <w:rsid w:val="009A32C4"/>
    <w:rsid w:val="009A40F8"/>
    <w:rsid w:val="009F0232"/>
    <w:rsid w:val="00A0229D"/>
    <w:rsid w:val="00A2791B"/>
    <w:rsid w:val="00A3582E"/>
    <w:rsid w:val="00A41680"/>
    <w:rsid w:val="00A80640"/>
    <w:rsid w:val="00AC547D"/>
    <w:rsid w:val="00AE45DF"/>
    <w:rsid w:val="00AF2968"/>
    <w:rsid w:val="00B11009"/>
    <w:rsid w:val="00B759F6"/>
    <w:rsid w:val="00B829DC"/>
    <w:rsid w:val="00BB1D1D"/>
    <w:rsid w:val="00BB224E"/>
    <w:rsid w:val="00BD2446"/>
    <w:rsid w:val="00BD365A"/>
    <w:rsid w:val="00BE77BD"/>
    <w:rsid w:val="00C02625"/>
    <w:rsid w:val="00C11A60"/>
    <w:rsid w:val="00C20C08"/>
    <w:rsid w:val="00C231F4"/>
    <w:rsid w:val="00C342C4"/>
    <w:rsid w:val="00C44403"/>
    <w:rsid w:val="00C862BD"/>
    <w:rsid w:val="00C87497"/>
    <w:rsid w:val="00CA5DA3"/>
    <w:rsid w:val="00CC60A3"/>
    <w:rsid w:val="00CD599C"/>
    <w:rsid w:val="00CE3F06"/>
    <w:rsid w:val="00CF2F62"/>
    <w:rsid w:val="00D263F3"/>
    <w:rsid w:val="00D32379"/>
    <w:rsid w:val="00D36650"/>
    <w:rsid w:val="00D6118D"/>
    <w:rsid w:val="00D720CF"/>
    <w:rsid w:val="00D73F7E"/>
    <w:rsid w:val="00DA4CFF"/>
    <w:rsid w:val="00DA5269"/>
    <w:rsid w:val="00DE52C1"/>
    <w:rsid w:val="00E00E86"/>
    <w:rsid w:val="00E21979"/>
    <w:rsid w:val="00E329B5"/>
    <w:rsid w:val="00E77622"/>
    <w:rsid w:val="00EE2AF3"/>
    <w:rsid w:val="00EF7889"/>
    <w:rsid w:val="00F04A45"/>
    <w:rsid w:val="00F143FC"/>
    <w:rsid w:val="00F16B72"/>
    <w:rsid w:val="00F43B3D"/>
    <w:rsid w:val="00F54936"/>
    <w:rsid w:val="00F7211B"/>
    <w:rsid w:val="00F911BA"/>
    <w:rsid w:val="00FA2506"/>
    <w:rsid w:val="00FC0E2E"/>
    <w:rsid w:val="00FC7757"/>
    <w:rsid w:val="00FF4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29D"/>
    <w:pPr>
      <w:ind w:firstLine="709"/>
      <w:jc w:val="both"/>
    </w:pPr>
    <w:rPr>
      <w:sz w:val="24"/>
      <w:szCs w:val="24"/>
      <w:lang w:eastAsia="zh-CN"/>
    </w:rPr>
  </w:style>
  <w:style w:type="paragraph" w:styleId="1">
    <w:name w:val="heading 1"/>
    <w:basedOn w:val="a"/>
    <w:next w:val="a"/>
    <w:qFormat/>
    <w:rsid w:val="00A0229D"/>
    <w:pPr>
      <w:keepNext/>
      <w:tabs>
        <w:tab w:val="num" w:pos="0"/>
      </w:tabs>
      <w:ind w:firstLine="0"/>
      <w:outlineLvl w:val="0"/>
    </w:pPr>
    <w:rPr>
      <w:szCs w:val="20"/>
    </w:rPr>
  </w:style>
  <w:style w:type="paragraph" w:styleId="3">
    <w:name w:val="heading 3"/>
    <w:basedOn w:val="a"/>
    <w:next w:val="a"/>
    <w:link w:val="30"/>
    <w:uiPriority w:val="9"/>
    <w:unhideWhenUsed/>
    <w:qFormat/>
    <w:rsid w:val="004E1020"/>
    <w:pPr>
      <w:keepNext/>
      <w:keepLines/>
      <w:spacing w:before="200"/>
      <w:outlineLvl w:val="2"/>
    </w:pPr>
    <w:rPr>
      <w:rFonts w:ascii="Cambria" w:hAnsi="Cambria"/>
      <w:b/>
      <w:bCs/>
      <w:color w:val="4F81BD"/>
    </w:rPr>
  </w:style>
  <w:style w:type="paragraph" w:styleId="4">
    <w:name w:val="heading 4"/>
    <w:basedOn w:val="a"/>
    <w:next w:val="a"/>
    <w:qFormat/>
    <w:rsid w:val="00A0229D"/>
    <w:pPr>
      <w:keepNext/>
      <w:tabs>
        <w:tab w:val="num" w:pos="0"/>
        <w:tab w:val="left" w:pos="864"/>
      </w:tabs>
      <w:spacing w:before="240"/>
      <w:ind w:left="864" w:hanging="864"/>
      <w:outlineLvl w:val="3"/>
    </w:pPr>
    <w:rPr>
      <w:rFonts w:ascii="Arial" w:hAnsi="Arial" w:cs="Arial"/>
      <w:szCs w:val="20"/>
    </w:rPr>
  </w:style>
  <w:style w:type="paragraph" w:styleId="5">
    <w:name w:val="heading 5"/>
    <w:basedOn w:val="a"/>
    <w:next w:val="a"/>
    <w:qFormat/>
    <w:rsid w:val="00A0229D"/>
    <w:pPr>
      <w:keepNext/>
      <w:tabs>
        <w:tab w:val="num" w:pos="0"/>
      </w:tabs>
      <w:ind w:firstLine="0"/>
      <w:jc w:val="center"/>
      <w:outlineLvl w:val="4"/>
    </w:pPr>
    <w:rPr>
      <w:szCs w:val="20"/>
    </w:rPr>
  </w:style>
  <w:style w:type="paragraph" w:styleId="6">
    <w:name w:val="heading 6"/>
    <w:basedOn w:val="a"/>
    <w:next w:val="a"/>
    <w:qFormat/>
    <w:rsid w:val="00A0229D"/>
    <w:pPr>
      <w:tabs>
        <w:tab w:val="num" w:pos="0"/>
        <w:tab w:val="left" w:pos="1152"/>
      </w:tabs>
      <w:spacing w:before="240"/>
      <w:ind w:left="1152" w:hanging="1152"/>
      <w:outlineLvl w:val="5"/>
    </w:pPr>
    <w:rPr>
      <w:i/>
      <w:sz w:val="22"/>
      <w:szCs w:val="20"/>
    </w:rPr>
  </w:style>
  <w:style w:type="paragraph" w:styleId="7">
    <w:name w:val="heading 7"/>
    <w:basedOn w:val="a"/>
    <w:next w:val="a"/>
    <w:qFormat/>
    <w:rsid w:val="00A0229D"/>
    <w:pPr>
      <w:tabs>
        <w:tab w:val="num" w:pos="0"/>
        <w:tab w:val="left" w:pos="2016"/>
      </w:tabs>
      <w:spacing w:before="240"/>
      <w:ind w:left="2016" w:hanging="1296"/>
      <w:outlineLvl w:val="6"/>
    </w:pPr>
    <w:rPr>
      <w:rFonts w:ascii="Arial" w:hAnsi="Arial" w:cs="Arial"/>
      <w:sz w:val="20"/>
      <w:szCs w:val="20"/>
    </w:rPr>
  </w:style>
  <w:style w:type="paragraph" w:styleId="8">
    <w:name w:val="heading 8"/>
    <w:basedOn w:val="a"/>
    <w:next w:val="a"/>
    <w:qFormat/>
    <w:rsid w:val="00A0229D"/>
    <w:pPr>
      <w:tabs>
        <w:tab w:val="num" w:pos="0"/>
        <w:tab w:val="left" w:pos="1440"/>
      </w:tabs>
      <w:spacing w:before="240"/>
      <w:ind w:left="1440" w:hanging="1440"/>
      <w:outlineLvl w:val="7"/>
    </w:pPr>
    <w:rPr>
      <w:rFonts w:ascii="Arial" w:hAnsi="Arial" w:cs="Arial"/>
      <w:i/>
      <w:sz w:val="20"/>
      <w:szCs w:val="20"/>
    </w:rPr>
  </w:style>
  <w:style w:type="paragraph" w:styleId="9">
    <w:name w:val="heading 9"/>
    <w:basedOn w:val="a"/>
    <w:next w:val="a"/>
    <w:qFormat/>
    <w:rsid w:val="00A0229D"/>
    <w:pPr>
      <w:tabs>
        <w:tab w:val="num" w:pos="0"/>
        <w:tab w:val="left" w:pos="1584"/>
      </w:tabs>
      <w:spacing w:before="240"/>
      <w:ind w:left="1584" w:hanging="1584"/>
      <w:outlineLvl w:val="8"/>
    </w:pPr>
    <w:rPr>
      <w:rFonts w:ascii="Arial" w:hAnsi="Arial" w:cs="Arial"/>
      <w:b/>
      <w:i/>
      <w:sz w:val="1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4E1020"/>
    <w:rPr>
      <w:rFonts w:ascii="Cambria" w:hAnsi="Cambria"/>
      <w:b/>
      <w:bCs/>
      <w:color w:val="4F81BD"/>
      <w:sz w:val="24"/>
      <w:szCs w:val="24"/>
    </w:rPr>
  </w:style>
  <w:style w:type="character" w:customStyle="1" w:styleId="WW8Num1z0">
    <w:name w:val="WW8Num1z0"/>
    <w:rsid w:val="00A0229D"/>
    <w:rPr>
      <w:rFonts w:hint="default"/>
    </w:rPr>
  </w:style>
  <w:style w:type="character" w:customStyle="1" w:styleId="WW8Num1z1">
    <w:name w:val="WW8Num1z1"/>
    <w:rsid w:val="00A0229D"/>
  </w:style>
  <w:style w:type="character" w:customStyle="1" w:styleId="WW8Num1z2">
    <w:name w:val="WW8Num1z2"/>
    <w:rsid w:val="00A0229D"/>
  </w:style>
  <w:style w:type="character" w:customStyle="1" w:styleId="WW8Num1z3">
    <w:name w:val="WW8Num1z3"/>
    <w:rsid w:val="00A0229D"/>
  </w:style>
  <w:style w:type="character" w:customStyle="1" w:styleId="WW8Num1z4">
    <w:name w:val="WW8Num1z4"/>
    <w:rsid w:val="00A0229D"/>
  </w:style>
  <w:style w:type="character" w:customStyle="1" w:styleId="WW8Num1z5">
    <w:name w:val="WW8Num1z5"/>
    <w:rsid w:val="00A0229D"/>
  </w:style>
  <w:style w:type="character" w:customStyle="1" w:styleId="WW8Num1z6">
    <w:name w:val="WW8Num1z6"/>
    <w:rsid w:val="00A0229D"/>
  </w:style>
  <w:style w:type="character" w:customStyle="1" w:styleId="WW8Num1z7">
    <w:name w:val="WW8Num1z7"/>
    <w:rsid w:val="00A0229D"/>
  </w:style>
  <w:style w:type="character" w:customStyle="1" w:styleId="WW8Num1z8">
    <w:name w:val="WW8Num1z8"/>
    <w:rsid w:val="00A0229D"/>
  </w:style>
  <w:style w:type="character" w:customStyle="1" w:styleId="WW8Num2z0">
    <w:name w:val="WW8Num2z0"/>
    <w:rsid w:val="00A0229D"/>
    <w:rPr>
      <w:rFonts w:hint="default"/>
    </w:rPr>
  </w:style>
  <w:style w:type="character" w:customStyle="1" w:styleId="WW8Num2z1">
    <w:name w:val="WW8Num2z1"/>
    <w:rsid w:val="00A0229D"/>
  </w:style>
  <w:style w:type="character" w:customStyle="1" w:styleId="WW8Num2z2">
    <w:name w:val="WW8Num2z2"/>
    <w:rsid w:val="00A0229D"/>
  </w:style>
  <w:style w:type="character" w:customStyle="1" w:styleId="WW8Num2z3">
    <w:name w:val="WW8Num2z3"/>
    <w:rsid w:val="00A0229D"/>
  </w:style>
  <w:style w:type="character" w:customStyle="1" w:styleId="WW8Num2z4">
    <w:name w:val="WW8Num2z4"/>
    <w:rsid w:val="00A0229D"/>
  </w:style>
  <w:style w:type="character" w:customStyle="1" w:styleId="WW8Num2z5">
    <w:name w:val="WW8Num2z5"/>
    <w:rsid w:val="00A0229D"/>
  </w:style>
  <w:style w:type="character" w:customStyle="1" w:styleId="WW8Num2z6">
    <w:name w:val="WW8Num2z6"/>
    <w:rsid w:val="00A0229D"/>
  </w:style>
  <w:style w:type="character" w:customStyle="1" w:styleId="WW8Num2z7">
    <w:name w:val="WW8Num2z7"/>
    <w:rsid w:val="00A0229D"/>
  </w:style>
  <w:style w:type="character" w:customStyle="1" w:styleId="WW8Num2z8">
    <w:name w:val="WW8Num2z8"/>
    <w:rsid w:val="00A0229D"/>
  </w:style>
  <w:style w:type="character" w:customStyle="1" w:styleId="WW8Num3z0">
    <w:name w:val="WW8Num3z0"/>
    <w:rsid w:val="00A0229D"/>
    <w:rPr>
      <w:rFonts w:hint="default"/>
    </w:rPr>
  </w:style>
  <w:style w:type="character" w:customStyle="1" w:styleId="WW8Num3z1">
    <w:name w:val="WW8Num3z1"/>
    <w:rsid w:val="00A0229D"/>
  </w:style>
  <w:style w:type="character" w:customStyle="1" w:styleId="WW8Num3z2">
    <w:name w:val="WW8Num3z2"/>
    <w:rsid w:val="00A0229D"/>
  </w:style>
  <w:style w:type="character" w:customStyle="1" w:styleId="WW8Num3z3">
    <w:name w:val="WW8Num3z3"/>
    <w:rsid w:val="00A0229D"/>
  </w:style>
  <w:style w:type="character" w:customStyle="1" w:styleId="WW8Num3z4">
    <w:name w:val="WW8Num3z4"/>
    <w:rsid w:val="00A0229D"/>
  </w:style>
  <w:style w:type="character" w:customStyle="1" w:styleId="WW8Num3z5">
    <w:name w:val="WW8Num3z5"/>
    <w:rsid w:val="00A0229D"/>
  </w:style>
  <w:style w:type="character" w:customStyle="1" w:styleId="WW8Num3z6">
    <w:name w:val="WW8Num3z6"/>
    <w:rsid w:val="00A0229D"/>
  </w:style>
  <w:style w:type="character" w:customStyle="1" w:styleId="WW8Num3z7">
    <w:name w:val="WW8Num3z7"/>
    <w:rsid w:val="00A0229D"/>
  </w:style>
  <w:style w:type="character" w:customStyle="1" w:styleId="WW8Num3z8">
    <w:name w:val="WW8Num3z8"/>
    <w:rsid w:val="00A0229D"/>
  </w:style>
  <w:style w:type="character" w:customStyle="1" w:styleId="WW8Num4z0">
    <w:name w:val="WW8Num4z0"/>
    <w:rsid w:val="00A0229D"/>
    <w:rPr>
      <w:rFonts w:hint="default"/>
      <w:b/>
      <w:sz w:val="24"/>
      <w:szCs w:val="24"/>
    </w:rPr>
  </w:style>
  <w:style w:type="character" w:customStyle="1" w:styleId="WW8Num4z1">
    <w:name w:val="WW8Num4z1"/>
    <w:rsid w:val="00A0229D"/>
  </w:style>
  <w:style w:type="character" w:customStyle="1" w:styleId="WW8Num4z2">
    <w:name w:val="WW8Num4z2"/>
    <w:rsid w:val="00A0229D"/>
  </w:style>
  <w:style w:type="character" w:customStyle="1" w:styleId="WW8Num4z3">
    <w:name w:val="WW8Num4z3"/>
    <w:rsid w:val="00A0229D"/>
  </w:style>
  <w:style w:type="character" w:customStyle="1" w:styleId="WW8Num4z4">
    <w:name w:val="WW8Num4z4"/>
    <w:rsid w:val="00A0229D"/>
  </w:style>
  <w:style w:type="character" w:customStyle="1" w:styleId="WW8Num4z5">
    <w:name w:val="WW8Num4z5"/>
    <w:rsid w:val="00A0229D"/>
  </w:style>
  <w:style w:type="character" w:customStyle="1" w:styleId="WW8Num4z6">
    <w:name w:val="WW8Num4z6"/>
    <w:rsid w:val="00A0229D"/>
  </w:style>
  <w:style w:type="character" w:customStyle="1" w:styleId="WW8Num4z7">
    <w:name w:val="WW8Num4z7"/>
    <w:rsid w:val="00A0229D"/>
  </w:style>
  <w:style w:type="character" w:customStyle="1" w:styleId="WW8Num4z8">
    <w:name w:val="WW8Num4z8"/>
    <w:rsid w:val="00A0229D"/>
  </w:style>
  <w:style w:type="character" w:customStyle="1" w:styleId="WW8Num5z0">
    <w:name w:val="WW8Num5z0"/>
    <w:rsid w:val="00A0229D"/>
    <w:rPr>
      <w:rFonts w:hint="default"/>
      <w:b/>
    </w:rPr>
  </w:style>
  <w:style w:type="character" w:customStyle="1" w:styleId="WW8Num5z1">
    <w:name w:val="WW8Num5z1"/>
    <w:rsid w:val="00A0229D"/>
    <w:rPr>
      <w:rFonts w:hint="default"/>
      <w:b w:val="0"/>
      <w:strike w:val="0"/>
      <w:dstrike w:val="0"/>
      <w:sz w:val="22"/>
      <w:szCs w:val="22"/>
    </w:rPr>
  </w:style>
  <w:style w:type="character" w:customStyle="1" w:styleId="WW8Num5z2">
    <w:name w:val="WW8Num5z2"/>
    <w:rsid w:val="00A0229D"/>
    <w:rPr>
      <w:rFonts w:hint="default"/>
      <w:b w:val="0"/>
      <w:strike w:val="0"/>
      <w:dstrike w:val="0"/>
    </w:rPr>
  </w:style>
  <w:style w:type="character" w:customStyle="1" w:styleId="WW8Num5z3">
    <w:name w:val="WW8Num5z3"/>
    <w:rsid w:val="00A0229D"/>
    <w:rPr>
      <w:rFonts w:hint="default"/>
    </w:rPr>
  </w:style>
  <w:style w:type="character" w:customStyle="1" w:styleId="WW8Num6z0">
    <w:name w:val="WW8Num6z0"/>
    <w:rsid w:val="00A0229D"/>
    <w:rPr>
      <w:rFonts w:hint="default"/>
    </w:rPr>
  </w:style>
  <w:style w:type="character" w:customStyle="1" w:styleId="WW8Num7z0">
    <w:name w:val="WW8Num7z0"/>
    <w:rsid w:val="00A0229D"/>
    <w:rPr>
      <w:rFonts w:eastAsia="Calibri" w:hint="default"/>
      <w:b w:val="0"/>
      <w:color w:val="auto"/>
      <w:sz w:val="28"/>
      <w:szCs w:val="28"/>
    </w:rPr>
  </w:style>
  <w:style w:type="character" w:customStyle="1" w:styleId="WW8Num7z1">
    <w:name w:val="WW8Num7z1"/>
    <w:rsid w:val="00A0229D"/>
  </w:style>
  <w:style w:type="character" w:customStyle="1" w:styleId="WW8Num7z2">
    <w:name w:val="WW8Num7z2"/>
    <w:rsid w:val="00A0229D"/>
  </w:style>
  <w:style w:type="character" w:customStyle="1" w:styleId="WW8Num7z3">
    <w:name w:val="WW8Num7z3"/>
    <w:rsid w:val="00A0229D"/>
  </w:style>
  <w:style w:type="character" w:customStyle="1" w:styleId="WW8Num7z4">
    <w:name w:val="WW8Num7z4"/>
    <w:rsid w:val="00A0229D"/>
  </w:style>
  <w:style w:type="character" w:customStyle="1" w:styleId="WW8Num7z5">
    <w:name w:val="WW8Num7z5"/>
    <w:rsid w:val="00A0229D"/>
  </w:style>
  <w:style w:type="character" w:customStyle="1" w:styleId="WW8Num7z6">
    <w:name w:val="WW8Num7z6"/>
    <w:rsid w:val="00A0229D"/>
  </w:style>
  <w:style w:type="character" w:customStyle="1" w:styleId="WW8Num7z7">
    <w:name w:val="WW8Num7z7"/>
    <w:rsid w:val="00A0229D"/>
  </w:style>
  <w:style w:type="character" w:customStyle="1" w:styleId="WW8Num7z8">
    <w:name w:val="WW8Num7z8"/>
    <w:rsid w:val="00A0229D"/>
  </w:style>
  <w:style w:type="character" w:customStyle="1" w:styleId="WW8Num8z0">
    <w:name w:val="WW8Num8z0"/>
    <w:rsid w:val="00A0229D"/>
    <w:rPr>
      <w:rFonts w:hint="default"/>
    </w:rPr>
  </w:style>
  <w:style w:type="character" w:customStyle="1" w:styleId="WW8Num8z1">
    <w:name w:val="WW8Num8z1"/>
    <w:rsid w:val="00A0229D"/>
  </w:style>
  <w:style w:type="character" w:customStyle="1" w:styleId="WW8Num8z2">
    <w:name w:val="WW8Num8z2"/>
    <w:rsid w:val="00A0229D"/>
  </w:style>
  <w:style w:type="character" w:customStyle="1" w:styleId="WW8Num8z3">
    <w:name w:val="WW8Num8z3"/>
    <w:rsid w:val="00A0229D"/>
  </w:style>
  <w:style w:type="character" w:customStyle="1" w:styleId="WW8Num8z4">
    <w:name w:val="WW8Num8z4"/>
    <w:rsid w:val="00A0229D"/>
  </w:style>
  <w:style w:type="character" w:customStyle="1" w:styleId="WW8Num8z5">
    <w:name w:val="WW8Num8z5"/>
    <w:rsid w:val="00A0229D"/>
  </w:style>
  <w:style w:type="character" w:customStyle="1" w:styleId="WW8Num8z6">
    <w:name w:val="WW8Num8z6"/>
    <w:rsid w:val="00A0229D"/>
  </w:style>
  <w:style w:type="character" w:customStyle="1" w:styleId="WW8Num8z7">
    <w:name w:val="WW8Num8z7"/>
    <w:rsid w:val="00A0229D"/>
  </w:style>
  <w:style w:type="character" w:customStyle="1" w:styleId="WW8Num8z8">
    <w:name w:val="WW8Num8z8"/>
    <w:rsid w:val="00A0229D"/>
  </w:style>
  <w:style w:type="character" w:customStyle="1" w:styleId="WW8Num9z0">
    <w:name w:val="WW8Num9z0"/>
    <w:rsid w:val="00A0229D"/>
    <w:rPr>
      <w:b w:val="0"/>
      <w:i w:val="0"/>
    </w:rPr>
  </w:style>
  <w:style w:type="character" w:customStyle="1" w:styleId="WW8Num9z1">
    <w:name w:val="WW8Num9z1"/>
    <w:rsid w:val="00A0229D"/>
  </w:style>
  <w:style w:type="character" w:customStyle="1" w:styleId="WW8Num9z2">
    <w:name w:val="WW8Num9z2"/>
    <w:rsid w:val="00A0229D"/>
  </w:style>
  <w:style w:type="character" w:customStyle="1" w:styleId="WW8Num9z3">
    <w:name w:val="WW8Num9z3"/>
    <w:rsid w:val="00A0229D"/>
  </w:style>
  <w:style w:type="character" w:customStyle="1" w:styleId="WW8Num9z4">
    <w:name w:val="WW8Num9z4"/>
    <w:rsid w:val="00A0229D"/>
  </w:style>
  <w:style w:type="character" w:customStyle="1" w:styleId="WW8Num9z5">
    <w:name w:val="WW8Num9z5"/>
    <w:rsid w:val="00A0229D"/>
  </w:style>
  <w:style w:type="character" w:customStyle="1" w:styleId="WW8Num9z6">
    <w:name w:val="WW8Num9z6"/>
    <w:rsid w:val="00A0229D"/>
  </w:style>
  <w:style w:type="character" w:customStyle="1" w:styleId="WW8Num9z7">
    <w:name w:val="WW8Num9z7"/>
    <w:rsid w:val="00A0229D"/>
  </w:style>
  <w:style w:type="character" w:customStyle="1" w:styleId="WW8Num9z8">
    <w:name w:val="WW8Num9z8"/>
    <w:rsid w:val="00A0229D"/>
  </w:style>
  <w:style w:type="character" w:customStyle="1" w:styleId="WW8Num10z0">
    <w:name w:val="WW8Num10z0"/>
    <w:rsid w:val="00A0229D"/>
    <w:rPr>
      <w:rFonts w:hint="default"/>
    </w:rPr>
  </w:style>
  <w:style w:type="character" w:customStyle="1" w:styleId="WW8Num10z1">
    <w:name w:val="WW8Num10z1"/>
    <w:rsid w:val="00A0229D"/>
  </w:style>
  <w:style w:type="character" w:customStyle="1" w:styleId="WW8Num10z2">
    <w:name w:val="WW8Num10z2"/>
    <w:rsid w:val="00A0229D"/>
  </w:style>
  <w:style w:type="character" w:customStyle="1" w:styleId="WW8Num10z3">
    <w:name w:val="WW8Num10z3"/>
    <w:rsid w:val="00A0229D"/>
  </w:style>
  <w:style w:type="character" w:customStyle="1" w:styleId="WW8Num10z4">
    <w:name w:val="WW8Num10z4"/>
    <w:rsid w:val="00A0229D"/>
  </w:style>
  <w:style w:type="character" w:customStyle="1" w:styleId="WW8Num10z5">
    <w:name w:val="WW8Num10z5"/>
    <w:rsid w:val="00A0229D"/>
  </w:style>
  <w:style w:type="character" w:customStyle="1" w:styleId="WW8Num10z6">
    <w:name w:val="WW8Num10z6"/>
    <w:rsid w:val="00A0229D"/>
  </w:style>
  <w:style w:type="character" w:customStyle="1" w:styleId="WW8Num10z7">
    <w:name w:val="WW8Num10z7"/>
    <w:rsid w:val="00A0229D"/>
  </w:style>
  <w:style w:type="character" w:customStyle="1" w:styleId="WW8Num10z8">
    <w:name w:val="WW8Num10z8"/>
    <w:rsid w:val="00A0229D"/>
  </w:style>
  <w:style w:type="character" w:customStyle="1" w:styleId="WW8Num11z0">
    <w:name w:val="WW8Num11z0"/>
    <w:rsid w:val="00A0229D"/>
    <w:rPr>
      <w:rFonts w:hint="default"/>
    </w:rPr>
  </w:style>
  <w:style w:type="character" w:customStyle="1" w:styleId="WW8Num11z1">
    <w:name w:val="WW8Num11z1"/>
    <w:rsid w:val="00A0229D"/>
  </w:style>
  <w:style w:type="character" w:customStyle="1" w:styleId="WW8Num11z2">
    <w:name w:val="WW8Num11z2"/>
    <w:rsid w:val="00A0229D"/>
  </w:style>
  <w:style w:type="character" w:customStyle="1" w:styleId="WW8Num11z3">
    <w:name w:val="WW8Num11z3"/>
    <w:rsid w:val="00A0229D"/>
  </w:style>
  <w:style w:type="character" w:customStyle="1" w:styleId="WW8Num11z4">
    <w:name w:val="WW8Num11z4"/>
    <w:rsid w:val="00A0229D"/>
  </w:style>
  <w:style w:type="character" w:customStyle="1" w:styleId="WW8Num11z5">
    <w:name w:val="WW8Num11z5"/>
    <w:rsid w:val="00A0229D"/>
  </w:style>
  <w:style w:type="character" w:customStyle="1" w:styleId="WW8Num11z6">
    <w:name w:val="WW8Num11z6"/>
    <w:rsid w:val="00A0229D"/>
  </w:style>
  <w:style w:type="character" w:customStyle="1" w:styleId="WW8Num11z7">
    <w:name w:val="WW8Num11z7"/>
    <w:rsid w:val="00A0229D"/>
  </w:style>
  <w:style w:type="character" w:customStyle="1" w:styleId="WW8Num11z8">
    <w:name w:val="WW8Num11z8"/>
    <w:rsid w:val="00A0229D"/>
  </w:style>
  <w:style w:type="character" w:customStyle="1" w:styleId="WW8Num12z0">
    <w:name w:val="WW8Num12z0"/>
    <w:rsid w:val="00A0229D"/>
    <w:rPr>
      <w:rFonts w:ascii="Times New Roman" w:hAnsi="Times New Roman" w:cs="Times New Roman" w:hint="default"/>
      <w:b/>
      <w:bCs/>
      <w:color w:val="000000"/>
      <w:sz w:val="28"/>
      <w:szCs w:val="28"/>
    </w:rPr>
  </w:style>
  <w:style w:type="character" w:customStyle="1" w:styleId="WW8Num13z0">
    <w:name w:val="WW8Num13z0"/>
    <w:rsid w:val="00A0229D"/>
    <w:rPr>
      <w:rFonts w:ascii="Times New Roman" w:hAnsi="Times New Roman" w:cs="Times New Roman" w:hint="default"/>
      <w:b/>
      <w:bCs/>
      <w:color w:val="000000"/>
      <w:sz w:val="28"/>
      <w:szCs w:val="28"/>
    </w:rPr>
  </w:style>
  <w:style w:type="character" w:customStyle="1" w:styleId="WW8Num13z1">
    <w:name w:val="WW8Num13z1"/>
    <w:rsid w:val="00A0229D"/>
  </w:style>
  <w:style w:type="character" w:customStyle="1" w:styleId="WW8Num13z2">
    <w:name w:val="WW8Num13z2"/>
    <w:rsid w:val="00A0229D"/>
  </w:style>
  <w:style w:type="character" w:customStyle="1" w:styleId="WW8Num13z3">
    <w:name w:val="WW8Num13z3"/>
    <w:rsid w:val="00A0229D"/>
  </w:style>
  <w:style w:type="character" w:customStyle="1" w:styleId="WW8Num13z4">
    <w:name w:val="WW8Num13z4"/>
    <w:rsid w:val="00A0229D"/>
  </w:style>
  <w:style w:type="character" w:customStyle="1" w:styleId="WW8Num13z5">
    <w:name w:val="WW8Num13z5"/>
    <w:rsid w:val="00A0229D"/>
  </w:style>
  <w:style w:type="character" w:customStyle="1" w:styleId="WW8Num13z6">
    <w:name w:val="WW8Num13z6"/>
    <w:rsid w:val="00A0229D"/>
  </w:style>
  <w:style w:type="character" w:customStyle="1" w:styleId="WW8Num13z7">
    <w:name w:val="WW8Num13z7"/>
    <w:rsid w:val="00A0229D"/>
  </w:style>
  <w:style w:type="character" w:customStyle="1" w:styleId="WW8Num13z8">
    <w:name w:val="WW8Num13z8"/>
    <w:rsid w:val="00A0229D"/>
  </w:style>
  <w:style w:type="character" w:customStyle="1" w:styleId="10">
    <w:name w:val="Основной шрифт абзаца1"/>
    <w:rsid w:val="00A0229D"/>
  </w:style>
  <w:style w:type="character" w:customStyle="1" w:styleId="2">
    <w:name w:val="Основной текст с отступом 2 Знак"/>
    <w:rsid w:val="00A0229D"/>
    <w:rPr>
      <w:sz w:val="24"/>
      <w:szCs w:val="24"/>
      <w:lang w:val="ru-RU" w:bidi="ar-SA"/>
    </w:rPr>
  </w:style>
  <w:style w:type="character" w:customStyle="1" w:styleId="a3">
    <w:name w:val="Основной текст Знак"/>
    <w:rsid w:val="00A0229D"/>
    <w:rPr>
      <w:sz w:val="24"/>
      <w:szCs w:val="24"/>
      <w:lang w:val="ru-RU" w:bidi="ar-SA"/>
    </w:rPr>
  </w:style>
  <w:style w:type="character" w:styleId="a4">
    <w:name w:val="Hyperlink"/>
    <w:uiPriority w:val="99"/>
    <w:rsid w:val="00A0229D"/>
    <w:rPr>
      <w:color w:val="0000FF"/>
      <w:u w:val="single"/>
    </w:rPr>
  </w:style>
  <w:style w:type="character" w:customStyle="1" w:styleId="a5">
    <w:name w:val="Верхний колонтитул Знак"/>
    <w:rsid w:val="00A0229D"/>
    <w:rPr>
      <w:sz w:val="24"/>
      <w:szCs w:val="24"/>
    </w:rPr>
  </w:style>
  <w:style w:type="character" w:customStyle="1" w:styleId="a6">
    <w:name w:val="Нижний колонтитул Знак"/>
    <w:rsid w:val="00A0229D"/>
    <w:rPr>
      <w:sz w:val="24"/>
      <w:szCs w:val="24"/>
    </w:rPr>
  </w:style>
  <w:style w:type="character" w:customStyle="1" w:styleId="a7">
    <w:name w:val="Текст Знак"/>
    <w:rsid w:val="00A0229D"/>
    <w:rPr>
      <w:rFonts w:ascii="Courier New" w:hAnsi="Courier New" w:cs="Courier New"/>
    </w:rPr>
  </w:style>
  <w:style w:type="character" w:customStyle="1" w:styleId="20">
    <w:name w:val="Основной текст2"/>
    <w:rsid w:val="00A0229D"/>
    <w:rPr>
      <w:rFonts w:ascii="Arial" w:eastAsia="Arial" w:hAnsi="Arial" w:cs="Arial" w:hint="default"/>
      <w:b w:val="0"/>
      <w:bCs w:val="0"/>
      <w:i w:val="0"/>
      <w:iCs w:val="0"/>
      <w:caps w:val="0"/>
      <w:smallCaps w:val="0"/>
      <w:strike w:val="0"/>
      <w:dstrike w:val="0"/>
      <w:color w:val="000000"/>
      <w:spacing w:val="0"/>
      <w:w w:val="100"/>
      <w:position w:val="0"/>
      <w:sz w:val="15"/>
      <w:szCs w:val="15"/>
      <w:u w:val="none"/>
      <w:shd w:val="clear" w:color="auto" w:fill="FFFFFF"/>
      <w:vertAlign w:val="baseline"/>
      <w:lang w:val="ru-RU"/>
    </w:rPr>
  </w:style>
  <w:style w:type="character" w:customStyle="1" w:styleId="a8">
    <w:name w:val="Текст выноски Знак"/>
    <w:rsid w:val="00A0229D"/>
    <w:rPr>
      <w:rFonts w:ascii="Segoe UI" w:hAnsi="Segoe UI" w:cs="Segoe UI"/>
      <w:sz w:val="18"/>
      <w:szCs w:val="18"/>
    </w:rPr>
  </w:style>
  <w:style w:type="character" w:customStyle="1" w:styleId="40">
    <w:name w:val="Заголовок 4 Знак"/>
    <w:rsid w:val="00A0229D"/>
    <w:rPr>
      <w:rFonts w:ascii="Arial" w:hAnsi="Arial" w:cs="Arial"/>
      <w:sz w:val="24"/>
    </w:rPr>
  </w:style>
  <w:style w:type="character" w:customStyle="1" w:styleId="60">
    <w:name w:val="Заголовок 6 Знак"/>
    <w:rsid w:val="00A0229D"/>
    <w:rPr>
      <w:i/>
      <w:sz w:val="22"/>
    </w:rPr>
  </w:style>
  <w:style w:type="character" w:customStyle="1" w:styleId="70">
    <w:name w:val="Заголовок 7 Знак"/>
    <w:rsid w:val="00A0229D"/>
    <w:rPr>
      <w:rFonts w:ascii="Arial" w:hAnsi="Arial" w:cs="Arial"/>
    </w:rPr>
  </w:style>
  <w:style w:type="character" w:customStyle="1" w:styleId="80">
    <w:name w:val="Заголовок 8 Знак"/>
    <w:rsid w:val="00A0229D"/>
    <w:rPr>
      <w:rFonts w:ascii="Arial" w:hAnsi="Arial" w:cs="Arial"/>
      <w:i/>
    </w:rPr>
  </w:style>
  <w:style w:type="character" w:customStyle="1" w:styleId="90">
    <w:name w:val="Заголовок 9 Знак"/>
    <w:rsid w:val="00A0229D"/>
    <w:rPr>
      <w:rFonts w:ascii="Arial" w:hAnsi="Arial" w:cs="Arial"/>
      <w:b/>
      <w:i/>
      <w:sz w:val="18"/>
    </w:rPr>
  </w:style>
  <w:style w:type="character" w:customStyle="1" w:styleId="a9">
    <w:name w:val="Основной текст_"/>
    <w:rsid w:val="00A0229D"/>
    <w:rPr>
      <w:sz w:val="24"/>
      <w:szCs w:val="24"/>
      <w:shd w:val="clear" w:color="auto" w:fill="FFFFFF"/>
    </w:rPr>
  </w:style>
  <w:style w:type="character" w:customStyle="1" w:styleId="aa">
    <w:name w:val="Без интервала Знак"/>
    <w:uiPriority w:val="1"/>
    <w:rsid w:val="00A0229D"/>
    <w:rPr>
      <w:sz w:val="28"/>
    </w:rPr>
  </w:style>
  <w:style w:type="paragraph" w:customStyle="1" w:styleId="ab">
    <w:name w:val="Заголовок"/>
    <w:basedOn w:val="a"/>
    <w:next w:val="ac"/>
    <w:rsid w:val="00A0229D"/>
    <w:pPr>
      <w:keepNext/>
      <w:spacing w:before="240" w:after="120"/>
    </w:pPr>
    <w:rPr>
      <w:rFonts w:ascii="Liberation Sans" w:eastAsia="Microsoft YaHei" w:hAnsi="Liberation Sans" w:cs="Arial Unicode MS"/>
      <w:sz w:val="28"/>
      <w:szCs w:val="28"/>
    </w:rPr>
  </w:style>
  <w:style w:type="paragraph" w:styleId="ac">
    <w:name w:val="Body Text"/>
    <w:basedOn w:val="a"/>
    <w:rsid w:val="00A0229D"/>
    <w:pPr>
      <w:spacing w:after="120"/>
    </w:pPr>
  </w:style>
  <w:style w:type="paragraph" w:styleId="ad">
    <w:name w:val="List"/>
    <w:basedOn w:val="ac"/>
    <w:rsid w:val="00A0229D"/>
    <w:rPr>
      <w:rFonts w:cs="Arial Unicode MS"/>
    </w:rPr>
  </w:style>
  <w:style w:type="paragraph" w:styleId="ae">
    <w:name w:val="caption"/>
    <w:basedOn w:val="a"/>
    <w:qFormat/>
    <w:rsid w:val="00A0229D"/>
    <w:pPr>
      <w:suppressLineNumbers/>
      <w:spacing w:before="120" w:after="120"/>
    </w:pPr>
    <w:rPr>
      <w:rFonts w:cs="Arial Unicode MS"/>
      <w:i/>
      <w:iCs/>
    </w:rPr>
  </w:style>
  <w:style w:type="paragraph" w:customStyle="1" w:styleId="11">
    <w:name w:val="Указатель1"/>
    <w:basedOn w:val="a"/>
    <w:rsid w:val="00A0229D"/>
    <w:pPr>
      <w:suppressLineNumbers/>
    </w:pPr>
    <w:rPr>
      <w:rFonts w:cs="Arial Unicode MS"/>
    </w:rPr>
  </w:style>
  <w:style w:type="paragraph" w:styleId="af">
    <w:name w:val="Body Text Indent"/>
    <w:basedOn w:val="a"/>
    <w:rsid w:val="00A0229D"/>
    <w:pPr>
      <w:spacing w:after="120"/>
      <w:ind w:left="283" w:firstLine="0"/>
    </w:pPr>
  </w:style>
  <w:style w:type="paragraph" w:customStyle="1" w:styleId="21">
    <w:name w:val="Основной текст с отступом 21"/>
    <w:basedOn w:val="a"/>
    <w:rsid w:val="00A0229D"/>
    <w:pPr>
      <w:spacing w:after="120" w:line="480" w:lineRule="auto"/>
      <w:ind w:left="283" w:firstLine="0"/>
    </w:pPr>
  </w:style>
  <w:style w:type="paragraph" w:customStyle="1" w:styleId="ConsNonformat">
    <w:name w:val="ConsNonformat"/>
    <w:rsid w:val="00A0229D"/>
    <w:pPr>
      <w:widowControl w:val="0"/>
      <w:suppressAutoHyphens/>
      <w:ind w:firstLine="709"/>
      <w:jc w:val="both"/>
    </w:pPr>
    <w:rPr>
      <w:rFonts w:ascii="Consultant" w:hAnsi="Consultant" w:cs="Consultant"/>
      <w:lang w:eastAsia="zh-CN"/>
    </w:rPr>
  </w:style>
  <w:style w:type="paragraph" w:customStyle="1" w:styleId="12">
    <w:name w:val="Схема документа1"/>
    <w:basedOn w:val="a"/>
    <w:rsid w:val="00A0229D"/>
    <w:pPr>
      <w:shd w:val="clear" w:color="auto" w:fill="000080"/>
    </w:pPr>
    <w:rPr>
      <w:rFonts w:ascii="Tahoma" w:hAnsi="Tahoma" w:cs="Tahoma"/>
      <w:sz w:val="20"/>
      <w:szCs w:val="20"/>
    </w:rPr>
  </w:style>
  <w:style w:type="paragraph" w:customStyle="1" w:styleId="CharCharCharChar">
    <w:name w:val="Char Char Знак Знак Char Char"/>
    <w:basedOn w:val="a"/>
    <w:rsid w:val="00A0229D"/>
    <w:pPr>
      <w:spacing w:after="160"/>
    </w:pPr>
    <w:rPr>
      <w:rFonts w:ascii="Arial" w:hAnsi="Arial" w:cs="Arial"/>
      <w:b/>
      <w:color w:val="FFFFFF"/>
      <w:sz w:val="32"/>
      <w:szCs w:val="20"/>
      <w:lang w:val="en-US"/>
    </w:rPr>
  </w:style>
  <w:style w:type="paragraph" w:customStyle="1" w:styleId="ConsPlusNormal">
    <w:name w:val="ConsPlusNormal"/>
    <w:basedOn w:val="a"/>
    <w:rsid w:val="00A0229D"/>
    <w:pPr>
      <w:autoSpaceDE w:val="0"/>
    </w:pPr>
    <w:rPr>
      <w:rFonts w:ascii="Calibri" w:hAnsi="Calibri" w:cs="Calibri"/>
      <w:sz w:val="22"/>
      <w:szCs w:val="22"/>
    </w:rPr>
  </w:style>
  <w:style w:type="paragraph" w:styleId="af0">
    <w:name w:val="Normal (Web)"/>
    <w:basedOn w:val="a"/>
    <w:rsid w:val="00A0229D"/>
    <w:pPr>
      <w:spacing w:before="129" w:after="129"/>
      <w:ind w:left="129" w:right="129" w:firstLine="0"/>
    </w:pPr>
  </w:style>
  <w:style w:type="paragraph" w:styleId="af1">
    <w:name w:val="No Spacing"/>
    <w:uiPriority w:val="1"/>
    <w:qFormat/>
    <w:rsid w:val="00A0229D"/>
    <w:pPr>
      <w:suppressAutoHyphens/>
      <w:ind w:firstLine="709"/>
      <w:jc w:val="both"/>
    </w:pPr>
    <w:rPr>
      <w:sz w:val="28"/>
      <w:lang w:eastAsia="zh-CN"/>
    </w:rPr>
  </w:style>
  <w:style w:type="paragraph" w:styleId="af2">
    <w:name w:val="header"/>
    <w:basedOn w:val="a"/>
    <w:rsid w:val="00A0229D"/>
    <w:pPr>
      <w:tabs>
        <w:tab w:val="center" w:pos="4677"/>
        <w:tab w:val="right" w:pos="9355"/>
      </w:tabs>
    </w:pPr>
  </w:style>
  <w:style w:type="paragraph" w:styleId="af3">
    <w:name w:val="footer"/>
    <w:basedOn w:val="a"/>
    <w:rsid w:val="00A0229D"/>
    <w:pPr>
      <w:tabs>
        <w:tab w:val="center" w:pos="4677"/>
        <w:tab w:val="right" w:pos="9355"/>
      </w:tabs>
    </w:pPr>
  </w:style>
  <w:style w:type="paragraph" w:customStyle="1" w:styleId="13">
    <w:name w:val="Текст1"/>
    <w:basedOn w:val="a"/>
    <w:rsid w:val="00A0229D"/>
    <w:rPr>
      <w:rFonts w:ascii="Courier New" w:hAnsi="Courier New" w:cs="Courier New"/>
      <w:sz w:val="20"/>
      <w:szCs w:val="20"/>
    </w:rPr>
  </w:style>
  <w:style w:type="paragraph" w:styleId="af4">
    <w:name w:val="Balloon Text"/>
    <w:basedOn w:val="a"/>
    <w:rsid w:val="00A0229D"/>
    <w:rPr>
      <w:rFonts w:ascii="Segoe UI" w:hAnsi="Segoe UI" w:cs="Segoe UI"/>
      <w:sz w:val="18"/>
      <w:szCs w:val="18"/>
    </w:rPr>
  </w:style>
  <w:style w:type="paragraph" w:customStyle="1" w:styleId="14">
    <w:name w:val="Основной текст1"/>
    <w:basedOn w:val="a"/>
    <w:rsid w:val="00A0229D"/>
    <w:pPr>
      <w:shd w:val="clear" w:color="auto" w:fill="FFFFFF"/>
      <w:spacing w:after="300" w:line="0" w:lineRule="atLeast"/>
      <w:ind w:left="23" w:right="23" w:firstLine="697"/>
    </w:pPr>
  </w:style>
  <w:style w:type="paragraph" w:customStyle="1" w:styleId="FR1">
    <w:name w:val="FR1"/>
    <w:rsid w:val="00A0229D"/>
    <w:pPr>
      <w:widowControl w:val="0"/>
      <w:suppressAutoHyphens/>
      <w:spacing w:before="700" w:after="269" w:line="276" w:lineRule="exact"/>
      <w:ind w:left="23" w:right="23" w:firstLine="697"/>
      <w:jc w:val="both"/>
    </w:pPr>
    <w:rPr>
      <w:b/>
      <w:bCs/>
      <w:sz w:val="28"/>
      <w:szCs w:val="28"/>
      <w:lang w:eastAsia="zh-CN"/>
    </w:rPr>
  </w:style>
  <w:style w:type="paragraph" w:customStyle="1" w:styleId="15">
    <w:name w:val="Обычный1"/>
    <w:rsid w:val="00A0229D"/>
    <w:pPr>
      <w:widowControl w:val="0"/>
      <w:suppressAutoHyphens/>
      <w:spacing w:line="300" w:lineRule="auto"/>
      <w:ind w:firstLine="720"/>
      <w:jc w:val="both"/>
    </w:pPr>
    <w:rPr>
      <w:rFonts w:eastAsia="Calibri"/>
      <w:sz w:val="24"/>
      <w:lang w:eastAsia="zh-CN"/>
    </w:rPr>
  </w:style>
  <w:style w:type="paragraph" w:customStyle="1" w:styleId="af5">
    <w:name w:val="Содержимое таблицы"/>
    <w:basedOn w:val="a"/>
    <w:rsid w:val="00A0229D"/>
    <w:pPr>
      <w:suppressLineNumbers/>
    </w:pPr>
  </w:style>
  <w:style w:type="paragraph" w:customStyle="1" w:styleId="af6">
    <w:name w:val="Заголовок таблицы"/>
    <w:basedOn w:val="af5"/>
    <w:rsid w:val="00A0229D"/>
    <w:pPr>
      <w:jc w:val="center"/>
    </w:pPr>
    <w:rPr>
      <w:b/>
      <w:bCs/>
    </w:rPr>
  </w:style>
  <w:style w:type="paragraph" w:styleId="HTML">
    <w:name w:val="HTML Preformatted"/>
    <w:basedOn w:val="a"/>
    <w:link w:val="HTML0"/>
    <w:uiPriority w:val="99"/>
    <w:unhideWhenUsed/>
    <w:rsid w:val="0013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130C64"/>
    <w:rPr>
      <w:rFonts w:ascii="Courier New" w:hAnsi="Courier New" w:cs="Courier New"/>
    </w:rPr>
  </w:style>
  <w:style w:type="paragraph" w:styleId="22">
    <w:name w:val="List 2"/>
    <w:basedOn w:val="a"/>
    <w:uiPriority w:val="99"/>
    <w:semiHidden/>
    <w:unhideWhenUsed/>
    <w:rsid w:val="000649C0"/>
    <w:pPr>
      <w:ind w:left="566" w:hanging="283"/>
      <w:contextualSpacing/>
    </w:pPr>
    <w:rPr>
      <w:lang w:eastAsia="ru-RU"/>
    </w:rPr>
  </w:style>
  <w:style w:type="paragraph" w:customStyle="1" w:styleId="16">
    <w:name w:val="Абзац списка1"/>
    <w:basedOn w:val="a"/>
    <w:rsid w:val="00EE2AF3"/>
    <w:pPr>
      <w:spacing w:after="200" w:line="276" w:lineRule="auto"/>
      <w:ind w:left="720"/>
      <w:contextualSpacing/>
    </w:pPr>
    <w:rPr>
      <w:rFonts w:ascii="Calibri" w:hAnsi="Calibri" w:cs="Calibri"/>
      <w:sz w:val="22"/>
      <w:szCs w:val="22"/>
      <w:lang w:eastAsia="ar-SA"/>
    </w:rPr>
  </w:style>
  <w:style w:type="paragraph" w:styleId="af7">
    <w:name w:val="List Paragraph"/>
    <w:aliases w:val="Нумерованый список,FooterText,numbered,SL_Абзац списка,Paragraphe de liste1,lp1,ТЗ список,UL,Абзац маркированнный"/>
    <w:basedOn w:val="a"/>
    <w:link w:val="af8"/>
    <w:qFormat/>
    <w:rsid w:val="004E1020"/>
    <w:pPr>
      <w:spacing w:after="200" w:line="276" w:lineRule="auto"/>
      <w:ind w:left="720"/>
    </w:pPr>
    <w:rPr>
      <w:rFonts w:ascii="Calibri" w:hAnsi="Calibri"/>
      <w:sz w:val="22"/>
      <w:szCs w:val="22"/>
    </w:rPr>
  </w:style>
  <w:style w:type="table" w:styleId="af9">
    <w:name w:val="Table Grid"/>
    <w:basedOn w:val="a1"/>
    <w:uiPriority w:val="39"/>
    <w:rsid w:val="00226DB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ample">
    <w:name w:val="example"/>
    <w:basedOn w:val="a"/>
    <w:qFormat/>
    <w:rsid w:val="00041AA2"/>
    <w:pPr>
      <w:spacing w:beforeAutospacing="1" w:after="200" w:afterAutospacing="1" w:line="276" w:lineRule="auto"/>
      <w:ind w:firstLine="0"/>
      <w:jc w:val="left"/>
    </w:pPr>
    <w:rPr>
      <w:rFonts w:ascii="Calibri" w:hAnsi="Calibri"/>
      <w:color w:val="00000A"/>
      <w:szCs w:val="22"/>
      <w:lang w:eastAsia="ru-RU"/>
    </w:rPr>
  </w:style>
  <w:style w:type="paragraph" w:styleId="afa">
    <w:name w:val="Title"/>
    <w:basedOn w:val="a"/>
    <w:link w:val="afb"/>
    <w:qFormat/>
    <w:rsid w:val="0028219C"/>
    <w:pPr>
      <w:ind w:firstLine="0"/>
      <w:jc w:val="center"/>
    </w:pPr>
    <w:rPr>
      <w:b/>
      <w:bCs/>
    </w:rPr>
  </w:style>
  <w:style w:type="character" w:customStyle="1" w:styleId="afb">
    <w:name w:val="Название Знак"/>
    <w:link w:val="afa"/>
    <w:rsid w:val="0028219C"/>
    <w:rPr>
      <w:b/>
      <w:bCs/>
      <w:sz w:val="24"/>
      <w:szCs w:val="24"/>
    </w:rPr>
  </w:style>
  <w:style w:type="character" w:customStyle="1" w:styleId="af8">
    <w:name w:val="Абзац списка Знак"/>
    <w:aliases w:val="Нумерованый список Знак,FooterText Знак,numbered Знак,SL_Абзац списка Знак,Paragraphe de liste1 Знак,lp1 Знак,ТЗ список Знак,UL Знак,Абзац маркированнный Знак"/>
    <w:link w:val="af7"/>
    <w:locked/>
    <w:rsid w:val="00C20C08"/>
    <w:rPr>
      <w:rFonts w:ascii="Calibri" w:hAnsi="Calibri" w:cs="Calibri"/>
      <w:sz w:val="22"/>
      <w:szCs w:val="22"/>
    </w:rPr>
  </w:style>
  <w:style w:type="paragraph" w:customStyle="1" w:styleId="220">
    <w:name w:val="Основной текст 22"/>
    <w:basedOn w:val="a"/>
    <w:qFormat/>
    <w:rsid w:val="00C20C08"/>
    <w:pPr>
      <w:suppressAutoHyphens/>
      <w:spacing w:after="120" w:line="480" w:lineRule="auto"/>
      <w:ind w:firstLine="0"/>
      <w:jc w:val="left"/>
    </w:pPr>
    <w:rPr>
      <w:sz w:val="20"/>
      <w:szCs w:val="20"/>
      <w:lang w:eastAsia="ar-SA"/>
    </w:rPr>
  </w:style>
  <w:style w:type="paragraph" w:customStyle="1" w:styleId="31">
    <w:name w:val="Стиль3"/>
    <w:basedOn w:val="23"/>
    <w:uiPriority w:val="99"/>
    <w:rsid w:val="00CF2F62"/>
  </w:style>
  <w:style w:type="paragraph" w:styleId="23">
    <w:name w:val="Body Text Indent 2"/>
    <w:basedOn w:val="a"/>
    <w:link w:val="210"/>
    <w:uiPriority w:val="99"/>
    <w:semiHidden/>
    <w:unhideWhenUsed/>
    <w:rsid w:val="00CF2F62"/>
    <w:pPr>
      <w:spacing w:after="120" w:line="480" w:lineRule="auto"/>
      <w:ind w:left="283"/>
    </w:pPr>
  </w:style>
  <w:style w:type="character" w:customStyle="1" w:styleId="210">
    <w:name w:val="Основной текст с отступом 2 Знак1"/>
    <w:basedOn w:val="a0"/>
    <w:link w:val="23"/>
    <w:uiPriority w:val="99"/>
    <w:semiHidden/>
    <w:rsid w:val="00CF2F62"/>
    <w:rPr>
      <w:sz w:val="24"/>
      <w:szCs w:val="24"/>
      <w:lang w:eastAsia="zh-CN"/>
    </w:rPr>
  </w:style>
  <w:style w:type="paragraph" w:customStyle="1" w:styleId="afc">
    <w:name w:val="Базовый"/>
    <w:uiPriority w:val="99"/>
    <w:rsid w:val="009909D9"/>
    <w:pPr>
      <w:tabs>
        <w:tab w:val="left" w:pos="709"/>
      </w:tabs>
      <w:suppressAutoHyphens/>
      <w:spacing w:line="200" w:lineRule="atLeast"/>
    </w:pPr>
    <w:rPr>
      <w:color w:val="00000A"/>
      <w:sz w:val="24"/>
      <w:szCs w:val="24"/>
    </w:rPr>
  </w:style>
  <w:style w:type="paragraph" w:customStyle="1" w:styleId="afd">
    <w:name w:val="Нормальный (таблица)"/>
    <w:basedOn w:val="a"/>
    <w:next w:val="a"/>
    <w:uiPriority w:val="99"/>
    <w:rsid w:val="005407C5"/>
    <w:pPr>
      <w:widowControl w:val="0"/>
      <w:autoSpaceDE w:val="0"/>
      <w:autoSpaceDN w:val="0"/>
      <w:adjustRightInd w:val="0"/>
      <w:ind w:firstLine="0"/>
    </w:pPr>
    <w:rPr>
      <w:rFonts w:ascii="Times New Roman CYR" w:hAnsi="Times New Roman CYR" w:cs="Times New Roman CYR"/>
      <w:lang w:eastAsia="ru-RU"/>
    </w:rPr>
  </w:style>
</w:styles>
</file>

<file path=word/webSettings.xml><?xml version="1.0" encoding="utf-8"?>
<w:webSettings xmlns:r="http://schemas.openxmlformats.org/officeDocument/2006/relationships" xmlns:w="http://schemas.openxmlformats.org/wordprocessingml/2006/main">
  <w:divs>
    <w:div w:id="171143302">
      <w:bodyDiv w:val="1"/>
      <w:marLeft w:val="0"/>
      <w:marRight w:val="0"/>
      <w:marTop w:val="0"/>
      <w:marBottom w:val="0"/>
      <w:divBdr>
        <w:top w:val="none" w:sz="0" w:space="0" w:color="auto"/>
        <w:left w:val="none" w:sz="0" w:space="0" w:color="auto"/>
        <w:bottom w:val="none" w:sz="0" w:space="0" w:color="auto"/>
        <w:right w:val="none" w:sz="0" w:space="0" w:color="auto"/>
      </w:divBdr>
    </w:div>
    <w:div w:id="263224266">
      <w:bodyDiv w:val="1"/>
      <w:marLeft w:val="0"/>
      <w:marRight w:val="0"/>
      <w:marTop w:val="0"/>
      <w:marBottom w:val="0"/>
      <w:divBdr>
        <w:top w:val="none" w:sz="0" w:space="0" w:color="auto"/>
        <w:left w:val="none" w:sz="0" w:space="0" w:color="auto"/>
        <w:bottom w:val="none" w:sz="0" w:space="0" w:color="auto"/>
        <w:right w:val="none" w:sz="0" w:space="0" w:color="auto"/>
      </w:divBdr>
    </w:div>
    <w:div w:id="359942473">
      <w:bodyDiv w:val="1"/>
      <w:marLeft w:val="0"/>
      <w:marRight w:val="0"/>
      <w:marTop w:val="0"/>
      <w:marBottom w:val="0"/>
      <w:divBdr>
        <w:top w:val="none" w:sz="0" w:space="0" w:color="auto"/>
        <w:left w:val="none" w:sz="0" w:space="0" w:color="auto"/>
        <w:bottom w:val="none" w:sz="0" w:space="0" w:color="auto"/>
        <w:right w:val="none" w:sz="0" w:space="0" w:color="auto"/>
      </w:divBdr>
    </w:div>
    <w:div w:id="693504559">
      <w:bodyDiv w:val="1"/>
      <w:marLeft w:val="0"/>
      <w:marRight w:val="0"/>
      <w:marTop w:val="0"/>
      <w:marBottom w:val="0"/>
      <w:divBdr>
        <w:top w:val="none" w:sz="0" w:space="0" w:color="auto"/>
        <w:left w:val="none" w:sz="0" w:space="0" w:color="auto"/>
        <w:bottom w:val="none" w:sz="0" w:space="0" w:color="auto"/>
        <w:right w:val="none" w:sz="0" w:space="0" w:color="auto"/>
      </w:divBdr>
    </w:div>
    <w:div w:id="750547289">
      <w:bodyDiv w:val="1"/>
      <w:marLeft w:val="0"/>
      <w:marRight w:val="0"/>
      <w:marTop w:val="0"/>
      <w:marBottom w:val="0"/>
      <w:divBdr>
        <w:top w:val="none" w:sz="0" w:space="0" w:color="auto"/>
        <w:left w:val="none" w:sz="0" w:space="0" w:color="auto"/>
        <w:bottom w:val="none" w:sz="0" w:space="0" w:color="auto"/>
        <w:right w:val="none" w:sz="0" w:space="0" w:color="auto"/>
      </w:divBdr>
    </w:div>
    <w:div w:id="1307397680">
      <w:bodyDiv w:val="1"/>
      <w:marLeft w:val="0"/>
      <w:marRight w:val="0"/>
      <w:marTop w:val="0"/>
      <w:marBottom w:val="0"/>
      <w:divBdr>
        <w:top w:val="none" w:sz="0" w:space="0" w:color="auto"/>
        <w:left w:val="none" w:sz="0" w:space="0" w:color="auto"/>
        <w:bottom w:val="none" w:sz="0" w:space="0" w:color="auto"/>
        <w:right w:val="none" w:sz="0" w:space="0" w:color="auto"/>
      </w:divBdr>
    </w:div>
    <w:div w:id="1592471550">
      <w:bodyDiv w:val="1"/>
      <w:marLeft w:val="0"/>
      <w:marRight w:val="0"/>
      <w:marTop w:val="0"/>
      <w:marBottom w:val="0"/>
      <w:divBdr>
        <w:top w:val="none" w:sz="0" w:space="0" w:color="auto"/>
        <w:left w:val="none" w:sz="0" w:space="0" w:color="auto"/>
        <w:bottom w:val="none" w:sz="0" w:space="0" w:color="auto"/>
        <w:right w:val="none" w:sz="0" w:space="0" w:color="auto"/>
      </w:divBdr>
    </w:div>
    <w:div w:id="1705591581">
      <w:bodyDiv w:val="1"/>
      <w:marLeft w:val="0"/>
      <w:marRight w:val="0"/>
      <w:marTop w:val="0"/>
      <w:marBottom w:val="0"/>
      <w:divBdr>
        <w:top w:val="none" w:sz="0" w:space="0" w:color="auto"/>
        <w:left w:val="none" w:sz="0" w:space="0" w:color="auto"/>
        <w:bottom w:val="none" w:sz="0" w:space="0" w:color="auto"/>
        <w:right w:val="none" w:sz="0" w:space="0" w:color="auto"/>
      </w:divBdr>
    </w:div>
    <w:div w:id="173651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B762ECE7B247E37A64D12196D2172EC4&amp;req=doc&amp;base=LAW&amp;n=383457&amp;REFFIELD=134&amp;REFDST=101059&amp;REFDOC=357532&amp;REFBASE=LAW&amp;stat=refcode%3D16876%3Bindex%3D1528&amp;date=10.05.2021&amp;demo=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B762ECE7B247E37A64D12196D2172EC4&amp;req=doc&amp;base=LAW&amp;n=383457&amp;dst=101309&amp;fld=134&amp;REFFIELD=134&amp;REFDST=101142&amp;REFDOC=357532&amp;REFBASE=LAW&amp;stat=refcode%3D16876%3Bdstident%3D101309%3Bindex%3D1629&amp;date=10.05.2021&amp;demo=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B762ECE7B247E37A64D12196D2172EC4&amp;req=doc&amp;base=LAW&amp;n=383457&amp;dst=101340&amp;fld=134&amp;REFFIELD=134&amp;REFDST=101137&amp;REFDOC=357532&amp;REFBASE=LAW&amp;stat=refcode%3D16876%3Bdstident%3D101340%3Bindex%3D1622&amp;date=10.05.2021&amp;demo=2" TargetMode="External"/><Relationship Id="rId5" Type="http://schemas.openxmlformats.org/officeDocument/2006/relationships/webSettings" Target="webSettings.xml"/><Relationship Id="rId10" Type="http://schemas.openxmlformats.org/officeDocument/2006/relationships/hyperlink" Target="https://login.consultant.ru/link/?rnd=B762ECE7B247E37A64D12196D2172EC4&amp;req=doc&amp;base=LAW&amp;n=383457&amp;dst=101794&amp;fld=134&amp;REFFIELD=134&amp;REFDST=101137&amp;REFDOC=357532&amp;REFBASE=LAW&amp;stat=refcode%3D16876%3Bdstident%3D101794%3Bindex%3D1622&amp;date=10.05.2021&amp;demo=2" TargetMode="External"/><Relationship Id="rId4" Type="http://schemas.openxmlformats.org/officeDocument/2006/relationships/settings" Target="settings.xml"/><Relationship Id="rId9" Type="http://schemas.openxmlformats.org/officeDocument/2006/relationships/hyperlink" Target="https://login.consultant.ru/link/?rnd=B762ECE7B247E37A64D12196D2172EC4&amp;req=doc&amp;base=LAW&amp;n=383457&amp;REFFIELD=134&amp;REFDST=101065&amp;REFDOC=357532&amp;REFBASE=LAW&amp;stat=refcode%3D16876%3Bindex%3D1534&amp;date=10.05.2021&amp;demo=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9358-6145-4742-9C5B-55C63BE9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4461</Words>
  <Characters>25428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ДОГОВОР №_____</vt:lpstr>
    </vt:vector>
  </TitlesOfParts>
  <Company>ashk</Company>
  <LinksUpToDate>false</LinksUpToDate>
  <CharactersWithSpaces>29830</CharactersWithSpaces>
  <SharedDoc>false</SharedDoc>
  <HLinks>
    <vt:vector size="54" baseType="variant">
      <vt:variant>
        <vt:i4>7536701</vt:i4>
      </vt:variant>
      <vt:variant>
        <vt:i4>24</vt:i4>
      </vt:variant>
      <vt:variant>
        <vt:i4>0</vt:i4>
      </vt:variant>
      <vt:variant>
        <vt:i4>5</vt:i4>
      </vt:variant>
      <vt:variant>
        <vt:lpwstr>https://login.consultant.ru/link/?rnd=B762ECE7B247E37A64D12196D2172EC4&amp;req=doc&amp;base=LAW&amp;n=383457&amp;dst=101309&amp;fld=134&amp;REFFIELD=134&amp;REFDST=101142&amp;REFDOC=357532&amp;REFBASE=LAW&amp;stat=refcode%3D16876%3Bdstident%3D101309%3Bindex%3D1629&amp;date=10.05.2021&amp;demo=2</vt:lpwstr>
      </vt:variant>
      <vt:variant>
        <vt:lpwstr/>
      </vt:variant>
      <vt:variant>
        <vt:i4>8192058</vt:i4>
      </vt:variant>
      <vt:variant>
        <vt:i4>21</vt:i4>
      </vt:variant>
      <vt:variant>
        <vt:i4>0</vt:i4>
      </vt:variant>
      <vt:variant>
        <vt:i4>5</vt:i4>
      </vt:variant>
      <vt:variant>
        <vt:lpwstr>https://login.consultant.ru/link/?rnd=B762ECE7B247E37A64D12196D2172EC4&amp;req=doc&amp;base=LAW&amp;n=383457&amp;dst=101340&amp;fld=134&amp;REFFIELD=134&amp;REFDST=101137&amp;REFDOC=357532&amp;REFBASE=LAW&amp;stat=refcode%3D16876%3Bdstident%3D101340%3Bindex%3D1622&amp;date=10.05.2021&amp;demo=2</vt:lpwstr>
      </vt:variant>
      <vt:variant>
        <vt:lpwstr/>
      </vt:variant>
      <vt:variant>
        <vt:i4>8192058</vt:i4>
      </vt:variant>
      <vt:variant>
        <vt:i4>18</vt:i4>
      </vt:variant>
      <vt:variant>
        <vt:i4>0</vt:i4>
      </vt:variant>
      <vt:variant>
        <vt:i4>5</vt:i4>
      </vt:variant>
      <vt:variant>
        <vt:lpwstr>https://login.consultant.ru/link/?rnd=B762ECE7B247E37A64D12196D2172EC4&amp;req=doc&amp;base=LAW&amp;n=383457&amp;dst=101794&amp;fld=134&amp;REFFIELD=134&amp;REFDST=101137&amp;REFDOC=357532&amp;REFBASE=LAW&amp;stat=refcode%3D16876%3Bdstident%3D101794%3Bindex%3D1622&amp;date=10.05.2021&amp;demo=2</vt:lpwstr>
      </vt:variant>
      <vt:variant>
        <vt:lpwstr/>
      </vt:variant>
      <vt:variant>
        <vt:i4>6815849</vt:i4>
      </vt:variant>
      <vt:variant>
        <vt:i4>15</vt:i4>
      </vt:variant>
      <vt:variant>
        <vt:i4>0</vt:i4>
      </vt:variant>
      <vt:variant>
        <vt:i4>5</vt:i4>
      </vt:variant>
      <vt:variant>
        <vt:lpwstr>consultantplus://offline/ref=FD53E6454CF8BEBEACF79769E8AA0862D75BFC379F718405BCF73EF89260DB889C68369123C442EAv9B9G</vt:lpwstr>
      </vt:variant>
      <vt:variant>
        <vt:lpwstr/>
      </vt:variant>
      <vt:variant>
        <vt:i4>262239</vt:i4>
      </vt:variant>
      <vt:variant>
        <vt:i4>12</vt:i4>
      </vt:variant>
      <vt:variant>
        <vt:i4>0</vt:i4>
      </vt:variant>
      <vt:variant>
        <vt:i4>5</vt:i4>
      </vt:variant>
      <vt:variant>
        <vt:lpwstr>https://login.consultant.ru/link/?rnd=B762ECE7B247E37A64D12196D2172EC4&amp;req=doc&amp;base=LAW&amp;n=383457&amp;REFFIELD=134&amp;REFDST=101065&amp;REFDOC=357532&amp;REFBASE=LAW&amp;stat=refcode%3D16876%3Bindex%3D1534&amp;date=10.05.2021&amp;demo=2</vt:lpwstr>
      </vt:variant>
      <vt:variant>
        <vt:lpwstr/>
      </vt:variant>
      <vt:variant>
        <vt:i4>393311</vt:i4>
      </vt:variant>
      <vt:variant>
        <vt:i4>9</vt:i4>
      </vt:variant>
      <vt:variant>
        <vt:i4>0</vt:i4>
      </vt:variant>
      <vt:variant>
        <vt:i4>5</vt:i4>
      </vt:variant>
      <vt:variant>
        <vt:lpwstr>https://login.consultant.ru/link/?rnd=B762ECE7B247E37A64D12196D2172EC4&amp;req=doc&amp;base=LAW&amp;n=383457&amp;REFFIELD=134&amp;REFDST=101059&amp;REFDOC=357532&amp;REFBASE=LAW&amp;stat=refcode%3D16876%3Bindex%3D1528&amp;date=10.05.2021&amp;demo=2</vt:lpwstr>
      </vt:variant>
      <vt:variant>
        <vt:lpwstr/>
      </vt:variant>
      <vt:variant>
        <vt:i4>262213</vt:i4>
      </vt:variant>
      <vt:variant>
        <vt:i4>6</vt:i4>
      </vt:variant>
      <vt:variant>
        <vt:i4>0</vt:i4>
      </vt:variant>
      <vt:variant>
        <vt:i4>5</vt:i4>
      </vt:variant>
      <vt:variant>
        <vt:lpwstr/>
      </vt:variant>
      <vt:variant>
        <vt:lpwstr>p1550</vt:lpwstr>
      </vt:variant>
      <vt:variant>
        <vt:i4>589892</vt:i4>
      </vt:variant>
      <vt:variant>
        <vt:i4>3</vt:i4>
      </vt:variant>
      <vt:variant>
        <vt:i4>0</vt:i4>
      </vt:variant>
      <vt:variant>
        <vt:i4>5</vt:i4>
      </vt:variant>
      <vt:variant>
        <vt:lpwstr/>
      </vt:variant>
      <vt:variant>
        <vt:lpwstr>p1489</vt:lpwstr>
      </vt:variant>
      <vt:variant>
        <vt:i4>589892</vt:i4>
      </vt:variant>
      <vt:variant>
        <vt:i4>0</vt:i4>
      </vt:variant>
      <vt:variant>
        <vt:i4>0</vt:i4>
      </vt:variant>
      <vt:variant>
        <vt:i4>5</vt:i4>
      </vt:variant>
      <vt:variant>
        <vt:lpwstr/>
      </vt:variant>
      <vt:variant>
        <vt:lpwstr>p1489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dc:title>
  <dc:creator>ogm</dc:creator>
  <cp:lastModifiedBy>user273</cp:lastModifiedBy>
  <cp:revision>7</cp:revision>
  <cp:lastPrinted>2026-06-19T07:40:00Z</cp:lastPrinted>
  <dcterms:created xsi:type="dcterms:W3CDTF">2023-03-24T01:30:00Z</dcterms:created>
  <dcterms:modified xsi:type="dcterms:W3CDTF">2026-06-23T02:18:00Z</dcterms:modified>
</cp:coreProperties>
</file>