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23" w:rsidRPr="00A003C4" w:rsidRDefault="003C52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</w:t>
      </w:r>
      <w:r w:rsidR="004B2CBD">
        <w:rPr>
          <w:rFonts w:ascii="Times New Roman" w:hAnsi="Times New Roman" w:cs="Times New Roman"/>
          <w:b/>
          <w:bCs/>
          <w:sz w:val="28"/>
          <w:szCs w:val="28"/>
        </w:rPr>
        <w:t xml:space="preserve"> (максимальной) цены контракта</w:t>
      </w:r>
    </w:p>
    <w:p w:rsidR="00E76923" w:rsidRDefault="00E769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6923" w:rsidRPr="00C92B55" w:rsidRDefault="003C522A">
      <w:pPr>
        <w:spacing w:before="60" w:after="6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Дата подготовки обоснования НМЦК(ЦК</w:t>
      </w:r>
      <w:r w:rsidRPr="0097176B">
        <w:rPr>
          <w:rFonts w:ascii="Times New Roman" w:hAnsi="Times New Roman" w:cs="Times New Roman"/>
          <w:sz w:val="20"/>
          <w:szCs w:val="20"/>
          <w:u w:val="single"/>
        </w:rPr>
        <w:t>)</w:t>
      </w:r>
      <w:r w:rsidRPr="0097176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EF1CC6">
        <w:rPr>
          <w:rFonts w:ascii="Times New Roman" w:hAnsi="Times New Roman" w:cs="Times New Roman"/>
          <w:b/>
          <w:sz w:val="20"/>
          <w:szCs w:val="20"/>
          <w:u w:val="single"/>
        </w:rPr>
        <w:t>22</w:t>
      </w:r>
      <w:r w:rsidR="0086714C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EF1CC6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  <w:r w:rsidR="0086714C">
        <w:rPr>
          <w:rFonts w:ascii="Times New Roman" w:hAnsi="Times New Roman" w:cs="Times New Roman"/>
          <w:b/>
          <w:sz w:val="20"/>
          <w:szCs w:val="20"/>
          <w:u w:val="single"/>
        </w:rPr>
        <w:t>.202</w:t>
      </w:r>
      <w:r w:rsidR="00357B1B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</w:p>
    <w:p w:rsidR="0086714C" w:rsidRDefault="003C522A" w:rsidP="00EF1CC6">
      <w:pPr>
        <w:tabs>
          <w:tab w:val="left" w:pos="13215"/>
        </w:tabs>
        <w:spacing w:before="60" w:after="6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121EB">
        <w:rPr>
          <w:rFonts w:ascii="Times New Roman" w:hAnsi="Times New Roman" w:cs="Times New Roman"/>
          <w:sz w:val="20"/>
          <w:szCs w:val="20"/>
        </w:rPr>
        <w:t xml:space="preserve">Предмет контракта </w:t>
      </w:r>
      <w:r w:rsidR="00EF1CC6" w:rsidRPr="00EF1CC6">
        <w:rPr>
          <w:rFonts w:ascii="Times New Roman" w:hAnsi="Times New Roman" w:cs="Times New Roman"/>
          <w:b/>
          <w:sz w:val="20"/>
          <w:szCs w:val="20"/>
          <w:u w:val="single"/>
        </w:rPr>
        <w:t>Оказание услуг по ремонту аппаратных платформ «КриптоПро NGate», эксплуатируемых в Федеральном казначействе</w:t>
      </w:r>
    </w:p>
    <w:p w:rsidR="00E76923" w:rsidRPr="001A3D63" w:rsidRDefault="003C522A">
      <w:pPr>
        <w:spacing w:before="60" w:after="6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A3D63">
        <w:rPr>
          <w:rFonts w:ascii="Times New Roman" w:hAnsi="Times New Roman" w:cs="Times New Roman"/>
          <w:sz w:val="20"/>
          <w:szCs w:val="20"/>
        </w:rPr>
        <w:t>Используемый метод определения НМЦК(ЦК)</w:t>
      </w:r>
      <w:r w:rsidRPr="001A3D63">
        <w:t xml:space="preserve"> </w:t>
      </w:r>
      <w:r w:rsidR="0079444E" w:rsidRPr="001A3D63">
        <w:rPr>
          <w:rFonts w:ascii="Times New Roman" w:hAnsi="Times New Roman" w:cs="Times New Roman"/>
          <w:b/>
          <w:sz w:val="20"/>
          <w:szCs w:val="20"/>
          <w:u w:val="single"/>
        </w:rPr>
        <w:t>Метод сопоставимы</w:t>
      </w:r>
      <w:r w:rsidR="00034EBB" w:rsidRPr="001A3D63">
        <w:rPr>
          <w:rFonts w:ascii="Times New Roman" w:hAnsi="Times New Roman" w:cs="Times New Roman"/>
          <w:b/>
          <w:sz w:val="20"/>
          <w:szCs w:val="20"/>
          <w:u w:val="single"/>
        </w:rPr>
        <w:t>х рыночных цен (анализа рынка).</w:t>
      </w:r>
    </w:p>
    <w:p w:rsidR="00E750FD" w:rsidRPr="00E750FD" w:rsidRDefault="00EF1CC6" w:rsidP="00E7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EF1CC6">
        <w:rPr>
          <w:rFonts w:ascii="Times New Roman" w:eastAsia="Times New Roman" w:hAnsi="Times New Roman" w:cs="Times New Roman"/>
          <w:sz w:val="20"/>
          <w:lang w:eastAsia="ru-RU"/>
        </w:rPr>
        <w:t xml:space="preserve">Реквизиты запросов ценовой информации: Письмо исх. от 19.06.2026 № 99-61-18-10/6531 (направлено в </w:t>
      </w:r>
      <w:r>
        <w:rPr>
          <w:rFonts w:ascii="Times New Roman" w:eastAsia="Times New Roman" w:hAnsi="Times New Roman" w:cs="Times New Roman"/>
          <w:sz w:val="20"/>
          <w:lang w:eastAsia="ru-RU"/>
        </w:rPr>
        <w:t>10</w:t>
      </w:r>
      <w:r w:rsidRPr="00EF1CC6">
        <w:rPr>
          <w:rFonts w:ascii="Times New Roman" w:eastAsia="Times New Roman" w:hAnsi="Times New Roman" w:cs="Times New Roman"/>
          <w:sz w:val="20"/>
          <w:lang w:eastAsia="ru-RU"/>
        </w:rPr>
        <w:t xml:space="preserve"> организаций, ответ получен от </w:t>
      </w:r>
      <w:r w:rsidR="007D2035">
        <w:rPr>
          <w:rFonts w:ascii="Times New Roman" w:eastAsia="Times New Roman" w:hAnsi="Times New Roman" w:cs="Times New Roman"/>
          <w:sz w:val="20"/>
          <w:lang w:eastAsia="ru-RU"/>
        </w:rPr>
        <w:t>3</w:t>
      </w:r>
      <w:r w:rsidRPr="00EF1CC6">
        <w:rPr>
          <w:rFonts w:ascii="Times New Roman" w:eastAsia="Times New Roman" w:hAnsi="Times New Roman" w:cs="Times New Roman"/>
          <w:sz w:val="20"/>
          <w:lang w:eastAsia="ru-RU"/>
        </w:rPr>
        <w:t xml:space="preserve"> организаций), Запрос цен в ЕИС № </w:t>
      </w:r>
      <w:r w:rsidR="007D2035" w:rsidRPr="007D2035">
        <w:rPr>
          <w:rFonts w:ascii="Times New Roman" w:eastAsia="Times New Roman" w:hAnsi="Times New Roman" w:cs="Times New Roman"/>
          <w:sz w:val="20"/>
          <w:lang w:eastAsia="ru-RU"/>
        </w:rPr>
        <w:t>0895100000126000701</w:t>
      </w:r>
      <w:r w:rsidRPr="00EF1CC6">
        <w:rPr>
          <w:rFonts w:ascii="Times New Roman" w:eastAsia="Times New Roman" w:hAnsi="Times New Roman" w:cs="Times New Roman"/>
          <w:sz w:val="20"/>
          <w:lang w:eastAsia="ru-RU"/>
        </w:rPr>
        <w:t xml:space="preserve"> (ответ </w:t>
      </w:r>
      <w:r w:rsidR="007D2035">
        <w:rPr>
          <w:rFonts w:ascii="Times New Roman" w:eastAsia="Times New Roman" w:hAnsi="Times New Roman" w:cs="Times New Roman"/>
          <w:sz w:val="20"/>
          <w:lang w:eastAsia="ru-RU"/>
        </w:rPr>
        <w:t xml:space="preserve">не </w:t>
      </w:r>
      <w:r w:rsidRPr="00EF1CC6">
        <w:rPr>
          <w:rFonts w:ascii="Times New Roman" w:eastAsia="Times New Roman" w:hAnsi="Times New Roman" w:cs="Times New Roman"/>
          <w:sz w:val="20"/>
          <w:lang w:eastAsia="ru-RU"/>
        </w:rPr>
        <w:t>получен).</w:t>
      </w:r>
    </w:p>
    <w:p w:rsidR="00E750FD" w:rsidRPr="00E750FD" w:rsidRDefault="00E750FD">
      <w:pPr>
        <w:spacing w:before="60" w:after="60" w:line="240" w:lineRule="auto"/>
        <w:rPr>
          <w:rFonts w:ascii="Times New Roman" w:hAnsi="Times New Roman" w:cs="Times New Roman"/>
          <w:b/>
          <w:bCs/>
          <w:sz w:val="18"/>
          <w:szCs w:val="20"/>
          <w:u w:val="single"/>
        </w:rPr>
      </w:pPr>
    </w:p>
    <w:p w:rsidR="00B40AB8" w:rsidRPr="00CF00AD" w:rsidRDefault="00B40AB8" w:rsidP="008649C1">
      <w:pPr>
        <w:pStyle w:val="a3"/>
        <w:tabs>
          <w:tab w:val="left" w:pos="8820"/>
        </w:tabs>
        <w:spacing w:after="0" w:line="240" w:lineRule="auto"/>
        <w:ind w:left="405"/>
        <w:jc w:val="both"/>
        <w:rPr>
          <w:sz w:val="20"/>
          <w:szCs w:val="20"/>
        </w:rPr>
      </w:pP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851"/>
        <w:gridCol w:w="567"/>
        <w:gridCol w:w="1276"/>
        <w:gridCol w:w="1275"/>
        <w:gridCol w:w="670"/>
        <w:gridCol w:w="748"/>
        <w:gridCol w:w="992"/>
        <w:gridCol w:w="1418"/>
        <w:gridCol w:w="1275"/>
        <w:gridCol w:w="1701"/>
        <w:gridCol w:w="2127"/>
      </w:tblGrid>
      <w:tr w:rsidR="00DC5DD6" w:rsidTr="00DC5DD6">
        <w:trPr>
          <w:trHeight w:val="1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736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Наименование </w:t>
            </w:r>
            <w:r w:rsidR="00736CB7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Услуг</w:t>
            </w:r>
            <w:bookmarkStart w:id="0" w:name="_GoBack"/>
            <w:bookmarkEnd w:id="0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Единица измерений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Расчет НМЦК(ЦК)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</w:tr>
      <w:tr w:rsidR="00DC5DD6" w:rsidTr="00DC5DD6">
        <w:trPr>
          <w:trHeight w:val="18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Ценовые значения анализа рынка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Коэфф. вариации (v)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Pr="00656C5C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656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Ср. рыночная цена за единицу</w:t>
            </w:r>
          </w:p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656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DD6" w:rsidRPr="00E14EEF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DD6" w:rsidRPr="00E14EEF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DD6" w:rsidRPr="00E14EEF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C5DD6" w:rsidTr="00DC5DD6">
        <w:trPr>
          <w:trHeight w:val="18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Pr="00353BF3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C04FC8" w:rsidRDefault="00DC5DD6" w:rsidP="007D2035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Источник №1 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br/>
              <w:t xml:space="preserve">(вх.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15483 от 24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6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.2026)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C04FC8" w:rsidRDefault="00DC5DD6" w:rsidP="007D203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Источник №2 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br/>
              <w:t xml:space="preserve">(вх.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16940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07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7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.2026)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170152" w:rsidRDefault="00DC5DD6" w:rsidP="007D20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 w:eastAsia="ru-RU"/>
              </w:rPr>
            </w:pP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Источник №3 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br/>
              <w:t xml:space="preserve">(вх.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16942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07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7</w:t>
            </w:r>
            <w:r w:rsidRPr="00C0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.2026)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Всего</w:t>
            </w:r>
            <w:r w:rsidRPr="00EB2DB8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НМЦК (ЦК) (руб.)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FD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Цена за единицу с учетом наименьшего ценового предложения (руб.)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FD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Итоговое значение НМЦК (ЦК) с учетом наименьшего ценового предложения (руб.)</w:t>
            </w:r>
          </w:p>
        </w:tc>
      </w:tr>
      <w:tr w:rsidR="00DC5DD6" w:rsidTr="00DC5DD6">
        <w:trPr>
          <w:trHeight w:val="18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Pr="00353BF3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A77F3D" w:rsidRDefault="00DC5DD6" w:rsidP="0097176B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A77F3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за ед.</w:t>
            </w:r>
            <w:r w:rsidRPr="00A77F3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(руб.)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A77F3D" w:rsidRDefault="00DC5DD6" w:rsidP="0097176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A77F3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Цена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за ед. </w:t>
            </w:r>
            <w:r w:rsidRPr="00A77F3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(руб.)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A77F3D" w:rsidRDefault="00DC5DD6" w:rsidP="009717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A77F3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Цена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за ед. </w:t>
            </w:r>
            <w:r w:rsidRPr="00A77F3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(руб.)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</w:tc>
      </w:tr>
      <w:tr w:rsidR="00DC5DD6" w:rsidTr="00DC5DD6">
        <w:trPr>
          <w:trHeight w:val="11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Pr="007D4461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DC5DD6" w:rsidRDefault="00DC5DD6" w:rsidP="0097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DC5DD6" w:rsidTr="00DC5DD6">
        <w:trPr>
          <w:trHeight w:val="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Pr="004511CE" w:rsidRDefault="00DC5DD6" w:rsidP="007D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1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DD6" w:rsidRPr="007D2035" w:rsidRDefault="00DC5DD6" w:rsidP="00CB6FF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Оказание услуг по </w:t>
            </w:r>
            <w:r w:rsidRPr="00CB6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ремонту аппаратных платформ NGate для СКЗИ "КриптоПро NGate". Серийный номер NG-3000-03-001096 в составе: реинициализация Аккорд, серийные номера NG-MC-100-03-001136, NG-MC-100-03-001217 в составе: восстановление работоспособности BIOS".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4511CE" w:rsidRDefault="00DC5DD6" w:rsidP="007D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</w:t>
            </w:r>
            <w:r w:rsidRPr="004511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4511CE" w:rsidRDefault="00DC5DD6" w:rsidP="007D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C5DD6" w:rsidRPr="00391D80" w:rsidRDefault="00DC5DD6" w:rsidP="007D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36 600,00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Pr="00D62812" w:rsidRDefault="00DC5DD6" w:rsidP="007D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48 800,00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DD6" w:rsidRPr="000B2BCB" w:rsidRDefault="00DC5DD6" w:rsidP="007D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48 800,00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D6" w:rsidRPr="007D2035" w:rsidRDefault="00DC5DD6" w:rsidP="007D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20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15,75%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C5DD6" w:rsidRPr="007D2035" w:rsidRDefault="00DC5DD6" w:rsidP="007D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20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44 733,33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Pr="007D2035" w:rsidRDefault="00DC5DD6" w:rsidP="007D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20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44 733,33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Pr="007D2035" w:rsidRDefault="00DC5DD6" w:rsidP="007D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36 600,00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D6" w:rsidRPr="007D2035" w:rsidRDefault="00DC5DD6" w:rsidP="007D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36 600,00</w:t>
            </w:r>
          </w:p>
        </w:tc>
      </w:tr>
      <w:tr w:rsidR="00DC5DD6" w:rsidTr="00DC5DD6">
        <w:trPr>
          <w:trHeight w:val="18"/>
        </w:trPr>
        <w:tc>
          <w:tcPr>
            <w:tcW w:w="10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D6" w:rsidRPr="00CB5832" w:rsidRDefault="00DC5DD6" w:rsidP="00CB5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Итого НМЦК: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D6" w:rsidRPr="00CB5832" w:rsidRDefault="00DC5DD6" w:rsidP="00CB5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D203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44 733,33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D6" w:rsidRPr="007D2035" w:rsidRDefault="00DC5DD6" w:rsidP="00CB5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D6" w:rsidRPr="007D2035" w:rsidRDefault="00DC5DD6" w:rsidP="00CB5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36 600,00</w:t>
            </w:r>
          </w:p>
        </w:tc>
      </w:tr>
    </w:tbl>
    <w:p w:rsidR="00C632BF" w:rsidRPr="009A46A9" w:rsidRDefault="00C632BF" w:rsidP="008649C1">
      <w:pPr>
        <w:pStyle w:val="a3"/>
        <w:tabs>
          <w:tab w:val="left" w:pos="8820"/>
        </w:tabs>
        <w:spacing w:after="0" w:line="240" w:lineRule="auto"/>
        <w:ind w:left="405"/>
        <w:jc w:val="both"/>
        <w:rPr>
          <w:sz w:val="20"/>
          <w:szCs w:val="20"/>
          <w:lang w:val="en-US"/>
        </w:rPr>
      </w:pPr>
    </w:p>
    <w:sectPr w:rsidR="00C632BF" w:rsidRPr="009A46A9" w:rsidSect="00FF1211">
      <w:pgSz w:w="16839" w:h="11907" w:orient="landscape"/>
      <w:pgMar w:top="567" w:right="963" w:bottom="567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B54" w:rsidRDefault="008C6B54">
      <w:pPr>
        <w:spacing w:after="0" w:line="240" w:lineRule="auto"/>
      </w:pPr>
      <w:r>
        <w:separator/>
      </w:r>
    </w:p>
  </w:endnote>
  <w:endnote w:type="continuationSeparator" w:id="0">
    <w:p w:rsidR="008C6B54" w:rsidRDefault="008C6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B54" w:rsidRDefault="008C6B54">
      <w:pPr>
        <w:spacing w:after="0" w:line="240" w:lineRule="auto"/>
      </w:pPr>
      <w:r>
        <w:separator/>
      </w:r>
    </w:p>
  </w:footnote>
  <w:footnote w:type="continuationSeparator" w:id="0">
    <w:p w:rsidR="008C6B54" w:rsidRDefault="008C6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57782"/>
    <w:multiLevelType w:val="hybridMultilevel"/>
    <w:tmpl w:val="12DE153E"/>
    <w:lvl w:ilvl="0" w:tplc="9F3A0132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B18D7"/>
    <w:multiLevelType w:val="hybridMultilevel"/>
    <w:tmpl w:val="19BE1002"/>
    <w:lvl w:ilvl="0" w:tplc="E02A45E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F5DDC"/>
    <w:multiLevelType w:val="hybridMultilevel"/>
    <w:tmpl w:val="D3DE7C30"/>
    <w:lvl w:ilvl="0" w:tplc="0FC65D68">
      <w:start w:val="14"/>
      <w:numFmt w:val="decimal"/>
      <w:lvlText w:val="%1"/>
      <w:lvlJc w:val="left"/>
      <w:pPr>
        <w:ind w:left="720" w:hanging="360"/>
      </w:pPr>
      <w:rPr>
        <w:rFonts w:hint="default"/>
        <w:sz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2243C"/>
    <w:multiLevelType w:val="hybridMultilevel"/>
    <w:tmpl w:val="F0C2025C"/>
    <w:lvl w:ilvl="0" w:tplc="AECE889A">
      <w:start w:val="4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23"/>
    <w:rsid w:val="000210B2"/>
    <w:rsid w:val="00034EBB"/>
    <w:rsid w:val="00040613"/>
    <w:rsid w:val="000B2BCB"/>
    <w:rsid w:val="000E0DD1"/>
    <w:rsid w:val="000F7375"/>
    <w:rsid w:val="00170152"/>
    <w:rsid w:val="00191681"/>
    <w:rsid w:val="001A3D63"/>
    <w:rsid w:val="001B0D3F"/>
    <w:rsid w:val="001C4C82"/>
    <w:rsid w:val="001D08DE"/>
    <w:rsid w:val="002037C9"/>
    <w:rsid w:val="00204BA4"/>
    <w:rsid w:val="00205FA7"/>
    <w:rsid w:val="00234427"/>
    <w:rsid w:val="00240E03"/>
    <w:rsid w:val="00244718"/>
    <w:rsid w:val="002725D9"/>
    <w:rsid w:val="002B46AE"/>
    <w:rsid w:val="002D5C7A"/>
    <w:rsid w:val="002D6F2E"/>
    <w:rsid w:val="002F53A0"/>
    <w:rsid w:val="00353BF3"/>
    <w:rsid w:val="00357B1B"/>
    <w:rsid w:val="00372083"/>
    <w:rsid w:val="00391D80"/>
    <w:rsid w:val="003974EF"/>
    <w:rsid w:val="003B36F0"/>
    <w:rsid w:val="003C522A"/>
    <w:rsid w:val="003E6154"/>
    <w:rsid w:val="003E7AC1"/>
    <w:rsid w:val="003E7FB2"/>
    <w:rsid w:val="004436E2"/>
    <w:rsid w:val="004511CE"/>
    <w:rsid w:val="00464552"/>
    <w:rsid w:val="00485B60"/>
    <w:rsid w:val="00496D72"/>
    <w:rsid w:val="00497101"/>
    <w:rsid w:val="004B2CBD"/>
    <w:rsid w:val="005133A4"/>
    <w:rsid w:val="00523A9C"/>
    <w:rsid w:val="00543D8B"/>
    <w:rsid w:val="005501ED"/>
    <w:rsid w:val="00560C98"/>
    <w:rsid w:val="0056102C"/>
    <w:rsid w:val="005E1239"/>
    <w:rsid w:val="005F4DE9"/>
    <w:rsid w:val="005F53AB"/>
    <w:rsid w:val="00624A96"/>
    <w:rsid w:val="00646763"/>
    <w:rsid w:val="00656C5C"/>
    <w:rsid w:val="00660EE1"/>
    <w:rsid w:val="00677200"/>
    <w:rsid w:val="00680A31"/>
    <w:rsid w:val="006B77B9"/>
    <w:rsid w:val="006C1342"/>
    <w:rsid w:val="006C5F12"/>
    <w:rsid w:val="006E037E"/>
    <w:rsid w:val="006F2B68"/>
    <w:rsid w:val="00720A66"/>
    <w:rsid w:val="007348F8"/>
    <w:rsid w:val="00736CB7"/>
    <w:rsid w:val="007443A7"/>
    <w:rsid w:val="00762AFB"/>
    <w:rsid w:val="00785E0D"/>
    <w:rsid w:val="00792C49"/>
    <w:rsid w:val="0079444E"/>
    <w:rsid w:val="00797797"/>
    <w:rsid w:val="007C6D3C"/>
    <w:rsid w:val="007C6DF6"/>
    <w:rsid w:val="007D2035"/>
    <w:rsid w:val="007D4461"/>
    <w:rsid w:val="007E5ED0"/>
    <w:rsid w:val="0080304A"/>
    <w:rsid w:val="008065D7"/>
    <w:rsid w:val="00811BFB"/>
    <w:rsid w:val="00812CC9"/>
    <w:rsid w:val="00826FD4"/>
    <w:rsid w:val="008412E4"/>
    <w:rsid w:val="00860BE8"/>
    <w:rsid w:val="008649C1"/>
    <w:rsid w:val="0086714C"/>
    <w:rsid w:val="008C58E1"/>
    <w:rsid w:val="008C6B54"/>
    <w:rsid w:val="008E0FCB"/>
    <w:rsid w:val="008E6AD5"/>
    <w:rsid w:val="00911627"/>
    <w:rsid w:val="0092027B"/>
    <w:rsid w:val="00950B0D"/>
    <w:rsid w:val="00964A21"/>
    <w:rsid w:val="0097176B"/>
    <w:rsid w:val="009A3B8F"/>
    <w:rsid w:val="009A46A9"/>
    <w:rsid w:val="009B70A5"/>
    <w:rsid w:val="009C0BF3"/>
    <w:rsid w:val="009F3C55"/>
    <w:rsid w:val="00A003C4"/>
    <w:rsid w:val="00A01D43"/>
    <w:rsid w:val="00A04505"/>
    <w:rsid w:val="00A133E8"/>
    <w:rsid w:val="00A138CC"/>
    <w:rsid w:val="00A45DA6"/>
    <w:rsid w:val="00A47633"/>
    <w:rsid w:val="00A54935"/>
    <w:rsid w:val="00A7232A"/>
    <w:rsid w:val="00A77F3D"/>
    <w:rsid w:val="00A96CE8"/>
    <w:rsid w:val="00AB345B"/>
    <w:rsid w:val="00AB3D4A"/>
    <w:rsid w:val="00AD0E81"/>
    <w:rsid w:val="00AF45CA"/>
    <w:rsid w:val="00AF6AFC"/>
    <w:rsid w:val="00B27E65"/>
    <w:rsid w:val="00B31038"/>
    <w:rsid w:val="00B3197C"/>
    <w:rsid w:val="00B40AB8"/>
    <w:rsid w:val="00B428F3"/>
    <w:rsid w:val="00B45235"/>
    <w:rsid w:val="00B62846"/>
    <w:rsid w:val="00B7317D"/>
    <w:rsid w:val="00B83641"/>
    <w:rsid w:val="00BD012C"/>
    <w:rsid w:val="00C04FC8"/>
    <w:rsid w:val="00C46274"/>
    <w:rsid w:val="00C51C83"/>
    <w:rsid w:val="00C52778"/>
    <w:rsid w:val="00C56416"/>
    <w:rsid w:val="00C632BF"/>
    <w:rsid w:val="00C67954"/>
    <w:rsid w:val="00C92B55"/>
    <w:rsid w:val="00C9792E"/>
    <w:rsid w:val="00CA51E3"/>
    <w:rsid w:val="00CA62F8"/>
    <w:rsid w:val="00CB5832"/>
    <w:rsid w:val="00CB6FF7"/>
    <w:rsid w:val="00CC2969"/>
    <w:rsid w:val="00CC5CC2"/>
    <w:rsid w:val="00CD22F3"/>
    <w:rsid w:val="00CF00AD"/>
    <w:rsid w:val="00CF7C1A"/>
    <w:rsid w:val="00D23F45"/>
    <w:rsid w:val="00D32590"/>
    <w:rsid w:val="00D62812"/>
    <w:rsid w:val="00D876C6"/>
    <w:rsid w:val="00D95927"/>
    <w:rsid w:val="00DC5DD6"/>
    <w:rsid w:val="00E01194"/>
    <w:rsid w:val="00E14EEF"/>
    <w:rsid w:val="00E2390E"/>
    <w:rsid w:val="00E24322"/>
    <w:rsid w:val="00E446BE"/>
    <w:rsid w:val="00E44AE4"/>
    <w:rsid w:val="00E5346A"/>
    <w:rsid w:val="00E608D9"/>
    <w:rsid w:val="00E66F90"/>
    <w:rsid w:val="00E750FD"/>
    <w:rsid w:val="00E76923"/>
    <w:rsid w:val="00E76EB8"/>
    <w:rsid w:val="00EB2DB8"/>
    <w:rsid w:val="00EF1CC6"/>
    <w:rsid w:val="00F121EB"/>
    <w:rsid w:val="00F20CA9"/>
    <w:rsid w:val="00F2406F"/>
    <w:rsid w:val="00F43CE3"/>
    <w:rsid w:val="00F54CE9"/>
    <w:rsid w:val="00F75154"/>
    <w:rsid w:val="00FD164D"/>
    <w:rsid w:val="00FD2FCE"/>
    <w:rsid w:val="00FD577B"/>
    <w:rsid w:val="00FD7ABE"/>
    <w:rsid w:val="00F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06F6C-CEE4-45A7-BC11-D853BF4F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table" w:styleId="af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afa">
    <w:name w:val="Текст в табл. мал."/>
    <w:basedOn w:val="a"/>
    <w:pPr>
      <w:keepLines/>
      <w:spacing w:before="60" w:after="60" w:line="240" w:lineRule="auto"/>
      <w:ind w:right="113"/>
    </w:pPr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18"/>
      <w:szCs w:val="18"/>
      <w:lang w:eastAsia="ru-RU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060"/>
      <w:sz w:val="18"/>
      <w:szCs w:val="18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060"/>
      <w:sz w:val="18"/>
      <w:szCs w:val="18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3170-DAF8-4FEA-90C5-BA231C4E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Бадмаева Татьяна Валерьевна</dc:creator>
  <cp:keywords/>
  <dc:description/>
  <cp:lastModifiedBy>Наумченко Александра Александровна</cp:lastModifiedBy>
  <cp:revision>9</cp:revision>
  <dcterms:created xsi:type="dcterms:W3CDTF">2026-07-22T09:34:00Z</dcterms:created>
  <dcterms:modified xsi:type="dcterms:W3CDTF">2026-07-31T06:55:00Z</dcterms:modified>
</cp:coreProperties>
</file>